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C32" w:rsidRPr="00406005" w:rsidRDefault="00F047D7" w:rsidP="00F047D7">
      <w:pPr>
        <w:spacing w:line="360" w:lineRule="auto"/>
        <w:ind w:firstLine="709"/>
        <w:jc w:val="both"/>
        <w:rPr>
          <w:b/>
          <w:bCs/>
          <w:sz w:val="28"/>
          <w:szCs w:val="28"/>
        </w:rPr>
      </w:pPr>
      <w:r w:rsidRPr="00406005">
        <w:rPr>
          <w:b/>
          <w:bCs/>
          <w:sz w:val="28"/>
          <w:szCs w:val="28"/>
        </w:rPr>
        <w:t>Введение</w:t>
      </w:r>
    </w:p>
    <w:p w:rsidR="00F047D7" w:rsidRPr="00406005" w:rsidRDefault="00F047D7" w:rsidP="00F047D7">
      <w:pPr>
        <w:spacing w:line="360" w:lineRule="auto"/>
        <w:ind w:firstLine="709"/>
        <w:jc w:val="both"/>
        <w:rPr>
          <w:sz w:val="28"/>
          <w:szCs w:val="28"/>
        </w:rPr>
      </w:pPr>
    </w:p>
    <w:p w:rsidR="00592C32" w:rsidRPr="00406005" w:rsidRDefault="00592C32" w:rsidP="00F047D7">
      <w:pPr>
        <w:spacing w:line="360" w:lineRule="auto"/>
        <w:ind w:firstLine="709"/>
        <w:jc w:val="both"/>
        <w:rPr>
          <w:sz w:val="28"/>
          <w:szCs w:val="28"/>
        </w:rPr>
      </w:pPr>
      <w:r w:rsidRPr="00406005">
        <w:rPr>
          <w:sz w:val="28"/>
          <w:szCs w:val="28"/>
        </w:rPr>
        <w:t>В настоящее время значение анализа финансового состояния предприятия в комплексном анализе деятельности возросло. Практически все пользователи финансовых отчетов используют методы финансового анализа для принятия решений по оптимизации своих интересов.</w:t>
      </w:r>
    </w:p>
    <w:p w:rsidR="00592C32" w:rsidRPr="00406005" w:rsidRDefault="00592C32" w:rsidP="00F047D7">
      <w:pPr>
        <w:spacing w:line="360" w:lineRule="auto"/>
        <w:ind w:firstLine="709"/>
        <w:jc w:val="both"/>
        <w:rPr>
          <w:sz w:val="28"/>
          <w:szCs w:val="28"/>
        </w:rPr>
      </w:pPr>
      <w:r w:rsidRPr="00406005">
        <w:rPr>
          <w:sz w:val="28"/>
          <w:szCs w:val="28"/>
        </w:rPr>
        <w:t>Собственники анализируют отчеты для повышения доходности капитала, обеспечения стабильности положения предприятия. Кредиторы и инвесторы анализируют финансовые отчеты, чтобы минимизировать свои риски по займам и вкладам. Можно твердо говорить, что качество принимаемых решений целиком зависит от качества аналитической обоснованности принимаемых решений.</w:t>
      </w:r>
    </w:p>
    <w:p w:rsidR="00592C32" w:rsidRPr="00406005" w:rsidRDefault="00592C32" w:rsidP="00F047D7">
      <w:pPr>
        <w:spacing w:line="360" w:lineRule="auto"/>
        <w:ind w:firstLine="709"/>
        <w:jc w:val="both"/>
        <w:rPr>
          <w:sz w:val="28"/>
          <w:szCs w:val="28"/>
        </w:rPr>
      </w:pPr>
      <w:r w:rsidRPr="00406005">
        <w:rPr>
          <w:sz w:val="28"/>
          <w:szCs w:val="28"/>
        </w:rPr>
        <w:t>Основной целью анализа финансового состояния является обеспечение доходности и прибыльности предприятия. Для этого необходимо получение определенного числа ключевых (наиболее информативных) принтеров, дающих объективную и точную картину финансового положения предприятия, его прибыли и убытков, изменений в структуре активов и пассивов, в расчетах дебиторами и кредиторами.</w:t>
      </w:r>
    </w:p>
    <w:p w:rsidR="00592C32" w:rsidRPr="00406005" w:rsidRDefault="00592C32" w:rsidP="00F047D7">
      <w:pPr>
        <w:spacing w:line="360" w:lineRule="auto"/>
        <w:ind w:firstLine="709"/>
        <w:jc w:val="both"/>
        <w:rPr>
          <w:sz w:val="28"/>
          <w:szCs w:val="28"/>
        </w:rPr>
      </w:pPr>
      <w:r w:rsidRPr="00406005">
        <w:rPr>
          <w:sz w:val="28"/>
          <w:szCs w:val="28"/>
        </w:rPr>
        <w:t>Цели анализа достигаются в результате оценки данных финансовой отчетности. В определенных случаях бывает недостаточно использовать эту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учета, например). Тем не менее, чаще всего годовая и квартальная отчетность являются единственным источником финансового анализа.</w:t>
      </w:r>
    </w:p>
    <w:p w:rsidR="00592C32" w:rsidRPr="00406005" w:rsidRDefault="00592C32" w:rsidP="00F047D7">
      <w:pPr>
        <w:spacing w:line="360" w:lineRule="auto"/>
        <w:ind w:firstLine="709"/>
        <w:jc w:val="both"/>
        <w:rPr>
          <w:sz w:val="28"/>
          <w:szCs w:val="28"/>
        </w:rPr>
      </w:pPr>
      <w:r w:rsidRPr="00406005">
        <w:rPr>
          <w:sz w:val="28"/>
          <w:szCs w:val="28"/>
        </w:rPr>
        <w:t>Методика анализа финансовой отчетности в России была разработана достаточно давно и успешно применялась при оценке финансовой устойчивости и платежеспособности отечественного предприятия. Разработкой методических основ занимались и занимаются такие ученые, как Барнгольц С.Б., Ефимова О.В., Шеремет А.Д., Хорин С.К., Сайфулин Р.С., Ковавлев В.В. и другие ученые.</w:t>
      </w:r>
    </w:p>
    <w:p w:rsidR="00592C32" w:rsidRPr="00406005" w:rsidRDefault="00592C32" w:rsidP="00F047D7">
      <w:pPr>
        <w:spacing w:line="360" w:lineRule="auto"/>
        <w:ind w:firstLine="709"/>
        <w:jc w:val="both"/>
        <w:rPr>
          <w:sz w:val="28"/>
          <w:szCs w:val="28"/>
        </w:rPr>
      </w:pPr>
      <w:r w:rsidRPr="00406005">
        <w:rPr>
          <w:sz w:val="28"/>
          <w:szCs w:val="28"/>
        </w:rPr>
        <w:t>В настоящее время анализ финансового состояния предприятия подразумевает ознакомление с его основными экономическими характеристиками (и с тенденциями их изменений), текущей ликвидностью и финансовой устойчивостью. Кроме того интересной в данном случае представляется оценка оборачиваемости активов предприятия, рентабельности его деятельности, показателей коммерческой активности. Только грамотно проведенный анализ финансового состояния позволит объективно оценить деятельность предприятия в прошлом и настоящем и сделать прогнозы о его функционировании в будущем.</w:t>
      </w:r>
    </w:p>
    <w:p w:rsidR="00592C32" w:rsidRPr="00406005" w:rsidRDefault="00D162F3" w:rsidP="00F047D7">
      <w:pPr>
        <w:spacing w:line="360" w:lineRule="auto"/>
        <w:ind w:firstLine="709"/>
        <w:jc w:val="both"/>
        <w:rPr>
          <w:b/>
          <w:bCs/>
          <w:sz w:val="28"/>
          <w:szCs w:val="28"/>
        </w:rPr>
      </w:pPr>
      <w:r w:rsidRPr="00406005">
        <w:rPr>
          <w:sz w:val="28"/>
          <w:szCs w:val="28"/>
        </w:rPr>
        <w:br w:type="page"/>
      </w:r>
      <w:r w:rsidR="00086822" w:rsidRPr="00406005">
        <w:rPr>
          <w:b/>
          <w:bCs/>
          <w:sz w:val="28"/>
          <w:szCs w:val="28"/>
        </w:rPr>
        <w:t xml:space="preserve">1. </w:t>
      </w:r>
      <w:r w:rsidR="00592C32" w:rsidRPr="00406005">
        <w:rPr>
          <w:b/>
          <w:bCs/>
          <w:sz w:val="28"/>
          <w:szCs w:val="28"/>
        </w:rPr>
        <w:t>Основные направления анализа финансового состояния</w:t>
      </w:r>
    </w:p>
    <w:p w:rsidR="00D162F3" w:rsidRPr="00406005" w:rsidRDefault="00D162F3" w:rsidP="00F047D7">
      <w:pPr>
        <w:spacing w:line="360" w:lineRule="auto"/>
        <w:ind w:firstLine="709"/>
        <w:jc w:val="both"/>
        <w:rPr>
          <w:sz w:val="28"/>
          <w:szCs w:val="28"/>
        </w:rPr>
      </w:pPr>
    </w:p>
    <w:p w:rsidR="00592C32" w:rsidRPr="00406005" w:rsidRDefault="00406005" w:rsidP="00F047D7">
      <w:pPr>
        <w:spacing w:line="360" w:lineRule="auto"/>
        <w:ind w:firstLine="709"/>
        <w:jc w:val="both"/>
        <w:rPr>
          <w:sz w:val="28"/>
          <w:szCs w:val="28"/>
        </w:rPr>
      </w:pPr>
      <w:r w:rsidRPr="00406005">
        <w:rPr>
          <w:sz w:val="28"/>
          <w:szCs w:val="28"/>
        </w:rPr>
        <w:t xml:space="preserve">Методика анализа </w:t>
      </w:r>
      <w:r w:rsidR="00592C32" w:rsidRPr="00406005">
        <w:rPr>
          <w:sz w:val="28"/>
          <w:szCs w:val="28"/>
        </w:rPr>
        <w:t>финансового состояния призвана облегчить управление финансовым состоянием предприятия</w:t>
      </w:r>
      <w:r w:rsidR="00F047D7" w:rsidRPr="00406005">
        <w:rPr>
          <w:sz w:val="28"/>
          <w:szCs w:val="28"/>
        </w:rPr>
        <w:t xml:space="preserve"> </w:t>
      </w:r>
      <w:r w:rsidR="00592C32" w:rsidRPr="00406005">
        <w:rPr>
          <w:sz w:val="28"/>
          <w:szCs w:val="28"/>
        </w:rPr>
        <w:t>и оценку финансовой устойчивости его деловых партнеров. Она включает следующие направления:</w:t>
      </w:r>
    </w:p>
    <w:p w:rsidR="00592C32" w:rsidRPr="00406005" w:rsidRDefault="00592C32" w:rsidP="00F047D7">
      <w:pPr>
        <w:widowControl/>
        <w:numPr>
          <w:ilvl w:val="0"/>
          <w:numId w:val="1"/>
        </w:numPr>
        <w:tabs>
          <w:tab w:val="clear" w:pos="1571"/>
          <w:tab w:val="num" w:pos="0"/>
        </w:tabs>
        <w:autoSpaceDE/>
        <w:autoSpaceDN/>
        <w:adjustRightInd/>
        <w:spacing w:line="360" w:lineRule="auto"/>
        <w:ind w:left="0" w:firstLine="709"/>
        <w:jc w:val="both"/>
        <w:rPr>
          <w:sz w:val="28"/>
          <w:szCs w:val="28"/>
        </w:rPr>
      </w:pPr>
      <w:r w:rsidRPr="00406005">
        <w:rPr>
          <w:sz w:val="28"/>
          <w:szCs w:val="28"/>
        </w:rPr>
        <w:t>общая оценка финансового состояния;</w:t>
      </w:r>
    </w:p>
    <w:p w:rsidR="00592C32" w:rsidRPr="00406005" w:rsidRDefault="00592C32" w:rsidP="00F047D7">
      <w:pPr>
        <w:widowControl/>
        <w:numPr>
          <w:ilvl w:val="0"/>
          <w:numId w:val="1"/>
        </w:numPr>
        <w:tabs>
          <w:tab w:val="clear" w:pos="1571"/>
          <w:tab w:val="num" w:pos="0"/>
        </w:tabs>
        <w:autoSpaceDE/>
        <w:autoSpaceDN/>
        <w:adjustRightInd/>
        <w:spacing w:line="360" w:lineRule="auto"/>
        <w:ind w:left="0" w:firstLine="709"/>
        <w:jc w:val="both"/>
        <w:rPr>
          <w:sz w:val="28"/>
          <w:szCs w:val="28"/>
        </w:rPr>
      </w:pPr>
      <w:r w:rsidRPr="00406005">
        <w:rPr>
          <w:sz w:val="28"/>
          <w:szCs w:val="28"/>
        </w:rPr>
        <w:t>структурный анализ активов и пассивов предприятия;</w:t>
      </w:r>
    </w:p>
    <w:p w:rsidR="00592C32" w:rsidRPr="00406005" w:rsidRDefault="00592C32" w:rsidP="00F047D7">
      <w:pPr>
        <w:widowControl/>
        <w:numPr>
          <w:ilvl w:val="0"/>
          <w:numId w:val="1"/>
        </w:numPr>
        <w:tabs>
          <w:tab w:val="clear" w:pos="1571"/>
          <w:tab w:val="num" w:pos="0"/>
        </w:tabs>
        <w:autoSpaceDE/>
        <w:autoSpaceDN/>
        <w:adjustRightInd/>
        <w:spacing w:line="360" w:lineRule="auto"/>
        <w:ind w:left="0" w:firstLine="709"/>
        <w:jc w:val="both"/>
        <w:rPr>
          <w:sz w:val="28"/>
          <w:szCs w:val="28"/>
        </w:rPr>
      </w:pPr>
      <w:r w:rsidRPr="00406005">
        <w:rPr>
          <w:sz w:val="28"/>
          <w:szCs w:val="28"/>
        </w:rPr>
        <w:t>анализ собственных оборотных активов;</w:t>
      </w:r>
    </w:p>
    <w:p w:rsidR="00592C32" w:rsidRPr="00406005" w:rsidRDefault="00592C32" w:rsidP="00F047D7">
      <w:pPr>
        <w:widowControl/>
        <w:numPr>
          <w:ilvl w:val="0"/>
          <w:numId w:val="1"/>
        </w:numPr>
        <w:tabs>
          <w:tab w:val="clear" w:pos="1571"/>
          <w:tab w:val="num" w:pos="0"/>
        </w:tabs>
        <w:autoSpaceDE/>
        <w:autoSpaceDN/>
        <w:adjustRightInd/>
        <w:spacing w:line="360" w:lineRule="auto"/>
        <w:ind w:left="0" w:firstLine="709"/>
        <w:jc w:val="both"/>
        <w:rPr>
          <w:sz w:val="28"/>
          <w:szCs w:val="28"/>
        </w:rPr>
      </w:pPr>
      <w:r w:rsidRPr="00406005">
        <w:rPr>
          <w:sz w:val="28"/>
          <w:szCs w:val="28"/>
        </w:rPr>
        <w:t>анализ финансовой устойчивости;</w:t>
      </w:r>
    </w:p>
    <w:p w:rsidR="00592C32" w:rsidRPr="00406005" w:rsidRDefault="00592C32" w:rsidP="00F047D7">
      <w:pPr>
        <w:widowControl/>
        <w:numPr>
          <w:ilvl w:val="0"/>
          <w:numId w:val="1"/>
        </w:numPr>
        <w:tabs>
          <w:tab w:val="clear" w:pos="1571"/>
          <w:tab w:val="num" w:pos="0"/>
        </w:tabs>
        <w:autoSpaceDE/>
        <w:autoSpaceDN/>
        <w:adjustRightInd/>
        <w:spacing w:line="360" w:lineRule="auto"/>
        <w:ind w:left="0" w:firstLine="709"/>
        <w:jc w:val="both"/>
        <w:rPr>
          <w:sz w:val="28"/>
          <w:szCs w:val="28"/>
        </w:rPr>
      </w:pPr>
      <w:r w:rsidRPr="00406005">
        <w:rPr>
          <w:sz w:val="28"/>
          <w:szCs w:val="28"/>
        </w:rPr>
        <w:t>анализ ликвидности и платежеспособности;</w:t>
      </w:r>
    </w:p>
    <w:p w:rsidR="00592C32" w:rsidRPr="00406005" w:rsidRDefault="00592C32" w:rsidP="00F047D7">
      <w:pPr>
        <w:widowControl/>
        <w:numPr>
          <w:ilvl w:val="0"/>
          <w:numId w:val="1"/>
        </w:numPr>
        <w:tabs>
          <w:tab w:val="clear" w:pos="1571"/>
          <w:tab w:val="num" w:pos="0"/>
        </w:tabs>
        <w:autoSpaceDE/>
        <w:autoSpaceDN/>
        <w:adjustRightInd/>
        <w:spacing w:line="360" w:lineRule="auto"/>
        <w:ind w:left="0" w:firstLine="709"/>
        <w:jc w:val="both"/>
        <w:rPr>
          <w:sz w:val="28"/>
          <w:szCs w:val="28"/>
        </w:rPr>
      </w:pPr>
      <w:r w:rsidRPr="00406005">
        <w:rPr>
          <w:sz w:val="28"/>
          <w:szCs w:val="28"/>
        </w:rPr>
        <w:t>анализ деловой активности;</w:t>
      </w:r>
    </w:p>
    <w:p w:rsidR="00592C32" w:rsidRPr="00406005" w:rsidRDefault="00592C32" w:rsidP="00F047D7">
      <w:pPr>
        <w:widowControl/>
        <w:numPr>
          <w:ilvl w:val="0"/>
          <w:numId w:val="1"/>
        </w:numPr>
        <w:tabs>
          <w:tab w:val="clear" w:pos="1571"/>
          <w:tab w:val="num" w:pos="0"/>
        </w:tabs>
        <w:autoSpaceDE/>
        <w:autoSpaceDN/>
        <w:adjustRightInd/>
        <w:spacing w:line="360" w:lineRule="auto"/>
        <w:ind w:left="0" w:firstLine="709"/>
        <w:jc w:val="both"/>
        <w:rPr>
          <w:sz w:val="28"/>
          <w:szCs w:val="28"/>
        </w:rPr>
      </w:pPr>
      <w:r w:rsidRPr="00406005">
        <w:rPr>
          <w:sz w:val="28"/>
          <w:szCs w:val="28"/>
        </w:rPr>
        <w:t>анализ рентабельности;</w:t>
      </w:r>
    </w:p>
    <w:p w:rsidR="00592C32" w:rsidRPr="00406005" w:rsidRDefault="00592C32" w:rsidP="00F047D7">
      <w:pPr>
        <w:tabs>
          <w:tab w:val="num" w:pos="0"/>
        </w:tabs>
        <w:spacing w:line="360" w:lineRule="auto"/>
        <w:ind w:firstLine="709"/>
        <w:jc w:val="both"/>
        <w:rPr>
          <w:sz w:val="28"/>
          <w:szCs w:val="28"/>
          <w:lang w:val="en-US"/>
        </w:rPr>
      </w:pPr>
      <w:r w:rsidRPr="00406005">
        <w:rPr>
          <w:sz w:val="28"/>
          <w:szCs w:val="28"/>
        </w:rPr>
        <w:t>Рассмотрим подробнее каждое направление:</w:t>
      </w:r>
    </w:p>
    <w:p w:rsidR="00592C32" w:rsidRPr="00406005" w:rsidRDefault="00592C32" w:rsidP="00F047D7">
      <w:pPr>
        <w:spacing w:line="360" w:lineRule="auto"/>
        <w:ind w:firstLine="709"/>
        <w:jc w:val="both"/>
        <w:rPr>
          <w:sz w:val="28"/>
          <w:szCs w:val="28"/>
        </w:rPr>
      </w:pPr>
      <w:r w:rsidRPr="00406005">
        <w:rPr>
          <w:sz w:val="28"/>
          <w:szCs w:val="28"/>
        </w:rPr>
        <w:t xml:space="preserve">1. Одним из основных направлений, с которого, по существу, начинается анализ финансового состояния, является </w:t>
      </w:r>
      <w:r w:rsidRPr="00406005">
        <w:rPr>
          <w:i/>
          <w:iCs/>
          <w:sz w:val="28"/>
          <w:szCs w:val="28"/>
        </w:rPr>
        <w:t>общая оценка финансового состояния</w:t>
      </w:r>
      <w:r w:rsidRPr="00406005">
        <w:rPr>
          <w:sz w:val="28"/>
          <w:szCs w:val="28"/>
        </w:rPr>
        <w:t xml:space="preserve"> в статистике и динамике по данным бухгалтерского баланса.</w:t>
      </w:r>
    </w:p>
    <w:p w:rsidR="00592C32" w:rsidRPr="00406005" w:rsidRDefault="00592C32" w:rsidP="00F047D7">
      <w:pPr>
        <w:spacing w:line="360" w:lineRule="auto"/>
        <w:ind w:firstLine="709"/>
        <w:jc w:val="both"/>
        <w:rPr>
          <w:sz w:val="28"/>
          <w:szCs w:val="28"/>
        </w:rPr>
      </w:pPr>
      <w:r w:rsidRPr="00406005">
        <w:rPr>
          <w:sz w:val="28"/>
          <w:szCs w:val="28"/>
        </w:rPr>
        <w:t>В экономической литературе различают анализ баланса в широком и узком смыслах.</w:t>
      </w:r>
    </w:p>
    <w:p w:rsidR="00592C32" w:rsidRPr="00406005" w:rsidRDefault="00592C32" w:rsidP="00F047D7">
      <w:pPr>
        <w:spacing w:line="360" w:lineRule="auto"/>
        <w:ind w:firstLine="709"/>
        <w:jc w:val="both"/>
        <w:rPr>
          <w:sz w:val="28"/>
          <w:szCs w:val="28"/>
        </w:rPr>
      </w:pPr>
      <w:r w:rsidRPr="00406005">
        <w:rPr>
          <w:sz w:val="28"/>
          <w:szCs w:val="28"/>
        </w:rPr>
        <w:t>Под анализом баланса в узком смысле понимается формально-технический анализ. Цель такого анализа</w:t>
      </w:r>
      <w:r w:rsidR="00F047D7" w:rsidRPr="00406005">
        <w:rPr>
          <w:sz w:val="28"/>
          <w:szCs w:val="28"/>
        </w:rPr>
        <w:t xml:space="preserve"> </w:t>
      </w:r>
      <w:r w:rsidRPr="00406005">
        <w:rPr>
          <w:sz w:val="28"/>
          <w:szCs w:val="28"/>
        </w:rPr>
        <w:t>- изучить соотношения статей баланса и их изменение в отрыве от общей экономической ситуации, складывающейся внутри анализируемого предприятия и вне его. При проведении такого анализа все внимание сосредоточено на показателях самого баланса, иная информация не рассматривается.</w:t>
      </w:r>
    </w:p>
    <w:p w:rsidR="00592C32" w:rsidRPr="00406005" w:rsidRDefault="00592C32" w:rsidP="00F047D7">
      <w:pPr>
        <w:spacing w:line="360" w:lineRule="auto"/>
        <w:ind w:firstLine="709"/>
        <w:jc w:val="both"/>
        <w:rPr>
          <w:sz w:val="28"/>
          <w:szCs w:val="28"/>
        </w:rPr>
      </w:pPr>
      <w:r w:rsidRPr="00406005">
        <w:rPr>
          <w:sz w:val="28"/>
          <w:szCs w:val="28"/>
        </w:rPr>
        <w:t>Цель анализа в широком смысле – изучить баланс с точки зрения экономического содержания протекающих хозяйственных процессов, которые он отражает. Для понимания этих процессов в ходе анализа привлекается дополнительная информация. В результате на основе оценки</w:t>
      </w:r>
      <w:r w:rsidR="00F047D7" w:rsidRPr="00406005">
        <w:rPr>
          <w:sz w:val="28"/>
          <w:szCs w:val="28"/>
        </w:rPr>
        <w:t xml:space="preserve"> </w:t>
      </w:r>
      <w:r w:rsidRPr="00406005">
        <w:rPr>
          <w:sz w:val="28"/>
          <w:szCs w:val="28"/>
        </w:rPr>
        <w:t>имущественного и финансового состояния предприятия формируется общее заключение о его финансовой устойчивости и эффективности бизнеса.</w:t>
      </w:r>
    </w:p>
    <w:p w:rsidR="00592C32" w:rsidRPr="00406005" w:rsidRDefault="00592C32" w:rsidP="00F047D7">
      <w:pPr>
        <w:spacing w:line="360" w:lineRule="auto"/>
        <w:ind w:firstLine="709"/>
        <w:jc w:val="both"/>
        <w:rPr>
          <w:i/>
          <w:iCs/>
          <w:sz w:val="28"/>
          <w:szCs w:val="28"/>
        </w:rPr>
      </w:pPr>
      <w:r w:rsidRPr="00406005">
        <w:rPr>
          <w:sz w:val="28"/>
          <w:szCs w:val="28"/>
        </w:rPr>
        <w:t xml:space="preserve">2. </w:t>
      </w:r>
      <w:r w:rsidRPr="00406005">
        <w:rPr>
          <w:i/>
          <w:iCs/>
          <w:sz w:val="28"/>
          <w:szCs w:val="28"/>
        </w:rPr>
        <w:t>Структурный анализ активов и пассивов предприятия;</w:t>
      </w:r>
    </w:p>
    <w:p w:rsidR="00592C32" w:rsidRPr="00406005" w:rsidRDefault="00592C32" w:rsidP="00F047D7">
      <w:pPr>
        <w:spacing w:line="360" w:lineRule="auto"/>
        <w:ind w:firstLine="709"/>
        <w:jc w:val="both"/>
        <w:rPr>
          <w:sz w:val="28"/>
          <w:szCs w:val="28"/>
        </w:rPr>
      </w:pPr>
      <w:r w:rsidRPr="00406005">
        <w:rPr>
          <w:sz w:val="28"/>
          <w:szCs w:val="28"/>
        </w:rPr>
        <w:t xml:space="preserve">Финансовое состояние предприятия в значительной мере зависит от целесообразности вложения финансовых результатов в </w:t>
      </w:r>
      <w:r w:rsidRPr="00406005">
        <w:rPr>
          <w:b/>
          <w:bCs/>
          <w:sz w:val="28"/>
          <w:szCs w:val="28"/>
        </w:rPr>
        <w:t>активы.</w:t>
      </w:r>
      <w:r w:rsidR="00F047D7" w:rsidRPr="00406005">
        <w:rPr>
          <w:sz w:val="28"/>
          <w:szCs w:val="28"/>
        </w:rPr>
        <w:t xml:space="preserve"> </w:t>
      </w:r>
      <w:r w:rsidRPr="00406005">
        <w:rPr>
          <w:sz w:val="28"/>
          <w:szCs w:val="28"/>
        </w:rPr>
        <w:t>Оптимальный состав и структура активов, а также правильный выбор</w:t>
      </w:r>
      <w:r w:rsidR="00F047D7" w:rsidRPr="00406005">
        <w:rPr>
          <w:sz w:val="28"/>
          <w:szCs w:val="28"/>
        </w:rPr>
        <w:t xml:space="preserve"> </w:t>
      </w:r>
      <w:r w:rsidRPr="00406005">
        <w:rPr>
          <w:sz w:val="28"/>
          <w:szCs w:val="28"/>
        </w:rPr>
        <w:t>стратегии и тактики управления ими являются важным фактором финансового состояния предприятия.</w:t>
      </w:r>
      <w:r w:rsidR="00F047D7" w:rsidRPr="00406005">
        <w:rPr>
          <w:sz w:val="28"/>
          <w:szCs w:val="28"/>
        </w:rPr>
        <w:t xml:space="preserve"> </w:t>
      </w:r>
      <w:r w:rsidRPr="00406005">
        <w:rPr>
          <w:sz w:val="28"/>
          <w:szCs w:val="28"/>
        </w:rPr>
        <w:t>Уменьшение запасов и ликвидности средств может привести к риску неплатежеспособности и сокращению объема товарооборота. Поэтому качество управления текущими активами состоит в том, чтобы предприятие имело лишь минимально необходимую сумму денежной наличности, материальных запасов, средств в расчетах.</w:t>
      </w:r>
      <w:r w:rsidR="00F047D7" w:rsidRPr="00406005">
        <w:rPr>
          <w:sz w:val="28"/>
          <w:szCs w:val="28"/>
        </w:rPr>
        <w:t xml:space="preserve"> </w:t>
      </w:r>
    </w:p>
    <w:p w:rsidR="00592C32" w:rsidRPr="00406005" w:rsidRDefault="00592C32" w:rsidP="00F047D7">
      <w:pPr>
        <w:spacing w:line="360" w:lineRule="auto"/>
        <w:ind w:firstLine="709"/>
        <w:jc w:val="both"/>
        <w:rPr>
          <w:sz w:val="28"/>
          <w:szCs w:val="28"/>
        </w:rPr>
      </w:pPr>
      <w:r w:rsidRPr="00406005">
        <w:rPr>
          <w:sz w:val="28"/>
          <w:szCs w:val="28"/>
        </w:rPr>
        <w:t>Актив баланса содержит сведения о размещении имеющихся в распоряжении предприятия капиталов, т.е. об их вложениях в конкретное имущество и материальные ценности, о вложениях в конкретное имущество и материальные ценности, о вложениях капитала, связанных с финансовыми операциями, и об остатках свободной денежной наличности. Каждому виду помещения капитала соответствует отдельная статья актива баланса.</w:t>
      </w:r>
    </w:p>
    <w:p w:rsidR="00592C32" w:rsidRPr="00406005" w:rsidRDefault="00592C32" w:rsidP="00F047D7">
      <w:pPr>
        <w:spacing w:line="360" w:lineRule="auto"/>
        <w:ind w:firstLine="709"/>
        <w:jc w:val="both"/>
        <w:rPr>
          <w:sz w:val="28"/>
          <w:szCs w:val="28"/>
        </w:rPr>
      </w:pPr>
      <w:r w:rsidRPr="00406005">
        <w:rPr>
          <w:sz w:val="28"/>
          <w:szCs w:val="28"/>
        </w:rPr>
        <w:t xml:space="preserve">Источники средств находят свое отражение в </w:t>
      </w:r>
      <w:r w:rsidRPr="00406005">
        <w:rPr>
          <w:b/>
          <w:bCs/>
          <w:sz w:val="28"/>
          <w:szCs w:val="28"/>
        </w:rPr>
        <w:t>пассиве</w:t>
      </w:r>
      <w:r w:rsidRPr="00406005">
        <w:rPr>
          <w:sz w:val="28"/>
          <w:szCs w:val="28"/>
        </w:rPr>
        <w:t xml:space="preserve"> баланса. При этом каждому виду источников средств соответствует отдельная статья пассива баланса. Оценка структуры источников средств проводится как внутренними, так и внешними пользователями бухгалтерской информации. С помощью такой оценки можно понять, куда вкладываются ресурсы – в основные средства и иные внеоборотные активы или в оборотные средства.</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3.</w:t>
      </w:r>
      <w:r w:rsidRPr="00406005">
        <w:rPr>
          <w:b/>
          <w:bCs/>
          <w:sz w:val="28"/>
          <w:szCs w:val="28"/>
        </w:rPr>
        <w:t xml:space="preserve"> </w:t>
      </w:r>
      <w:r w:rsidRPr="00406005">
        <w:rPr>
          <w:i/>
          <w:iCs/>
          <w:sz w:val="28"/>
          <w:szCs w:val="28"/>
        </w:rPr>
        <w:t>Собственные оборотные средства</w:t>
      </w:r>
      <w:r w:rsidRPr="00406005">
        <w:rPr>
          <w:b/>
          <w:bCs/>
          <w:sz w:val="28"/>
          <w:szCs w:val="28"/>
        </w:rPr>
        <w:t xml:space="preserve"> </w:t>
      </w:r>
      <w:r w:rsidRPr="00406005">
        <w:rPr>
          <w:sz w:val="28"/>
          <w:szCs w:val="28"/>
        </w:rPr>
        <w:t xml:space="preserve">(собственные оборотные активы, собственный оборотный капитал, чистый оборотный капитал, чистый рабочий капитал) </w:t>
      </w:r>
      <w:r w:rsidR="00F047D7" w:rsidRPr="00406005">
        <w:rPr>
          <w:sz w:val="28"/>
          <w:szCs w:val="28"/>
        </w:rPr>
        <w:t>-</w:t>
      </w:r>
      <w:r w:rsidRPr="00406005">
        <w:rPr>
          <w:sz w:val="28"/>
          <w:szCs w:val="28"/>
        </w:rPr>
        <w:t xml:space="preserve"> это те оборотные активы, которые остаются у предприятия в случае единовременного полного погашения краткосрочной задолженности предприятия. Иначе говоря, это тот запас финансовой прочности, который позволяет предприятию осуществлять бизнес, не опасаясь за свое финансовое состояние, когда кредиторы предприятия одновременно потребуют погасить образовавшуюся текущую задолженность.</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Показатель собственных оборотных средств характеризует ту часть собственного капитала предприятия, которая является источником покрытия текущих активов предприятия (активов, имеющих оборачиваемость менее одного года). Он является расчетным показателем, зависящим как от структуры активов, так и от структуры источников средств, и имеет большое значение для предприятий, занимающихся коммерческой деятельностью и другими посредническими операциями. При прочих равных условиях этот показатель, как правило, увеличивается с ростом объемов производственной деятельности. Основным и постоянным источником увеличения собственных оборотных средств является прибыль.</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Важность показателя собственных оборотных средств определяется многими обстоятельствами. В частности, возможна ситуация, при которой величина краткосрочных пассивов превышает величину оборотных активов. Финансовое положение предприятия в этом случае рассматривается как неустойчивое; требуются немедленные меры по его исправлению.</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 xml:space="preserve">4. </w:t>
      </w:r>
      <w:r w:rsidRPr="00406005">
        <w:rPr>
          <w:i/>
          <w:iCs/>
          <w:sz w:val="28"/>
          <w:szCs w:val="28"/>
        </w:rPr>
        <w:t>Финансовая устойчивость</w:t>
      </w:r>
      <w:r w:rsidRPr="00406005">
        <w:rPr>
          <w:b/>
          <w:bCs/>
          <w:sz w:val="28"/>
          <w:szCs w:val="28"/>
        </w:rPr>
        <w:t xml:space="preserve"> </w:t>
      </w:r>
      <w:r w:rsidRPr="00406005">
        <w:rPr>
          <w:sz w:val="28"/>
          <w:szCs w:val="28"/>
        </w:rPr>
        <w:t>формируется в процессе всей хозяйственной деятельности организации и является отражением стабильного превышения доходов над расходами. Она обеспечивает свободное маневрирование денежными средствами предприятия и способствует бесперебойному процессу продажи товаров.</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 xml:space="preserve">Анализ финансовой устойчивости на ту или иную дату позволяет ответить на вопрос: насколько правильно предприятие управляло финансовыми ресурсами в течение периода, предшествующего этой дате. Важно, чтобы состояние финансовых ресурсов соответствовало требованиям рынка и отвечало потребностям развития предприятия, поскольку недостаточная финансовая устойчивость может привести к неплатежеспособности предприятия и отсутствию у него средств для развития производства, а избыточная </w:t>
      </w:r>
      <w:r w:rsidR="00F047D7" w:rsidRPr="00406005">
        <w:rPr>
          <w:sz w:val="28"/>
          <w:szCs w:val="28"/>
        </w:rPr>
        <w:t>-</w:t>
      </w:r>
      <w:r w:rsidRPr="00406005">
        <w:rPr>
          <w:sz w:val="28"/>
          <w:szCs w:val="28"/>
        </w:rPr>
        <w:t xml:space="preserve"> препятствовать развитию, отягощая затраты предприятия излишними запасами и резервами.</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Таким образом, сущность финансовой устойчивости определяется эффективным формированием, распределением и использованием финансовых ресурсов.</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 xml:space="preserve">Финансовая устойчивость характеризуется системой показателей, которые широко представлены в экономической литературе. Соотношение стоимости запасов и величин собственных и заемных источников их формирования </w:t>
      </w:r>
      <w:r w:rsidR="00F047D7" w:rsidRPr="00406005">
        <w:rPr>
          <w:sz w:val="28"/>
          <w:szCs w:val="28"/>
        </w:rPr>
        <w:t>-</w:t>
      </w:r>
      <w:r w:rsidRPr="00406005">
        <w:rPr>
          <w:sz w:val="28"/>
          <w:szCs w:val="28"/>
        </w:rPr>
        <w:t xml:space="preserve"> один из важнейших показателей устойчивости финансового состояния предприятия.</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 xml:space="preserve">5.финансовое состояние предприятия с позиций краткосрочной перспективы оценивают </w:t>
      </w:r>
      <w:r w:rsidRPr="00406005">
        <w:rPr>
          <w:i/>
          <w:iCs/>
          <w:sz w:val="28"/>
          <w:szCs w:val="28"/>
        </w:rPr>
        <w:t>показателями ликвидности и платежеспособности</w:t>
      </w:r>
      <w:r w:rsidRPr="00406005">
        <w:rPr>
          <w:sz w:val="28"/>
          <w:szCs w:val="28"/>
        </w:rPr>
        <w:t>, в наиболее общем виде характеризующими, может ли оно своевременно и в полном объеме произвести расчеты по краткосрочным обязательствам перед контрагентами.</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Под ликвидностью актива понимается способность его трансформироваться в денежные средства в ходе производственно-технологического процесса, а степень ликвидности определяется продолжительностью временного периода, в течении которого ‘</w:t>
      </w:r>
      <w:r w:rsidRPr="00406005">
        <w:rPr>
          <w:sz w:val="28"/>
          <w:szCs w:val="28"/>
          <w:lang w:val="en-US"/>
        </w:rPr>
        <w:t>f</w:t>
      </w:r>
      <w:r w:rsidRPr="00406005">
        <w:rPr>
          <w:sz w:val="28"/>
          <w:szCs w:val="28"/>
        </w:rPr>
        <w:t xml:space="preserve"> трансформация может быть осуществлена. Чем короче период, тем выше ликвидность данного вида активов. </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Показатели ликвидности активов организации характеризуют ее способность оперативно высвободить из хозяйственного оборота денежные средства, необходимые для нормальной финансово-хозяйственной деятельности, и возможность выполнять своевреммено свои текущие обязательства как в настоящий момент, так и в краткосрочном плане.</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Уровень ликвидности зависит от сферы деятельности, соотношения оборотных и внеоборотных активов, скорости оборота средств, состава оборотных активов, величины и срочности текущих обязательств.</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 xml:space="preserve">6. </w:t>
      </w:r>
      <w:r w:rsidRPr="00406005">
        <w:rPr>
          <w:i/>
          <w:iCs/>
          <w:sz w:val="28"/>
          <w:szCs w:val="28"/>
        </w:rPr>
        <w:t>Анализ деловой активности</w:t>
      </w:r>
      <w:r w:rsidRPr="00406005">
        <w:rPr>
          <w:sz w:val="28"/>
          <w:szCs w:val="28"/>
        </w:rPr>
        <w:t xml:space="preserve"> заключается в исследовании уровней и динамики разнообразных финансовых коэффициентов </w:t>
      </w:r>
      <w:r w:rsidR="00F047D7" w:rsidRPr="00406005">
        <w:rPr>
          <w:sz w:val="28"/>
          <w:szCs w:val="28"/>
        </w:rPr>
        <w:t>-</w:t>
      </w:r>
      <w:r w:rsidRPr="00406005">
        <w:rPr>
          <w:sz w:val="28"/>
          <w:szCs w:val="28"/>
        </w:rPr>
        <w:t xml:space="preserve"> показателей оборачиваемости капитала.</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Оборачиваемость капитала является</w:t>
      </w:r>
      <w:r w:rsidR="00F047D7" w:rsidRPr="00406005">
        <w:rPr>
          <w:sz w:val="28"/>
          <w:szCs w:val="28"/>
        </w:rPr>
        <w:t xml:space="preserve"> </w:t>
      </w:r>
      <w:r w:rsidRPr="00406005">
        <w:rPr>
          <w:sz w:val="28"/>
          <w:szCs w:val="28"/>
        </w:rPr>
        <w:t>одним</w:t>
      </w:r>
      <w:r w:rsidR="00F047D7" w:rsidRPr="00406005">
        <w:rPr>
          <w:sz w:val="28"/>
          <w:szCs w:val="28"/>
        </w:rPr>
        <w:t xml:space="preserve"> </w:t>
      </w:r>
      <w:r w:rsidRPr="00406005">
        <w:rPr>
          <w:sz w:val="28"/>
          <w:szCs w:val="28"/>
        </w:rPr>
        <w:t>из</w:t>
      </w:r>
      <w:r w:rsidR="00F047D7" w:rsidRPr="00406005">
        <w:rPr>
          <w:sz w:val="28"/>
          <w:szCs w:val="28"/>
        </w:rPr>
        <w:t xml:space="preserve"> </w:t>
      </w:r>
      <w:r w:rsidRPr="00406005">
        <w:rPr>
          <w:sz w:val="28"/>
          <w:szCs w:val="28"/>
        </w:rPr>
        <w:t>важнейших показателей,</w:t>
      </w:r>
      <w:r w:rsidR="00F047D7" w:rsidRPr="00406005">
        <w:rPr>
          <w:sz w:val="28"/>
          <w:szCs w:val="28"/>
        </w:rPr>
        <w:t xml:space="preserve"> </w:t>
      </w:r>
      <w:r w:rsidRPr="00406005">
        <w:rPr>
          <w:sz w:val="28"/>
          <w:szCs w:val="28"/>
        </w:rPr>
        <w:t>характеризующих</w:t>
      </w:r>
      <w:r w:rsidR="00F047D7" w:rsidRPr="00406005">
        <w:rPr>
          <w:sz w:val="28"/>
          <w:szCs w:val="28"/>
        </w:rPr>
        <w:t xml:space="preserve"> </w:t>
      </w:r>
      <w:r w:rsidRPr="00406005">
        <w:rPr>
          <w:sz w:val="28"/>
          <w:szCs w:val="28"/>
        </w:rPr>
        <w:t>интенсивность</w:t>
      </w:r>
      <w:r w:rsidR="00F047D7" w:rsidRPr="00406005">
        <w:rPr>
          <w:sz w:val="28"/>
          <w:szCs w:val="28"/>
        </w:rPr>
        <w:t xml:space="preserve"> </w:t>
      </w:r>
      <w:r w:rsidRPr="00406005">
        <w:rPr>
          <w:sz w:val="28"/>
          <w:szCs w:val="28"/>
        </w:rPr>
        <w:t>использований средств предприятия. В процессе анализа необходимо более детально изучить показатели оборачиваемости капитала и установить, на каких стадиях кругооборота произошло замедление ускорение движения средств.</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Основным эффектом ускорения оборачиваемости является увеличение продаж без дополнительного привлечения финансовых ресурсов. Чем быстрее оборачиваются средства, тем больше продукции производит и продает организация при той же сумме капитала. Кроме того, так как после завершения оборота капитал возвращается с приращением в виде прибыли, ускорение оборачиваемости приводит к увеличению прибыли. С другой стороны, чем ниже скорость оборота активов прежде всего текущих (оборотных), тем больше потребность в финансировании. Внешнее финансирование является дорогостоящим и имеет определенные ограничительные условия. Собственные источники увеличения капитала ограничены в первую очередь возможностью получения необходимой прибыли.</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Таким образом, управляя оборачиваемостью активов, организация получает возможность в меньшей степени зависеть внешних источников средств и повысить свою ликвидность.</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Период нахождения средств в обороте определяется совокупным влиянием ряда разнонаправленных внешних и внутренних факторов. К числу первых следует отнести сферу деятельности предприятия, отраслевую принадлежность, масштабы предприятия и ряд других. Не меньшее воздействие на оборачиваемость активов оказывают экономическая ситуация в стране, сложившаяся система безналичных расчетов и связанные с ней условия хозяйствования предприятий. Так, инфляционные процессы, отсутствие налаженных хозяйственных связей с поставщиками покупателями приводят к вынужденному накапливанию запасов, значительно замедляющему процесс оборота средств.</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Однако необходимо отметить, что период нахождения средств в обороте в значительной степени определяется внутренними условиями деятельности предприятия и в первую очередь эффективностью стратегии управления его активами (или ее отсутствием).</w:t>
      </w:r>
    </w:p>
    <w:p w:rsidR="00592C32" w:rsidRPr="00406005" w:rsidRDefault="00592C32" w:rsidP="00F047D7">
      <w:pPr>
        <w:shd w:val="clear" w:color="auto" w:fill="FFFFFF"/>
        <w:spacing w:line="360" w:lineRule="auto"/>
        <w:ind w:firstLine="709"/>
        <w:jc w:val="both"/>
        <w:rPr>
          <w:sz w:val="28"/>
          <w:szCs w:val="28"/>
        </w:rPr>
      </w:pPr>
      <w:r w:rsidRPr="00406005">
        <w:rPr>
          <w:sz w:val="28"/>
          <w:szCs w:val="28"/>
        </w:rPr>
        <w:t xml:space="preserve">7. </w:t>
      </w:r>
      <w:r w:rsidRPr="00406005">
        <w:rPr>
          <w:i/>
          <w:iCs/>
          <w:sz w:val="28"/>
          <w:szCs w:val="28"/>
        </w:rPr>
        <w:t>Показатели рентабельности</w:t>
      </w:r>
      <w:r w:rsidRPr="00406005">
        <w:rPr>
          <w:sz w:val="28"/>
          <w:szCs w:val="28"/>
        </w:rPr>
        <w:t xml:space="preserve"> характеризуют эффективность работы предприятия в целом, доходность различных направлений деятельности (производственной, предпринимательской, инвестиционной), окупаемость затрат и т.д. Они более полно, чем прибыль, отражают окончательные результаты хозяйствования, потому что их величина показывает соотношение эффекта с наличными или использованными ресурсами. Их используют для оценки деятельности предприятия и как инструмент в инвестиционной политике и ценообразования.</w:t>
      </w:r>
    </w:p>
    <w:p w:rsidR="00592C32" w:rsidRPr="00406005" w:rsidRDefault="00592C32" w:rsidP="00F047D7">
      <w:pPr>
        <w:spacing w:line="360" w:lineRule="auto"/>
        <w:ind w:firstLine="709"/>
        <w:jc w:val="both"/>
        <w:rPr>
          <w:sz w:val="28"/>
          <w:szCs w:val="28"/>
        </w:rPr>
      </w:pPr>
      <w:r w:rsidRPr="00406005">
        <w:rPr>
          <w:sz w:val="28"/>
          <w:szCs w:val="28"/>
        </w:rPr>
        <w:t>По</w:t>
      </w:r>
      <w:r w:rsidR="00F047D7" w:rsidRPr="00406005">
        <w:rPr>
          <w:sz w:val="28"/>
          <w:szCs w:val="28"/>
        </w:rPr>
        <w:t xml:space="preserve"> </w:t>
      </w:r>
      <w:r w:rsidRPr="00406005">
        <w:rPr>
          <w:sz w:val="28"/>
          <w:szCs w:val="28"/>
        </w:rPr>
        <w:t>всем</w:t>
      </w:r>
      <w:r w:rsidR="00F047D7" w:rsidRPr="00406005">
        <w:rPr>
          <w:sz w:val="28"/>
          <w:szCs w:val="28"/>
        </w:rPr>
        <w:t xml:space="preserve"> </w:t>
      </w:r>
      <w:r w:rsidRPr="00406005">
        <w:rPr>
          <w:sz w:val="28"/>
          <w:szCs w:val="28"/>
        </w:rPr>
        <w:t>указанным</w:t>
      </w:r>
      <w:r w:rsidR="00F047D7" w:rsidRPr="00406005">
        <w:rPr>
          <w:sz w:val="28"/>
          <w:szCs w:val="28"/>
        </w:rPr>
        <w:t xml:space="preserve"> </w:t>
      </w:r>
      <w:r w:rsidRPr="00406005">
        <w:rPr>
          <w:sz w:val="28"/>
          <w:szCs w:val="28"/>
        </w:rPr>
        <w:t>направлениям проводится</w:t>
      </w:r>
      <w:r w:rsidR="00F047D7" w:rsidRPr="00406005">
        <w:rPr>
          <w:sz w:val="28"/>
          <w:szCs w:val="28"/>
        </w:rPr>
        <w:t xml:space="preserve"> </w:t>
      </w:r>
      <w:r w:rsidRPr="00406005">
        <w:rPr>
          <w:sz w:val="28"/>
          <w:szCs w:val="28"/>
        </w:rPr>
        <w:t>горизонтальный анализ</w:t>
      </w:r>
      <w:r w:rsidR="00F047D7" w:rsidRPr="00406005">
        <w:rPr>
          <w:sz w:val="28"/>
          <w:szCs w:val="28"/>
        </w:rPr>
        <w:t xml:space="preserve"> </w:t>
      </w:r>
      <w:r w:rsidRPr="00406005">
        <w:rPr>
          <w:sz w:val="28"/>
          <w:szCs w:val="28"/>
        </w:rPr>
        <w:t>финансовых и экономических</w:t>
      </w:r>
      <w:r w:rsidR="00F047D7" w:rsidRPr="00406005">
        <w:rPr>
          <w:sz w:val="28"/>
          <w:szCs w:val="28"/>
        </w:rPr>
        <w:t xml:space="preserve"> </w:t>
      </w:r>
      <w:r w:rsidRPr="00406005">
        <w:rPr>
          <w:sz w:val="28"/>
          <w:szCs w:val="28"/>
        </w:rPr>
        <w:t>показателей,</w:t>
      </w:r>
      <w:r w:rsidR="00F047D7" w:rsidRPr="00406005">
        <w:rPr>
          <w:sz w:val="28"/>
          <w:szCs w:val="28"/>
        </w:rPr>
        <w:t xml:space="preserve"> </w:t>
      </w:r>
      <w:r w:rsidRPr="00406005">
        <w:rPr>
          <w:sz w:val="28"/>
          <w:szCs w:val="28"/>
        </w:rPr>
        <w:t>т.е.</w:t>
      </w:r>
      <w:r w:rsidR="00F047D7" w:rsidRPr="00406005">
        <w:rPr>
          <w:sz w:val="28"/>
          <w:szCs w:val="28"/>
        </w:rPr>
        <w:t xml:space="preserve"> </w:t>
      </w:r>
      <w:r w:rsidRPr="00406005">
        <w:rPr>
          <w:sz w:val="28"/>
          <w:szCs w:val="28"/>
        </w:rPr>
        <w:t>сравниваются</w:t>
      </w:r>
      <w:r w:rsidR="00F047D7" w:rsidRPr="00406005">
        <w:rPr>
          <w:sz w:val="28"/>
          <w:szCs w:val="28"/>
        </w:rPr>
        <w:t xml:space="preserve"> </w:t>
      </w:r>
      <w:r w:rsidRPr="00406005">
        <w:rPr>
          <w:sz w:val="28"/>
          <w:szCs w:val="28"/>
        </w:rPr>
        <w:t>показатели</w:t>
      </w:r>
      <w:r w:rsidR="00F047D7" w:rsidRPr="00406005">
        <w:rPr>
          <w:sz w:val="28"/>
          <w:szCs w:val="28"/>
        </w:rPr>
        <w:t xml:space="preserve"> </w:t>
      </w:r>
      <w:r w:rsidRPr="00406005">
        <w:rPr>
          <w:sz w:val="28"/>
          <w:szCs w:val="28"/>
        </w:rPr>
        <w:t>за</w:t>
      </w:r>
      <w:r w:rsidR="00F047D7" w:rsidRPr="00406005">
        <w:rPr>
          <w:sz w:val="28"/>
          <w:szCs w:val="28"/>
        </w:rPr>
        <w:t xml:space="preserve"> </w:t>
      </w:r>
      <w:r w:rsidRPr="00406005">
        <w:rPr>
          <w:sz w:val="28"/>
          <w:szCs w:val="28"/>
        </w:rPr>
        <w:t>ряд анализируемых кварталов, лет, отслеживается динамика</w:t>
      </w:r>
      <w:r w:rsidR="00F047D7" w:rsidRPr="00406005">
        <w:rPr>
          <w:sz w:val="28"/>
          <w:szCs w:val="28"/>
        </w:rPr>
        <w:t xml:space="preserve"> </w:t>
      </w:r>
      <w:r w:rsidRPr="00406005">
        <w:rPr>
          <w:sz w:val="28"/>
          <w:szCs w:val="28"/>
        </w:rPr>
        <w:t>показателей во</w:t>
      </w:r>
      <w:r w:rsidR="00F047D7" w:rsidRPr="00406005">
        <w:rPr>
          <w:sz w:val="28"/>
          <w:szCs w:val="28"/>
        </w:rPr>
        <w:t xml:space="preserve"> </w:t>
      </w:r>
      <w:r w:rsidRPr="00406005">
        <w:rPr>
          <w:sz w:val="28"/>
          <w:szCs w:val="28"/>
        </w:rPr>
        <w:t>времени. В</w:t>
      </w:r>
      <w:r w:rsidR="00F047D7" w:rsidRPr="00406005">
        <w:rPr>
          <w:sz w:val="28"/>
          <w:szCs w:val="28"/>
        </w:rPr>
        <w:t xml:space="preserve"> </w:t>
      </w:r>
      <w:r w:rsidRPr="00406005">
        <w:rPr>
          <w:sz w:val="28"/>
          <w:szCs w:val="28"/>
        </w:rPr>
        <w:t>каждом разделе вычисляются</w:t>
      </w:r>
      <w:r w:rsidR="00F047D7" w:rsidRPr="00406005">
        <w:rPr>
          <w:sz w:val="28"/>
          <w:szCs w:val="28"/>
        </w:rPr>
        <w:t xml:space="preserve"> </w:t>
      </w:r>
      <w:r w:rsidRPr="00406005">
        <w:rPr>
          <w:sz w:val="28"/>
          <w:szCs w:val="28"/>
        </w:rPr>
        <w:t>темпы</w:t>
      </w:r>
      <w:r w:rsidR="00F047D7" w:rsidRPr="00406005">
        <w:rPr>
          <w:sz w:val="28"/>
          <w:szCs w:val="28"/>
        </w:rPr>
        <w:t xml:space="preserve"> </w:t>
      </w:r>
      <w:r w:rsidRPr="00406005">
        <w:rPr>
          <w:sz w:val="28"/>
          <w:szCs w:val="28"/>
        </w:rPr>
        <w:t>роста</w:t>
      </w:r>
      <w:r w:rsidR="00F047D7" w:rsidRPr="00406005">
        <w:rPr>
          <w:sz w:val="28"/>
          <w:szCs w:val="28"/>
        </w:rPr>
        <w:t xml:space="preserve"> </w:t>
      </w:r>
      <w:r w:rsidRPr="00406005">
        <w:rPr>
          <w:sz w:val="28"/>
          <w:szCs w:val="28"/>
        </w:rPr>
        <w:t>показателей</w:t>
      </w:r>
      <w:r w:rsidR="00F047D7" w:rsidRPr="00406005">
        <w:rPr>
          <w:sz w:val="28"/>
          <w:szCs w:val="28"/>
        </w:rPr>
        <w:t xml:space="preserve"> </w:t>
      </w:r>
      <w:r w:rsidRPr="00406005">
        <w:rPr>
          <w:sz w:val="28"/>
          <w:szCs w:val="28"/>
        </w:rPr>
        <w:t>и</w:t>
      </w:r>
      <w:r w:rsidR="00F047D7" w:rsidRPr="00406005">
        <w:rPr>
          <w:sz w:val="28"/>
          <w:szCs w:val="28"/>
        </w:rPr>
        <w:t xml:space="preserve"> </w:t>
      </w:r>
      <w:r w:rsidRPr="00406005">
        <w:rPr>
          <w:sz w:val="28"/>
          <w:szCs w:val="28"/>
        </w:rPr>
        <w:t>финансовых</w:t>
      </w:r>
      <w:r w:rsidR="00F047D7" w:rsidRPr="00406005">
        <w:rPr>
          <w:sz w:val="28"/>
          <w:szCs w:val="28"/>
        </w:rPr>
        <w:t xml:space="preserve"> </w:t>
      </w:r>
      <w:r w:rsidRPr="00406005">
        <w:rPr>
          <w:sz w:val="28"/>
          <w:szCs w:val="28"/>
        </w:rPr>
        <w:t>коэффициентов</w:t>
      </w:r>
      <w:r w:rsidR="00F047D7" w:rsidRPr="00406005">
        <w:rPr>
          <w:sz w:val="28"/>
          <w:szCs w:val="28"/>
        </w:rPr>
        <w:t xml:space="preserve"> </w:t>
      </w:r>
      <w:r w:rsidRPr="00406005">
        <w:rPr>
          <w:sz w:val="28"/>
          <w:szCs w:val="28"/>
        </w:rPr>
        <w:t>за последний период.</w:t>
      </w:r>
    </w:p>
    <w:p w:rsidR="00592C32" w:rsidRPr="00406005" w:rsidRDefault="00592C32" w:rsidP="00F047D7">
      <w:pPr>
        <w:spacing w:line="360" w:lineRule="auto"/>
        <w:ind w:firstLine="709"/>
        <w:jc w:val="both"/>
        <w:rPr>
          <w:sz w:val="28"/>
          <w:szCs w:val="28"/>
        </w:rPr>
      </w:pPr>
      <w:r w:rsidRPr="00406005">
        <w:rPr>
          <w:sz w:val="28"/>
          <w:szCs w:val="28"/>
        </w:rPr>
        <w:t>Система финансово-экономических коэффициентов, характеризующих деятельность</w:t>
      </w:r>
      <w:r w:rsidR="00F047D7" w:rsidRPr="00406005">
        <w:rPr>
          <w:sz w:val="28"/>
          <w:szCs w:val="28"/>
        </w:rPr>
        <w:t xml:space="preserve"> </w:t>
      </w:r>
      <w:r w:rsidRPr="00406005">
        <w:rPr>
          <w:sz w:val="28"/>
          <w:szCs w:val="28"/>
        </w:rPr>
        <w:t>предприятия,</w:t>
      </w:r>
      <w:r w:rsidR="00F047D7" w:rsidRPr="00406005">
        <w:rPr>
          <w:sz w:val="28"/>
          <w:szCs w:val="28"/>
        </w:rPr>
        <w:t xml:space="preserve"> </w:t>
      </w:r>
      <w:r w:rsidRPr="00406005">
        <w:rPr>
          <w:sz w:val="28"/>
          <w:szCs w:val="28"/>
        </w:rPr>
        <w:t>позволяет</w:t>
      </w:r>
      <w:r w:rsidR="00F047D7" w:rsidRPr="00406005">
        <w:rPr>
          <w:sz w:val="28"/>
          <w:szCs w:val="28"/>
        </w:rPr>
        <w:t xml:space="preserve"> </w:t>
      </w:r>
      <w:r w:rsidRPr="00406005">
        <w:rPr>
          <w:sz w:val="28"/>
          <w:szCs w:val="28"/>
        </w:rPr>
        <w:t>вести</w:t>
      </w:r>
      <w:r w:rsidR="00F047D7" w:rsidRPr="00406005">
        <w:rPr>
          <w:sz w:val="28"/>
          <w:szCs w:val="28"/>
        </w:rPr>
        <w:t xml:space="preserve"> </w:t>
      </w:r>
      <w:r w:rsidRPr="00406005">
        <w:rPr>
          <w:sz w:val="28"/>
          <w:szCs w:val="28"/>
        </w:rPr>
        <w:t>анализ</w:t>
      </w:r>
      <w:r w:rsidR="00F047D7" w:rsidRPr="00406005">
        <w:rPr>
          <w:sz w:val="28"/>
          <w:szCs w:val="28"/>
        </w:rPr>
        <w:t xml:space="preserve"> </w:t>
      </w:r>
      <w:r w:rsidRPr="00406005">
        <w:rPr>
          <w:sz w:val="28"/>
          <w:szCs w:val="28"/>
        </w:rPr>
        <w:t>не абсолютных</w:t>
      </w:r>
      <w:r w:rsidR="00F047D7" w:rsidRPr="00406005">
        <w:rPr>
          <w:sz w:val="28"/>
          <w:szCs w:val="28"/>
        </w:rPr>
        <w:t xml:space="preserve"> </w:t>
      </w:r>
      <w:r w:rsidRPr="00406005">
        <w:rPr>
          <w:sz w:val="28"/>
          <w:szCs w:val="28"/>
        </w:rPr>
        <w:t>показателей в стоимостном выражении, а безразмерных величин, что позволяет практически исключить влияние временной динамики абсолютных показателей</w:t>
      </w:r>
      <w:r w:rsidR="00F047D7" w:rsidRPr="00406005">
        <w:rPr>
          <w:sz w:val="28"/>
          <w:szCs w:val="28"/>
        </w:rPr>
        <w:t xml:space="preserve"> </w:t>
      </w:r>
      <w:r w:rsidRPr="00406005">
        <w:rPr>
          <w:sz w:val="28"/>
          <w:szCs w:val="28"/>
        </w:rPr>
        <w:t>на результаты</w:t>
      </w:r>
      <w:r w:rsidR="00F047D7" w:rsidRPr="00406005">
        <w:rPr>
          <w:sz w:val="28"/>
          <w:szCs w:val="28"/>
        </w:rPr>
        <w:t xml:space="preserve"> </w:t>
      </w:r>
      <w:r w:rsidRPr="00406005">
        <w:rPr>
          <w:sz w:val="28"/>
          <w:szCs w:val="28"/>
        </w:rPr>
        <w:t>анализа, отчасти уменьшить</w:t>
      </w:r>
      <w:r w:rsidR="00F047D7" w:rsidRPr="00406005">
        <w:rPr>
          <w:sz w:val="28"/>
          <w:szCs w:val="28"/>
        </w:rPr>
        <w:t xml:space="preserve"> </w:t>
      </w:r>
      <w:r w:rsidRPr="00406005">
        <w:rPr>
          <w:sz w:val="28"/>
          <w:szCs w:val="28"/>
        </w:rPr>
        <w:t>инфляционное</w:t>
      </w:r>
      <w:r w:rsidR="00F047D7" w:rsidRPr="00406005">
        <w:rPr>
          <w:sz w:val="28"/>
          <w:szCs w:val="28"/>
        </w:rPr>
        <w:t xml:space="preserve"> </w:t>
      </w:r>
      <w:r w:rsidRPr="00406005">
        <w:rPr>
          <w:sz w:val="28"/>
          <w:szCs w:val="28"/>
        </w:rPr>
        <w:t>искажение</w:t>
      </w:r>
      <w:r w:rsidR="00F047D7" w:rsidRPr="00406005">
        <w:rPr>
          <w:sz w:val="28"/>
          <w:szCs w:val="28"/>
        </w:rPr>
        <w:t xml:space="preserve"> </w:t>
      </w:r>
      <w:r w:rsidRPr="00406005">
        <w:rPr>
          <w:sz w:val="28"/>
          <w:szCs w:val="28"/>
        </w:rPr>
        <w:t>данных.</w:t>
      </w:r>
      <w:r w:rsidR="00F047D7" w:rsidRPr="00406005">
        <w:rPr>
          <w:sz w:val="28"/>
          <w:szCs w:val="28"/>
        </w:rPr>
        <w:t xml:space="preserve"> </w:t>
      </w:r>
      <w:r w:rsidRPr="00406005">
        <w:rPr>
          <w:sz w:val="28"/>
          <w:szCs w:val="28"/>
        </w:rPr>
        <w:t>Сравнение</w:t>
      </w:r>
      <w:r w:rsidR="00F047D7" w:rsidRPr="00406005">
        <w:rPr>
          <w:sz w:val="28"/>
          <w:szCs w:val="28"/>
        </w:rPr>
        <w:t xml:space="preserve"> </w:t>
      </w:r>
      <w:r w:rsidRPr="00406005">
        <w:rPr>
          <w:sz w:val="28"/>
          <w:szCs w:val="28"/>
        </w:rPr>
        <w:t>финансово-экономических коэффициентов</w:t>
      </w:r>
      <w:r w:rsidR="00F047D7" w:rsidRPr="00406005">
        <w:rPr>
          <w:sz w:val="28"/>
          <w:szCs w:val="28"/>
        </w:rPr>
        <w:t xml:space="preserve"> </w:t>
      </w:r>
      <w:r w:rsidRPr="00406005">
        <w:rPr>
          <w:sz w:val="28"/>
          <w:szCs w:val="28"/>
        </w:rPr>
        <w:t>с</w:t>
      </w:r>
      <w:r w:rsidR="00F047D7" w:rsidRPr="00406005">
        <w:rPr>
          <w:sz w:val="28"/>
          <w:szCs w:val="28"/>
        </w:rPr>
        <w:t xml:space="preserve"> </w:t>
      </w:r>
      <w:r w:rsidRPr="00406005">
        <w:rPr>
          <w:sz w:val="28"/>
          <w:szCs w:val="28"/>
        </w:rPr>
        <w:t>критическими</w:t>
      </w:r>
      <w:r w:rsidR="00F047D7" w:rsidRPr="00406005">
        <w:rPr>
          <w:sz w:val="28"/>
          <w:szCs w:val="28"/>
        </w:rPr>
        <w:t xml:space="preserve"> </w:t>
      </w:r>
      <w:r w:rsidRPr="00406005">
        <w:rPr>
          <w:sz w:val="28"/>
          <w:szCs w:val="28"/>
        </w:rPr>
        <w:t>и</w:t>
      </w:r>
      <w:r w:rsidR="00F047D7" w:rsidRPr="00406005">
        <w:rPr>
          <w:sz w:val="28"/>
          <w:szCs w:val="28"/>
        </w:rPr>
        <w:t xml:space="preserve"> </w:t>
      </w:r>
      <w:r w:rsidRPr="00406005">
        <w:rPr>
          <w:sz w:val="28"/>
          <w:szCs w:val="28"/>
        </w:rPr>
        <w:t>рекомендуемыми</w:t>
      </w:r>
      <w:r w:rsidR="00F047D7" w:rsidRPr="00406005">
        <w:rPr>
          <w:sz w:val="28"/>
          <w:szCs w:val="28"/>
        </w:rPr>
        <w:t xml:space="preserve"> </w:t>
      </w:r>
      <w:r w:rsidRPr="00406005">
        <w:rPr>
          <w:sz w:val="28"/>
          <w:szCs w:val="28"/>
        </w:rPr>
        <w:t>значениями</w:t>
      </w:r>
      <w:r w:rsidR="00F047D7" w:rsidRPr="00406005">
        <w:rPr>
          <w:sz w:val="28"/>
          <w:szCs w:val="28"/>
        </w:rPr>
        <w:t xml:space="preserve"> </w:t>
      </w:r>
      <w:r w:rsidRPr="00406005">
        <w:rPr>
          <w:sz w:val="28"/>
          <w:szCs w:val="28"/>
        </w:rPr>
        <w:t>этих</w:t>
      </w:r>
      <w:r w:rsidR="00F047D7" w:rsidRPr="00406005">
        <w:rPr>
          <w:sz w:val="28"/>
          <w:szCs w:val="28"/>
        </w:rPr>
        <w:t xml:space="preserve"> </w:t>
      </w:r>
      <w:r w:rsidRPr="00406005">
        <w:rPr>
          <w:sz w:val="28"/>
          <w:szCs w:val="28"/>
        </w:rPr>
        <w:t>коэффициентов позволяет сделать конкретные выводы о финансовом состоянии предприятия.</w:t>
      </w:r>
      <w:r w:rsidR="00F047D7" w:rsidRPr="00406005">
        <w:rPr>
          <w:sz w:val="28"/>
          <w:szCs w:val="28"/>
        </w:rPr>
        <w:t xml:space="preserve"> </w:t>
      </w:r>
    </w:p>
    <w:p w:rsidR="00592C32" w:rsidRPr="00406005" w:rsidRDefault="00592C32" w:rsidP="00F047D7">
      <w:pPr>
        <w:spacing w:line="360" w:lineRule="auto"/>
        <w:ind w:firstLine="709"/>
        <w:jc w:val="both"/>
        <w:rPr>
          <w:sz w:val="28"/>
          <w:szCs w:val="28"/>
        </w:rPr>
      </w:pPr>
      <w:r w:rsidRPr="00406005">
        <w:rPr>
          <w:sz w:val="28"/>
          <w:szCs w:val="28"/>
        </w:rPr>
        <w:t>Для</w:t>
      </w:r>
      <w:r w:rsidR="00F047D7" w:rsidRPr="00406005">
        <w:rPr>
          <w:sz w:val="28"/>
          <w:szCs w:val="28"/>
        </w:rPr>
        <w:t xml:space="preserve"> </w:t>
      </w:r>
      <w:r w:rsidRPr="00406005">
        <w:rPr>
          <w:sz w:val="28"/>
          <w:szCs w:val="28"/>
        </w:rPr>
        <w:t>различных</w:t>
      </w:r>
      <w:r w:rsidR="00F047D7" w:rsidRPr="00406005">
        <w:rPr>
          <w:sz w:val="28"/>
          <w:szCs w:val="28"/>
        </w:rPr>
        <w:t xml:space="preserve"> </w:t>
      </w:r>
      <w:r w:rsidRPr="00406005">
        <w:rPr>
          <w:sz w:val="28"/>
          <w:szCs w:val="28"/>
        </w:rPr>
        <w:t>категорий</w:t>
      </w:r>
      <w:r w:rsidR="00F047D7" w:rsidRPr="00406005">
        <w:rPr>
          <w:sz w:val="28"/>
          <w:szCs w:val="28"/>
        </w:rPr>
        <w:t xml:space="preserve"> </w:t>
      </w:r>
      <w:r w:rsidRPr="00406005">
        <w:rPr>
          <w:sz w:val="28"/>
          <w:szCs w:val="28"/>
        </w:rPr>
        <w:t>пользователей</w:t>
      </w:r>
      <w:r w:rsidR="00F047D7" w:rsidRPr="00406005">
        <w:rPr>
          <w:sz w:val="28"/>
          <w:szCs w:val="28"/>
        </w:rPr>
        <w:t xml:space="preserve"> </w:t>
      </w:r>
      <w:r w:rsidRPr="00406005">
        <w:rPr>
          <w:sz w:val="28"/>
          <w:szCs w:val="28"/>
        </w:rPr>
        <w:t>или</w:t>
      </w:r>
      <w:r w:rsidR="00F047D7" w:rsidRPr="00406005">
        <w:rPr>
          <w:sz w:val="28"/>
          <w:szCs w:val="28"/>
        </w:rPr>
        <w:t xml:space="preserve"> </w:t>
      </w:r>
      <w:r w:rsidRPr="00406005">
        <w:rPr>
          <w:sz w:val="28"/>
          <w:szCs w:val="28"/>
        </w:rPr>
        <w:t>субъектов</w:t>
      </w:r>
      <w:r w:rsidR="00F047D7" w:rsidRPr="00406005">
        <w:rPr>
          <w:sz w:val="28"/>
          <w:szCs w:val="28"/>
        </w:rPr>
        <w:t xml:space="preserve"> </w:t>
      </w:r>
      <w:r w:rsidRPr="00406005">
        <w:rPr>
          <w:sz w:val="28"/>
          <w:szCs w:val="28"/>
        </w:rPr>
        <w:t>финансового анализа наибольший</w:t>
      </w:r>
      <w:r w:rsidR="00F047D7" w:rsidRPr="00406005">
        <w:rPr>
          <w:sz w:val="28"/>
          <w:szCs w:val="28"/>
        </w:rPr>
        <w:t xml:space="preserve"> </w:t>
      </w:r>
      <w:r w:rsidRPr="00406005">
        <w:rPr>
          <w:sz w:val="28"/>
          <w:szCs w:val="28"/>
        </w:rPr>
        <w:t>интерес</w:t>
      </w:r>
      <w:r w:rsidR="00F047D7" w:rsidRPr="00406005">
        <w:rPr>
          <w:sz w:val="28"/>
          <w:szCs w:val="28"/>
        </w:rPr>
        <w:t xml:space="preserve"> </w:t>
      </w:r>
      <w:r w:rsidRPr="00406005">
        <w:rPr>
          <w:sz w:val="28"/>
          <w:szCs w:val="28"/>
        </w:rPr>
        <w:t>представляют</w:t>
      </w:r>
      <w:r w:rsidR="00F047D7" w:rsidRPr="00406005">
        <w:rPr>
          <w:sz w:val="28"/>
          <w:szCs w:val="28"/>
        </w:rPr>
        <w:t xml:space="preserve"> </w:t>
      </w:r>
      <w:r w:rsidRPr="00406005">
        <w:rPr>
          <w:sz w:val="28"/>
          <w:szCs w:val="28"/>
        </w:rPr>
        <w:t>различные, соответствующие</w:t>
      </w:r>
      <w:r w:rsidR="00F047D7" w:rsidRPr="00406005">
        <w:rPr>
          <w:sz w:val="28"/>
          <w:szCs w:val="28"/>
        </w:rPr>
        <w:t xml:space="preserve"> </w:t>
      </w:r>
      <w:r w:rsidRPr="00406005">
        <w:rPr>
          <w:sz w:val="28"/>
          <w:szCs w:val="28"/>
        </w:rPr>
        <w:t>их профессиональным и финансовым интересам, разделы анализа.</w:t>
      </w:r>
    </w:p>
    <w:p w:rsidR="00592C32" w:rsidRPr="00406005" w:rsidRDefault="00592C32" w:rsidP="00F047D7">
      <w:pPr>
        <w:spacing w:line="360" w:lineRule="auto"/>
        <w:ind w:firstLine="709"/>
        <w:jc w:val="both"/>
        <w:rPr>
          <w:sz w:val="28"/>
          <w:szCs w:val="28"/>
        </w:rPr>
      </w:pPr>
      <w:r w:rsidRPr="00406005">
        <w:rPr>
          <w:sz w:val="28"/>
          <w:szCs w:val="28"/>
        </w:rPr>
        <w:t>Для</w:t>
      </w:r>
      <w:r w:rsidR="00F047D7" w:rsidRPr="00406005">
        <w:rPr>
          <w:sz w:val="28"/>
          <w:szCs w:val="28"/>
        </w:rPr>
        <w:t xml:space="preserve"> </w:t>
      </w:r>
      <w:r w:rsidRPr="00406005">
        <w:rPr>
          <w:sz w:val="28"/>
          <w:szCs w:val="28"/>
        </w:rPr>
        <w:t>налоговой</w:t>
      </w:r>
      <w:r w:rsidR="00F047D7" w:rsidRPr="00406005">
        <w:rPr>
          <w:sz w:val="28"/>
          <w:szCs w:val="28"/>
        </w:rPr>
        <w:t xml:space="preserve"> </w:t>
      </w:r>
      <w:r w:rsidRPr="00406005">
        <w:rPr>
          <w:sz w:val="28"/>
          <w:szCs w:val="28"/>
        </w:rPr>
        <w:t>инспекции</w:t>
      </w:r>
      <w:r w:rsidR="00F047D7" w:rsidRPr="00406005">
        <w:rPr>
          <w:sz w:val="28"/>
          <w:szCs w:val="28"/>
        </w:rPr>
        <w:t xml:space="preserve"> </w:t>
      </w:r>
      <w:r w:rsidRPr="00406005">
        <w:rPr>
          <w:sz w:val="28"/>
          <w:szCs w:val="28"/>
        </w:rPr>
        <w:t>необходимо,</w:t>
      </w:r>
      <w:r w:rsidR="00F047D7" w:rsidRPr="00406005">
        <w:rPr>
          <w:sz w:val="28"/>
          <w:szCs w:val="28"/>
        </w:rPr>
        <w:t xml:space="preserve"> </w:t>
      </w:r>
      <w:r w:rsidRPr="00406005">
        <w:rPr>
          <w:sz w:val="28"/>
          <w:szCs w:val="28"/>
        </w:rPr>
        <w:t>в</w:t>
      </w:r>
      <w:r w:rsidR="00F047D7" w:rsidRPr="00406005">
        <w:rPr>
          <w:sz w:val="28"/>
          <w:szCs w:val="28"/>
        </w:rPr>
        <w:t xml:space="preserve"> </w:t>
      </w:r>
      <w:r w:rsidRPr="00406005">
        <w:rPr>
          <w:sz w:val="28"/>
          <w:szCs w:val="28"/>
        </w:rPr>
        <w:t>первую</w:t>
      </w:r>
      <w:r w:rsidR="00F047D7" w:rsidRPr="00406005">
        <w:rPr>
          <w:sz w:val="28"/>
          <w:szCs w:val="28"/>
        </w:rPr>
        <w:t xml:space="preserve"> </w:t>
      </w:r>
      <w:r w:rsidRPr="00406005">
        <w:rPr>
          <w:sz w:val="28"/>
          <w:szCs w:val="28"/>
        </w:rPr>
        <w:t>очередь,</w:t>
      </w:r>
      <w:r w:rsidR="00F047D7" w:rsidRPr="00406005">
        <w:rPr>
          <w:sz w:val="28"/>
          <w:szCs w:val="28"/>
        </w:rPr>
        <w:t xml:space="preserve"> </w:t>
      </w:r>
      <w:r w:rsidRPr="00406005">
        <w:rPr>
          <w:sz w:val="28"/>
          <w:szCs w:val="28"/>
        </w:rPr>
        <w:t>знание</w:t>
      </w:r>
      <w:r w:rsidR="00F047D7" w:rsidRPr="00406005">
        <w:rPr>
          <w:sz w:val="28"/>
          <w:szCs w:val="28"/>
        </w:rPr>
        <w:t xml:space="preserve"> </w:t>
      </w:r>
      <w:r w:rsidRPr="00406005">
        <w:rPr>
          <w:sz w:val="28"/>
          <w:szCs w:val="28"/>
        </w:rPr>
        <w:t>таких финансовых</w:t>
      </w:r>
      <w:r w:rsidR="00F047D7" w:rsidRPr="00406005">
        <w:rPr>
          <w:sz w:val="28"/>
          <w:szCs w:val="28"/>
        </w:rPr>
        <w:t xml:space="preserve"> </w:t>
      </w:r>
      <w:r w:rsidRPr="00406005">
        <w:rPr>
          <w:sz w:val="28"/>
          <w:szCs w:val="28"/>
        </w:rPr>
        <w:t>показателей</w:t>
      </w:r>
      <w:r w:rsidR="00F047D7" w:rsidRPr="00406005">
        <w:rPr>
          <w:sz w:val="28"/>
          <w:szCs w:val="28"/>
        </w:rPr>
        <w:t xml:space="preserve"> </w:t>
      </w:r>
      <w:r w:rsidRPr="00406005">
        <w:rPr>
          <w:sz w:val="28"/>
          <w:szCs w:val="28"/>
        </w:rPr>
        <w:t>как</w:t>
      </w:r>
      <w:r w:rsidR="00F047D7" w:rsidRPr="00406005">
        <w:rPr>
          <w:sz w:val="28"/>
          <w:szCs w:val="28"/>
        </w:rPr>
        <w:t xml:space="preserve"> </w:t>
      </w:r>
      <w:r w:rsidRPr="00406005">
        <w:rPr>
          <w:sz w:val="28"/>
          <w:szCs w:val="28"/>
        </w:rPr>
        <w:t>прибыль,</w:t>
      </w:r>
      <w:r w:rsidR="00F047D7" w:rsidRPr="00406005">
        <w:rPr>
          <w:sz w:val="28"/>
          <w:szCs w:val="28"/>
        </w:rPr>
        <w:t xml:space="preserve"> </w:t>
      </w:r>
      <w:r w:rsidRPr="00406005">
        <w:rPr>
          <w:sz w:val="28"/>
          <w:szCs w:val="28"/>
        </w:rPr>
        <w:t>рентабельность</w:t>
      </w:r>
      <w:r w:rsidR="00F047D7" w:rsidRPr="00406005">
        <w:rPr>
          <w:sz w:val="28"/>
          <w:szCs w:val="28"/>
        </w:rPr>
        <w:t xml:space="preserve"> </w:t>
      </w:r>
      <w:r w:rsidRPr="00406005">
        <w:rPr>
          <w:sz w:val="28"/>
          <w:szCs w:val="28"/>
        </w:rPr>
        <w:t>активов, рентабельность реализации и другие показатели рентабельности.</w:t>
      </w:r>
      <w:r w:rsidR="00F047D7" w:rsidRPr="00406005">
        <w:rPr>
          <w:sz w:val="28"/>
          <w:szCs w:val="28"/>
        </w:rPr>
        <w:t xml:space="preserve"> </w:t>
      </w:r>
      <w:r w:rsidRPr="00406005">
        <w:rPr>
          <w:sz w:val="28"/>
          <w:szCs w:val="28"/>
        </w:rPr>
        <w:t>Для</w:t>
      </w:r>
      <w:r w:rsidR="00F047D7" w:rsidRPr="00406005">
        <w:rPr>
          <w:sz w:val="28"/>
          <w:szCs w:val="28"/>
        </w:rPr>
        <w:t xml:space="preserve"> </w:t>
      </w:r>
      <w:r w:rsidRPr="00406005">
        <w:rPr>
          <w:sz w:val="28"/>
          <w:szCs w:val="28"/>
        </w:rPr>
        <w:t>кредитующих</w:t>
      </w:r>
      <w:r w:rsidR="00F047D7" w:rsidRPr="00406005">
        <w:rPr>
          <w:sz w:val="28"/>
          <w:szCs w:val="28"/>
        </w:rPr>
        <w:t xml:space="preserve"> </w:t>
      </w:r>
      <w:r w:rsidRPr="00406005">
        <w:rPr>
          <w:sz w:val="28"/>
          <w:szCs w:val="28"/>
        </w:rPr>
        <w:t>банков</w:t>
      </w:r>
      <w:r w:rsidR="00F047D7" w:rsidRPr="00406005">
        <w:rPr>
          <w:sz w:val="28"/>
          <w:szCs w:val="28"/>
        </w:rPr>
        <w:t xml:space="preserve"> </w:t>
      </w:r>
      <w:r w:rsidRPr="00406005">
        <w:rPr>
          <w:sz w:val="28"/>
          <w:szCs w:val="28"/>
        </w:rPr>
        <w:t>важна</w:t>
      </w:r>
      <w:r w:rsidR="00F047D7" w:rsidRPr="00406005">
        <w:rPr>
          <w:sz w:val="28"/>
          <w:szCs w:val="28"/>
        </w:rPr>
        <w:t xml:space="preserve"> </w:t>
      </w:r>
      <w:r w:rsidRPr="00406005">
        <w:rPr>
          <w:sz w:val="28"/>
          <w:szCs w:val="28"/>
        </w:rPr>
        <w:t>платежеспособность</w:t>
      </w:r>
      <w:r w:rsidR="00F047D7" w:rsidRPr="00406005">
        <w:rPr>
          <w:sz w:val="28"/>
          <w:szCs w:val="28"/>
        </w:rPr>
        <w:t xml:space="preserve"> </w:t>
      </w:r>
      <w:r w:rsidRPr="00406005">
        <w:rPr>
          <w:sz w:val="28"/>
          <w:szCs w:val="28"/>
        </w:rPr>
        <w:t>и</w:t>
      </w:r>
      <w:r w:rsidR="00F047D7" w:rsidRPr="00406005">
        <w:rPr>
          <w:sz w:val="28"/>
          <w:szCs w:val="28"/>
        </w:rPr>
        <w:t xml:space="preserve"> </w:t>
      </w:r>
      <w:r w:rsidRPr="00406005">
        <w:rPr>
          <w:sz w:val="28"/>
          <w:szCs w:val="28"/>
        </w:rPr>
        <w:t>ликвидность активов предприятия, т. е. возможность покрыть</w:t>
      </w:r>
      <w:r w:rsidR="00F047D7" w:rsidRPr="00406005">
        <w:rPr>
          <w:sz w:val="28"/>
          <w:szCs w:val="28"/>
        </w:rPr>
        <w:t xml:space="preserve"> </w:t>
      </w:r>
      <w:r w:rsidRPr="00406005">
        <w:rPr>
          <w:sz w:val="28"/>
          <w:szCs w:val="28"/>
        </w:rPr>
        <w:t>свои обязательства</w:t>
      </w:r>
      <w:r w:rsidR="00F047D7" w:rsidRPr="00406005">
        <w:rPr>
          <w:sz w:val="28"/>
          <w:szCs w:val="28"/>
        </w:rPr>
        <w:t xml:space="preserve"> </w:t>
      </w:r>
      <w:r w:rsidRPr="00406005">
        <w:rPr>
          <w:sz w:val="28"/>
          <w:szCs w:val="28"/>
        </w:rPr>
        <w:t>быстро реализуемыми активами. Эту информацию</w:t>
      </w:r>
      <w:r w:rsidR="00F047D7" w:rsidRPr="00406005">
        <w:rPr>
          <w:sz w:val="28"/>
          <w:szCs w:val="28"/>
        </w:rPr>
        <w:t xml:space="preserve"> </w:t>
      </w:r>
      <w:r w:rsidRPr="00406005">
        <w:rPr>
          <w:sz w:val="28"/>
          <w:szCs w:val="28"/>
        </w:rPr>
        <w:t>дает исследование</w:t>
      </w:r>
      <w:r w:rsidR="00F047D7" w:rsidRPr="00406005">
        <w:rPr>
          <w:sz w:val="28"/>
          <w:szCs w:val="28"/>
        </w:rPr>
        <w:t xml:space="preserve"> </w:t>
      </w:r>
      <w:r w:rsidRPr="00406005">
        <w:rPr>
          <w:sz w:val="28"/>
          <w:szCs w:val="28"/>
        </w:rPr>
        <w:t>величины и</w:t>
      </w:r>
      <w:r w:rsidR="00F047D7" w:rsidRPr="00406005">
        <w:rPr>
          <w:sz w:val="28"/>
          <w:szCs w:val="28"/>
        </w:rPr>
        <w:t xml:space="preserve"> </w:t>
      </w:r>
      <w:r w:rsidRPr="00406005">
        <w:rPr>
          <w:sz w:val="28"/>
          <w:szCs w:val="28"/>
        </w:rPr>
        <w:t>динамики коэффициентов абсолютной и текущей ликвидности.</w:t>
      </w:r>
      <w:r w:rsidR="00F047D7" w:rsidRPr="00406005">
        <w:rPr>
          <w:sz w:val="28"/>
          <w:szCs w:val="28"/>
        </w:rPr>
        <w:t xml:space="preserve"> </w:t>
      </w:r>
    </w:p>
    <w:p w:rsidR="00592C32" w:rsidRPr="00406005" w:rsidRDefault="00592C32" w:rsidP="00F047D7">
      <w:pPr>
        <w:spacing w:line="360" w:lineRule="auto"/>
        <w:ind w:firstLine="709"/>
        <w:jc w:val="both"/>
        <w:rPr>
          <w:sz w:val="28"/>
          <w:szCs w:val="28"/>
        </w:rPr>
      </w:pPr>
      <w:r w:rsidRPr="00406005">
        <w:rPr>
          <w:sz w:val="28"/>
          <w:szCs w:val="28"/>
        </w:rPr>
        <w:t>Для</w:t>
      </w:r>
      <w:r w:rsidR="00F047D7" w:rsidRPr="00406005">
        <w:rPr>
          <w:sz w:val="28"/>
          <w:szCs w:val="28"/>
        </w:rPr>
        <w:t xml:space="preserve"> </w:t>
      </w:r>
      <w:r w:rsidRPr="00406005">
        <w:rPr>
          <w:sz w:val="28"/>
          <w:szCs w:val="28"/>
        </w:rPr>
        <w:t>партнеров</w:t>
      </w:r>
      <w:r w:rsidR="00F047D7" w:rsidRPr="00406005">
        <w:rPr>
          <w:sz w:val="28"/>
          <w:szCs w:val="28"/>
        </w:rPr>
        <w:t xml:space="preserve"> </w:t>
      </w:r>
      <w:r w:rsidRPr="00406005">
        <w:rPr>
          <w:sz w:val="28"/>
          <w:szCs w:val="28"/>
        </w:rPr>
        <w:t>по</w:t>
      </w:r>
      <w:r w:rsidR="00F047D7" w:rsidRPr="00406005">
        <w:rPr>
          <w:sz w:val="28"/>
          <w:szCs w:val="28"/>
        </w:rPr>
        <w:t xml:space="preserve"> </w:t>
      </w:r>
      <w:r w:rsidRPr="00406005">
        <w:rPr>
          <w:sz w:val="28"/>
          <w:szCs w:val="28"/>
        </w:rPr>
        <w:t>договорным</w:t>
      </w:r>
      <w:r w:rsidR="00F047D7" w:rsidRPr="00406005">
        <w:rPr>
          <w:sz w:val="28"/>
          <w:szCs w:val="28"/>
        </w:rPr>
        <w:t xml:space="preserve"> </w:t>
      </w:r>
      <w:r w:rsidRPr="00406005">
        <w:rPr>
          <w:sz w:val="28"/>
          <w:szCs w:val="28"/>
        </w:rPr>
        <w:t>отношениям</w:t>
      </w:r>
      <w:r w:rsidR="00F047D7" w:rsidRPr="00406005">
        <w:rPr>
          <w:sz w:val="28"/>
          <w:szCs w:val="28"/>
        </w:rPr>
        <w:t xml:space="preserve"> </w:t>
      </w:r>
      <w:r w:rsidRPr="00406005">
        <w:rPr>
          <w:sz w:val="28"/>
          <w:szCs w:val="28"/>
        </w:rPr>
        <w:t>(поставщиков</w:t>
      </w:r>
      <w:r w:rsidR="00F047D7" w:rsidRPr="00406005">
        <w:rPr>
          <w:sz w:val="28"/>
          <w:szCs w:val="28"/>
        </w:rPr>
        <w:t xml:space="preserve"> </w:t>
      </w:r>
      <w:r w:rsidRPr="00406005">
        <w:rPr>
          <w:sz w:val="28"/>
          <w:szCs w:val="28"/>
        </w:rPr>
        <w:t>продукции</w:t>
      </w:r>
      <w:r w:rsidR="00F047D7" w:rsidRPr="00406005">
        <w:rPr>
          <w:sz w:val="28"/>
          <w:szCs w:val="28"/>
        </w:rPr>
        <w:t xml:space="preserve"> </w:t>
      </w:r>
      <w:r w:rsidRPr="00406005">
        <w:rPr>
          <w:sz w:val="28"/>
          <w:szCs w:val="28"/>
        </w:rPr>
        <w:t>и</w:t>
      </w:r>
      <w:r w:rsidR="00F047D7" w:rsidRPr="00406005">
        <w:rPr>
          <w:sz w:val="28"/>
          <w:szCs w:val="28"/>
        </w:rPr>
        <w:t xml:space="preserve"> </w:t>
      </w:r>
      <w:r w:rsidRPr="00406005">
        <w:rPr>
          <w:sz w:val="28"/>
          <w:szCs w:val="28"/>
        </w:rPr>
        <w:t>ее потребителей) в первую очередь важна финансовая устойчивость предприятия, т. е. степень</w:t>
      </w:r>
      <w:r w:rsidR="00F047D7" w:rsidRPr="00406005">
        <w:rPr>
          <w:sz w:val="28"/>
          <w:szCs w:val="28"/>
        </w:rPr>
        <w:t xml:space="preserve"> </w:t>
      </w:r>
      <w:r w:rsidRPr="00406005">
        <w:rPr>
          <w:sz w:val="28"/>
          <w:szCs w:val="28"/>
        </w:rPr>
        <w:t>зависимости</w:t>
      </w:r>
      <w:r w:rsidR="00F047D7" w:rsidRPr="00406005">
        <w:rPr>
          <w:sz w:val="28"/>
          <w:szCs w:val="28"/>
        </w:rPr>
        <w:t xml:space="preserve"> </w:t>
      </w:r>
      <w:r w:rsidRPr="00406005">
        <w:rPr>
          <w:sz w:val="28"/>
          <w:szCs w:val="28"/>
        </w:rPr>
        <w:t>своей</w:t>
      </w:r>
      <w:r w:rsidR="00F047D7" w:rsidRPr="00406005">
        <w:rPr>
          <w:sz w:val="28"/>
          <w:szCs w:val="28"/>
        </w:rPr>
        <w:t xml:space="preserve"> </w:t>
      </w:r>
      <w:r w:rsidRPr="00406005">
        <w:rPr>
          <w:sz w:val="28"/>
          <w:szCs w:val="28"/>
        </w:rPr>
        <w:t>хозяйственной</w:t>
      </w:r>
      <w:r w:rsidR="00F047D7" w:rsidRPr="00406005">
        <w:rPr>
          <w:sz w:val="28"/>
          <w:szCs w:val="28"/>
        </w:rPr>
        <w:t xml:space="preserve"> </w:t>
      </w:r>
      <w:r w:rsidRPr="00406005">
        <w:rPr>
          <w:sz w:val="28"/>
          <w:szCs w:val="28"/>
        </w:rPr>
        <w:t>деятельности</w:t>
      </w:r>
      <w:r w:rsidR="00F047D7" w:rsidRPr="00406005">
        <w:rPr>
          <w:sz w:val="28"/>
          <w:szCs w:val="28"/>
        </w:rPr>
        <w:t xml:space="preserve"> </w:t>
      </w:r>
      <w:r w:rsidRPr="00406005">
        <w:rPr>
          <w:sz w:val="28"/>
          <w:szCs w:val="28"/>
        </w:rPr>
        <w:t>от</w:t>
      </w:r>
      <w:r w:rsidR="00F047D7" w:rsidRPr="00406005">
        <w:rPr>
          <w:sz w:val="28"/>
          <w:szCs w:val="28"/>
        </w:rPr>
        <w:t xml:space="preserve"> </w:t>
      </w:r>
      <w:r w:rsidRPr="00406005">
        <w:rPr>
          <w:sz w:val="28"/>
          <w:szCs w:val="28"/>
        </w:rPr>
        <w:t>заемных</w:t>
      </w:r>
      <w:r w:rsidR="00F047D7" w:rsidRPr="00406005">
        <w:rPr>
          <w:sz w:val="28"/>
          <w:szCs w:val="28"/>
        </w:rPr>
        <w:t xml:space="preserve"> </w:t>
      </w:r>
      <w:r w:rsidRPr="00406005">
        <w:rPr>
          <w:sz w:val="28"/>
          <w:szCs w:val="28"/>
        </w:rPr>
        <w:t>средств, способность</w:t>
      </w:r>
      <w:r w:rsidR="00F047D7" w:rsidRPr="00406005">
        <w:rPr>
          <w:sz w:val="28"/>
          <w:szCs w:val="28"/>
        </w:rPr>
        <w:t xml:space="preserve"> </w:t>
      </w:r>
      <w:r w:rsidRPr="00406005">
        <w:rPr>
          <w:sz w:val="28"/>
          <w:szCs w:val="28"/>
        </w:rPr>
        <w:t>предприятия</w:t>
      </w:r>
      <w:r w:rsidR="00F047D7" w:rsidRPr="00406005">
        <w:rPr>
          <w:sz w:val="28"/>
          <w:szCs w:val="28"/>
        </w:rPr>
        <w:t xml:space="preserve"> </w:t>
      </w:r>
      <w:r w:rsidRPr="00406005">
        <w:rPr>
          <w:sz w:val="28"/>
          <w:szCs w:val="28"/>
        </w:rPr>
        <w:t>маневрировать</w:t>
      </w:r>
      <w:r w:rsidR="00F047D7" w:rsidRPr="00406005">
        <w:rPr>
          <w:sz w:val="28"/>
          <w:szCs w:val="28"/>
        </w:rPr>
        <w:t xml:space="preserve"> </w:t>
      </w:r>
      <w:r w:rsidRPr="00406005">
        <w:rPr>
          <w:sz w:val="28"/>
          <w:szCs w:val="28"/>
        </w:rPr>
        <w:t>средствами,</w:t>
      </w:r>
      <w:r w:rsidR="00F047D7" w:rsidRPr="00406005">
        <w:rPr>
          <w:sz w:val="28"/>
          <w:szCs w:val="28"/>
        </w:rPr>
        <w:t xml:space="preserve"> </w:t>
      </w:r>
      <w:r w:rsidRPr="00406005">
        <w:rPr>
          <w:sz w:val="28"/>
          <w:szCs w:val="28"/>
        </w:rPr>
        <w:t>финансовая</w:t>
      </w:r>
      <w:r w:rsidR="00F047D7" w:rsidRPr="00406005">
        <w:rPr>
          <w:sz w:val="28"/>
          <w:szCs w:val="28"/>
        </w:rPr>
        <w:t xml:space="preserve"> </w:t>
      </w:r>
      <w:r w:rsidRPr="00406005">
        <w:rPr>
          <w:sz w:val="28"/>
          <w:szCs w:val="28"/>
        </w:rPr>
        <w:t>независимость предприятия.</w:t>
      </w:r>
      <w:r w:rsidR="00F047D7" w:rsidRPr="00406005">
        <w:rPr>
          <w:sz w:val="28"/>
          <w:szCs w:val="28"/>
        </w:rPr>
        <w:t xml:space="preserve"> </w:t>
      </w:r>
    </w:p>
    <w:p w:rsidR="00592C32" w:rsidRPr="00406005" w:rsidRDefault="00592C32" w:rsidP="00F047D7">
      <w:pPr>
        <w:spacing w:line="360" w:lineRule="auto"/>
        <w:ind w:firstLine="709"/>
        <w:jc w:val="both"/>
        <w:rPr>
          <w:sz w:val="28"/>
          <w:szCs w:val="28"/>
        </w:rPr>
      </w:pPr>
      <w:r w:rsidRPr="00406005">
        <w:rPr>
          <w:sz w:val="28"/>
          <w:szCs w:val="28"/>
        </w:rPr>
        <w:t>Для</w:t>
      </w:r>
      <w:r w:rsidR="00F047D7" w:rsidRPr="00406005">
        <w:rPr>
          <w:sz w:val="28"/>
          <w:szCs w:val="28"/>
        </w:rPr>
        <w:t xml:space="preserve"> </w:t>
      </w:r>
      <w:r w:rsidRPr="00406005">
        <w:rPr>
          <w:sz w:val="28"/>
          <w:szCs w:val="28"/>
        </w:rPr>
        <w:t>акционеров</w:t>
      </w:r>
      <w:r w:rsidR="00F047D7" w:rsidRPr="00406005">
        <w:rPr>
          <w:sz w:val="28"/>
          <w:szCs w:val="28"/>
        </w:rPr>
        <w:t xml:space="preserve"> </w:t>
      </w:r>
      <w:r w:rsidRPr="00406005">
        <w:rPr>
          <w:sz w:val="28"/>
          <w:szCs w:val="28"/>
        </w:rPr>
        <w:t>и</w:t>
      </w:r>
      <w:r w:rsidR="00F047D7" w:rsidRPr="00406005">
        <w:rPr>
          <w:sz w:val="28"/>
          <w:szCs w:val="28"/>
        </w:rPr>
        <w:t xml:space="preserve"> </w:t>
      </w:r>
      <w:r w:rsidRPr="00406005">
        <w:rPr>
          <w:sz w:val="28"/>
          <w:szCs w:val="28"/>
        </w:rPr>
        <w:t>инвесторов</w:t>
      </w:r>
      <w:r w:rsidR="00F047D7" w:rsidRPr="00406005">
        <w:rPr>
          <w:sz w:val="28"/>
          <w:szCs w:val="28"/>
        </w:rPr>
        <w:t xml:space="preserve"> </w:t>
      </w:r>
      <w:r w:rsidRPr="00406005">
        <w:rPr>
          <w:sz w:val="28"/>
          <w:szCs w:val="28"/>
        </w:rPr>
        <w:t>в</w:t>
      </w:r>
      <w:r w:rsidR="00F047D7" w:rsidRPr="00406005">
        <w:rPr>
          <w:sz w:val="28"/>
          <w:szCs w:val="28"/>
        </w:rPr>
        <w:t xml:space="preserve"> </w:t>
      </w:r>
      <w:r w:rsidRPr="00406005">
        <w:rPr>
          <w:sz w:val="28"/>
          <w:szCs w:val="28"/>
        </w:rPr>
        <w:t>первую</w:t>
      </w:r>
      <w:r w:rsidR="00F047D7" w:rsidRPr="00406005">
        <w:rPr>
          <w:sz w:val="28"/>
          <w:szCs w:val="28"/>
        </w:rPr>
        <w:t xml:space="preserve"> </w:t>
      </w:r>
      <w:r w:rsidRPr="00406005">
        <w:rPr>
          <w:sz w:val="28"/>
          <w:szCs w:val="28"/>
        </w:rPr>
        <w:t>очередь</w:t>
      </w:r>
      <w:r w:rsidR="00F047D7" w:rsidRPr="00406005">
        <w:rPr>
          <w:sz w:val="28"/>
          <w:szCs w:val="28"/>
        </w:rPr>
        <w:t xml:space="preserve"> </w:t>
      </w:r>
      <w:r w:rsidRPr="00406005">
        <w:rPr>
          <w:sz w:val="28"/>
          <w:szCs w:val="28"/>
        </w:rPr>
        <w:t>представляют</w:t>
      </w:r>
      <w:r w:rsidR="00F047D7" w:rsidRPr="00406005">
        <w:rPr>
          <w:sz w:val="28"/>
          <w:szCs w:val="28"/>
        </w:rPr>
        <w:t xml:space="preserve"> </w:t>
      </w:r>
      <w:r w:rsidRPr="00406005">
        <w:rPr>
          <w:sz w:val="28"/>
          <w:szCs w:val="28"/>
        </w:rPr>
        <w:t>интерес показатели, влияющие на доходность капитала предприятия,</w:t>
      </w:r>
      <w:r w:rsidR="00F047D7" w:rsidRPr="00406005">
        <w:rPr>
          <w:sz w:val="28"/>
          <w:szCs w:val="28"/>
        </w:rPr>
        <w:t xml:space="preserve"> </w:t>
      </w:r>
      <w:r w:rsidRPr="00406005">
        <w:rPr>
          <w:sz w:val="28"/>
          <w:szCs w:val="28"/>
        </w:rPr>
        <w:t>курс акций</w:t>
      </w:r>
      <w:r w:rsidR="00F047D7" w:rsidRPr="00406005">
        <w:rPr>
          <w:sz w:val="28"/>
          <w:szCs w:val="28"/>
        </w:rPr>
        <w:t xml:space="preserve"> </w:t>
      </w:r>
      <w:r w:rsidRPr="00406005">
        <w:rPr>
          <w:sz w:val="28"/>
          <w:szCs w:val="28"/>
        </w:rPr>
        <w:t xml:space="preserve">и уровень дивидендов. </w:t>
      </w:r>
    </w:p>
    <w:p w:rsidR="00592C32" w:rsidRPr="00406005" w:rsidRDefault="00592C32" w:rsidP="00F047D7">
      <w:pPr>
        <w:spacing w:line="360" w:lineRule="auto"/>
        <w:ind w:firstLine="709"/>
        <w:jc w:val="both"/>
        <w:rPr>
          <w:sz w:val="28"/>
          <w:szCs w:val="28"/>
        </w:rPr>
      </w:pPr>
      <w:r w:rsidRPr="00406005">
        <w:rPr>
          <w:sz w:val="28"/>
          <w:szCs w:val="28"/>
        </w:rPr>
        <w:t>Рентабельность капитала</w:t>
      </w:r>
      <w:r w:rsidR="00F047D7" w:rsidRPr="00406005">
        <w:rPr>
          <w:sz w:val="28"/>
          <w:szCs w:val="28"/>
        </w:rPr>
        <w:t xml:space="preserve"> </w:t>
      </w:r>
      <w:r w:rsidRPr="00406005">
        <w:rPr>
          <w:sz w:val="28"/>
          <w:szCs w:val="28"/>
        </w:rPr>
        <w:t>показывает, сколько</w:t>
      </w:r>
      <w:r w:rsidR="00F047D7" w:rsidRPr="00406005">
        <w:rPr>
          <w:sz w:val="28"/>
          <w:szCs w:val="28"/>
        </w:rPr>
        <w:t xml:space="preserve"> </w:t>
      </w:r>
      <w:r w:rsidRPr="00406005">
        <w:rPr>
          <w:sz w:val="28"/>
          <w:szCs w:val="28"/>
        </w:rPr>
        <w:t>прибыли, за</w:t>
      </w:r>
      <w:r w:rsidR="00F047D7" w:rsidRPr="00406005">
        <w:rPr>
          <w:sz w:val="28"/>
          <w:szCs w:val="28"/>
        </w:rPr>
        <w:t xml:space="preserve"> </w:t>
      </w:r>
      <w:r w:rsidRPr="00406005">
        <w:rPr>
          <w:sz w:val="28"/>
          <w:szCs w:val="28"/>
        </w:rPr>
        <w:t>расчетный период времени, предприятие получает на рубль</w:t>
      </w:r>
      <w:r w:rsidR="00F047D7" w:rsidRPr="00406005">
        <w:rPr>
          <w:sz w:val="28"/>
          <w:szCs w:val="28"/>
        </w:rPr>
        <w:t xml:space="preserve"> </w:t>
      </w:r>
      <w:r w:rsidRPr="00406005">
        <w:rPr>
          <w:sz w:val="28"/>
          <w:szCs w:val="28"/>
        </w:rPr>
        <w:t>своего капитала.</w:t>
      </w:r>
      <w:r w:rsidR="00F047D7" w:rsidRPr="00406005">
        <w:rPr>
          <w:sz w:val="28"/>
          <w:szCs w:val="28"/>
        </w:rPr>
        <w:t xml:space="preserve"> </w:t>
      </w:r>
      <w:r w:rsidRPr="00406005">
        <w:rPr>
          <w:sz w:val="28"/>
          <w:szCs w:val="28"/>
        </w:rPr>
        <w:t>Не менее</w:t>
      </w:r>
      <w:r w:rsidR="00F047D7" w:rsidRPr="00406005">
        <w:rPr>
          <w:sz w:val="28"/>
          <w:szCs w:val="28"/>
        </w:rPr>
        <w:t xml:space="preserve"> </w:t>
      </w:r>
      <w:r w:rsidRPr="00406005">
        <w:rPr>
          <w:sz w:val="28"/>
          <w:szCs w:val="28"/>
        </w:rPr>
        <w:t>важен объем реализации, непосредственно влияющий на прибыль.</w:t>
      </w:r>
      <w:r w:rsidR="00F047D7" w:rsidRPr="00406005">
        <w:rPr>
          <w:sz w:val="28"/>
          <w:szCs w:val="28"/>
        </w:rPr>
        <w:t xml:space="preserve"> </w:t>
      </w:r>
      <w:r w:rsidRPr="00406005">
        <w:rPr>
          <w:sz w:val="28"/>
          <w:szCs w:val="28"/>
        </w:rPr>
        <w:t>Таким</w:t>
      </w:r>
      <w:r w:rsidR="00F047D7" w:rsidRPr="00406005">
        <w:rPr>
          <w:sz w:val="28"/>
          <w:szCs w:val="28"/>
        </w:rPr>
        <w:t xml:space="preserve"> </w:t>
      </w:r>
      <w:r w:rsidRPr="00406005">
        <w:rPr>
          <w:sz w:val="28"/>
          <w:szCs w:val="28"/>
        </w:rPr>
        <w:t>образом,</w:t>
      </w:r>
      <w:r w:rsidR="00F047D7" w:rsidRPr="00406005">
        <w:rPr>
          <w:sz w:val="28"/>
          <w:szCs w:val="28"/>
        </w:rPr>
        <w:t xml:space="preserve"> </w:t>
      </w:r>
      <w:r w:rsidRPr="00406005">
        <w:rPr>
          <w:sz w:val="28"/>
          <w:szCs w:val="28"/>
        </w:rPr>
        <w:t>каждыйпользователь</w:t>
      </w:r>
      <w:r w:rsidR="00F047D7" w:rsidRPr="00406005">
        <w:rPr>
          <w:sz w:val="28"/>
          <w:szCs w:val="28"/>
        </w:rPr>
        <w:t xml:space="preserve"> </w:t>
      </w:r>
      <w:r w:rsidRPr="00406005">
        <w:rPr>
          <w:sz w:val="28"/>
          <w:szCs w:val="28"/>
        </w:rPr>
        <w:t>программы</w:t>
      </w:r>
      <w:r w:rsidR="00F047D7" w:rsidRPr="00406005">
        <w:rPr>
          <w:sz w:val="28"/>
          <w:szCs w:val="28"/>
        </w:rPr>
        <w:t xml:space="preserve"> </w:t>
      </w:r>
      <w:r w:rsidRPr="00406005">
        <w:rPr>
          <w:sz w:val="28"/>
          <w:szCs w:val="28"/>
        </w:rPr>
        <w:t>финансового</w:t>
      </w:r>
      <w:r w:rsidR="00F047D7" w:rsidRPr="00406005">
        <w:rPr>
          <w:sz w:val="28"/>
          <w:szCs w:val="28"/>
        </w:rPr>
        <w:t xml:space="preserve"> </w:t>
      </w:r>
      <w:r w:rsidRPr="00406005">
        <w:rPr>
          <w:sz w:val="28"/>
          <w:szCs w:val="28"/>
        </w:rPr>
        <w:t>анализа наибольшее внимание уделяет именно нескольким определенным показателям, хотя для более</w:t>
      </w:r>
      <w:r w:rsidR="00F047D7" w:rsidRPr="00406005">
        <w:rPr>
          <w:sz w:val="28"/>
          <w:szCs w:val="28"/>
        </w:rPr>
        <w:t xml:space="preserve"> </w:t>
      </w:r>
      <w:r w:rsidRPr="00406005">
        <w:rPr>
          <w:sz w:val="28"/>
          <w:szCs w:val="28"/>
        </w:rPr>
        <w:t>глубокого</w:t>
      </w:r>
      <w:r w:rsidR="00F047D7" w:rsidRPr="00406005">
        <w:rPr>
          <w:sz w:val="28"/>
          <w:szCs w:val="28"/>
        </w:rPr>
        <w:t xml:space="preserve"> </w:t>
      </w:r>
      <w:r w:rsidRPr="00406005">
        <w:rPr>
          <w:sz w:val="28"/>
          <w:szCs w:val="28"/>
        </w:rPr>
        <w:t>исследования и</w:t>
      </w:r>
      <w:r w:rsidR="00F047D7" w:rsidRPr="00406005">
        <w:rPr>
          <w:sz w:val="28"/>
          <w:szCs w:val="28"/>
        </w:rPr>
        <w:t xml:space="preserve"> </w:t>
      </w:r>
      <w:r w:rsidRPr="00406005">
        <w:rPr>
          <w:sz w:val="28"/>
          <w:szCs w:val="28"/>
        </w:rPr>
        <w:t>обоснованных выводов</w:t>
      </w:r>
      <w:r w:rsidR="00F047D7" w:rsidRPr="00406005">
        <w:rPr>
          <w:sz w:val="28"/>
          <w:szCs w:val="28"/>
        </w:rPr>
        <w:t xml:space="preserve"> </w:t>
      </w:r>
      <w:r w:rsidRPr="00406005">
        <w:rPr>
          <w:sz w:val="28"/>
          <w:szCs w:val="28"/>
        </w:rPr>
        <w:t>необходимо, безусловно, проведение финансового</w:t>
      </w:r>
      <w:r w:rsidR="00F047D7" w:rsidRPr="00406005">
        <w:rPr>
          <w:sz w:val="28"/>
          <w:szCs w:val="28"/>
        </w:rPr>
        <w:t xml:space="preserve"> </w:t>
      </w:r>
      <w:r w:rsidRPr="00406005">
        <w:rPr>
          <w:sz w:val="28"/>
          <w:szCs w:val="28"/>
        </w:rPr>
        <w:t>анализа по</w:t>
      </w:r>
      <w:r w:rsidR="00F047D7" w:rsidRPr="00406005">
        <w:rPr>
          <w:sz w:val="28"/>
          <w:szCs w:val="28"/>
        </w:rPr>
        <w:t xml:space="preserve"> </w:t>
      </w:r>
      <w:r w:rsidRPr="00406005">
        <w:rPr>
          <w:sz w:val="28"/>
          <w:szCs w:val="28"/>
        </w:rPr>
        <w:t>всем разделам</w:t>
      </w:r>
      <w:r w:rsidR="00F047D7" w:rsidRPr="00406005">
        <w:rPr>
          <w:sz w:val="28"/>
          <w:szCs w:val="28"/>
        </w:rPr>
        <w:t xml:space="preserve"> </w:t>
      </w:r>
      <w:r w:rsidRPr="00406005">
        <w:rPr>
          <w:sz w:val="28"/>
          <w:szCs w:val="28"/>
        </w:rPr>
        <w:t>для получения</w:t>
      </w:r>
      <w:r w:rsidR="00F047D7" w:rsidRPr="00406005">
        <w:rPr>
          <w:sz w:val="28"/>
          <w:szCs w:val="28"/>
        </w:rPr>
        <w:t xml:space="preserve"> </w:t>
      </w:r>
      <w:r w:rsidRPr="00406005">
        <w:rPr>
          <w:sz w:val="28"/>
          <w:szCs w:val="28"/>
        </w:rPr>
        <w:t>объективной и всесторонней картины или диагноза финансового состояния предприятия.</w:t>
      </w:r>
      <w:r w:rsidR="00F047D7" w:rsidRPr="00406005">
        <w:rPr>
          <w:sz w:val="28"/>
          <w:szCs w:val="28"/>
        </w:rPr>
        <w:t xml:space="preserve"> </w:t>
      </w:r>
    </w:p>
    <w:p w:rsidR="00592C32" w:rsidRPr="00406005" w:rsidRDefault="00FC1F21" w:rsidP="00F047D7">
      <w:pPr>
        <w:spacing w:line="360" w:lineRule="auto"/>
        <w:ind w:firstLine="709"/>
        <w:jc w:val="both"/>
        <w:rPr>
          <w:b/>
          <w:bCs/>
          <w:sz w:val="28"/>
          <w:szCs w:val="28"/>
        </w:rPr>
      </w:pPr>
      <w:r w:rsidRPr="00406005">
        <w:rPr>
          <w:sz w:val="28"/>
          <w:szCs w:val="28"/>
        </w:rPr>
        <w:br w:type="page"/>
      </w:r>
      <w:r w:rsidR="00592C32" w:rsidRPr="00406005">
        <w:rPr>
          <w:b/>
          <w:bCs/>
          <w:sz w:val="28"/>
          <w:szCs w:val="28"/>
        </w:rPr>
        <w:t>2. Анализ финансового состояния ОАО «Свердловскагропром</w:t>
      </w:r>
      <w:r w:rsidRPr="00406005">
        <w:rPr>
          <w:b/>
          <w:bCs/>
          <w:sz w:val="28"/>
          <w:szCs w:val="28"/>
        </w:rPr>
        <w:t>снаб»</w:t>
      </w:r>
    </w:p>
    <w:p w:rsidR="00FC1F21" w:rsidRPr="00406005" w:rsidRDefault="00FC1F21" w:rsidP="00F047D7">
      <w:pPr>
        <w:spacing w:line="360" w:lineRule="auto"/>
        <w:ind w:firstLine="709"/>
        <w:jc w:val="both"/>
        <w:rPr>
          <w:b/>
          <w:bCs/>
          <w:sz w:val="28"/>
          <w:szCs w:val="28"/>
        </w:rPr>
      </w:pPr>
    </w:p>
    <w:p w:rsidR="00592C32" w:rsidRPr="00406005" w:rsidRDefault="00FC1F21" w:rsidP="00F047D7">
      <w:pPr>
        <w:keepNext/>
        <w:tabs>
          <w:tab w:val="num" w:pos="0"/>
        </w:tabs>
        <w:spacing w:line="360" w:lineRule="auto"/>
        <w:ind w:firstLine="709"/>
        <w:jc w:val="both"/>
        <w:rPr>
          <w:b/>
          <w:bCs/>
          <w:sz w:val="28"/>
          <w:szCs w:val="28"/>
        </w:rPr>
      </w:pPr>
      <w:r w:rsidRPr="00406005">
        <w:rPr>
          <w:b/>
          <w:bCs/>
          <w:sz w:val="28"/>
          <w:szCs w:val="28"/>
        </w:rPr>
        <w:t xml:space="preserve">2.1 </w:t>
      </w:r>
      <w:r w:rsidR="00592C32" w:rsidRPr="00406005">
        <w:rPr>
          <w:b/>
          <w:bCs/>
          <w:sz w:val="28"/>
          <w:szCs w:val="28"/>
        </w:rPr>
        <w:t>Организационно-экономическая характеристика ОАО «Свердловскаг</w:t>
      </w:r>
      <w:r w:rsidRPr="00406005">
        <w:rPr>
          <w:b/>
          <w:bCs/>
          <w:sz w:val="28"/>
          <w:szCs w:val="28"/>
        </w:rPr>
        <w:t>ропромснаб»</w:t>
      </w:r>
    </w:p>
    <w:p w:rsidR="00FC1F21" w:rsidRPr="00406005" w:rsidRDefault="00FC1F21" w:rsidP="00F047D7">
      <w:pPr>
        <w:shd w:val="clear" w:color="auto" w:fill="FFFFFF"/>
        <w:spacing w:line="360" w:lineRule="auto"/>
        <w:ind w:firstLine="709"/>
        <w:jc w:val="both"/>
        <w:rPr>
          <w:color w:val="000000"/>
          <w:sz w:val="28"/>
          <w:szCs w:val="28"/>
        </w:rPr>
      </w:pP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Открытое акционерное общество «Свердловскагропромснаб» расположено в центре города Екатеринбурга по улице Белинского, 76.</w:t>
      </w: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Правовое положение общества определено гражданским кодексом РФ, Федеральным Законом «Об акционерных обществах» и иными правовыми актами.</w:t>
      </w: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ОАО «Свердловскагропромснаб» является юридическим лицом по законодательству РФ, имеет самостоятельный баланс, круглую печать со своим наименованием, расчетные банковские счета, а также бланки со своим, наименованием. В ОАО «Свердловскагропромснаб» имеется обособленное структурное подразделение база снабжения в городе Сухой Лог, зарегистрированное в налоговой инспекции по месту нахождения, с уплатой причитающихся налогов и магазин оптовой торговли.</w:t>
      </w: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Цель общества – получение прибыли.</w:t>
      </w:r>
    </w:p>
    <w:p w:rsidR="00592C32" w:rsidRPr="00406005" w:rsidRDefault="00592C32" w:rsidP="00F047D7">
      <w:pPr>
        <w:shd w:val="clear" w:color="auto" w:fill="FFFFFF"/>
        <w:spacing w:line="360" w:lineRule="auto"/>
        <w:ind w:firstLine="709"/>
        <w:jc w:val="both"/>
        <w:rPr>
          <w:color w:val="000000"/>
          <w:sz w:val="28"/>
          <w:szCs w:val="28"/>
        </w:rPr>
      </w:pPr>
      <w:r w:rsidRPr="00406005">
        <w:rPr>
          <w:color w:val="000000"/>
          <w:sz w:val="28"/>
          <w:szCs w:val="28"/>
        </w:rPr>
        <w:t xml:space="preserve">Основными видами деятельности являются: </w:t>
      </w: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1) поставка материально-технических средств и ГСМ для нужд АПК и других отраслей народного хозяйства;</w:t>
      </w: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2) обеспечение предприятий АПК машиностроительной продукцией на основе лизинга (долгосрочной аренды) с использованием на эти цели бюджетных средств финансовой поддержки сельского хозяйства, а также за счет других источников финансирования;</w:t>
      </w: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3) организация и ведение предпринимательской деятельности;</w:t>
      </w: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4) создание собственной производственной инфраструктуры, включая производственные и перерабатывающие мощности, складские помещения, вспомогательные объекты, транспорт и сбытовую (оптовую или розничную) сеть;</w:t>
      </w:r>
    </w:p>
    <w:p w:rsidR="00592C32" w:rsidRPr="00406005" w:rsidRDefault="00592C32" w:rsidP="00F047D7">
      <w:pPr>
        <w:shd w:val="clear" w:color="auto" w:fill="FFFFFF"/>
        <w:spacing w:line="360" w:lineRule="auto"/>
        <w:ind w:firstLine="709"/>
        <w:jc w:val="both"/>
        <w:rPr>
          <w:color w:val="000000"/>
          <w:sz w:val="28"/>
          <w:szCs w:val="28"/>
        </w:rPr>
      </w:pPr>
      <w:r w:rsidRPr="00406005">
        <w:rPr>
          <w:color w:val="000000"/>
          <w:sz w:val="28"/>
          <w:szCs w:val="28"/>
        </w:rPr>
        <w:t>5) приобретение и реализация сельскохозяйственного сырья, товаров массового спроса, оборудования, строительных материалов, транспортных средств и иного имущества в порядке оптовой и мелкооптовой торговли;</w:t>
      </w:r>
    </w:p>
    <w:p w:rsidR="00592C32" w:rsidRPr="00406005" w:rsidRDefault="00592C32" w:rsidP="00F047D7">
      <w:pPr>
        <w:shd w:val="clear" w:color="auto" w:fill="FFFFFF"/>
        <w:spacing w:line="360" w:lineRule="auto"/>
        <w:ind w:firstLine="709"/>
        <w:jc w:val="both"/>
        <w:rPr>
          <w:color w:val="000000"/>
          <w:sz w:val="28"/>
          <w:szCs w:val="28"/>
        </w:rPr>
      </w:pPr>
      <w:r w:rsidRPr="00406005">
        <w:rPr>
          <w:color w:val="000000"/>
          <w:sz w:val="28"/>
          <w:szCs w:val="28"/>
        </w:rPr>
        <w:t>6) осуществление ремонта и технического обслуживания транспортных средств по заказам населения, строительных работ;</w:t>
      </w:r>
    </w:p>
    <w:p w:rsidR="00592C32" w:rsidRPr="00406005" w:rsidRDefault="00592C32" w:rsidP="00F047D7">
      <w:pPr>
        <w:shd w:val="clear" w:color="auto" w:fill="FFFFFF"/>
        <w:spacing w:line="360" w:lineRule="auto"/>
        <w:ind w:firstLine="709"/>
        <w:jc w:val="both"/>
        <w:rPr>
          <w:color w:val="000000"/>
          <w:sz w:val="28"/>
          <w:szCs w:val="28"/>
        </w:rPr>
      </w:pPr>
      <w:r w:rsidRPr="00406005">
        <w:rPr>
          <w:color w:val="000000"/>
          <w:sz w:val="28"/>
          <w:szCs w:val="28"/>
        </w:rPr>
        <w:t>7) сдача в аренду имущества, объектов недвижимости;</w:t>
      </w: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8) оказание эксплуатационных услуг по содержанию здания.</w:t>
      </w: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Данное предприятие для достижения целей своей деятельности вправе от своего имени совершать сделки, приобретать имущественные и личные неимущественные права и нести обязанности. Общество является собственником имущества, учитываемого на его самостоятельном балансе, включая имущество, переданное ему учредителями при создании общества, а также имущество, переданное обществу в уплату акций.</w:t>
      </w: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ОАО «Свердловскагропромснаб» несет ответственность по своим обязательствам в пределах принадлежащего ему имущества. Общество самостоятельно планирует свою производственно-хозяйственную деятельность и социальное развитие коллектива. Основу плана составляют договора, заключенные с потребителями продукции и услуг и поставщиками товарно-материальных технических ресурсов, а также решения Исполнительных органов общества и Совета директоров.</w:t>
      </w: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ОАО «Свердловскагропромснаб» – крупнейший поставщик продукции материально-технического назначения для нужд АПК Свердловской области. Организация имеет многолетние хозяйственные и деловые связи с заводами-изготовителями, как в России, так и в странах СНГ, а также со всеми сельхозтоваропроизводителями АПК области. Сегодня оно является региональным представителем 16 заводов тракторного и сельскохозяйственного машиностроения.</w:t>
      </w: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Большую работу акционерное общество проводит и как сублизингодатель через ОАО «Росагроснаб».</w:t>
      </w:r>
    </w:p>
    <w:p w:rsidR="00592C32" w:rsidRPr="00406005" w:rsidRDefault="00592C32" w:rsidP="00F047D7">
      <w:pPr>
        <w:shd w:val="clear" w:color="auto" w:fill="FFFFFF"/>
        <w:spacing w:line="360" w:lineRule="auto"/>
        <w:ind w:firstLine="709"/>
        <w:jc w:val="both"/>
        <w:rPr>
          <w:sz w:val="28"/>
          <w:szCs w:val="28"/>
        </w:rPr>
      </w:pPr>
      <w:r w:rsidRPr="00406005">
        <w:rPr>
          <w:color w:val="000000"/>
          <w:sz w:val="28"/>
          <w:szCs w:val="28"/>
        </w:rPr>
        <w:t>Одним из видов деятельности организации является продажа различной машиностроительной продукции.</w:t>
      </w:r>
    </w:p>
    <w:p w:rsidR="00592C32" w:rsidRPr="00406005" w:rsidRDefault="00592C32" w:rsidP="00F047D7">
      <w:pPr>
        <w:shd w:val="clear" w:color="auto" w:fill="FFFFFF"/>
        <w:spacing w:line="360" w:lineRule="auto"/>
        <w:ind w:firstLine="709"/>
        <w:jc w:val="both"/>
        <w:rPr>
          <w:color w:val="000000"/>
          <w:sz w:val="28"/>
          <w:szCs w:val="28"/>
        </w:rPr>
      </w:pPr>
      <w:r w:rsidRPr="00406005">
        <w:rPr>
          <w:color w:val="000000"/>
          <w:sz w:val="28"/>
          <w:szCs w:val="28"/>
        </w:rPr>
        <w:t>Товаропроизводящая сеть акционерного общества состоит из 30 районных агроснабов и 27 ремонтно-технических предприятии, с которыми налажены договорные отношения.</w:t>
      </w:r>
    </w:p>
    <w:p w:rsidR="00FC1F21" w:rsidRPr="00406005" w:rsidRDefault="00FC1F21" w:rsidP="00F047D7">
      <w:pPr>
        <w:spacing w:line="360" w:lineRule="auto"/>
        <w:ind w:firstLine="709"/>
        <w:jc w:val="both"/>
        <w:rPr>
          <w:b/>
          <w:bCs/>
          <w:sz w:val="28"/>
          <w:szCs w:val="28"/>
        </w:rPr>
      </w:pPr>
    </w:p>
    <w:p w:rsidR="00592C32" w:rsidRPr="00406005" w:rsidRDefault="00FC1F21" w:rsidP="00F047D7">
      <w:pPr>
        <w:spacing w:line="360" w:lineRule="auto"/>
        <w:ind w:firstLine="709"/>
        <w:jc w:val="both"/>
        <w:rPr>
          <w:b/>
          <w:bCs/>
          <w:i/>
          <w:iCs/>
          <w:sz w:val="28"/>
          <w:szCs w:val="28"/>
        </w:rPr>
      </w:pPr>
      <w:r w:rsidRPr="00406005">
        <w:rPr>
          <w:b/>
          <w:bCs/>
          <w:sz w:val="28"/>
          <w:szCs w:val="28"/>
        </w:rPr>
        <w:t xml:space="preserve">2.2 </w:t>
      </w:r>
      <w:r w:rsidR="00592C32" w:rsidRPr="00406005">
        <w:rPr>
          <w:b/>
          <w:bCs/>
          <w:sz w:val="28"/>
          <w:szCs w:val="28"/>
        </w:rPr>
        <w:t>Анализ финансовых результатов предприятия</w:t>
      </w:r>
    </w:p>
    <w:p w:rsidR="00FC1F21" w:rsidRPr="00406005" w:rsidRDefault="00FC1F21" w:rsidP="00F047D7">
      <w:pPr>
        <w:spacing w:line="360" w:lineRule="auto"/>
        <w:ind w:firstLine="709"/>
        <w:jc w:val="both"/>
        <w:rPr>
          <w:sz w:val="28"/>
          <w:szCs w:val="28"/>
        </w:rPr>
      </w:pPr>
    </w:p>
    <w:p w:rsidR="0017469D" w:rsidRPr="00406005" w:rsidRDefault="0017469D" w:rsidP="00F047D7">
      <w:pPr>
        <w:spacing w:line="360" w:lineRule="auto"/>
        <w:ind w:firstLine="709"/>
        <w:jc w:val="both"/>
        <w:rPr>
          <w:sz w:val="28"/>
          <w:szCs w:val="28"/>
        </w:rPr>
      </w:pPr>
      <w:r w:rsidRPr="00406005">
        <w:rPr>
          <w:sz w:val="28"/>
          <w:szCs w:val="28"/>
        </w:rPr>
        <w:t>Результаты деятельности предприятия получают денежную оценку в системе показателей финансовых результатов. Обобщенно наиболее важные показатели финансовых результатов деятельности предприятия представлены в отчете о прибылях и убытках.</w:t>
      </w:r>
    </w:p>
    <w:p w:rsidR="00592C32" w:rsidRPr="00406005" w:rsidRDefault="0017469D" w:rsidP="00F047D7">
      <w:pPr>
        <w:spacing w:line="360" w:lineRule="auto"/>
        <w:ind w:firstLine="709"/>
        <w:jc w:val="both"/>
        <w:rPr>
          <w:sz w:val="28"/>
          <w:szCs w:val="28"/>
        </w:rPr>
      </w:pPr>
      <w:r w:rsidRPr="00406005">
        <w:rPr>
          <w:sz w:val="28"/>
          <w:szCs w:val="28"/>
        </w:rPr>
        <w:t>Выявим основные факторы, повлиявшие в отчетном году на деятельность организации</w:t>
      </w:r>
      <w:r w:rsidR="006E5A25" w:rsidRPr="00406005">
        <w:rPr>
          <w:sz w:val="28"/>
          <w:szCs w:val="28"/>
        </w:rPr>
        <w:t>, и п</w:t>
      </w:r>
      <w:r w:rsidR="0082265D" w:rsidRPr="00406005">
        <w:rPr>
          <w:sz w:val="28"/>
          <w:szCs w:val="28"/>
        </w:rPr>
        <w:t>роведем</w:t>
      </w:r>
      <w:r w:rsidR="00592C32" w:rsidRPr="00406005">
        <w:rPr>
          <w:sz w:val="28"/>
          <w:szCs w:val="28"/>
        </w:rPr>
        <w:t xml:space="preserve"> анализ результатов деятельности предприятия.</w:t>
      </w:r>
    </w:p>
    <w:p w:rsidR="00FC1F21" w:rsidRPr="00406005" w:rsidRDefault="00FC1F21" w:rsidP="00F047D7">
      <w:pPr>
        <w:spacing w:line="360" w:lineRule="auto"/>
        <w:ind w:firstLine="709"/>
        <w:jc w:val="both"/>
        <w:rPr>
          <w:sz w:val="28"/>
          <w:szCs w:val="28"/>
        </w:rPr>
      </w:pPr>
    </w:p>
    <w:p w:rsidR="00592C32" w:rsidRPr="00406005" w:rsidRDefault="00FC1F21" w:rsidP="00F047D7">
      <w:pPr>
        <w:spacing w:line="360" w:lineRule="auto"/>
        <w:ind w:firstLine="709"/>
        <w:jc w:val="both"/>
        <w:rPr>
          <w:sz w:val="28"/>
          <w:szCs w:val="28"/>
        </w:rPr>
      </w:pPr>
      <w:r w:rsidRPr="00406005">
        <w:rPr>
          <w:sz w:val="28"/>
          <w:szCs w:val="28"/>
        </w:rPr>
        <w:t xml:space="preserve">Таблица </w:t>
      </w:r>
      <w:r w:rsidR="00592C32" w:rsidRPr="00406005">
        <w:rPr>
          <w:sz w:val="28"/>
          <w:szCs w:val="28"/>
        </w:rPr>
        <w:t>1</w:t>
      </w:r>
      <w:r w:rsidRPr="00406005">
        <w:rPr>
          <w:sz w:val="28"/>
          <w:szCs w:val="28"/>
        </w:rPr>
        <w:t xml:space="preserve"> - </w:t>
      </w:r>
      <w:r w:rsidR="00592C32" w:rsidRPr="00406005">
        <w:rPr>
          <w:sz w:val="28"/>
          <w:szCs w:val="28"/>
        </w:rPr>
        <w:t>Анализ финансовых результатов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132"/>
        <w:gridCol w:w="1080"/>
        <w:gridCol w:w="1420"/>
        <w:gridCol w:w="1186"/>
      </w:tblGrid>
      <w:tr w:rsidR="00592C32" w:rsidRPr="00C909AF" w:rsidTr="00C909AF">
        <w:trPr>
          <w:trHeight w:val="1326"/>
        </w:trPr>
        <w:tc>
          <w:tcPr>
            <w:tcW w:w="4680" w:type="dxa"/>
            <w:shd w:val="clear" w:color="auto" w:fill="auto"/>
          </w:tcPr>
          <w:p w:rsidR="00592C32" w:rsidRPr="00406005" w:rsidRDefault="00592C32" w:rsidP="00C909AF">
            <w:pPr>
              <w:spacing w:line="360" w:lineRule="auto"/>
              <w:jc w:val="both"/>
            </w:pPr>
            <w:r w:rsidRPr="00406005">
              <w:t>Показатели</w:t>
            </w:r>
          </w:p>
        </w:tc>
        <w:tc>
          <w:tcPr>
            <w:tcW w:w="1132" w:type="dxa"/>
            <w:shd w:val="clear" w:color="auto" w:fill="auto"/>
          </w:tcPr>
          <w:p w:rsidR="00592C32" w:rsidRPr="00406005" w:rsidRDefault="00592C32" w:rsidP="00C909AF">
            <w:pPr>
              <w:spacing w:line="360" w:lineRule="auto"/>
              <w:jc w:val="both"/>
            </w:pPr>
            <w:r w:rsidRPr="00406005">
              <w:t>Предыдущий период</w:t>
            </w:r>
            <w:r w:rsidR="00F047D7" w:rsidRPr="00406005">
              <w:t xml:space="preserve"> </w:t>
            </w:r>
            <w:r w:rsidRPr="00406005">
              <w:t>(2005 г.)</w:t>
            </w:r>
          </w:p>
        </w:tc>
        <w:tc>
          <w:tcPr>
            <w:tcW w:w="1080" w:type="dxa"/>
            <w:shd w:val="clear" w:color="auto" w:fill="auto"/>
          </w:tcPr>
          <w:p w:rsidR="00592C32" w:rsidRPr="00406005" w:rsidRDefault="00592C32" w:rsidP="00C909AF">
            <w:pPr>
              <w:spacing w:line="360" w:lineRule="auto"/>
              <w:jc w:val="both"/>
            </w:pPr>
            <w:r w:rsidRPr="00406005">
              <w:t>Отчетный период (2006 г.)</w:t>
            </w:r>
          </w:p>
        </w:tc>
        <w:tc>
          <w:tcPr>
            <w:tcW w:w="1420" w:type="dxa"/>
            <w:shd w:val="clear" w:color="auto" w:fill="auto"/>
          </w:tcPr>
          <w:p w:rsidR="00592C32" w:rsidRPr="00406005" w:rsidRDefault="00592C32" w:rsidP="00C909AF">
            <w:pPr>
              <w:spacing w:line="360" w:lineRule="auto"/>
              <w:jc w:val="both"/>
            </w:pPr>
            <w:r w:rsidRPr="00406005">
              <w:t>Абсолютные отклонения</w:t>
            </w:r>
          </w:p>
        </w:tc>
        <w:tc>
          <w:tcPr>
            <w:tcW w:w="1186" w:type="dxa"/>
            <w:shd w:val="clear" w:color="auto" w:fill="auto"/>
          </w:tcPr>
          <w:p w:rsidR="00592C32" w:rsidRPr="00406005" w:rsidRDefault="00592C32" w:rsidP="00C909AF">
            <w:pPr>
              <w:spacing w:line="360" w:lineRule="auto"/>
              <w:jc w:val="both"/>
            </w:pPr>
            <w:r w:rsidRPr="00406005">
              <w:t>Динамика, %</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C909AF">
              <w:rPr>
                <w:b/>
                <w:bCs/>
              </w:rPr>
              <w:t>Доходы и расходы по обычным видам деятельности.</w:t>
            </w:r>
            <w:r w:rsidRPr="00406005">
              <w:t xml:space="preserve"> Выручка (нетто) от продажи товаров, продукции, работ, услуг, (за минусом налога на добавленную стоимость, акцизов и аналогичных обязательств платежей)</w:t>
            </w:r>
          </w:p>
        </w:tc>
        <w:tc>
          <w:tcPr>
            <w:tcW w:w="1132" w:type="dxa"/>
            <w:shd w:val="clear" w:color="auto" w:fill="auto"/>
          </w:tcPr>
          <w:p w:rsidR="00592C32" w:rsidRPr="00406005" w:rsidRDefault="00592C32" w:rsidP="00C909AF">
            <w:pPr>
              <w:spacing w:line="360" w:lineRule="auto"/>
              <w:jc w:val="both"/>
            </w:pPr>
            <w:r w:rsidRPr="00406005">
              <w:t>126175</w:t>
            </w:r>
          </w:p>
        </w:tc>
        <w:tc>
          <w:tcPr>
            <w:tcW w:w="1080" w:type="dxa"/>
            <w:shd w:val="clear" w:color="auto" w:fill="auto"/>
          </w:tcPr>
          <w:p w:rsidR="00592C32" w:rsidRPr="00406005" w:rsidRDefault="00592C32" w:rsidP="00C909AF">
            <w:pPr>
              <w:spacing w:line="360" w:lineRule="auto"/>
              <w:jc w:val="both"/>
            </w:pPr>
            <w:r w:rsidRPr="00406005">
              <w:t>171650</w:t>
            </w:r>
          </w:p>
        </w:tc>
        <w:tc>
          <w:tcPr>
            <w:tcW w:w="1420" w:type="dxa"/>
            <w:shd w:val="clear" w:color="auto" w:fill="auto"/>
          </w:tcPr>
          <w:p w:rsidR="00592C32" w:rsidRPr="00406005" w:rsidRDefault="00592C32" w:rsidP="00C909AF">
            <w:pPr>
              <w:spacing w:line="360" w:lineRule="auto"/>
              <w:jc w:val="both"/>
            </w:pPr>
            <w:r w:rsidRPr="00406005">
              <w:t>45475</w:t>
            </w:r>
          </w:p>
        </w:tc>
        <w:tc>
          <w:tcPr>
            <w:tcW w:w="1186" w:type="dxa"/>
            <w:shd w:val="clear" w:color="auto" w:fill="auto"/>
          </w:tcPr>
          <w:p w:rsidR="00592C32" w:rsidRPr="00406005" w:rsidRDefault="00592C32" w:rsidP="00C909AF">
            <w:pPr>
              <w:spacing w:line="360" w:lineRule="auto"/>
              <w:jc w:val="both"/>
            </w:pPr>
            <w:r w:rsidRPr="00406005">
              <w:t>101,36</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406005">
              <w:t>Себестоимость проданных товаров, продукции, работ, услуг</w:t>
            </w:r>
          </w:p>
        </w:tc>
        <w:tc>
          <w:tcPr>
            <w:tcW w:w="1132" w:type="dxa"/>
            <w:shd w:val="clear" w:color="auto" w:fill="auto"/>
          </w:tcPr>
          <w:p w:rsidR="00592C32" w:rsidRPr="00406005" w:rsidRDefault="00592C32" w:rsidP="00C909AF">
            <w:pPr>
              <w:spacing w:line="360" w:lineRule="auto"/>
              <w:jc w:val="both"/>
            </w:pPr>
            <w:r w:rsidRPr="00406005">
              <w:t>102820</w:t>
            </w:r>
          </w:p>
        </w:tc>
        <w:tc>
          <w:tcPr>
            <w:tcW w:w="1080" w:type="dxa"/>
            <w:shd w:val="clear" w:color="auto" w:fill="auto"/>
          </w:tcPr>
          <w:p w:rsidR="00592C32" w:rsidRPr="00406005" w:rsidRDefault="00592C32" w:rsidP="00C909AF">
            <w:pPr>
              <w:spacing w:line="360" w:lineRule="auto"/>
              <w:jc w:val="both"/>
            </w:pPr>
            <w:r w:rsidRPr="00406005">
              <w:t>141890</w:t>
            </w:r>
          </w:p>
        </w:tc>
        <w:tc>
          <w:tcPr>
            <w:tcW w:w="1420" w:type="dxa"/>
            <w:shd w:val="clear" w:color="auto" w:fill="auto"/>
          </w:tcPr>
          <w:p w:rsidR="00592C32" w:rsidRPr="00406005" w:rsidRDefault="00592C32" w:rsidP="00C909AF">
            <w:pPr>
              <w:spacing w:line="360" w:lineRule="auto"/>
              <w:jc w:val="both"/>
            </w:pPr>
            <w:r w:rsidRPr="00406005">
              <w:t>39070</w:t>
            </w:r>
          </w:p>
        </w:tc>
        <w:tc>
          <w:tcPr>
            <w:tcW w:w="1186" w:type="dxa"/>
            <w:shd w:val="clear" w:color="auto" w:fill="auto"/>
          </w:tcPr>
          <w:p w:rsidR="00592C32" w:rsidRPr="00406005" w:rsidRDefault="00592C32" w:rsidP="00C909AF">
            <w:pPr>
              <w:spacing w:line="360" w:lineRule="auto"/>
              <w:jc w:val="both"/>
            </w:pPr>
            <w:r w:rsidRPr="00406005">
              <w:t>101,38</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406005">
              <w:t>Валовая прибыль</w:t>
            </w:r>
          </w:p>
        </w:tc>
        <w:tc>
          <w:tcPr>
            <w:tcW w:w="1132" w:type="dxa"/>
            <w:shd w:val="clear" w:color="auto" w:fill="auto"/>
          </w:tcPr>
          <w:p w:rsidR="00592C32" w:rsidRPr="00406005" w:rsidRDefault="00592C32" w:rsidP="00C909AF">
            <w:pPr>
              <w:spacing w:line="360" w:lineRule="auto"/>
              <w:jc w:val="both"/>
            </w:pPr>
            <w:r w:rsidRPr="00406005">
              <w:t>23355</w:t>
            </w:r>
          </w:p>
        </w:tc>
        <w:tc>
          <w:tcPr>
            <w:tcW w:w="1080" w:type="dxa"/>
            <w:shd w:val="clear" w:color="auto" w:fill="auto"/>
          </w:tcPr>
          <w:p w:rsidR="00592C32" w:rsidRPr="00406005" w:rsidRDefault="00592C32" w:rsidP="00C909AF">
            <w:pPr>
              <w:spacing w:line="360" w:lineRule="auto"/>
              <w:jc w:val="both"/>
            </w:pPr>
            <w:r w:rsidRPr="00406005">
              <w:t>29760</w:t>
            </w:r>
          </w:p>
        </w:tc>
        <w:tc>
          <w:tcPr>
            <w:tcW w:w="1420" w:type="dxa"/>
            <w:shd w:val="clear" w:color="auto" w:fill="auto"/>
          </w:tcPr>
          <w:p w:rsidR="00592C32" w:rsidRPr="00406005" w:rsidRDefault="00592C32" w:rsidP="00C909AF">
            <w:pPr>
              <w:spacing w:line="360" w:lineRule="auto"/>
              <w:jc w:val="both"/>
            </w:pPr>
            <w:r w:rsidRPr="00406005">
              <w:t>6405</w:t>
            </w:r>
          </w:p>
        </w:tc>
        <w:tc>
          <w:tcPr>
            <w:tcW w:w="1186" w:type="dxa"/>
            <w:shd w:val="clear" w:color="auto" w:fill="auto"/>
          </w:tcPr>
          <w:p w:rsidR="00592C32" w:rsidRPr="00406005" w:rsidRDefault="00592C32" w:rsidP="00C909AF">
            <w:pPr>
              <w:spacing w:line="360" w:lineRule="auto"/>
              <w:jc w:val="both"/>
            </w:pPr>
            <w:r w:rsidRPr="00406005">
              <w:t>101,27</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406005">
              <w:t>Коммерческие расходы</w:t>
            </w:r>
          </w:p>
        </w:tc>
        <w:tc>
          <w:tcPr>
            <w:tcW w:w="1132" w:type="dxa"/>
            <w:shd w:val="clear" w:color="auto" w:fill="auto"/>
          </w:tcPr>
          <w:p w:rsidR="00592C32" w:rsidRPr="00406005" w:rsidRDefault="00592C32" w:rsidP="00C909AF">
            <w:pPr>
              <w:spacing w:line="360" w:lineRule="auto"/>
              <w:jc w:val="both"/>
            </w:pPr>
            <w:r w:rsidRPr="00406005">
              <w:t>14846</w:t>
            </w:r>
          </w:p>
        </w:tc>
        <w:tc>
          <w:tcPr>
            <w:tcW w:w="1080" w:type="dxa"/>
            <w:shd w:val="clear" w:color="auto" w:fill="auto"/>
          </w:tcPr>
          <w:p w:rsidR="00592C32" w:rsidRPr="00406005" w:rsidRDefault="00592C32" w:rsidP="00C909AF">
            <w:pPr>
              <w:spacing w:line="360" w:lineRule="auto"/>
              <w:jc w:val="both"/>
            </w:pPr>
            <w:r w:rsidRPr="00406005">
              <w:t>17526</w:t>
            </w:r>
          </w:p>
        </w:tc>
        <w:tc>
          <w:tcPr>
            <w:tcW w:w="1420" w:type="dxa"/>
            <w:shd w:val="clear" w:color="auto" w:fill="auto"/>
          </w:tcPr>
          <w:p w:rsidR="00592C32" w:rsidRPr="00406005" w:rsidRDefault="00592C32" w:rsidP="00C909AF">
            <w:pPr>
              <w:spacing w:line="360" w:lineRule="auto"/>
              <w:jc w:val="both"/>
            </w:pPr>
            <w:r w:rsidRPr="00406005">
              <w:t>2680</w:t>
            </w:r>
          </w:p>
        </w:tc>
        <w:tc>
          <w:tcPr>
            <w:tcW w:w="1186" w:type="dxa"/>
            <w:shd w:val="clear" w:color="auto" w:fill="auto"/>
          </w:tcPr>
          <w:p w:rsidR="00592C32" w:rsidRPr="00406005" w:rsidRDefault="00592C32" w:rsidP="00C909AF">
            <w:pPr>
              <w:spacing w:line="360" w:lineRule="auto"/>
              <w:jc w:val="both"/>
            </w:pPr>
            <w:r w:rsidRPr="00406005">
              <w:t>101,2</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406005">
              <w:t>Управленческие расходы</w:t>
            </w:r>
          </w:p>
        </w:tc>
        <w:tc>
          <w:tcPr>
            <w:tcW w:w="1132" w:type="dxa"/>
            <w:shd w:val="clear" w:color="auto" w:fill="auto"/>
          </w:tcPr>
          <w:p w:rsidR="00592C32" w:rsidRPr="00406005" w:rsidRDefault="00592C32" w:rsidP="00C909AF">
            <w:pPr>
              <w:spacing w:line="360" w:lineRule="auto"/>
              <w:jc w:val="both"/>
            </w:pPr>
            <w:r w:rsidRPr="00406005">
              <w:t>8378</w:t>
            </w:r>
          </w:p>
        </w:tc>
        <w:tc>
          <w:tcPr>
            <w:tcW w:w="1080" w:type="dxa"/>
            <w:shd w:val="clear" w:color="auto" w:fill="auto"/>
          </w:tcPr>
          <w:p w:rsidR="00592C32" w:rsidRPr="00406005" w:rsidRDefault="00592C32" w:rsidP="00C909AF">
            <w:pPr>
              <w:spacing w:line="360" w:lineRule="auto"/>
              <w:jc w:val="both"/>
            </w:pPr>
            <w:r w:rsidRPr="00406005">
              <w:t>10148</w:t>
            </w:r>
          </w:p>
        </w:tc>
        <w:tc>
          <w:tcPr>
            <w:tcW w:w="1420" w:type="dxa"/>
            <w:shd w:val="clear" w:color="auto" w:fill="auto"/>
          </w:tcPr>
          <w:p w:rsidR="00592C32" w:rsidRPr="00406005" w:rsidRDefault="00592C32" w:rsidP="00C909AF">
            <w:pPr>
              <w:spacing w:line="360" w:lineRule="auto"/>
              <w:jc w:val="both"/>
            </w:pPr>
            <w:r w:rsidRPr="00406005">
              <w:t>1770</w:t>
            </w:r>
          </w:p>
        </w:tc>
        <w:tc>
          <w:tcPr>
            <w:tcW w:w="1186" w:type="dxa"/>
            <w:shd w:val="clear" w:color="auto" w:fill="auto"/>
          </w:tcPr>
          <w:p w:rsidR="00592C32" w:rsidRPr="00406005" w:rsidRDefault="00592C32" w:rsidP="00C909AF">
            <w:pPr>
              <w:spacing w:line="360" w:lineRule="auto"/>
              <w:jc w:val="both"/>
            </w:pPr>
            <w:r w:rsidRPr="00406005">
              <w:t>101,21</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406005">
              <w:t>Прибыль (убыток) от продаж</w:t>
            </w:r>
          </w:p>
        </w:tc>
        <w:tc>
          <w:tcPr>
            <w:tcW w:w="1132" w:type="dxa"/>
            <w:shd w:val="clear" w:color="auto" w:fill="auto"/>
          </w:tcPr>
          <w:p w:rsidR="00592C32" w:rsidRPr="00406005" w:rsidRDefault="00592C32" w:rsidP="00C909AF">
            <w:pPr>
              <w:spacing w:line="360" w:lineRule="auto"/>
              <w:jc w:val="both"/>
            </w:pPr>
            <w:r w:rsidRPr="00406005">
              <w:t>131</w:t>
            </w:r>
          </w:p>
        </w:tc>
        <w:tc>
          <w:tcPr>
            <w:tcW w:w="1080" w:type="dxa"/>
            <w:shd w:val="clear" w:color="auto" w:fill="auto"/>
          </w:tcPr>
          <w:p w:rsidR="00592C32" w:rsidRPr="00406005" w:rsidRDefault="00592C32" w:rsidP="00C909AF">
            <w:pPr>
              <w:spacing w:line="360" w:lineRule="auto"/>
              <w:jc w:val="both"/>
            </w:pPr>
            <w:r w:rsidRPr="00406005">
              <w:t>2086</w:t>
            </w:r>
          </w:p>
        </w:tc>
        <w:tc>
          <w:tcPr>
            <w:tcW w:w="1420" w:type="dxa"/>
            <w:shd w:val="clear" w:color="auto" w:fill="auto"/>
          </w:tcPr>
          <w:p w:rsidR="00592C32" w:rsidRPr="00406005" w:rsidRDefault="00592C32" w:rsidP="00C909AF">
            <w:pPr>
              <w:spacing w:line="360" w:lineRule="auto"/>
              <w:jc w:val="both"/>
            </w:pPr>
            <w:r w:rsidRPr="00406005">
              <w:t>1955</w:t>
            </w:r>
          </w:p>
        </w:tc>
        <w:tc>
          <w:tcPr>
            <w:tcW w:w="1186" w:type="dxa"/>
            <w:shd w:val="clear" w:color="auto" w:fill="auto"/>
          </w:tcPr>
          <w:p w:rsidR="00592C32" w:rsidRPr="00406005" w:rsidRDefault="00592C32" w:rsidP="00C909AF">
            <w:pPr>
              <w:spacing w:line="360" w:lineRule="auto"/>
              <w:jc w:val="both"/>
            </w:pPr>
            <w:r w:rsidRPr="00406005">
              <w:t>115,92</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C909AF">
              <w:rPr>
                <w:b/>
                <w:bCs/>
              </w:rPr>
              <w:t xml:space="preserve">Прочие доходы и расходы. </w:t>
            </w:r>
            <w:r w:rsidRPr="00406005">
              <w:t>Проценты к получению</w:t>
            </w:r>
          </w:p>
        </w:tc>
        <w:tc>
          <w:tcPr>
            <w:tcW w:w="1132" w:type="dxa"/>
            <w:shd w:val="clear" w:color="auto" w:fill="auto"/>
          </w:tcPr>
          <w:p w:rsidR="00592C32" w:rsidRPr="00406005" w:rsidRDefault="00592C32" w:rsidP="00C909AF">
            <w:pPr>
              <w:spacing w:line="360" w:lineRule="auto"/>
              <w:jc w:val="both"/>
            </w:pPr>
            <w:r w:rsidRPr="00406005">
              <w:t>96</w:t>
            </w:r>
          </w:p>
        </w:tc>
        <w:tc>
          <w:tcPr>
            <w:tcW w:w="1080" w:type="dxa"/>
            <w:shd w:val="clear" w:color="auto" w:fill="auto"/>
          </w:tcPr>
          <w:p w:rsidR="00592C32" w:rsidRPr="00406005" w:rsidRDefault="00592C32" w:rsidP="00C909AF">
            <w:pPr>
              <w:spacing w:line="360" w:lineRule="auto"/>
              <w:jc w:val="both"/>
            </w:pPr>
            <w:r w:rsidRPr="00406005">
              <w:t>86</w:t>
            </w:r>
          </w:p>
        </w:tc>
        <w:tc>
          <w:tcPr>
            <w:tcW w:w="1420" w:type="dxa"/>
            <w:shd w:val="clear" w:color="auto" w:fill="auto"/>
          </w:tcPr>
          <w:p w:rsidR="00592C32" w:rsidRPr="00406005" w:rsidRDefault="00592C32" w:rsidP="00C909AF">
            <w:pPr>
              <w:spacing w:line="360" w:lineRule="auto"/>
              <w:jc w:val="both"/>
            </w:pPr>
            <w:r w:rsidRPr="00406005">
              <w:t>-10</w:t>
            </w:r>
          </w:p>
        </w:tc>
        <w:tc>
          <w:tcPr>
            <w:tcW w:w="1186" w:type="dxa"/>
            <w:shd w:val="clear" w:color="auto" w:fill="auto"/>
          </w:tcPr>
          <w:p w:rsidR="00592C32" w:rsidRPr="00406005" w:rsidRDefault="00592C32" w:rsidP="00C909AF">
            <w:pPr>
              <w:spacing w:line="360" w:lineRule="auto"/>
              <w:jc w:val="both"/>
            </w:pPr>
            <w:r w:rsidRPr="00406005">
              <w:t>100,9</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406005">
              <w:t>Проценты к уплате</w:t>
            </w:r>
          </w:p>
        </w:tc>
        <w:tc>
          <w:tcPr>
            <w:tcW w:w="1132" w:type="dxa"/>
            <w:shd w:val="clear" w:color="auto" w:fill="auto"/>
          </w:tcPr>
          <w:p w:rsidR="00592C32" w:rsidRPr="00406005" w:rsidRDefault="00592C32" w:rsidP="00C909AF">
            <w:pPr>
              <w:spacing w:line="360" w:lineRule="auto"/>
              <w:jc w:val="both"/>
            </w:pPr>
            <w:r w:rsidRPr="00406005">
              <w:t>180</w:t>
            </w:r>
          </w:p>
        </w:tc>
        <w:tc>
          <w:tcPr>
            <w:tcW w:w="1080" w:type="dxa"/>
            <w:shd w:val="clear" w:color="auto" w:fill="auto"/>
          </w:tcPr>
          <w:p w:rsidR="00592C32" w:rsidRPr="00406005" w:rsidRDefault="00592C32" w:rsidP="00C909AF">
            <w:pPr>
              <w:spacing w:line="360" w:lineRule="auto"/>
              <w:jc w:val="both"/>
            </w:pPr>
            <w:r w:rsidRPr="00406005">
              <w:t>117</w:t>
            </w:r>
          </w:p>
        </w:tc>
        <w:tc>
          <w:tcPr>
            <w:tcW w:w="1420" w:type="dxa"/>
            <w:shd w:val="clear" w:color="auto" w:fill="auto"/>
          </w:tcPr>
          <w:p w:rsidR="00592C32" w:rsidRPr="00406005" w:rsidRDefault="00592C32" w:rsidP="00C909AF">
            <w:pPr>
              <w:spacing w:line="360" w:lineRule="auto"/>
              <w:jc w:val="both"/>
            </w:pPr>
            <w:r w:rsidRPr="00406005">
              <w:t>-63</w:t>
            </w:r>
          </w:p>
        </w:tc>
        <w:tc>
          <w:tcPr>
            <w:tcW w:w="1186" w:type="dxa"/>
            <w:shd w:val="clear" w:color="auto" w:fill="auto"/>
          </w:tcPr>
          <w:p w:rsidR="00592C32" w:rsidRPr="00406005" w:rsidRDefault="00592C32" w:rsidP="00C909AF">
            <w:pPr>
              <w:spacing w:line="360" w:lineRule="auto"/>
              <w:jc w:val="both"/>
            </w:pPr>
            <w:r w:rsidRPr="00406005">
              <w:t>100,65</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406005">
              <w:t>Доходы от участия в других организациях</w:t>
            </w:r>
          </w:p>
        </w:tc>
        <w:tc>
          <w:tcPr>
            <w:tcW w:w="1132" w:type="dxa"/>
            <w:shd w:val="clear" w:color="auto" w:fill="auto"/>
          </w:tcPr>
          <w:p w:rsidR="00592C32" w:rsidRPr="00406005" w:rsidRDefault="00592C32" w:rsidP="00C909AF">
            <w:pPr>
              <w:spacing w:line="360" w:lineRule="auto"/>
              <w:jc w:val="both"/>
            </w:pPr>
            <w:r w:rsidRPr="00406005">
              <w:t>0</w:t>
            </w:r>
          </w:p>
        </w:tc>
        <w:tc>
          <w:tcPr>
            <w:tcW w:w="1080" w:type="dxa"/>
            <w:shd w:val="clear" w:color="auto" w:fill="auto"/>
          </w:tcPr>
          <w:p w:rsidR="00592C32" w:rsidRPr="00406005" w:rsidRDefault="00592C32" w:rsidP="00C909AF">
            <w:pPr>
              <w:spacing w:line="360" w:lineRule="auto"/>
              <w:jc w:val="both"/>
            </w:pPr>
            <w:r w:rsidRPr="00406005">
              <w:t>0</w:t>
            </w:r>
          </w:p>
        </w:tc>
        <w:tc>
          <w:tcPr>
            <w:tcW w:w="1420" w:type="dxa"/>
            <w:shd w:val="clear" w:color="auto" w:fill="auto"/>
          </w:tcPr>
          <w:p w:rsidR="00592C32" w:rsidRPr="00406005" w:rsidRDefault="00592C32" w:rsidP="00C909AF">
            <w:pPr>
              <w:spacing w:line="360" w:lineRule="auto"/>
              <w:jc w:val="both"/>
            </w:pPr>
            <w:r w:rsidRPr="00406005">
              <w:t>0</w:t>
            </w:r>
          </w:p>
        </w:tc>
        <w:tc>
          <w:tcPr>
            <w:tcW w:w="1186" w:type="dxa"/>
            <w:shd w:val="clear" w:color="auto" w:fill="auto"/>
          </w:tcPr>
          <w:p w:rsidR="00592C32" w:rsidRPr="00406005" w:rsidRDefault="00592C32" w:rsidP="00C909AF">
            <w:pPr>
              <w:spacing w:line="360" w:lineRule="auto"/>
              <w:jc w:val="both"/>
            </w:pPr>
            <w:r w:rsidRPr="00406005">
              <w:t>0</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406005">
              <w:t>Прочие операционные доходы</w:t>
            </w:r>
          </w:p>
        </w:tc>
        <w:tc>
          <w:tcPr>
            <w:tcW w:w="1132" w:type="dxa"/>
            <w:shd w:val="clear" w:color="auto" w:fill="auto"/>
          </w:tcPr>
          <w:p w:rsidR="00592C32" w:rsidRPr="00406005" w:rsidRDefault="00592C32" w:rsidP="00C909AF">
            <w:pPr>
              <w:spacing w:line="360" w:lineRule="auto"/>
              <w:jc w:val="both"/>
            </w:pPr>
            <w:r w:rsidRPr="00406005">
              <w:t>7814</w:t>
            </w:r>
          </w:p>
        </w:tc>
        <w:tc>
          <w:tcPr>
            <w:tcW w:w="1080" w:type="dxa"/>
            <w:shd w:val="clear" w:color="auto" w:fill="auto"/>
          </w:tcPr>
          <w:p w:rsidR="00592C32" w:rsidRPr="00406005" w:rsidRDefault="00592C32" w:rsidP="00C909AF">
            <w:pPr>
              <w:spacing w:line="360" w:lineRule="auto"/>
              <w:jc w:val="both"/>
            </w:pPr>
            <w:r w:rsidRPr="00406005">
              <w:t>3829</w:t>
            </w:r>
          </w:p>
        </w:tc>
        <w:tc>
          <w:tcPr>
            <w:tcW w:w="1420" w:type="dxa"/>
            <w:shd w:val="clear" w:color="auto" w:fill="auto"/>
          </w:tcPr>
          <w:p w:rsidR="00592C32" w:rsidRPr="00406005" w:rsidRDefault="00592C32" w:rsidP="00C909AF">
            <w:pPr>
              <w:spacing w:line="360" w:lineRule="auto"/>
              <w:jc w:val="both"/>
            </w:pPr>
            <w:r w:rsidRPr="00406005">
              <w:t>-3985</w:t>
            </w:r>
          </w:p>
        </w:tc>
        <w:tc>
          <w:tcPr>
            <w:tcW w:w="1186" w:type="dxa"/>
            <w:shd w:val="clear" w:color="auto" w:fill="auto"/>
          </w:tcPr>
          <w:p w:rsidR="00592C32" w:rsidRPr="00406005" w:rsidRDefault="00592C32" w:rsidP="00C909AF">
            <w:pPr>
              <w:spacing w:line="360" w:lineRule="auto"/>
              <w:jc w:val="both"/>
            </w:pPr>
            <w:r w:rsidRPr="00406005">
              <w:t>100,49</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406005">
              <w:t>Прочие операционные расходы</w:t>
            </w:r>
          </w:p>
        </w:tc>
        <w:tc>
          <w:tcPr>
            <w:tcW w:w="1132" w:type="dxa"/>
            <w:shd w:val="clear" w:color="auto" w:fill="auto"/>
          </w:tcPr>
          <w:p w:rsidR="00592C32" w:rsidRPr="00406005" w:rsidRDefault="00592C32" w:rsidP="00C909AF">
            <w:pPr>
              <w:spacing w:line="360" w:lineRule="auto"/>
              <w:jc w:val="both"/>
            </w:pPr>
            <w:r w:rsidRPr="00406005">
              <w:t>6894</w:t>
            </w:r>
          </w:p>
        </w:tc>
        <w:tc>
          <w:tcPr>
            <w:tcW w:w="1080" w:type="dxa"/>
            <w:shd w:val="clear" w:color="auto" w:fill="auto"/>
          </w:tcPr>
          <w:p w:rsidR="00592C32" w:rsidRPr="00406005" w:rsidRDefault="00592C32" w:rsidP="00C909AF">
            <w:pPr>
              <w:spacing w:line="360" w:lineRule="auto"/>
              <w:jc w:val="both"/>
            </w:pPr>
            <w:r w:rsidRPr="00406005">
              <w:t>2559</w:t>
            </w:r>
          </w:p>
        </w:tc>
        <w:tc>
          <w:tcPr>
            <w:tcW w:w="1420" w:type="dxa"/>
            <w:shd w:val="clear" w:color="auto" w:fill="auto"/>
          </w:tcPr>
          <w:p w:rsidR="00592C32" w:rsidRPr="00406005" w:rsidRDefault="00592C32" w:rsidP="00C909AF">
            <w:pPr>
              <w:spacing w:line="360" w:lineRule="auto"/>
              <w:jc w:val="both"/>
            </w:pPr>
            <w:r w:rsidRPr="00406005">
              <w:t>-4335</w:t>
            </w:r>
          </w:p>
        </w:tc>
        <w:tc>
          <w:tcPr>
            <w:tcW w:w="1186" w:type="dxa"/>
            <w:shd w:val="clear" w:color="auto" w:fill="auto"/>
          </w:tcPr>
          <w:p w:rsidR="00592C32" w:rsidRPr="00406005" w:rsidRDefault="00592C32" w:rsidP="00C909AF">
            <w:pPr>
              <w:spacing w:line="360" w:lineRule="auto"/>
              <w:jc w:val="both"/>
            </w:pPr>
            <w:r w:rsidRPr="00406005">
              <w:t>100,37</w:t>
            </w:r>
          </w:p>
        </w:tc>
      </w:tr>
      <w:tr w:rsidR="00592C32" w:rsidRPr="00C909AF" w:rsidTr="00C909AF">
        <w:tc>
          <w:tcPr>
            <w:tcW w:w="4680" w:type="dxa"/>
            <w:shd w:val="clear" w:color="auto" w:fill="auto"/>
          </w:tcPr>
          <w:p w:rsidR="00592C32" w:rsidRPr="00C909AF" w:rsidRDefault="00592C32" w:rsidP="00C909AF">
            <w:pPr>
              <w:spacing w:line="360" w:lineRule="auto"/>
              <w:jc w:val="both"/>
              <w:rPr>
                <w:b/>
                <w:bCs/>
              </w:rPr>
            </w:pPr>
            <w:r w:rsidRPr="00C909AF">
              <w:rPr>
                <w:b/>
                <w:bCs/>
              </w:rPr>
              <w:t>Прибыль (убыток) до налогообложения</w:t>
            </w:r>
          </w:p>
        </w:tc>
        <w:tc>
          <w:tcPr>
            <w:tcW w:w="1132" w:type="dxa"/>
            <w:shd w:val="clear" w:color="auto" w:fill="auto"/>
          </w:tcPr>
          <w:p w:rsidR="00592C32" w:rsidRPr="00406005" w:rsidRDefault="00592C32" w:rsidP="00C909AF">
            <w:pPr>
              <w:spacing w:line="360" w:lineRule="auto"/>
              <w:jc w:val="both"/>
            </w:pPr>
            <w:r w:rsidRPr="00406005">
              <w:t>966</w:t>
            </w:r>
          </w:p>
        </w:tc>
        <w:tc>
          <w:tcPr>
            <w:tcW w:w="1080" w:type="dxa"/>
            <w:shd w:val="clear" w:color="auto" w:fill="auto"/>
          </w:tcPr>
          <w:p w:rsidR="00592C32" w:rsidRPr="00406005" w:rsidRDefault="00592C32" w:rsidP="00C909AF">
            <w:pPr>
              <w:spacing w:line="360" w:lineRule="auto"/>
              <w:jc w:val="both"/>
            </w:pPr>
            <w:r w:rsidRPr="00406005">
              <w:t>3325</w:t>
            </w:r>
          </w:p>
        </w:tc>
        <w:tc>
          <w:tcPr>
            <w:tcW w:w="1420" w:type="dxa"/>
            <w:shd w:val="clear" w:color="auto" w:fill="auto"/>
          </w:tcPr>
          <w:p w:rsidR="00592C32" w:rsidRPr="00406005" w:rsidRDefault="00592C32" w:rsidP="00C909AF">
            <w:pPr>
              <w:spacing w:line="360" w:lineRule="auto"/>
              <w:jc w:val="both"/>
            </w:pPr>
            <w:r w:rsidRPr="00406005">
              <w:t>2359</w:t>
            </w:r>
          </w:p>
        </w:tc>
        <w:tc>
          <w:tcPr>
            <w:tcW w:w="1186" w:type="dxa"/>
            <w:shd w:val="clear" w:color="auto" w:fill="auto"/>
          </w:tcPr>
          <w:p w:rsidR="00592C32" w:rsidRPr="00406005" w:rsidRDefault="00592C32" w:rsidP="00C909AF">
            <w:pPr>
              <w:spacing w:line="360" w:lineRule="auto"/>
              <w:jc w:val="both"/>
            </w:pPr>
            <w:r w:rsidRPr="00406005">
              <w:t>103,44</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406005">
              <w:t>Отложенные налоговые активы</w:t>
            </w:r>
          </w:p>
        </w:tc>
        <w:tc>
          <w:tcPr>
            <w:tcW w:w="1132" w:type="dxa"/>
            <w:shd w:val="clear" w:color="auto" w:fill="auto"/>
          </w:tcPr>
          <w:p w:rsidR="00592C32" w:rsidRPr="00406005" w:rsidRDefault="00592C32" w:rsidP="00C909AF">
            <w:pPr>
              <w:spacing w:line="360" w:lineRule="auto"/>
              <w:jc w:val="both"/>
            </w:pPr>
            <w:r w:rsidRPr="00406005">
              <w:t>31</w:t>
            </w:r>
          </w:p>
        </w:tc>
        <w:tc>
          <w:tcPr>
            <w:tcW w:w="1080" w:type="dxa"/>
            <w:shd w:val="clear" w:color="auto" w:fill="auto"/>
          </w:tcPr>
          <w:p w:rsidR="00592C32" w:rsidRPr="00406005" w:rsidRDefault="00592C32" w:rsidP="00C909AF">
            <w:pPr>
              <w:spacing w:line="360" w:lineRule="auto"/>
              <w:jc w:val="both"/>
            </w:pPr>
            <w:r w:rsidRPr="00406005">
              <w:t>31</w:t>
            </w:r>
          </w:p>
        </w:tc>
        <w:tc>
          <w:tcPr>
            <w:tcW w:w="1420" w:type="dxa"/>
            <w:shd w:val="clear" w:color="auto" w:fill="auto"/>
          </w:tcPr>
          <w:p w:rsidR="00592C32" w:rsidRPr="00406005" w:rsidRDefault="00592C32" w:rsidP="00C909AF">
            <w:pPr>
              <w:spacing w:line="360" w:lineRule="auto"/>
              <w:jc w:val="both"/>
            </w:pPr>
            <w:r w:rsidRPr="00406005">
              <w:t>0</w:t>
            </w:r>
          </w:p>
        </w:tc>
        <w:tc>
          <w:tcPr>
            <w:tcW w:w="1186" w:type="dxa"/>
            <w:shd w:val="clear" w:color="auto" w:fill="auto"/>
          </w:tcPr>
          <w:p w:rsidR="00592C32" w:rsidRPr="00406005" w:rsidRDefault="00592C32" w:rsidP="00C909AF">
            <w:pPr>
              <w:spacing w:line="360" w:lineRule="auto"/>
              <w:jc w:val="both"/>
            </w:pPr>
            <w:r w:rsidRPr="00406005">
              <w:t>100</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406005">
              <w:t>Отложенные налоговые обязательства</w:t>
            </w:r>
          </w:p>
        </w:tc>
        <w:tc>
          <w:tcPr>
            <w:tcW w:w="1132" w:type="dxa"/>
            <w:shd w:val="clear" w:color="auto" w:fill="auto"/>
          </w:tcPr>
          <w:p w:rsidR="00592C32" w:rsidRPr="00406005" w:rsidRDefault="00592C32" w:rsidP="00C909AF">
            <w:pPr>
              <w:spacing w:line="360" w:lineRule="auto"/>
              <w:jc w:val="both"/>
            </w:pPr>
            <w:r w:rsidRPr="00406005">
              <w:t>0</w:t>
            </w:r>
          </w:p>
        </w:tc>
        <w:tc>
          <w:tcPr>
            <w:tcW w:w="1080" w:type="dxa"/>
            <w:shd w:val="clear" w:color="auto" w:fill="auto"/>
          </w:tcPr>
          <w:p w:rsidR="00592C32" w:rsidRPr="00406005" w:rsidRDefault="00592C32" w:rsidP="00C909AF">
            <w:pPr>
              <w:spacing w:line="360" w:lineRule="auto"/>
              <w:jc w:val="both"/>
            </w:pPr>
            <w:r w:rsidRPr="00406005">
              <w:t>0</w:t>
            </w:r>
          </w:p>
        </w:tc>
        <w:tc>
          <w:tcPr>
            <w:tcW w:w="1420" w:type="dxa"/>
            <w:shd w:val="clear" w:color="auto" w:fill="auto"/>
          </w:tcPr>
          <w:p w:rsidR="00592C32" w:rsidRPr="00406005" w:rsidRDefault="00592C32" w:rsidP="00C909AF">
            <w:pPr>
              <w:spacing w:line="360" w:lineRule="auto"/>
              <w:jc w:val="both"/>
            </w:pPr>
            <w:r w:rsidRPr="00406005">
              <w:t>0</w:t>
            </w:r>
          </w:p>
        </w:tc>
        <w:tc>
          <w:tcPr>
            <w:tcW w:w="1186" w:type="dxa"/>
            <w:shd w:val="clear" w:color="auto" w:fill="auto"/>
          </w:tcPr>
          <w:p w:rsidR="00592C32" w:rsidRPr="00406005" w:rsidRDefault="00592C32" w:rsidP="00C909AF">
            <w:pPr>
              <w:spacing w:line="360" w:lineRule="auto"/>
              <w:jc w:val="both"/>
            </w:pPr>
            <w:r w:rsidRPr="00406005">
              <w:t>0</w:t>
            </w:r>
          </w:p>
        </w:tc>
      </w:tr>
      <w:tr w:rsidR="00592C32" w:rsidRPr="00C909AF" w:rsidTr="00C909AF">
        <w:tc>
          <w:tcPr>
            <w:tcW w:w="4680" w:type="dxa"/>
            <w:shd w:val="clear" w:color="auto" w:fill="auto"/>
          </w:tcPr>
          <w:p w:rsidR="00592C32" w:rsidRPr="00406005" w:rsidRDefault="00592C32" w:rsidP="00C909AF">
            <w:pPr>
              <w:spacing w:line="360" w:lineRule="auto"/>
              <w:jc w:val="both"/>
            </w:pPr>
            <w:r w:rsidRPr="00406005">
              <w:t>Текущий налог на прибыль</w:t>
            </w:r>
          </w:p>
        </w:tc>
        <w:tc>
          <w:tcPr>
            <w:tcW w:w="1132" w:type="dxa"/>
            <w:shd w:val="clear" w:color="auto" w:fill="auto"/>
          </w:tcPr>
          <w:p w:rsidR="00592C32" w:rsidRPr="00406005" w:rsidRDefault="00592C32" w:rsidP="00C909AF">
            <w:pPr>
              <w:spacing w:line="360" w:lineRule="auto"/>
              <w:jc w:val="both"/>
            </w:pPr>
            <w:r w:rsidRPr="00406005">
              <w:t>459</w:t>
            </w:r>
          </w:p>
        </w:tc>
        <w:tc>
          <w:tcPr>
            <w:tcW w:w="1080" w:type="dxa"/>
            <w:shd w:val="clear" w:color="auto" w:fill="auto"/>
          </w:tcPr>
          <w:p w:rsidR="00592C32" w:rsidRPr="00406005" w:rsidRDefault="00592C32" w:rsidP="00C909AF">
            <w:pPr>
              <w:spacing w:line="360" w:lineRule="auto"/>
              <w:jc w:val="both"/>
            </w:pPr>
            <w:r w:rsidRPr="00406005">
              <w:t>1043</w:t>
            </w:r>
          </w:p>
        </w:tc>
        <w:tc>
          <w:tcPr>
            <w:tcW w:w="1420" w:type="dxa"/>
            <w:shd w:val="clear" w:color="auto" w:fill="auto"/>
          </w:tcPr>
          <w:p w:rsidR="00592C32" w:rsidRPr="00406005" w:rsidRDefault="00592C32" w:rsidP="00C909AF">
            <w:pPr>
              <w:spacing w:line="360" w:lineRule="auto"/>
              <w:jc w:val="both"/>
            </w:pPr>
            <w:r w:rsidRPr="00406005">
              <w:t>584</w:t>
            </w:r>
          </w:p>
        </w:tc>
        <w:tc>
          <w:tcPr>
            <w:tcW w:w="1186" w:type="dxa"/>
            <w:shd w:val="clear" w:color="auto" w:fill="auto"/>
          </w:tcPr>
          <w:p w:rsidR="00592C32" w:rsidRPr="00406005" w:rsidRDefault="00592C32" w:rsidP="00C909AF">
            <w:pPr>
              <w:spacing w:line="360" w:lineRule="auto"/>
              <w:jc w:val="both"/>
            </w:pPr>
            <w:r w:rsidRPr="00406005">
              <w:t>102,27</w:t>
            </w:r>
          </w:p>
        </w:tc>
      </w:tr>
      <w:tr w:rsidR="00592C32" w:rsidRPr="00C909AF" w:rsidTr="00C909AF">
        <w:tc>
          <w:tcPr>
            <w:tcW w:w="4680" w:type="dxa"/>
            <w:shd w:val="clear" w:color="auto" w:fill="auto"/>
          </w:tcPr>
          <w:p w:rsidR="00592C32" w:rsidRPr="00C909AF" w:rsidRDefault="00592C32" w:rsidP="00C909AF">
            <w:pPr>
              <w:spacing w:line="360" w:lineRule="auto"/>
              <w:jc w:val="both"/>
              <w:rPr>
                <w:b/>
                <w:bCs/>
              </w:rPr>
            </w:pPr>
            <w:r w:rsidRPr="00C909AF">
              <w:rPr>
                <w:b/>
                <w:bCs/>
              </w:rPr>
              <w:t>Чистая прибыль (убыток) отчетного периода</w:t>
            </w:r>
          </w:p>
        </w:tc>
        <w:tc>
          <w:tcPr>
            <w:tcW w:w="1132" w:type="dxa"/>
            <w:shd w:val="clear" w:color="auto" w:fill="auto"/>
          </w:tcPr>
          <w:p w:rsidR="00592C32" w:rsidRPr="00406005" w:rsidRDefault="00592C32" w:rsidP="00C909AF">
            <w:pPr>
              <w:spacing w:line="360" w:lineRule="auto"/>
              <w:jc w:val="both"/>
            </w:pPr>
            <w:r w:rsidRPr="00406005">
              <w:t>538</w:t>
            </w:r>
          </w:p>
        </w:tc>
        <w:tc>
          <w:tcPr>
            <w:tcW w:w="1080" w:type="dxa"/>
            <w:shd w:val="clear" w:color="auto" w:fill="auto"/>
          </w:tcPr>
          <w:p w:rsidR="00592C32" w:rsidRPr="00406005" w:rsidRDefault="00592C32" w:rsidP="00C909AF">
            <w:pPr>
              <w:spacing w:line="360" w:lineRule="auto"/>
              <w:jc w:val="both"/>
            </w:pPr>
            <w:r w:rsidRPr="00406005">
              <w:t>2313</w:t>
            </w:r>
          </w:p>
        </w:tc>
        <w:tc>
          <w:tcPr>
            <w:tcW w:w="1420" w:type="dxa"/>
            <w:shd w:val="clear" w:color="auto" w:fill="auto"/>
          </w:tcPr>
          <w:p w:rsidR="00592C32" w:rsidRPr="00406005" w:rsidRDefault="00592C32" w:rsidP="00C909AF">
            <w:pPr>
              <w:spacing w:line="360" w:lineRule="auto"/>
              <w:jc w:val="both"/>
            </w:pPr>
            <w:r w:rsidRPr="00406005">
              <w:t>1775</w:t>
            </w:r>
          </w:p>
        </w:tc>
        <w:tc>
          <w:tcPr>
            <w:tcW w:w="1186" w:type="dxa"/>
            <w:shd w:val="clear" w:color="auto" w:fill="auto"/>
          </w:tcPr>
          <w:p w:rsidR="00592C32" w:rsidRPr="00406005" w:rsidRDefault="00592C32" w:rsidP="00C909AF">
            <w:pPr>
              <w:spacing w:line="360" w:lineRule="auto"/>
              <w:jc w:val="both"/>
            </w:pPr>
            <w:r w:rsidRPr="00406005">
              <w:t>104,3</w:t>
            </w:r>
          </w:p>
        </w:tc>
      </w:tr>
    </w:tbl>
    <w:p w:rsidR="00984B5A" w:rsidRPr="00406005" w:rsidRDefault="00984B5A" w:rsidP="00F047D7">
      <w:pPr>
        <w:spacing w:line="360" w:lineRule="auto"/>
        <w:ind w:firstLine="709"/>
        <w:jc w:val="both"/>
        <w:rPr>
          <w:sz w:val="28"/>
          <w:szCs w:val="28"/>
        </w:rPr>
      </w:pPr>
    </w:p>
    <w:p w:rsidR="008D7CFC" w:rsidRPr="00406005" w:rsidRDefault="008D7CFC" w:rsidP="00F047D7">
      <w:pPr>
        <w:spacing w:line="360" w:lineRule="auto"/>
        <w:ind w:firstLine="709"/>
        <w:jc w:val="both"/>
        <w:rPr>
          <w:sz w:val="28"/>
          <w:szCs w:val="28"/>
        </w:rPr>
      </w:pPr>
      <w:r w:rsidRPr="00406005">
        <w:rPr>
          <w:sz w:val="28"/>
          <w:szCs w:val="28"/>
        </w:rPr>
        <w:t xml:space="preserve">Таблица </w:t>
      </w:r>
      <w:r w:rsidR="00FC1F21" w:rsidRPr="00406005">
        <w:rPr>
          <w:sz w:val="28"/>
          <w:szCs w:val="28"/>
        </w:rPr>
        <w:t xml:space="preserve">2 - </w:t>
      </w:r>
      <w:r w:rsidRPr="00406005">
        <w:rPr>
          <w:sz w:val="28"/>
          <w:szCs w:val="28"/>
        </w:rPr>
        <w:t>Анализ прибыли до налогообложения</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2"/>
        <w:gridCol w:w="1216"/>
        <w:gridCol w:w="1216"/>
        <w:gridCol w:w="1042"/>
        <w:gridCol w:w="1216"/>
        <w:gridCol w:w="1042"/>
        <w:gridCol w:w="1216"/>
      </w:tblGrid>
      <w:tr w:rsidR="008D7CFC" w:rsidRPr="00C909AF" w:rsidTr="00C909AF">
        <w:trPr>
          <w:trHeight w:val="307"/>
        </w:trPr>
        <w:tc>
          <w:tcPr>
            <w:tcW w:w="2432" w:type="dxa"/>
            <w:vMerge w:val="restart"/>
            <w:shd w:val="clear" w:color="auto" w:fill="auto"/>
          </w:tcPr>
          <w:p w:rsidR="008D7CFC" w:rsidRPr="00406005" w:rsidRDefault="008D7CFC" w:rsidP="00C909AF">
            <w:pPr>
              <w:spacing w:line="360" w:lineRule="auto"/>
              <w:jc w:val="both"/>
            </w:pPr>
            <w:r w:rsidRPr="00406005">
              <w:t>Показатели</w:t>
            </w:r>
          </w:p>
        </w:tc>
        <w:tc>
          <w:tcPr>
            <w:tcW w:w="1216" w:type="dxa"/>
            <w:vMerge w:val="restart"/>
            <w:shd w:val="clear" w:color="auto" w:fill="auto"/>
          </w:tcPr>
          <w:p w:rsidR="008D7CFC" w:rsidRPr="00406005" w:rsidRDefault="008D7CFC" w:rsidP="00C909AF">
            <w:pPr>
              <w:spacing w:line="360" w:lineRule="auto"/>
              <w:jc w:val="both"/>
            </w:pPr>
            <w:r w:rsidRPr="00406005">
              <w:t>Предыдущий период</w:t>
            </w:r>
            <w:r w:rsidR="00F047D7" w:rsidRPr="00406005">
              <w:t xml:space="preserve"> </w:t>
            </w:r>
            <w:r w:rsidRPr="00406005">
              <w:t>(2005 г.)</w:t>
            </w:r>
          </w:p>
        </w:tc>
        <w:tc>
          <w:tcPr>
            <w:tcW w:w="1216" w:type="dxa"/>
            <w:vMerge w:val="restart"/>
            <w:shd w:val="clear" w:color="auto" w:fill="auto"/>
          </w:tcPr>
          <w:p w:rsidR="008D7CFC" w:rsidRPr="00406005" w:rsidRDefault="008D7CFC" w:rsidP="00C909AF">
            <w:pPr>
              <w:spacing w:line="360" w:lineRule="auto"/>
              <w:jc w:val="both"/>
            </w:pPr>
            <w:r w:rsidRPr="00406005">
              <w:t>Отчетный период (2006 г.)</w:t>
            </w:r>
          </w:p>
        </w:tc>
        <w:tc>
          <w:tcPr>
            <w:tcW w:w="2258" w:type="dxa"/>
            <w:gridSpan w:val="2"/>
            <w:shd w:val="clear" w:color="auto" w:fill="auto"/>
          </w:tcPr>
          <w:p w:rsidR="008D7CFC" w:rsidRPr="00406005" w:rsidRDefault="008D7CFC" w:rsidP="00C909AF">
            <w:pPr>
              <w:spacing w:line="360" w:lineRule="auto"/>
              <w:jc w:val="both"/>
            </w:pPr>
            <w:r w:rsidRPr="00406005">
              <w:t>Отклонения</w:t>
            </w:r>
          </w:p>
        </w:tc>
        <w:tc>
          <w:tcPr>
            <w:tcW w:w="2258" w:type="dxa"/>
            <w:gridSpan w:val="2"/>
            <w:shd w:val="clear" w:color="auto" w:fill="auto"/>
          </w:tcPr>
          <w:p w:rsidR="008D7CFC" w:rsidRPr="00406005" w:rsidRDefault="008D7CFC" w:rsidP="00C909AF">
            <w:pPr>
              <w:spacing w:line="360" w:lineRule="auto"/>
              <w:jc w:val="both"/>
            </w:pPr>
            <w:r w:rsidRPr="00406005">
              <w:t>Структура, %</w:t>
            </w:r>
          </w:p>
        </w:tc>
      </w:tr>
      <w:tr w:rsidR="008D7CFC" w:rsidRPr="00C909AF" w:rsidTr="00C909AF">
        <w:trPr>
          <w:trHeight w:val="922"/>
        </w:trPr>
        <w:tc>
          <w:tcPr>
            <w:tcW w:w="2432" w:type="dxa"/>
            <w:vMerge/>
            <w:shd w:val="clear" w:color="auto" w:fill="auto"/>
          </w:tcPr>
          <w:p w:rsidR="008D7CFC" w:rsidRPr="00406005" w:rsidRDefault="008D7CFC" w:rsidP="00C909AF">
            <w:pPr>
              <w:spacing w:line="360" w:lineRule="auto"/>
              <w:jc w:val="both"/>
            </w:pPr>
          </w:p>
        </w:tc>
        <w:tc>
          <w:tcPr>
            <w:tcW w:w="1216" w:type="dxa"/>
            <w:vMerge/>
            <w:shd w:val="clear" w:color="auto" w:fill="auto"/>
          </w:tcPr>
          <w:p w:rsidR="008D7CFC" w:rsidRPr="00406005" w:rsidRDefault="008D7CFC" w:rsidP="00C909AF">
            <w:pPr>
              <w:spacing w:line="360" w:lineRule="auto"/>
              <w:jc w:val="both"/>
            </w:pPr>
          </w:p>
        </w:tc>
        <w:tc>
          <w:tcPr>
            <w:tcW w:w="1216" w:type="dxa"/>
            <w:vMerge/>
            <w:shd w:val="clear" w:color="auto" w:fill="auto"/>
          </w:tcPr>
          <w:p w:rsidR="008D7CFC" w:rsidRPr="00406005" w:rsidRDefault="008D7CFC" w:rsidP="00C909AF">
            <w:pPr>
              <w:spacing w:line="360" w:lineRule="auto"/>
              <w:jc w:val="both"/>
            </w:pPr>
          </w:p>
        </w:tc>
        <w:tc>
          <w:tcPr>
            <w:tcW w:w="1042" w:type="dxa"/>
            <w:shd w:val="clear" w:color="auto" w:fill="auto"/>
          </w:tcPr>
          <w:p w:rsidR="008D7CFC" w:rsidRPr="00406005" w:rsidRDefault="008D7CFC" w:rsidP="00C909AF">
            <w:pPr>
              <w:spacing w:line="360" w:lineRule="auto"/>
              <w:jc w:val="both"/>
            </w:pPr>
            <w:r w:rsidRPr="00406005">
              <w:t>Абсолютные, +/-</w:t>
            </w:r>
          </w:p>
        </w:tc>
        <w:tc>
          <w:tcPr>
            <w:tcW w:w="1216" w:type="dxa"/>
            <w:shd w:val="clear" w:color="auto" w:fill="auto"/>
          </w:tcPr>
          <w:p w:rsidR="008D7CFC" w:rsidRPr="00406005" w:rsidRDefault="008D7CFC" w:rsidP="00C909AF">
            <w:pPr>
              <w:spacing w:line="360" w:lineRule="auto"/>
              <w:jc w:val="both"/>
            </w:pPr>
            <w:r w:rsidRPr="00406005">
              <w:t>Динамика, %</w:t>
            </w:r>
          </w:p>
        </w:tc>
        <w:tc>
          <w:tcPr>
            <w:tcW w:w="1042" w:type="dxa"/>
            <w:shd w:val="clear" w:color="auto" w:fill="auto"/>
          </w:tcPr>
          <w:p w:rsidR="008D7CFC" w:rsidRPr="00406005" w:rsidRDefault="008D7CFC" w:rsidP="00C909AF">
            <w:pPr>
              <w:spacing w:line="360" w:lineRule="auto"/>
              <w:jc w:val="both"/>
            </w:pPr>
            <w:r w:rsidRPr="00406005">
              <w:t>Предыдущий период</w:t>
            </w:r>
            <w:r w:rsidR="00F047D7" w:rsidRPr="00406005">
              <w:t xml:space="preserve"> </w:t>
            </w:r>
            <w:r w:rsidRPr="00406005">
              <w:t>(2005 г.)</w:t>
            </w:r>
          </w:p>
        </w:tc>
        <w:tc>
          <w:tcPr>
            <w:tcW w:w="1216" w:type="dxa"/>
            <w:shd w:val="clear" w:color="auto" w:fill="auto"/>
          </w:tcPr>
          <w:p w:rsidR="008D7CFC" w:rsidRPr="00406005" w:rsidRDefault="008D7CFC" w:rsidP="00C909AF">
            <w:pPr>
              <w:spacing w:line="360" w:lineRule="auto"/>
              <w:jc w:val="both"/>
            </w:pPr>
            <w:r w:rsidRPr="00406005">
              <w:t>Отчетный период (2006 г.)</w:t>
            </w:r>
          </w:p>
        </w:tc>
      </w:tr>
      <w:tr w:rsidR="008D7CFC" w:rsidRPr="00C909AF" w:rsidTr="00C909AF">
        <w:trPr>
          <w:trHeight w:val="294"/>
        </w:trPr>
        <w:tc>
          <w:tcPr>
            <w:tcW w:w="2432" w:type="dxa"/>
            <w:shd w:val="clear" w:color="auto" w:fill="auto"/>
          </w:tcPr>
          <w:p w:rsidR="008D7CFC" w:rsidRPr="00406005" w:rsidRDefault="008D7CFC" w:rsidP="00C909AF">
            <w:pPr>
              <w:spacing w:line="360" w:lineRule="auto"/>
              <w:jc w:val="both"/>
            </w:pPr>
            <w:r w:rsidRPr="00406005">
              <w:t>Прибыль от продаж</w:t>
            </w:r>
          </w:p>
        </w:tc>
        <w:tc>
          <w:tcPr>
            <w:tcW w:w="1216" w:type="dxa"/>
            <w:shd w:val="clear" w:color="auto" w:fill="auto"/>
          </w:tcPr>
          <w:p w:rsidR="008D7CFC" w:rsidRPr="00406005" w:rsidRDefault="008D7CFC" w:rsidP="00C909AF">
            <w:pPr>
              <w:spacing w:line="360" w:lineRule="auto"/>
              <w:jc w:val="both"/>
            </w:pPr>
            <w:r w:rsidRPr="00406005">
              <w:t>131</w:t>
            </w:r>
          </w:p>
        </w:tc>
        <w:tc>
          <w:tcPr>
            <w:tcW w:w="1216" w:type="dxa"/>
            <w:shd w:val="clear" w:color="auto" w:fill="auto"/>
          </w:tcPr>
          <w:p w:rsidR="008D7CFC" w:rsidRPr="00406005" w:rsidRDefault="008D7CFC" w:rsidP="00C909AF">
            <w:pPr>
              <w:spacing w:line="360" w:lineRule="auto"/>
              <w:jc w:val="both"/>
            </w:pPr>
            <w:r w:rsidRPr="00406005">
              <w:t>2086</w:t>
            </w:r>
          </w:p>
        </w:tc>
        <w:tc>
          <w:tcPr>
            <w:tcW w:w="1042" w:type="dxa"/>
            <w:shd w:val="clear" w:color="auto" w:fill="auto"/>
          </w:tcPr>
          <w:p w:rsidR="008D7CFC" w:rsidRPr="00406005" w:rsidRDefault="008D7CFC" w:rsidP="00C909AF">
            <w:pPr>
              <w:spacing w:line="360" w:lineRule="auto"/>
              <w:jc w:val="both"/>
            </w:pPr>
            <w:r w:rsidRPr="00406005">
              <w:t>1955</w:t>
            </w:r>
          </w:p>
        </w:tc>
        <w:tc>
          <w:tcPr>
            <w:tcW w:w="1216" w:type="dxa"/>
            <w:shd w:val="clear" w:color="auto" w:fill="auto"/>
          </w:tcPr>
          <w:p w:rsidR="008D7CFC" w:rsidRPr="00406005" w:rsidRDefault="00DD6233" w:rsidP="00C909AF">
            <w:pPr>
              <w:spacing w:line="360" w:lineRule="auto"/>
              <w:jc w:val="both"/>
            </w:pPr>
            <w:r w:rsidRPr="00406005">
              <w:t>115,92</w:t>
            </w:r>
          </w:p>
        </w:tc>
        <w:tc>
          <w:tcPr>
            <w:tcW w:w="1042" w:type="dxa"/>
            <w:shd w:val="clear" w:color="auto" w:fill="auto"/>
          </w:tcPr>
          <w:p w:rsidR="008D7CFC" w:rsidRPr="00406005" w:rsidRDefault="008D7CFC" w:rsidP="00C909AF">
            <w:pPr>
              <w:spacing w:line="360" w:lineRule="auto"/>
              <w:jc w:val="both"/>
            </w:pPr>
            <w:r w:rsidRPr="00406005">
              <w:t>100</w:t>
            </w:r>
          </w:p>
        </w:tc>
        <w:tc>
          <w:tcPr>
            <w:tcW w:w="1216" w:type="dxa"/>
            <w:shd w:val="clear" w:color="auto" w:fill="auto"/>
          </w:tcPr>
          <w:p w:rsidR="008D7CFC" w:rsidRPr="00406005" w:rsidRDefault="008D7CFC" w:rsidP="00C909AF">
            <w:pPr>
              <w:spacing w:line="360" w:lineRule="auto"/>
              <w:jc w:val="both"/>
            </w:pPr>
            <w:r w:rsidRPr="00406005">
              <w:t>100</w:t>
            </w:r>
          </w:p>
        </w:tc>
      </w:tr>
      <w:tr w:rsidR="008D7CFC" w:rsidRPr="00C909AF" w:rsidTr="00C909AF">
        <w:trPr>
          <w:trHeight w:val="576"/>
        </w:trPr>
        <w:tc>
          <w:tcPr>
            <w:tcW w:w="2432" w:type="dxa"/>
            <w:shd w:val="clear" w:color="auto" w:fill="auto"/>
          </w:tcPr>
          <w:p w:rsidR="008D7CFC" w:rsidRPr="00406005" w:rsidRDefault="008D7CFC" w:rsidP="00C909AF">
            <w:pPr>
              <w:spacing w:line="360" w:lineRule="auto"/>
              <w:jc w:val="both"/>
            </w:pPr>
            <w:r w:rsidRPr="00406005">
              <w:t>Прибыль от операционной деятельности</w:t>
            </w:r>
          </w:p>
        </w:tc>
        <w:tc>
          <w:tcPr>
            <w:tcW w:w="1216" w:type="dxa"/>
            <w:shd w:val="clear" w:color="auto" w:fill="auto"/>
          </w:tcPr>
          <w:p w:rsidR="008D7CFC" w:rsidRPr="00406005" w:rsidRDefault="008D7CFC" w:rsidP="00C909AF">
            <w:pPr>
              <w:spacing w:line="360" w:lineRule="auto"/>
              <w:jc w:val="both"/>
            </w:pPr>
            <w:r w:rsidRPr="00406005">
              <w:t>0</w:t>
            </w:r>
          </w:p>
        </w:tc>
        <w:tc>
          <w:tcPr>
            <w:tcW w:w="1216" w:type="dxa"/>
            <w:shd w:val="clear" w:color="auto" w:fill="auto"/>
          </w:tcPr>
          <w:p w:rsidR="008D7CFC" w:rsidRPr="00406005" w:rsidRDefault="008D7CFC" w:rsidP="00C909AF">
            <w:pPr>
              <w:spacing w:line="360" w:lineRule="auto"/>
              <w:jc w:val="both"/>
            </w:pPr>
            <w:r w:rsidRPr="00406005">
              <w:t>0</w:t>
            </w:r>
          </w:p>
        </w:tc>
        <w:tc>
          <w:tcPr>
            <w:tcW w:w="1042" w:type="dxa"/>
            <w:shd w:val="clear" w:color="auto" w:fill="auto"/>
          </w:tcPr>
          <w:p w:rsidR="008D7CFC" w:rsidRPr="00406005" w:rsidRDefault="008D7CFC" w:rsidP="00C909AF">
            <w:pPr>
              <w:spacing w:line="360" w:lineRule="auto"/>
              <w:jc w:val="both"/>
            </w:pPr>
            <w:r w:rsidRPr="00406005">
              <w:t>-</w:t>
            </w:r>
          </w:p>
        </w:tc>
        <w:tc>
          <w:tcPr>
            <w:tcW w:w="1216" w:type="dxa"/>
            <w:shd w:val="clear" w:color="auto" w:fill="auto"/>
          </w:tcPr>
          <w:p w:rsidR="008D7CFC" w:rsidRPr="00406005" w:rsidRDefault="008D7CFC" w:rsidP="00C909AF">
            <w:pPr>
              <w:spacing w:line="360" w:lineRule="auto"/>
              <w:jc w:val="both"/>
            </w:pPr>
            <w:r w:rsidRPr="00406005">
              <w:t>-</w:t>
            </w:r>
          </w:p>
        </w:tc>
        <w:tc>
          <w:tcPr>
            <w:tcW w:w="1042" w:type="dxa"/>
            <w:shd w:val="clear" w:color="auto" w:fill="auto"/>
          </w:tcPr>
          <w:p w:rsidR="008D7CFC" w:rsidRPr="00406005" w:rsidRDefault="008D7CFC" w:rsidP="00C909AF">
            <w:pPr>
              <w:spacing w:line="360" w:lineRule="auto"/>
              <w:jc w:val="both"/>
            </w:pPr>
            <w:r w:rsidRPr="00406005">
              <w:t>-</w:t>
            </w:r>
          </w:p>
        </w:tc>
        <w:tc>
          <w:tcPr>
            <w:tcW w:w="1216" w:type="dxa"/>
            <w:shd w:val="clear" w:color="auto" w:fill="auto"/>
          </w:tcPr>
          <w:p w:rsidR="008D7CFC" w:rsidRPr="00406005" w:rsidRDefault="008D7CFC" w:rsidP="00C909AF">
            <w:pPr>
              <w:spacing w:line="360" w:lineRule="auto"/>
              <w:jc w:val="both"/>
            </w:pPr>
            <w:r w:rsidRPr="00406005">
              <w:t>-</w:t>
            </w:r>
          </w:p>
        </w:tc>
      </w:tr>
      <w:tr w:rsidR="008D7CFC" w:rsidRPr="00C909AF" w:rsidTr="00C909AF">
        <w:trPr>
          <w:trHeight w:val="883"/>
        </w:trPr>
        <w:tc>
          <w:tcPr>
            <w:tcW w:w="2432" w:type="dxa"/>
            <w:shd w:val="clear" w:color="auto" w:fill="auto"/>
          </w:tcPr>
          <w:p w:rsidR="008D7CFC" w:rsidRPr="00406005" w:rsidRDefault="008D7CFC" w:rsidP="00C909AF">
            <w:pPr>
              <w:spacing w:line="360" w:lineRule="auto"/>
              <w:jc w:val="both"/>
            </w:pPr>
            <w:r w:rsidRPr="00406005">
              <w:t>Прибыль от внеоперационной деятельности</w:t>
            </w:r>
          </w:p>
        </w:tc>
        <w:tc>
          <w:tcPr>
            <w:tcW w:w="1216" w:type="dxa"/>
            <w:shd w:val="clear" w:color="auto" w:fill="auto"/>
          </w:tcPr>
          <w:p w:rsidR="008D7CFC" w:rsidRPr="00406005" w:rsidRDefault="008D7CFC" w:rsidP="00C909AF">
            <w:pPr>
              <w:spacing w:line="360" w:lineRule="auto"/>
              <w:jc w:val="both"/>
            </w:pPr>
            <w:r w:rsidRPr="00406005">
              <w:t>0</w:t>
            </w:r>
          </w:p>
        </w:tc>
        <w:tc>
          <w:tcPr>
            <w:tcW w:w="1216" w:type="dxa"/>
            <w:shd w:val="clear" w:color="auto" w:fill="auto"/>
          </w:tcPr>
          <w:p w:rsidR="008D7CFC" w:rsidRPr="00406005" w:rsidRDefault="008D7CFC" w:rsidP="00C909AF">
            <w:pPr>
              <w:spacing w:line="360" w:lineRule="auto"/>
              <w:jc w:val="both"/>
            </w:pPr>
            <w:r w:rsidRPr="00406005">
              <w:t>0</w:t>
            </w:r>
          </w:p>
        </w:tc>
        <w:tc>
          <w:tcPr>
            <w:tcW w:w="1042" w:type="dxa"/>
            <w:shd w:val="clear" w:color="auto" w:fill="auto"/>
          </w:tcPr>
          <w:p w:rsidR="008D7CFC" w:rsidRPr="00406005" w:rsidRDefault="008D7CFC" w:rsidP="00C909AF">
            <w:pPr>
              <w:spacing w:line="360" w:lineRule="auto"/>
              <w:jc w:val="both"/>
            </w:pPr>
            <w:r w:rsidRPr="00406005">
              <w:t>-</w:t>
            </w:r>
          </w:p>
        </w:tc>
        <w:tc>
          <w:tcPr>
            <w:tcW w:w="1216" w:type="dxa"/>
            <w:shd w:val="clear" w:color="auto" w:fill="auto"/>
          </w:tcPr>
          <w:p w:rsidR="008D7CFC" w:rsidRPr="00406005" w:rsidRDefault="008D7CFC" w:rsidP="00C909AF">
            <w:pPr>
              <w:spacing w:line="360" w:lineRule="auto"/>
              <w:jc w:val="both"/>
            </w:pPr>
            <w:r w:rsidRPr="00406005">
              <w:t>-</w:t>
            </w:r>
          </w:p>
        </w:tc>
        <w:tc>
          <w:tcPr>
            <w:tcW w:w="1042" w:type="dxa"/>
            <w:shd w:val="clear" w:color="auto" w:fill="auto"/>
          </w:tcPr>
          <w:p w:rsidR="008D7CFC" w:rsidRPr="00406005" w:rsidRDefault="008D7CFC" w:rsidP="00C909AF">
            <w:pPr>
              <w:spacing w:line="360" w:lineRule="auto"/>
              <w:jc w:val="both"/>
            </w:pPr>
            <w:r w:rsidRPr="00406005">
              <w:t>-</w:t>
            </w:r>
          </w:p>
        </w:tc>
        <w:tc>
          <w:tcPr>
            <w:tcW w:w="1216" w:type="dxa"/>
            <w:shd w:val="clear" w:color="auto" w:fill="auto"/>
          </w:tcPr>
          <w:p w:rsidR="008D7CFC" w:rsidRPr="00406005" w:rsidRDefault="008D7CFC" w:rsidP="00C909AF">
            <w:pPr>
              <w:spacing w:line="360" w:lineRule="auto"/>
              <w:jc w:val="both"/>
            </w:pPr>
            <w:r w:rsidRPr="00406005">
              <w:t>-</w:t>
            </w:r>
          </w:p>
        </w:tc>
      </w:tr>
      <w:tr w:rsidR="008D7CFC" w:rsidRPr="00C909AF" w:rsidTr="00C909AF">
        <w:trPr>
          <w:trHeight w:val="589"/>
        </w:trPr>
        <w:tc>
          <w:tcPr>
            <w:tcW w:w="2432" w:type="dxa"/>
            <w:shd w:val="clear" w:color="auto" w:fill="auto"/>
          </w:tcPr>
          <w:p w:rsidR="008D7CFC" w:rsidRPr="00406005" w:rsidRDefault="008D7CFC" w:rsidP="00C909AF">
            <w:pPr>
              <w:spacing w:line="360" w:lineRule="auto"/>
              <w:jc w:val="both"/>
            </w:pPr>
            <w:r w:rsidRPr="00406005">
              <w:t>Прибыль до налогообложения</w:t>
            </w:r>
          </w:p>
        </w:tc>
        <w:tc>
          <w:tcPr>
            <w:tcW w:w="1216" w:type="dxa"/>
            <w:shd w:val="clear" w:color="auto" w:fill="auto"/>
          </w:tcPr>
          <w:p w:rsidR="008D7CFC" w:rsidRPr="00406005" w:rsidRDefault="008D7CFC" w:rsidP="00C909AF">
            <w:pPr>
              <w:spacing w:line="360" w:lineRule="auto"/>
              <w:jc w:val="both"/>
            </w:pPr>
            <w:r w:rsidRPr="00406005">
              <w:t>966</w:t>
            </w:r>
          </w:p>
        </w:tc>
        <w:tc>
          <w:tcPr>
            <w:tcW w:w="1216" w:type="dxa"/>
            <w:shd w:val="clear" w:color="auto" w:fill="auto"/>
          </w:tcPr>
          <w:p w:rsidR="008D7CFC" w:rsidRPr="00406005" w:rsidRDefault="008D7CFC" w:rsidP="00C909AF">
            <w:pPr>
              <w:spacing w:line="360" w:lineRule="auto"/>
              <w:jc w:val="both"/>
            </w:pPr>
            <w:r w:rsidRPr="00406005">
              <w:t>3325</w:t>
            </w:r>
          </w:p>
        </w:tc>
        <w:tc>
          <w:tcPr>
            <w:tcW w:w="1042" w:type="dxa"/>
            <w:shd w:val="clear" w:color="auto" w:fill="auto"/>
          </w:tcPr>
          <w:p w:rsidR="008D7CFC" w:rsidRPr="00406005" w:rsidRDefault="008D7CFC" w:rsidP="00C909AF">
            <w:pPr>
              <w:spacing w:line="360" w:lineRule="auto"/>
              <w:jc w:val="both"/>
            </w:pPr>
            <w:r w:rsidRPr="00406005">
              <w:t>2359</w:t>
            </w:r>
          </w:p>
        </w:tc>
        <w:tc>
          <w:tcPr>
            <w:tcW w:w="1216" w:type="dxa"/>
            <w:shd w:val="clear" w:color="auto" w:fill="auto"/>
          </w:tcPr>
          <w:p w:rsidR="008D7CFC" w:rsidRPr="00406005" w:rsidRDefault="008D7CFC" w:rsidP="00C909AF">
            <w:pPr>
              <w:spacing w:line="360" w:lineRule="auto"/>
              <w:jc w:val="both"/>
            </w:pPr>
            <w:r w:rsidRPr="00406005">
              <w:t>103,44</w:t>
            </w:r>
          </w:p>
        </w:tc>
        <w:tc>
          <w:tcPr>
            <w:tcW w:w="1042" w:type="dxa"/>
            <w:shd w:val="clear" w:color="auto" w:fill="auto"/>
          </w:tcPr>
          <w:p w:rsidR="008D7CFC" w:rsidRPr="00406005" w:rsidRDefault="008D7CFC" w:rsidP="00C909AF">
            <w:pPr>
              <w:spacing w:line="360" w:lineRule="auto"/>
              <w:jc w:val="both"/>
            </w:pPr>
            <w:r w:rsidRPr="00406005">
              <w:t>100</w:t>
            </w:r>
          </w:p>
        </w:tc>
        <w:tc>
          <w:tcPr>
            <w:tcW w:w="1216" w:type="dxa"/>
            <w:shd w:val="clear" w:color="auto" w:fill="auto"/>
          </w:tcPr>
          <w:p w:rsidR="008D7CFC" w:rsidRPr="00406005" w:rsidRDefault="008D7CFC" w:rsidP="00C909AF">
            <w:pPr>
              <w:spacing w:line="360" w:lineRule="auto"/>
              <w:jc w:val="both"/>
            </w:pPr>
            <w:r w:rsidRPr="00406005">
              <w:t>100</w:t>
            </w:r>
          </w:p>
        </w:tc>
      </w:tr>
    </w:tbl>
    <w:p w:rsidR="008D7CFC" w:rsidRPr="00406005" w:rsidRDefault="008D7CFC" w:rsidP="00F047D7">
      <w:pPr>
        <w:spacing w:line="360" w:lineRule="auto"/>
        <w:ind w:firstLine="709"/>
        <w:jc w:val="both"/>
        <w:rPr>
          <w:sz w:val="28"/>
          <w:szCs w:val="28"/>
        </w:rPr>
      </w:pPr>
    </w:p>
    <w:p w:rsidR="002E544A" w:rsidRPr="00406005" w:rsidRDefault="00AF7943" w:rsidP="00F047D7">
      <w:pPr>
        <w:spacing w:line="360" w:lineRule="auto"/>
        <w:ind w:firstLine="709"/>
        <w:jc w:val="both"/>
        <w:rPr>
          <w:sz w:val="28"/>
          <w:szCs w:val="28"/>
        </w:rPr>
      </w:pPr>
      <w:r w:rsidRPr="00406005">
        <w:rPr>
          <w:sz w:val="28"/>
          <w:szCs w:val="28"/>
        </w:rPr>
        <w:t>Результаты, приведенные в таблиц</w:t>
      </w:r>
      <w:r w:rsidR="008D7CFC" w:rsidRPr="00406005">
        <w:rPr>
          <w:sz w:val="28"/>
          <w:szCs w:val="28"/>
        </w:rPr>
        <w:t>ах</w:t>
      </w:r>
      <w:r w:rsidRPr="00406005">
        <w:rPr>
          <w:sz w:val="28"/>
          <w:szCs w:val="28"/>
        </w:rPr>
        <w:t xml:space="preserve"> показывают, что в 2006 году по сравнению с 2005 годом произошло повышение себестоимости проданной продукции на 39070 </w:t>
      </w:r>
      <w:r w:rsidR="008D7CFC" w:rsidRPr="00406005">
        <w:rPr>
          <w:sz w:val="28"/>
          <w:szCs w:val="28"/>
        </w:rPr>
        <w:t>тыс.</w:t>
      </w:r>
      <w:r w:rsidRPr="00406005">
        <w:rPr>
          <w:sz w:val="28"/>
          <w:szCs w:val="28"/>
        </w:rPr>
        <w:t>руб</w:t>
      </w:r>
      <w:r w:rsidR="00CC7224" w:rsidRPr="00406005">
        <w:rPr>
          <w:sz w:val="28"/>
          <w:szCs w:val="28"/>
        </w:rPr>
        <w:t>.</w:t>
      </w:r>
      <w:r w:rsidRPr="00406005">
        <w:rPr>
          <w:sz w:val="28"/>
          <w:szCs w:val="28"/>
        </w:rPr>
        <w:t>, но при этом</w:t>
      </w:r>
      <w:r w:rsidR="00CC7224" w:rsidRPr="00406005">
        <w:rPr>
          <w:sz w:val="28"/>
          <w:szCs w:val="28"/>
        </w:rPr>
        <w:t xml:space="preserve"> прибыль от продаж увеличилась на 1955 </w:t>
      </w:r>
      <w:r w:rsidR="008D7CFC" w:rsidRPr="00406005">
        <w:rPr>
          <w:sz w:val="28"/>
          <w:szCs w:val="28"/>
        </w:rPr>
        <w:t>тыс.</w:t>
      </w:r>
      <w:r w:rsidR="00CC7224" w:rsidRPr="00406005">
        <w:rPr>
          <w:sz w:val="28"/>
          <w:szCs w:val="28"/>
        </w:rPr>
        <w:t>руб.</w:t>
      </w:r>
      <w:r w:rsidR="009C439A" w:rsidRPr="00406005">
        <w:rPr>
          <w:sz w:val="28"/>
          <w:szCs w:val="28"/>
        </w:rPr>
        <w:t xml:space="preserve"> что составило 15,9</w:t>
      </w:r>
      <w:r w:rsidR="00FF1A9E" w:rsidRPr="00406005">
        <w:rPr>
          <w:sz w:val="28"/>
          <w:szCs w:val="28"/>
        </w:rPr>
        <w:t>2</w:t>
      </w:r>
      <w:r w:rsidR="009C439A" w:rsidRPr="00406005">
        <w:rPr>
          <w:sz w:val="28"/>
          <w:szCs w:val="28"/>
        </w:rPr>
        <w:t>% увеличения по сравнению с 2005 г.</w:t>
      </w:r>
      <w:r w:rsidR="00CC7224" w:rsidRPr="00406005">
        <w:rPr>
          <w:sz w:val="28"/>
          <w:szCs w:val="28"/>
        </w:rPr>
        <w:t xml:space="preserve"> В 2006 году предприятие </w:t>
      </w:r>
      <w:r w:rsidR="002E544A" w:rsidRPr="00406005">
        <w:rPr>
          <w:sz w:val="28"/>
          <w:szCs w:val="28"/>
        </w:rPr>
        <w:t xml:space="preserve">начислило и </w:t>
      </w:r>
      <w:r w:rsidR="00CC7224" w:rsidRPr="00406005">
        <w:rPr>
          <w:sz w:val="28"/>
          <w:szCs w:val="28"/>
        </w:rPr>
        <w:t xml:space="preserve">уплатило </w:t>
      </w:r>
      <w:r w:rsidR="008D7CFC" w:rsidRPr="00406005">
        <w:rPr>
          <w:sz w:val="28"/>
          <w:szCs w:val="28"/>
        </w:rPr>
        <w:t>налог на прибыль</w:t>
      </w:r>
      <w:r w:rsidR="002E544A" w:rsidRPr="00406005">
        <w:rPr>
          <w:sz w:val="28"/>
          <w:szCs w:val="28"/>
        </w:rPr>
        <w:t xml:space="preserve"> за счет финансовых результатов и чистой прибыли</w:t>
      </w:r>
      <w:r w:rsidR="008D7CFC" w:rsidRPr="00406005">
        <w:rPr>
          <w:sz w:val="28"/>
          <w:szCs w:val="28"/>
        </w:rPr>
        <w:t>, что составило 1043 тыс.руб. и увеличилось на 3,44% по отношению к 2005г.</w:t>
      </w:r>
    </w:p>
    <w:p w:rsidR="00CC7224" w:rsidRPr="00406005" w:rsidRDefault="00CC7224" w:rsidP="00F047D7">
      <w:pPr>
        <w:spacing w:line="360" w:lineRule="auto"/>
        <w:ind w:firstLine="709"/>
        <w:jc w:val="both"/>
        <w:rPr>
          <w:sz w:val="28"/>
          <w:szCs w:val="28"/>
        </w:rPr>
      </w:pPr>
      <w:r w:rsidRPr="00406005">
        <w:rPr>
          <w:sz w:val="28"/>
          <w:szCs w:val="28"/>
        </w:rPr>
        <w:t>По данным таблиц можно сделать вывод, что реализация продукции ОАО «Свердловскагропромснаб» прибыльно, т.к. чистая прибыль за 2006 год составила 2313 тыс. руб.</w:t>
      </w:r>
      <w:r w:rsidR="00FF1A9E" w:rsidRPr="00406005">
        <w:rPr>
          <w:sz w:val="28"/>
          <w:szCs w:val="28"/>
        </w:rPr>
        <w:t>, что превышает прибыль 2005 года на 1775 тыс.руб.</w:t>
      </w:r>
    </w:p>
    <w:p w:rsidR="00FF1A9E" w:rsidRPr="00406005" w:rsidRDefault="00016443" w:rsidP="00F047D7">
      <w:pPr>
        <w:spacing w:line="360" w:lineRule="auto"/>
        <w:ind w:firstLine="709"/>
        <w:jc w:val="both"/>
        <w:rPr>
          <w:b/>
          <w:bCs/>
          <w:sz w:val="28"/>
          <w:szCs w:val="28"/>
        </w:rPr>
      </w:pPr>
      <w:r w:rsidRPr="00406005">
        <w:rPr>
          <w:sz w:val="28"/>
          <w:szCs w:val="28"/>
        </w:rPr>
        <w:br w:type="page"/>
      </w:r>
      <w:r w:rsidRPr="00406005">
        <w:rPr>
          <w:b/>
          <w:bCs/>
          <w:sz w:val="28"/>
          <w:szCs w:val="28"/>
        </w:rPr>
        <w:t xml:space="preserve">2.3 </w:t>
      </w:r>
      <w:r w:rsidR="00FF1A9E" w:rsidRPr="00406005">
        <w:rPr>
          <w:b/>
          <w:bCs/>
          <w:sz w:val="28"/>
          <w:szCs w:val="28"/>
        </w:rPr>
        <w:t>Анализ безубыточности производства</w:t>
      </w:r>
    </w:p>
    <w:p w:rsidR="00016443" w:rsidRPr="00C909AF" w:rsidRDefault="009A4B0B" w:rsidP="00F047D7">
      <w:pPr>
        <w:spacing w:line="360" w:lineRule="auto"/>
        <w:ind w:firstLine="709"/>
        <w:jc w:val="both"/>
        <w:rPr>
          <w:color w:val="FFFFFF"/>
          <w:sz w:val="28"/>
          <w:szCs w:val="28"/>
        </w:rPr>
      </w:pPr>
      <w:r w:rsidRPr="00C909AF">
        <w:rPr>
          <w:color w:val="FFFFFF"/>
          <w:sz w:val="28"/>
          <w:szCs w:val="28"/>
        </w:rPr>
        <w:t xml:space="preserve">финансовый состояние </w:t>
      </w:r>
      <w:r w:rsidR="00406005" w:rsidRPr="00C909AF">
        <w:rPr>
          <w:color w:val="FFFFFF"/>
          <w:sz w:val="28"/>
          <w:szCs w:val="28"/>
        </w:rPr>
        <w:t>безубыточность баланс</w:t>
      </w:r>
    </w:p>
    <w:p w:rsidR="00FF1A9E" w:rsidRPr="00406005" w:rsidRDefault="000D37D9" w:rsidP="00F047D7">
      <w:pPr>
        <w:spacing w:line="360" w:lineRule="auto"/>
        <w:ind w:firstLine="709"/>
        <w:jc w:val="both"/>
        <w:rPr>
          <w:sz w:val="28"/>
          <w:szCs w:val="28"/>
        </w:rPr>
      </w:pPr>
      <w:r w:rsidRPr="00406005">
        <w:rPr>
          <w:sz w:val="28"/>
          <w:szCs w:val="28"/>
        </w:rPr>
        <w:t xml:space="preserve">При анализе финансового состояния предприятия необходимо знать запас его финансовой устойчивости (зона безубыточности), который можно определить по приведенным показателям в таблице </w:t>
      </w:r>
      <w:r w:rsidR="00016443" w:rsidRPr="00406005">
        <w:rPr>
          <w:sz w:val="28"/>
          <w:szCs w:val="28"/>
        </w:rPr>
        <w:t>3.</w:t>
      </w:r>
      <w:r w:rsidR="00F047D7" w:rsidRPr="00406005">
        <w:rPr>
          <w:sz w:val="28"/>
          <w:szCs w:val="28"/>
        </w:rPr>
        <w:t xml:space="preserve"> </w:t>
      </w:r>
    </w:p>
    <w:p w:rsidR="00016443" w:rsidRPr="00406005" w:rsidRDefault="00016443" w:rsidP="00F047D7">
      <w:pPr>
        <w:spacing w:line="360" w:lineRule="auto"/>
        <w:ind w:firstLine="709"/>
        <w:jc w:val="both"/>
        <w:rPr>
          <w:sz w:val="28"/>
          <w:szCs w:val="28"/>
        </w:rPr>
      </w:pPr>
    </w:p>
    <w:p w:rsidR="00FF1A9E" w:rsidRPr="00406005" w:rsidRDefault="00016443" w:rsidP="00F047D7">
      <w:pPr>
        <w:spacing w:line="360" w:lineRule="auto"/>
        <w:ind w:firstLine="709"/>
        <w:jc w:val="both"/>
        <w:rPr>
          <w:sz w:val="28"/>
          <w:szCs w:val="28"/>
        </w:rPr>
      </w:pPr>
      <w:r w:rsidRPr="00406005">
        <w:rPr>
          <w:sz w:val="28"/>
          <w:szCs w:val="28"/>
        </w:rPr>
        <w:t xml:space="preserve">Таблица 3 - </w:t>
      </w:r>
      <w:r w:rsidR="00FF1A9E" w:rsidRPr="00406005">
        <w:rPr>
          <w:sz w:val="28"/>
          <w:szCs w:val="28"/>
        </w:rPr>
        <w:t>Анализ безубыточности производства</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800"/>
        <w:gridCol w:w="2340"/>
      </w:tblGrid>
      <w:tr w:rsidR="00FF1A9E" w:rsidRPr="00406005" w:rsidTr="00C909AF">
        <w:tc>
          <w:tcPr>
            <w:tcW w:w="4680" w:type="dxa"/>
            <w:shd w:val="clear" w:color="auto" w:fill="auto"/>
          </w:tcPr>
          <w:p w:rsidR="00FF1A9E" w:rsidRPr="00406005" w:rsidRDefault="00FF1A9E" w:rsidP="00C909AF">
            <w:pPr>
              <w:spacing w:line="360" w:lineRule="auto"/>
              <w:jc w:val="both"/>
            </w:pPr>
            <w:r w:rsidRPr="00406005">
              <w:t>Показатели</w:t>
            </w:r>
          </w:p>
        </w:tc>
        <w:tc>
          <w:tcPr>
            <w:tcW w:w="1800" w:type="dxa"/>
            <w:shd w:val="clear" w:color="auto" w:fill="auto"/>
          </w:tcPr>
          <w:p w:rsidR="00FF1A9E" w:rsidRPr="00406005" w:rsidRDefault="00FF1A9E" w:rsidP="00C909AF">
            <w:pPr>
              <w:spacing w:line="360" w:lineRule="auto"/>
              <w:jc w:val="both"/>
            </w:pPr>
            <w:r w:rsidRPr="00406005">
              <w:t>Обозначения</w:t>
            </w:r>
          </w:p>
        </w:tc>
        <w:tc>
          <w:tcPr>
            <w:tcW w:w="2340" w:type="dxa"/>
            <w:shd w:val="clear" w:color="auto" w:fill="auto"/>
          </w:tcPr>
          <w:p w:rsidR="00FF1A9E" w:rsidRPr="00406005" w:rsidRDefault="00FF1A9E" w:rsidP="00C909AF">
            <w:pPr>
              <w:spacing w:line="360" w:lineRule="auto"/>
              <w:jc w:val="both"/>
            </w:pPr>
            <w:r w:rsidRPr="00406005">
              <w:t>Расчетные данные</w:t>
            </w:r>
          </w:p>
        </w:tc>
      </w:tr>
      <w:tr w:rsidR="00FF1A9E" w:rsidRPr="00406005" w:rsidTr="00C909AF">
        <w:tc>
          <w:tcPr>
            <w:tcW w:w="4680" w:type="dxa"/>
            <w:shd w:val="clear" w:color="auto" w:fill="auto"/>
          </w:tcPr>
          <w:p w:rsidR="00FF1A9E" w:rsidRPr="00406005" w:rsidRDefault="00FF1A9E" w:rsidP="00C909AF">
            <w:pPr>
              <w:spacing w:line="360" w:lineRule="auto"/>
              <w:jc w:val="both"/>
            </w:pPr>
            <w:r w:rsidRPr="00406005">
              <w:t>Выручка, тыс. рублей</w:t>
            </w:r>
          </w:p>
        </w:tc>
        <w:tc>
          <w:tcPr>
            <w:tcW w:w="1800" w:type="dxa"/>
            <w:shd w:val="clear" w:color="auto" w:fill="auto"/>
          </w:tcPr>
          <w:p w:rsidR="00FF1A9E" w:rsidRPr="00C909AF" w:rsidRDefault="00FF1A9E" w:rsidP="00C909AF">
            <w:pPr>
              <w:spacing w:line="360" w:lineRule="auto"/>
              <w:jc w:val="both"/>
              <w:rPr>
                <w:vertAlign w:val="subscript"/>
              </w:rPr>
            </w:pPr>
            <w:r w:rsidRPr="00406005">
              <w:t>В</w:t>
            </w:r>
            <w:r w:rsidRPr="00C909AF">
              <w:rPr>
                <w:vertAlign w:val="subscript"/>
              </w:rPr>
              <w:t>р</w:t>
            </w:r>
          </w:p>
        </w:tc>
        <w:tc>
          <w:tcPr>
            <w:tcW w:w="2340" w:type="dxa"/>
            <w:shd w:val="clear" w:color="auto" w:fill="auto"/>
          </w:tcPr>
          <w:p w:rsidR="00FF1A9E" w:rsidRPr="00406005" w:rsidRDefault="00FF1A9E" w:rsidP="00C909AF">
            <w:pPr>
              <w:spacing w:line="360" w:lineRule="auto"/>
              <w:jc w:val="both"/>
            </w:pPr>
            <w:r w:rsidRPr="00406005">
              <w:t>171650</w:t>
            </w:r>
          </w:p>
        </w:tc>
      </w:tr>
      <w:tr w:rsidR="00FF1A9E" w:rsidRPr="00406005" w:rsidTr="00C909AF">
        <w:tc>
          <w:tcPr>
            <w:tcW w:w="4680" w:type="dxa"/>
            <w:shd w:val="clear" w:color="auto" w:fill="auto"/>
          </w:tcPr>
          <w:p w:rsidR="00FF1A9E" w:rsidRPr="00406005" w:rsidRDefault="00FF1A9E" w:rsidP="00C909AF">
            <w:pPr>
              <w:spacing w:line="360" w:lineRule="auto"/>
              <w:jc w:val="both"/>
            </w:pPr>
            <w:r w:rsidRPr="00406005">
              <w:t>Переменные расходы, тыс.рублей</w:t>
            </w:r>
          </w:p>
        </w:tc>
        <w:tc>
          <w:tcPr>
            <w:tcW w:w="1800" w:type="dxa"/>
            <w:shd w:val="clear" w:color="auto" w:fill="auto"/>
          </w:tcPr>
          <w:p w:rsidR="00FF1A9E" w:rsidRPr="00C909AF" w:rsidRDefault="00FF1A9E" w:rsidP="00C909AF">
            <w:pPr>
              <w:spacing w:line="360" w:lineRule="auto"/>
              <w:jc w:val="both"/>
              <w:rPr>
                <w:vertAlign w:val="subscript"/>
              </w:rPr>
            </w:pPr>
            <w:r w:rsidRPr="00406005">
              <w:t>Р</w:t>
            </w:r>
            <w:r w:rsidRPr="00C909AF">
              <w:rPr>
                <w:vertAlign w:val="subscript"/>
              </w:rPr>
              <w:t>п</w:t>
            </w:r>
          </w:p>
        </w:tc>
        <w:tc>
          <w:tcPr>
            <w:tcW w:w="2340" w:type="dxa"/>
            <w:shd w:val="clear" w:color="auto" w:fill="auto"/>
          </w:tcPr>
          <w:p w:rsidR="00FF1A9E" w:rsidRPr="00406005" w:rsidRDefault="00FF1A9E" w:rsidP="00C909AF">
            <w:pPr>
              <w:spacing w:line="360" w:lineRule="auto"/>
              <w:jc w:val="both"/>
            </w:pPr>
            <w:r w:rsidRPr="00406005">
              <w:t>141890</w:t>
            </w:r>
          </w:p>
        </w:tc>
      </w:tr>
      <w:tr w:rsidR="00FF1A9E" w:rsidRPr="00406005" w:rsidTr="00C909AF">
        <w:tc>
          <w:tcPr>
            <w:tcW w:w="4680" w:type="dxa"/>
            <w:shd w:val="clear" w:color="auto" w:fill="auto"/>
          </w:tcPr>
          <w:p w:rsidR="00FF1A9E" w:rsidRPr="00406005" w:rsidRDefault="00FF1A9E" w:rsidP="00C909AF">
            <w:pPr>
              <w:spacing w:line="360" w:lineRule="auto"/>
              <w:jc w:val="both"/>
            </w:pPr>
            <w:r w:rsidRPr="00406005">
              <w:t>Постоянные расходы, тыс. рублей</w:t>
            </w:r>
          </w:p>
        </w:tc>
        <w:tc>
          <w:tcPr>
            <w:tcW w:w="1800" w:type="dxa"/>
            <w:shd w:val="clear" w:color="auto" w:fill="auto"/>
          </w:tcPr>
          <w:p w:rsidR="00FF1A9E" w:rsidRPr="00406005" w:rsidRDefault="00FF1A9E" w:rsidP="00C909AF">
            <w:pPr>
              <w:spacing w:line="360" w:lineRule="auto"/>
              <w:jc w:val="both"/>
            </w:pPr>
            <w:r w:rsidRPr="00406005">
              <w:t>Н</w:t>
            </w:r>
            <w:r w:rsidRPr="00C909AF">
              <w:rPr>
                <w:vertAlign w:val="subscript"/>
              </w:rPr>
              <w:t>р</w:t>
            </w:r>
          </w:p>
        </w:tc>
        <w:tc>
          <w:tcPr>
            <w:tcW w:w="2340" w:type="dxa"/>
            <w:shd w:val="clear" w:color="auto" w:fill="auto"/>
          </w:tcPr>
          <w:p w:rsidR="00FF1A9E" w:rsidRPr="00406005" w:rsidRDefault="00FF1A9E" w:rsidP="00C909AF">
            <w:pPr>
              <w:spacing w:line="360" w:lineRule="auto"/>
              <w:jc w:val="both"/>
            </w:pPr>
            <w:r w:rsidRPr="00406005">
              <w:t>27674</w:t>
            </w:r>
          </w:p>
        </w:tc>
      </w:tr>
      <w:tr w:rsidR="00FF1A9E" w:rsidRPr="00406005" w:rsidTr="00C909AF">
        <w:tc>
          <w:tcPr>
            <w:tcW w:w="4680" w:type="dxa"/>
            <w:shd w:val="clear" w:color="auto" w:fill="auto"/>
          </w:tcPr>
          <w:p w:rsidR="00FF1A9E" w:rsidRPr="00406005" w:rsidRDefault="00FF1A9E" w:rsidP="00C909AF">
            <w:pPr>
              <w:spacing w:line="360" w:lineRule="auto"/>
              <w:jc w:val="both"/>
            </w:pPr>
            <w:r w:rsidRPr="00406005">
              <w:t>Полная себестоимость, тыс. рублей</w:t>
            </w:r>
          </w:p>
        </w:tc>
        <w:tc>
          <w:tcPr>
            <w:tcW w:w="1800" w:type="dxa"/>
            <w:shd w:val="clear" w:color="auto" w:fill="auto"/>
          </w:tcPr>
          <w:p w:rsidR="00FF1A9E" w:rsidRPr="00406005" w:rsidRDefault="00FF1A9E" w:rsidP="00C909AF">
            <w:pPr>
              <w:spacing w:line="360" w:lineRule="auto"/>
              <w:jc w:val="both"/>
            </w:pPr>
            <w:r w:rsidRPr="00406005">
              <w:t>С</w:t>
            </w:r>
            <w:r w:rsidRPr="00C909AF">
              <w:rPr>
                <w:vertAlign w:val="subscript"/>
              </w:rPr>
              <w:t>п</w:t>
            </w:r>
          </w:p>
        </w:tc>
        <w:tc>
          <w:tcPr>
            <w:tcW w:w="2340" w:type="dxa"/>
            <w:shd w:val="clear" w:color="auto" w:fill="auto"/>
          </w:tcPr>
          <w:p w:rsidR="00FF1A9E" w:rsidRPr="00406005" w:rsidRDefault="00FF1A9E" w:rsidP="00C909AF">
            <w:pPr>
              <w:spacing w:line="360" w:lineRule="auto"/>
              <w:jc w:val="both"/>
            </w:pPr>
            <w:r w:rsidRPr="00406005">
              <w:t>169564</w:t>
            </w:r>
          </w:p>
        </w:tc>
      </w:tr>
      <w:tr w:rsidR="00FF1A9E" w:rsidRPr="00406005" w:rsidTr="00C909AF">
        <w:tc>
          <w:tcPr>
            <w:tcW w:w="4680" w:type="dxa"/>
            <w:shd w:val="clear" w:color="auto" w:fill="auto"/>
          </w:tcPr>
          <w:p w:rsidR="00FF1A9E" w:rsidRPr="00406005" w:rsidRDefault="00FF1A9E" w:rsidP="00C909AF">
            <w:pPr>
              <w:spacing w:line="360" w:lineRule="auto"/>
              <w:jc w:val="both"/>
            </w:pPr>
            <w:r w:rsidRPr="00406005">
              <w:t>Прибыль, тыс. рублей</w:t>
            </w:r>
          </w:p>
        </w:tc>
        <w:tc>
          <w:tcPr>
            <w:tcW w:w="1800" w:type="dxa"/>
            <w:shd w:val="clear" w:color="auto" w:fill="auto"/>
          </w:tcPr>
          <w:p w:rsidR="00FF1A9E" w:rsidRPr="00406005" w:rsidRDefault="00FF1A9E" w:rsidP="00C909AF">
            <w:pPr>
              <w:spacing w:line="360" w:lineRule="auto"/>
              <w:jc w:val="both"/>
            </w:pPr>
            <w:r w:rsidRPr="00406005">
              <w:t>П</w:t>
            </w:r>
          </w:p>
        </w:tc>
        <w:tc>
          <w:tcPr>
            <w:tcW w:w="2340" w:type="dxa"/>
            <w:shd w:val="clear" w:color="auto" w:fill="auto"/>
          </w:tcPr>
          <w:p w:rsidR="00FF1A9E" w:rsidRPr="00406005" w:rsidRDefault="00FF1A9E" w:rsidP="00C909AF">
            <w:pPr>
              <w:spacing w:line="360" w:lineRule="auto"/>
              <w:jc w:val="both"/>
            </w:pPr>
            <w:r w:rsidRPr="00406005">
              <w:t>2086</w:t>
            </w:r>
          </w:p>
        </w:tc>
      </w:tr>
      <w:tr w:rsidR="00FF1A9E" w:rsidRPr="00406005" w:rsidTr="00C909AF">
        <w:tc>
          <w:tcPr>
            <w:tcW w:w="4680" w:type="dxa"/>
            <w:shd w:val="clear" w:color="auto" w:fill="auto"/>
          </w:tcPr>
          <w:p w:rsidR="00FF1A9E" w:rsidRPr="00406005" w:rsidRDefault="00FF1A9E" w:rsidP="00C909AF">
            <w:pPr>
              <w:spacing w:line="360" w:lineRule="auto"/>
              <w:jc w:val="both"/>
            </w:pPr>
            <w:r w:rsidRPr="00406005">
              <w:t xml:space="preserve">Маржинальный доход, тыс. рублей </w:t>
            </w:r>
          </w:p>
        </w:tc>
        <w:tc>
          <w:tcPr>
            <w:tcW w:w="1800" w:type="dxa"/>
            <w:shd w:val="clear" w:color="auto" w:fill="auto"/>
          </w:tcPr>
          <w:p w:rsidR="00FF1A9E" w:rsidRPr="00406005" w:rsidRDefault="00FF1A9E" w:rsidP="00C909AF">
            <w:pPr>
              <w:spacing w:line="360" w:lineRule="auto"/>
              <w:jc w:val="both"/>
            </w:pPr>
            <w:r w:rsidRPr="00406005">
              <w:t>МД</w:t>
            </w:r>
          </w:p>
        </w:tc>
        <w:tc>
          <w:tcPr>
            <w:tcW w:w="2340" w:type="dxa"/>
            <w:shd w:val="clear" w:color="auto" w:fill="auto"/>
          </w:tcPr>
          <w:p w:rsidR="00FF1A9E" w:rsidRPr="00406005" w:rsidRDefault="00FF1A9E" w:rsidP="00C909AF">
            <w:pPr>
              <w:spacing w:line="360" w:lineRule="auto"/>
              <w:jc w:val="both"/>
            </w:pPr>
            <w:r w:rsidRPr="00406005">
              <w:t>29760</w:t>
            </w:r>
          </w:p>
        </w:tc>
      </w:tr>
      <w:tr w:rsidR="00FF1A9E" w:rsidRPr="00406005" w:rsidTr="00C909AF">
        <w:tc>
          <w:tcPr>
            <w:tcW w:w="4680" w:type="dxa"/>
            <w:shd w:val="clear" w:color="auto" w:fill="auto"/>
          </w:tcPr>
          <w:p w:rsidR="00FF1A9E" w:rsidRPr="00406005" w:rsidRDefault="00FF1A9E" w:rsidP="00C909AF">
            <w:pPr>
              <w:spacing w:line="360" w:lineRule="auto"/>
              <w:jc w:val="both"/>
            </w:pPr>
            <w:r w:rsidRPr="00406005">
              <w:t>Доля маржинального дохода</w:t>
            </w:r>
          </w:p>
        </w:tc>
        <w:tc>
          <w:tcPr>
            <w:tcW w:w="1800" w:type="dxa"/>
            <w:shd w:val="clear" w:color="auto" w:fill="auto"/>
          </w:tcPr>
          <w:p w:rsidR="00FF1A9E" w:rsidRPr="00406005" w:rsidRDefault="00FF1A9E" w:rsidP="00C909AF">
            <w:pPr>
              <w:spacing w:line="360" w:lineRule="auto"/>
              <w:jc w:val="both"/>
            </w:pPr>
            <w:r w:rsidRPr="00406005">
              <w:t>У</w:t>
            </w:r>
            <w:r w:rsidRPr="00C909AF">
              <w:rPr>
                <w:vertAlign w:val="subscript"/>
              </w:rPr>
              <w:t>мд</w:t>
            </w:r>
          </w:p>
        </w:tc>
        <w:tc>
          <w:tcPr>
            <w:tcW w:w="2340" w:type="dxa"/>
            <w:shd w:val="clear" w:color="auto" w:fill="auto"/>
          </w:tcPr>
          <w:p w:rsidR="00FF1A9E" w:rsidRPr="00406005" w:rsidRDefault="00FF1A9E" w:rsidP="00C909AF">
            <w:pPr>
              <w:spacing w:line="360" w:lineRule="auto"/>
              <w:jc w:val="both"/>
            </w:pPr>
            <w:r w:rsidRPr="00406005">
              <w:t>17,34</w:t>
            </w:r>
          </w:p>
        </w:tc>
      </w:tr>
      <w:tr w:rsidR="00FF1A9E" w:rsidRPr="00406005" w:rsidTr="00C909AF">
        <w:tc>
          <w:tcPr>
            <w:tcW w:w="4680" w:type="dxa"/>
            <w:shd w:val="clear" w:color="auto" w:fill="auto"/>
          </w:tcPr>
          <w:p w:rsidR="00FF1A9E" w:rsidRPr="00406005" w:rsidRDefault="00FF1A9E" w:rsidP="00C909AF">
            <w:pPr>
              <w:spacing w:line="360" w:lineRule="auto"/>
              <w:jc w:val="both"/>
            </w:pPr>
            <w:r w:rsidRPr="00406005">
              <w:t>Порог рентабельности (Тк), тыс. рублей</w:t>
            </w:r>
          </w:p>
        </w:tc>
        <w:tc>
          <w:tcPr>
            <w:tcW w:w="1800" w:type="dxa"/>
            <w:shd w:val="clear" w:color="auto" w:fill="auto"/>
          </w:tcPr>
          <w:p w:rsidR="00FF1A9E" w:rsidRPr="00406005" w:rsidRDefault="00FF1A9E" w:rsidP="00C909AF">
            <w:pPr>
              <w:spacing w:line="360" w:lineRule="auto"/>
              <w:jc w:val="both"/>
            </w:pPr>
            <w:r w:rsidRPr="00406005">
              <w:t>Т</w:t>
            </w:r>
            <w:r w:rsidRPr="00C909AF">
              <w:rPr>
                <w:vertAlign w:val="subscript"/>
              </w:rPr>
              <w:t>кр</w:t>
            </w:r>
          </w:p>
        </w:tc>
        <w:tc>
          <w:tcPr>
            <w:tcW w:w="2340" w:type="dxa"/>
            <w:shd w:val="clear" w:color="auto" w:fill="auto"/>
          </w:tcPr>
          <w:p w:rsidR="00FF1A9E" w:rsidRPr="00406005" w:rsidRDefault="00FF1A9E" w:rsidP="00C909AF">
            <w:pPr>
              <w:spacing w:line="360" w:lineRule="auto"/>
              <w:jc w:val="both"/>
            </w:pPr>
            <w:r w:rsidRPr="00406005">
              <w:t>159596</w:t>
            </w:r>
          </w:p>
        </w:tc>
      </w:tr>
      <w:tr w:rsidR="00FF1A9E" w:rsidRPr="00406005" w:rsidTr="00C909AF">
        <w:tc>
          <w:tcPr>
            <w:tcW w:w="4680" w:type="dxa"/>
            <w:shd w:val="clear" w:color="auto" w:fill="auto"/>
          </w:tcPr>
          <w:p w:rsidR="00FF1A9E" w:rsidRPr="00406005" w:rsidRDefault="00FF1A9E" w:rsidP="00C909AF">
            <w:pPr>
              <w:spacing w:line="360" w:lineRule="auto"/>
              <w:jc w:val="both"/>
            </w:pPr>
            <w:r w:rsidRPr="00406005">
              <w:t>Запас финансовой прочности</w:t>
            </w:r>
          </w:p>
          <w:p w:rsidR="00FF1A9E" w:rsidRPr="00406005" w:rsidRDefault="00FF1A9E" w:rsidP="00C909AF">
            <w:pPr>
              <w:spacing w:line="360" w:lineRule="auto"/>
              <w:jc w:val="both"/>
            </w:pPr>
            <w:r w:rsidRPr="00406005">
              <w:t xml:space="preserve"> в тыс. рублей</w:t>
            </w:r>
          </w:p>
          <w:p w:rsidR="00FF1A9E" w:rsidRPr="00406005" w:rsidRDefault="00F047D7" w:rsidP="00C909AF">
            <w:pPr>
              <w:spacing w:line="360" w:lineRule="auto"/>
              <w:jc w:val="both"/>
            </w:pPr>
            <w:r w:rsidRPr="00406005">
              <w:t xml:space="preserve"> </w:t>
            </w:r>
            <w:r w:rsidR="00FF1A9E" w:rsidRPr="00406005">
              <w:t>в %</w:t>
            </w:r>
          </w:p>
        </w:tc>
        <w:tc>
          <w:tcPr>
            <w:tcW w:w="1800" w:type="dxa"/>
            <w:shd w:val="clear" w:color="auto" w:fill="auto"/>
          </w:tcPr>
          <w:p w:rsidR="00FF1A9E" w:rsidRPr="00406005" w:rsidRDefault="00FF1A9E" w:rsidP="00C909AF">
            <w:pPr>
              <w:spacing w:line="360" w:lineRule="auto"/>
              <w:jc w:val="both"/>
            </w:pPr>
          </w:p>
        </w:tc>
        <w:tc>
          <w:tcPr>
            <w:tcW w:w="2340" w:type="dxa"/>
            <w:shd w:val="clear" w:color="auto" w:fill="auto"/>
          </w:tcPr>
          <w:p w:rsidR="00FF1A9E" w:rsidRPr="00406005" w:rsidRDefault="00FF1A9E" w:rsidP="00C909AF">
            <w:pPr>
              <w:spacing w:line="360" w:lineRule="auto"/>
              <w:jc w:val="both"/>
            </w:pPr>
            <w:r w:rsidRPr="00406005">
              <w:t>12054</w:t>
            </w:r>
          </w:p>
          <w:p w:rsidR="00FF1A9E" w:rsidRPr="00406005" w:rsidRDefault="00F047D7" w:rsidP="00C909AF">
            <w:pPr>
              <w:spacing w:line="360" w:lineRule="auto"/>
              <w:jc w:val="both"/>
            </w:pPr>
            <w:r w:rsidRPr="00406005">
              <w:t xml:space="preserve"> </w:t>
            </w:r>
            <w:r w:rsidR="00FF1A9E" w:rsidRPr="00406005">
              <w:t>7,02</w:t>
            </w:r>
          </w:p>
        </w:tc>
      </w:tr>
    </w:tbl>
    <w:p w:rsidR="00FF1A9E" w:rsidRPr="00406005" w:rsidRDefault="00FF1A9E" w:rsidP="00F047D7">
      <w:pPr>
        <w:spacing w:line="360" w:lineRule="auto"/>
        <w:ind w:firstLine="709"/>
        <w:jc w:val="both"/>
        <w:rPr>
          <w:sz w:val="28"/>
          <w:szCs w:val="28"/>
        </w:rPr>
      </w:pPr>
    </w:p>
    <w:p w:rsidR="000D37D9" w:rsidRPr="00406005" w:rsidRDefault="000D37D9" w:rsidP="00F047D7">
      <w:pPr>
        <w:spacing w:line="360" w:lineRule="auto"/>
        <w:ind w:firstLine="709"/>
        <w:jc w:val="both"/>
        <w:rPr>
          <w:sz w:val="28"/>
          <w:szCs w:val="28"/>
        </w:rPr>
      </w:pPr>
      <w:r w:rsidRPr="00406005">
        <w:rPr>
          <w:sz w:val="28"/>
          <w:szCs w:val="28"/>
        </w:rPr>
        <w:t xml:space="preserve">Постоянные расходы = Коммерческие расхода + Управленческие расходы = 17526 + 10148 = 27674 </w:t>
      </w:r>
    </w:p>
    <w:p w:rsidR="000D37D9" w:rsidRPr="00406005" w:rsidRDefault="000D37D9" w:rsidP="00F047D7">
      <w:pPr>
        <w:spacing w:line="360" w:lineRule="auto"/>
        <w:ind w:firstLine="709"/>
        <w:jc w:val="both"/>
        <w:rPr>
          <w:sz w:val="28"/>
          <w:szCs w:val="28"/>
        </w:rPr>
      </w:pPr>
      <w:r w:rsidRPr="00406005">
        <w:rPr>
          <w:sz w:val="28"/>
          <w:szCs w:val="28"/>
        </w:rPr>
        <w:t>Полная себестоимость = Себестоимость +</w:t>
      </w:r>
      <w:r w:rsidR="00F047D7" w:rsidRPr="00406005">
        <w:rPr>
          <w:sz w:val="28"/>
          <w:szCs w:val="28"/>
        </w:rPr>
        <w:t xml:space="preserve"> </w:t>
      </w:r>
      <w:r w:rsidRPr="00406005">
        <w:rPr>
          <w:sz w:val="28"/>
          <w:szCs w:val="28"/>
        </w:rPr>
        <w:t xml:space="preserve">Постоянные расходы = 141890 + 27674 = 169564 </w:t>
      </w:r>
    </w:p>
    <w:p w:rsidR="000D37D9" w:rsidRPr="00406005" w:rsidRDefault="000D37D9" w:rsidP="00F047D7">
      <w:pPr>
        <w:spacing w:line="360" w:lineRule="auto"/>
        <w:ind w:firstLine="709"/>
        <w:jc w:val="both"/>
        <w:rPr>
          <w:sz w:val="28"/>
          <w:szCs w:val="28"/>
        </w:rPr>
      </w:pPr>
      <w:r w:rsidRPr="00406005">
        <w:rPr>
          <w:sz w:val="28"/>
          <w:szCs w:val="28"/>
        </w:rPr>
        <w:t xml:space="preserve">Маржинальный доход = Выручка – Переменные расходы = 171650 – 141890 = 29760 </w:t>
      </w:r>
    </w:p>
    <w:p w:rsidR="000D37D9" w:rsidRPr="00406005" w:rsidRDefault="000D37D9" w:rsidP="00F047D7">
      <w:pPr>
        <w:spacing w:line="360" w:lineRule="auto"/>
        <w:ind w:firstLine="709"/>
        <w:jc w:val="both"/>
        <w:rPr>
          <w:sz w:val="28"/>
          <w:szCs w:val="28"/>
        </w:rPr>
      </w:pPr>
      <w:r w:rsidRPr="00406005">
        <w:rPr>
          <w:sz w:val="28"/>
          <w:szCs w:val="28"/>
        </w:rPr>
        <w:t xml:space="preserve">Доля маржинального дохода = (Маржинальный доход / Выручка) * 100% = (29760 / 171650) * 100% = 17,34% </w:t>
      </w:r>
    </w:p>
    <w:p w:rsidR="000D37D9" w:rsidRPr="00406005" w:rsidRDefault="000D37D9" w:rsidP="00F047D7">
      <w:pPr>
        <w:spacing w:line="360" w:lineRule="auto"/>
        <w:ind w:firstLine="709"/>
        <w:jc w:val="both"/>
        <w:rPr>
          <w:sz w:val="28"/>
          <w:szCs w:val="28"/>
        </w:rPr>
      </w:pPr>
      <w:r w:rsidRPr="00406005">
        <w:rPr>
          <w:sz w:val="28"/>
          <w:szCs w:val="28"/>
        </w:rPr>
        <w:t xml:space="preserve">Порог рентабельности = Постоянные расходы /Доля маржинального дохода*100= 27674 / 17,34 *100 = 159596 </w:t>
      </w:r>
    </w:p>
    <w:p w:rsidR="000D37D9" w:rsidRPr="00406005" w:rsidRDefault="000D37D9" w:rsidP="00F047D7">
      <w:pPr>
        <w:spacing w:line="360" w:lineRule="auto"/>
        <w:ind w:firstLine="709"/>
        <w:jc w:val="both"/>
        <w:rPr>
          <w:sz w:val="28"/>
          <w:szCs w:val="28"/>
        </w:rPr>
      </w:pPr>
      <w:r w:rsidRPr="00406005">
        <w:rPr>
          <w:sz w:val="28"/>
          <w:szCs w:val="28"/>
        </w:rPr>
        <w:t xml:space="preserve">Запас финансовой прочности в тыс.руб. = Выручка – Порог рентабельности = 171650 – 159596 =12054 </w:t>
      </w:r>
    </w:p>
    <w:p w:rsidR="000D37D9" w:rsidRPr="00406005" w:rsidRDefault="000D37D9" w:rsidP="00F047D7">
      <w:pPr>
        <w:spacing w:line="360" w:lineRule="auto"/>
        <w:ind w:firstLine="709"/>
        <w:jc w:val="both"/>
        <w:rPr>
          <w:sz w:val="28"/>
          <w:szCs w:val="28"/>
        </w:rPr>
      </w:pPr>
      <w:r w:rsidRPr="00406005">
        <w:rPr>
          <w:sz w:val="28"/>
          <w:szCs w:val="28"/>
        </w:rPr>
        <w:t>Запас финансовой прочности в % = (Выручка – Порог рентабельности) / Выручка *100 = (171650 – 159596) / 171650 * 100 = 7,02</w:t>
      </w:r>
    </w:p>
    <w:p w:rsidR="000D37D9" w:rsidRPr="00406005" w:rsidRDefault="000D37D9" w:rsidP="00F047D7">
      <w:pPr>
        <w:spacing w:line="360" w:lineRule="auto"/>
        <w:ind w:firstLine="709"/>
        <w:jc w:val="both"/>
        <w:rPr>
          <w:color w:val="000000"/>
          <w:sz w:val="28"/>
          <w:szCs w:val="28"/>
        </w:rPr>
      </w:pPr>
      <w:r w:rsidRPr="00406005">
        <w:rPr>
          <w:sz w:val="28"/>
          <w:szCs w:val="28"/>
        </w:rPr>
        <w:t xml:space="preserve">Проводя анализ безубыточности производства, полученные результаты показывают, что в отчетном периоде предприятию </w:t>
      </w:r>
      <w:r w:rsidRPr="00406005">
        <w:rPr>
          <w:color w:val="000000"/>
          <w:sz w:val="28"/>
          <w:szCs w:val="28"/>
        </w:rPr>
        <w:t xml:space="preserve">«Свердловскагропромснаб» нужно было реализовать продукции на 159596 тыс.руб., чтобы покрыть все затраты, но при такой выручке рентабельность была бы равна нулю. Фактически же выручка составила 171650 тыс.руб., что выше пороговой на 12054 тыс.руб. Это и есть запас финансовой устойчивости или зона безубыточности предприятия. Хотя выручка и возросла </w:t>
      </w:r>
      <w:r w:rsidRPr="00406005">
        <w:rPr>
          <w:sz w:val="28"/>
          <w:szCs w:val="28"/>
        </w:rPr>
        <w:t xml:space="preserve">за 2006 г. </w:t>
      </w:r>
      <w:r w:rsidRPr="00406005">
        <w:rPr>
          <w:color w:val="000000"/>
          <w:sz w:val="28"/>
          <w:szCs w:val="28"/>
        </w:rPr>
        <w:t xml:space="preserve">36,04 % по отношению к 2005 г., что составило 45475 тыс.руб., но предприятию нужно постоянно следить за запасом финансовой устойчивости, т.к. данный запас составляет всего 7,02 %, что очень близко к нулю. </w:t>
      </w:r>
    </w:p>
    <w:p w:rsidR="00086822" w:rsidRPr="00406005" w:rsidRDefault="00086822" w:rsidP="00F047D7">
      <w:pPr>
        <w:spacing w:line="360" w:lineRule="auto"/>
        <w:ind w:firstLine="709"/>
        <w:jc w:val="both"/>
        <w:rPr>
          <w:b/>
          <w:bCs/>
          <w:sz w:val="28"/>
          <w:szCs w:val="28"/>
        </w:rPr>
      </w:pPr>
    </w:p>
    <w:p w:rsidR="004C1DF2" w:rsidRPr="00406005" w:rsidRDefault="00016443" w:rsidP="00F047D7">
      <w:pPr>
        <w:spacing w:line="360" w:lineRule="auto"/>
        <w:ind w:firstLine="709"/>
        <w:jc w:val="both"/>
        <w:rPr>
          <w:b/>
          <w:bCs/>
          <w:sz w:val="28"/>
          <w:szCs w:val="28"/>
        </w:rPr>
      </w:pPr>
      <w:r w:rsidRPr="00406005">
        <w:rPr>
          <w:b/>
          <w:bCs/>
          <w:sz w:val="28"/>
          <w:szCs w:val="28"/>
        </w:rPr>
        <w:t xml:space="preserve">2.4 </w:t>
      </w:r>
      <w:r w:rsidR="004C1DF2" w:rsidRPr="00406005">
        <w:rPr>
          <w:b/>
          <w:bCs/>
          <w:sz w:val="28"/>
          <w:szCs w:val="28"/>
        </w:rPr>
        <w:t>Анализ аналитических показателей бухгалтерского баланса</w:t>
      </w:r>
    </w:p>
    <w:p w:rsidR="00016443" w:rsidRPr="00406005" w:rsidRDefault="00016443" w:rsidP="00F047D7">
      <w:pPr>
        <w:spacing w:line="360" w:lineRule="auto"/>
        <w:ind w:firstLine="709"/>
        <w:jc w:val="both"/>
        <w:rPr>
          <w:sz w:val="28"/>
          <w:szCs w:val="28"/>
        </w:rPr>
      </w:pPr>
    </w:p>
    <w:p w:rsidR="005B060C" w:rsidRPr="00406005" w:rsidRDefault="00016443" w:rsidP="00F047D7">
      <w:pPr>
        <w:spacing w:line="360" w:lineRule="auto"/>
        <w:ind w:firstLine="709"/>
        <w:jc w:val="both"/>
        <w:rPr>
          <w:sz w:val="28"/>
          <w:szCs w:val="28"/>
        </w:rPr>
      </w:pPr>
      <w:r w:rsidRPr="00406005">
        <w:rPr>
          <w:sz w:val="28"/>
          <w:szCs w:val="28"/>
        </w:rPr>
        <w:t xml:space="preserve">Таблица 4 - </w:t>
      </w:r>
      <w:r w:rsidR="005B060C" w:rsidRPr="00406005">
        <w:rPr>
          <w:sz w:val="28"/>
          <w:szCs w:val="28"/>
        </w:rPr>
        <w:t>Аналитические показатели бухгалтерского баланса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440"/>
        <w:gridCol w:w="1620"/>
        <w:gridCol w:w="1980"/>
        <w:gridCol w:w="1260"/>
      </w:tblGrid>
      <w:tr w:rsidR="005B060C" w:rsidRPr="00406005" w:rsidTr="00C909AF">
        <w:trPr>
          <w:trHeight w:val="435"/>
        </w:trPr>
        <w:tc>
          <w:tcPr>
            <w:tcW w:w="3060" w:type="dxa"/>
            <w:vMerge w:val="restart"/>
            <w:shd w:val="clear" w:color="auto" w:fill="auto"/>
          </w:tcPr>
          <w:p w:rsidR="005B060C" w:rsidRPr="00406005" w:rsidRDefault="005B060C" w:rsidP="00C909AF">
            <w:pPr>
              <w:spacing w:line="360" w:lineRule="auto"/>
              <w:jc w:val="both"/>
            </w:pPr>
            <w:r w:rsidRPr="00406005">
              <w:t>Показатели</w:t>
            </w:r>
          </w:p>
        </w:tc>
        <w:tc>
          <w:tcPr>
            <w:tcW w:w="1440" w:type="dxa"/>
            <w:vMerge w:val="restart"/>
            <w:shd w:val="clear" w:color="auto" w:fill="auto"/>
          </w:tcPr>
          <w:p w:rsidR="005B060C" w:rsidRPr="00406005" w:rsidRDefault="005B060C" w:rsidP="00C909AF">
            <w:pPr>
              <w:spacing w:line="360" w:lineRule="auto"/>
              <w:jc w:val="both"/>
            </w:pPr>
            <w:r w:rsidRPr="00406005">
              <w:t>Предыдущий период</w:t>
            </w:r>
            <w:r w:rsidR="00F047D7" w:rsidRPr="00406005">
              <w:t xml:space="preserve"> </w:t>
            </w:r>
            <w:r w:rsidRPr="00406005">
              <w:t>(2005 г.)</w:t>
            </w:r>
          </w:p>
        </w:tc>
        <w:tc>
          <w:tcPr>
            <w:tcW w:w="1620" w:type="dxa"/>
            <w:vMerge w:val="restart"/>
            <w:shd w:val="clear" w:color="auto" w:fill="auto"/>
          </w:tcPr>
          <w:p w:rsidR="005B060C" w:rsidRPr="00406005" w:rsidRDefault="005B060C" w:rsidP="00C909AF">
            <w:pPr>
              <w:spacing w:line="360" w:lineRule="auto"/>
              <w:jc w:val="both"/>
            </w:pPr>
            <w:r w:rsidRPr="00406005">
              <w:t>Отчетный период (2006 г.)</w:t>
            </w:r>
          </w:p>
        </w:tc>
        <w:tc>
          <w:tcPr>
            <w:tcW w:w="3240" w:type="dxa"/>
            <w:gridSpan w:val="2"/>
            <w:shd w:val="clear" w:color="auto" w:fill="auto"/>
          </w:tcPr>
          <w:p w:rsidR="005B060C" w:rsidRPr="00406005" w:rsidRDefault="005B060C" w:rsidP="00C909AF">
            <w:pPr>
              <w:spacing w:line="360" w:lineRule="auto"/>
              <w:jc w:val="both"/>
            </w:pPr>
            <w:r w:rsidRPr="00406005">
              <w:t>Отклонения</w:t>
            </w:r>
          </w:p>
        </w:tc>
      </w:tr>
      <w:tr w:rsidR="005B060C" w:rsidRPr="00406005" w:rsidTr="00C909AF">
        <w:trPr>
          <w:trHeight w:val="1005"/>
        </w:trPr>
        <w:tc>
          <w:tcPr>
            <w:tcW w:w="3060" w:type="dxa"/>
            <w:vMerge/>
            <w:shd w:val="clear" w:color="auto" w:fill="auto"/>
          </w:tcPr>
          <w:p w:rsidR="005B060C" w:rsidRPr="00406005" w:rsidRDefault="005B060C" w:rsidP="00C909AF">
            <w:pPr>
              <w:spacing w:line="360" w:lineRule="auto"/>
              <w:jc w:val="both"/>
            </w:pPr>
          </w:p>
        </w:tc>
        <w:tc>
          <w:tcPr>
            <w:tcW w:w="1440" w:type="dxa"/>
            <w:vMerge/>
            <w:shd w:val="clear" w:color="auto" w:fill="auto"/>
          </w:tcPr>
          <w:p w:rsidR="005B060C" w:rsidRPr="00406005" w:rsidRDefault="005B060C" w:rsidP="00C909AF">
            <w:pPr>
              <w:spacing w:line="360" w:lineRule="auto"/>
              <w:jc w:val="both"/>
            </w:pPr>
          </w:p>
        </w:tc>
        <w:tc>
          <w:tcPr>
            <w:tcW w:w="1620" w:type="dxa"/>
            <w:vMerge/>
            <w:shd w:val="clear" w:color="auto" w:fill="auto"/>
          </w:tcPr>
          <w:p w:rsidR="005B060C" w:rsidRPr="00406005" w:rsidRDefault="005B060C" w:rsidP="00C909AF">
            <w:pPr>
              <w:spacing w:line="360" w:lineRule="auto"/>
              <w:jc w:val="both"/>
            </w:pPr>
          </w:p>
        </w:tc>
        <w:tc>
          <w:tcPr>
            <w:tcW w:w="1980" w:type="dxa"/>
            <w:shd w:val="clear" w:color="auto" w:fill="auto"/>
          </w:tcPr>
          <w:p w:rsidR="005B060C" w:rsidRPr="00406005" w:rsidRDefault="005B060C" w:rsidP="00C909AF">
            <w:pPr>
              <w:spacing w:line="360" w:lineRule="auto"/>
              <w:jc w:val="both"/>
            </w:pPr>
            <w:r w:rsidRPr="00406005">
              <w:t>Абсолютные, +/-</w:t>
            </w:r>
          </w:p>
        </w:tc>
        <w:tc>
          <w:tcPr>
            <w:tcW w:w="1260" w:type="dxa"/>
            <w:shd w:val="clear" w:color="auto" w:fill="auto"/>
          </w:tcPr>
          <w:p w:rsidR="005B060C" w:rsidRPr="00406005" w:rsidRDefault="005B060C" w:rsidP="00C909AF">
            <w:pPr>
              <w:spacing w:line="360" w:lineRule="auto"/>
              <w:jc w:val="both"/>
            </w:pPr>
            <w:r w:rsidRPr="00406005">
              <w:t>Динамика, %</w:t>
            </w:r>
          </w:p>
        </w:tc>
      </w:tr>
      <w:tr w:rsidR="005B060C" w:rsidRPr="00406005" w:rsidTr="00C909AF">
        <w:trPr>
          <w:trHeight w:val="379"/>
        </w:trPr>
        <w:tc>
          <w:tcPr>
            <w:tcW w:w="3060" w:type="dxa"/>
            <w:shd w:val="clear" w:color="auto" w:fill="auto"/>
          </w:tcPr>
          <w:p w:rsidR="005B060C" w:rsidRPr="00406005" w:rsidRDefault="005B060C" w:rsidP="00C909AF">
            <w:pPr>
              <w:spacing w:line="360" w:lineRule="auto"/>
              <w:jc w:val="both"/>
            </w:pPr>
            <w:r w:rsidRPr="00406005">
              <w:t>Валюта баланса</w:t>
            </w:r>
          </w:p>
        </w:tc>
        <w:tc>
          <w:tcPr>
            <w:tcW w:w="1440" w:type="dxa"/>
            <w:shd w:val="clear" w:color="auto" w:fill="auto"/>
          </w:tcPr>
          <w:p w:rsidR="005B060C" w:rsidRPr="00406005" w:rsidRDefault="005B060C" w:rsidP="00C909AF">
            <w:pPr>
              <w:spacing w:line="360" w:lineRule="auto"/>
              <w:jc w:val="both"/>
            </w:pPr>
            <w:r w:rsidRPr="00406005">
              <w:t>123836</w:t>
            </w:r>
          </w:p>
        </w:tc>
        <w:tc>
          <w:tcPr>
            <w:tcW w:w="1620" w:type="dxa"/>
            <w:shd w:val="clear" w:color="auto" w:fill="auto"/>
          </w:tcPr>
          <w:p w:rsidR="005B060C" w:rsidRPr="00406005" w:rsidRDefault="005B060C" w:rsidP="00C909AF">
            <w:pPr>
              <w:spacing w:line="360" w:lineRule="auto"/>
              <w:jc w:val="both"/>
            </w:pPr>
            <w:r w:rsidRPr="00406005">
              <w:t>116829</w:t>
            </w:r>
          </w:p>
        </w:tc>
        <w:tc>
          <w:tcPr>
            <w:tcW w:w="1980" w:type="dxa"/>
            <w:shd w:val="clear" w:color="auto" w:fill="auto"/>
          </w:tcPr>
          <w:p w:rsidR="005B060C" w:rsidRPr="00406005" w:rsidRDefault="005B060C" w:rsidP="00C909AF">
            <w:pPr>
              <w:spacing w:line="360" w:lineRule="auto"/>
              <w:jc w:val="both"/>
            </w:pPr>
            <w:r w:rsidRPr="00406005">
              <w:t>-7007</w:t>
            </w:r>
          </w:p>
        </w:tc>
        <w:tc>
          <w:tcPr>
            <w:tcW w:w="1260" w:type="dxa"/>
            <w:shd w:val="clear" w:color="auto" w:fill="auto"/>
          </w:tcPr>
          <w:p w:rsidR="005B060C" w:rsidRPr="00406005" w:rsidRDefault="009C3CA7" w:rsidP="00C909AF">
            <w:pPr>
              <w:spacing w:line="360" w:lineRule="auto"/>
              <w:jc w:val="both"/>
            </w:pPr>
            <w:r w:rsidRPr="00406005">
              <w:t>94,34</w:t>
            </w:r>
          </w:p>
        </w:tc>
      </w:tr>
      <w:tr w:rsidR="005B060C" w:rsidRPr="00406005" w:rsidTr="00C909AF">
        <w:tc>
          <w:tcPr>
            <w:tcW w:w="3060" w:type="dxa"/>
            <w:shd w:val="clear" w:color="auto" w:fill="auto"/>
          </w:tcPr>
          <w:p w:rsidR="005B060C" w:rsidRPr="00406005" w:rsidRDefault="005B060C" w:rsidP="00C909AF">
            <w:pPr>
              <w:spacing w:line="360" w:lineRule="auto"/>
              <w:jc w:val="both"/>
            </w:pPr>
            <w:r w:rsidRPr="00406005">
              <w:t>Постоянные активы</w:t>
            </w:r>
          </w:p>
        </w:tc>
        <w:tc>
          <w:tcPr>
            <w:tcW w:w="1440" w:type="dxa"/>
            <w:shd w:val="clear" w:color="auto" w:fill="auto"/>
          </w:tcPr>
          <w:p w:rsidR="005B060C" w:rsidRPr="00406005" w:rsidRDefault="005B060C" w:rsidP="00C909AF">
            <w:pPr>
              <w:spacing w:line="360" w:lineRule="auto"/>
              <w:jc w:val="both"/>
            </w:pPr>
            <w:r w:rsidRPr="00406005">
              <w:t>45686</w:t>
            </w:r>
          </w:p>
        </w:tc>
        <w:tc>
          <w:tcPr>
            <w:tcW w:w="1620" w:type="dxa"/>
            <w:shd w:val="clear" w:color="auto" w:fill="auto"/>
          </w:tcPr>
          <w:p w:rsidR="005B060C" w:rsidRPr="00406005" w:rsidRDefault="005B060C" w:rsidP="00C909AF">
            <w:pPr>
              <w:spacing w:line="360" w:lineRule="auto"/>
              <w:jc w:val="both"/>
            </w:pPr>
            <w:r w:rsidRPr="00406005">
              <w:t>30344</w:t>
            </w:r>
          </w:p>
        </w:tc>
        <w:tc>
          <w:tcPr>
            <w:tcW w:w="1980" w:type="dxa"/>
            <w:shd w:val="clear" w:color="auto" w:fill="auto"/>
          </w:tcPr>
          <w:p w:rsidR="005B060C" w:rsidRPr="00406005" w:rsidRDefault="005B060C" w:rsidP="00C909AF">
            <w:pPr>
              <w:spacing w:line="360" w:lineRule="auto"/>
              <w:jc w:val="both"/>
            </w:pPr>
            <w:r w:rsidRPr="00406005">
              <w:t>-15342</w:t>
            </w:r>
          </w:p>
        </w:tc>
        <w:tc>
          <w:tcPr>
            <w:tcW w:w="1260" w:type="dxa"/>
            <w:shd w:val="clear" w:color="auto" w:fill="auto"/>
          </w:tcPr>
          <w:p w:rsidR="005B060C" w:rsidRPr="00406005" w:rsidRDefault="000069BF" w:rsidP="00C909AF">
            <w:pPr>
              <w:spacing w:line="360" w:lineRule="auto"/>
              <w:jc w:val="both"/>
            </w:pPr>
            <w:r w:rsidRPr="00406005">
              <w:t>66,42</w:t>
            </w:r>
          </w:p>
        </w:tc>
      </w:tr>
      <w:tr w:rsidR="005B060C" w:rsidRPr="00406005" w:rsidTr="00C909AF">
        <w:tc>
          <w:tcPr>
            <w:tcW w:w="3060" w:type="dxa"/>
            <w:shd w:val="clear" w:color="auto" w:fill="auto"/>
          </w:tcPr>
          <w:p w:rsidR="005B060C" w:rsidRPr="00406005" w:rsidRDefault="005B060C" w:rsidP="00C909AF">
            <w:pPr>
              <w:spacing w:line="360" w:lineRule="auto"/>
              <w:jc w:val="both"/>
            </w:pPr>
            <w:r w:rsidRPr="00406005">
              <w:t>Текущие активы</w:t>
            </w:r>
          </w:p>
        </w:tc>
        <w:tc>
          <w:tcPr>
            <w:tcW w:w="1440" w:type="dxa"/>
            <w:shd w:val="clear" w:color="auto" w:fill="auto"/>
          </w:tcPr>
          <w:p w:rsidR="005B060C" w:rsidRPr="00406005" w:rsidRDefault="005B060C" w:rsidP="00C909AF">
            <w:pPr>
              <w:spacing w:line="360" w:lineRule="auto"/>
              <w:jc w:val="both"/>
            </w:pPr>
            <w:r w:rsidRPr="00406005">
              <w:t>78150</w:t>
            </w:r>
          </w:p>
        </w:tc>
        <w:tc>
          <w:tcPr>
            <w:tcW w:w="1620" w:type="dxa"/>
            <w:shd w:val="clear" w:color="auto" w:fill="auto"/>
          </w:tcPr>
          <w:p w:rsidR="005B060C" w:rsidRPr="00406005" w:rsidRDefault="005B060C" w:rsidP="00C909AF">
            <w:pPr>
              <w:spacing w:line="360" w:lineRule="auto"/>
              <w:jc w:val="both"/>
            </w:pPr>
            <w:r w:rsidRPr="00406005">
              <w:t>86485</w:t>
            </w:r>
          </w:p>
        </w:tc>
        <w:tc>
          <w:tcPr>
            <w:tcW w:w="1980" w:type="dxa"/>
            <w:shd w:val="clear" w:color="auto" w:fill="auto"/>
          </w:tcPr>
          <w:p w:rsidR="005B060C" w:rsidRPr="00406005" w:rsidRDefault="005B060C" w:rsidP="00C909AF">
            <w:pPr>
              <w:spacing w:line="360" w:lineRule="auto"/>
              <w:jc w:val="both"/>
            </w:pPr>
            <w:r w:rsidRPr="00406005">
              <w:t>8335</w:t>
            </w:r>
          </w:p>
        </w:tc>
        <w:tc>
          <w:tcPr>
            <w:tcW w:w="1260" w:type="dxa"/>
            <w:shd w:val="clear" w:color="auto" w:fill="auto"/>
          </w:tcPr>
          <w:p w:rsidR="005B060C" w:rsidRPr="00406005" w:rsidRDefault="005B060C" w:rsidP="00C909AF">
            <w:pPr>
              <w:spacing w:line="360" w:lineRule="auto"/>
              <w:jc w:val="both"/>
            </w:pPr>
            <w:r w:rsidRPr="00406005">
              <w:t>101,11</w:t>
            </w:r>
          </w:p>
        </w:tc>
      </w:tr>
      <w:tr w:rsidR="005B060C" w:rsidRPr="00406005" w:rsidTr="00C909AF">
        <w:tc>
          <w:tcPr>
            <w:tcW w:w="3060" w:type="dxa"/>
            <w:shd w:val="clear" w:color="auto" w:fill="auto"/>
          </w:tcPr>
          <w:p w:rsidR="005B060C" w:rsidRPr="00406005" w:rsidRDefault="005B060C" w:rsidP="00C909AF">
            <w:pPr>
              <w:spacing w:line="360" w:lineRule="auto"/>
              <w:jc w:val="both"/>
            </w:pPr>
            <w:r w:rsidRPr="00406005">
              <w:t>Собственный капитал</w:t>
            </w:r>
          </w:p>
        </w:tc>
        <w:tc>
          <w:tcPr>
            <w:tcW w:w="1440" w:type="dxa"/>
            <w:shd w:val="clear" w:color="auto" w:fill="auto"/>
          </w:tcPr>
          <w:p w:rsidR="005B060C" w:rsidRPr="00406005" w:rsidRDefault="005B060C" w:rsidP="00C909AF">
            <w:pPr>
              <w:spacing w:line="360" w:lineRule="auto"/>
              <w:jc w:val="both"/>
            </w:pPr>
            <w:r w:rsidRPr="00406005">
              <w:t>28889</w:t>
            </w:r>
          </w:p>
        </w:tc>
        <w:tc>
          <w:tcPr>
            <w:tcW w:w="1620" w:type="dxa"/>
            <w:shd w:val="clear" w:color="auto" w:fill="auto"/>
          </w:tcPr>
          <w:p w:rsidR="005B060C" w:rsidRPr="00406005" w:rsidRDefault="005B060C" w:rsidP="00C909AF">
            <w:pPr>
              <w:spacing w:line="360" w:lineRule="auto"/>
              <w:jc w:val="both"/>
            </w:pPr>
            <w:r w:rsidRPr="00406005">
              <w:t>30173</w:t>
            </w:r>
          </w:p>
        </w:tc>
        <w:tc>
          <w:tcPr>
            <w:tcW w:w="1980" w:type="dxa"/>
            <w:shd w:val="clear" w:color="auto" w:fill="auto"/>
          </w:tcPr>
          <w:p w:rsidR="005B060C" w:rsidRPr="00406005" w:rsidRDefault="005B060C" w:rsidP="00C909AF">
            <w:pPr>
              <w:spacing w:line="360" w:lineRule="auto"/>
              <w:jc w:val="both"/>
            </w:pPr>
            <w:r w:rsidRPr="00406005">
              <w:t>1284</w:t>
            </w:r>
          </w:p>
        </w:tc>
        <w:tc>
          <w:tcPr>
            <w:tcW w:w="1260" w:type="dxa"/>
            <w:shd w:val="clear" w:color="auto" w:fill="auto"/>
          </w:tcPr>
          <w:p w:rsidR="005B060C" w:rsidRPr="00406005" w:rsidRDefault="005B060C" w:rsidP="00C909AF">
            <w:pPr>
              <w:spacing w:line="360" w:lineRule="auto"/>
              <w:jc w:val="both"/>
            </w:pPr>
            <w:r w:rsidRPr="00406005">
              <w:t>101,04</w:t>
            </w:r>
          </w:p>
        </w:tc>
      </w:tr>
      <w:tr w:rsidR="005B060C" w:rsidRPr="00406005" w:rsidTr="00C909AF">
        <w:tc>
          <w:tcPr>
            <w:tcW w:w="3060" w:type="dxa"/>
            <w:shd w:val="clear" w:color="auto" w:fill="auto"/>
          </w:tcPr>
          <w:p w:rsidR="005B060C" w:rsidRPr="00406005" w:rsidRDefault="005B060C" w:rsidP="00C909AF">
            <w:pPr>
              <w:spacing w:line="360" w:lineRule="auto"/>
              <w:jc w:val="both"/>
            </w:pPr>
            <w:r w:rsidRPr="00406005">
              <w:t>Заемный капитал</w:t>
            </w:r>
          </w:p>
        </w:tc>
        <w:tc>
          <w:tcPr>
            <w:tcW w:w="1440" w:type="dxa"/>
            <w:shd w:val="clear" w:color="auto" w:fill="auto"/>
          </w:tcPr>
          <w:p w:rsidR="005B060C" w:rsidRPr="00406005" w:rsidRDefault="005B060C" w:rsidP="00C909AF">
            <w:pPr>
              <w:spacing w:line="360" w:lineRule="auto"/>
              <w:jc w:val="both"/>
            </w:pPr>
            <w:r w:rsidRPr="00406005">
              <w:t>78225</w:t>
            </w:r>
          </w:p>
        </w:tc>
        <w:tc>
          <w:tcPr>
            <w:tcW w:w="1620" w:type="dxa"/>
            <w:shd w:val="clear" w:color="auto" w:fill="auto"/>
          </w:tcPr>
          <w:p w:rsidR="005B060C" w:rsidRPr="00406005" w:rsidRDefault="005B060C" w:rsidP="00C909AF">
            <w:pPr>
              <w:spacing w:line="360" w:lineRule="auto"/>
              <w:jc w:val="both"/>
            </w:pPr>
            <w:r w:rsidRPr="00406005">
              <w:t>57264</w:t>
            </w:r>
          </w:p>
        </w:tc>
        <w:tc>
          <w:tcPr>
            <w:tcW w:w="1980" w:type="dxa"/>
            <w:shd w:val="clear" w:color="auto" w:fill="auto"/>
          </w:tcPr>
          <w:p w:rsidR="005B060C" w:rsidRPr="00406005" w:rsidRDefault="005B060C" w:rsidP="00C909AF">
            <w:pPr>
              <w:spacing w:line="360" w:lineRule="auto"/>
              <w:jc w:val="both"/>
            </w:pPr>
            <w:r w:rsidRPr="00406005">
              <w:t>-20961</w:t>
            </w:r>
          </w:p>
        </w:tc>
        <w:tc>
          <w:tcPr>
            <w:tcW w:w="1260" w:type="dxa"/>
            <w:shd w:val="clear" w:color="auto" w:fill="auto"/>
          </w:tcPr>
          <w:p w:rsidR="005B060C" w:rsidRPr="00406005" w:rsidRDefault="000069BF" w:rsidP="00C909AF">
            <w:pPr>
              <w:spacing w:line="360" w:lineRule="auto"/>
              <w:jc w:val="both"/>
            </w:pPr>
            <w:r w:rsidRPr="00406005">
              <w:t>73,2</w:t>
            </w:r>
          </w:p>
        </w:tc>
      </w:tr>
      <w:tr w:rsidR="005B060C" w:rsidRPr="00406005" w:rsidTr="00C909AF">
        <w:tc>
          <w:tcPr>
            <w:tcW w:w="3060" w:type="dxa"/>
            <w:shd w:val="clear" w:color="auto" w:fill="auto"/>
          </w:tcPr>
          <w:p w:rsidR="005B060C" w:rsidRPr="00406005" w:rsidRDefault="005B060C" w:rsidP="00C909AF">
            <w:pPr>
              <w:spacing w:line="360" w:lineRule="auto"/>
              <w:jc w:val="both"/>
            </w:pPr>
            <w:r w:rsidRPr="00406005">
              <w:t>Инвестируемый капитал</w:t>
            </w:r>
          </w:p>
        </w:tc>
        <w:tc>
          <w:tcPr>
            <w:tcW w:w="1440" w:type="dxa"/>
            <w:shd w:val="clear" w:color="auto" w:fill="auto"/>
          </w:tcPr>
          <w:p w:rsidR="005B060C" w:rsidRPr="00406005" w:rsidRDefault="00F032BF" w:rsidP="00C909AF">
            <w:pPr>
              <w:spacing w:line="360" w:lineRule="auto"/>
              <w:jc w:val="both"/>
            </w:pPr>
            <w:r w:rsidRPr="00406005">
              <w:t>107114</w:t>
            </w:r>
          </w:p>
        </w:tc>
        <w:tc>
          <w:tcPr>
            <w:tcW w:w="1620" w:type="dxa"/>
            <w:shd w:val="clear" w:color="auto" w:fill="auto"/>
          </w:tcPr>
          <w:p w:rsidR="005B060C" w:rsidRPr="00406005" w:rsidRDefault="00F032BF" w:rsidP="00C909AF">
            <w:pPr>
              <w:spacing w:line="360" w:lineRule="auto"/>
              <w:jc w:val="both"/>
            </w:pPr>
            <w:r w:rsidRPr="00406005">
              <w:t>87437</w:t>
            </w:r>
          </w:p>
        </w:tc>
        <w:tc>
          <w:tcPr>
            <w:tcW w:w="1980" w:type="dxa"/>
            <w:shd w:val="clear" w:color="auto" w:fill="auto"/>
          </w:tcPr>
          <w:p w:rsidR="005B060C" w:rsidRPr="00406005" w:rsidRDefault="00F032BF" w:rsidP="00C909AF">
            <w:pPr>
              <w:spacing w:line="360" w:lineRule="auto"/>
              <w:jc w:val="both"/>
            </w:pPr>
            <w:r w:rsidRPr="00406005">
              <w:t>-19677</w:t>
            </w:r>
          </w:p>
        </w:tc>
        <w:tc>
          <w:tcPr>
            <w:tcW w:w="1260" w:type="dxa"/>
            <w:shd w:val="clear" w:color="auto" w:fill="auto"/>
          </w:tcPr>
          <w:p w:rsidR="005B060C" w:rsidRPr="00406005" w:rsidRDefault="006E77DE" w:rsidP="00C909AF">
            <w:pPr>
              <w:spacing w:line="360" w:lineRule="auto"/>
              <w:jc w:val="both"/>
            </w:pPr>
            <w:r w:rsidRPr="00406005">
              <w:t>81,63</w:t>
            </w:r>
          </w:p>
        </w:tc>
      </w:tr>
      <w:tr w:rsidR="005B060C" w:rsidRPr="00406005" w:rsidTr="00C909AF">
        <w:tc>
          <w:tcPr>
            <w:tcW w:w="3060" w:type="dxa"/>
            <w:shd w:val="clear" w:color="auto" w:fill="auto"/>
          </w:tcPr>
          <w:p w:rsidR="005B060C" w:rsidRPr="00406005" w:rsidRDefault="005B060C" w:rsidP="00C909AF">
            <w:pPr>
              <w:spacing w:line="360" w:lineRule="auto"/>
              <w:jc w:val="both"/>
            </w:pPr>
            <w:r w:rsidRPr="00406005">
              <w:t>Текущие пассивы</w:t>
            </w:r>
          </w:p>
        </w:tc>
        <w:tc>
          <w:tcPr>
            <w:tcW w:w="1440" w:type="dxa"/>
            <w:shd w:val="clear" w:color="auto" w:fill="auto"/>
          </w:tcPr>
          <w:p w:rsidR="005B060C" w:rsidRPr="00406005" w:rsidRDefault="005B060C" w:rsidP="00C909AF">
            <w:pPr>
              <w:spacing w:line="360" w:lineRule="auto"/>
              <w:jc w:val="both"/>
            </w:pPr>
            <w:r w:rsidRPr="00406005">
              <w:t>16722</w:t>
            </w:r>
          </w:p>
        </w:tc>
        <w:tc>
          <w:tcPr>
            <w:tcW w:w="1620" w:type="dxa"/>
            <w:shd w:val="clear" w:color="auto" w:fill="auto"/>
          </w:tcPr>
          <w:p w:rsidR="005B060C" w:rsidRPr="00406005" w:rsidRDefault="005B060C" w:rsidP="00C909AF">
            <w:pPr>
              <w:spacing w:line="360" w:lineRule="auto"/>
              <w:jc w:val="both"/>
            </w:pPr>
            <w:r w:rsidRPr="00406005">
              <w:t>29392</w:t>
            </w:r>
          </w:p>
        </w:tc>
        <w:tc>
          <w:tcPr>
            <w:tcW w:w="1980" w:type="dxa"/>
            <w:shd w:val="clear" w:color="auto" w:fill="auto"/>
          </w:tcPr>
          <w:p w:rsidR="005B060C" w:rsidRPr="00406005" w:rsidRDefault="005B060C" w:rsidP="00C909AF">
            <w:pPr>
              <w:spacing w:line="360" w:lineRule="auto"/>
              <w:jc w:val="both"/>
            </w:pPr>
            <w:r w:rsidRPr="00406005">
              <w:t>12670</w:t>
            </w:r>
          </w:p>
        </w:tc>
        <w:tc>
          <w:tcPr>
            <w:tcW w:w="1260" w:type="dxa"/>
            <w:shd w:val="clear" w:color="auto" w:fill="auto"/>
          </w:tcPr>
          <w:p w:rsidR="005B060C" w:rsidRPr="00406005" w:rsidRDefault="005B060C" w:rsidP="00C909AF">
            <w:pPr>
              <w:spacing w:line="360" w:lineRule="auto"/>
              <w:jc w:val="both"/>
            </w:pPr>
            <w:r w:rsidRPr="00406005">
              <w:t>101,76</w:t>
            </w:r>
          </w:p>
        </w:tc>
      </w:tr>
      <w:tr w:rsidR="005B060C" w:rsidRPr="00406005" w:rsidTr="00C909AF">
        <w:trPr>
          <w:trHeight w:val="619"/>
        </w:trPr>
        <w:tc>
          <w:tcPr>
            <w:tcW w:w="3060" w:type="dxa"/>
            <w:shd w:val="clear" w:color="auto" w:fill="auto"/>
          </w:tcPr>
          <w:p w:rsidR="005B060C" w:rsidRPr="00406005" w:rsidRDefault="005B060C" w:rsidP="00C909AF">
            <w:pPr>
              <w:spacing w:line="360" w:lineRule="auto"/>
              <w:jc w:val="both"/>
            </w:pPr>
            <w:r w:rsidRPr="00406005">
              <w:t>Чистый оборотный капитал (ЧОК)</w:t>
            </w:r>
          </w:p>
        </w:tc>
        <w:tc>
          <w:tcPr>
            <w:tcW w:w="1440" w:type="dxa"/>
            <w:shd w:val="clear" w:color="auto" w:fill="auto"/>
          </w:tcPr>
          <w:p w:rsidR="005B060C" w:rsidRPr="00406005" w:rsidRDefault="00BB35A3" w:rsidP="00C909AF">
            <w:pPr>
              <w:spacing w:line="360" w:lineRule="auto"/>
              <w:jc w:val="both"/>
            </w:pPr>
            <w:r w:rsidRPr="00406005">
              <w:t>61428</w:t>
            </w:r>
          </w:p>
        </w:tc>
        <w:tc>
          <w:tcPr>
            <w:tcW w:w="1620" w:type="dxa"/>
            <w:shd w:val="clear" w:color="auto" w:fill="auto"/>
          </w:tcPr>
          <w:p w:rsidR="005B060C" w:rsidRPr="00406005" w:rsidRDefault="00BB35A3" w:rsidP="00C909AF">
            <w:pPr>
              <w:spacing w:line="360" w:lineRule="auto"/>
              <w:jc w:val="both"/>
            </w:pPr>
            <w:r w:rsidRPr="00406005">
              <w:t>57093</w:t>
            </w:r>
          </w:p>
        </w:tc>
        <w:tc>
          <w:tcPr>
            <w:tcW w:w="1980" w:type="dxa"/>
            <w:shd w:val="clear" w:color="auto" w:fill="auto"/>
          </w:tcPr>
          <w:p w:rsidR="005B060C" w:rsidRPr="00406005" w:rsidRDefault="00BB35A3" w:rsidP="00C909AF">
            <w:pPr>
              <w:spacing w:line="360" w:lineRule="auto"/>
              <w:jc w:val="both"/>
            </w:pPr>
            <w:r w:rsidRPr="00406005">
              <w:t>-4335</w:t>
            </w:r>
          </w:p>
        </w:tc>
        <w:tc>
          <w:tcPr>
            <w:tcW w:w="1260" w:type="dxa"/>
            <w:shd w:val="clear" w:color="auto" w:fill="auto"/>
          </w:tcPr>
          <w:p w:rsidR="005B060C" w:rsidRPr="00406005" w:rsidRDefault="00BB35A3" w:rsidP="00C909AF">
            <w:pPr>
              <w:spacing w:line="360" w:lineRule="auto"/>
              <w:jc w:val="both"/>
            </w:pPr>
            <w:r w:rsidRPr="00406005">
              <w:t>92,94</w:t>
            </w:r>
          </w:p>
        </w:tc>
      </w:tr>
    </w:tbl>
    <w:p w:rsidR="004C1DF2" w:rsidRPr="00406005" w:rsidRDefault="004C1DF2" w:rsidP="00F047D7">
      <w:pPr>
        <w:spacing w:line="360" w:lineRule="auto"/>
        <w:ind w:firstLine="709"/>
        <w:jc w:val="both"/>
        <w:rPr>
          <w:sz w:val="28"/>
          <w:szCs w:val="28"/>
        </w:rPr>
      </w:pPr>
    </w:p>
    <w:p w:rsidR="00844017" w:rsidRPr="00406005" w:rsidRDefault="00AC528D" w:rsidP="00F047D7">
      <w:pPr>
        <w:spacing w:line="360" w:lineRule="auto"/>
        <w:ind w:firstLine="709"/>
        <w:jc w:val="both"/>
        <w:rPr>
          <w:sz w:val="28"/>
          <w:szCs w:val="28"/>
        </w:rPr>
      </w:pPr>
      <w:r w:rsidRPr="00406005">
        <w:rPr>
          <w:color w:val="000000"/>
          <w:sz w:val="28"/>
          <w:szCs w:val="28"/>
        </w:rPr>
        <w:t>При анализе показателей бухгалтерского баланса</w:t>
      </w:r>
      <w:r w:rsidR="00844017" w:rsidRPr="00406005">
        <w:rPr>
          <w:sz w:val="28"/>
          <w:szCs w:val="28"/>
        </w:rPr>
        <w:t xml:space="preserve"> валюта баланса в отчетном периоде уменьшилась на 5,66%, что в абсолютном </w:t>
      </w:r>
      <w:r w:rsidR="000C1FCD" w:rsidRPr="00406005">
        <w:rPr>
          <w:sz w:val="28"/>
          <w:szCs w:val="28"/>
        </w:rPr>
        <w:t xml:space="preserve">отклонении </w:t>
      </w:r>
      <w:r w:rsidR="00844017" w:rsidRPr="00406005">
        <w:rPr>
          <w:sz w:val="28"/>
          <w:szCs w:val="28"/>
        </w:rPr>
        <w:t>составило 7007 тыс.руб., за счет уменьшения постоянных активов</w:t>
      </w:r>
      <w:r w:rsidR="000C1FCD" w:rsidRPr="00406005">
        <w:rPr>
          <w:sz w:val="28"/>
          <w:szCs w:val="28"/>
        </w:rPr>
        <w:t xml:space="preserve"> на 33,58% или в абсолютном отклонении на 15342 тыс.руб.</w:t>
      </w:r>
    </w:p>
    <w:p w:rsidR="008B2913" w:rsidRPr="00406005" w:rsidRDefault="00A071E4" w:rsidP="00F047D7">
      <w:pPr>
        <w:spacing w:line="360" w:lineRule="auto"/>
        <w:ind w:firstLine="709"/>
        <w:jc w:val="both"/>
        <w:rPr>
          <w:sz w:val="28"/>
          <w:szCs w:val="28"/>
        </w:rPr>
      </w:pPr>
      <w:r w:rsidRPr="00406005">
        <w:rPr>
          <w:sz w:val="28"/>
          <w:szCs w:val="28"/>
        </w:rPr>
        <w:t>Текущие активы изменились незначительно – увеличились всего на 1,11%</w:t>
      </w:r>
      <w:r w:rsidR="00AC528D" w:rsidRPr="00406005">
        <w:rPr>
          <w:sz w:val="28"/>
          <w:szCs w:val="28"/>
        </w:rPr>
        <w:t>, что составило 8335 от разницы анализируемых периодов.</w:t>
      </w:r>
    </w:p>
    <w:p w:rsidR="00AC528D" w:rsidRPr="00406005" w:rsidRDefault="00AC528D" w:rsidP="00F047D7">
      <w:pPr>
        <w:spacing w:line="360" w:lineRule="auto"/>
        <w:ind w:firstLine="709"/>
        <w:jc w:val="both"/>
        <w:rPr>
          <w:sz w:val="28"/>
          <w:szCs w:val="28"/>
        </w:rPr>
      </w:pPr>
      <w:r w:rsidRPr="00406005">
        <w:rPr>
          <w:sz w:val="28"/>
          <w:szCs w:val="28"/>
        </w:rPr>
        <w:t xml:space="preserve">В результате всей деятельности предприятия заемный капитал </w:t>
      </w:r>
      <w:r w:rsidR="008B2913" w:rsidRPr="00406005">
        <w:rPr>
          <w:sz w:val="28"/>
          <w:szCs w:val="28"/>
        </w:rPr>
        <w:t xml:space="preserve">уменьшился </w:t>
      </w:r>
      <w:r w:rsidRPr="00406005">
        <w:rPr>
          <w:sz w:val="28"/>
          <w:szCs w:val="28"/>
        </w:rPr>
        <w:t>на 26,8 %</w:t>
      </w:r>
      <w:r w:rsidR="008B2913" w:rsidRPr="00406005">
        <w:rPr>
          <w:sz w:val="28"/>
          <w:szCs w:val="28"/>
        </w:rPr>
        <w:t>, а собственный капитал увеличился на 1,04% или на 1284 тыс.руб.</w:t>
      </w:r>
    </w:p>
    <w:p w:rsidR="008B2913" w:rsidRPr="00406005" w:rsidRDefault="008B2913" w:rsidP="00F047D7">
      <w:pPr>
        <w:spacing w:line="360" w:lineRule="auto"/>
        <w:ind w:firstLine="709"/>
        <w:jc w:val="both"/>
        <w:rPr>
          <w:sz w:val="28"/>
          <w:szCs w:val="28"/>
        </w:rPr>
      </w:pPr>
      <w:r w:rsidRPr="00406005">
        <w:rPr>
          <w:sz w:val="28"/>
          <w:szCs w:val="28"/>
        </w:rPr>
        <w:t>Текущие пассивы</w:t>
      </w:r>
      <w:r w:rsidR="006533DF" w:rsidRPr="00406005">
        <w:rPr>
          <w:sz w:val="28"/>
          <w:szCs w:val="28"/>
        </w:rPr>
        <w:t xml:space="preserve"> так же изменились </w:t>
      </w:r>
      <w:r w:rsidRPr="00406005">
        <w:rPr>
          <w:sz w:val="28"/>
          <w:szCs w:val="28"/>
        </w:rPr>
        <w:t>–</w:t>
      </w:r>
      <w:r w:rsidR="006533DF" w:rsidRPr="00406005">
        <w:rPr>
          <w:sz w:val="28"/>
          <w:szCs w:val="28"/>
        </w:rPr>
        <w:t xml:space="preserve"> увеличились на 1,76</w:t>
      </w:r>
      <w:r w:rsidRPr="00406005">
        <w:rPr>
          <w:sz w:val="28"/>
          <w:szCs w:val="28"/>
        </w:rPr>
        <w:t>%</w:t>
      </w:r>
      <w:r w:rsidR="006533DF" w:rsidRPr="00406005">
        <w:rPr>
          <w:sz w:val="28"/>
          <w:szCs w:val="28"/>
        </w:rPr>
        <w:t>, что составило 12670</w:t>
      </w:r>
      <w:r w:rsidRPr="00406005">
        <w:rPr>
          <w:sz w:val="28"/>
          <w:szCs w:val="28"/>
        </w:rPr>
        <w:t xml:space="preserve"> от разницы анализируемых периодов</w:t>
      </w:r>
    </w:p>
    <w:p w:rsidR="00AC528D" w:rsidRPr="00406005" w:rsidRDefault="00AC528D" w:rsidP="00F047D7">
      <w:pPr>
        <w:spacing w:line="360" w:lineRule="auto"/>
        <w:ind w:firstLine="709"/>
        <w:jc w:val="both"/>
        <w:rPr>
          <w:color w:val="000000"/>
          <w:sz w:val="28"/>
          <w:szCs w:val="28"/>
        </w:rPr>
      </w:pPr>
      <w:r w:rsidRPr="00406005">
        <w:rPr>
          <w:color w:val="000000"/>
          <w:sz w:val="28"/>
          <w:szCs w:val="28"/>
        </w:rPr>
        <w:t xml:space="preserve">Что же касается ЧОК, то он тоже уменьшился: на 7,06% или на 4335 тыс.руб., т.к. его можно определить по формуле ЧОК = ТА – ТП, </w:t>
      </w:r>
      <w:r w:rsidR="006533DF" w:rsidRPr="00406005">
        <w:rPr>
          <w:color w:val="000000"/>
          <w:sz w:val="28"/>
          <w:szCs w:val="28"/>
        </w:rPr>
        <w:t>то он</w:t>
      </w:r>
      <w:r w:rsidRPr="00406005">
        <w:rPr>
          <w:color w:val="000000"/>
          <w:sz w:val="28"/>
          <w:szCs w:val="28"/>
        </w:rPr>
        <w:t xml:space="preserve"> со</w:t>
      </w:r>
      <w:r w:rsidR="006533DF" w:rsidRPr="00406005">
        <w:rPr>
          <w:color w:val="000000"/>
          <w:sz w:val="28"/>
          <w:szCs w:val="28"/>
        </w:rPr>
        <w:t>ставляет</w:t>
      </w:r>
      <w:r w:rsidRPr="00406005">
        <w:rPr>
          <w:color w:val="000000"/>
          <w:sz w:val="28"/>
          <w:szCs w:val="28"/>
        </w:rPr>
        <w:t xml:space="preserve">: </w:t>
      </w:r>
    </w:p>
    <w:p w:rsidR="00AC528D" w:rsidRPr="00406005" w:rsidRDefault="00AC528D" w:rsidP="00F047D7">
      <w:pPr>
        <w:spacing w:line="360" w:lineRule="auto"/>
        <w:ind w:firstLine="709"/>
        <w:jc w:val="both"/>
        <w:rPr>
          <w:sz w:val="28"/>
          <w:szCs w:val="28"/>
        </w:rPr>
      </w:pPr>
      <w:r w:rsidRPr="00406005">
        <w:rPr>
          <w:color w:val="000000"/>
          <w:sz w:val="28"/>
          <w:szCs w:val="28"/>
        </w:rPr>
        <w:t>ЧОК</w:t>
      </w:r>
      <w:r w:rsidRPr="00406005">
        <w:rPr>
          <w:color w:val="000000"/>
          <w:sz w:val="28"/>
          <w:szCs w:val="28"/>
          <w:vertAlign w:val="subscript"/>
        </w:rPr>
        <w:t>2005</w:t>
      </w:r>
      <w:r w:rsidRPr="00406005">
        <w:rPr>
          <w:color w:val="000000"/>
          <w:sz w:val="28"/>
          <w:szCs w:val="28"/>
        </w:rPr>
        <w:t xml:space="preserve"> = </w:t>
      </w:r>
      <w:r w:rsidRPr="00406005">
        <w:rPr>
          <w:sz w:val="28"/>
          <w:szCs w:val="28"/>
        </w:rPr>
        <w:t xml:space="preserve">78150 – 16722 = 61428 тыс.руб. </w:t>
      </w:r>
    </w:p>
    <w:p w:rsidR="00092023" w:rsidRPr="00406005" w:rsidRDefault="00AC528D" w:rsidP="00F047D7">
      <w:pPr>
        <w:spacing w:line="360" w:lineRule="auto"/>
        <w:ind w:firstLine="709"/>
        <w:jc w:val="both"/>
        <w:rPr>
          <w:sz w:val="28"/>
          <w:szCs w:val="28"/>
        </w:rPr>
      </w:pPr>
      <w:r w:rsidRPr="00406005">
        <w:rPr>
          <w:color w:val="000000"/>
          <w:sz w:val="28"/>
          <w:szCs w:val="28"/>
        </w:rPr>
        <w:t>ЧОК</w:t>
      </w:r>
      <w:r w:rsidRPr="00406005">
        <w:rPr>
          <w:color w:val="000000"/>
          <w:sz w:val="28"/>
          <w:szCs w:val="28"/>
          <w:vertAlign w:val="subscript"/>
        </w:rPr>
        <w:t xml:space="preserve">2006 </w:t>
      </w:r>
      <w:r w:rsidRPr="00406005">
        <w:rPr>
          <w:sz w:val="28"/>
          <w:szCs w:val="28"/>
        </w:rPr>
        <w:t>= 86485 – 29392 = 57093 тыс.руб.</w:t>
      </w:r>
    </w:p>
    <w:p w:rsidR="00016443" w:rsidRPr="00406005" w:rsidRDefault="00016443" w:rsidP="00F047D7">
      <w:pPr>
        <w:spacing w:line="360" w:lineRule="auto"/>
        <w:ind w:firstLine="709"/>
        <w:jc w:val="both"/>
        <w:rPr>
          <w:b/>
          <w:bCs/>
          <w:sz w:val="28"/>
          <w:szCs w:val="28"/>
        </w:rPr>
      </w:pPr>
    </w:p>
    <w:p w:rsidR="00A00B27" w:rsidRPr="00406005" w:rsidRDefault="00016443" w:rsidP="00F047D7">
      <w:pPr>
        <w:spacing w:line="360" w:lineRule="auto"/>
        <w:ind w:firstLine="709"/>
        <w:jc w:val="both"/>
        <w:rPr>
          <w:sz w:val="28"/>
          <w:szCs w:val="28"/>
        </w:rPr>
      </w:pPr>
      <w:r w:rsidRPr="00406005">
        <w:rPr>
          <w:b/>
          <w:bCs/>
          <w:sz w:val="28"/>
          <w:szCs w:val="28"/>
        </w:rPr>
        <w:t>2.5</w:t>
      </w:r>
      <w:r w:rsidR="00086822" w:rsidRPr="00406005">
        <w:rPr>
          <w:b/>
          <w:bCs/>
          <w:sz w:val="28"/>
          <w:szCs w:val="28"/>
        </w:rPr>
        <w:t xml:space="preserve"> </w:t>
      </w:r>
      <w:r w:rsidR="00A00B27" w:rsidRPr="00406005">
        <w:rPr>
          <w:b/>
          <w:bCs/>
          <w:sz w:val="28"/>
          <w:szCs w:val="28"/>
        </w:rPr>
        <w:t>Анализ платежеспособности и ликвидности баланса</w:t>
      </w:r>
    </w:p>
    <w:p w:rsidR="00016443" w:rsidRPr="00406005" w:rsidRDefault="00016443" w:rsidP="00F047D7">
      <w:pPr>
        <w:spacing w:line="360" w:lineRule="auto"/>
        <w:ind w:firstLine="709"/>
        <w:jc w:val="both"/>
        <w:rPr>
          <w:sz w:val="28"/>
          <w:szCs w:val="28"/>
        </w:rPr>
      </w:pPr>
    </w:p>
    <w:p w:rsidR="00A00B27" w:rsidRPr="00406005" w:rsidRDefault="00A00B27" w:rsidP="00F047D7">
      <w:pPr>
        <w:spacing w:line="360" w:lineRule="auto"/>
        <w:ind w:firstLine="709"/>
        <w:jc w:val="both"/>
        <w:rPr>
          <w:sz w:val="28"/>
          <w:szCs w:val="28"/>
        </w:rPr>
      </w:pPr>
      <w:r w:rsidRPr="00406005">
        <w:rPr>
          <w:sz w:val="28"/>
          <w:szCs w:val="28"/>
        </w:rPr>
        <w:t>Одним из показателей, характеризующих финансовое положение предприятия, является его платежеспособность, т.е. возможность наличными денежными ресурсами своевременно погашать свои платежные обязательства.</w:t>
      </w:r>
    </w:p>
    <w:p w:rsidR="00A00B27" w:rsidRPr="00406005" w:rsidRDefault="00A00B27" w:rsidP="00F047D7">
      <w:pPr>
        <w:spacing w:line="360" w:lineRule="auto"/>
        <w:ind w:firstLine="709"/>
        <w:jc w:val="both"/>
        <w:rPr>
          <w:sz w:val="28"/>
          <w:szCs w:val="28"/>
        </w:rPr>
      </w:pPr>
      <w:r w:rsidRPr="00406005">
        <w:rPr>
          <w:sz w:val="28"/>
          <w:szCs w:val="28"/>
        </w:rPr>
        <w:t>При анализе платежеспособности предприятия используют понятие ликвидности баланса – это способ обращать активы баланса в денежные средства для погашения обязательств и понятие финансовой устойчивости. Чем меньше требуется времени для инкассации данного актива, тем выше его ликвидность.</w:t>
      </w:r>
    </w:p>
    <w:p w:rsidR="00627639" w:rsidRPr="00406005" w:rsidRDefault="00016443" w:rsidP="00F047D7">
      <w:pPr>
        <w:spacing w:line="360" w:lineRule="auto"/>
        <w:ind w:firstLine="709"/>
        <w:jc w:val="both"/>
        <w:rPr>
          <w:sz w:val="28"/>
          <w:szCs w:val="28"/>
        </w:rPr>
      </w:pPr>
      <w:r w:rsidRPr="00406005">
        <w:rPr>
          <w:sz w:val="28"/>
          <w:szCs w:val="28"/>
        </w:rPr>
        <w:br w:type="page"/>
        <w:t xml:space="preserve">Таблица 5 - </w:t>
      </w:r>
      <w:r w:rsidR="00627639" w:rsidRPr="00406005">
        <w:rPr>
          <w:sz w:val="28"/>
          <w:szCs w:val="28"/>
        </w:rPr>
        <w:t>Анализ финансовой устойчивости</w:t>
      </w:r>
    </w:p>
    <w:tbl>
      <w:tblPr>
        <w:tblW w:w="9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900"/>
        <w:gridCol w:w="1335"/>
        <w:gridCol w:w="1440"/>
        <w:gridCol w:w="1440"/>
        <w:gridCol w:w="1346"/>
      </w:tblGrid>
      <w:tr w:rsidR="00627639" w:rsidRPr="00406005" w:rsidTr="00C909AF">
        <w:trPr>
          <w:trHeight w:val="480"/>
        </w:trPr>
        <w:tc>
          <w:tcPr>
            <w:tcW w:w="2700" w:type="dxa"/>
            <w:vMerge w:val="restart"/>
            <w:shd w:val="clear" w:color="auto" w:fill="auto"/>
          </w:tcPr>
          <w:p w:rsidR="00627639" w:rsidRPr="00406005" w:rsidRDefault="00627639" w:rsidP="00C909AF">
            <w:pPr>
              <w:tabs>
                <w:tab w:val="left" w:pos="1504"/>
              </w:tabs>
              <w:spacing w:line="360" w:lineRule="auto"/>
              <w:jc w:val="both"/>
            </w:pPr>
            <w:r w:rsidRPr="00406005">
              <w:t>Показатели</w:t>
            </w:r>
          </w:p>
        </w:tc>
        <w:tc>
          <w:tcPr>
            <w:tcW w:w="900" w:type="dxa"/>
            <w:vMerge w:val="restart"/>
            <w:shd w:val="clear" w:color="auto" w:fill="auto"/>
          </w:tcPr>
          <w:p w:rsidR="00627639" w:rsidRPr="00406005" w:rsidRDefault="00627639" w:rsidP="00C909AF">
            <w:pPr>
              <w:spacing w:line="360" w:lineRule="auto"/>
              <w:jc w:val="both"/>
            </w:pPr>
            <w:r w:rsidRPr="00406005">
              <w:t>Норматив</w:t>
            </w:r>
          </w:p>
        </w:tc>
        <w:tc>
          <w:tcPr>
            <w:tcW w:w="2775" w:type="dxa"/>
            <w:gridSpan w:val="2"/>
            <w:shd w:val="clear" w:color="auto" w:fill="auto"/>
          </w:tcPr>
          <w:p w:rsidR="00627639" w:rsidRPr="00406005" w:rsidRDefault="00627639" w:rsidP="00C909AF">
            <w:pPr>
              <w:spacing w:line="360" w:lineRule="auto"/>
              <w:jc w:val="both"/>
            </w:pPr>
            <w:r w:rsidRPr="00406005">
              <w:t>Расчет</w:t>
            </w:r>
          </w:p>
        </w:tc>
        <w:tc>
          <w:tcPr>
            <w:tcW w:w="2786" w:type="dxa"/>
            <w:gridSpan w:val="2"/>
            <w:shd w:val="clear" w:color="auto" w:fill="auto"/>
          </w:tcPr>
          <w:p w:rsidR="00627639" w:rsidRPr="00406005" w:rsidRDefault="00627639" w:rsidP="00C909AF">
            <w:pPr>
              <w:spacing w:line="360" w:lineRule="auto"/>
              <w:jc w:val="both"/>
            </w:pPr>
            <w:r w:rsidRPr="00406005">
              <w:t>Рейтинг</w:t>
            </w:r>
          </w:p>
        </w:tc>
      </w:tr>
      <w:tr w:rsidR="00627639" w:rsidRPr="00406005" w:rsidTr="00C909AF">
        <w:trPr>
          <w:trHeight w:val="480"/>
        </w:trPr>
        <w:tc>
          <w:tcPr>
            <w:tcW w:w="2700" w:type="dxa"/>
            <w:vMerge/>
            <w:shd w:val="clear" w:color="auto" w:fill="auto"/>
          </w:tcPr>
          <w:p w:rsidR="00627639" w:rsidRPr="00406005" w:rsidRDefault="00627639" w:rsidP="00C909AF">
            <w:pPr>
              <w:spacing w:line="360" w:lineRule="auto"/>
              <w:jc w:val="both"/>
            </w:pPr>
          </w:p>
        </w:tc>
        <w:tc>
          <w:tcPr>
            <w:tcW w:w="900" w:type="dxa"/>
            <w:vMerge/>
            <w:shd w:val="clear" w:color="auto" w:fill="auto"/>
          </w:tcPr>
          <w:p w:rsidR="00627639" w:rsidRPr="00406005" w:rsidRDefault="00627639" w:rsidP="00C909AF">
            <w:pPr>
              <w:spacing w:line="360" w:lineRule="auto"/>
              <w:jc w:val="both"/>
            </w:pPr>
          </w:p>
        </w:tc>
        <w:tc>
          <w:tcPr>
            <w:tcW w:w="1335" w:type="dxa"/>
            <w:shd w:val="clear" w:color="auto" w:fill="auto"/>
          </w:tcPr>
          <w:p w:rsidR="00627639" w:rsidRPr="00406005" w:rsidRDefault="00627639" w:rsidP="00C909AF">
            <w:pPr>
              <w:spacing w:line="360" w:lineRule="auto"/>
              <w:jc w:val="both"/>
            </w:pPr>
            <w:r w:rsidRPr="00406005">
              <w:t>Предыдущий период</w:t>
            </w:r>
            <w:r w:rsidR="008C3323" w:rsidRPr="00406005">
              <w:t xml:space="preserve"> (2005 г.)</w:t>
            </w:r>
          </w:p>
        </w:tc>
        <w:tc>
          <w:tcPr>
            <w:tcW w:w="1440" w:type="dxa"/>
            <w:shd w:val="clear" w:color="auto" w:fill="auto"/>
          </w:tcPr>
          <w:p w:rsidR="00627639" w:rsidRPr="00406005" w:rsidRDefault="00627639" w:rsidP="00C909AF">
            <w:pPr>
              <w:spacing w:line="360" w:lineRule="auto"/>
              <w:jc w:val="both"/>
            </w:pPr>
            <w:r w:rsidRPr="00406005">
              <w:t>Отчетный период</w:t>
            </w:r>
            <w:r w:rsidR="008C3323" w:rsidRPr="00406005">
              <w:t xml:space="preserve"> (2006 г.)</w:t>
            </w:r>
          </w:p>
        </w:tc>
        <w:tc>
          <w:tcPr>
            <w:tcW w:w="1440" w:type="dxa"/>
            <w:shd w:val="clear" w:color="auto" w:fill="auto"/>
          </w:tcPr>
          <w:p w:rsidR="00627639" w:rsidRPr="00406005" w:rsidRDefault="00627639" w:rsidP="00C909AF">
            <w:pPr>
              <w:spacing w:line="360" w:lineRule="auto"/>
              <w:jc w:val="both"/>
            </w:pPr>
            <w:r w:rsidRPr="00406005">
              <w:t>Предыдущий период</w:t>
            </w:r>
            <w:r w:rsidR="002F1CC9" w:rsidRPr="00406005">
              <w:t xml:space="preserve"> (2005 г.)</w:t>
            </w:r>
          </w:p>
        </w:tc>
        <w:tc>
          <w:tcPr>
            <w:tcW w:w="1346" w:type="dxa"/>
            <w:shd w:val="clear" w:color="auto" w:fill="auto"/>
          </w:tcPr>
          <w:p w:rsidR="00627639" w:rsidRPr="00406005" w:rsidRDefault="00627639" w:rsidP="00C909AF">
            <w:pPr>
              <w:spacing w:line="360" w:lineRule="auto"/>
              <w:jc w:val="both"/>
            </w:pPr>
            <w:r w:rsidRPr="00406005">
              <w:t>Отчетный период</w:t>
            </w:r>
            <w:r w:rsidR="002F1CC9" w:rsidRPr="00406005">
              <w:t xml:space="preserve"> (2006 г.)</w:t>
            </w:r>
          </w:p>
        </w:tc>
      </w:tr>
      <w:tr w:rsidR="00627639" w:rsidRPr="00406005" w:rsidTr="00C909AF">
        <w:tc>
          <w:tcPr>
            <w:tcW w:w="2700" w:type="dxa"/>
            <w:shd w:val="clear" w:color="auto" w:fill="auto"/>
          </w:tcPr>
          <w:p w:rsidR="00627639" w:rsidRPr="00406005" w:rsidRDefault="00627639" w:rsidP="00C909AF">
            <w:pPr>
              <w:spacing w:line="360" w:lineRule="auto"/>
              <w:jc w:val="both"/>
            </w:pPr>
            <w:r w:rsidRPr="00406005">
              <w:t>Коэффициент обеспеченности ресурсами запасов (К</w:t>
            </w:r>
            <w:r w:rsidRPr="00C909AF">
              <w:rPr>
                <w:vertAlign w:val="subscript"/>
              </w:rPr>
              <w:t>О</w:t>
            </w:r>
            <w:r w:rsidRPr="00406005">
              <w:t>³)</w:t>
            </w:r>
          </w:p>
        </w:tc>
        <w:tc>
          <w:tcPr>
            <w:tcW w:w="900" w:type="dxa"/>
            <w:shd w:val="clear" w:color="auto" w:fill="auto"/>
          </w:tcPr>
          <w:p w:rsidR="00627639" w:rsidRPr="00406005" w:rsidRDefault="00627639" w:rsidP="00C909AF">
            <w:pPr>
              <w:spacing w:line="360" w:lineRule="auto"/>
              <w:jc w:val="both"/>
            </w:pPr>
            <w:r w:rsidRPr="00406005">
              <w:t>≥0,6–0,8</w:t>
            </w:r>
          </w:p>
        </w:tc>
        <w:tc>
          <w:tcPr>
            <w:tcW w:w="1335" w:type="dxa"/>
            <w:shd w:val="clear" w:color="auto" w:fill="auto"/>
          </w:tcPr>
          <w:p w:rsidR="00627639" w:rsidRPr="00406005" w:rsidRDefault="00627639" w:rsidP="00C909AF">
            <w:pPr>
              <w:spacing w:line="360" w:lineRule="auto"/>
              <w:jc w:val="both"/>
            </w:pPr>
            <w:r w:rsidRPr="00406005">
              <w:t>1,2</w:t>
            </w:r>
            <w:r w:rsidR="00FA5230" w:rsidRPr="00406005">
              <w:t>4</w:t>
            </w:r>
          </w:p>
        </w:tc>
        <w:tc>
          <w:tcPr>
            <w:tcW w:w="1440" w:type="dxa"/>
            <w:shd w:val="clear" w:color="auto" w:fill="auto"/>
          </w:tcPr>
          <w:p w:rsidR="00627639" w:rsidRPr="00406005" w:rsidRDefault="00627639" w:rsidP="00C909AF">
            <w:pPr>
              <w:spacing w:line="360" w:lineRule="auto"/>
              <w:jc w:val="both"/>
            </w:pPr>
            <w:r w:rsidRPr="00406005">
              <w:t>0,9</w:t>
            </w:r>
            <w:r w:rsidR="00FA5230" w:rsidRPr="00406005">
              <w:t>7</w:t>
            </w:r>
          </w:p>
        </w:tc>
        <w:tc>
          <w:tcPr>
            <w:tcW w:w="1440" w:type="dxa"/>
            <w:shd w:val="clear" w:color="auto" w:fill="auto"/>
          </w:tcPr>
          <w:p w:rsidR="00627639" w:rsidRPr="00406005" w:rsidRDefault="00092023" w:rsidP="00C909AF">
            <w:pPr>
              <w:spacing w:line="360" w:lineRule="auto"/>
              <w:jc w:val="both"/>
            </w:pPr>
            <w:r w:rsidRPr="00406005">
              <w:t>1</w:t>
            </w:r>
          </w:p>
        </w:tc>
        <w:tc>
          <w:tcPr>
            <w:tcW w:w="1346" w:type="dxa"/>
            <w:shd w:val="clear" w:color="auto" w:fill="auto"/>
          </w:tcPr>
          <w:p w:rsidR="00627639" w:rsidRPr="00406005" w:rsidRDefault="00092023" w:rsidP="00C909AF">
            <w:pPr>
              <w:spacing w:line="360" w:lineRule="auto"/>
              <w:jc w:val="both"/>
            </w:pPr>
            <w:r w:rsidRPr="00406005">
              <w:t>1</w:t>
            </w:r>
          </w:p>
        </w:tc>
      </w:tr>
      <w:tr w:rsidR="00627639" w:rsidRPr="00406005" w:rsidTr="00C909AF">
        <w:tc>
          <w:tcPr>
            <w:tcW w:w="2700" w:type="dxa"/>
            <w:shd w:val="clear" w:color="auto" w:fill="auto"/>
          </w:tcPr>
          <w:p w:rsidR="00627639" w:rsidRPr="00406005" w:rsidRDefault="00627639" w:rsidP="00C909AF">
            <w:pPr>
              <w:spacing w:line="360" w:lineRule="auto"/>
              <w:jc w:val="both"/>
            </w:pPr>
            <w:r w:rsidRPr="00406005">
              <w:t>Коэффициент обеспеченности ресурсами текущих активов (К</w:t>
            </w:r>
            <w:r w:rsidRPr="00C909AF">
              <w:rPr>
                <w:vertAlign w:val="subscript"/>
              </w:rPr>
              <w:t>О</w:t>
            </w:r>
            <w:r w:rsidRPr="00406005">
              <w:t>)</w:t>
            </w:r>
          </w:p>
        </w:tc>
        <w:tc>
          <w:tcPr>
            <w:tcW w:w="900" w:type="dxa"/>
            <w:shd w:val="clear" w:color="auto" w:fill="auto"/>
          </w:tcPr>
          <w:p w:rsidR="00627639" w:rsidRPr="00406005" w:rsidRDefault="00627639" w:rsidP="00C909AF">
            <w:pPr>
              <w:spacing w:line="360" w:lineRule="auto"/>
              <w:jc w:val="both"/>
            </w:pPr>
            <w:r w:rsidRPr="00406005">
              <w:t>≥0,1</w:t>
            </w:r>
          </w:p>
        </w:tc>
        <w:tc>
          <w:tcPr>
            <w:tcW w:w="1335" w:type="dxa"/>
            <w:shd w:val="clear" w:color="auto" w:fill="auto"/>
          </w:tcPr>
          <w:p w:rsidR="00627639" w:rsidRPr="00406005" w:rsidRDefault="00627639" w:rsidP="00C909AF">
            <w:pPr>
              <w:spacing w:line="360" w:lineRule="auto"/>
              <w:jc w:val="both"/>
            </w:pPr>
            <w:r w:rsidRPr="00406005">
              <w:t>0,79</w:t>
            </w:r>
          </w:p>
        </w:tc>
        <w:tc>
          <w:tcPr>
            <w:tcW w:w="1440" w:type="dxa"/>
            <w:shd w:val="clear" w:color="auto" w:fill="auto"/>
          </w:tcPr>
          <w:p w:rsidR="00627639" w:rsidRPr="00406005" w:rsidRDefault="00627639" w:rsidP="00C909AF">
            <w:pPr>
              <w:spacing w:line="360" w:lineRule="auto"/>
              <w:jc w:val="both"/>
            </w:pPr>
            <w:r w:rsidRPr="00406005">
              <w:t>0,66</w:t>
            </w:r>
          </w:p>
        </w:tc>
        <w:tc>
          <w:tcPr>
            <w:tcW w:w="1440" w:type="dxa"/>
            <w:shd w:val="clear" w:color="auto" w:fill="auto"/>
          </w:tcPr>
          <w:p w:rsidR="00627639" w:rsidRPr="00406005" w:rsidRDefault="00627639" w:rsidP="00C909AF">
            <w:pPr>
              <w:spacing w:line="360" w:lineRule="auto"/>
              <w:jc w:val="both"/>
            </w:pPr>
            <w:r w:rsidRPr="00406005">
              <w:t>1</w:t>
            </w:r>
          </w:p>
        </w:tc>
        <w:tc>
          <w:tcPr>
            <w:tcW w:w="1346" w:type="dxa"/>
            <w:shd w:val="clear" w:color="auto" w:fill="auto"/>
          </w:tcPr>
          <w:p w:rsidR="00627639" w:rsidRPr="00406005" w:rsidRDefault="00627639" w:rsidP="00C909AF">
            <w:pPr>
              <w:spacing w:line="360" w:lineRule="auto"/>
              <w:jc w:val="both"/>
            </w:pPr>
            <w:r w:rsidRPr="00406005">
              <w:t>1</w:t>
            </w:r>
          </w:p>
        </w:tc>
      </w:tr>
      <w:tr w:rsidR="00627639" w:rsidRPr="00406005" w:rsidTr="00C909AF">
        <w:tc>
          <w:tcPr>
            <w:tcW w:w="2700" w:type="dxa"/>
            <w:shd w:val="clear" w:color="auto" w:fill="auto"/>
          </w:tcPr>
          <w:p w:rsidR="00627639" w:rsidRPr="00406005" w:rsidRDefault="00627639" w:rsidP="00C909AF">
            <w:pPr>
              <w:spacing w:line="360" w:lineRule="auto"/>
              <w:jc w:val="both"/>
            </w:pPr>
            <w:r w:rsidRPr="00406005">
              <w:t>Коэффициент маневренности (К</w:t>
            </w:r>
            <w:r w:rsidRPr="00C909AF">
              <w:rPr>
                <w:vertAlign w:val="subscript"/>
              </w:rPr>
              <w:t>М</w:t>
            </w:r>
            <w:r w:rsidRPr="00406005">
              <w:t>)</w:t>
            </w:r>
          </w:p>
        </w:tc>
        <w:tc>
          <w:tcPr>
            <w:tcW w:w="900" w:type="dxa"/>
            <w:shd w:val="clear" w:color="auto" w:fill="auto"/>
          </w:tcPr>
          <w:p w:rsidR="00627639" w:rsidRPr="00406005" w:rsidRDefault="00627639" w:rsidP="00C909AF">
            <w:pPr>
              <w:spacing w:line="360" w:lineRule="auto"/>
              <w:jc w:val="both"/>
            </w:pPr>
            <w:r w:rsidRPr="00406005">
              <w:t>≥0,5</w:t>
            </w:r>
          </w:p>
        </w:tc>
        <w:tc>
          <w:tcPr>
            <w:tcW w:w="1335" w:type="dxa"/>
            <w:shd w:val="clear" w:color="auto" w:fill="auto"/>
          </w:tcPr>
          <w:p w:rsidR="00627639" w:rsidRPr="00406005" w:rsidRDefault="00627639" w:rsidP="00C909AF">
            <w:pPr>
              <w:spacing w:line="360" w:lineRule="auto"/>
              <w:jc w:val="both"/>
            </w:pPr>
            <w:r w:rsidRPr="00406005">
              <w:t>2,13</w:t>
            </w:r>
          </w:p>
        </w:tc>
        <w:tc>
          <w:tcPr>
            <w:tcW w:w="1440" w:type="dxa"/>
            <w:shd w:val="clear" w:color="auto" w:fill="auto"/>
          </w:tcPr>
          <w:p w:rsidR="00627639" w:rsidRPr="00406005" w:rsidRDefault="00627639" w:rsidP="00C909AF">
            <w:pPr>
              <w:spacing w:line="360" w:lineRule="auto"/>
              <w:jc w:val="both"/>
            </w:pPr>
            <w:r w:rsidRPr="00406005">
              <w:t>1,89</w:t>
            </w:r>
          </w:p>
          <w:p w:rsidR="00627639" w:rsidRPr="00406005" w:rsidRDefault="00627639" w:rsidP="00C909AF">
            <w:pPr>
              <w:spacing w:line="360" w:lineRule="auto"/>
              <w:jc w:val="both"/>
            </w:pPr>
          </w:p>
        </w:tc>
        <w:tc>
          <w:tcPr>
            <w:tcW w:w="1440" w:type="dxa"/>
            <w:shd w:val="clear" w:color="auto" w:fill="auto"/>
          </w:tcPr>
          <w:p w:rsidR="00627639" w:rsidRPr="00406005" w:rsidRDefault="00627639" w:rsidP="00C909AF">
            <w:pPr>
              <w:spacing w:line="360" w:lineRule="auto"/>
              <w:jc w:val="both"/>
            </w:pPr>
            <w:r w:rsidRPr="00406005">
              <w:t>1</w:t>
            </w:r>
          </w:p>
        </w:tc>
        <w:tc>
          <w:tcPr>
            <w:tcW w:w="1346" w:type="dxa"/>
            <w:shd w:val="clear" w:color="auto" w:fill="auto"/>
          </w:tcPr>
          <w:p w:rsidR="00627639" w:rsidRPr="00406005" w:rsidRDefault="00627639" w:rsidP="00C909AF">
            <w:pPr>
              <w:spacing w:line="360" w:lineRule="auto"/>
              <w:jc w:val="both"/>
            </w:pPr>
            <w:r w:rsidRPr="00406005">
              <w:t>1</w:t>
            </w:r>
          </w:p>
        </w:tc>
      </w:tr>
    </w:tbl>
    <w:p w:rsidR="00A00B27" w:rsidRPr="00406005" w:rsidRDefault="00A00B27" w:rsidP="00F047D7">
      <w:pPr>
        <w:spacing w:line="360" w:lineRule="auto"/>
        <w:ind w:firstLine="709"/>
        <w:jc w:val="both"/>
        <w:rPr>
          <w:sz w:val="28"/>
          <w:szCs w:val="28"/>
        </w:rPr>
      </w:pPr>
    </w:p>
    <w:p w:rsidR="001631FA" w:rsidRPr="00406005" w:rsidRDefault="00092023" w:rsidP="00F047D7">
      <w:pPr>
        <w:spacing w:line="360" w:lineRule="auto"/>
        <w:ind w:firstLine="709"/>
        <w:jc w:val="both"/>
        <w:rPr>
          <w:sz w:val="28"/>
          <w:szCs w:val="28"/>
        </w:rPr>
      </w:pPr>
      <w:r w:rsidRPr="00406005">
        <w:rPr>
          <w:sz w:val="28"/>
          <w:szCs w:val="28"/>
        </w:rPr>
        <w:t>ЧОК = 3П</w:t>
      </w:r>
      <w:r w:rsidR="001631FA" w:rsidRPr="00406005">
        <w:rPr>
          <w:sz w:val="28"/>
          <w:szCs w:val="28"/>
        </w:rPr>
        <w:t xml:space="preserve"> </w:t>
      </w:r>
      <w:r w:rsidRPr="00406005">
        <w:rPr>
          <w:sz w:val="28"/>
          <w:szCs w:val="28"/>
        </w:rPr>
        <w:t>+</w:t>
      </w:r>
      <w:r w:rsidR="001631FA" w:rsidRPr="00406005">
        <w:rPr>
          <w:sz w:val="28"/>
          <w:szCs w:val="28"/>
        </w:rPr>
        <w:t xml:space="preserve"> </w:t>
      </w:r>
      <w:r w:rsidRPr="00406005">
        <w:rPr>
          <w:sz w:val="28"/>
          <w:szCs w:val="28"/>
        </w:rPr>
        <w:t>4П</w:t>
      </w:r>
      <w:r w:rsidR="001631FA" w:rsidRPr="00406005">
        <w:rPr>
          <w:sz w:val="28"/>
          <w:szCs w:val="28"/>
        </w:rPr>
        <w:t xml:space="preserve"> </w:t>
      </w:r>
      <w:r w:rsidRPr="00406005">
        <w:rPr>
          <w:sz w:val="28"/>
          <w:szCs w:val="28"/>
        </w:rPr>
        <w:t>-</w:t>
      </w:r>
      <w:r w:rsidR="001631FA" w:rsidRPr="00406005">
        <w:rPr>
          <w:sz w:val="28"/>
          <w:szCs w:val="28"/>
        </w:rPr>
        <w:t xml:space="preserve"> 1А = ИК – ПА = 2А – 5П = ТА – ТП</w:t>
      </w:r>
    </w:p>
    <w:p w:rsidR="001631FA" w:rsidRPr="00406005" w:rsidRDefault="001631FA" w:rsidP="00F047D7">
      <w:pPr>
        <w:spacing w:line="360" w:lineRule="auto"/>
        <w:ind w:firstLine="709"/>
        <w:jc w:val="both"/>
        <w:rPr>
          <w:sz w:val="28"/>
          <w:szCs w:val="28"/>
        </w:rPr>
      </w:pPr>
      <w:r w:rsidRPr="00406005">
        <w:rPr>
          <w:sz w:val="28"/>
          <w:szCs w:val="28"/>
        </w:rPr>
        <w:t>ТА = 2А</w:t>
      </w:r>
    </w:p>
    <w:p w:rsidR="001631FA" w:rsidRPr="00406005" w:rsidRDefault="001631FA" w:rsidP="00F047D7">
      <w:pPr>
        <w:spacing w:line="360" w:lineRule="auto"/>
        <w:ind w:firstLine="709"/>
        <w:jc w:val="both"/>
        <w:rPr>
          <w:sz w:val="28"/>
          <w:szCs w:val="28"/>
        </w:rPr>
      </w:pPr>
      <w:r w:rsidRPr="00406005">
        <w:rPr>
          <w:sz w:val="28"/>
          <w:szCs w:val="28"/>
        </w:rPr>
        <w:t>СК = 3П</w:t>
      </w:r>
    </w:p>
    <w:p w:rsidR="00092023" w:rsidRPr="00406005" w:rsidRDefault="00092023" w:rsidP="00F047D7">
      <w:pPr>
        <w:spacing w:line="360" w:lineRule="auto"/>
        <w:ind w:firstLine="709"/>
        <w:jc w:val="both"/>
        <w:rPr>
          <w:sz w:val="28"/>
          <w:szCs w:val="28"/>
        </w:rPr>
      </w:pPr>
      <w:r w:rsidRPr="00406005">
        <w:rPr>
          <w:color w:val="000000"/>
          <w:sz w:val="28"/>
          <w:szCs w:val="28"/>
        </w:rPr>
        <w:t>ЧОК</w:t>
      </w:r>
      <w:r w:rsidRPr="00406005">
        <w:rPr>
          <w:color w:val="000000"/>
          <w:sz w:val="28"/>
          <w:szCs w:val="28"/>
          <w:vertAlign w:val="subscript"/>
        </w:rPr>
        <w:t>2005</w:t>
      </w:r>
      <w:r w:rsidRPr="00406005">
        <w:rPr>
          <w:color w:val="000000"/>
          <w:sz w:val="28"/>
          <w:szCs w:val="28"/>
        </w:rPr>
        <w:t xml:space="preserve"> = </w:t>
      </w:r>
      <w:r w:rsidRPr="00406005">
        <w:rPr>
          <w:sz w:val="28"/>
          <w:szCs w:val="28"/>
        </w:rPr>
        <w:t xml:space="preserve">78150 – 16722 = 61428 тыс.руб. </w:t>
      </w:r>
    </w:p>
    <w:p w:rsidR="00092023" w:rsidRPr="00406005" w:rsidRDefault="00092023" w:rsidP="00F047D7">
      <w:pPr>
        <w:spacing w:line="360" w:lineRule="auto"/>
        <w:ind w:firstLine="709"/>
        <w:jc w:val="both"/>
        <w:rPr>
          <w:sz w:val="28"/>
          <w:szCs w:val="28"/>
        </w:rPr>
      </w:pPr>
      <w:r w:rsidRPr="00406005">
        <w:rPr>
          <w:color w:val="000000"/>
          <w:sz w:val="28"/>
          <w:szCs w:val="28"/>
        </w:rPr>
        <w:t>ЧОК</w:t>
      </w:r>
      <w:r w:rsidRPr="00406005">
        <w:rPr>
          <w:color w:val="000000"/>
          <w:sz w:val="28"/>
          <w:szCs w:val="28"/>
          <w:vertAlign w:val="subscript"/>
        </w:rPr>
        <w:t xml:space="preserve">2006 </w:t>
      </w:r>
      <w:r w:rsidRPr="00406005">
        <w:rPr>
          <w:sz w:val="28"/>
          <w:szCs w:val="28"/>
        </w:rPr>
        <w:t>= 86485 – 29392 = 57093 тыс.руб.</w:t>
      </w:r>
    </w:p>
    <w:p w:rsidR="007B4B45" w:rsidRPr="00406005" w:rsidRDefault="007B4B45" w:rsidP="00F047D7">
      <w:pPr>
        <w:spacing w:line="360" w:lineRule="auto"/>
        <w:ind w:firstLine="709"/>
        <w:jc w:val="both"/>
        <w:rPr>
          <w:sz w:val="28"/>
          <w:szCs w:val="28"/>
        </w:rPr>
      </w:pPr>
      <w:r w:rsidRPr="00406005">
        <w:rPr>
          <w:sz w:val="28"/>
          <w:szCs w:val="28"/>
        </w:rPr>
        <w:t>Запасы</w:t>
      </w:r>
      <w:r w:rsidRPr="00406005">
        <w:rPr>
          <w:sz w:val="28"/>
          <w:szCs w:val="28"/>
          <w:vertAlign w:val="subscript"/>
        </w:rPr>
        <w:t xml:space="preserve">2005 </w:t>
      </w:r>
      <w:r w:rsidRPr="00406005">
        <w:rPr>
          <w:sz w:val="28"/>
          <w:szCs w:val="28"/>
        </w:rPr>
        <w:t>+ НДС</w:t>
      </w:r>
      <w:r w:rsidRPr="00406005">
        <w:rPr>
          <w:sz w:val="28"/>
          <w:szCs w:val="28"/>
          <w:vertAlign w:val="subscript"/>
        </w:rPr>
        <w:t xml:space="preserve">2005 </w:t>
      </w:r>
      <w:r w:rsidRPr="00406005">
        <w:rPr>
          <w:sz w:val="28"/>
          <w:szCs w:val="28"/>
        </w:rPr>
        <w:t xml:space="preserve">= 48962 + </w:t>
      </w:r>
      <w:r w:rsidR="00F275BD" w:rsidRPr="00406005">
        <w:rPr>
          <w:sz w:val="28"/>
          <w:szCs w:val="28"/>
        </w:rPr>
        <w:t>459</w:t>
      </w:r>
      <w:r w:rsidRPr="00406005">
        <w:rPr>
          <w:sz w:val="28"/>
          <w:szCs w:val="28"/>
        </w:rPr>
        <w:t xml:space="preserve"> = 49</w:t>
      </w:r>
      <w:r w:rsidR="00F275BD" w:rsidRPr="00406005">
        <w:rPr>
          <w:sz w:val="28"/>
          <w:szCs w:val="28"/>
        </w:rPr>
        <w:t>421</w:t>
      </w:r>
    </w:p>
    <w:p w:rsidR="007B4B45" w:rsidRPr="00406005" w:rsidRDefault="00F275BD" w:rsidP="00F047D7">
      <w:pPr>
        <w:spacing w:line="360" w:lineRule="auto"/>
        <w:ind w:firstLine="709"/>
        <w:jc w:val="both"/>
        <w:rPr>
          <w:sz w:val="28"/>
          <w:szCs w:val="28"/>
        </w:rPr>
      </w:pPr>
      <w:r w:rsidRPr="00406005">
        <w:rPr>
          <w:sz w:val="28"/>
          <w:szCs w:val="28"/>
        </w:rPr>
        <w:t>Запасы</w:t>
      </w:r>
      <w:r w:rsidRPr="00406005">
        <w:rPr>
          <w:sz w:val="28"/>
          <w:szCs w:val="28"/>
          <w:vertAlign w:val="subscript"/>
        </w:rPr>
        <w:t xml:space="preserve">2006 </w:t>
      </w:r>
      <w:r w:rsidRPr="00406005">
        <w:rPr>
          <w:sz w:val="28"/>
          <w:szCs w:val="28"/>
        </w:rPr>
        <w:t>+ НДС</w:t>
      </w:r>
      <w:r w:rsidRPr="00406005">
        <w:rPr>
          <w:sz w:val="28"/>
          <w:szCs w:val="28"/>
          <w:vertAlign w:val="subscript"/>
        </w:rPr>
        <w:t xml:space="preserve">2006 </w:t>
      </w:r>
      <w:r w:rsidRPr="00406005">
        <w:rPr>
          <w:sz w:val="28"/>
          <w:szCs w:val="28"/>
        </w:rPr>
        <w:t xml:space="preserve">= </w:t>
      </w:r>
      <w:r w:rsidR="007B4B45" w:rsidRPr="00406005">
        <w:rPr>
          <w:sz w:val="28"/>
          <w:szCs w:val="28"/>
        </w:rPr>
        <w:t>57787</w:t>
      </w:r>
      <w:r w:rsidRPr="00406005">
        <w:rPr>
          <w:sz w:val="28"/>
          <w:szCs w:val="28"/>
        </w:rPr>
        <w:t xml:space="preserve"> + 1043 = 58830</w:t>
      </w:r>
    </w:p>
    <w:p w:rsidR="00F275BD" w:rsidRPr="00406005" w:rsidRDefault="00F275BD" w:rsidP="00F047D7">
      <w:pPr>
        <w:spacing w:line="360" w:lineRule="auto"/>
        <w:ind w:firstLine="709"/>
        <w:jc w:val="both"/>
        <w:rPr>
          <w:sz w:val="28"/>
          <w:szCs w:val="28"/>
        </w:rPr>
      </w:pPr>
      <w:r w:rsidRPr="00406005">
        <w:rPr>
          <w:sz w:val="28"/>
          <w:szCs w:val="28"/>
        </w:rPr>
        <w:t>Валюта баланса</w:t>
      </w:r>
      <w:r w:rsidRPr="00406005">
        <w:rPr>
          <w:sz w:val="28"/>
          <w:szCs w:val="28"/>
          <w:vertAlign w:val="subscript"/>
        </w:rPr>
        <w:t>2005</w:t>
      </w:r>
      <w:r w:rsidRPr="00406005">
        <w:rPr>
          <w:sz w:val="28"/>
          <w:szCs w:val="28"/>
        </w:rPr>
        <w:t xml:space="preserve"> = 123836</w:t>
      </w:r>
    </w:p>
    <w:p w:rsidR="00F275BD" w:rsidRPr="00406005" w:rsidRDefault="00F275BD" w:rsidP="00F047D7">
      <w:pPr>
        <w:spacing w:line="360" w:lineRule="auto"/>
        <w:ind w:firstLine="709"/>
        <w:jc w:val="both"/>
        <w:rPr>
          <w:sz w:val="28"/>
          <w:szCs w:val="28"/>
        </w:rPr>
      </w:pPr>
      <w:r w:rsidRPr="00406005">
        <w:rPr>
          <w:sz w:val="28"/>
          <w:szCs w:val="28"/>
        </w:rPr>
        <w:t>Валюта баланса</w:t>
      </w:r>
      <w:r w:rsidRPr="00406005">
        <w:rPr>
          <w:sz w:val="28"/>
          <w:szCs w:val="28"/>
          <w:vertAlign w:val="subscript"/>
        </w:rPr>
        <w:t xml:space="preserve">2006 </w:t>
      </w:r>
      <w:r w:rsidRPr="00406005">
        <w:rPr>
          <w:sz w:val="28"/>
          <w:szCs w:val="28"/>
        </w:rPr>
        <w:t>= 116829</w:t>
      </w:r>
    </w:p>
    <w:p w:rsidR="00F275BD" w:rsidRPr="00406005" w:rsidRDefault="00F275BD" w:rsidP="00F047D7">
      <w:pPr>
        <w:spacing w:line="360" w:lineRule="auto"/>
        <w:ind w:firstLine="709"/>
        <w:jc w:val="both"/>
        <w:rPr>
          <w:sz w:val="28"/>
          <w:szCs w:val="28"/>
        </w:rPr>
      </w:pPr>
      <w:r w:rsidRPr="00406005">
        <w:rPr>
          <w:sz w:val="28"/>
          <w:szCs w:val="28"/>
        </w:rPr>
        <w:t>К</w:t>
      </w:r>
      <w:r w:rsidRPr="00406005">
        <w:rPr>
          <w:sz w:val="28"/>
          <w:szCs w:val="28"/>
          <w:vertAlign w:val="subscript"/>
        </w:rPr>
        <w:t>О</w:t>
      </w:r>
      <w:r w:rsidRPr="00406005">
        <w:rPr>
          <w:sz w:val="28"/>
          <w:szCs w:val="28"/>
          <w:vertAlign w:val="superscript"/>
        </w:rPr>
        <w:t>З</w:t>
      </w:r>
      <w:r w:rsidR="00F047D7" w:rsidRPr="00406005">
        <w:rPr>
          <w:sz w:val="28"/>
          <w:szCs w:val="28"/>
          <w:vertAlign w:val="superscript"/>
        </w:rPr>
        <w:t xml:space="preserve"> </w:t>
      </w:r>
      <w:r w:rsidRPr="00406005">
        <w:rPr>
          <w:sz w:val="28"/>
          <w:szCs w:val="28"/>
        </w:rPr>
        <w:t>= ЧОК / Запасы</w:t>
      </w:r>
    </w:p>
    <w:p w:rsidR="00F275BD" w:rsidRPr="00406005" w:rsidRDefault="00F275BD" w:rsidP="00F047D7">
      <w:pPr>
        <w:spacing w:line="360" w:lineRule="auto"/>
        <w:ind w:firstLine="709"/>
        <w:jc w:val="both"/>
        <w:rPr>
          <w:sz w:val="28"/>
          <w:szCs w:val="28"/>
        </w:rPr>
      </w:pPr>
      <w:r w:rsidRPr="00406005">
        <w:rPr>
          <w:sz w:val="28"/>
          <w:szCs w:val="28"/>
        </w:rPr>
        <w:t>К</w:t>
      </w:r>
      <w:r w:rsidRPr="00406005">
        <w:rPr>
          <w:sz w:val="28"/>
          <w:szCs w:val="28"/>
          <w:vertAlign w:val="subscript"/>
        </w:rPr>
        <w:t>О</w:t>
      </w:r>
      <w:r w:rsidR="00F047D7" w:rsidRPr="00406005">
        <w:rPr>
          <w:sz w:val="28"/>
          <w:szCs w:val="28"/>
          <w:vertAlign w:val="subscript"/>
        </w:rPr>
        <w:t xml:space="preserve"> </w:t>
      </w:r>
      <w:r w:rsidRPr="00406005">
        <w:rPr>
          <w:sz w:val="28"/>
          <w:szCs w:val="28"/>
        </w:rPr>
        <w:t>= ЧОК / ТА</w:t>
      </w:r>
    </w:p>
    <w:p w:rsidR="00F275BD" w:rsidRPr="00406005" w:rsidRDefault="00F275BD" w:rsidP="00F047D7">
      <w:pPr>
        <w:spacing w:line="360" w:lineRule="auto"/>
        <w:ind w:firstLine="709"/>
        <w:jc w:val="both"/>
        <w:rPr>
          <w:sz w:val="28"/>
          <w:szCs w:val="28"/>
        </w:rPr>
      </w:pPr>
      <w:r w:rsidRPr="00406005">
        <w:rPr>
          <w:sz w:val="28"/>
          <w:szCs w:val="28"/>
        </w:rPr>
        <w:t>К</w:t>
      </w:r>
      <w:r w:rsidRPr="00406005">
        <w:rPr>
          <w:sz w:val="28"/>
          <w:szCs w:val="28"/>
          <w:vertAlign w:val="subscript"/>
        </w:rPr>
        <w:t xml:space="preserve">М </w:t>
      </w:r>
      <w:r w:rsidRPr="00406005">
        <w:rPr>
          <w:sz w:val="28"/>
          <w:szCs w:val="28"/>
        </w:rPr>
        <w:t xml:space="preserve">= ЧОК / СК </w:t>
      </w:r>
    </w:p>
    <w:p w:rsidR="00F275BD" w:rsidRPr="00406005" w:rsidRDefault="00F275BD" w:rsidP="00F047D7">
      <w:pPr>
        <w:tabs>
          <w:tab w:val="center" w:pos="5282"/>
        </w:tabs>
        <w:spacing w:line="360" w:lineRule="auto"/>
        <w:ind w:firstLine="709"/>
        <w:jc w:val="both"/>
        <w:rPr>
          <w:sz w:val="28"/>
          <w:szCs w:val="28"/>
          <w:vertAlign w:val="superscript"/>
        </w:rPr>
      </w:pPr>
      <w:r w:rsidRPr="00406005">
        <w:rPr>
          <w:sz w:val="28"/>
          <w:szCs w:val="28"/>
        </w:rPr>
        <w:t>К</w:t>
      </w:r>
      <w:r w:rsidRPr="00406005">
        <w:rPr>
          <w:sz w:val="28"/>
          <w:szCs w:val="28"/>
          <w:vertAlign w:val="subscript"/>
        </w:rPr>
        <w:t>О</w:t>
      </w:r>
      <w:r w:rsidRPr="00406005">
        <w:rPr>
          <w:sz w:val="28"/>
          <w:szCs w:val="28"/>
          <w:vertAlign w:val="superscript"/>
        </w:rPr>
        <w:t>З</w:t>
      </w:r>
      <w:r w:rsidR="00FA5230" w:rsidRPr="00406005">
        <w:rPr>
          <w:sz w:val="28"/>
          <w:szCs w:val="28"/>
          <w:vertAlign w:val="superscript"/>
        </w:rPr>
        <w:t xml:space="preserve"> </w:t>
      </w:r>
      <w:r w:rsidRPr="00406005">
        <w:rPr>
          <w:sz w:val="28"/>
          <w:szCs w:val="28"/>
          <w:vertAlign w:val="subscript"/>
        </w:rPr>
        <w:t>2005</w:t>
      </w:r>
      <w:r w:rsidRPr="00406005">
        <w:rPr>
          <w:sz w:val="28"/>
          <w:szCs w:val="28"/>
        </w:rPr>
        <w:t xml:space="preserve"> =</w:t>
      </w:r>
      <w:r w:rsidR="00FA5230" w:rsidRPr="00406005">
        <w:rPr>
          <w:sz w:val="28"/>
          <w:szCs w:val="28"/>
        </w:rPr>
        <w:t xml:space="preserve"> 61428 / 49421 = 1,24</w:t>
      </w:r>
      <w:r w:rsidR="00F047D7" w:rsidRPr="00406005">
        <w:rPr>
          <w:sz w:val="28"/>
          <w:szCs w:val="28"/>
        </w:rPr>
        <w:t xml:space="preserve"> </w:t>
      </w:r>
      <w:r w:rsidRPr="00406005">
        <w:rPr>
          <w:sz w:val="28"/>
          <w:szCs w:val="28"/>
        </w:rPr>
        <w:t>К</w:t>
      </w:r>
      <w:r w:rsidRPr="00406005">
        <w:rPr>
          <w:sz w:val="28"/>
          <w:szCs w:val="28"/>
          <w:vertAlign w:val="subscript"/>
        </w:rPr>
        <w:t>О</w:t>
      </w:r>
      <w:r w:rsidRPr="00406005">
        <w:rPr>
          <w:sz w:val="28"/>
          <w:szCs w:val="28"/>
          <w:vertAlign w:val="superscript"/>
        </w:rPr>
        <w:t>З</w:t>
      </w:r>
      <w:r w:rsidR="00FA5230" w:rsidRPr="00406005">
        <w:rPr>
          <w:sz w:val="28"/>
          <w:szCs w:val="28"/>
          <w:vertAlign w:val="superscript"/>
        </w:rPr>
        <w:t xml:space="preserve"> </w:t>
      </w:r>
      <w:r w:rsidR="00FA5230" w:rsidRPr="00406005">
        <w:rPr>
          <w:sz w:val="28"/>
          <w:szCs w:val="28"/>
          <w:vertAlign w:val="subscript"/>
        </w:rPr>
        <w:t>2006</w:t>
      </w:r>
      <w:r w:rsidR="00F047D7" w:rsidRPr="00406005">
        <w:rPr>
          <w:sz w:val="28"/>
          <w:szCs w:val="28"/>
          <w:vertAlign w:val="subscript"/>
        </w:rPr>
        <w:t xml:space="preserve"> </w:t>
      </w:r>
      <w:r w:rsidR="00FA5230" w:rsidRPr="00406005">
        <w:rPr>
          <w:sz w:val="28"/>
          <w:szCs w:val="28"/>
        </w:rPr>
        <w:t>= 57093 / 58830 = 0,97</w:t>
      </w:r>
    </w:p>
    <w:p w:rsidR="00F275BD" w:rsidRPr="00406005" w:rsidRDefault="00F275BD" w:rsidP="00F047D7">
      <w:pPr>
        <w:tabs>
          <w:tab w:val="center" w:pos="5282"/>
        </w:tabs>
        <w:spacing w:line="360" w:lineRule="auto"/>
        <w:ind w:firstLine="709"/>
        <w:jc w:val="both"/>
        <w:rPr>
          <w:sz w:val="28"/>
          <w:szCs w:val="28"/>
          <w:vertAlign w:val="superscript"/>
        </w:rPr>
      </w:pPr>
      <w:r w:rsidRPr="00406005">
        <w:rPr>
          <w:sz w:val="28"/>
          <w:szCs w:val="28"/>
        </w:rPr>
        <w:t>К</w:t>
      </w:r>
      <w:r w:rsidRPr="00406005">
        <w:rPr>
          <w:sz w:val="28"/>
          <w:szCs w:val="28"/>
          <w:vertAlign w:val="subscript"/>
        </w:rPr>
        <w:t>О</w:t>
      </w:r>
      <w:r w:rsidR="00FA5230" w:rsidRPr="00406005">
        <w:rPr>
          <w:sz w:val="28"/>
          <w:szCs w:val="28"/>
          <w:vertAlign w:val="subscript"/>
        </w:rPr>
        <w:t xml:space="preserve"> 2005 </w:t>
      </w:r>
      <w:r w:rsidR="00FA5230" w:rsidRPr="00406005">
        <w:rPr>
          <w:sz w:val="28"/>
          <w:szCs w:val="28"/>
        </w:rPr>
        <w:t>= 61428 / 78150 = 0,79</w:t>
      </w:r>
      <w:r w:rsidR="00FA5230" w:rsidRPr="00406005">
        <w:rPr>
          <w:sz w:val="28"/>
          <w:szCs w:val="28"/>
          <w:vertAlign w:val="superscript"/>
        </w:rPr>
        <w:t xml:space="preserve"> </w:t>
      </w:r>
      <w:r w:rsidRPr="00406005">
        <w:rPr>
          <w:sz w:val="28"/>
          <w:szCs w:val="28"/>
        </w:rPr>
        <w:t>К</w:t>
      </w:r>
      <w:r w:rsidRPr="00406005">
        <w:rPr>
          <w:sz w:val="28"/>
          <w:szCs w:val="28"/>
          <w:vertAlign w:val="subscript"/>
        </w:rPr>
        <w:t>О</w:t>
      </w:r>
      <w:r w:rsidR="00FA5230" w:rsidRPr="00406005">
        <w:rPr>
          <w:sz w:val="28"/>
          <w:szCs w:val="28"/>
          <w:vertAlign w:val="subscript"/>
        </w:rPr>
        <w:t xml:space="preserve"> 2006</w:t>
      </w:r>
      <w:r w:rsidR="00F047D7" w:rsidRPr="00406005">
        <w:rPr>
          <w:sz w:val="28"/>
          <w:szCs w:val="28"/>
          <w:vertAlign w:val="subscript"/>
        </w:rPr>
        <w:t xml:space="preserve"> </w:t>
      </w:r>
      <w:r w:rsidR="00FA5230" w:rsidRPr="00406005">
        <w:rPr>
          <w:sz w:val="28"/>
          <w:szCs w:val="28"/>
        </w:rPr>
        <w:t xml:space="preserve">= 57093 / 86485 = 0,66 </w:t>
      </w:r>
    </w:p>
    <w:p w:rsidR="00F275BD" w:rsidRPr="00406005" w:rsidRDefault="00F275BD" w:rsidP="00F047D7">
      <w:pPr>
        <w:tabs>
          <w:tab w:val="center" w:pos="5282"/>
        </w:tabs>
        <w:spacing w:line="360" w:lineRule="auto"/>
        <w:ind w:firstLine="709"/>
        <w:jc w:val="both"/>
        <w:rPr>
          <w:sz w:val="28"/>
          <w:szCs w:val="28"/>
        </w:rPr>
      </w:pPr>
      <w:r w:rsidRPr="00406005">
        <w:rPr>
          <w:sz w:val="28"/>
          <w:szCs w:val="28"/>
        </w:rPr>
        <w:t>К</w:t>
      </w:r>
      <w:r w:rsidRPr="00406005">
        <w:rPr>
          <w:sz w:val="28"/>
          <w:szCs w:val="28"/>
          <w:vertAlign w:val="subscript"/>
        </w:rPr>
        <w:t>М</w:t>
      </w:r>
      <w:r w:rsidR="00FA5230" w:rsidRPr="00406005">
        <w:rPr>
          <w:sz w:val="28"/>
          <w:szCs w:val="28"/>
          <w:vertAlign w:val="subscript"/>
        </w:rPr>
        <w:t xml:space="preserve"> 2005 </w:t>
      </w:r>
      <w:r w:rsidR="00FA5230" w:rsidRPr="00406005">
        <w:rPr>
          <w:sz w:val="28"/>
          <w:szCs w:val="28"/>
        </w:rPr>
        <w:t xml:space="preserve">= 61428 / 28889 = 2,13 </w:t>
      </w:r>
      <w:r w:rsidRPr="00406005">
        <w:rPr>
          <w:sz w:val="28"/>
          <w:szCs w:val="28"/>
        </w:rPr>
        <w:t>К</w:t>
      </w:r>
      <w:r w:rsidRPr="00406005">
        <w:rPr>
          <w:sz w:val="28"/>
          <w:szCs w:val="28"/>
          <w:vertAlign w:val="subscript"/>
        </w:rPr>
        <w:t>М</w:t>
      </w:r>
      <w:r w:rsidR="00FA5230" w:rsidRPr="00406005">
        <w:rPr>
          <w:sz w:val="28"/>
          <w:szCs w:val="28"/>
          <w:vertAlign w:val="subscript"/>
        </w:rPr>
        <w:t xml:space="preserve"> 2006 </w:t>
      </w:r>
      <w:r w:rsidR="00FA5230" w:rsidRPr="00406005">
        <w:rPr>
          <w:sz w:val="28"/>
          <w:szCs w:val="28"/>
        </w:rPr>
        <w:t>= 57093 / 30173 = 1,89</w:t>
      </w:r>
    </w:p>
    <w:p w:rsidR="00B1775B" w:rsidRPr="00406005" w:rsidRDefault="00FA5230" w:rsidP="00F047D7">
      <w:pPr>
        <w:tabs>
          <w:tab w:val="center" w:pos="5282"/>
        </w:tabs>
        <w:spacing w:line="360" w:lineRule="auto"/>
        <w:ind w:firstLine="709"/>
        <w:jc w:val="both"/>
        <w:rPr>
          <w:sz w:val="28"/>
          <w:szCs w:val="28"/>
        </w:rPr>
      </w:pPr>
      <w:r w:rsidRPr="00406005">
        <w:rPr>
          <w:sz w:val="28"/>
          <w:szCs w:val="28"/>
        </w:rPr>
        <w:t>Коэффициент обеспеченности ресурсами запаса в 2005 году составил 1,24, а в 2006 году составил 0,97. Это значит, что</w:t>
      </w:r>
      <w:r w:rsidR="00B1775B" w:rsidRPr="00406005">
        <w:rPr>
          <w:sz w:val="28"/>
          <w:szCs w:val="28"/>
        </w:rPr>
        <w:t xml:space="preserve"> финансовая устойчивость не достигнута. Таким образом, за счет собственных источников в 2005 году финансировалось 124% оборотных активов, а в 2006 году всего 97%.</w:t>
      </w:r>
    </w:p>
    <w:p w:rsidR="00FA5230" w:rsidRPr="00406005" w:rsidRDefault="00B1775B" w:rsidP="00F047D7">
      <w:pPr>
        <w:tabs>
          <w:tab w:val="center" w:pos="5282"/>
        </w:tabs>
        <w:spacing w:line="360" w:lineRule="auto"/>
        <w:ind w:firstLine="709"/>
        <w:jc w:val="both"/>
        <w:rPr>
          <w:sz w:val="28"/>
          <w:szCs w:val="28"/>
        </w:rPr>
      </w:pPr>
      <w:r w:rsidRPr="00406005">
        <w:rPr>
          <w:sz w:val="28"/>
          <w:szCs w:val="28"/>
        </w:rPr>
        <w:t>Коэффициент обеспеченности ресурсами текущих активов в 2005 году составил 0,79, а в 2006 году 0,66 – оба показателя удовлетворяют норматив.</w:t>
      </w:r>
    </w:p>
    <w:p w:rsidR="00B1775B" w:rsidRPr="00406005" w:rsidRDefault="00B1775B" w:rsidP="00F047D7">
      <w:pPr>
        <w:tabs>
          <w:tab w:val="center" w:pos="5282"/>
        </w:tabs>
        <w:spacing w:line="360" w:lineRule="auto"/>
        <w:ind w:firstLine="709"/>
        <w:jc w:val="both"/>
        <w:rPr>
          <w:sz w:val="28"/>
          <w:szCs w:val="28"/>
        </w:rPr>
      </w:pPr>
      <w:r w:rsidRPr="00406005">
        <w:rPr>
          <w:sz w:val="28"/>
          <w:szCs w:val="28"/>
        </w:rPr>
        <w:t>Коэффициент маневренности составил 2,13 на 2005 год и 1,89 на 2006 год.</w:t>
      </w:r>
    </w:p>
    <w:p w:rsidR="00B1775B" w:rsidRPr="00406005" w:rsidRDefault="006B50AA" w:rsidP="00F047D7">
      <w:pPr>
        <w:tabs>
          <w:tab w:val="center" w:pos="5282"/>
        </w:tabs>
        <w:spacing w:line="360" w:lineRule="auto"/>
        <w:ind w:firstLine="709"/>
        <w:jc w:val="both"/>
        <w:rPr>
          <w:sz w:val="28"/>
          <w:szCs w:val="28"/>
        </w:rPr>
      </w:pPr>
      <w:r w:rsidRPr="00406005">
        <w:rPr>
          <w:sz w:val="28"/>
          <w:szCs w:val="28"/>
        </w:rPr>
        <w:t>По данным показателям</w:t>
      </w:r>
      <w:r w:rsidR="00FF1990" w:rsidRPr="00406005">
        <w:rPr>
          <w:sz w:val="28"/>
          <w:szCs w:val="28"/>
        </w:rPr>
        <w:t xml:space="preserve"> </w:t>
      </w:r>
      <w:r w:rsidRPr="00406005">
        <w:rPr>
          <w:sz w:val="28"/>
          <w:szCs w:val="28"/>
        </w:rPr>
        <w:t>в 2005 году</w:t>
      </w:r>
      <w:r w:rsidR="00FF1990" w:rsidRPr="00406005">
        <w:rPr>
          <w:sz w:val="28"/>
          <w:szCs w:val="28"/>
        </w:rPr>
        <w:t xml:space="preserve"> и в 2006 году</w:t>
      </w:r>
      <w:r w:rsidRPr="00406005">
        <w:rPr>
          <w:sz w:val="28"/>
          <w:szCs w:val="28"/>
        </w:rPr>
        <w:t xml:space="preserve"> на предприятии была абсолютная устойчивост</w:t>
      </w:r>
      <w:r w:rsidR="008C3323" w:rsidRPr="00406005">
        <w:rPr>
          <w:sz w:val="28"/>
          <w:szCs w:val="28"/>
        </w:rPr>
        <w:t>ь финансово</w:t>
      </w:r>
      <w:r w:rsidR="00824AFA" w:rsidRPr="00406005">
        <w:rPr>
          <w:sz w:val="28"/>
          <w:szCs w:val="28"/>
        </w:rPr>
        <w:t>го</w:t>
      </w:r>
      <w:r w:rsidR="008C3323" w:rsidRPr="00406005">
        <w:rPr>
          <w:sz w:val="28"/>
          <w:szCs w:val="28"/>
        </w:rPr>
        <w:t xml:space="preserve"> состояния</w:t>
      </w:r>
      <w:r w:rsidRPr="00406005">
        <w:rPr>
          <w:sz w:val="28"/>
          <w:szCs w:val="28"/>
        </w:rPr>
        <w:t>.</w:t>
      </w:r>
    </w:p>
    <w:p w:rsidR="00E12780" w:rsidRPr="00406005" w:rsidRDefault="00E12780" w:rsidP="00F047D7">
      <w:pPr>
        <w:spacing w:line="360" w:lineRule="auto"/>
        <w:ind w:firstLine="709"/>
        <w:jc w:val="both"/>
        <w:rPr>
          <w:b/>
          <w:bCs/>
          <w:sz w:val="28"/>
          <w:szCs w:val="28"/>
        </w:rPr>
      </w:pPr>
    </w:p>
    <w:p w:rsidR="00E12780" w:rsidRPr="00406005" w:rsidRDefault="00016443" w:rsidP="00F047D7">
      <w:pPr>
        <w:spacing w:line="360" w:lineRule="auto"/>
        <w:ind w:firstLine="709"/>
        <w:jc w:val="both"/>
        <w:rPr>
          <w:b/>
          <w:bCs/>
          <w:sz w:val="28"/>
          <w:szCs w:val="28"/>
        </w:rPr>
      </w:pPr>
      <w:r w:rsidRPr="00406005">
        <w:rPr>
          <w:b/>
          <w:bCs/>
          <w:sz w:val="28"/>
          <w:szCs w:val="28"/>
        </w:rPr>
        <w:t>2.6</w:t>
      </w:r>
      <w:r w:rsidR="00086822" w:rsidRPr="00406005">
        <w:rPr>
          <w:b/>
          <w:bCs/>
          <w:sz w:val="28"/>
          <w:szCs w:val="28"/>
        </w:rPr>
        <w:t xml:space="preserve"> </w:t>
      </w:r>
      <w:r w:rsidR="00E12780" w:rsidRPr="00406005">
        <w:rPr>
          <w:b/>
          <w:bCs/>
          <w:sz w:val="28"/>
          <w:szCs w:val="28"/>
        </w:rPr>
        <w:t>Анализ ликвидности статей баланса</w:t>
      </w:r>
    </w:p>
    <w:p w:rsidR="00E12780" w:rsidRPr="00406005" w:rsidRDefault="00E12780" w:rsidP="00F047D7">
      <w:pPr>
        <w:spacing w:line="360" w:lineRule="auto"/>
        <w:ind w:firstLine="709"/>
        <w:jc w:val="both"/>
        <w:rPr>
          <w:sz w:val="28"/>
          <w:szCs w:val="28"/>
        </w:rPr>
      </w:pPr>
    </w:p>
    <w:p w:rsidR="00E12780" w:rsidRPr="00406005" w:rsidRDefault="00E12780" w:rsidP="00F047D7">
      <w:pPr>
        <w:spacing w:line="360" w:lineRule="auto"/>
        <w:ind w:firstLine="709"/>
        <w:jc w:val="both"/>
        <w:rPr>
          <w:sz w:val="28"/>
          <w:szCs w:val="28"/>
        </w:rPr>
      </w:pPr>
      <w:r w:rsidRPr="00406005">
        <w:rPr>
          <w:sz w:val="28"/>
          <w:szCs w:val="28"/>
        </w:rPr>
        <w:t xml:space="preserve">Таблица </w:t>
      </w:r>
      <w:r w:rsidR="00016443" w:rsidRPr="00406005">
        <w:rPr>
          <w:sz w:val="28"/>
          <w:szCs w:val="28"/>
        </w:rPr>
        <w:t xml:space="preserve">6 - </w:t>
      </w:r>
      <w:r w:rsidRPr="00406005">
        <w:rPr>
          <w:sz w:val="28"/>
          <w:szCs w:val="28"/>
        </w:rPr>
        <w:t>Анализ ликвидности статей баланса</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92"/>
        <w:gridCol w:w="1080"/>
        <w:gridCol w:w="1980"/>
        <w:gridCol w:w="720"/>
        <w:gridCol w:w="720"/>
        <w:gridCol w:w="1080"/>
        <w:gridCol w:w="12"/>
        <w:gridCol w:w="1068"/>
      </w:tblGrid>
      <w:tr w:rsidR="00E12780" w:rsidRPr="00C909AF" w:rsidTr="00C909AF">
        <w:trPr>
          <w:trHeight w:val="1260"/>
        </w:trPr>
        <w:tc>
          <w:tcPr>
            <w:tcW w:w="1728" w:type="dxa"/>
            <w:vMerge w:val="restart"/>
            <w:shd w:val="clear" w:color="auto" w:fill="auto"/>
          </w:tcPr>
          <w:p w:rsidR="00E12780" w:rsidRPr="00406005" w:rsidRDefault="00E12780" w:rsidP="00C909AF">
            <w:pPr>
              <w:spacing w:line="360" w:lineRule="auto"/>
              <w:jc w:val="both"/>
            </w:pPr>
            <w:r w:rsidRPr="00406005">
              <w:t>Актив</w:t>
            </w:r>
          </w:p>
        </w:tc>
        <w:tc>
          <w:tcPr>
            <w:tcW w:w="792" w:type="dxa"/>
            <w:vMerge w:val="restart"/>
            <w:shd w:val="clear" w:color="auto" w:fill="auto"/>
          </w:tcPr>
          <w:p w:rsidR="00E12780" w:rsidRPr="00406005" w:rsidRDefault="00E12780" w:rsidP="00C909AF">
            <w:pPr>
              <w:spacing w:line="360" w:lineRule="auto"/>
              <w:jc w:val="both"/>
            </w:pPr>
            <w:r w:rsidRPr="00406005">
              <w:t>НП</w:t>
            </w:r>
          </w:p>
        </w:tc>
        <w:tc>
          <w:tcPr>
            <w:tcW w:w="1080" w:type="dxa"/>
            <w:vMerge w:val="restart"/>
            <w:shd w:val="clear" w:color="auto" w:fill="auto"/>
          </w:tcPr>
          <w:p w:rsidR="00E12780" w:rsidRPr="00406005" w:rsidRDefault="00E12780" w:rsidP="00C909AF">
            <w:pPr>
              <w:spacing w:line="360" w:lineRule="auto"/>
              <w:jc w:val="both"/>
            </w:pPr>
            <w:r w:rsidRPr="00406005">
              <w:t>КП</w:t>
            </w:r>
          </w:p>
        </w:tc>
        <w:tc>
          <w:tcPr>
            <w:tcW w:w="1980" w:type="dxa"/>
            <w:vMerge w:val="restart"/>
            <w:shd w:val="clear" w:color="auto" w:fill="auto"/>
          </w:tcPr>
          <w:p w:rsidR="00E12780" w:rsidRPr="00406005" w:rsidRDefault="00E12780" w:rsidP="00C909AF">
            <w:pPr>
              <w:spacing w:line="360" w:lineRule="auto"/>
              <w:jc w:val="both"/>
            </w:pPr>
            <w:r w:rsidRPr="00406005">
              <w:t>Пассив</w:t>
            </w:r>
          </w:p>
        </w:tc>
        <w:tc>
          <w:tcPr>
            <w:tcW w:w="720" w:type="dxa"/>
            <w:vMerge w:val="restart"/>
            <w:shd w:val="clear" w:color="auto" w:fill="auto"/>
          </w:tcPr>
          <w:p w:rsidR="00E12780" w:rsidRPr="00406005" w:rsidRDefault="00E12780" w:rsidP="00C909AF">
            <w:pPr>
              <w:spacing w:line="360" w:lineRule="auto"/>
              <w:jc w:val="both"/>
            </w:pPr>
            <w:r w:rsidRPr="00406005">
              <w:t>НП</w:t>
            </w:r>
          </w:p>
        </w:tc>
        <w:tc>
          <w:tcPr>
            <w:tcW w:w="720" w:type="dxa"/>
            <w:vMerge w:val="restart"/>
            <w:shd w:val="clear" w:color="auto" w:fill="auto"/>
          </w:tcPr>
          <w:p w:rsidR="00E12780" w:rsidRPr="00406005" w:rsidRDefault="00E12780" w:rsidP="00C909AF">
            <w:pPr>
              <w:tabs>
                <w:tab w:val="left" w:pos="405"/>
                <w:tab w:val="center" w:pos="612"/>
              </w:tabs>
              <w:spacing w:line="360" w:lineRule="auto"/>
              <w:jc w:val="both"/>
            </w:pPr>
            <w:r w:rsidRPr="00406005">
              <w:t>КП</w:t>
            </w:r>
          </w:p>
        </w:tc>
        <w:tc>
          <w:tcPr>
            <w:tcW w:w="2160" w:type="dxa"/>
            <w:gridSpan w:val="3"/>
            <w:shd w:val="clear" w:color="auto" w:fill="auto"/>
          </w:tcPr>
          <w:p w:rsidR="00E12780" w:rsidRPr="00406005" w:rsidRDefault="00E12780" w:rsidP="00C909AF">
            <w:pPr>
              <w:spacing w:line="360" w:lineRule="auto"/>
              <w:jc w:val="both"/>
            </w:pPr>
            <w:r w:rsidRPr="00406005">
              <w:t>Платежный излишек (недостаток)</w:t>
            </w:r>
          </w:p>
        </w:tc>
      </w:tr>
      <w:tr w:rsidR="00E12780" w:rsidRPr="00C909AF" w:rsidTr="00C909AF">
        <w:trPr>
          <w:trHeight w:val="483"/>
        </w:trPr>
        <w:tc>
          <w:tcPr>
            <w:tcW w:w="1728" w:type="dxa"/>
            <w:vMerge/>
            <w:shd w:val="clear" w:color="auto" w:fill="auto"/>
          </w:tcPr>
          <w:p w:rsidR="00E12780" w:rsidRPr="00406005" w:rsidRDefault="00E12780" w:rsidP="00C909AF">
            <w:pPr>
              <w:spacing w:line="360" w:lineRule="auto"/>
              <w:jc w:val="both"/>
            </w:pPr>
          </w:p>
        </w:tc>
        <w:tc>
          <w:tcPr>
            <w:tcW w:w="792" w:type="dxa"/>
            <w:vMerge/>
            <w:shd w:val="clear" w:color="auto" w:fill="auto"/>
          </w:tcPr>
          <w:p w:rsidR="00E12780" w:rsidRPr="00406005" w:rsidRDefault="00E12780" w:rsidP="00C909AF">
            <w:pPr>
              <w:spacing w:line="360" w:lineRule="auto"/>
              <w:jc w:val="both"/>
            </w:pPr>
          </w:p>
        </w:tc>
        <w:tc>
          <w:tcPr>
            <w:tcW w:w="1080" w:type="dxa"/>
            <w:vMerge/>
            <w:shd w:val="clear" w:color="auto" w:fill="auto"/>
          </w:tcPr>
          <w:p w:rsidR="00E12780" w:rsidRPr="00406005" w:rsidRDefault="00E12780" w:rsidP="00C909AF">
            <w:pPr>
              <w:spacing w:line="360" w:lineRule="auto"/>
              <w:jc w:val="both"/>
            </w:pPr>
          </w:p>
        </w:tc>
        <w:tc>
          <w:tcPr>
            <w:tcW w:w="1980" w:type="dxa"/>
            <w:vMerge/>
            <w:shd w:val="clear" w:color="auto" w:fill="auto"/>
          </w:tcPr>
          <w:p w:rsidR="00E12780" w:rsidRPr="00406005" w:rsidRDefault="00E12780" w:rsidP="00C909AF">
            <w:pPr>
              <w:spacing w:line="360" w:lineRule="auto"/>
              <w:jc w:val="both"/>
            </w:pPr>
          </w:p>
        </w:tc>
        <w:tc>
          <w:tcPr>
            <w:tcW w:w="720" w:type="dxa"/>
            <w:vMerge/>
            <w:shd w:val="clear" w:color="auto" w:fill="auto"/>
          </w:tcPr>
          <w:p w:rsidR="00E12780" w:rsidRPr="00406005" w:rsidRDefault="00E12780" w:rsidP="00C909AF">
            <w:pPr>
              <w:spacing w:line="360" w:lineRule="auto"/>
              <w:jc w:val="both"/>
            </w:pPr>
          </w:p>
        </w:tc>
        <w:tc>
          <w:tcPr>
            <w:tcW w:w="720" w:type="dxa"/>
            <w:vMerge/>
            <w:shd w:val="clear" w:color="auto" w:fill="auto"/>
          </w:tcPr>
          <w:p w:rsidR="00E12780" w:rsidRPr="00406005" w:rsidRDefault="00E12780" w:rsidP="00C909AF">
            <w:pPr>
              <w:spacing w:line="360" w:lineRule="auto"/>
              <w:jc w:val="both"/>
            </w:pPr>
          </w:p>
        </w:tc>
        <w:tc>
          <w:tcPr>
            <w:tcW w:w="1092" w:type="dxa"/>
            <w:gridSpan w:val="2"/>
            <w:shd w:val="clear" w:color="auto" w:fill="auto"/>
          </w:tcPr>
          <w:p w:rsidR="00E12780" w:rsidRPr="00406005" w:rsidRDefault="00E12780" w:rsidP="00C909AF">
            <w:pPr>
              <w:spacing w:line="360" w:lineRule="auto"/>
              <w:jc w:val="both"/>
            </w:pPr>
            <w:r w:rsidRPr="00406005">
              <w:t>НП</w:t>
            </w:r>
          </w:p>
        </w:tc>
        <w:tc>
          <w:tcPr>
            <w:tcW w:w="1068" w:type="dxa"/>
            <w:shd w:val="clear" w:color="auto" w:fill="auto"/>
          </w:tcPr>
          <w:p w:rsidR="00E12780" w:rsidRPr="00406005" w:rsidRDefault="00E12780" w:rsidP="00C909AF">
            <w:pPr>
              <w:spacing w:line="360" w:lineRule="auto"/>
              <w:jc w:val="both"/>
            </w:pPr>
            <w:r w:rsidRPr="00406005">
              <w:t>КП</w:t>
            </w:r>
          </w:p>
        </w:tc>
      </w:tr>
      <w:tr w:rsidR="00E12780" w:rsidRPr="00C909AF" w:rsidTr="00C909AF">
        <w:tc>
          <w:tcPr>
            <w:tcW w:w="1728" w:type="dxa"/>
            <w:shd w:val="clear" w:color="auto" w:fill="auto"/>
          </w:tcPr>
          <w:p w:rsidR="00E12780" w:rsidRPr="00406005" w:rsidRDefault="00E12780" w:rsidP="00C909AF">
            <w:pPr>
              <w:spacing w:line="360" w:lineRule="auto"/>
              <w:jc w:val="both"/>
            </w:pPr>
            <w:r w:rsidRPr="00406005">
              <w:t>А1 Наиболее ликвидные активы</w:t>
            </w:r>
          </w:p>
        </w:tc>
        <w:tc>
          <w:tcPr>
            <w:tcW w:w="792" w:type="dxa"/>
            <w:shd w:val="clear" w:color="auto" w:fill="auto"/>
          </w:tcPr>
          <w:p w:rsidR="00E12780" w:rsidRPr="00406005" w:rsidRDefault="00E12780" w:rsidP="00C909AF">
            <w:pPr>
              <w:spacing w:line="360" w:lineRule="auto"/>
              <w:jc w:val="both"/>
            </w:pPr>
            <w:r w:rsidRPr="00406005">
              <w:t>1215</w:t>
            </w:r>
          </w:p>
        </w:tc>
        <w:tc>
          <w:tcPr>
            <w:tcW w:w="1080" w:type="dxa"/>
            <w:shd w:val="clear" w:color="auto" w:fill="auto"/>
          </w:tcPr>
          <w:p w:rsidR="00E12780" w:rsidRPr="00406005" w:rsidRDefault="00E12780" w:rsidP="00C909AF">
            <w:pPr>
              <w:spacing w:line="360" w:lineRule="auto"/>
              <w:jc w:val="both"/>
            </w:pPr>
            <w:r w:rsidRPr="00406005">
              <w:t>4852</w:t>
            </w:r>
          </w:p>
        </w:tc>
        <w:tc>
          <w:tcPr>
            <w:tcW w:w="1980" w:type="dxa"/>
            <w:shd w:val="clear" w:color="auto" w:fill="auto"/>
          </w:tcPr>
          <w:p w:rsidR="00E12780" w:rsidRPr="00406005" w:rsidRDefault="00E12780" w:rsidP="00C909AF">
            <w:pPr>
              <w:spacing w:line="360" w:lineRule="auto"/>
              <w:jc w:val="both"/>
            </w:pPr>
            <w:r w:rsidRPr="00406005">
              <w:t>П1 Наиболее срочные обязательства</w:t>
            </w:r>
          </w:p>
        </w:tc>
        <w:tc>
          <w:tcPr>
            <w:tcW w:w="720" w:type="dxa"/>
            <w:shd w:val="clear" w:color="auto" w:fill="auto"/>
          </w:tcPr>
          <w:p w:rsidR="00E12780" w:rsidRPr="00406005" w:rsidRDefault="00E12780" w:rsidP="00C909AF">
            <w:pPr>
              <w:spacing w:line="360" w:lineRule="auto"/>
              <w:jc w:val="both"/>
            </w:pPr>
            <w:r w:rsidRPr="00406005">
              <w:t>14292</w:t>
            </w:r>
          </w:p>
        </w:tc>
        <w:tc>
          <w:tcPr>
            <w:tcW w:w="720" w:type="dxa"/>
            <w:shd w:val="clear" w:color="auto" w:fill="auto"/>
          </w:tcPr>
          <w:p w:rsidR="00E12780" w:rsidRPr="00406005" w:rsidRDefault="00E12780" w:rsidP="00C909AF">
            <w:pPr>
              <w:spacing w:line="360" w:lineRule="auto"/>
              <w:jc w:val="both"/>
            </w:pPr>
            <w:r w:rsidRPr="00406005">
              <w:t>26956</w:t>
            </w:r>
          </w:p>
        </w:tc>
        <w:tc>
          <w:tcPr>
            <w:tcW w:w="1092" w:type="dxa"/>
            <w:gridSpan w:val="2"/>
            <w:shd w:val="clear" w:color="auto" w:fill="auto"/>
          </w:tcPr>
          <w:p w:rsidR="00E12780" w:rsidRPr="00406005" w:rsidRDefault="005B41E4" w:rsidP="00C909AF">
            <w:pPr>
              <w:spacing w:line="360" w:lineRule="auto"/>
              <w:jc w:val="both"/>
            </w:pPr>
            <w:r w:rsidRPr="00406005">
              <w:t>-</w:t>
            </w:r>
            <w:r w:rsidR="00E12780" w:rsidRPr="00406005">
              <w:t>13077</w:t>
            </w:r>
          </w:p>
        </w:tc>
        <w:tc>
          <w:tcPr>
            <w:tcW w:w="1068" w:type="dxa"/>
            <w:shd w:val="clear" w:color="auto" w:fill="auto"/>
          </w:tcPr>
          <w:p w:rsidR="00E12780" w:rsidRPr="00406005" w:rsidRDefault="005B41E4" w:rsidP="00C909AF">
            <w:pPr>
              <w:spacing w:line="360" w:lineRule="auto"/>
              <w:jc w:val="both"/>
            </w:pPr>
            <w:r w:rsidRPr="00406005">
              <w:t>-</w:t>
            </w:r>
            <w:r w:rsidR="00E12780" w:rsidRPr="00406005">
              <w:t>22104</w:t>
            </w:r>
          </w:p>
        </w:tc>
      </w:tr>
      <w:tr w:rsidR="00E12780" w:rsidRPr="00C909AF" w:rsidTr="00C909AF">
        <w:tc>
          <w:tcPr>
            <w:tcW w:w="1728" w:type="dxa"/>
            <w:shd w:val="clear" w:color="auto" w:fill="auto"/>
          </w:tcPr>
          <w:p w:rsidR="005B41E4" w:rsidRPr="00406005" w:rsidRDefault="00E12780" w:rsidP="00C909AF">
            <w:pPr>
              <w:spacing w:line="360" w:lineRule="auto"/>
              <w:jc w:val="both"/>
            </w:pPr>
            <w:r w:rsidRPr="00406005">
              <w:t>А2 Быстро реализуе</w:t>
            </w:r>
            <w:r w:rsidR="005B41E4" w:rsidRPr="00406005">
              <w:t>-</w:t>
            </w:r>
          </w:p>
          <w:p w:rsidR="00E12780" w:rsidRPr="00406005" w:rsidRDefault="00E12780" w:rsidP="00C909AF">
            <w:pPr>
              <w:spacing w:line="360" w:lineRule="auto"/>
              <w:jc w:val="both"/>
            </w:pPr>
            <w:r w:rsidRPr="00406005">
              <w:t>мые активы</w:t>
            </w:r>
          </w:p>
        </w:tc>
        <w:tc>
          <w:tcPr>
            <w:tcW w:w="792" w:type="dxa"/>
            <w:shd w:val="clear" w:color="auto" w:fill="auto"/>
          </w:tcPr>
          <w:p w:rsidR="00E12780" w:rsidRPr="00406005" w:rsidRDefault="00E12780" w:rsidP="00C909AF">
            <w:pPr>
              <w:spacing w:line="360" w:lineRule="auto"/>
              <w:jc w:val="both"/>
            </w:pPr>
            <w:r w:rsidRPr="00406005">
              <w:t>26386</w:t>
            </w:r>
          </w:p>
        </w:tc>
        <w:tc>
          <w:tcPr>
            <w:tcW w:w="1080" w:type="dxa"/>
            <w:shd w:val="clear" w:color="auto" w:fill="auto"/>
          </w:tcPr>
          <w:p w:rsidR="00E12780" w:rsidRPr="00406005" w:rsidRDefault="00E12780" w:rsidP="00C909AF">
            <w:pPr>
              <w:spacing w:line="360" w:lineRule="auto"/>
              <w:jc w:val="both"/>
            </w:pPr>
            <w:r w:rsidRPr="00406005">
              <w:t>23846</w:t>
            </w:r>
          </w:p>
        </w:tc>
        <w:tc>
          <w:tcPr>
            <w:tcW w:w="1980" w:type="dxa"/>
            <w:shd w:val="clear" w:color="auto" w:fill="auto"/>
          </w:tcPr>
          <w:p w:rsidR="00E12780" w:rsidRPr="00406005" w:rsidRDefault="005B41E4" w:rsidP="00C909AF">
            <w:pPr>
              <w:spacing w:line="360" w:lineRule="auto"/>
              <w:jc w:val="both"/>
            </w:pPr>
            <w:r w:rsidRPr="00406005">
              <w:t>П2</w:t>
            </w:r>
            <w:r w:rsidR="00E12780" w:rsidRPr="00406005">
              <w:t>Краткосрочные пассивы</w:t>
            </w:r>
          </w:p>
        </w:tc>
        <w:tc>
          <w:tcPr>
            <w:tcW w:w="720" w:type="dxa"/>
            <w:shd w:val="clear" w:color="auto" w:fill="auto"/>
          </w:tcPr>
          <w:p w:rsidR="00E12780" w:rsidRPr="00406005" w:rsidRDefault="005123AC" w:rsidP="00C909AF">
            <w:pPr>
              <w:spacing w:line="360" w:lineRule="auto"/>
              <w:jc w:val="both"/>
            </w:pPr>
            <w:r w:rsidRPr="00406005">
              <w:t>16722</w:t>
            </w:r>
          </w:p>
        </w:tc>
        <w:tc>
          <w:tcPr>
            <w:tcW w:w="720" w:type="dxa"/>
            <w:shd w:val="clear" w:color="auto" w:fill="auto"/>
          </w:tcPr>
          <w:p w:rsidR="00E12780" w:rsidRPr="00406005" w:rsidRDefault="005123AC" w:rsidP="00C909AF">
            <w:pPr>
              <w:spacing w:line="360" w:lineRule="auto"/>
              <w:jc w:val="both"/>
            </w:pPr>
            <w:r w:rsidRPr="00406005">
              <w:t>29392</w:t>
            </w:r>
          </w:p>
        </w:tc>
        <w:tc>
          <w:tcPr>
            <w:tcW w:w="1080" w:type="dxa"/>
            <w:shd w:val="clear" w:color="auto" w:fill="auto"/>
          </w:tcPr>
          <w:p w:rsidR="00E12780" w:rsidRPr="00406005" w:rsidRDefault="00DC78A5" w:rsidP="00C909AF">
            <w:pPr>
              <w:spacing w:line="360" w:lineRule="auto"/>
              <w:jc w:val="both"/>
            </w:pPr>
            <w:r w:rsidRPr="00406005">
              <w:t>9664</w:t>
            </w:r>
          </w:p>
        </w:tc>
        <w:tc>
          <w:tcPr>
            <w:tcW w:w="1080" w:type="dxa"/>
            <w:gridSpan w:val="2"/>
            <w:shd w:val="clear" w:color="auto" w:fill="auto"/>
          </w:tcPr>
          <w:p w:rsidR="00E12780" w:rsidRPr="00406005" w:rsidRDefault="005B41E4" w:rsidP="00C909AF">
            <w:pPr>
              <w:spacing w:line="360" w:lineRule="auto"/>
              <w:jc w:val="both"/>
            </w:pPr>
            <w:r w:rsidRPr="00406005">
              <w:t>-5546</w:t>
            </w:r>
          </w:p>
        </w:tc>
      </w:tr>
      <w:tr w:rsidR="00E12780" w:rsidRPr="00C909AF" w:rsidTr="00C909AF">
        <w:tc>
          <w:tcPr>
            <w:tcW w:w="1728" w:type="dxa"/>
            <w:shd w:val="clear" w:color="auto" w:fill="auto"/>
          </w:tcPr>
          <w:p w:rsidR="00E12780" w:rsidRPr="00406005" w:rsidRDefault="00E12780" w:rsidP="00C909AF">
            <w:pPr>
              <w:spacing w:line="360" w:lineRule="auto"/>
              <w:jc w:val="both"/>
            </w:pPr>
            <w:r w:rsidRPr="00406005">
              <w:t xml:space="preserve">А3 Медленно реализуемые активы </w:t>
            </w:r>
          </w:p>
        </w:tc>
        <w:tc>
          <w:tcPr>
            <w:tcW w:w="792" w:type="dxa"/>
            <w:shd w:val="clear" w:color="auto" w:fill="auto"/>
          </w:tcPr>
          <w:p w:rsidR="00E12780" w:rsidRPr="00406005" w:rsidRDefault="00E12780" w:rsidP="00C909AF">
            <w:pPr>
              <w:spacing w:line="360" w:lineRule="auto"/>
              <w:jc w:val="both"/>
            </w:pPr>
            <w:r w:rsidRPr="00406005">
              <w:t>50549</w:t>
            </w:r>
          </w:p>
        </w:tc>
        <w:tc>
          <w:tcPr>
            <w:tcW w:w="1080" w:type="dxa"/>
            <w:shd w:val="clear" w:color="auto" w:fill="auto"/>
          </w:tcPr>
          <w:p w:rsidR="00E12780" w:rsidRPr="00406005" w:rsidRDefault="00E12780" w:rsidP="00C909AF">
            <w:pPr>
              <w:spacing w:line="360" w:lineRule="auto"/>
              <w:jc w:val="both"/>
            </w:pPr>
            <w:r w:rsidRPr="00406005">
              <w:t>57787</w:t>
            </w:r>
          </w:p>
        </w:tc>
        <w:tc>
          <w:tcPr>
            <w:tcW w:w="1980" w:type="dxa"/>
            <w:shd w:val="clear" w:color="auto" w:fill="auto"/>
          </w:tcPr>
          <w:p w:rsidR="00E12780" w:rsidRPr="00406005" w:rsidRDefault="00E12780" w:rsidP="00C909AF">
            <w:pPr>
              <w:spacing w:line="360" w:lineRule="auto"/>
              <w:jc w:val="both"/>
            </w:pPr>
            <w:r w:rsidRPr="00406005">
              <w:t>П3 Долгосрочные пассивы</w:t>
            </w:r>
          </w:p>
        </w:tc>
        <w:tc>
          <w:tcPr>
            <w:tcW w:w="720" w:type="dxa"/>
            <w:shd w:val="clear" w:color="auto" w:fill="auto"/>
          </w:tcPr>
          <w:p w:rsidR="00E12780" w:rsidRPr="00406005" w:rsidRDefault="00E12780" w:rsidP="00C909AF">
            <w:pPr>
              <w:spacing w:line="360" w:lineRule="auto"/>
              <w:jc w:val="both"/>
            </w:pPr>
            <w:r w:rsidRPr="00406005">
              <w:t>78225</w:t>
            </w:r>
          </w:p>
        </w:tc>
        <w:tc>
          <w:tcPr>
            <w:tcW w:w="720" w:type="dxa"/>
            <w:shd w:val="clear" w:color="auto" w:fill="auto"/>
          </w:tcPr>
          <w:p w:rsidR="00E12780" w:rsidRPr="00406005" w:rsidRDefault="00E12780" w:rsidP="00C909AF">
            <w:pPr>
              <w:spacing w:line="360" w:lineRule="auto"/>
              <w:jc w:val="both"/>
            </w:pPr>
            <w:r w:rsidRPr="00406005">
              <w:t>57264</w:t>
            </w:r>
          </w:p>
        </w:tc>
        <w:tc>
          <w:tcPr>
            <w:tcW w:w="1092" w:type="dxa"/>
            <w:gridSpan w:val="2"/>
            <w:shd w:val="clear" w:color="auto" w:fill="auto"/>
          </w:tcPr>
          <w:p w:rsidR="00E12780" w:rsidRPr="00406005" w:rsidRDefault="005B41E4" w:rsidP="00C909AF">
            <w:pPr>
              <w:spacing w:line="360" w:lineRule="auto"/>
              <w:jc w:val="both"/>
            </w:pPr>
            <w:r w:rsidRPr="00406005">
              <w:t>-</w:t>
            </w:r>
            <w:r w:rsidR="00E12780" w:rsidRPr="00406005">
              <w:t>27676</w:t>
            </w:r>
          </w:p>
        </w:tc>
        <w:tc>
          <w:tcPr>
            <w:tcW w:w="1068" w:type="dxa"/>
            <w:shd w:val="clear" w:color="auto" w:fill="auto"/>
          </w:tcPr>
          <w:p w:rsidR="00E12780" w:rsidRPr="00406005" w:rsidRDefault="00E12780" w:rsidP="00C909AF">
            <w:pPr>
              <w:spacing w:line="360" w:lineRule="auto"/>
              <w:jc w:val="both"/>
            </w:pPr>
            <w:r w:rsidRPr="00406005">
              <w:t>523</w:t>
            </w:r>
          </w:p>
        </w:tc>
      </w:tr>
      <w:tr w:rsidR="00E12780" w:rsidRPr="00C909AF" w:rsidTr="00C909AF">
        <w:tc>
          <w:tcPr>
            <w:tcW w:w="1728" w:type="dxa"/>
            <w:shd w:val="clear" w:color="auto" w:fill="auto"/>
          </w:tcPr>
          <w:p w:rsidR="00E12780" w:rsidRPr="00406005" w:rsidRDefault="00E12780" w:rsidP="00C909AF">
            <w:pPr>
              <w:spacing w:line="360" w:lineRule="auto"/>
              <w:jc w:val="both"/>
            </w:pPr>
            <w:r w:rsidRPr="00406005">
              <w:t>А4 Трудно реализуемые активы</w:t>
            </w:r>
          </w:p>
        </w:tc>
        <w:tc>
          <w:tcPr>
            <w:tcW w:w="792" w:type="dxa"/>
            <w:shd w:val="clear" w:color="auto" w:fill="auto"/>
          </w:tcPr>
          <w:p w:rsidR="00E12780" w:rsidRPr="00406005" w:rsidRDefault="00975B6F" w:rsidP="00C909AF">
            <w:pPr>
              <w:spacing w:line="360" w:lineRule="auto"/>
              <w:jc w:val="both"/>
            </w:pPr>
            <w:r w:rsidRPr="00406005">
              <w:t>6608</w:t>
            </w:r>
          </w:p>
        </w:tc>
        <w:tc>
          <w:tcPr>
            <w:tcW w:w="1080" w:type="dxa"/>
            <w:shd w:val="clear" w:color="auto" w:fill="auto"/>
          </w:tcPr>
          <w:p w:rsidR="00E12780" w:rsidRPr="00406005" w:rsidRDefault="00975B6F" w:rsidP="00C909AF">
            <w:pPr>
              <w:spacing w:line="360" w:lineRule="auto"/>
              <w:jc w:val="both"/>
            </w:pPr>
            <w:r w:rsidRPr="00406005">
              <w:t>6400</w:t>
            </w:r>
          </w:p>
        </w:tc>
        <w:tc>
          <w:tcPr>
            <w:tcW w:w="1980" w:type="dxa"/>
            <w:shd w:val="clear" w:color="auto" w:fill="auto"/>
          </w:tcPr>
          <w:p w:rsidR="00E12780" w:rsidRPr="00406005" w:rsidRDefault="00E12780" w:rsidP="00C909AF">
            <w:pPr>
              <w:spacing w:line="360" w:lineRule="auto"/>
              <w:jc w:val="both"/>
            </w:pPr>
            <w:r w:rsidRPr="00406005">
              <w:t>П4 Постоянные пассивы</w:t>
            </w:r>
          </w:p>
        </w:tc>
        <w:tc>
          <w:tcPr>
            <w:tcW w:w="720" w:type="dxa"/>
            <w:shd w:val="clear" w:color="auto" w:fill="auto"/>
          </w:tcPr>
          <w:p w:rsidR="00E12780" w:rsidRPr="00406005" w:rsidRDefault="00E12780" w:rsidP="00C909AF">
            <w:pPr>
              <w:spacing w:line="360" w:lineRule="auto"/>
              <w:jc w:val="both"/>
            </w:pPr>
            <w:r w:rsidRPr="00406005">
              <w:t>28889</w:t>
            </w:r>
          </w:p>
        </w:tc>
        <w:tc>
          <w:tcPr>
            <w:tcW w:w="720" w:type="dxa"/>
            <w:shd w:val="clear" w:color="auto" w:fill="auto"/>
          </w:tcPr>
          <w:p w:rsidR="00E12780" w:rsidRPr="00406005" w:rsidRDefault="00E12780" w:rsidP="00C909AF">
            <w:pPr>
              <w:spacing w:line="360" w:lineRule="auto"/>
              <w:jc w:val="both"/>
            </w:pPr>
            <w:r w:rsidRPr="00406005">
              <w:t>30173</w:t>
            </w:r>
          </w:p>
        </w:tc>
        <w:tc>
          <w:tcPr>
            <w:tcW w:w="1092" w:type="dxa"/>
            <w:gridSpan w:val="2"/>
            <w:shd w:val="clear" w:color="auto" w:fill="auto"/>
          </w:tcPr>
          <w:p w:rsidR="00E12780" w:rsidRPr="00406005" w:rsidRDefault="005B41E4" w:rsidP="00C909AF">
            <w:pPr>
              <w:spacing w:line="360" w:lineRule="auto"/>
              <w:jc w:val="both"/>
            </w:pPr>
            <w:r w:rsidRPr="00406005">
              <w:t>-22281</w:t>
            </w:r>
          </w:p>
        </w:tc>
        <w:tc>
          <w:tcPr>
            <w:tcW w:w="1068" w:type="dxa"/>
            <w:shd w:val="clear" w:color="auto" w:fill="auto"/>
          </w:tcPr>
          <w:p w:rsidR="00E12780" w:rsidRPr="00406005" w:rsidRDefault="005B41E4" w:rsidP="00C909AF">
            <w:pPr>
              <w:spacing w:line="360" w:lineRule="auto"/>
              <w:jc w:val="both"/>
            </w:pPr>
            <w:r w:rsidRPr="00406005">
              <w:t>-23773</w:t>
            </w:r>
          </w:p>
        </w:tc>
      </w:tr>
      <w:tr w:rsidR="005B41E4" w:rsidRPr="00C909AF" w:rsidTr="00C909AF">
        <w:tc>
          <w:tcPr>
            <w:tcW w:w="1728" w:type="dxa"/>
            <w:shd w:val="clear" w:color="auto" w:fill="auto"/>
          </w:tcPr>
          <w:p w:rsidR="005B41E4" w:rsidRPr="00406005" w:rsidRDefault="005B41E4" w:rsidP="00C909AF">
            <w:pPr>
              <w:spacing w:line="360" w:lineRule="auto"/>
              <w:jc w:val="both"/>
            </w:pPr>
            <w:r w:rsidRPr="00406005">
              <w:t>Валюта баланса</w:t>
            </w:r>
          </w:p>
        </w:tc>
        <w:tc>
          <w:tcPr>
            <w:tcW w:w="792" w:type="dxa"/>
            <w:shd w:val="clear" w:color="auto" w:fill="auto"/>
          </w:tcPr>
          <w:p w:rsidR="005B41E4" w:rsidRPr="00406005" w:rsidRDefault="005B41E4" w:rsidP="00C909AF">
            <w:pPr>
              <w:spacing w:line="360" w:lineRule="auto"/>
              <w:jc w:val="both"/>
            </w:pPr>
            <w:r w:rsidRPr="00406005">
              <w:t>123836</w:t>
            </w:r>
          </w:p>
        </w:tc>
        <w:tc>
          <w:tcPr>
            <w:tcW w:w="1080" w:type="dxa"/>
            <w:shd w:val="clear" w:color="auto" w:fill="auto"/>
          </w:tcPr>
          <w:p w:rsidR="005B41E4" w:rsidRPr="00406005" w:rsidRDefault="005B41E4" w:rsidP="00C909AF">
            <w:pPr>
              <w:spacing w:line="360" w:lineRule="auto"/>
              <w:jc w:val="both"/>
            </w:pPr>
            <w:r w:rsidRPr="00406005">
              <w:t>116829</w:t>
            </w:r>
          </w:p>
        </w:tc>
        <w:tc>
          <w:tcPr>
            <w:tcW w:w="1980" w:type="dxa"/>
            <w:shd w:val="clear" w:color="auto" w:fill="auto"/>
          </w:tcPr>
          <w:p w:rsidR="005B41E4" w:rsidRPr="00406005" w:rsidRDefault="005B41E4" w:rsidP="00C909AF">
            <w:pPr>
              <w:spacing w:line="360" w:lineRule="auto"/>
              <w:jc w:val="both"/>
            </w:pPr>
          </w:p>
        </w:tc>
        <w:tc>
          <w:tcPr>
            <w:tcW w:w="720" w:type="dxa"/>
            <w:shd w:val="clear" w:color="auto" w:fill="auto"/>
          </w:tcPr>
          <w:p w:rsidR="005B41E4" w:rsidRPr="00406005" w:rsidRDefault="005B41E4" w:rsidP="00C909AF">
            <w:pPr>
              <w:spacing w:line="360" w:lineRule="auto"/>
              <w:jc w:val="both"/>
            </w:pPr>
            <w:r w:rsidRPr="00406005">
              <w:t>123836</w:t>
            </w:r>
          </w:p>
        </w:tc>
        <w:tc>
          <w:tcPr>
            <w:tcW w:w="720" w:type="dxa"/>
            <w:shd w:val="clear" w:color="auto" w:fill="auto"/>
          </w:tcPr>
          <w:p w:rsidR="005B41E4" w:rsidRPr="00406005" w:rsidRDefault="005B41E4" w:rsidP="00C909AF">
            <w:pPr>
              <w:spacing w:line="360" w:lineRule="auto"/>
              <w:jc w:val="both"/>
            </w:pPr>
            <w:r w:rsidRPr="00406005">
              <w:t>116829</w:t>
            </w:r>
          </w:p>
        </w:tc>
        <w:tc>
          <w:tcPr>
            <w:tcW w:w="1092" w:type="dxa"/>
            <w:gridSpan w:val="2"/>
            <w:shd w:val="clear" w:color="auto" w:fill="auto"/>
          </w:tcPr>
          <w:p w:rsidR="005B41E4" w:rsidRPr="00406005" w:rsidRDefault="005B41E4" w:rsidP="00C909AF">
            <w:pPr>
              <w:spacing w:line="360" w:lineRule="auto"/>
              <w:jc w:val="both"/>
            </w:pPr>
            <w:r w:rsidRPr="00406005">
              <w:t xml:space="preserve">0 </w:t>
            </w:r>
          </w:p>
        </w:tc>
        <w:tc>
          <w:tcPr>
            <w:tcW w:w="1068" w:type="dxa"/>
            <w:shd w:val="clear" w:color="auto" w:fill="auto"/>
          </w:tcPr>
          <w:p w:rsidR="005B41E4" w:rsidRPr="00406005" w:rsidRDefault="005B41E4" w:rsidP="00C909AF">
            <w:pPr>
              <w:spacing w:line="360" w:lineRule="auto"/>
              <w:jc w:val="both"/>
            </w:pPr>
            <w:r w:rsidRPr="00406005">
              <w:t>0</w:t>
            </w:r>
          </w:p>
        </w:tc>
      </w:tr>
    </w:tbl>
    <w:p w:rsidR="00E12780" w:rsidRPr="00406005" w:rsidRDefault="00E12780" w:rsidP="00F047D7">
      <w:pPr>
        <w:tabs>
          <w:tab w:val="center" w:pos="5282"/>
        </w:tabs>
        <w:spacing w:line="360" w:lineRule="auto"/>
        <w:ind w:firstLine="709"/>
        <w:jc w:val="both"/>
        <w:rPr>
          <w:sz w:val="28"/>
          <w:szCs w:val="28"/>
        </w:rPr>
      </w:pPr>
    </w:p>
    <w:p w:rsidR="00F80DA4" w:rsidRPr="00406005" w:rsidRDefault="00572CDF" w:rsidP="00F047D7">
      <w:pPr>
        <w:tabs>
          <w:tab w:val="center" w:pos="5282"/>
        </w:tabs>
        <w:spacing w:line="360" w:lineRule="auto"/>
        <w:ind w:firstLine="709"/>
        <w:jc w:val="both"/>
        <w:rPr>
          <w:sz w:val="28"/>
          <w:szCs w:val="28"/>
        </w:rPr>
      </w:pPr>
      <w:r w:rsidRPr="00406005">
        <w:rPr>
          <w:sz w:val="28"/>
          <w:szCs w:val="28"/>
        </w:rPr>
        <w:t>А</w:t>
      </w:r>
      <w:r w:rsidRPr="00406005">
        <w:rPr>
          <w:sz w:val="28"/>
          <w:szCs w:val="28"/>
          <w:vertAlign w:val="subscript"/>
        </w:rPr>
        <w:t xml:space="preserve">1 </w:t>
      </w:r>
      <w:r w:rsidRPr="00406005">
        <w:rPr>
          <w:sz w:val="28"/>
          <w:szCs w:val="28"/>
        </w:rPr>
        <w:t xml:space="preserve">= </w:t>
      </w:r>
      <w:r w:rsidR="00F80DA4" w:rsidRPr="00406005">
        <w:rPr>
          <w:sz w:val="28"/>
          <w:szCs w:val="28"/>
        </w:rPr>
        <w:t>Денежные средства + Краткосрочные финансовые вложения</w:t>
      </w:r>
    </w:p>
    <w:p w:rsidR="00F80DA4" w:rsidRPr="00406005" w:rsidRDefault="00572CDF" w:rsidP="00F047D7">
      <w:pPr>
        <w:tabs>
          <w:tab w:val="center" w:pos="5282"/>
        </w:tabs>
        <w:spacing w:line="360" w:lineRule="auto"/>
        <w:ind w:firstLine="709"/>
        <w:jc w:val="both"/>
        <w:rPr>
          <w:sz w:val="28"/>
          <w:szCs w:val="28"/>
        </w:rPr>
      </w:pPr>
      <w:r w:rsidRPr="00406005">
        <w:rPr>
          <w:sz w:val="28"/>
          <w:szCs w:val="28"/>
        </w:rPr>
        <w:t>А</w:t>
      </w:r>
      <w:r w:rsidRPr="00406005">
        <w:rPr>
          <w:sz w:val="28"/>
          <w:szCs w:val="28"/>
          <w:vertAlign w:val="subscript"/>
        </w:rPr>
        <w:t xml:space="preserve">2 </w:t>
      </w:r>
      <w:r w:rsidRPr="00406005">
        <w:rPr>
          <w:sz w:val="28"/>
          <w:szCs w:val="28"/>
        </w:rPr>
        <w:t xml:space="preserve">= </w:t>
      </w:r>
      <w:r w:rsidR="00F80DA4" w:rsidRPr="00406005">
        <w:rPr>
          <w:sz w:val="28"/>
          <w:szCs w:val="28"/>
        </w:rPr>
        <w:t>Дебиторская задолженность + Прочие оборотные активы</w:t>
      </w:r>
    </w:p>
    <w:p w:rsidR="00F80DA4" w:rsidRPr="00406005" w:rsidRDefault="00572CDF" w:rsidP="00F047D7">
      <w:pPr>
        <w:tabs>
          <w:tab w:val="center" w:pos="5282"/>
        </w:tabs>
        <w:spacing w:line="360" w:lineRule="auto"/>
        <w:ind w:firstLine="709"/>
        <w:jc w:val="both"/>
        <w:rPr>
          <w:sz w:val="28"/>
          <w:szCs w:val="28"/>
        </w:rPr>
      </w:pPr>
      <w:r w:rsidRPr="00406005">
        <w:rPr>
          <w:sz w:val="28"/>
          <w:szCs w:val="28"/>
        </w:rPr>
        <w:t>А</w:t>
      </w:r>
      <w:r w:rsidRPr="00406005">
        <w:rPr>
          <w:sz w:val="28"/>
          <w:szCs w:val="28"/>
          <w:vertAlign w:val="subscript"/>
        </w:rPr>
        <w:t xml:space="preserve">3 </w:t>
      </w:r>
      <w:r w:rsidRPr="00406005">
        <w:rPr>
          <w:sz w:val="28"/>
          <w:szCs w:val="28"/>
        </w:rPr>
        <w:t xml:space="preserve">= </w:t>
      </w:r>
      <w:r w:rsidR="00F80DA4" w:rsidRPr="00406005">
        <w:rPr>
          <w:sz w:val="28"/>
          <w:szCs w:val="28"/>
        </w:rPr>
        <w:t>Запасы и затраты + НДС по потребительским ценностям</w:t>
      </w:r>
    </w:p>
    <w:p w:rsidR="00F80DA4" w:rsidRPr="00406005" w:rsidRDefault="00572CDF" w:rsidP="00F047D7">
      <w:pPr>
        <w:tabs>
          <w:tab w:val="center" w:pos="5282"/>
        </w:tabs>
        <w:spacing w:line="360" w:lineRule="auto"/>
        <w:ind w:firstLine="709"/>
        <w:jc w:val="both"/>
        <w:rPr>
          <w:sz w:val="28"/>
          <w:szCs w:val="28"/>
        </w:rPr>
      </w:pPr>
      <w:r w:rsidRPr="00406005">
        <w:rPr>
          <w:sz w:val="28"/>
          <w:szCs w:val="28"/>
        </w:rPr>
        <w:t>А</w:t>
      </w:r>
      <w:r w:rsidRPr="00406005">
        <w:rPr>
          <w:sz w:val="28"/>
          <w:szCs w:val="28"/>
          <w:vertAlign w:val="subscript"/>
        </w:rPr>
        <w:t xml:space="preserve">4 </w:t>
      </w:r>
      <w:r w:rsidRPr="00406005">
        <w:rPr>
          <w:sz w:val="28"/>
          <w:szCs w:val="28"/>
        </w:rPr>
        <w:t xml:space="preserve">= </w:t>
      </w:r>
      <w:r w:rsidR="00F80DA4" w:rsidRPr="00406005">
        <w:rPr>
          <w:sz w:val="28"/>
          <w:szCs w:val="28"/>
        </w:rPr>
        <w:t>Основные средства + Незавершенное строительство</w:t>
      </w:r>
    </w:p>
    <w:p w:rsidR="00F80DA4" w:rsidRPr="00406005" w:rsidRDefault="00572CDF" w:rsidP="00F047D7">
      <w:pPr>
        <w:tabs>
          <w:tab w:val="center" w:pos="5282"/>
        </w:tabs>
        <w:spacing w:line="360" w:lineRule="auto"/>
        <w:ind w:firstLine="709"/>
        <w:jc w:val="both"/>
        <w:rPr>
          <w:sz w:val="28"/>
          <w:szCs w:val="28"/>
        </w:rPr>
      </w:pPr>
      <w:r w:rsidRPr="00406005">
        <w:rPr>
          <w:sz w:val="28"/>
          <w:szCs w:val="28"/>
        </w:rPr>
        <w:t>П</w:t>
      </w:r>
      <w:r w:rsidRPr="00406005">
        <w:rPr>
          <w:sz w:val="28"/>
          <w:szCs w:val="28"/>
          <w:vertAlign w:val="subscript"/>
        </w:rPr>
        <w:t xml:space="preserve">1 </w:t>
      </w:r>
      <w:r w:rsidRPr="00406005">
        <w:rPr>
          <w:sz w:val="28"/>
          <w:szCs w:val="28"/>
        </w:rPr>
        <w:t xml:space="preserve">= </w:t>
      </w:r>
      <w:r w:rsidR="00F80DA4" w:rsidRPr="00406005">
        <w:rPr>
          <w:sz w:val="28"/>
          <w:szCs w:val="28"/>
        </w:rPr>
        <w:t xml:space="preserve">Кредиторская задолженность </w:t>
      </w:r>
    </w:p>
    <w:p w:rsidR="00F80DA4" w:rsidRPr="00406005" w:rsidRDefault="00572CDF" w:rsidP="00F047D7">
      <w:pPr>
        <w:tabs>
          <w:tab w:val="center" w:pos="5282"/>
        </w:tabs>
        <w:spacing w:line="360" w:lineRule="auto"/>
        <w:ind w:firstLine="709"/>
        <w:jc w:val="both"/>
        <w:rPr>
          <w:sz w:val="28"/>
          <w:szCs w:val="28"/>
        </w:rPr>
      </w:pPr>
      <w:r w:rsidRPr="00406005">
        <w:rPr>
          <w:sz w:val="28"/>
          <w:szCs w:val="28"/>
        </w:rPr>
        <w:t>П</w:t>
      </w:r>
      <w:r w:rsidRPr="00406005">
        <w:rPr>
          <w:sz w:val="28"/>
          <w:szCs w:val="28"/>
          <w:vertAlign w:val="subscript"/>
        </w:rPr>
        <w:t xml:space="preserve">2 </w:t>
      </w:r>
      <w:r w:rsidRPr="00406005">
        <w:rPr>
          <w:sz w:val="28"/>
          <w:szCs w:val="28"/>
        </w:rPr>
        <w:t xml:space="preserve">= </w:t>
      </w:r>
      <w:r w:rsidR="00F80DA4" w:rsidRPr="00406005">
        <w:rPr>
          <w:sz w:val="28"/>
          <w:szCs w:val="28"/>
        </w:rPr>
        <w:t>Краткосрочные обязательства</w:t>
      </w:r>
    </w:p>
    <w:p w:rsidR="00F80DA4" w:rsidRPr="00406005" w:rsidRDefault="00572CDF" w:rsidP="00F047D7">
      <w:pPr>
        <w:tabs>
          <w:tab w:val="center" w:pos="5282"/>
        </w:tabs>
        <w:spacing w:line="360" w:lineRule="auto"/>
        <w:ind w:firstLine="709"/>
        <w:jc w:val="both"/>
        <w:rPr>
          <w:sz w:val="28"/>
          <w:szCs w:val="28"/>
        </w:rPr>
      </w:pPr>
      <w:r w:rsidRPr="00406005">
        <w:rPr>
          <w:sz w:val="28"/>
          <w:szCs w:val="28"/>
        </w:rPr>
        <w:t>П</w:t>
      </w:r>
      <w:r w:rsidRPr="00406005">
        <w:rPr>
          <w:sz w:val="28"/>
          <w:szCs w:val="28"/>
          <w:vertAlign w:val="subscript"/>
        </w:rPr>
        <w:t xml:space="preserve">3 </w:t>
      </w:r>
      <w:r w:rsidRPr="00406005">
        <w:rPr>
          <w:sz w:val="28"/>
          <w:szCs w:val="28"/>
        </w:rPr>
        <w:t xml:space="preserve">= </w:t>
      </w:r>
      <w:r w:rsidR="00F80DA4" w:rsidRPr="00406005">
        <w:rPr>
          <w:sz w:val="28"/>
          <w:szCs w:val="28"/>
        </w:rPr>
        <w:t>Долгосрочные обязательства</w:t>
      </w:r>
    </w:p>
    <w:p w:rsidR="00572CDF" w:rsidRPr="00406005" w:rsidRDefault="00572CDF" w:rsidP="00F047D7">
      <w:pPr>
        <w:tabs>
          <w:tab w:val="center" w:pos="5282"/>
        </w:tabs>
        <w:spacing w:line="360" w:lineRule="auto"/>
        <w:ind w:firstLine="709"/>
        <w:jc w:val="both"/>
        <w:rPr>
          <w:sz w:val="28"/>
          <w:szCs w:val="28"/>
        </w:rPr>
      </w:pPr>
      <w:r w:rsidRPr="00406005">
        <w:rPr>
          <w:sz w:val="28"/>
          <w:szCs w:val="28"/>
        </w:rPr>
        <w:t>П</w:t>
      </w:r>
      <w:r w:rsidRPr="00406005">
        <w:rPr>
          <w:sz w:val="28"/>
          <w:szCs w:val="28"/>
          <w:vertAlign w:val="subscript"/>
        </w:rPr>
        <w:t xml:space="preserve">4 </w:t>
      </w:r>
      <w:r w:rsidRPr="00406005">
        <w:rPr>
          <w:sz w:val="28"/>
          <w:szCs w:val="28"/>
        </w:rPr>
        <w:t>= Капитал и резервы</w:t>
      </w:r>
    </w:p>
    <w:p w:rsidR="00AF5CB5" w:rsidRPr="00406005" w:rsidRDefault="00AF5CB5" w:rsidP="00F047D7">
      <w:pPr>
        <w:tabs>
          <w:tab w:val="center" w:pos="5282"/>
        </w:tabs>
        <w:spacing w:line="360" w:lineRule="auto"/>
        <w:ind w:firstLine="709"/>
        <w:jc w:val="both"/>
        <w:rPr>
          <w:sz w:val="28"/>
          <w:szCs w:val="28"/>
        </w:rPr>
      </w:pPr>
      <w:r w:rsidRPr="00406005">
        <w:rPr>
          <w:sz w:val="28"/>
          <w:szCs w:val="28"/>
        </w:rPr>
        <w:t>А</w:t>
      </w:r>
      <w:r w:rsidRPr="00406005">
        <w:rPr>
          <w:sz w:val="28"/>
          <w:szCs w:val="28"/>
          <w:vertAlign w:val="subscript"/>
        </w:rPr>
        <w:t>1 2005</w:t>
      </w:r>
      <w:r w:rsidR="00F047D7" w:rsidRPr="00406005">
        <w:rPr>
          <w:sz w:val="28"/>
          <w:szCs w:val="28"/>
          <w:vertAlign w:val="subscript"/>
        </w:rPr>
        <w:t xml:space="preserve"> </w:t>
      </w:r>
      <w:r w:rsidR="00325930" w:rsidRPr="00406005">
        <w:rPr>
          <w:sz w:val="28"/>
          <w:szCs w:val="28"/>
        </w:rPr>
        <w:t>= 1215</w:t>
      </w:r>
      <w:r w:rsidRPr="00406005">
        <w:rPr>
          <w:sz w:val="28"/>
          <w:szCs w:val="28"/>
        </w:rPr>
        <w:t xml:space="preserve"> А</w:t>
      </w:r>
      <w:r w:rsidRPr="00406005">
        <w:rPr>
          <w:sz w:val="28"/>
          <w:szCs w:val="28"/>
          <w:vertAlign w:val="subscript"/>
        </w:rPr>
        <w:t>1 200</w:t>
      </w:r>
      <w:r w:rsidR="00FC5981" w:rsidRPr="00406005">
        <w:rPr>
          <w:sz w:val="28"/>
          <w:szCs w:val="28"/>
          <w:vertAlign w:val="subscript"/>
        </w:rPr>
        <w:t>6</w:t>
      </w:r>
      <w:r w:rsidR="00F047D7" w:rsidRPr="00406005">
        <w:rPr>
          <w:sz w:val="28"/>
          <w:szCs w:val="28"/>
          <w:vertAlign w:val="subscript"/>
        </w:rPr>
        <w:t xml:space="preserve"> </w:t>
      </w:r>
      <w:r w:rsidRPr="00406005">
        <w:rPr>
          <w:sz w:val="28"/>
          <w:szCs w:val="28"/>
        </w:rPr>
        <w:t xml:space="preserve">= </w:t>
      </w:r>
      <w:r w:rsidR="007C5115" w:rsidRPr="00406005">
        <w:rPr>
          <w:sz w:val="28"/>
          <w:szCs w:val="28"/>
        </w:rPr>
        <w:t>4852</w:t>
      </w:r>
      <w:r w:rsidR="00F047D7" w:rsidRPr="00406005">
        <w:rPr>
          <w:sz w:val="28"/>
          <w:szCs w:val="28"/>
        </w:rPr>
        <w:t xml:space="preserve"> </w:t>
      </w:r>
    </w:p>
    <w:p w:rsidR="007C5115" w:rsidRPr="00406005" w:rsidRDefault="00AF5CB5" w:rsidP="00F047D7">
      <w:pPr>
        <w:tabs>
          <w:tab w:val="center" w:pos="5282"/>
        </w:tabs>
        <w:spacing w:line="360" w:lineRule="auto"/>
        <w:ind w:firstLine="709"/>
        <w:jc w:val="both"/>
        <w:rPr>
          <w:sz w:val="28"/>
          <w:szCs w:val="28"/>
        </w:rPr>
      </w:pPr>
      <w:r w:rsidRPr="00406005">
        <w:rPr>
          <w:sz w:val="28"/>
          <w:szCs w:val="28"/>
        </w:rPr>
        <w:t>А</w:t>
      </w:r>
      <w:r w:rsidRPr="00406005">
        <w:rPr>
          <w:sz w:val="28"/>
          <w:szCs w:val="28"/>
          <w:vertAlign w:val="subscript"/>
        </w:rPr>
        <w:t>2 2005</w:t>
      </w:r>
      <w:r w:rsidR="00F047D7" w:rsidRPr="00406005">
        <w:rPr>
          <w:sz w:val="28"/>
          <w:szCs w:val="28"/>
          <w:vertAlign w:val="subscript"/>
        </w:rPr>
        <w:t xml:space="preserve"> </w:t>
      </w:r>
      <w:r w:rsidRPr="00406005">
        <w:rPr>
          <w:sz w:val="28"/>
          <w:szCs w:val="28"/>
        </w:rPr>
        <w:t xml:space="preserve">= </w:t>
      </w:r>
      <w:r w:rsidR="00520BCA" w:rsidRPr="00406005">
        <w:rPr>
          <w:sz w:val="28"/>
          <w:szCs w:val="28"/>
        </w:rPr>
        <w:t>26386</w:t>
      </w:r>
      <w:r w:rsidRPr="00406005">
        <w:rPr>
          <w:sz w:val="28"/>
          <w:szCs w:val="28"/>
        </w:rPr>
        <w:t>А</w:t>
      </w:r>
      <w:r w:rsidRPr="00406005">
        <w:rPr>
          <w:sz w:val="28"/>
          <w:szCs w:val="28"/>
          <w:vertAlign w:val="subscript"/>
        </w:rPr>
        <w:t xml:space="preserve">2 </w:t>
      </w:r>
      <w:r w:rsidR="00FC5981" w:rsidRPr="00406005">
        <w:rPr>
          <w:sz w:val="28"/>
          <w:szCs w:val="28"/>
          <w:vertAlign w:val="subscript"/>
        </w:rPr>
        <w:t>2006</w:t>
      </w:r>
      <w:r w:rsidR="00F047D7" w:rsidRPr="00406005">
        <w:rPr>
          <w:sz w:val="28"/>
          <w:szCs w:val="28"/>
          <w:vertAlign w:val="subscript"/>
        </w:rPr>
        <w:t xml:space="preserve"> </w:t>
      </w:r>
      <w:r w:rsidRPr="00406005">
        <w:rPr>
          <w:sz w:val="28"/>
          <w:szCs w:val="28"/>
        </w:rPr>
        <w:t>=</w:t>
      </w:r>
      <w:r w:rsidR="00325930" w:rsidRPr="00406005">
        <w:rPr>
          <w:sz w:val="28"/>
          <w:szCs w:val="28"/>
        </w:rPr>
        <w:t xml:space="preserve"> 23</w:t>
      </w:r>
      <w:r w:rsidR="00520BCA" w:rsidRPr="00406005">
        <w:rPr>
          <w:sz w:val="28"/>
          <w:szCs w:val="28"/>
        </w:rPr>
        <w:t xml:space="preserve">846 </w:t>
      </w:r>
    </w:p>
    <w:p w:rsidR="00AF5CB5" w:rsidRPr="00406005" w:rsidRDefault="00AF5CB5" w:rsidP="00F047D7">
      <w:pPr>
        <w:tabs>
          <w:tab w:val="center" w:pos="5282"/>
        </w:tabs>
        <w:spacing w:line="360" w:lineRule="auto"/>
        <w:ind w:firstLine="709"/>
        <w:jc w:val="both"/>
        <w:rPr>
          <w:sz w:val="28"/>
          <w:szCs w:val="28"/>
        </w:rPr>
      </w:pPr>
      <w:r w:rsidRPr="00406005">
        <w:rPr>
          <w:sz w:val="28"/>
          <w:szCs w:val="28"/>
        </w:rPr>
        <w:t>А</w:t>
      </w:r>
      <w:r w:rsidRPr="00406005">
        <w:rPr>
          <w:sz w:val="28"/>
          <w:szCs w:val="28"/>
          <w:vertAlign w:val="subscript"/>
        </w:rPr>
        <w:t>3 2005</w:t>
      </w:r>
      <w:r w:rsidR="00F047D7" w:rsidRPr="00406005">
        <w:rPr>
          <w:sz w:val="28"/>
          <w:szCs w:val="28"/>
          <w:vertAlign w:val="subscript"/>
        </w:rPr>
        <w:t xml:space="preserve"> </w:t>
      </w:r>
      <w:r w:rsidRPr="00406005">
        <w:rPr>
          <w:sz w:val="28"/>
          <w:szCs w:val="28"/>
        </w:rPr>
        <w:t xml:space="preserve">= </w:t>
      </w:r>
      <w:r w:rsidR="007C5115" w:rsidRPr="00406005">
        <w:rPr>
          <w:sz w:val="28"/>
          <w:szCs w:val="28"/>
        </w:rPr>
        <w:t>48962 + 1587 = 50549</w:t>
      </w:r>
      <w:r w:rsidRPr="00406005">
        <w:rPr>
          <w:sz w:val="28"/>
          <w:szCs w:val="28"/>
        </w:rPr>
        <w:t>А</w:t>
      </w:r>
      <w:r w:rsidRPr="00406005">
        <w:rPr>
          <w:sz w:val="28"/>
          <w:szCs w:val="28"/>
          <w:vertAlign w:val="subscript"/>
        </w:rPr>
        <w:t xml:space="preserve">3 </w:t>
      </w:r>
      <w:r w:rsidR="00FC5981" w:rsidRPr="00406005">
        <w:rPr>
          <w:sz w:val="28"/>
          <w:szCs w:val="28"/>
          <w:vertAlign w:val="subscript"/>
        </w:rPr>
        <w:t>2006</w:t>
      </w:r>
      <w:r w:rsidR="00F047D7" w:rsidRPr="00406005">
        <w:rPr>
          <w:sz w:val="28"/>
          <w:szCs w:val="28"/>
          <w:vertAlign w:val="subscript"/>
        </w:rPr>
        <w:t xml:space="preserve"> </w:t>
      </w:r>
      <w:r w:rsidRPr="00406005">
        <w:rPr>
          <w:sz w:val="28"/>
          <w:szCs w:val="28"/>
        </w:rPr>
        <w:t>=</w:t>
      </w:r>
      <w:r w:rsidR="007C5115" w:rsidRPr="00406005">
        <w:rPr>
          <w:sz w:val="28"/>
          <w:szCs w:val="28"/>
        </w:rPr>
        <w:t>57787</w:t>
      </w:r>
    </w:p>
    <w:p w:rsidR="00AF5CB5" w:rsidRPr="00406005" w:rsidRDefault="00AF5CB5" w:rsidP="00F047D7">
      <w:pPr>
        <w:tabs>
          <w:tab w:val="center" w:pos="5282"/>
        </w:tabs>
        <w:spacing w:line="360" w:lineRule="auto"/>
        <w:ind w:firstLine="709"/>
        <w:jc w:val="both"/>
        <w:rPr>
          <w:sz w:val="28"/>
          <w:szCs w:val="28"/>
        </w:rPr>
      </w:pPr>
      <w:r w:rsidRPr="00406005">
        <w:rPr>
          <w:sz w:val="28"/>
          <w:szCs w:val="28"/>
        </w:rPr>
        <w:t>А</w:t>
      </w:r>
      <w:r w:rsidRPr="00406005">
        <w:rPr>
          <w:sz w:val="28"/>
          <w:szCs w:val="28"/>
          <w:vertAlign w:val="subscript"/>
        </w:rPr>
        <w:t>4 2005</w:t>
      </w:r>
      <w:r w:rsidR="00F047D7" w:rsidRPr="00406005">
        <w:rPr>
          <w:sz w:val="28"/>
          <w:szCs w:val="28"/>
          <w:vertAlign w:val="subscript"/>
        </w:rPr>
        <w:t xml:space="preserve"> </w:t>
      </w:r>
      <w:r w:rsidRPr="00406005">
        <w:rPr>
          <w:sz w:val="28"/>
          <w:szCs w:val="28"/>
        </w:rPr>
        <w:t xml:space="preserve">= </w:t>
      </w:r>
      <w:r w:rsidR="00975B6F" w:rsidRPr="00406005">
        <w:rPr>
          <w:sz w:val="28"/>
          <w:szCs w:val="28"/>
        </w:rPr>
        <w:t xml:space="preserve">6608 </w:t>
      </w:r>
      <w:r w:rsidRPr="00406005">
        <w:rPr>
          <w:sz w:val="28"/>
          <w:szCs w:val="28"/>
        </w:rPr>
        <w:t>А</w:t>
      </w:r>
      <w:r w:rsidRPr="00406005">
        <w:rPr>
          <w:sz w:val="28"/>
          <w:szCs w:val="28"/>
          <w:vertAlign w:val="subscript"/>
        </w:rPr>
        <w:t xml:space="preserve">4 </w:t>
      </w:r>
      <w:r w:rsidR="00FC5981" w:rsidRPr="00406005">
        <w:rPr>
          <w:sz w:val="28"/>
          <w:szCs w:val="28"/>
          <w:vertAlign w:val="subscript"/>
        </w:rPr>
        <w:t>2006</w:t>
      </w:r>
      <w:r w:rsidR="00F047D7" w:rsidRPr="00406005">
        <w:rPr>
          <w:sz w:val="28"/>
          <w:szCs w:val="28"/>
          <w:vertAlign w:val="subscript"/>
        </w:rPr>
        <w:t xml:space="preserve"> </w:t>
      </w:r>
      <w:r w:rsidRPr="00406005">
        <w:rPr>
          <w:sz w:val="28"/>
          <w:szCs w:val="28"/>
        </w:rPr>
        <w:t xml:space="preserve">= </w:t>
      </w:r>
      <w:r w:rsidR="00975B6F" w:rsidRPr="00406005">
        <w:rPr>
          <w:sz w:val="28"/>
          <w:szCs w:val="28"/>
        </w:rPr>
        <w:t>6400</w:t>
      </w:r>
    </w:p>
    <w:p w:rsidR="00AF5CB5" w:rsidRPr="00406005" w:rsidRDefault="00AF5CB5" w:rsidP="00F047D7">
      <w:pPr>
        <w:tabs>
          <w:tab w:val="center" w:pos="5282"/>
        </w:tabs>
        <w:spacing w:line="360" w:lineRule="auto"/>
        <w:ind w:firstLine="709"/>
        <w:jc w:val="both"/>
        <w:rPr>
          <w:sz w:val="28"/>
          <w:szCs w:val="28"/>
        </w:rPr>
      </w:pPr>
      <w:r w:rsidRPr="00406005">
        <w:rPr>
          <w:sz w:val="28"/>
          <w:szCs w:val="28"/>
        </w:rPr>
        <w:t>П</w:t>
      </w:r>
      <w:r w:rsidRPr="00406005">
        <w:rPr>
          <w:sz w:val="28"/>
          <w:szCs w:val="28"/>
          <w:vertAlign w:val="subscript"/>
        </w:rPr>
        <w:t xml:space="preserve">1 2005 </w:t>
      </w:r>
      <w:r w:rsidRPr="00406005">
        <w:rPr>
          <w:sz w:val="28"/>
          <w:szCs w:val="28"/>
        </w:rPr>
        <w:t xml:space="preserve">= </w:t>
      </w:r>
      <w:r w:rsidR="00B37D14" w:rsidRPr="00406005">
        <w:rPr>
          <w:sz w:val="28"/>
          <w:szCs w:val="28"/>
        </w:rPr>
        <w:t>14292</w:t>
      </w:r>
      <w:r w:rsidRPr="00406005">
        <w:rPr>
          <w:sz w:val="28"/>
          <w:szCs w:val="28"/>
        </w:rPr>
        <w:t>П</w:t>
      </w:r>
      <w:r w:rsidRPr="00406005">
        <w:rPr>
          <w:sz w:val="28"/>
          <w:szCs w:val="28"/>
          <w:vertAlign w:val="subscript"/>
        </w:rPr>
        <w:t xml:space="preserve">1 </w:t>
      </w:r>
      <w:r w:rsidR="00FC5981" w:rsidRPr="00406005">
        <w:rPr>
          <w:sz w:val="28"/>
          <w:szCs w:val="28"/>
          <w:vertAlign w:val="subscript"/>
        </w:rPr>
        <w:t>2006</w:t>
      </w:r>
      <w:r w:rsidR="00F047D7" w:rsidRPr="00406005">
        <w:rPr>
          <w:sz w:val="28"/>
          <w:szCs w:val="28"/>
          <w:vertAlign w:val="subscript"/>
        </w:rPr>
        <w:t xml:space="preserve"> </w:t>
      </w:r>
      <w:r w:rsidRPr="00406005">
        <w:rPr>
          <w:sz w:val="28"/>
          <w:szCs w:val="28"/>
        </w:rPr>
        <w:t xml:space="preserve">= </w:t>
      </w:r>
      <w:r w:rsidR="00B37D14" w:rsidRPr="00406005">
        <w:rPr>
          <w:sz w:val="28"/>
          <w:szCs w:val="28"/>
        </w:rPr>
        <w:t>26956</w:t>
      </w:r>
    </w:p>
    <w:p w:rsidR="00AF5CB5" w:rsidRPr="00406005" w:rsidRDefault="00AF5CB5" w:rsidP="00F047D7">
      <w:pPr>
        <w:tabs>
          <w:tab w:val="center" w:pos="5282"/>
        </w:tabs>
        <w:spacing w:line="360" w:lineRule="auto"/>
        <w:ind w:firstLine="709"/>
        <w:jc w:val="both"/>
        <w:rPr>
          <w:sz w:val="28"/>
          <w:szCs w:val="28"/>
        </w:rPr>
      </w:pPr>
      <w:r w:rsidRPr="00406005">
        <w:rPr>
          <w:sz w:val="28"/>
          <w:szCs w:val="28"/>
        </w:rPr>
        <w:t>П</w:t>
      </w:r>
      <w:r w:rsidRPr="00406005">
        <w:rPr>
          <w:sz w:val="28"/>
          <w:szCs w:val="28"/>
          <w:vertAlign w:val="subscript"/>
        </w:rPr>
        <w:t xml:space="preserve">2 2005 </w:t>
      </w:r>
      <w:r w:rsidRPr="00406005">
        <w:rPr>
          <w:sz w:val="28"/>
          <w:szCs w:val="28"/>
        </w:rPr>
        <w:t xml:space="preserve">= </w:t>
      </w:r>
      <w:r w:rsidR="00B37D14" w:rsidRPr="00406005">
        <w:rPr>
          <w:sz w:val="28"/>
          <w:szCs w:val="28"/>
        </w:rPr>
        <w:t>16722</w:t>
      </w:r>
      <w:r w:rsidRPr="00406005">
        <w:rPr>
          <w:sz w:val="28"/>
          <w:szCs w:val="28"/>
        </w:rPr>
        <w:t>П</w:t>
      </w:r>
      <w:r w:rsidRPr="00406005">
        <w:rPr>
          <w:sz w:val="28"/>
          <w:szCs w:val="28"/>
          <w:vertAlign w:val="subscript"/>
        </w:rPr>
        <w:t xml:space="preserve">2 </w:t>
      </w:r>
      <w:r w:rsidR="00FC5981" w:rsidRPr="00406005">
        <w:rPr>
          <w:sz w:val="28"/>
          <w:szCs w:val="28"/>
          <w:vertAlign w:val="subscript"/>
        </w:rPr>
        <w:t>2006</w:t>
      </w:r>
      <w:r w:rsidR="00F047D7" w:rsidRPr="00406005">
        <w:rPr>
          <w:sz w:val="28"/>
          <w:szCs w:val="28"/>
          <w:vertAlign w:val="subscript"/>
        </w:rPr>
        <w:t xml:space="preserve"> </w:t>
      </w:r>
      <w:r w:rsidRPr="00406005">
        <w:rPr>
          <w:sz w:val="28"/>
          <w:szCs w:val="28"/>
        </w:rPr>
        <w:t xml:space="preserve">= </w:t>
      </w:r>
      <w:r w:rsidR="00B37D14" w:rsidRPr="00406005">
        <w:rPr>
          <w:sz w:val="28"/>
          <w:szCs w:val="28"/>
        </w:rPr>
        <w:t>29392</w:t>
      </w:r>
    </w:p>
    <w:p w:rsidR="00AF5CB5" w:rsidRPr="00406005" w:rsidRDefault="00AF5CB5" w:rsidP="00F047D7">
      <w:pPr>
        <w:tabs>
          <w:tab w:val="center" w:pos="5282"/>
        </w:tabs>
        <w:spacing w:line="360" w:lineRule="auto"/>
        <w:ind w:firstLine="709"/>
        <w:jc w:val="both"/>
        <w:rPr>
          <w:sz w:val="28"/>
          <w:szCs w:val="28"/>
        </w:rPr>
      </w:pPr>
      <w:r w:rsidRPr="00406005">
        <w:rPr>
          <w:sz w:val="28"/>
          <w:szCs w:val="28"/>
        </w:rPr>
        <w:t>П</w:t>
      </w:r>
      <w:r w:rsidRPr="00406005">
        <w:rPr>
          <w:sz w:val="28"/>
          <w:szCs w:val="28"/>
          <w:vertAlign w:val="subscript"/>
        </w:rPr>
        <w:t xml:space="preserve">3 2005 </w:t>
      </w:r>
      <w:r w:rsidRPr="00406005">
        <w:rPr>
          <w:sz w:val="28"/>
          <w:szCs w:val="28"/>
        </w:rPr>
        <w:t xml:space="preserve">= </w:t>
      </w:r>
      <w:r w:rsidR="00B37D14" w:rsidRPr="00406005">
        <w:rPr>
          <w:sz w:val="28"/>
          <w:szCs w:val="28"/>
        </w:rPr>
        <w:t>78225</w:t>
      </w:r>
      <w:r w:rsidRPr="00406005">
        <w:rPr>
          <w:sz w:val="28"/>
          <w:szCs w:val="28"/>
        </w:rPr>
        <w:t>П</w:t>
      </w:r>
      <w:r w:rsidRPr="00406005">
        <w:rPr>
          <w:sz w:val="28"/>
          <w:szCs w:val="28"/>
          <w:vertAlign w:val="subscript"/>
        </w:rPr>
        <w:t xml:space="preserve">3 </w:t>
      </w:r>
      <w:r w:rsidR="00FC5981" w:rsidRPr="00406005">
        <w:rPr>
          <w:sz w:val="28"/>
          <w:szCs w:val="28"/>
          <w:vertAlign w:val="subscript"/>
        </w:rPr>
        <w:t>2006</w:t>
      </w:r>
      <w:r w:rsidR="00F047D7" w:rsidRPr="00406005">
        <w:rPr>
          <w:sz w:val="28"/>
          <w:szCs w:val="28"/>
          <w:vertAlign w:val="subscript"/>
        </w:rPr>
        <w:t xml:space="preserve"> </w:t>
      </w:r>
      <w:r w:rsidRPr="00406005">
        <w:rPr>
          <w:sz w:val="28"/>
          <w:szCs w:val="28"/>
        </w:rPr>
        <w:t xml:space="preserve">= </w:t>
      </w:r>
      <w:r w:rsidR="00B37D14" w:rsidRPr="00406005">
        <w:rPr>
          <w:sz w:val="28"/>
          <w:szCs w:val="28"/>
        </w:rPr>
        <w:t>57264</w:t>
      </w:r>
    </w:p>
    <w:p w:rsidR="00AF5CB5" w:rsidRPr="00406005" w:rsidRDefault="00AF5CB5" w:rsidP="00F047D7">
      <w:pPr>
        <w:tabs>
          <w:tab w:val="center" w:pos="5282"/>
        </w:tabs>
        <w:spacing w:line="360" w:lineRule="auto"/>
        <w:ind w:firstLine="709"/>
        <w:jc w:val="both"/>
        <w:rPr>
          <w:sz w:val="28"/>
          <w:szCs w:val="28"/>
        </w:rPr>
      </w:pPr>
      <w:r w:rsidRPr="00406005">
        <w:rPr>
          <w:sz w:val="28"/>
          <w:szCs w:val="28"/>
        </w:rPr>
        <w:t>П</w:t>
      </w:r>
      <w:r w:rsidRPr="00406005">
        <w:rPr>
          <w:sz w:val="28"/>
          <w:szCs w:val="28"/>
          <w:vertAlign w:val="subscript"/>
        </w:rPr>
        <w:t xml:space="preserve">4 2005 </w:t>
      </w:r>
      <w:r w:rsidRPr="00406005">
        <w:rPr>
          <w:sz w:val="28"/>
          <w:szCs w:val="28"/>
        </w:rPr>
        <w:t>=</w:t>
      </w:r>
      <w:r w:rsidR="00B37D14" w:rsidRPr="00406005">
        <w:rPr>
          <w:sz w:val="28"/>
          <w:szCs w:val="28"/>
        </w:rPr>
        <w:t xml:space="preserve"> 28889</w:t>
      </w:r>
      <w:r w:rsidRPr="00406005">
        <w:rPr>
          <w:sz w:val="28"/>
          <w:szCs w:val="28"/>
        </w:rPr>
        <w:t>П</w:t>
      </w:r>
      <w:r w:rsidRPr="00406005">
        <w:rPr>
          <w:sz w:val="28"/>
          <w:szCs w:val="28"/>
          <w:vertAlign w:val="subscript"/>
        </w:rPr>
        <w:t xml:space="preserve">4 </w:t>
      </w:r>
      <w:r w:rsidR="00FC5981" w:rsidRPr="00406005">
        <w:rPr>
          <w:sz w:val="28"/>
          <w:szCs w:val="28"/>
          <w:vertAlign w:val="subscript"/>
        </w:rPr>
        <w:t>2006</w:t>
      </w:r>
      <w:r w:rsidR="00F047D7" w:rsidRPr="00406005">
        <w:rPr>
          <w:sz w:val="28"/>
          <w:szCs w:val="28"/>
          <w:vertAlign w:val="subscript"/>
        </w:rPr>
        <w:t xml:space="preserve"> </w:t>
      </w:r>
      <w:r w:rsidRPr="00406005">
        <w:rPr>
          <w:sz w:val="28"/>
          <w:szCs w:val="28"/>
        </w:rPr>
        <w:t>=</w:t>
      </w:r>
      <w:r w:rsidR="00B37D14" w:rsidRPr="00406005">
        <w:rPr>
          <w:sz w:val="28"/>
          <w:szCs w:val="28"/>
        </w:rPr>
        <w:t xml:space="preserve"> 30173</w:t>
      </w:r>
    </w:p>
    <w:p w:rsidR="000D7480" w:rsidRPr="00406005" w:rsidRDefault="000D7480" w:rsidP="00F047D7">
      <w:pPr>
        <w:tabs>
          <w:tab w:val="center" w:pos="5282"/>
        </w:tabs>
        <w:spacing w:line="360" w:lineRule="auto"/>
        <w:ind w:firstLine="709"/>
        <w:jc w:val="both"/>
        <w:rPr>
          <w:sz w:val="28"/>
          <w:szCs w:val="28"/>
        </w:rPr>
      </w:pPr>
      <w:r w:rsidRPr="00406005">
        <w:rPr>
          <w:sz w:val="28"/>
          <w:szCs w:val="28"/>
        </w:rPr>
        <w:t>Состояние активов и пассивов:</w:t>
      </w:r>
    </w:p>
    <w:p w:rsidR="000D7480" w:rsidRPr="00406005" w:rsidRDefault="000D7480" w:rsidP="00F047D7">
      <w:pPr>
        <w:tabs>
          <w:tab w:val="center" w:pos="5282"/>
        </w:tabs>
        <w:spacing w:line="360" w:lineRule="auto"/>
        <w:ind w:firstLine="709"/>
        <w:jc w:val="both"/>
        <w:rPr>
          <w:sz w:val="28"/>
          <w:szCs w:val="28"/>
        </w:rPr>
      </w:pPr>
      <w:r w:rsidRPr="00406005">
        <w:rPr>
          <w:sz w:val="28"/>
          <w:szCs w:val="28"/>
        </w:rPr>
        <w:t>2005 год2006 год</w:t>
      </w:r>
    </w:p>
    <w:p w:rsidR="000D7480" w:rsidRPr="00406005" w:rsidRDefault="000D7480" w:rsidP="00F047D7">
      <w:pPr>
        <w:tabs>
          <w:tab w:val="center" w:pos="5282"/>
        </w:tabs>
        <w:spacing w:line="360" w:lineRule="auto"/>
        <w:ind w:firstLine="709"/>
        <w:jc w:val="both"/>
        <w:rPr>
          <w:sz w:val="28"/>
          <w:szCs w:val="28"/>
          <w:vertAlign w:val="subscript"/>
        </w:rPr>
      </w:pPr>
      <w:r w:rsidRPr="00406005">
        <w:rPr>
          <w:sz w:val="28"/>
          <w:szCs w:val="28"/>
        </w:rPr>
        <w:t>А</w:t>
      </w:r>
      <w:r w:rsidRPr="00406005">
        <w:rPr>
          <w:sz w:val="28"/>
          <w:szCs w:val="28"/>
          <w:vertAlign w:val="subscript"/>
        </w:rPr>
        <w:t>1</w:t>
      </w:r>
      <w:r w:rsidR="00587695" w:rsidRPr="00406005">
        <w:rPr>
          <w:sz w:val="28"/>
          <w:szCs w:val="28"/>
        </w:rPr>
        <w:t xml:space="preserve"> &lt;</w:t>
      </w:r>
      <w:r w:rsidR="00F047D7" w:rsidRPr="00406005">
        <w:rPr>
          <w:sz w:val="28"/>
          <w:szCs w:val="28"/>
          <w:vertAlign w:val="subscript"/>
        </w:rPr>
        <w:t xml:space="preserve"> </w:t>
      </w:r>
      <w:r w:rsidRPr="00406005">
        <w:rPr>
          <w:sz w:val="28"/>
          <w:szCs w:val="28"/>
        </w:rPr>
        <w:t>П</w:t>
      </w:r>
      <w:r w:rsidRPr="00406005">
        <w:rPr>
          <w:sz w:val="28"/>
          <w:szCs w:val="28"/>
          <w:vertAlign w:val="subscript"/>
        </w:rPr>
        <w:t>1</w:t>
      </w:r>
      <w:r w:rsidRPr="00406005">
        <w:rPr>
          <w:sz w:val="28"/>
          <w:szCs w:val="28"/>
        </w:rPr>
        <w:t>А</w:t>
      </w:r>
      <w:r w:rsidRPr="00406005">
        <w:rPr>
          <w:sz w:val="28"/>
          <w:szCs w:val="28"/>
          <w:vertAlign w:val="subscript"/>
        </w:rPr>
        <w:t>1</w:t>
      </w:r>
      <w:r w:rsidRPr="00406005">
        <w:rPr>
          <w:sz w:val="28"/>
          <w:szCs w:val="28"/>
        </w:rPr>
        <w:t xml:space="preserve"> </w:t>
      </w:r>
      <w:r w:rsidR="00587695" w:rsidRPr="00406005">
        <w:rPr>
          <w:sz w:val="28"/>
          <w:szCs w:val="28"/>
        </w:rPr>
        <w:t>&lt;</w:t>
      </w:r>
      <w:r w:rsidR="00F047D7" w:rsidRPr="00406005">
        <w:rPr>
          <w:sz w:val="28"/>
          <w:szCs w:val="28"/>
        </w:rPr>
        <w:t xml:space="preserve"> </w:t>
      </w:r>
      <w:r w:rsidRPr="00406005">
        <w:rPr>
          <w:sz w:val="28"/>
          <w:szCs w:val="28"/>
        </w:rPr>
        <w:t>П</w:t>
      </w:r>
      <w:r w:rsidRPr="00406005">
        <w:rPr>
          <w:sz w:val="28"/>
          <w:szCs w:val="28"/>
          <w:vertAlign w:val="subscript"/>
        </w:rPr>
        <w:t>1</w:t>
      </w:r>
    </w:p>
    <w:p w:rsidR="000D7480" w:rsidRPr="00406005" w:rsidRDefault="000D7480" w:rsidP="00F047D7">
      <w:pPr>
        <w:tabs>
          <w:tab w:val="center" w:pos="5282"/>
        </w:tabs>
        <w:spacing w:line="360" w:lineRule="auto"/>
        <w:ind w:firstLine="709"/>
        <w:jc w:val="both"/>
        <w:rPr>
          <w:sz w:val="28"/>
          <w:szCs w:val="28"/>
          <w:vertAlign w:val="subscript"/>
        </w:rPr>
      </w:pPr>
      <w:r w:rsidRPr="00406005">
        <w:rPr>
          <w:sz w:val="28"/>
          <w:szCs w:val="28"/>
        </w:rPr>
        <w:t>А</w:t>
      </w:r>
      <w:r w:rsidRPr="00406005">
        <w:rPr>
          <w:sz w:val="28"/>
          <w:szCs w:val="28"/>
          <w:vertAlign w:val="subscript"/>
        </w:rPr>
        <w:t>2</w:t>
      </w:r>
      <w:r w:rsidR="00F047D7" w:rsidRPr="00406005">
        <w:rPr>
          <w:sz w:val="28"/>
          <w:szCs w:val="28"/>
        </w:rPr>
        <w:t xml:space="preserve"> </w:t>
      </w:r>
      <w:r w:rsidR="00587695" w:rsidRPr="00406005">
        <w:rPr>
          <w:sz w:val="28"/>
          <w:szCs w:val="28"/>
        </w:rPr>
        <w:t>&gt;</w:t>
      </w:r>
      <w:r w:rsidR="00F047D7" w:rsidRPr="00406005">
        <w:rPr>
          <w:sz w:val="28"/>
          <w:szCs w:val="28"/>
          <w:vertAlign w:val="subscript"/>
        </w:rPr>
        <w:t xml:space="preserve"> </w:t>
      </w:r>
      <w:r w:rsidR="00587695" w:rsidRPr="00406005">
        <w:rPr>
          <w:sz w:val="28"/>
          <w:szCs w:val="28"/>
        </w:rPr>
        <w:t>П</w:t>
      </w:r>
      <w:r w:rsidR="00587695" w:rsidRPr="00406005">
        <w:rPr>
          <w:sz w:val="28"/>
          <w:szCs w:val="28"/>
          <w:vertAlign w:val="subscript"/>
        </w:rPr>
        <w:t>2</w:t>
      </w:r>
      <w:r w:rsidRPr="00406005">
        <w:rPr>
          <w:sz w:val="28"/>
          <w:szCs w:val="28"/>
        </w:rPr>
        <w:t>А</w:t>
      </w:r>
      <w:r w:rsidRPr="00406005">
        <w:rPr>
          <w:sz w:val="28"/>
          <w:szCs w:val="28"/>
          <w:vertAlign w:val="subscript"/>
        </w:rPr>
        <w:t>2</w:t>
      </w:r>
      <w:r w:rsidR="00F047D7" w:rsidRPr="00406005">
        <w:rPr>
          <w:sz w:val="28"/>
          <w:szCs w:val="28"/>
        </w:rPr>
        <w:t xml:space="preserve"> </w:t>
      </w:r>
      <w:r w:rsidR="00587695" w:rsidRPr="00406005">
        <w:rPr>
          <w:sz w:val="28"/>
          <w:szCs w:val="28"/>
        </w:rPr>
        <w:t>&lt;</w:t>
      </w:r>
      <w:r w:rsidR="00F047D7" w:rsidRPr="00406005">
        <w:rPr>
          <w:sz w:val="28"/>
          <w:szCs w:val="28"/>
          <w:vertAlign w:val="subscript"/>
        </w:rPr>
        <w:t xml:space="preserve"> </w:t>
      </w:r>
      <w:r w:rsidR="00587695" w:rsidRPr="00406005">
        <w:rPr>
          <w:sz w:val="28"/>
          <w:szCs w:val="28"/>
        </w:rPr>
        <w:t>П</w:t>
      </w:r>
      <w:r w:rsidR="00587695" w:rsidRPr="00406005">
        <w:rPr>
          <w:sz w:val="28"/>
          <w:szCs w:val="28"/>
          <w:vertAlign w:val="subscript"/>
        </w:rPr>
        <w:t>2</w:t>
      </w:r>
    </w:p>
    <w:p w:rsidR="000D7480" w:rsidRPr="00406005" w:rsidRDefault="000D7480" w:rsidP="00F047D7">
      <w:pPr>
        <w:tabs>
          <w:tab w:val="center" w:pos="5282"/>
        </w:tabs>
        <w:spacing w:line="360" w:lineRule="auto"/>
        <w:ind w:firstLine="709"/>
        <w:jc w:val="both"/>
        <w:rPr>
          <w:sz w:val="28"/>
          <w:szCs w:val="28"/>
          <w:vertAlign w:val="subscript"/>
        </w:rPr>
      </w:pPr>
      <w:r w:rsidRPr="00406005">
        <w:rPr>
          <w:sz w:val="28"/>
          <w:szCs w:val="28"/>
        </w:rPr>
        <w:t>А</w:t>
      </w:r>
      <w:r w:rsidRPr="00406005">
        <w:rPr>
          <w:sz w:val="28"/>
          <w:szCs w:val="28"/>
          <w:vertAlign w:val="subscript"/>
        </w:rPr>
        <w:t>3</w:t>
      </w:r>
      <w:r w:rsidR="00F047D7" w:rsidRPr="00406005">
        <w:rPr>
          <w:sz w:val="28"/>
          <w:szCs w:val="28"/>
        </w:rPr>
        <w:t xml:space="preserve"> </w:t>
      </w:r>
      <w:r w:rsidR="00587695" w:rsidRPr="00406005">
        <w:rPr>
          <w:sz w:val="28"/>
          <w:szCs w:val="28"/>
        </w:rPr>
        <w:t>&lt;</w:t>
      </w:r>
      <w:r w:rsidR="00F047D7" w:rsidRPr="00406005">
        <w:rPr>
          <w:sz w:val="28"/>
          <w:szCs w:val="28"/>
          <w:vertAlign w:val="subscript"/>
        </w:rPr>
        <w:t xml:space="preserve"> </w:t>
      </w:r>
      <w:r w:rsidR="00587695" w:rsidRPr="00406005">
        <w:rPr>
          <w:sz w:val="28"/>
          <w:szCs w:val="28"/>
        </w:rPr>
        <w:t>П</w:t>
      </w:r>
      <w:r w:rsidR="00587695" w:rsidRPr="00406005">
        <w:rPr>
          <w:sz w:val="28"/>
          <w:szCs w:val="28"/>
          <w:vertAlign w:val="subscript"/>
        </w:rPr>
        <w:t>3</w:t>
      </w:r>
      <w:r w:rsidRPr="00406005">
        <w:rPr>
          <w:sz w:val="28"/>
          <w:szCs w:val="28"/>
        </w:rPr>
        <w:t>А</w:t>
      </w:r>
      <w:r w:rsidRPr="00406005">
        <w:rPr>
          <w:sz w:val="28"/>
          <w:szCs w:val="28"/>
          <w:vertAlign w:val="subscript"/>
        </w:rPr>
        <w:t>3</w:t>
      </w:r>
      <w:r w:rsidR="00F047D7" w:rsidRPr="00406005">
        <w:rPr>
          <w:sz w:val="28"/>
          <w:szCs w:val="28"/>
        </w:rPr>
        <w:t xml:space="preserve"> </w:t>
      </w:r>
      <w:r w:rsidR="00587695" w:rsidRPr="00406005">
        <w:rPr>
          <w:sz w:val="28"/>
          <w:szCs w:val="28"/>
        </w:rPr>
        <w:t>&gt;</w:t>
      </w:r>
      <w:r w:rsidR="00F047D7" w:rsidRPr="00406005">
        <w:rPr>
          <w:sz w:val="28"/>
          <w:szCs w:val="28"/>
          <w:vertAlign w:val="subscript"/>
        </w:rPr>
        <w:t xml:space="preserve"> </w:t>
      </w:r>
      <w:r w:rsidR="00587695" w:rsidRPr="00406005">
        <w:rPr>
          <w:sz w:val="28"/>
          <w:szCs w:val="28"/>
        </w:rPr>
        <w:t>П</w:t>
      </w:r>
      <w:r w:rsidR="00587695" w:rsidRPr="00406005">
        <w:rPr>
          <w:sz w:val="28"/>
          <w:szCs w:val="28"/>
          <w:vertAlign w:val="subscript"/>
        </w:rPr>
        <w:t>3</w:t>
      </w:r>
    </w:p>
    <w:p w:rsidR="000D7480" w:rsidRPr="00406005" w:rsidRDefault="000D7480" w:rsidP="00F047D7">
      <w:pPr>
        <w:tabs>
          <w:tab w:val="center" w:pos="5282"/>
        </w:tabs>
        <w:spacing w:line="360" w:lineRule="auto"/>
        <w:ind w:firstLine="709"/>
        <w:jc w:val="both"/>
        <w:rPr>
          <w:sz w:val="28"/>
          <w:szCs w:val="28"/>
          <w:vertAlign w:val="subscript"/>
        </w:rPr>
      </w:pPr>
      <w:r w:rsidRPr="00406005">
        <w:rPr>
          <w:sz w:val="28"/>
          <w:szCs w:val="28"/>
        </w:rPr>
        <w:t>А</w:t>
      </w:r>
      <w:r w:rsidRPr="00406005">
        <w:rPr>
          <w:sz w:val="28"/>
          <w:szCs w:val="28"/>
          <w:vertAlign w:val="subscript"/>
        </w:rPr>
        <w:t>4</w:t>
      </w:r>
      <w:r w:rsidR="00F047D7" w:rsidRPr="00406005">
        <w:rPr>
          <w:sz w:val="28"/>
          <w:szCs w:val="28"/>
        </w:rPr>
        <w:t xml:space="preserve"> </w:t>
      </w:r>
      <w:r w:rsidR="00587695" w:rsidRPr="00406005">
        <w:rPr>
          <w:sz w:val="28"/>
          <w:szCs w:val="28"/>
        </w:rPr>
        <w:t>&lt;</w:t>
      </w:r>
      <w:r w:rsidR="00F047D7" w:rsidRPr="00406005">
        <w:rPr>
          <w:sz w:val="28"/>
          <w:szCs w:val="28"/>
          <w:vertAlign w:val="subscript"/>
        </w:rPr>
        <w:t xml:space="preserve"> </w:t>
      </w:r>
      <w:r w:rsidR="00587695" w:rsidRPr="00406005">
        <w:rPr>
          <w:sz w:val="28"/>
          <w:szCs w:val="28"/>
        </w:rPr>
        <w:t>П</w:t>
      </w:r>
      <w:r w:rsidR="00587695" w:rsidRPr="00406005">
        <w:rPr>
          <w:sz w:val="28"/>
          <w:szCs w:val="28"/>
          <w:vertAlign w:val="subscript"/>
        </w:rPr>
        <w:t>4</w:t>
      </w:r>
      <w:r w:rsidRPr="00406005">
        <w:rPr>
          <w:sz w:val="28"/>
          <w:szCs w:val="28"/>
        </w:rPr>
        <w:t>А</w:t>
      </w:r>
      <w:r w:rsidRPr="00406005">
        <w:rPr>
          <w:sz w:val="28"/>
          <w:szCs w:val="28"/>
          <w:vertAlign w:val="subscript"/>
        </w:rPr>
        <w:t>4</w:t>
      </w:r>
      <w:r w:rsidR="00F047D7" w:rsidRPr="00406005">
        <w:rPr>
          <w:sz w:val="28"/>
          <w:szCs w:val="28"/>
        </w:rPr>
        <w:t xml:space="preserve"> </w:t>
      </w:r>
      <w:r w:rsidR="00587695" w:rsidRPr="00406005">
        <w:rPr>
          <w:sz w:val="28"/>
          <w:szCs w:val="28"/>
        </w:rPr>
        <w:t>&lt;</w:t>
      </w:r>
      <w:r w:rsidR="00F047D7" w:rsidRPr="00406005">
        <w:rPr>
          <w:sz w:val="28"/>
          <w:szCs w:val="28"/>
          <w:vertAlign w:val="subscript"/>
        </w:rPr>
        <w:t xml:space="preserve"> </w:t>
      </w:r>
      <w:r w:rsidR="00587695" w:rsidRPr="00406005">
        <w:rPr>
          <w:sz w:val="28"/>
          <w:szCs w:val="28"/>
        </w:rPr>
        <w:t>П</w:t>
      </w:r>
      <w:r w:rsidR="00587695" w:rsidRPr="00406005">
        <w:rPr>
          <w:sz w:val="28"/>
          <w:szCs w:val="28"/>
          <w:vertAlign w:val="subscript"/>
        </w:rPr>
        <w:t>4</w:t>
      </w:r>
    </w:p>
    <w:p w:rsidR="00791F3B" w:rsidRPr="00406005" w:rsidRDefault="00791F3B" w:rsidP="00F047D7">
      <w:pPr>
        <w:tabs>
          <w:tab w:val="center" w:pos="5282"/>
        </w:tabs>
        <w:spacing w:line="360" w:lineRule="auto"/>
        <w:ind w:firstLine="709"/>
        <w:jc w:val="both"/>
        <w:rPr>
          <w:sz w:val="28"/>
          <w:szCs w:val="28"/>
        </w:rPr>
      </w:pPr>
      <w:r w:rsidRPr="00406005">
        <w:rPr>
          <w:sz w:val="28"/>
          <w:szCs w:val="28"/>
        </w:rPr>
        <w:t>Таким образом, в 2005 году и в 2006 году ликвидность предприятия не является абсолютным, т.к. не выполняется условие абсолютной ликвидности. За анализируемый период возрос</w:t>
      </w:r>
      <w:r w:rsidR="008871C0" w:rsidRPr="00406005">
        <w:rPr>
          <w:sz w:val="28"/>
          <w:szCs w:val="28"/>
        </w:rPr>
        <w:t xml:space="preserve"> платежный избыток наиболее ликвидных активов для покрытия наиболее срочных обязательств.</w:t>
      </w:r>
    </w:p>
    <w:p w:rsidR="008871C0" w:rsidRPr="00406005" w:rsidRDefault="008871C0" w:rsidP="00F047D7">
      <w:pPr>
        <w:tabs>
          <w:tab w:val="center" w:pos="5282"/>
        </w:tabs>
        <w:spacing w:line="360" w:lineRule="auto"/>
        <w:ind w:firstLine="709"/>
        <w:jc w:val="both"/>
        <w:rPr>
          <w:sz w:val="28"/>
          <w:szCs w:val="28"/>
        </w:rPr>
      </w:pPr>
      <w:r w:rsidRPr="00406005">
        <w:rPr>
          <w:sz w:val="28"/>
          <w:szCs w:val="28"/>
        </w:rPr>
        <w:t>Расчет текущей и перспективной ликвидности:</w:t>
      </w:r>
    </w:p>
    <w:p w:rsidR="008871C0" w:rsidRPr="00406005" w:rsidRDefault="008871C0" w:rsidP="00F047D7">
      <w:pPr>
        <w:tabs>
          <w:tab w:val="center" w:pos="5282"/>
        </w:tabs>
        <w:spacing w:line="360" w:lineRule="auto"/>
        <w:ind w:firstLine="709"/>
        <w:jc w:val="both"/>
        <w:rPr>
          <w:sz w:val="28"/>
          <w:szCs w:val="28"/>
        </w:rPr>
      </w:pPr>
      <w:r w:rsidRPr="00406005">
        <w:rPr>
          <w:sz w:val="28"/>
          <w:szCs w:val="28"/>
        </w:rPr>
        <w:t>ТЛ</w:t>
      </w:r>
      <w:r w:rsidR="00C652E5" w:rsidRPr="00406005">
        <w:rPr>
          <w:sz w:val="28"/>
          <w:szCs w:val="28"/>
          <w:vertAlign w:val="subscript"/>
        </w:rPr>
        <w:t>2005</w:t>
      </w:r>
      <w:r w:rsidRPr="00406005">
        <w:rPr>
          <w:sz w:val="28"/>
          <w:szCs w:val="28"/>
        </w:rPr>
        <w:t xml:space="preserve"> = (1215 + 26386) – (14292 + 16722) = 27601 – 31014 = -3413 тыс.руб.</w:t>
      </w:r>
    </w:p>
    <w:p w:rsidR="008871C0" w:rsidRPr="00406005" w:rsidRDefault="008871C0" w:rsidP="00F047D7">
      <w:pPr>
        <w:tabs>
          <w:tab w:val="center" w:pos="5282"/>
        </w:tabs>
        <w:spacing w:line="360" w:lineRule="auto"/>
        <w:ind w:firstLine="709"/>
        <w:jc w:val="both"/>
        <w:rPr>
          <w:sz w:val="28"/>
          <w:szCs w:val="28"/>
        </w:rPr>
      </w:pPr>
      <w:r w:rsidRPr="00406005">
        <w:rPr>
          <w:sz w:val="28"/>
          <w:szCs w:val="28"/>
        </w:rPr>
        <w:t>ТЛ</w:t>
      </w:r>
      <w:r w:rsidR="00C652E5" w:rsidRPr="00406005">
        <w:rPr>
          <w:sz w:val="28"/>
          <w:szCs w:val="28"/>
          <w:vertAlign w:val="subscript"/>
        </w:rPr>
        <w:t>2006</w:t>
      </w:r>
      <w:r w:rsidRPr="00406005">
        <w:rPr>
          <w:sz w:val="28"/>
          <w:szCs w:val="28"/>
        </w:rPr>
        <w:t xml:space="preserve"> = (4852 + 23846) – (26956 + 29392) = 28698 – 56348 = -27650 тыс.руб.</w:t>
      </w:r>
    </w:p>
    <w:p w:rsidR="008871C0" w:rsidRPr="00406005" w:rsidRDefault="008871C0" w:rsidP="00F047D7">
      <w:pPr>
        <w:tabs>
          <w:tab w:val="center" w:pos="5282"/>
        </w:tabs>
        <w:spacing w:line="360" w:lineRule="auto"/>
        <w:ind w:firstLine="709"/>
        <w:jc w:val="both"/>
        <w:rPr>
          <w:sz w:val="28"/>
          <w:szCs w:val="28"/>
        </w:rPr>
      </w:pPr>
      <w:r w:rsidRPr="00406005">
        <w:rPr>
          <w:sz w:val="28"/>
          <w:szCs w:val="28"/>
        </w:rPr>
        <w:t>ПЛ</w:t>
      </w:r>
      <w:r w:rsidR="00C652E5" w:rsidRPr="00406005">
        <w:rPr>
          <w:sz w:val="28"/>
          <w:szCs w:val="28"/>
          <w:vertAlign w:val="subscript"/>
        </w:rPr>
        <w:t>2005</w:t>
      </w:r>
      <w:r w:rsidRPr="00406005">
        <w:rPr>
          <w:sz w:val="28"/>
          <w:szCs w:val="28"/>
        </w:rPr>
        <w:t xml:space="preserve"> = 50549 – 78225 = -27676 </w:t>
      </w:r>
      <w:r w:rsidR="00C652E5" w:rsidRPr="00406005">
        <w:rPr>
          <w:sz w:val="28"/>
          <w:szCs w:val="28"/>
        </w:rPr>
        <w:t>тыс.руб.</w:t>
      </w:r>
    </w:p>
    <w:p w:rsidR="00C652E5" w:rsidRPr="00406005" w:rsidRDefault="008871C0" w:rsidP="00F047D7">
      <w:pPr>
        <w:tabs>
          <w:tab w:val="center" w:pos="5282"/>
        </w:tabs>
        <w:spacing w:line="360" w:lineRule="auto"/>
        <w:ind w:firstLine="709"/>
        <w:jc w:val="both"/>
        <w:rPr>
          <w:sz w:val="28"/>
          <w:szCs w:val="28"/>
        </w:rPr>
      </w:pPr>
      <w:r w:rsidRPr="00406005">
        <w:rPr>
          <w:sz w:val="28"/>
          <w:szCs w:val="28"/>
        </w:rPr>
        <w:t>ПЛ</w:t>
      </w:r>
      <w:r w:rsidR="00C652E5" w:rsidRPr="00406005">
        <w:rPr>
          <w:sz w:val="28"/>
          <w:szCs w:val="28"/>
          <w:vertAlign w:val="subscript"/>
        </w:rPr>
        <w:t>2006</w:t>
      </w:r>
      <w:r w:rsidRPr="00406005">
        <w:rPr>
          <w:sz w:val="28"/>
          <w:szCs w:val="28"/>
        </w:rPr>
        <w:t xml:space="preserve"> = 57787 – 57264 </w:t>
      </w:r>
      <w:r w:rsidR="00C652E5" w:rsidRPr="00406005">
        <w:rPr>
          <w:sz w:val="28"/>
          <w:szCs w:val="28"/>
        </w:rPr>
        <w:t>= 523 тыс.руб.</w:t>
      </w:r>
    </w:p>
    <w:p w:rsidR="00F15A29" w:rsidRPr="00406005" w:rsidRDefault="00016443" w:rsidP="00F047D7">
      <w:pPr>
        <w:tabs>
          <w:tab w:val="left" w:pos="8460"/>
        </w:tabs>
        <w:spacing w:line="360" w:lineRule="auto"/>
        <w:ind w:firstLine="709"/>
        <w:jc w:val="both"/>
        <w:rPr>
          <w:b/>
          <w:bCs/>
          <w:sz w:val="28"/>
          <w:szCs w:val="28"/>
        </w:rPr>
      </w:pPr>
      <w:r w:rsidRPr="00406005">
        <w:rPr>
          <w:sz w:val="28"/>
          <w:szCs w:val="28"/>
        </w:rPr>
        <w:br w:type="page"/>
      </w:r>
      <w:r w:rsidR="00C517F0" w:rsidRPr="00406005">
        <w:rPr>
          <w:b/>
          <w:bCs/>
          <w:sz w:val="28"/>
          <w:szCs w:val="28"/>
        </w:rPr>
        <w:t xml:space="preserve">2.7 </w:t>
      </w:r>
      <w:r w:rsidR="00F15A29" w:rsidRPr="00406005">
        <w:rPr>
          <w:b/>
          <w:bCs/>
          <w:sz w:val="28"/>
          <w:szCs w:val="28"/>
        </w:rPr>
        <w:t>Анализ деловой активности</w:t>
      </w:r>
    </w:p>
    <w:p w:rsidR="00F15A29" w:rsidRPr="00406005" w:rsidRDefault="00F15A29" w:rsidP="00F047D7">
      <w:pPr>
        <w:tabs>
          <w:tab w:val="left" w:pos="8460"/>
        </w:tabs>
        <w:spacing w:line="360" w:lineRule="auto"/>
        <w:ind w:firstLine="709"/>
        <w:jc w:val="both"/>
        <w:rPr>
          <w:sz w:val="28"/>
          <w:szCs w:val="28"/>
        </w:rPr>
      </w:pPr>
    </w:p>
    <w:p w:rsidR="00F15A29" w:rsidRPr="00406005" w:rsidRDefault="00F15A29" w:rsidP="00F047D7">
      <w:pPr>
        <w:tabs>
          <w:tab w:val="left" w:pos="8460"/>
        </w:tabs>
        <w:spacing w:line="360" w:lineRule="auto"/>
        <w:ind w:firstLine="709"/>
        <w:jc w:val="both"/>
        <w:rPr>
          <w:sz w:val="28"/>
          <w:szCs w:val="28"/>
        </w:rPr>
      </w:pPr>
      <w:r w:rsidRPr="00406005">
        <w:rPr>
          <w:sz w:val="28"/>
          <w:szCs w:val="28"/>
        </w:rPr>
        <w:t xml:space="preserve">Таблица </w:t>
      </w:r>
      <w:r w:rsidR="00C517F0" w:rsidRPr="00406005">
        <w:rPr>
          <w:sz w:val="28"/>
          <w:szCs w:val="28"/>
        </w:rPr>
        <w:t xml:space="preserve">7 - </w:t>
      </w:r>
      <w:r w:rsidRPr="00406005">
        <w:rPr>
          <w:sz w:val="28"/>
          <w:szCs w:val="28"/>
        </w:rPr>
        <w:t>Анализ деловой активности</w:t>
      </w:r>
    </w:p>
    <w:tbl>
      <w:tblPr>
        <w:tblW w:w="9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160"/>
        <w:gridCol w:w="1800"/>
        <w:gridCol w:w="2170"/>
      </w:tblGrid>
      <w:tr w:rsidR="00F15A29" w:rsidRPr="00406005" w:rsidTr="00C909AF">
        <w:tc>
          <w:tcPr>
            <w:tcW w:w="3060" w:type="dxa"/>
            <w:shd w:val="clear" w:color="auto" w:fill="auto"/>
          </w:tcPr>
          <w:p w:rsidR="00F15A29" w:rsidRPr="00406005" w:rsidRDefault="00F15A29" w:rsidP="00C909AF">
            <w:pPr>
              <w:tabs>
                <w:tab w:val="left" w:pos="8460"/>
              </w:tabs>
              <w:spacing w:line="360" w:lineRule="auto"/>
              <w:jc w:val="both"/>
            </w:pPr>
            <w:r w:rsidRPr="00406005">
              <w:t>Показатели</w:t>
            </w:r>
          </w:p>
        </w:tc>
        <w:tc>
          <w:tcPr>
            <w:tcW w:w="2160" w:type="dxa"/>
            <w:shd w:val="clear" w:color="auto" w:fill="auto"/>
          </w:tcPr>
          <w:p w:rsidR="00F15A29" w:rsidRPr="00406005" w:rsidRDefault="00F15A29" w:rsidP="00C909AF">
            <w:pPr>
              <w:spacing w:line="360" w:lineRule="auto"/>
              <w:jc w:val="both"/>
            </w:pPr>
            <w:r w:rsidRPr="00406005">
              <w:t>Предыдущий период</w:t>
            </w:r>
            <w:r w:rsidR="00F047D7" w:rsidRPr="00406005">
              <w:t xml:space="preserve"> </w:t>
            </w:r>
            <w:r w:rsidRPr="00406005">
              <w:t>(2005 г.)</w:t>
            </w:r>
          </w:p>
        </w:tc>
        <w:tc>
          <w:tcPr>
            <w:tcW w:w="1800" w:type="dxa"/>
            <w:shd w:val="clear" w:color="auto" w:fill="auto"/>
          </w:tcPr>
          <w:p w:rsidR="00F15A29" w:rsidRPr="00406005" w:rsidRDefault="00F15A29" w:rsidP="00C909AF">
            <w:pPr>
              <w:spacing w:line="360" w:lineRule="auto"/>
              <w:jc w:val="both"/>
            </w:pPr>
            <w:r w:rsidRPr="00406005">
              <w:t>Отчетный период (2006 г.)</w:t>
            </w:r>
          </w:p>
        </w:tc>
        <w:tc>
          <w:tcPr>
            <w:tcW w:w="2170" w:type="dxa"/>
            <w:shd w:val="clear" w:color="auto" w:fill="auto"/>
          </w:tcPr>
          <w:p w:rsidR="00F15A29" w:rsidRPr="00406005" w:rsidRDefault="00F15A29" w:rsidP="00C909AF">
            <w:pPr>
              <w:tabs>
                <w:tab w:val="left" w:pos="8460"/>
              </w:tabs>
              <w:spacing w:line="360" w:lineRule="auto"/>
              <w:jc w:val="both"/>
            </w:pPr>
            <w:r w:rsidRPr="00406005">
              <w:t>Тенденция</w:t>
            </w:r>
          </w:p>
        </w:tc>
      </w:tr>
      <w:tr w:rsidR="00F15A29" w:rsidRPr="00406005" w:rsidTr="00C909AF">
        <w:tc>
          <w:tcPr>
            <w:tcW w:w="3060" w:type="dxa"/>
            <w:shd w:val="clear" w:color="auto" w:fill="auto"/>
          </w:tcPr>
          <w:p w:rsidR="00F15A29" w:rsidRPr="00406005" w:rsidRDefault="00F15A29" w:rsidP="00C909AF">
            <w:pPr>
              <w:tabs>
                <w:tab w:val="left" w:pos="8460"/>
              </w:tabs>
              <w:spacing w:line="360" w:lineRule="auto"/>
              <w:jc w:val="both"/>
            </w:pPr>
            <w:r w:rsidRPr="00406005">
              <w:t>Коэффициент оборачиваемости капитала:</w:t>
            </w:r>
          </w:p>
        </w:tc>
        <w:tc>
          <w:tcPr>
            <w:tcW w:w="2160" w:type="dxa"/>
            <w:shd w:val="clear" w:color="auto" w:fill="auto"/>
          </w:tcPr>
          <w:p w:rsidR="00F15A29" w:rsidRPr="00406005" w:rsidRDefault="00F15A29" w:rsidP="00C909AF">
            <w:pPr>
              <w:tabs>
                <w:tab w:val="left" w:pos="8460"/>
              </w:tabs>
              <w:spacing w:line="360" w:lineRule="auto"/>
              <w:jc w:val="both"/>
            </w:pPr>
          </w:p>
        </w:tc>
        <w:tc>
          <w:tcPr>
            <w:tcW w:w="1800" w:type="dxa"/>
            <w:shd w:val="clear" w:color="auto" w:fill="auto"/>
          </w:tcPr>
          <w:p w:rsidR="00F15A29" w:rsidRPr="00406005" w:rsidRDefault="00F15A29" w:rsidP="00C909AF">
            <w:pPr>
              <w:tabs>
                <w:tab w:val="left" w:pos="8460"/>
              </w:tabs>
              <w:spacing w:line="360" w:lineRule="auto"/>
              <w:jc w:val="both"/>
            </w:pPr>
          </w:p>
        </w:tc>
        <w:tc>
          <w:tcPr>
            <w:tcW w:w="2170" w:type="dxa"/>
            <w:shd w:val="clear" w:color="auto" w:fill="auto"/>
          </w:tcPr>
          <w:p w:rsidR="00F15A29" w:rsidRPr="00406005" w:rsidRDefault="00F15A29" w:rsidP="00C909AF">
            <w:pPr>
              <w:tabs>
                <w:tab w:val="left" w:pos="8460"/>
              </w:tabs>
              <w:spacing w:line="360" w:lineRule="auto"/>
              <w:jc w:val="both"/>
            </w:pPr>
          </w:p>
        </w:tc>
      </w:tr>
      <w:tr w:rsidR="00F15A29" w:rsidRPr="00406005" w:rsidTr="00C909AF">
        <w:tc>
          <w:tcPr>
            <w:tcW w:w="3060" w:type="dxa"/>
            <w:shd w:val="clear" w:color="auto" w:fill="auto"/>
          </w:tcPr>
          <w:p w:rsidR="00F15A29" w:rsidRPr="00406005" w:rsidRDefault="00F15A29" w:rsidP="00C909AF">
            <w:pPr>
              <w:tabs>
                <w:tab w:val="left" w:pos="8460"/>
              </w:tabs>
              <w:spacing w:line="360" w:lineRule="auto"/>
              <w:jc w:val="both"/>
            </w:pPr>
            <w:r w:rsidRPr="00406005">
              <w:t>- число оборотов</w:t>
            </w:r>
          </w:p>
        </w:tc>
        <w:tc>
          <w:tcPr>
            <w:tcW w:w="2160" w:type="dxa"/>
            <w:shd w:val="clear" w:color="auto" w:fill="auto"/>
          </w:tcPr>
          <w:p w:rsidR="00F15A29" w:rsidRPr="00406005" w:rsidRDefault="00F15A29" w:rsidP="00C909AF">
            <w:pPr>
              <w:tabs>
                <w:tab w:val="left" w:pos="8460"/>
              </w:tabs>
              <w:spacing w:line="360" w:lineRule="auto"/>
              <w:jc w:val="both"/>
            </w:pPr>
            <w:r w:rsidRPr="00406005">
              <w:t>4,37</w:t>
            </w:r>
          </w:p>
        </w:tc>
        <w:tc>
          <w:tcPr>
            <w:tcW w:w="1800" w:type="dxa"/>
            <w:shd w:val="clear" w:color="auto" w:fill="auto"/>
          </w:tcPr>
          <w:p w:rsidR="00F15A29" w:rsidRPr="00406005" w:rsidRDefault="00F15A29" w:rsidP="00C909AF">
            <w:pPr>
              <w:tabs>
                <w:tab w:val="left" w:pos="8460"/>
              </w:tabs>
              <w:spacing w:line="360" w:lineRule="auto"/>
              <w:jc w:val="both"/>
            </w:pPr>
            <w:r w:rsidRPr="00406005">
              <w:t>5,69</w:t>
            </w:r>
          </w:p>
        </w:tc>
        <w:tc>
          <w:tcPr>
            <w:tcW w:w="2170" w:type="dxa"/>
            <w:shd w:val="clear" w:color="auto" w:fill="auto"/>
          </w:tcPr>
          <w:p w:rsidR="00F15A29" w:rsidRPr="00C909AF" w:rsidRDefault="00F15A29" w:rsidP="00C909AF">
            <w:pPr>
              <w:tabs>
                <w:tab w:val="left" w:pos="8460"/>
              </w:tabs>
              <w:spacing w:line="360" w:lineRule="auto"/>
              <w:jc w:val="both"/>
              <w:rPr>
                <w:b/>
                <w:bCs/>
              </w:rPr>
            </w:pPr>
            <w:r w:rsidRPr="00C909AF">
              <w:rPr>
                <w:b/>
                <w:bCs/>
              </w:rPr>
              <w:t>↑</w:t>
            </w:r>
          </w:p>
        </w:tc>
      </w:tr>
      <w:tr w:rsidR="00F15A29" w:rsidRPr="00406005" w:rsidTr="00C909AF">
        <w:tc>
          <w:tcPr>
            <w:tcW w:w="3060" w:type="dxa"/>
            <w:shd w:val="clear" w:color="auto" w:fill="auto"/>
          </w:tcPr>
          <w:p w:rsidR="00F15A29" w:rsidRPr="00406005" w:rsidRDefault="00F15A29" w:rsidP="00C909AF">
            <w:pPr>
              <w:tabs>
                <w:tab w:val="left" w:pos="8460"/>
              </w:tabs>
              <w:spacing w:line="360" w:lineRule="auto"/>
              <w:jc w:val="both"/>
            </w:pPr>
            <w:r w:rsidRPr="00406005">
              <w:t>-время оборота, дни</w:t>
            </w:r>
          </w:p>
        </w:tc>
        <w:tc>
          <w:tcPr>
            <w:tcW w:w="2160" w:type="dxa"/>
            <w:shd w:val="clear" w:color="auto" w:fill="auto"/>
          </w:tcPr>
          <w:p w:rsidR="00F15A29" w:rsidRPr="00406005" w:rsidRDefault="00F15A29" w:rsidP="00C909AF">
            <w:pPr>
              <w:tabs>
                <w:tab w:val="left" w:pos="8460"/>
              </w:tabs>
              <w:spacing w:line="360" w:lineRule="auto"/>
              <w:jc w:val="both"/>
            </w:pPr>
            <w:r w:rsidRPr="00406005">
              <w:t>83,52</w:t>
            </w:r>
          </w:p>
        </w:tc>
        <w:tc>
          <w:tcPr>
            <w:tcW w:w="1800" w:type="dxa"/>
            <w:shd w:val="clear" w:color="auto" w:fill="auto"/>
          </w:tcPr>
          <w:p w:rsidR="00F15A29" w:rsidRPr="00406005" w:rsidRDefault="00F15A29" w:rsidP="00C909AF">
            <w:pPr>
              <w:tabs>
                <w:tab w:val="left" w:pos="8460"/>
              </w:tabs>
              <w:spacing w:line="360" w:lineRule="auto"/>
              <w:jc w:val="both"/>
            </w:pPr>
            <w:r w:rsidRPr="00406005">
              <w:t>64,15</w:t>
            </w:r>
          </w:p>
        </w:tc>
        <w:tc>
          <w:tcPr>
            <w:tcW w:w="2170" w:type="dxa"/>
            <w:shd w:val="clear" w:color="auto" w:fill="auto"/>
          </w:tcPr>
          <w:p w:rsidR="00F15A29" w:rsidRPr="00C909AF" w:rsidRDefault="00F15A29" w:rsidP="00C909AF">
            <w:pPr>
              <w:tabs>
                <w:tab w:val="left" w:pos="8460"/>
              </w:tabs>
              <w:spacing w:line="360" w:lineRule="auto"/>
              <w:jc w:val="both"/>
              <w:rPr>
                <w:b/>
                <w:bCs/>
              </w:rPr>
            </w:pPr>
            <w:r w:rsidRPr="00C909AF">
              <w:rPr>
                <w:b/>
                <w:bCs/>
              </w:rPr>
              <w:t>↓</w:t>
            </w:r>
          </w:p>
        </w:tc>
      </w:tr>
      <w:tr w:rsidR="00F15A29" w:rsidRPr="00406005" w:rsidTr="00C909AF">
        <w:tc>
          <w:tcPr>
            <w:tcW w:w="3060" w:type="dxa"/>
            <w:shd w:val="clear" w:color="auto" w:fill="auto"/>
          </w:tcPr>
          <w:p w:rsidR="00F15A29" w:rsidRPr="00406005" w:rsidRDefault="00F15A29" w:rsidP="00C909AF">
            <w:pPr>
              <w:tabs>
                <w:tab w:val="left" w:pos="8460"/>
              </w:tabs>
              <w:spacing w:line="360" w:lineRule="auto"/>
              <w:jc w:val="both"/>
            </w:pPr>
            <w:r w:rsidRPr="00406005">
              <w:t>Коэффициент оборачиваемости оборотных средств</w:t>
            </w:r>
          </w:p>
        </w:tc>
        <w:tc>
          <w:tcPr>
            <w:tcW w:w="2160" w:type="dxa"/>
            <w:shd w:val="clear" w:color="auto" w:fill="auto"/>
          </w:tcPr>
          <w:p w:rsidR="00F15A29" w:rsidRPr="00406005" w:rsidRDefault="00F15A29" w:rsidP="00C909AF">
            <w:pPr>
              <w:tabs>
                <w:tab w:val="left" w:pos="8460"/>
              </w:tabs>
              <w:spacing w:line="360" w:lineRule="auto"/>
              <w:jc w:val="both"/>
            </w:pPr>
          </w:p>
        </w:tc>
        <w:tc>
          <w:tcPr>
            <w:tcW w:w="1800" w:type="dxa"/>
            <w:shd w:val="clear" w:color="auto" w:fill="auto"/>
          </w:tcPr>
          <w:p w:rsidR="00F15A29" w:rsidRPr="00406005" w:rsidRDefault="00F15A29" w:rsidP="00C909AF">
            <w:pPr>
              <w:tabs>
                <w:tab w:val="left" w:pos="8460"/>
              </w:tabs>
              <w:spacing w:line="360" w:lineRule="auto"/>
              <w:jc w:val="both"/>
            </w:pPr>
          </w:p>
        </w:tc>
        <w:tc>
          <w:tcPr>
            <w:tcW w:w="2170" w:type="dxa"/>
            <w:shd w:val="clear" w:color="auto" w:fill="auto"/>
          </w:tcPr>
          <w:p w:rsidR="00F15A29" w:rsidRPr="00C909AF" w:rsidRDefault="00F15A29" w:rsidP="00C909AF">
            <w:pPr>
              <w:tabs>
                <w:tab w:val="left" w:pos="8460"/>
              </w:tabs>
              <w:spacing w:line="360" w:lineRule="auto"/>
              <w:jc w:val="both"/>
              <w:rPr>
                <w:b/>
                <w:bCs/>
              </w:rPr>
            </w:pPr>
          </w:p>
        </w:tc>
      </w:tr>
      <w:tr w:rsidR="00F15A29" w:rsidRPr="00406005" w:rsidTr="00C909AF">
        <w:tc>
          <w:tcPr>
            <w:tcW w:w="3060" w:type="dxa"/>
            <w:shd w:val="clear" w:color="auto" w:fill="auto"/>
          </w:tcPr>
          <w:p w:rsidR="00F15A29" w:rsidRPr="00406005" w:rsidRDefault="00F15A29" w:rsidP="00C909AF">
            <w:pPr>
              <w:tabs>
                <w:tab w:val="left" w:pos="8460"/>
              </w:tabs>
              <w:spacing w:line="360" w:lineRule="auto"/>
              <w:jc w:val="both"/>
            </w:pPr>
            <w:r w:rsidRPr="00406005">
              <w:t>- число оборотов</w:t>
            </w:r>
          </w:p>
        </w:tc>
        <w:tc>
          <w:tcPr>
            <w:tcW w:w="2160" w:type="dxa"/>
            <w:shd w:val="clear" w:color="auto" w:fill="auto"/>
          </w:tcPr>
          <w:p w:rsidR="00F15A29" w:rsidRPr="00406005" w:rsidRDefault="00F15A29" w:rsidP="00C909AF">
            <w:pPr>
              <w:tabs>
                <w:tab w:val="left" w:pos="8460"/>
              </w:tabs>
              <w:spacing w:line="360" w:lineRule="auto"/>
              <w:jc w:val="both"/>
            </w:pPr>
            <w:r w:rsidRPr="00406005">
              <w:t>1,61</w:t>
            </w:r>
          </w:p>
        </w:tc>
        <w:tc>
          <w:tcPr>
            <w:tcW w:w="1800" w:type="dxa"/>
            <w:shd w:val="clear" w:color="auto" w:fill="auto"/>
          </w:tcPr>
          <w:p w:rsidR="00F15A29" w:rsidRPr="00406005" w:rsidRDefault="00F15A29" w:rsidP="00C909AF">
            <w:pPr>
              <w:tabs>
                <w:tab w:val="left" w:pos="8460"/>
              </w:tabs>
              <w:spacing w:line="360" w:lineRule="auto"/>
              <w:jc w:val="both"/>
            </w:pPr>
            <w:r w:rsidRPr="00406005">
              <w:t>1,99</w:t>
            </w:r>
          </w:p>
        </w:tc>
        <w:tc>
          <w:tcPr>
            <w:tcW w:w="2170" w:type="dxa"/>
            <w:shd w:val="clear" w:color="auto" w:fill="auto"/>
          </w:tcPr>
          <w:p w:rsidR="00F15A29" w:rsidRPr="00C909AF" w:rsidRDefault="00F15A29" w:rsidP="00C909AF">
            <w:pPr>
              <w:tabs>
                <w:tab w:val="left" w:pos="8460"/>
              </w:tabs>
              <w:spacing w:line="360" w:lineRule="auto"/>
              <w:jc w:val="both"/>
              <w:rPr>
                <w:b/>
                <w:bCs/>
              </w:rPr>
            </w:pPr>
            <w:r w:rsidRPr="00C909AF">
              <w:rPr>
                <w:b/>
                <w:bCs/>
              </w:rPr>
              <w:t>↑</w:t>
            </w:r>
          </w:p>
        </w:tc>
      </w:tr>
      <w:tr w:rsidR="00F15A29" w:rsidRPr="00406005" w:rsidTr="00C909AF">
        <w:tc>
          <w:tcPr>
            <w:tcW w:w="3060" w:type="dxa"/>
            <w:shd w:val="clear" w:color="auto" w:fill="auto"/>
          </w:tcPr>
          <w:p w:rsidR="00F15A29" w:rsidRPr="00406005" w:rsidRDefault="00F15A29" w:rsidP="00C909AF">
            <w:pPr>
              <w:tabs>
                <w:tab w:val="left" w:pos="8460"/>
              </w:tabs>
              <w:spacing w:line="360" w:lineRule="auto"/>
              <w:jc w:val="both"/>
            </w:pPr>
            <w:r w:rsidRPr="00406005">
              <w:t>-время оборота, дни</w:t>
            </w:r>
          </w:p>
        </w:tc>
        <w:tc>
          <w:tcPr>
            <w:tcW w:w="2160" w:type="dxa"/>
            <w:shd w:val="clear" w:color="auto" w:fill="auto"/>
          </w:tcPr>
          <w:p w:rsidR="00F15A29" w:rsidRPr="00406005" w:rsidRDefault="00F15A29" w:rsidP="00C909AF">
            <w:pPr>
              <w:tabs>
                <w:tab w:val="left" w:pos="8460"/>
              </w:tabs>
              <w:spacing w:line="360" w:lineRule="auto"/>
              <w:jc w:val="both"/>
            </w:pPr>
            <w:r w:rsidRPr="00406005">
              <w:t>226,7</w:t>
            </w:r>
          </w:p>
        </w:tc>
        <w:tc>
          <w:tcPr>
            <w:tcW w:w="1800" w:type="dxa"/>
            <w:shd w:val="clear" w:color="auto" w:fill="auto"/>
          </w:tcPr>
          <w:p w:rsidR="00F15A29" w:rsidRPr="00406005" w:rsidRDefault="00F15A29" w:rsidP="00C909AF">
            <w:pPr>
              <w:tabs>
                <w:tab w:val="left" w:pos="8460"/>
              </w:tabs>
              <w:spacing w:line="360" w:lineRule="auto"/>
              <w:jc w:val="both"/>
            </w:pPr>
            <w:r w:rsidRPr="00406005">
              <w:t>183,41</w:t>
            </w:r>
          </w:p>
        </w:tc>
        <w:tc>
          <w:tcPr>
            <w:tcW w:w="2170" w:type="dxa"/>
            <w:shd w:val="clear" w:color="auto" w:fill="auto"/>
          </w:tcPr>
          <w:p w:rsidR="00F15A29" w:rsidRPr="00C909AF" w:rsidRDefault="00F15A29" w:rsidP="00C909AF">
            <w:pPr>
              <w:tabs>
                <w:tab w:val="left" w:pos="8460"/>
              </w:tabs>
              <w:spacing w:line="360" w:lineRule="auto"/>
              <w:jc w:val="both"/>
              <w:rPr>
                <w:b/>
                <w:bCs/>
              </w:rPr>
            </w:pPr>
            <w:r w:rsidRPr="00C909AF">
              <w:rPr>
                <w:b/>
                <w:bCs/>
              </w:rPr>
              <w:t>↓</w:t>
            </w:r>
          </w:p>
        </w:tc>
      </w:tr>
      <w:tr w:rsidR="00F15A29" w:rsidRPr="00406005" w:rsidTr="00C909AF">
        <w:tc>
          <w:tcPr>
            <w:tcW w:w="3060" w:type="dxa"/>
            <w:shd w:val="clear" w:color="auto" w:fill="auto"/>
          </w:tcPr>
          <w:p w:rsidR="00F15A29" w:rsidRPr="00406005" w:rsidRDefault="00F15A29" w:rsidP="00C909AF">
            <w:pPr>
              <w:tabs>
                <w:tab w:val="left" w:pos="8460"/>
              </w:tabs>
              <w:spacing w:line="360" w:lineRule="auto"/>
              <w:jc w:val="both"/>
            </w:pPr>
            <w:r w:rsidRPr="00406005">
              <w:t>Коэффициент оборачиваемости дебиторской задолженности</w:t>
            </w:r>
          </w:p>
        </w:tc>
        <w:tc>
          <w:tcPr>
            <w:tcW w:w="2160" w:type="dxa"/>
            <w:shd w:val="clear" w:color="auto" w:fill="auto"/>
          </w:tcPr>
          <w:p w:rsidR="00F15A29" w:rsidRPr="00406005" w:rsidRDefault="00F15A29" w:rsidP="00C909AF">
            <w:pPr>
              <w:tabs>
                <w:tab w:val="left" w:pos="8460"/>
              </w:tabs>
              <w:spacing w:line="360" w:lineRule="auto"/>
              <w:jc w:val="both"/>
            </w:pPr>
          </w:p>
        </w:tc>
        <w:tc>
          <w:tcPr>
            <w:tcW w:w="1800" w:type="dxa"/>
            <w:shd w:val="clear" w:color="auto" w:fill="auto"/>
          </w:tcPr>
          <w:p w:rsidR="00F15A29" w:rsidRPr="00406005" w:rsidRDefault="00F15A29" w:rsidP="00C909AF">
            <w:pPr>
              <w:tabs>
                <w:tab w:val="left" w:pos="8460"/>
              </w:tabs>
              <w:spacing w:line="360" w:lineRule="auto"/>
              <w:jc w:val="both"/>
            </w:pPr>
          </w:p>
        </w:tc>
        <w:tc>
          <w:tcPr>
            <w:tcW w:w="2170" w:type="dxa"/>
            <w:shd w:val="clear" w:color="auto" w:fill="auto"/>
          </w:tcPr>
          <w:p w:rsidR="00F15A29" w:rsidRPr="00C909AF" w:rsidRDefault="00F15A29" w:rsidP="00C909AF">
            <w:pPr>
              <w:tabs>
                <w:tab w:val="left" w:pos="8460"/>
              </w:tabs>
              <w:spacing w:line="360" w:lineRule="auto"/>
              <w:jc w:val="both"/>
              <w:rPr>
                <w:b/>
                <w:bCs/>
              </w:rPr>
            </w:pPr>
          </w:p>
        </w:tc>
      </w:tr>
      <w:tr w:rsidR="00F15A29" w:rsidRPr="00406005" w:rsidTr="00C909AF">
        <w:tc>
          <w:tcPr>
            <w:tcW w:w="3060" w:type="dxa"/>
            <w:shd w:val="clear" w:color="auto" w:fill="auto"/>
          </w:tcPr>
          <w:p w:rsidR="00F15A29" w:rsidRPr="00406005" w:rsidRDefault="00F15A29" w:rsidP="00C909AF">
            <w:pPr>
              <w:tabs>
                <w:tab w:val="left" w:pos="8460"/>
              </w:tabs>
              <w:spacing w:line="360" w:lineRule="auto"/>
              <w:jc w:val="both"/>
            </w:pPr>
            <w:r w:rsidRPr="00406005">
              <w:t>- число оборотов</w:t>
            </w:r>
          </w:p>
        </w:tc>
        <w:tc>
          <w:tcPr>
            <w:tcW w:w="2160" w:type="dxa"/>
            <w:shd w:val="clear" w:color="auto" w:fill="auto"/>
          </w:tcPr>
          <w:p w:rsidR="00F15A29" w:rsidRPr="00406005" w:rsidRDefault="00F15A29" w:rsidP="00C909AF">
            <w:pPr>
              <w:tabs>
                <w:tab w:val="left" w:pos="8460"/>
              </w:tabs>
              <w:spacing w:line="360" w:lineRule="auto"/>
              <w:jc w:val="both"/>
            </w:pPr>
            <w:r w:rsidRPr="00406005">
              <w:t>4,78</w:t>
            </w:r>
          </w:p>
        </w:tc>
        <w:tc>
          <w:tcPr>
            <w:tcW w:w="1800" w:type="dxa"/>
            <w:shd w:val="clear" w:color="auto" w:fill="auto"/>
          </w:tcPr>
          <w:p w:rsidR="00F15A29" w:rsidRPr="00406005" w:rsidRDefault="00F15A29" w:rsidP="00C909AF">
            <w:pPr>
              <w:tabs>
                <w:tab w:val="left" w:pos="8460"/>
              </w:tabs>
              <w:spacing w:line="360" w:lineRule="auto"/>
              <w:jc w:val="both"/>
            </w:pPr>
            <w:r w:rsidRPr="00406005">
              <w:t>7,2</w:t>
            </w:r>
          </w:p>
        </w:tc>
        <w:tc>
          <w:tcPr>
            <w:tcW w:w="2170" w:type="dxa"/>
            <w:shd w:val="clear" w:color="auto" w:fill="auto"/>
          </w:tcPr>
          <w:p w:rsidR="00F15A29" w:rsidRPr="00C909AF" w:rsidRDefault="00F15A29" w:rsidP="00C909AF">
            <w:pPr>
              <w:tabs>
                <w:tab w:val="left" w:pos="8460"/>
              </w:tabs>
              <w:spacing w:line="360" w:lineRule="auto"/>
              <w:jc w:val="both"/>
              <w:rPr>
                <w:b/>
                <w:bCs/>
              </w:rPr>
            </w:pPr>
            <w:r w:rsidRPr="00C909AF">
              <w:rPr>
                <w:b/>
                <w:bCs/>
              </w:rPr>
              <w:t>↑</w:t>
            </w:r>
          </w:p>
        </w:tc>
      </w:tr>
      <w:tr w:rsidR="00F15A29" w:rsidRPr="00406005" w:rsidTr="00C909AF">
        <w:tc>
          <w:tcPr>
            <w:tcW w:w="3060" w:type="dxa"/>
            <w:shd w:val="clear" w:color="auto" w:fill="auto"/>
          </w:tcPr>
          <w:p w:rsidR="00F15A29" w:rsidRPr="00406005" w:rsidRDefault="00F15A29" w:rsidP="00C909AF">
            <w:pPr>
              <w:tabs>
                <w:tab w:val="left" w:pos="8460"/>
              </w:tabs>
              <w:spacing w:line="360" w:lineRule="auto"/>
              <w:jc w:val="both"/>
            </w:pPr>
            <w:r w:rsidRPr="00406005">
              <w:t>-время оборота, дни</w:t>
            </w:r>
          </w:p>
        </w:tc>
        <w:tc>
          <w:tcPr>
            <w:tcW w:w="2160" w:type="dxa"/>
            <w:shd w:val="clear" w:color="auto" w:fill="auto"/>
          </w:tcPr>
          <w:p w:rsidR="00F15A29" w:rsidRPr="00406005" w:rsidRDefault="00F15A29" w:rsidP="00C909AF">
            <w:pPr>
              <w:tabs>
                <w:tab w:val="left" w:pos="8460"/>
              </w:tabs>
              <w:spacing w:line="360" w:lineRule="auto"/>
              <w:jc w:val="both"/>
            </w:pPr>
            <w:r w:rsidRPr="00406005">
              <w:t>76,4</w:t>
            </w:r>
          </w:p>
        </w:tc>
        <w:tc>
          <w:tcPr>
            <w:tcW w:w="1800" w:type="dxa"/>
            <w:shd w:val="clear" w:color="auto" w:fill="auto"/>
          </w:tcPr>
          <w:p w:rsidR="00F15A29" w:rsidRPr="00406005" w:rsidRDefault="00F15A29" w:rsidP="00C909AF">
            <w:pPr>
              <w:tabs>
                <w:tab w:val="left" w:pos="8460"/>
              </w:tabs>
              <w:spacing w:line="360" w:lineRule="auto"/>
              <w:jc w:val="both"/>
            </w:pPr>
            <w:r w:rsidRPr="00406005">
              <w:t>50,7</w:t>
            </w:r>
          </w:p>
        </w:tc>
        <w:tc>
          <w:tcPr>
            <w:tcW w:w="2170" w:type="dxa"/>
            <w:shd w:val="clear" w:color="auto" w:fill="auto"/>
          </w:tcPr>
          <w:p w:rsidR="00F15A29" w:rsidRPr="00C909AF" w:rsidRDefault="00F15A29" w:rsidP="00C909AF">
            <w:pPr>
              <w:tabs>
                <w:tab w:val="left" w:pos="8460"/>
              </w:tabs>
              <w:spacing w:line="360" w:lineRule="auto"/>
              <w:jc w:val="both"/>
              <w:rPr>
                <w:b/>
                <w:bCs/>
              </w:rPr>
            </w:pPr>
            <w:r w:rsidRPr="00C909AF">
              <w:rPr>
                <w:b/>
                <w:bCs/>
              </w:rPr>
              <w:t>↓</w:t>
            </w:r>
          </w:p>
        </w:tc>
      </w:tr>
    </w:tbl>
    <w:p w:rsidR="009A2D8E" w:rsidRPr="00406005" w:rsidRDefault="009A2D8E" w:rsidP="00F047D7">
      <w:pPr>
        <w:tabs>
          <w:tab w:val="left" w:pos="8460"/>
        </w:tabs>
        <w:spacing w:line="360" w:lineRule="auto"/>
        <w:ind w:firstLine="709"/>
        <w:jc w:val="both"/>
        <w:rPr>
          <w:sz w:val="28"/>
          <w:szCs w:val="28"/>
        </w:rPr>
      </w:pPr>
    </w:p>
    <w:p w:rsidR="00C41643" w:rsidRPr="00406005" w:rsidRDefault="00C41643" w:rsidP="00F047D7">
      <w:pPr>
        <w:tabs>
          <w:tab w:val="left" w:pos="8460"/>
        </w:tabs>
        <w:spacing w:line="360" w:lineRule="auto"/>
        <w:ind w:firstLine="709"/>
        <w:jc w:val="both"/>
        <w:rPr>
          <w:sz w:val="28"/>
          <w:szCs w:val="28"/>
        </w:rPr>
      </w:pPr>
      <w:r w:rsidRPr="00406005">
        <w:rPr>
          <w:sz w:val="28"/>
          <w:szCs w:val="28"/>
        </w:rPr>
        <w:t xml:space="preserve">1). </w:t>
      </w:r>
      <w:r w:rsidR="009A2D8E" w:rsidRPr="00406005">
        <w:rPr>
          <w:sz w:val="28"/>
          <w:szCs w:val="28"/>
        </w:rPr>
        <w:t>Коэффициент оборачиваемости капитала = Вр / СК</w:t>
      </w:r>
      <w:r w:rsidRPr="00406005">
        <w:rPr>
          <w:sz w:val="28"/>
          <w:szCs w:val="28"/>
        </w:rPr>
        <w:t xml:space="preserve"> = </w:t>
      </w:r>
    </w:p>
    <w:p w:rsidR="00C41643" w:rsidRPr="00406005" w:rsidRDefault="00C41643" w:rsidP="00F047D7">
      <w:pPr>
        <w:tabs>
          <w:tab w:val="left" w:pos="8460"/>
        </w:tabs>
        <w:spacing w:line="360" w:lineRule="auto"/>
        <w:ind w:firstLine="709"/>
        <w:jc w:val="both"/>
        <w:rPr>
          <w:sz w:val="28"/>
          <w:szCs w:val="28"/>
          <w:vertAlign w:val="subscript"/>
        </w:rPr>
      </w:pPr>
      <w:r w:rsidRPr="00406005">
        <w:rPr>
          <w:sz w:val="28"/>
          <w:szCs w:val="28"/>
          <w:vertAlign w:val="subscript"/>
        </w:rPr>
        <w:t>2005</w:t>
      </w:r>
      <w:r w:rsidRPr="00406005">
        <w:rPr>
          <w:sz w:val="28"/>
          <w:szCs w:val="28"/>
        </w:rPr>
        <w:t xml:space="preserve"> = 126175 / 28889 = 4,37</w:t>
      </w:r>
      <w:r w:rsidR="00F047D7" w:rsidRPr="00406005">
        <w:rPr>
          <w:sz w:val="28"/>
          <w:szCs w:val="28"/>
          <w:vertAlign w:val="subscript"/>
        </w:rPr>
        <w:t xml:space="preserve"> </w:t>
      </w:r>
    </w:p>
    <w:p w:rsidR="00F15A29" w:rsidRPr="00406005" w:rsidRDefault="00C41643" w:rsidP="00F047D7">
      <w:pPr>
        <w:tabs>
          <w:tab w:val="left" w:pos="8460"/>
        </w:tabs>
        <w:spacing w:line="360" w:lineRule="auto"/>
        <w:ind w:firstLine="709"/>
        <w:jc w:val="both"/>
        <w:rPr>
          <w:sz w:val="28"/>
          <w:szCs w:val="28"/>
        </w:rPr>
      </w:pPr>
      <w:r w:rsidRPr="00406005">
        <w:rPr>
          <w:sz w:val="28"/>
          <w:szCs w:val="28"/>
          <w:vertAlign w:val="subscript"/>
        </w:rPr>
        <w:t>2006</w:t>
      </w:r>
      <w:r w:rsidRPr="00406005">
        <w:rPr>
          <w:sz w:val="28"/>
          <w:szCs w:val="28"/>
        </w:rPr>
        <w:t xml:space="preserve"> = 171650 /30173 = 5,69</w:t>
      </w:r>
    </w:p>
    <w:p w:rsidR="00C41643" w:rsidRPr="00406005" w:rsidRDefault="00C41643" w:rsidP="00F047D7">
      <w:pPr>
        <w:tabs>
          <w:tab w:val="left" w:pos="8460"/>
        </w:tabs>
        <w:spacing w:line="360" w:lineRule="auto"/>
        <w:ind w:firstLine="709"/>
        <w:jc w:val="both"/>
        <w:rPr>
          <w:sz w:val="28"/>
          <w:szCs w:val="28"/>
        </w:rPr>
      </w:pPr>
      <w:r w:rsidRPr="00406005">
        <w:rPr>
          <w:sz w:val="28"/>
          <w:szCs w:val="28"/>
        </w:rPr>
        <w:t>Время оборота = 365 / число оборотов =</w:t>
      </w:r>
    </w:p>
    <w:p w:rsidR="00C41643" w:rsidRPr="00406005" w:rsidRDefault="00C41643" w:rsidP="00F047D7">
      <w:pPr>
        <w:tabs>
          <w:tab w:val="left" w:pos="8460"/>
        </w:tabs>
        <w:spacing w:line="360" w:lineRule="auto"/>
        <w:ind w:firstLine="709"/>
        <w:jc w:val="both"/>
        <w:rPr>
          <w:sz w:val="28"/>
          <w:szCs w:val="28"/>
          <w:vertAlign w:val="subscript"/>
        </w:rPr>
      </w:pPr>
      <w:r w:rsidRPr="00406005">
        <w:rPr>
          <w:sz w:val="28"/>
          <w:szCs w:val="28"/>
          <w:vertAlign w:val="subscript"/>
        </w:rPr>
        <w:t>2005</w:t>
      </w:r>
      <w:r w:rsidRPr="00406005">
        <w:rPr>
          <w:sz w:val="28"/>
          <w:szCs w:val="28"/>
        </w:rPr>
        <w:t xml:space="preserve"> = 365 / 4,37 = 83,52</w:t>
      </w:r>
      <w:r w:rsidR="00F047D7" w:rsidRPr="00406005">
        <w:rPr>
          <w:sz w:val="28"/>
          <w:szCs w:val="28"/>
          <w:vertAlign w:val="subscript"/>
        </w:rPr>
        <w:t xml:space="preserve"> </w:t>
      </w:r>
    </w:p>
    <w:p w:rsidR="00C41643" w:rsidRPr="00406005" w:rsidRDefault="00C41643" w:rsidP="00F047D7">
      <w:pPr>
        <w:tabs>
          <w:tab w:val="left" w:pos="8460"/>
        </w:tabs>
        <w:spacing w:line="360" w:lineRule="auto"/>
        <w:ind w:firstLine="709"/>
        <w:jc w:val="both"/>
        <w:rPr>
          <w:sz w:val="28"/>
          <w:szCs w:val="28"/>
        </w:rPr>
      </w:pPr>
      <w:r w:rsidRPr="00406005">
        <w:rPr>
          <w:sz w:val="28"/>
          <w:szCs w:val="28"/>
          <w:vertAlign w:val="subscript"/>
        </w:rPr>
        <w:t>2006</w:t>
      </w:r>
      <w:r w:rsidRPr="00406005">
        <w:rPr>
          <w:sz w:val="28"/>
          <w:szCs w:val="28"/>
        </w:rPr>
        <w:t xml:space="preserve"> = 365 / 5,69 = 64,15</w:t>
      </w:r>
    </w:p>
    <w:p w:rsidR="00C41643" w:rsidRPr="00406005" w:rsidRDefault="00C41643" w:rsidP="00F047D7">
      <w:pPr>
        <w:tabs>
          <w:tab w:val="left" w:pos="8460"/>
        </w:tabs>
        <w:spacing w:line="360" w:lineRule="auto"/>
        <w:ind w:firstLine="709"/>
        <w:jc w:val="both"/>
        <w:rPr>
          <w:sz w:val="28"/>
          <w:szCs w:val="28"/>
        </w:rPr>
      </w:pPr>
      <w:r w:rsidRPr="00406005">
        <w:rPr>
          <w:sz w:val="28"/>
          <w:szCs w:val="28"/>
        </w:rPr>
        <w:t xml:space="preserve">2). </w:t>
      </w:r>
      <w:r w:rsidR="009A2D8E" w:rsidRPr="00406005">
        <w:rPr>
          <w:sz w:val="28"/>
          <w:szCs w:val="28"/>
        </w:rPr>
        <w:t>Коэффициент оборачиваемости оборотных средств = Вр / ТА</w:t>
      </w:r>
      <w:r w:rsidR="00F047D7" w:rsidRPr="00406005">
        <w:rPr>
          <w:sz w:val="28"/>
          <w:szCs w:val="28"/>
        </w:rPr>
        <w:t xml:space="preserve"> </w:t>
      </w:r>
      <w:r w:rsidRPr="00406005">
        <w:rPr>
          <w:sz w:val="28"/>
          <w:szCs w:val="28"/>
        </w:rPr>
        <w:t xml:space="preserve">= </w:t>
      </w:r>
    </w:p>
    <w:p w:rsidR="009A2D8E" w:rsidRPr="00406005" w:rsidRDefault="00C41643" w:rsidP="00F047D7">
      <w:pPr>
        <w:tabs>
          <w:tab w:val="left" w:pos="8460"/>
        </w:tabs>
        <w:spacing w:line="360" w:lineRule="auto"/>
        <w:ind w:firstLine="709"/>
        <w:jc w:val="both"/>
        <w:rPr>
          <w:sz w:val="28"/>
          <w:szCs w:val="28"/>
        </w:rPr>
      </w:pPr>
      <w:r w:rsidRPr="00406005">
        <w:rPr>
          <w:sz w:val="28"/>
          <w:szCs w:val="28"/>
          <w:vertAlign w:val="subscript"/>
        </w:rPr>
        <w:t>2005</w:t>
      </w:r>
      <w:r w:rsidRPr="00406005">
        <w:rPr>
          <w:sz w:val="28"/>
          <w:szCs w:val="28"/>
        </w:rPr>
        <w:t xml:space="preserve"> = 126175 / 78150 = 1,61</w:t>
      </w:r>
    </w:p>
    <w:p w:rsidR="00C41643" w:rsidRPr="00406005" w:rsidRDefault="00C41643" w:rsidP="00F047D7">
      <w:pPr>
        <w:tabs>
          <w:tab w:val="left" w:pos="8460"/>
        </w:tabs>
        <w:spacing w:line="360" w:lineRule="auto"/>
        <w:ind w:firstLine="709"/>
        <w:jc w:val="both"/>
        <w:rPr>
          <w:sz w:val="28"/>
          <w:szCs w:val="28"/>
        </w:rPr>
      </w:pPr>
      <w:r w:rsidRPr="00406005">
        <w:rPr>
          <w:sz w:val="28"/>
          <w:szCs w:val="28"/>
          <w:vertAlign w:val="subscript"/>
        </w:rPr>
        <w:t>2006</w:t>
      </w:r>
      <w:r w:rsidRPr="00406005">
        <w:rPr>
          <w:sz w:val="28"/>
          <w:szCs w:val="28"/>
        </w:rPr>
        <w:t xml:space="preserve"> = 171650 / 86485 = 1,99</w:t>
      </w:r>
    </w:p>
    <w:p w:rsidR="00C41643" w:rsidRPr="00406005" w:rsidRDefault="00C41643" w:rsidP="00F047D7">
      <w:pPr>
        <w:tabs>
          <w:tab w:val="left" w:pos="8460"/>
        </w:tabs>
        <w:spacing w:line="360" w:lineRule="auto"/>
        <w:ind w:firstLine="709"/>
        <w:jc w:val="both"/>
        <w:rPr>
          <w:sz w:val="28"/>
          <w:szCs w:val="28"/>
        </w:rPr>
      </w:pPr>
      <w:r w:rsidRPr="00406005">
        <w:rPr>
          <w:sz w:val="28"/>
          <w:szCs w:val="28"/>
        </w:rPr>
        <w:t>Время оборота = 365 / число оборотов =</w:t>
      </w:r>
    </w:p>
    <w:p w:rsidR="00C41643" w:rsidRPr="00406005" w:rsidRDefault="00C41643" w:rsidP="00F047D7">
      <w:pPr>
        <w:tabs>
          <w:tab w:val="left" w:pos="8460"/>
        </w:tabs>
        <w:spacing w:line="360" w:lineRule="auto"/>
        <w:ind w:firstLine="709"/>
        <w:jc w:val="both"/>
        <w:rPr>
          <w:sz w:val="28"/>
          <w:szCs w:val="28"/>
          <w:vertAlign w:val="subscript"/>
        </w:rPr>
      </w:pPr>
      <w:r w:rsidRPr="00406005">
        <w:rPr>
          <w:sz w:val="28"/>
          <w:szCs w:val="28"/>
          <w:vertAlign w:val="subscript"/>
        </w:rPr>
        <w:t>2005</w:t>
      </w:r>
      <w:r w:rsidRPr="00406005">
        <w:rPr>
          <w:sz w:val="28"/>
          <w:szCs w:val="28"/>
        </w:rPr>
        <w:t xml:space="preserve"> = 365 / 1,61 = 226,7</w:t>
      </w:r>
    </w:p>
    <w:p w:rsidR="00C41643" w:rsidRPr="00406005" w:rsidRDefault="00C41643" w:rsidP="00F047D7">
      <w:pPr>
        <w:tabs>
          <w:tab w:val="left" w:pos="8460"/>
        </w:tabs>
        <w:spacing w:line="360" w:lineRule="auto"/>
        <w:ind w:firstLine="709"/>
        <w:jc w:val="both"/>
        <w:rPr>
          <w:sz w:val="28"/>
          <w:szCs w:val="28"/>
        </w:rPr>
      </w:pPr>
      <w:r w:rsidRPr="00406005">
        <w:rPr>
          <w:sz w:val="28"/>
          <w:szCs w:val="28"/>
          <w:vertAlign w:val="subscript"/>
        </w:rPr>
        <w:t>2006</w:t>
      </w:r>
      <w:r w:rsidRPr="00406005">
        <w:rPr>
          <w:sz w:val="28"/>
          <w:szCs w:val="28"/>
        </w:rPr>
        <w:t xml:space="preserve"> = 365 / 1,99 = 183,41</w:t>
      </w:r>
    </w:p>
    <w:p w:rsidR="009A2D8E" w:rsidRPr="00406005" w:rsidRDefault="00C41643" w:rsidP="00F047D7">
      <w:pPr>
        <w:tabs>
          <w:tab w:val="left" w:pos="8460"/>
        </w:tabs>
        <w:spacing w:line="360" w:lineRule="auto"/>
        <w:ind w:firstLine="709"/>
        <w:jc w:val="both"/>
        <w:rPr>
          <w:sz w:val="28"/>
          <w:szCs w:val="28"/>
        </w:rPr>
      </w:pPr>
      <w:r w:rsidRPr="00406005">
        <w:rPr>
          <w:sz w:val="28"/>
          <w:szCs w:val="28"/>
        </w:rPr>
        <w:t xml:space="preserve">3). </w:t>
      </w:r>
      <w:r w:rsidR="009A2D8E" w:rsidRPr="00406005">
        <w:rPr>
          <w:sz w:val="28"/>
          <w:szCs w:val="28"/>
        </w:rPr>
        <w:t>Коэффициент оборачиваемости дебиторской задолженности = Вр / Дебиторская</w:t>
      </w:r>
      <w:r w:rsidR="00F047D7" w:rsidRPr="00406005">
        <w:rPr>
          <w:sz w:val="28"/>
          <w:szCs w:val="28"/>
        </w:rPr>
        <w:t xml:space="preserve"> </w:t>
      </w:r>
      <w:r w:rsidR="009A2D8E" w:rsidRPr="00406005">
        <w:rPr>
          <w:sz w:val="28"/>
          <w:szCs w:val="28"/>
        </w:rPr>
        <w:t>задолженность</w:t>
      </w:r>
      <w:r w:rsidRPr="00406005">
        <w:rPr>
          <w:sz w:val="28"/>
          <w:szCs w:val="28"/>
        </w:rPr>
        <w:t xml:space="preserve"> = </w:t>
      </w:r>
    </w:p>
    <w:p w:rsidR="00C41643" w:rsidRPr="00406005" w:rsidRDefault="00C41643" w:rsidP="00F047D7">
      <w:pPr>
        <w:tabs>
          <w:tab w:val="left" w:pos="8460"/>
        </w:tabs>
        <w:spacing w:line="360" w:lineRule="auto"/>
        <w:ind w:firstLine="709"/>
        <w:jc w:val="both"/>
        <w:rPr>
          <w:sz w:val="28"/>
          <w:szCs w:val="28"/>
          <w:vertAlign w:val="subscript"/>
        </w:rPr>
      </w:pPr>
      <w:r w:rsidRPr="00406005">
        <w:rPr>
          <w:sz w:val="28"/>
          <w:szCs w:val="28"/>
          <w:vertAlign w:val="subscript"/>
        </w:rPr>
        <w:t>2005</w:t>
      </w:r>
      <w:r w:rsidRPr="00406005">
        <w:rPr>
          <w:sz w:val="28"/>
          <w:szCs w:val="28"/>
        </w:rPr>
        <w:t xml:space="preserve"> = 126175 / 26386 = 4,78</w:t>
      </w:r>
      <w:r w:rsidR="00F047D7" w:rsidRPr="00406005">
        <w:rPr>
          <w:sz w:val="28"/>
          <w:szCs w:val="28"/>
          <w:vertAlign w:val="subscript"/>
        </w:rPr>
        <w:t xml:space="preserve"> </w:t>
      </w:r>
    </w:p>
    <w:p w:rsidR="00C41643" w:rsidRPr="00406005" w:rsidRDefault="00C41643" w:rsidP="00F047D7">
      <w:pPr>
        <w:tabs>
          <w:tab w:val="left" w:pos="8460"/>
        </w:tabs>
        <w:spacing w:line="360" w:lineRule="auto"/>
        <w:ind w:firstLine="709"/>
        <w:jc w:val="both"/>
        <w:rPr>
          <w:sz w:val="28"/>
          <w:szCs w:val="28"/>
        </w:rPr>
      </w:pPr>
      <w:r w:rsidRPr="00406005">
        <w:rPr>
          <w:sz w:val="28"/>
          <w:szCs w:val="28"/>
          <w:vertAlign w:val="subscript"/>
        </w:rPr>
        <w:t>2006</w:t>
      </w:r>
      <w:r w:rsidRPr="00406005">
        <w:rPr>
          <w:sz w:val="28"/>
          <w:szCs w:val="28"/>
        </w:rPr>
        <w:t xml:space="preserve"> = 171650 / 23846 = 7,2</w:t>
      </w:r>
    </w:p>
    <w:p w:rsidR="00C41643" w:rsidRPr="00406005" w:rsidRDefault="00C41643" w:rsidP="00F047D7">
      <w:pPr>
        <w:tabs>
          <w:tab w:val="left" w:pos="8460"/>
        </w:tabs>
        <w:spacing w:line="360" w:lineRule="auto"/>
        <w:ind w:firstLine="709"/>
        <w:jc w:val="both"/>
        <w:rPr>
          <w:sz w:val="28"/>
          <w:szCs w:val="28"/>
        </w:rPr>
      </w:pPr>
      <w:r w:rsidRPr="00406005">
        <w:rPr>
          <w:sz w:val="28"/>
          <w:szCs w:val="28"/>
        </w:rPr>
        <w:t>Время оборота = 365 / число оборотов =</w:t>
      </w:r>
    </w:p>
    <w:p w:rsidR="00C41643" w:rsidRPr="00406005" w:rsidRDefault="00C41643" w:rsidP="00F047D7">
      <w:pPr>
        <w:tabs>
          <w:tab w:val="left" w:pos="8460"/>
        </w:tabs>
        <w:spacing w:line="360" w:lineRule="auto"/>
        <w:ind w:firstLine="709"/>
        <w:jc w:val="both"/>
        <w:rPr>
          <w:sz w:val="28"/>
          <w:szCs w:val="28"/>
          <w:vertAlign w:val="subscript"/>
        </w:rPr>
      </w:pPr>
      <w:r w:rsidRPr="00406005">
        <w:rPr>
          <w:sz w:val="28"/>
          <w:szCs w:val="28"/>
          <w:vertAlign w:val="subscript"/>
        </w:rPr>
        <w:t>2005</w:t>
      </w:r>
      <w:r w:rsidRPr="00406005">
        <w:rPr>
          <w:sz w:val="28"/>
          <w:szCs w:val="28"/>
        </w:rPr>
        <w:t xml:space="preserve"> = 365 / 4,78 = 76,4</w:t>
      </w:r>
    </w:p>
    <w:p w:rsidR="00C41643" w:rsidRPr="00406005" w:rsidRDefault="00C41643" w:rsidP="00F047D7">
      <w:pPr>
        <w:tabs>
          <w:tab w:val="left" w:pos="8460"/>
        </w:tabs>
        <w:spacing w:line="360" w:lineRule="auto"/>
        <w:ind w:firstLine="709"/>
        <w:jc w:val="both"/>
        <w:rPr>
          <w:sz w:val="28"/>
          <w:szCs w:val="28"/>
        </w:rPr>
      </w:pPr>
      <w:r w:rsidRPr="00406005">
        <w:rPr>
          <w:sz w:val="28"/>
          <w:szCs w:val="28"/>
          <w:vertAlign w:val="subscript"/>
        </w:rPr>
        <w:t>2006</w:t>
      </w:r>
      <w:r w:rsidRPr="00406005">
        <w:rPr>
          <w:sz w:val="28"/>
          <w:szCs w:val="28"/>
        </w:rPr>
        <w:t xml:space="preserve"> = 365 / 7,2 = </w:t>
      </w:r>
      <w:r w:rsidR="00EB4214" w:rsidRPr="00406005">
        <w:rPr>
          <w:sz w:val="28"/>
          <w:szCs w:val="28"/>
        </w:rPr>
        <w:t>50,7</w:t>
      </w:r>
    </w:p>
    <w:p w:rsidR="00A67BCD" w:rsidRPr="00406005" w:rsidRDefault="00A67BCD" w:rsidP="00F047D7">
      <w:pPr>
        <w:tabs>
          <w:tab w:val="left" w:pos="8460"/>
        </w:tabs>
        <w:spacing w:line="360" w:lineRule="auto"/>
        <w:ind w:firstLine="709"/>
        <w:jc w:val="both"/>
        <w:rPr>
          <w:sz w:val="28"/>
          <w:szCs w:val="28"/>
        </w:rPr>
      </w:pPr>
    </w:p>
    <w:p w:rsidR="00A67BCD" w:rsidRPr="00406005" w:rsidRDefault="00C517F0" w:rsidP="00F047D7">
      <w:pPr>
        <w:tabs>
          <w:tab w:val="left" w:pos="8460"/>
        </w:tabs>
        <w:spacing w:line="360" w:lineRule="auto"/>
        <w:ind w:firstLine="709"/>
        <w:jc w:val="both"/>
        <w:rPr>
          <w:b/>
          <w:bCs/>
          <w:sz w:val="28"/>
          <w:szCs w:val="28"/>
        </w:rPr>
      </w:pPr>
      <w:r w:rsidRPr="00406005">
        <w:rPr>
          <w:b/>
          <w:bCs/>
          <w:sz w:val="28"/>
          <w:szCs w:val="28"/>
        </w:rPr>
        <w:t>2.8</w:t>
      </w:r>
      <w:r w:rsidR="00086822" w:rsidRPr="00406005">
        <w:rPr>
          <w:b/>
          <w:bCs/>
          <w:sz w:val="28"/>
          <w:szCs w:val="28"/>
        </w:rPr>
        <w:t xml:space="preserve"> </w:t>
      </w:r>
      <w:r w:rsidR="00A67BCD" w:rsidRPr="00406005">
        <w:rPr>
          <w:b/>
          <w:bCs/>
          <w:sz w:val="28"/>
          <w:szCs w:val="28"/>
        </w:rPr>
        <w:t>Анализ структуры баланса и диагностика банкротства</w:t>
      </w:r>
    </w:p>
    <w:p w:rsidR="00C517F0" w:rsidRPr="00406005" w:rsidRDefault="00C517F0" w:rsidP="00F047D7">
      <w:pPr>
        <w:tabs>
          <w:tab w:val="left" w:pos="8460"/>
        </w:tabs>
        <w:spacing w:line="360" w:lineRule="auto"/>
        <w:ind w:firstLine="709"/>
        <w:jc w:val="both"/>
        <w:rPr>
          <w:sz w:val="28"/>
          <w:szCs w:val="28"/>
        </w:rPr>
      </w:pPr>
    </w:p>
    <w:p w:rsidR="00F15A29" w:rsidRPr="00406005" w:rsidRDefault="00F15A29" w:rsidP="00F047D7">
      <w:pPr>
        <w:tabs>
          <w:tab w:val="left" w:pos="8460"/>
        </w:tabs>
        <w:spacing w:line="360" w:lineRule="auto"/>
        <w:ind w:firstLine="709"/>
        <w:jc w:val="both"/>
        <w:rPr>
          <w:sz w:val="28"/>
          <w:szCs w:val="28"/>
        </w:rPr>
      </w:pPr>
      <w:r w:rsidRPr="00406005">
        <w:rPr>
          <w:sz w:val="28"/>
          <w:szCs w:val="28"/>
        </w:rPr>
        <w:t xml:space="preserve">Таблица </w:t>
      </w:r>
      <w:r w:rsidR="00C517F0" w:rsidRPr="00406005">
        <w:rPr>
          <w:sz w:val="28"/>
          <w:szCs w:val="28"/>
        </w:rPr>
        <w:t xml:space="preserve">8 - </w:t>
      </w:r>
      <w:r w:rsidRPr="00406005">
        <w:rPr>
          <w:sz w:val="28"/>
          <w:szCs w:val="28"/>
        </w:rPr>
        <w:t>Анализ структуры баланса и диагностика банкротства</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2"/>
        <w:gridCol w:w="1028"/>
        <w:gridCol w:w="1268"/>
        <w:gridCol w:w="1348"/>
        <w:gridCol w:w="1724"/>
        <w:gridCol w:w="1348"/>
      </w:tblGrid>
      <w:tr w:rsidR="00F15A29" w:rsidRPr="00406005" w:rsidTr="00C909AF">
        <w:trPr>
          <w:trHeight w:val="291"/>
        </w:trPr>
        <w:tc>
          <w:tcPr>
            <w:tcW w:w="2572" w:type="dxa"/>
            <w:vMerge w:val="restart"/>
            <w:shd w:val="clear" w:color="auto" w:fill="auto"/>
          </w:tcPr>
          <w:p w:rsidR="00F15A29" w:rsidRPr="00406005" w:rsidRDefault="00F15A29" w:rsidP="00C909AF">
            <w:pPr>
              <w:tabs>
                <w:tab w:val="left" w:pos="1504"/>
              </w:tabs>
              <w:spacing w:line="360" w:lineRule="auto"/>
              <w:jc w:val="both"/>
            </w:pPr>
            <w:r w:rsidRPr="00406005">
              <w:t>Показатели</w:t>
            </w:r>
          </w:p>
        </w:tc>
        <w:tc>
          <w:tcPr>
            <w:tcW w:w="1028" w:type="dxa"/>
            <w:vMerge w:val="restart"/>
            <w:shd w:val="clear" w:color="auto" w:fill="auto"/>
          </w:tcPr>
          <w:p w:rsidR="00F15A29" w:rsidRPr="00406005" w:rsidRDefault="00F15A29" w:rsidP="00C909AF">
            <w:pPr>
              <w:spacing w:line="360" w:lineRule="auto"/>
              <w:jc w:val="both"/>
            </w:pPr>
            <w:r w:rsidRPr="00406005">
              <w:t>Норматив</w:t>
            </w:r>
          </w:p>
        </w:tc>
        <w:tc>
          <w:tcPr>
            <w:tcW w:w="2616" w:type="dxa"/>
            <w:gridSpan w:val="2"/>
            <w:shd w:val="clear" w:color="auto" w:fill="auto"/>
          </w:tcPr>
          <w:p w:rsidR="00F15A29" w:rsidRPr="00406005" w:rsidRDefault="00F15A29" w:rsidP="00C909AF">
            <w:pPr>
              <w:spacing w:line="360" w:lineRule="auto"/>
              <w:jc w:val="both"/>
            </w:pPr>
            <w:r w:rsidRPr="00406005">
              <w:t>Расчет</w:t>
            </w:r>
          </w:p>
        </w:tc>
        <w:tc>
          <w:tcPr>
            <w:tcW w:w="3072" w:type="dxa"/>
            <w:gridSpan w:val="2"/>
            <w:shd w:val="clear" w:color="auto" w:fill="auto"/>
          </w:tcPr>
          <w:p w:rsidR="00F15A29" w:rsidRPr="00406005" w:rsidRDefault="00F15A29" w:rsidP="00C909AF">
            <w:pPr>
              <w:tabs>
                <w:tab w:val="left" w:pos="8460"/>
              </w:tabs>
              <w:spacing w:line="360" w:lineRule="auto"/>
              <w:jc w:val="both"/>
            </w:pPr>
            <w:r w:rsidRPr="00406005">
              <w:t>Платежеспособность</w:t>
            </w:r>
          </w:p>
        </w:tc>
      </w:tr>
      <w:tr w:rsidR="00F15A29" w:rsidRPr="00406005" w:rsidTr="00C909AF">
        <w:trPr>
          <w:trHeight w:val="121"/>
        </w:trPr>
        <w:tc>
          <w:tcPr>
            <w:tcW w:w="2572" w:type="dxa"/>
            <w:vMerge/>
            <w:shd w:val="clear" w:color="auto" w:fill="auto"/>
          </w:tcPr>
          <w:p w:rsidR="00F15A29" w:rsidRPr="00406005" w:rsidRDefault="00F15A29" w:rsidP="00C909AF">
            <w:pPr>
              <w:spacing w:line="360" w:lineRule="auto"/>
              <w:jc w:val="both"/>
            </w:pPr>
          </w:p>
        </w:tc>
        <w:tc>
          <w:tcPr>
            <w:tcW w:w="1028" w:type="dxa"/>
            <w:vMerge/>
            <w:shd w:val="clear" w:color="auto" w:fill="auto"/>
          </w:tcPr>
          <w:p w:rsidR="00F15A29" w:rsidRPr="00406005" w:rsidRDefault="00F15A29" w:rsidP="00C909AF">
            <w:pPr>
              <w:spacing w:line="360" w:lineRule="auto"/>
              <w:jc w:val="both"/>
            </w:pPr>
          </w:p>
        </w:tc>
        <w:tc>
          <w:tcPr>
            <w:tcW w:w="1268" w:type="dxa"/>
            <w:shd w:val="clear" w:color="auto" w:fill="auto"/>
          </w:tcPr>
          <w:p w:rsidR="00F15A29" w:rsidRPr="00406005" w:rsidRDefault="00F15A29" w:rsidP="00C909AF">
            <w:pPr>
              <w:spacing w:line="360" w:lineRule="auto"/>
              <w:jc w:val="both"/>
            </w:pPr>
            <w:r w:rsidRPr="00406005">
              <w:t>Предыдущий период</w:t>
            </w:r>
            <w:r w:rsidR="00F047D7" w:rsidRPr="00406005">
              <w:t xml:space="preserve"> </w:t>
            </w:r>
            <w:r w:rsidRPr="00406005">
              <w:t>(2005 г.)</w:t>
            </w:r>
          </w:p>
        </w:tc>
        <w:tc>
          <w:tcPr>
            <w:tcW w:w="1348" w:type="dxa"/>
            <w:shd w:val="clear" w:color="auto" w:fill="auto"/>
          </w:tcPr>
          <w:p w:rsidR="00F15A29" w:rsidRPr="00406005" w:rsidRDefault="00F15A29" w:rsidP="00C909AF">
            <w:pPr>
              <w:spacing w:line="360" w:lineRule="auto"/>
              <w:jc w:val="both"/>
            </w:pPr>
            <w:r w:rsidRPr="00406005">
              <w:t>Отчетный период (2006 г.)</w:t>
            </w:r>
          </w:p>
        </w:tc>
        <w:tc>
          <w:tcPr>
            <w:tcW w:w="1724" w:type="dxa"/>
            <w:shd w:val="clear" w:color="auto" w:fill="auto"/>
          </w:tcPr>
          <w:p w:rsidR="00F15A29" w:rsidRPr="00406005" w:rsidRDefault="00F15A29" w:rsidP="00C909AF">
            <w:pPr>
              <w:spacing w:line="360" w:lineRule="auto"/>
              <w:jc w:val="both"/>
            </w:pPr>
            <w:r w:rsidRPr="00406005">
              <w:t>Предыдущий период</w:t>
            </w:r>
            <w:r w:rsidR="00F047D7" w:rsidRPr="00406005">
              <w:t xml:space="preserve"> </w:t>
            </w:r>
            <w:r w:rsidRPr="00406005">
              <w:t>(2005 г.)</w:t>
            </w:r>
          </w:p>
        </w:tc>
        <w:tc>
          <w:tcPr>
            <w:tcW w:w="1348" w:type="dxa"/>
            <w:shd w:val="clear" w:color="auto" w:fill="auto"/>
          </w:tcPr>
          <w:p w:rsidR="00F15A29" w:rsidRPr="00406005" w:rsidRDefault="00F15A29" w:rsidP="00C909AF">
            <w:pPr>
              <w:spacing w:line="360" w:lineRule="auto"/>
              <w:jc w:val="both"/>
            </w:pPr>
            <w:r w:rsidRPr="00406005">
              <w:t>Отчетный период (2006 г.)</w:t>
            </w:r>
          </w:p>
        </w:tc>
      </w:tr>
      <w:tr w:rsidR="00F15A29" w:rsidRPr="00406005" w:rsidTr="00C909AF">
        <w:trPr>
          <w:trHeight w:val="872"/>
        </w:trPr>
        <w:tc>
          <w:tcPr>
            <w:tcW w:w="2572" w:type="dxa"/>
            <w:shd w:val="clear" w:color="auto" w:fill="auto"/>
          </w:tcPr>
          <w:p w:rsidR="00F15A29" w:rsidRPr="00406005" w:rsidRDefault="00F15A29" w:rsidP="00C909AF">
            <w:pPr>
              <w:tabs>
                <w:tab w:val="left" w:pos="8460"/>
              </w:tabs>
              <w:spacing w:line="360" w:lineRule="auto"/>
              <w:jc w:val="both"/>
            </w:pPr>
            <w:r w:rsidRPr="00406005">
              <w:t>Коэффициент обеспеченности текущих активов (К</w:t>
            </w:r>
            <w:r w:rsidRPr="00C909AF">
              <w:rPr>
                <w:vertAlign w:val="subscript"/>
              </w:rPr>
              <w:t>О</w:t>
            </w:r>
            <w:r w:rsidRPr="00406005">
              <w:t>)</w:t>
            </w:r>
          </w:p>
        </w:tc>
        <w:tc>
          <w:tcPr>
            <w:tcW w:w="1028" w:type="dxa"/>
            <w:shd w:val="clear" w:color="auto" w:fill="auto"/>
          </w:tcPr>
          <w:p w:rsidR="00F15A29" w:rsidRPr="00406005" w:rsidRDefault="00F15A29" w:rsidP="00C909AF">
            <w:pPr>
              <w:tabs>
                <w:tab w:val="left" w:pos="8460"/>
              </w:tabs>
              <w:spacing w:line="360" w:lineRule="auto"/>
              <w:jc w:val="both"/>
            </w:pPr>
            <w:r w:rsidRPr="00406005">
              <w:t>≥0,1</w:t>
            </w:r>
          </w:p>
        </w:tc>
        <w:tc>
          <w:tcPr>
            <w:tcW w:w="1268" w:type="dxa"/>
            <w:shd w:val="clear" w:color="auto" w:fill="auto"/>
          </w:tcPr>
          <w:p w:rsidR="00F15A29" w:rsidRPr="00406005" w:rsidRDefault="00F15A29" w:rsidP="00C909AF">
            <w:pPr>
              <w:tabs>
                <w:tab w:val="left" w:pos="8460"/>
              </w:tabs>
              <w:spacing w:line="360" w:lineRule="auto"/>
              <w:jc w:val="both"/>
            </w:pPr>
            <w:r w:rsidRPr="00406005">
              <w:t>0,79</w:t>
            </w:r>
          </w:p>
        </w:tc>
        <w:tc>
          <w:tcPr>
            <w:tcW w:w="1348" w:type="dxa"/>
            <w:shd w:val="clear" w:color="auto" w:fill="auto"/>
          </w:tcPr>
          <w:p w:rsidR="00F15A29" w:rsidRPr="00406005" w:rsidRDefault="00F15A29" w:rsidP="00C909AF">
            <w:pPr>
              <w:tabs>
                <w:tab w:val="left" w:pos="8460"/>
              </w:tabs>
              <w:spacing w:line="360" w:lineRule="auto"/>
              <w:jc w:val="both"/>
            </w:pPr>
            <w:r w:rsidRPr="00406005">
              <w:t>0,66</w:t>
            </w:r>
          </w:p>
        </w:tc>
        <w:tc>
          <w:tcPr>
            <w:tcW w:w="1724" w:type="dxa"/>
            <w:shd w:val="clear" w:color="auto" w:fill="auto"/>
          </w:tcPr>
          <w:p w:rsidR="00F15A29" w:rsidRPr="00406005" w:rsidRDefault="00F15A29" w:rsidP="00C909AF">
            <w:pPr>
              <w:tabs>
                <w:tab w:val="left" w:pos="8460"/>
              </w:tabs>
              <w:spacing w:line="360" w:lineRule="auto"/>
              <w:jc w:val="both"/>
            </w:pPr>
            <w:r w:rsidRPr="00406005">
              <w:t>платежеспособно</w:t>
            </w:r>
          </w:p>
        </w:tc>
        <w:tc>
          <w:tcPr>
            <w:tcW w:w="1348" w:type="dxa"/>
            <w:shd w:val="clear" w:color="auto" w:fill="auto"/>
          </w:tcPr>
          <w:p w:rsidR="00F15A29" w:rsidRPr="00406005" w:rsidRDefault="00F15A29" w:rsidP="00C909AF">
            <w:pPr>
              <w:tabs>
                <w:tab w:val="left" w:pos="8460"/>
              </w:tabs>
              <w:spacing w:line="360" w:lineRule="auto"/>
              <w:jc w:val="both"/>
            </w:pPr>
            <w:r w:rsidRPr="00406005">
              <w:t>платежеспособно</w:t>
            </w:r>
          </w:p>
        </w:tc>
      </w:tr>
      <w:tr w:rsidR="00F15A29" w:rsidRPr="00406005" w:rsidTr="00C909AF">
        <w:trPr>
          <w:trHeight w:val="569"/>
        </w:trPr>
        <w:tc>
          <w:tcPr>
            <w:tcW w:w="2572" w:type="dxa"/>
            <w:shd w:val="clear" w:color="auto" w:fill="auto"/>
          </w:tcPr>
          <w:p w:rsidR="00F15A29" w:rsidRPr="00406005" w:rsidRDefault="00F15A29" w:rsidP="00C909AF">
            <w:pPr>
              <w:tabs>
                <w:tab w:val="left" w:pos="8460"/>
              </w:tabs>
              <w:spacing w:line="360" w:lineRule="auto"/>
              <w:jc w:val="both"/>
            </w:pPr>
            <w:r w:rsidRPr="00406005">
              <w:t>Коэффициент</w:t>
            </w:r>
            <w:r w:rsidR="00F047D7" w:rsidRPr="00406005">
              <w:t xml:space="preserve"> </w:t>
            </w:r>
            <w:r w:rsidRPr="00406005">
              <w:t>текущей ликвидности (К</w:t>
            </w:r>
            <w:r w:rsidRPr="00C909AF">
              <w:rPr>
                <w:vertAlign w:val="subscript"/>
              </w:rPr>
              <w:t>ТП</w:t>
            </w:r>
            <w:r w:rsidRPr="00406005">
              <w:t>)</w:t>
            </w:r>
          </w:p>
        </w:tc>
        <w:tc>
          <w:tcPr>
            <w:tcW w:w="1028" w:type="dxa"/>
            <w:shd w:val="clear" w:color="auto" w:fill="auto"/>
          </w:tcPr>
          <w:p w:rsidR="00F15A29" w:rsidRPr="00406005" w:rsidRDefault="00F15A29" w:rsidP="00C909AF">
            <w:pPr>
              <w:tabs>
                <w:tab w:val="left" w:pos="8460"/>
              </w:tabs>
              <w:spacing w:line="360" w:lineRule="auto"/>
              <w:jc w:val="both"/>
            </w:pPr>
            <w:r w:rsidRPr="00406005">
              <w:t>≥2</w:t>
            </w:r>
          </w:p>
        </w:tc>
        <w:tc>
          <w:tcPr>
            <w:tcW w:w="1268" w:type="dxa"/>
            <w:shd w:val="clear" w:color="auto" w:fill="auto"/>
          </w:tcPr>
          <w:p w:rsidR="00F15A29" w:rsidRPr="00406005" w:rsidRDefault="00F15A29" w:rsidP="00C909AF">
            <w:pPr>
              <w:tabs>
                <w:tab w:val="left" w:pos="8460"/>
              </w:tabs>
              <w:spacing w:line="360" w:lineRule="auto"/>
              <w:jc w:val="both"/>
            </w:pPr>
            <w:r w:rsidRPr="00406005">
              <w:t>4,67</w:t>
            </w:r>
          </w:p>
        </w:tc>
        <w:tc>
          <w:tcPr>
            <w:tcW w:w="1348" w:type="dxa"/>
            <w:shd w:val="clear" w:color="auto" w:fill="auto"/>
          </w:tcPr>
          <w:p w:rsidR="00F15A29" w:rsidRPr="00406005" w:rsidRDefault="00F15A29" w:rsidP="00C909AF">
            <w:pPr>
              <w:tabs>
                <w:tab w:val="left" w:pos="8460"/>
              </w:tabs>
              <w:spacing w:line="360" w:lineRule="auto"/>
              <w:jc w:val="both"/>
            </w:pPr>
            <w:r w:rsidRPr="00406005">
              <w:t>2,94</w:t>
            </w:r>
          </w:p>
        </w:tc>
        <w:tc>
          <w:tcPr>
            <w:tcW w:w="1724" w:type="dxa"/>
            <w:shd w:val="clear" w:color="auto" w:fill="auto"/>
          </w:tcPr>
          <w:p w:rsidR="00F15A29" w:rsidRPr="00406005" w:rsidRDefault="00F15A29" w:rsidP="00C909AF">
            <w:pPr>
              <w:tabs>
                <w:tab w:val="left" w:pos="8460"/>
              </w:tabs>
              <w:spacing w:line="360" w:lineRule="auto"/>
              <w:jc w:val="both"/>
            </w:pPr>
            <w:r w:rsidRPr="00406005">
              <w:t>платежеспособно</w:t>
            </w:r>
          </w:p>
        </w:tc>
        <w:tc>
          <w:tcPr>
            <w:tcW w:w="1348" w:type="dxa"/>
            <w:shd w:val="clear" w:color="auto" w:fill="auto"/>
          </w:tcPr>
          <w:p w:rsidR="00F15A29" w:rsidRPr="00406005" w:rsidRDefault="00F15A29" w:rsidP="00C909AF">
            <w:pPr>
              <w:tabs>
                <w:tab w:val="left" w:pos="8460"/>
              </w:tabs>
              <w:spacing w:line="360" w:lineRule="auto"/>
              <w:jc w:val="both"/>
            </w:pPr>
            <w:r w:rsidRPr="00406005">
              <w:t>платежеспособно</w:t>
            </w:r>
          </w:p>
        </w:tc>
      </w:tr>
      <w:tr w:rsidR="00F15A29" w:rsidRPr="00406005" w:rsidTr="00C909AF">
        <w:trPr>
          <w:trHeight w:val="594"/>
        </w:trPr>
        <w:tc>
          <w:tcPr>
            <w:tcW w:w="2572" w:type="dxa"/>
            <w:shd w:val="clear" w:color="auto" w:fill="auto"/>
          </w:tcPr>
          <w:p w:rsidR="00F15A29" w:rsidRPr="00406005" w:rsidRDefault="00F15A29" w:rsidP="00C909AF">
            <w:pPr>
              <w:tabs>
                <w:tab w:val="left" w:pos="8460"/>
              </w:tabs>
              <w:spacing w:line="360" w:lineRule="auto"/>
              <w:jc w:val="both"/>
            </w:pPr>
            <w:r w:rsidRPr="00406005">
              <w:t>Коэффициент</w:t>
            </w:r>
            <w:r w:rsidR="00F047D7" w:rsidRPr="00406005">
              <w:t xml:space="preserve"> </w:t>
            </w:r>
            <w:r w:rsidRPr="00406005">
              <w:t>утраты платежеспособности (КУП)</w:t>
            </w:r>
          </w:p>
        </w:tc>
        <w:tc>
          <w:tcPr>
            <w:tcW w:w="1028" w:type="dxa"/>
            <w:shd w:val="clear" w:color="auto" w:fill="auto"/>
          </w:tcPr>
          <w:p w:rsidR="00F15A29" w:rsidRPr="00406005" w:rsidRDefault="00F15A29" w:rsidP="00C909AF">
            <w:pPr>
              <w:tabs>
                <w:tab w:val="left" w:pos="8460"/>
              </w:tabs>
              <w:spacing w:line="360" w:lineRule="auto"/>
              <w:jc w:val="both"/>
            </w:pPr>
            <w:r w:rsidRPr="00406005">
              <w:t>≥1</w:t>
            </w:r>
          </w:p>
        </w:tc>
        <w:tc>
          <w:tcPr>
            <w:tcW w:w="2616" w:type="dxa"/>
            <w:gridSpan w:val="2"/>
            <w:shd w:val="clear" w:color="auto" w:fill="auto"/>
          </w:tcPr>
          <w:p w:rsidR="00F15A29" w:rsidRPr="00406005" w:rsidRDefault="00F15A29" w:rsidP="00C909AF">
            <w:pPr>
              <w:tabs>
                <w:tab w:val="left" w:pos="8460"/>
              </w:tabs>
              <w:spacing w:line="360" w:lineRule="auto"/>
              <w:jc w:val="both"/>
            </w:pPr>
            <w:r w:rsidRPr="00406005">
              <w:t>2,51</w:t>
            </w:r>
          </w:p>
        </w:tc>
        <w:tc>
          <w:tcPr>
            <w:tcW w:w="3072" w:type="dxa"/>
            <w:gridSpan w:val="2"/>
            <w:shd w:val="clear" w:color="auto" w:fill="auto"/>
          </w:tcPr>
          <w:p w:rsidR="00F15A29" w:rsidRPr="00406005" w:rsidRDefault="00F15A29" w:rsidP="00C909AF">
            <w:pPr>
              <w:tabs>
                <w:tab w:val="left" w:pos="8460"/>
              </w:tabs>
              <w:spacing w:line="360" w:lineRule="auto"/>
              <w:jc w:val="both"/>
            </w:pPr>
            <w:r w:rsidRPr="00406005">
              <w:t>платежеспособно</w:t>
            </w:r>
          </w:p>
        </w:tc>
      </w:tr>
    </w:tbl>
    <w:p w:rsidR="00946907" w:rsidRPr="00406005" w:rsidRDefault="00C517F0" w:rsidP="00F047D7">
      <w:pPr>
        <w:tabs>
          <w:tab w:val="left" w:pos="900"/>
        </w:tabs>
        <w:spacing w:line="360" w:lineRule="auto"/>
        <w:ind w:firstLine="709"/>
        <w:jc w:val="both"/>
        <w:rPr>
          <w:b/>
          <w:bCs/>
          <w:sz w:val="28"/>
          <w:szCs w:val="28"/>
        </w:rPr>
      </w:pPr>
      <w:r w:rsidRPr="00406005">
        <w:rPr>
          <w:sz w:val="28"/>
          <w:szCs w:val="28"/>
        </w:rPr>
        <w:br w:type="page"/>
      </w:r>
      <w:r w:rsidRPr="00406005">
        <w:rPr>
          <w:b/>
          <w:bCs/>
          <w:sz w:val="28"/>
          <w:szCs w:val="28"/>
        </w:rPr>
        <w:t>Заключение</w:t>
      </w:r>
    </w:p>
    <w:p w:rsidR="00C517F0" w:rsidRPr="00406005" w:rsidRDefault="00C517F0" w:rsidP="00F047D7">
      <w:pPr>
        <w:tabs>
          <w:tab w:val="left" w:pos="900"/>
        </w:tabs>
        <w:spacing w:line="360" w:lineRule="auto"/>
        <w:ind w:firstLine="709"/>
        <w:jc w:val="both"/>
        <w:rPr>
          <w:sz w:val="28"/>
          <w:szCs w:val="28"/>
        </w:rPr>
      </w:pPr>
    </w:p>
    <w:p w:rsidR="00946907" w:rsidRPr="00406005" w:rsidRDefault="00946907" w:rsidP="00F047D7">
      <w:pPr>
        <w:tabs>
          <w:tab w:val="left" w:pos="900"/>
        </w:tabs>
        <w:spacing w:line="360" w:lineRule="auto"/>
        <w:ind w:firstLine="709"/>
        <w:jc w:val="both"/>
        <w:rPr>
          <w:sz w:val="28"/>
          <w:szCs w:val="28"/>
        </w:rPr>
      </w:pPr>
      <w:r w:rsidRPr="00406005">
        <w:rPr>
          <w:sz w:val="28"/>
          <w:szCs w:val="28"/>
        </w:rPr>
        <w:t>Финансовое состояние – это совокупность показателей, отражающих наличие, размещение и использование финансовых ресурсов. Однако цель анализа состоит не только т не столько в том, чтобы установить и оценить финансовое состояние предприятия, но и еще в том, чтобы постоянно проводить работу, направленную на его улучшение. Анализ финансового состояния показывает, по каким конкретным направлениям надо вести эту работу, дает возможность выявления наиболее важных аспектов и наиболее слабых позиций в финансовом состоянии именно на данном предприятии. В соответствии с этим, результаты анализа дают ответ на вопрос, каковы важнейшие способы улучшения финансового состояния конкретного предприятия в конкретной период его деятельности.</w:t>
      </w:r>
    </w:p>
    <w:p w:rsidR="00946907" w:rsidRPr="00406005" w:rsidRDefault="00946907" w:rsidP="00F047D7">
      <w:pPr>
        <w:tabs>
          <w:tab w:val="left" w:pos="900"/>
        </w:tabs>
        <w:spacing w:line="360" w:lineRule="auto"/>
        <w:ind w:firstLine="709"/>
        <w:jc w:val="both"/>
        <w:rPr>
          <w:sz w:val="28"/>
          <w:szCs w:val="28"/>
        </w:rPr>
      </w:pPr>
      <w:r w:rsidRPr="00406005">
        <w:rPr>
          <w:sz w:val="28"/>
          <w:szCs w:val="28"/>
        </w:rPr>
        <w:t>Устойчивое финансовое положение предприятия является не случайностью, а результатом умелого просчитанного управления всей совокупностью производственно-хозяйственной деятельности предприятия. Эффективность данного управления в настоящее время осложнена рядом факторов, не зависящих напрямую от компетенции и личного опыта лица, занимающегося проведением анализа.</w:t>
      </w:r>
    </w:p>
    <w:p w:rsidR="00946907" w:rsidRPr="00406005" w:rsidRDefault="00946907" w:rsidP="00F047D7">
      <w:pPr>
        <w:tabs>
          <w:tab w:val="left" w:pos="900"/>
        </w:tabs>
        <w:spacing w:line="360" w:lineRule="auto"/>
        <w:ind w:firstLine="709"/>
        <w:jc w:val="both"/>
        <w:rPr>
          <w:sz w:val="28"/>
          <w:szCs w:val="28"/>
        </w:rPr>
      </w:pPr>
      <w:r w:rsidRPr="00406005">
        <w:rPr>
          <w:sz w:val="28"/>
          <w:szCs w:val="28"/>
        </w:rPr>
        <w:t>Прежде всего, основной проблемой при проведении финансового анализа является отсутствие необходимой и полной информации о производственной и финансовой деятельности предприятия.</w:t>
      </w:r>
    </w:p>
    <w:p w:rsidR="00946907" w:rsidRPr="00406005" w:rsidRDefault="00946907" w:rsidP="00F047D7">
      <w:pPr>
        <w:tabs>
          <w:tab w:val="left" w:pos="900"/>
        </w:tabs>
        <w:spacing w:line="360" w:lineRule="auto"/>
        <w:ind w:firstLine="709"/>
        <w:jc w:val="both"/>
        <w:rPr>
          <w:sz w:val="28"/>
          <w:szCs w:val="28"/>
        </w:rPr>
      </w:pPr>
      <w:r w:rsidRPr="00406005">
        <w:rPr>
          <w:sz w:val="28"/>
          <w:szCs w:val="28"/>
        </w:rPr>
        <w:t>Комплексный анализ ОАО «Свердловскагропромснаб» показал, что предприятие платежеспособно и финансово устойчиво.</w:t>
      </w:r>
    </w:p>
    <w:p w:rsidR="00946907" w:rsidRPr="00406005" w:rsidRDefault="00946907" w:rsidP="00F047D7">
      <w:pPr>
        <w:tabs>
          <w:tab w:val="left" w:pos="900"/>
        </w:tabs>
        <w:spacing w:line="360" w:lineRule="auto"/>
        <w:ind w:firstLine="709"/>
        <w:jc w:val="both"/>
        <w:rPr>
          <w:sz w:val="28"/>
          <w:szCs w:val="28"/>
        </w:rPr>
      </w:pPr>
      <w:r w:rsidRPr="00406005">
        <w:rPr>
          <w:sz w:val="28"/>
          <w:szCs w:val="28"/>
        </w:rPr>
        <w:t>Финансовое состояние предприятия исследуется не только на фактическую стабильность, платежеспособность и ликвидность предприятия, но и на перспективу повышения деловой активности и эффективности хозяйствования.</w:t>
      </w:r>
    </w:p>
    <w:p w:rsidR="00D56E04" w:rsidRPr="00406005" w:rsidRDefault="00C517F0" w:rsidP="00F047D7">
      <w:pPr>
        <w:tabs>
          <w:tab w:val="left" w:pos="900"/>
        </w:tabs>
        <w:spacing w:line="360" w:lineRule="auto"/>
        <w:ind w:firstLine="709"/>
        <w:jc w:val="both"/>
        <w:rPr>
          <w:b/>
          <w:bCs/>
          <w:sz w:val="28"/>
          <w:szCs w:val="28"/>
        </w:rPr>
      </w:pPr>
      <w:r w:rsidRPr="00406005">
        <w:rPr>
          <w:b/>
          <w:bCs/>
          <w:sz w:val="28"/>
          <w:szCs w:val="28"/>
        </w:rPr>
        <w:br w:type="page"/>
      </w:r>
      <w:r w:rsidR="00E408E1" w:rsidRPr="00406005">
        <w:rPr>
          <w:b/>
          <w:bCs/>
          <w:sz w:val="28"/>
          <w:szCs w:val="28"/>
        </w:rPr>
        <w:t>Список литературы</w:t>
      </w:r>
    </w:p>
    <w:p w:rsidR="00C517F0" w:rsidRPr="00406005" w:rsidRDefault="00C517F0" w:rsidP="00F047D7">
      <w:pPr>
        <w:tabs>
          <w:tab w:val="left" w:pos="900"/>
        </w:tabs>
        <w:spacing w:line="360" w:lineRule="auto"/>
        <w:ind w:firstLine="709"/>
        <w:jc w:val="both"/>
        <w:rPr>
          <w:b/>
          <w:bCs/>
          <w:sz w:val="28"/>
          <w:szCs w:val="28"/>
        </w:rPr>
      </w:pPr>
    </w:p>
    <w:p w:rsidR="00D56E04" w:rsidRPr="00406005" w:rsidRDefault="00D56E04" w:rsidP="00C517F0">
      <w:pPr>
        <w:numPr>
          <w:ilvl w:val="0"/>
          <w:numId w:val="2"/>
        </w:numPr>
        <w:tabs>
          <w:tab w:val="clear" w:pos="1410"/>
          <w:tab w:val="num" w:pos="-180"/>
          <w:tab w:val="left" w:pos="540"/>
          <w:tab w:val="left" w:pos="900"/>
        </w:tabs>
        <w:spacing w:line="360" w:lineRule="auto"/>
        <w:ind w:left="0" w:firstLine="0"/>
        <w:jc w:val="both"/>
        <w:rPr>
          <w:sz w:val="28"/>
          <w:szCs w:val="28"/>
        </w:rPr>
      </w:pPr>
      <w:r w:rsidRPr="00406005">
        <w:rPr>
          <w:sz w:val="28"/>
          <w:szCs w:val="28"/>
        </w:rPr>
        <w:t>Баканов М.И., Шеремет А.Д. Теория экономического анализа. – М.: Финансы и статистика, 2003.</w:t>
      </w:r>
    </w:p>
    <w:p w:rsidR="00D56E04" w:rsidRPr="00406005" w:rsidRDefault="00D56E04" w:rsidP="00C517F0">
      <w:pPr>
        <w:numPr>
          <w:ilvl w:val="0"/>
          <w:numId w:val="2"/>
        </w:numPr>
        <w:tabs>
          <w:tab w:val="clear" w:pos="1410"/>
          <w:tab w:val="num" w:pos="-180"/>
          <w:tab w:val="left" w:pos="540"/>
          <w:tab w:val="left" w:pos="900"/>
        </w:tabs>
        <w:spacing w:line="360" w:lineRule="auto"/>
        <w:ind w:left="0" w:firstLine="0"/>
        <w:jc w:val="both"/>
        <w:rPr>
          <w:sz w:val="28"/>
          <w:szCs w:val="28"/>
        </w:rPr>
      </w:pPr>
      <w:r w:rsidRPr="00406005">
        <w:rPr>
          <w:sz w:val="28"/>
          <w:szCs w:val="28"/>
        </w:rPr>
        <w:t>Ковалев В.В. Финансовый анализ: методы и процедуры. – М.: Финансы и статистика, 2004.</w:t>
      </w:r>
    </w:p>
    <w:p w:rsidR="00D56E04" w:rsidRPr="00406005" w:rsidRDefault="00D56E04" w:rsidP="00C517F0">
      <w:pPr>
        <w:numPr>
          <w:ilvl w:val="0"/>
          <w:numId w:val="2"/>
        </w:numPr>
        <w:tabs>
          <w:tab w:val="clear" w:pos="1410"/>
          <w:tab w:val="num" w:pos="-180"/>
          <w:tab w:val="left" w:pos="540"/>
          <w:tab w:val="left" w:pos="900"/>
        </w:tabs>
        <w:spacing w:line="360" w:lineRule="auto"/>
        <w:ind w:left="0" w:firstLine="0"/>
        <w:jc w:val="both"/>
        <w:rPr>
          <w:sz w:val="28"/>
          <w:szCs w:val="28"/>
        </w:rPr>
      </w:pPr>
      <w:r w:rsidRPr="00406005">
        <w:rPr>
          <w:sz w:val="28"/>
          <w:szCs w:val="28"/>
        </w:rPr>
        <w:t>Крейнина М.Н. Финансовое состояние предприятия. Методы оценки. – М.: ИКЦ «ДИС», 2003</w:t>
      </w:r>
      <w:r w:rsidR="00E408E1" w:rsidRPr="00406005">
        <w:rPr>
          <w:sz w:val="28"/>
          <w:szCs w:val="28"/>
        </w:rPr>
        <w:t>.</w:t>
      </w:r>
    </w:p>
    <w:p w:rsidR="00D56E04" w:rsidRPr="00406005" w:rsidRDefault="00D56E04" w:rsidP="00C517F0">
      <w:pPr>
        <w:numPr>
          <w:ilvl w:val="0"/>
          <w:numId w:val="2"/>
        </w:numPr>
        <w:tabs>
          <w:tab w:val="clear" w:pos="1410"/>
          <w:tab w:val="num" w:pos="-180"/>
          <w:tab w:val="left" w:pos="540"/>
          <w:tab w:val="left" w:pos="900"/>
        </w:tabs>
        <w:spacing w:line="360" w:lineRule="auto"/>
        <w:ind w:left="0" w:firstLine="0"/>
        <w:jc w:val="both"/>
        <w:rPr>
          <w:sz w:val="28"/>
          <w:szCs w:val="28"/>
        </w:rPr>
      </w:pPr>
      <w:r w:rsidRPr="00406005">
        <w:rPr>
          <w:sz w:val="28"/>
          <w:szCs w:val="28"/>
        </w:rPr>
        <w:t>Маркарьян Э.А., Герасименко Г.Л. Финансовый анализ. – М.: КНОРУС, 2006.</w:t>
      </w:r>
    </w:p>
    <w:p w:rsidR="00D56E04" w:rsidRPr="00406005" w:rsidRDefault="00D56E04" w:rsidP="00C517F0">
      <w:pPr>
        <w:numPr>
          <w:ilvl w:val="0"/>
          <w:numId w:val="2"/>
        </w:numPr>
        <w:tabs>
          <w:tab w:val="clear" w:pos="1410"/>
          <w:tab w:val="num" w:pos="-180"/>
          <w:tab w:val="left" w:pos="540"/>
          <w:tab w:val="left" w:pos="900"/>
        </w:tabs>
        <w:spacing w:line="360" w:lineRule="auto"/>
        <w:ind w:left="0" w:firstLine="0"/>
        <w:jc w:val="both"/>
        <w:rPr>
          <w:sz w:val="28"/>
          <w:szCs w:val="28"/>
        </w:rPr>
      </w:pPr>
      <w:r w:rsidRPr="00406005">
        <w:rPr>
          <w:sz w:val="28"/>
          <w:szCs w:val="28"/>
        </w:rPr>
        <w:t>Савицкая Г.В. Анализ хозяйственной деятельности предприятия. – М.: ИНФРА-М, 2002.</w:t>
      </w:r>
    </w:p>
    <w:p w:rsidR="00D56E04" w:rsidRPr="00406005" w:rsidRDefault="00D56E04" w:rsidP="00C517F0">
      <w:pPr>
        <w:numPr>
          <w:ilvl w:val="0"/>
          <w:numId w:val="2"/>
        </w:numPr>
        <w:tabs>
          <w:tab w:val="clear" w:pos="1410"/>
          <w:tab w:val="num" w:pos="-180"/>
          <w:tab w:val="left" w:pos="540"/>
          <w:tab w:val="left" w:pos="900"/>
        </w:tabs>
        <w:spacing w:line="360" w:lineRule="auto"/>
        <w:ind w:left="0" w:firstLine="0"/>
        <w:jc w:val="both"/>
        <w:rPr>
          <w:sz w:val="28"/>
          <w:szCs w:val="28"/>
        </w:rPr>
      </w:pPr>
      <w:r w:rsidRPr="00406005">
        <w:rPr>
          <w:sz w:val="28"/>
          <w:szCs w:val="28"/>
        </w:rPr>
        <w:t>Скамай Л.Г., Трубочкина М.И. Экономический анализ</w:t>
      </w:r>
      <w:r w:rsidR="00F047D7" w:rsidRPr="00406005">
        <w:rPr>
          <w:sz w:val="28"/>
          <w:szCs w:val="28"/>
        </w:rPr>
        <w:t xml:space="preserve"> </w:t>
      </w:r>
      <w:r w:rsidRPr="00406005">
        <w:rPr>
          <w:sz w:val="28"/>
          <w:szCs w:val="28"/>
        </w:rPr>
        <w:t>деятельности предприятия. – М.: ИНФРА-М, 2006.</w:t>
      </w:r>
    </w:p>
    <w:p w:rsidR="00D56E04" w:rsidRPr="00406005" w:rsidRDefault="00D56E04" w:rsidP="00C517F0">
      <w:pPr>
        <w:numPr>
          <w:ilvl w:val="0"/>
          <w:numId w:val="2"/>
        </w:numPr>
        <w:tabs>
          <w:tab w:val="clear" w:pos="1410"/>
          <w:tab w:val="num" w:pos="-180"/>
          <w:tab w:val="left" w:pos="540"/>
          <w:tab w:val="left" w:pos="900"/>
        </w:tabs>
        <w:spacing w:line="360" w:lineRule="auto"/>
        <w:ind w:left="0" w:firstLine="0"/>
        <w:jc w:val="both"/>
        <w:rPr>
          <w:sz w:val="28"/>
          <w:szCs w:val="28"/>
        </w:rPr>
      </w:pPr>
      <w:r w:rsidRPr="00406005">
        <w:rPr>
          <w:sz w:val="28"/>
          <w:szCs w:val="28"/>
        </w:rPr>
        <w:t>Чуев И.Н., Чечевицына Л.Н. Анализ финансово-хозяйственной деятельности. – М.: «Дашков и К», 2004.</w:t>
      </w:r>
    </w:p>
    <w:p w:rsidR="00D56E04" w:rsidRPr="00406005" w:rsidRDefault="00D56E04" w:rsidP="00C517F0">
      <w:pPr>
        <w:numPr>
          <w:ilvl w:val="0"/>
          <w:numId w:val="2"/>
        </w:numPr>
        <w:tabs>
          <w:tab w:val="clear" w:pos="1410"/>
          <w:tab w:val="num" w:pos="-180"/>
          <w:tab w:val="left" w:pos="540"/>
          <w:tab w:val="left" w:pos="900"/>
        </w:tabs>
        <w:spacing w:line="360" w:lineRule="auto"/>
        <w:ind w:left="0" w:firstLine="0"/>
        <w:jc w:val="both"/>
        <w:rPr>
          <w:sz w:val="28"/>
          <w:szCs w:val="28"/>
        </w:rPr>
      </w:pPr>
      <w:r w:rsidRPr="00406005">
        <w:rPr>
          <w:sz w:val="28"/>
          <w:szCs w:val="28"/>
        </w:rPr>
        <w:t>Шеремет А.Д., Негашев Е.В. Методика финансового анализа. – М.: ИНФРА-М, 2006</w:t>
      </w:r>
      <w:r w:rsidR="00C517F0" w:rsidRPr="00406005">
        <w:rPr>
          <w:sz w:val="28"/>
          <w:szCs w:val="28"/>
        </w:rPr>
        <w:t>.</w:t>
      </w:r>
    </w:p>
    <w:p w:rsidR="00C517F0" w:rsidRPr="00406005" w:rsidRDefault="00C517F0" w:rsidP="00C517F0">
      <w:pPr>
        <w:tabs>
          <w:tab w:val="left" w:pos="540"/>
          <w:tab w:val="left" w:pos="900"/>
        </w:tabs>
        <w:spacing w:line="360" w:lineRule="auto"/>
        <w:jc w:val="both"/>
        <w:rPr>
          <w:sz w:val="28"/>
          <w:szCs w:val="28"/>
        </w:rPr>
      </w:pPr>
    </w:p>
    <w:p w:rsidR="00C517F0" w:rsidRPr="00406005" w:rsidRDefault="00C517F0" w:rsidP="00C517F0">
      <w:pPr>
        <w:tabs>
          <w:tab w:val="left" w:pos="540"/>
          <w:tab w:val="left" w:pos="900"/>
        </w:tabs>
        <w:spacing w:line="360" w:lineRule="auto"/>
        <w:jc w:val="both"/>
        <w:rPr>
          <w:color w:val="FFFFFF"/>
          <w:sz w:val="28"/>
          <w:szCs w:val="28"/>
        </w:rPr>
      </w:pPr>
      <w:bookmarkStart w:id="0" w:name="_GoBack"/>
      <w:bookmarkEnd w:id="0"/>
    </w:p>
    <w:sectPr w:rsidR="00C517F0" w:rsidRPr="00406005" w:rsidSect="00C464D3">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9AF" w:rsidRDefault="00C909AF">
      <w:r>
        <w:separator/>
      </w:r>
    </w:p>
  </w:endnote>
  <w:endnote w:type="continuationSeparator" w:id="0">
    <w:p w:rsidR="00C909AF" w:rsidRDefault="00C9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9AF" w:rsidRDefault="00C909AF">
      <w:r>
        <w:separator/>
      </w:r>
    </w:p>
  </w:footnote>
  <w:footnote w:type="continuationSeparator" w:id="0">
    <w:p w:rsidR="00C909AF" w:rsidRDefault="00C90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D7" w:rsidRPr="00F047D7" w:rsidRDefault="00F047D7" w:rsidP="00F047D7">
    <w:pPr>
      <w:pStyle w:val="a4"/>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D68F0"/>
    <w:multiLevelType w:val="hybridMultilevel"/>
    <w:tmpl w:val="2B6085EE"/>
    <w:lvl w:ilvl="0" w:tplc="784EEB1C">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
    <w:nsid w:val="692B5AB1"/>
    <w:multiLevelType w:val="hybridMultilevel"/>
    <w:tmpl w:val="0C708C74"/>
    <w:lvl w:ilvl="0" w:tplc="0419000F">
      <w:start w:val="1"/>
      <w:numFmt w:val="decimal"/>
      <w:lvlText w:val="%1."/>
      <w:lvlJc w:val="left"/>
      <w:pPr>
        <w:tabs>
          <w:tab w:val="num" w:pos="1571"/>
        </w:tabs>
        <w:ind w:left="1571" w:hanging="360"/>
      </w:pPr>
      <w:rPr>
        <w:rFonts w:cs="Times New Roman"/>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C32"/>
    <w:rsid w:val="000069BF"/>
    <w:rsid w:val="00016443"/>
    <w:rsid w:val="00086822"/>
    <w:rsid w:val="00092023"/>
    <w:rsid w:val="000C1FCD"/>
    <w:rsid w:val="000D37D9"/>
    <w:rsid w:val="000D7480"/>
    <w:rsid w:val="001631FA"/>
    <w:rsid w:val="0017469D"/>
    <w:rsid w:val="001F39D7"/>
    <w:rsid w:val="002B06ED"/>
    <w:rsid w:val="002E544A"/>
    <w:rsid w:val="002F1CC9"/>
    <w:rsid w:val="00325930"/>
    <w:rsid w:val="00325E24"/>
    <w:rsid w:val="00406005"/>
    <w:rsid w:val="004C1DF2"/>
    <w:rsid w:val="005123AC"/>
    <w:rsid w:val="00520BCA"/>
    <w:rsid w:val="0056197B"/>
    <w:rsid w:val="00572CDF"/>
    <w:rsid w:val="00587695"/>
    <w:rsid w:val="00592C32"/>
    <w:rsid w:val="005B060C"/>
    <w:rsid w:val="005B41E4"/>
    <w:rsid w:val="00617738"/>
    <w:rsid w:val="00627639"/>
    <w:rsid w:val="006533DF"/>
    <w:rsid w:val="006726C5"/>
    <w:rsid w:val="006A1772"/>
    <w:rsid w:val="006B50AA"/>
    <w:rsid w:val="006E5A25"/>
    <w:rsid w:val="006E77DE"/>
    <w:rsid w:val="00791F3B"/>
    <w:rsid w:val="007976EB"/>
    <w:rsid w:val="007A2C64"/>
    <w:rsid w:val="007B4B45"/>
    <w:rsid w:val="007C5115"/>
    <w:rsid w:val="0082265D"/>
    <w:rsid w:val="00824AFA"/>
    <w:rsid w:val="00844017"/>
    <w:rsid w:val="008871C0"/>
    <w:rsid w:val="008B2913"/>
    <w:rsid w:val="008C3323"/>
    <w:rsid w:val="008D7CFC"/>
    <w:rsid w:val="0092417F"/>
    <w:rsid w:val="00946907"/>
    <w:rsid w:val="00975B6F"/>
    <w:rsid w:val="00984B5A"/>
    <w:rsid w:val="009A2D8E"/>
    <w:rsid w:val="009A4B0B"/>
    <w:rsid w:val="009C3CA7"/>
    <w:rsid w:val="009C439A"/>
    <w:rsid w:val="00A00B27"/>
    <w:rsid w:val="00A071E4"/>
    <w:rsid w:val="00A67BCD"/>
    <w:rsid w:val="00AC528D"/>
    <w:rsid w:val="00AF5CB5"/>
    <w:rsid w:val="00AF7943"/>
    <w:rsid w:val="00B1775B"/>
    <w:rsid w:val="00B37D14"/>
    <w:rsid w:val="00BB35A3"/>
    <w:rsid w:val="00C41643"/>
    <w:rsid w:val="00C464D3"/>
    <w:rsid w:val="00C517F0"/>
    <w:rsid w:val="00C652E5"/>
    <w:rsid w:val="00C909AF"/>
    <w:rsid w:val="00CC7224"/>
    <w:rsid w:val="00D0693F"/>
    <w:rsid w:val="00D162F3"/>
    <w:rsid w:val="00D56E04"/>
    <w:rsid w:val="00DC78A5"/>
    <w:rsid w:val="00DD6233"/>
    <w:rsid w:val="00E12780"/>
    <w:rsid w:val="00E408E1"/>
    <w:rsid w:val="00EB4214"/>
    <w:rsid w:val="00F032BF"/>
    <w:rsid w:val="00F047D7"/>
    <w:rsid w:val="00F15A29"/>
    <w:rsid w:val="00F275BD"/>
    <w:rsid w:val="00F80DA4"/>
    <w:rsid w:val="00FA5230"/>
    <w:rsid w:val="00FC1F21"/>
    <w:rsid w:val="00FC5981"/>
    <w:rsid w:val="00FF1990"/>
    <w:rsid w:val="00FF1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A0B6E17-1774-4A88-9F1E-423900E3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C3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92C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047D7"/>
    <w:pPr>
      <w:tabs>
        <w:tab w:val="center" w:pos="4677"/>
        <w:tab w:val="right" w:pos="9355"/>
      </w:tabs>
    </w:pPr>
  </w:style>
  <w:style w:type="character" w:customStyle="1" w:styleId="a5">
    <w:name w:val="Верхний колонтитул Знак"/>
    <w:link w:val="a4"/>
    <w:uiPriority w:val="99"/>
    <w:semiHidden/>
    <w:locked/>
    <w:rPr>
      <w:rFonts w:cs="Times New Roman"/>
      <w:sz w:val="20"/>
      <w:szCs w:val="20"/>
    </w:rPr>
  </w:style>
  <w:style w:type="character" w:styleId="a6">
    <w:name w:val="page number"/>
    <w:uiPriority w:val="99"/>
    <w:rsid w:val="00F047D7"/>
    <w:rPr>
      <w:rFonts w:cs="Times New Roman"/>
    </w:rPr>
  </w:style>
  <w:style w:type="paragraph" w:styleId="a7">
    <w:name w:val="footer"/>
    <w:basedOn w:val="a"/>
    <w:link w:val="a8"/>
    <w:uiPriority w:val="99"/>
    <w:rsid w:val="00F047D7"/>
    <w:pPr>
      <w:tabs>
        <w:tab w:val="center" w:pos="4677"/>
        <w:tab w:val="right" w:pos="9355"/>
      </w:tabs>
    </w:pPr>
  </w:style>
  <w:style w:type="character" w:customStyle="1" w:styleId="a8">
    <w:name w:val="Нижний колонтитул Знак"/>
    <w:link w:val="a7"/>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4817</Words>
  <Characters>27457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z</Company>
  <LinksUpToDate>false</LinksUpToDate>
  <CharactersWithSpaces>32210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dc:creator>
  <cp:keywords/>
  <dc:description/>
  <cp:lastModifiedBy>admin</cp:lastModifiedBy>
  <cp:revision>2</cp:revision>
  <dcterms:created xsi:type="dcterms:W3CDTF">2014-03-28T09:49:00Z</dcterms:created>
  <dcterms:modified xsi:type="dcterms:W3CDTF">2014-03-28T09:49:00Z</dcterms:modified>
</cp:coreProperties>
</file>