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602" w:rsidRDefault="00D01D40" w:rsidP="00D01D40">
      <w:pPr>
        <w:widowControl w:val="0"/>
        <w:spacing w:line="360" w:lineRule="auto"/>
        <w:ind w:firstLine="709"/>
        <w:jc w:val="both"/>
        <w:rPr>
          <w:sz w:val="28"/>
          <w:lang w:val="ru-RU"/>
        </w:rPr>
      </w:pPr>
      <w:r>
        <w:rPr>
          <w:sz w:val="28"/>
        </w:rPr>
        <w:t>План</w:t>
      </w:r>
    </w:p>
    <w:p w:rsidR="00D01D40" w:rsidRPr="00D01D40" w:rsidRDefault="00D01D40" w:rsidP="00D01D40">
      <w:pPr>
        <w:widowControl w:val="0"/>
        <w:spacing w:line="360" w:lineRule="auto"/>
        <w:ind w:firstLine="709"/>
        <w:jc w:val="both"/>
        <w:rPr>
          <w:sz w:val="28"/>
          <w:lang w:val="ru-RU"/>
        </w:rPr>
      </w:pPr>
    </w:p>
    <w:p w:rsidR="00021602" w:rsidRPr="00D01D40" w:rsidRDefault="00021602" w:rsidP="00D01D40">
      <w:pPr>
        <w:pStyle w:val="21"/>
        <w:widowControl w:val="0"/>
        <w:numPr>
          <w:ilvl w:val="0"/>
          <w:numId w:val="4"/>
        </w:numPr>
        <w:ind w:left="0" w:firstLine="0"/>
      </w:pPr>
      <w:r w:rsidRPr="00D01D40">
        <w:t>Водний транспорт.</w:t>
      </w:r>
    </w:p>
    <w:p w:rsidR="00021602" w:rsidRPr="00D01D40" w:rsidRDefault="00021602" w:rsidP="00D01D40">
      <w:pPr>
        <w:widowControl w:val="0"/>
        <w:numPr>
          <w:ilvl w:val="0"/>
          <w:numId w:val="4"/>
        </w:numPr>
        <w:spacing w:line="360" w:lineRule="auto"/>
        <w:ind w:left="0" w:firstLine="0"/>
        <w:jc w:val="both"/>
        <w:rPr>
          <w:sz w:val="28"/>
        </w:rPr>
      </w:pPr>
      <w:r w:rsidRPr="00D01D40">
        <w:rPr>
          <w:sz w:val="28"/>
        </w:rPr>
        <w:t>Типи лісосплавів. Розрахунок потреби у воді.</w:t>
      </w:r>
    </w:p>
    <w:p w:rsidR="00021602" w:rsidRPr="00D01D40" w:rsidRDefault="00021602" w:rsidP="00D01D40">
      <w:pPr>
        <w:widowControl w:val="0"/>
        <w:numPr>
          <w:ilvl w:val="0"/>
          <w:numId w:val="4"/>
        </w:numPr>
        <w:spacing w:line="360" w:lineRule="auto"/>
        <w:ind w:left="0" w:firstLine="0"/>
        <w:jc w:val="both"/>
        <w:rPr>
          <w:sz w:val="28"/>
        </w:rPr>
      </w:pPr>
      <w:r w:rsidRPr="00D01D40">
        <w:rPr>
          <w:sz w:val="28"/>
        </w:rPr>
        <w:t>Рибне господарство.</w:t>
      </w:r>
    </w:p>
    <w:p w:rsidR="00021602" w:rsidRPr="00D01D40" w:rsidRDefault="00021602" w:rsidP="00D01D40">
      <w:pPr>
        <w:widowControl w:val="0"/>
        <w:spacing w:line="360" w:lineRule="auto"/>
        <w:ind w:firstLine="709"/>
        <w:jc w:val="both"/>
        <w:rPr>
          <w:b/>
          <w:bCs/>
          <w:sz w:val="28"/>
        </w:rPr>
      </w:pPr>
      <w:r w:rsidRPr="00D01D40">
        <w:rPr>
          <w:b/>
          <w:bCs/>
          <w:sz w:val="28"/>
        </w:rPr>
        <w:br w:type="page"/>
        <w:t>ВОДНИЙ ТРАНСПОРТ, ЛІСОСПЛАВ, РИБНЕ ГОСПОДАРСТВО,</w:t>
      </w:r>
      <w:r w:rsidR="00D01D40">
        <w:rPr>
          <w:b/>
          <w:bCs/>
          <w:sz w:val="28"/>
          <w:lang w:val="ru-RU"/>
        </w:rPr>
        <w:t xml:space="preserve"> </w:t>
      </w:r>
      <w:r w:rsidRPr="00D01D40">
        <w:rPr>
          <w:b/>
          <w:bCs/>
          <w:sz w:val="28"/>
        </w:rPr>
        <w:t>ЯК УЧАСНИКИ ВОДОГОСПОДАРСЬКОГО КОМПЛЕКСУ</w:t>
      </w:r>
    </w:p>
    <w:p w:rsidR="00021602" w:rsidRPr="00D01D40" w:rsidRDefault="00021602" w:rsidP="00D01D40">
      <w:pPr>
        <w:widowControl w:val="0"/>
        <w:spacing w:line="360" w:lineRule="auto"/>
        <w:ind w:firstLine="709"/>
        <w:jc w:val="both"/>
        <w:rPr>
          <w:sz w:val="28"/>
        </w:rPr>
      </w:pPr>
    </w:p>
    <w:p w:rsidR="00021602" w:rsidRPr="00D01D40" w:rsidRDefault="00D01D40" w:rsidP="00D01D40">
      <w:pPr>
        <w:widowControl w:val="0"/>
        <w:numPr>
          <w:ilvl w:val="0"/>
          <w:numId w:val="1"/>
        </w:numPr>
        <w:spacing w:line="360" w:lineRule="auto"/>
        <w:ind w:left="0" w:firstLine="709"/>
        <w:jc w:val="both"/>
        <w:rPr>
          <w:b/>
          <w:sz w:val="28"/>
        </w:rPr>
      </w:pPr>
      <w:r>
        <w:rPr>
          <w:b/>
          <w:sz w:val="28"/>
        </w:rPr>
        <w:t>ВОДНИЙ ТРАНСПОРТ</w:t>
      </w:r>
    </w:p>
    <w:p w:rsidR="00021602" w:rsidRPr="00D01D40" w:rsidRDefault="00021602" w:rsidP="00D01D40">
      <w:pPr>
        <w:widowControl w:val="0"/>
        <w:spacing w:line="360" w:lineRule="auto"/>
        <w:ind w:firstLine="709"/>
        <w:jc w:val="both"/>
        <w:rPr>
          <w:sz w:val="28"/>
        </w:rPr>
      </w:pPr>
    </w:p>
    <w:p w:rsidR="00021602" w:rsidRPr="00D01D40" w:rsidRDefault="00021602" w:rsidP="00D01D40">
      <w:pPr>
        <w:pStyle w:val="21"/>
        <w:widowControl w:val="0"/>
      </w:pPr>
      <w:r w:rsidRPr="00D01D40">
        <w:t>Водний транспорт відноситься до водокористувачів. Особливих вимог до якості води він не пред’являє. Проте він сам є джерелом забруднення і засмічення водних об’єктів господарсько-фекальними водами, сухим сміттям, харчовими відходами, відпрацьованим маслом, промасленими ганчірками, нафтопродуктами і іншими відходами.</w:t>
      </w:r>
    </w:p>
    <w:p w:rsidR="00021602" w:rsidRPr="00D01D40" w:rsidRDefault="00021602" w:rsidP="00D01D40">
      <w:pPr>
        <w:widowControl w:val="0"/>
        <w:spacing w:line="360" w:lineRule="auto"/>
        <w:ind w:firstLine="709"/>
        <w:jc w:val="both"/>
        <w:rPr>
          <w:sz w:val="28"/>
        </w:rPr>
      </w:pPr>
      <w:r w:rsidRPr="00D01D40">
        <w:rPr>
          <w:sz w:val="28"/>
        </w:rPr>
        <w:t>Водні об’єкти, які використовуються для перевезення ними вантажів і пасажирів, називаються водними шляхами.</w:t>
      </w:r>
    </w:p>
    <w:p w:rsidR="00021602" w:rsidRPr="00D01D40" w:rsidRDefault="00021602" w:rsidP="00D01D40">
      <w:pPr>
        <w:widowControl w:val="0"/>
        <w:spacing w:line="360" w:lineRule="auto"/>
        <w:ind w:firstLine="709"/>
        <w:jc w:val="both"/>
        <w:rPr>
          <w:sz w:val="28"/>
        </w:rPr>
      </w:pPr>
      <w:r w:rsidRPr="00D01D40">
        <w:rPr>
          <w:sz w:val="28"/>
        </w:rPr>
        <w:t>Водні шляхи у відношенні до материка поділяються на внутрішні (річки, канали, водосховища) і зовнішні (моря, океани, морські канали).</w:t>
      </w:r>
    </w:p>
    <w:p w:rsidR="00021602" w:rsidRPr="00D01D40" w:rsidRDefault="00021602" w:rsidP="00D01D40">
      <w:pPr>
        <w:widowControl w:val="0"/>
        <w:spacing w:line="360" w:lineRule="auto"/>
        <w:ind w:firstLine="709"/>
        <w:jc w:val="both"/>
        <w:rPr>
          <w:sz w:val="28"/>
        </w:rPr>
      </w:pPr>
      <w:r w:rsidRPr="00D01D40">
        <w:rPr>
          <w:sz w:val="28"/>
        </w:rPr>
        <w:t>Внутрішні водні шляхи це, як правило річки, тому їх часто називають річковими. Вони складаються із:</w:t>
      </w:r>
    </w:p>
    <w:p w:rsidR="00021602" w:rsidRPr="00D01D40" w:rsidRDefault="00021602" w:rsidP="00D01D40">
      <w:pPr>
        <w:widowControl w:val="0"/>
        <w:spacing w:line="360" w:lineRule="auto"/>
        <w:ind w:firstLine="709"/>
        <w:jc w:val="both"/>
        <w:rPr>
          <w:sz w:val="28"/>
        </w:rPr>
      </w:pPr>
      <w:r w:rsidRPr="00D01D40">
        <w:rPr>
          <w:sz w:val="28"/>
        </w:rPr>
        <w:t>- річок – в природному стані (із зарегульованим стоком) і шлюзованих;</w:t>
      </w:r>
    </w:p>
    <w:p w:rsidR="00021602" w:rsidRPr="00D01D40" w:rsidRDefault="00021602" w:rsidP="00D01D40">
      <w:pPr>
        <w:widowControl w:val="0"/>
        <w:spacing w:line="360" w:lineRule="auto"/>
        <w:ind w:firstLine="709"/>
        <w:jc w:val="both"/>
        <w:rPr>
          <w:sz w:val="28"/>
        </w:rPr>
      </w:pPr>
      <w:r w:rsidRPr="00D01D40">
        <w:rPr>
          <w:sz w:val="28"/>
        </w:rPr>
        <w:t>- каналів – відкритих і шлюзованих;</w:t>
      </w:r>
    </w:p>
    <w:p w:rsidR="00021602" w:rsidRPr="00D01D40" w:rsidRDefault="00021602" w:rsidP="00D01D40">
      <w:pPr>
        <w:widowControl w:val="0"/>
        <w:spacing w:line="360" w:lineRule="auto"/>
        <w:ind w:firstLine="709"/>
        <w:jc w:val="both"/>
        <w:rPr>
          <w:sz w:val="28"/>
        </w:rPr>
      </w:pPr>
      <w:r w:rsidRPr="00D01D40">
        <w:rPr>
          <w:sz w:val="28"/>
        </w:rPr>
        <w:t>- озер і водосховищ;</w:t>
      </w:r>
    </w:p>
    <w:p w:rsidR="00021602" w:rsidRPr="00D01D40" w:rsidRDefault="00021602" w:rsidP="00D01D40">
      <w:pPr>
        <w:widowControl w:val="0"/>
        <w:spacing w:line="360" w:lineRule="auto"/>
        <w:ind w:firstLine="709"/>
        <w:jc w:val="both"/>
        <w:rPr>
          <w:sz w:val="28"/>
        </w:rPr>
      </w:pPr>
      <w:r w:rsidRPr="00D01D40">
        <w:rPr>
          <w:sz w:val="28"/>
        </w:rPr>
        <w:t>- водних систем, що включають річки, канали, озера і водосховища.</w:t>
      </w:r>
    </w:p>
    <w:p w:rsidR="00021602" w:rsidRPr="00D01D40" w:rsidRDefault="00021602" w:rsidP="00D01D40">
      <w:pPr>
        <w:widowControl w:val="0"/>
        <w:spacing w:line="360" w:lineRule="auto"/>
        <w:ind w:firstLine="709"/>
        <w:jc w:val="both"/>
        <w:rPr>
          <w:sz w:val="28"/>
        </w:rPr>
      </w:pPr>
      <w:r w:rsidRPr="00D01D40">
        <w:rPr>
          <w:sz w:val="28"/>
        </w:rPr>
        <w:t>Під судноплавними річками, які знаходяться в природному стані, розуміють річки не перегороджені греблями, на яких судноплавні умови створюються поглибленням дна, випрямленням русла, спорудами і судноплавними обставинами.</w:t>
      </w:r>
    </w:p>
    <w:p w:rsidR="00021602" w:rsidRPr="00D01D40" w:rsidRDefault="00021602" w:rsidP="00D01D40">
      <w:pPr>
        <w:widowControl w:val="0"/>
        <w:spacing w:line="360" w:lineRule="auto"/>
        <w:ind w:firstLine="709"/>
        <w:jc w:val="both"/>
        <w:rPr>
          <w:sz w:val="28"/>
        </w:rPr>
      </w:pPr>
      <w:r w:rsidRPr="00D01D40">
        <w:rPr>
          <w:sz w:val="28"/>
        </w:rPr>
        <w:t>Під шлюзованими судноплавними річками розуміють річки, які перегороджені греблями з судноплавними спорудами, ГЕС і водозаборами. На таких річках за допомогою греблі створюються водосховища, або підперті б’єфи, де судноплавні умови забезпечуються за рахунок збільшення глибин внаслідок підпору і проведення інших водно-шляхових робіт.</w:t>
      </w:r>
    </w:p>
    <w:p w:rsidR="00021602" w:rsidRPr="00D01D40" w:rsidRDefault="00021602" w:rsidP="00D01D40">
      <w:pPr>
        <w:widowControl w:val="0"/>
        <w:spacing w:line="360" w:lineRule="auto"/>
        <w:ind w:firstLine="709"/>
        <w:jc w:val="both"/>
        <w:rPr>
          <w:sz w:val="28"/>
        </w:rPr>
      </w:pPr>
      <w:r w:rsidRPr="00D01D40">
        <w:rPr>
          <w:sz w:val="28"/>
        </w:rPr>
        <w:t>В залежності від інтенсивності руху і габаритів суден водні шляхи поділяються на чотири категорії: супермагістралі, магістралі, шляхи місцевого значення і під’їздні шляхи.</w:t>
      </w:r>
    </w:p>
    <w:p w:rsidR="00021602" w:rsidRPr="00D01D40" w:rsidRDefault="00021602" w:rsidP="00D01D40">
      <w:pPr>
        <w:widowControl w:val="0"/>
        <w:spacing w:line="360" w:lineRule="auto"/>
        <w:ind w:firstLine="709"/>
        <w:jc w:val="both"/>
        <w:rPr>
          <w:sz w:val="28"/>
        </w:rPr>
      </w:pPr>
      <w:r w:rsidRPr="00D01D40">
        <w:rPr>
          <w:sz w:val="28"/>
        </w:rPr>
        <w:t>За тривалістю навігації вони бувають: цілорічної і періодичної дії.</w:t>
      </w:r>
    </w:p>
    <w:p w:rsidR="00021602" w:rsidRPr="00D01D40" w:rsidRDefault="00021602" w:rsidP="00D01D40">
      <w:pPr>
        <w:widowControl w:val="0"/>
        <w:spacing w:line="360" w:lineRule="auto"/>
        <w:ind w:firstLine="709"/>
        <w:jc w:val="both"/>
        <w:rPr>
          <w:sz w:val="28"/>
        </w:rPr>
      </w:pPr>
      <w:r w:rsidRPr="00D01D40">
        <w:rPr>
          <w:sz w:val="28"/>
        </w:rPr>
        <w:t>За наявністю споруд – вільні і шлюзовані.</w:t>
      </w:r>
    </w:p>
    <w:p w:rsidR="00021602" w:rsidRPr="00D01D40" w:rsidRDefault="00021602" w:rsidP="00D01D40">
      <w:pPr>
        <w:widowControl w:val="0"/>
        <w:spacing w:line="360" w:lineRule="auto"/>
        <w:ind w:firstLine="709"/>
        <w:jc w:val="both"/>
        <w:rPr>
          <w:sz w:val="28"/>
        </w:rPr>
      </w:pPr>
      <w:r w:rsidRPr="00D01D40">
        <w:rPr>
          <w:sz w:val="28"/>
        </w:rPr>
        <w:t>За способом перевезення – судноплавні і сплавні.</w:t>
      </w:r>
    </w:p>
    <w:p w:rsidR="00021602" w:rsidRPr="00D01D40" w:rsidRDefault="00021602" w:rsidP="00D01D40">
      <w:pPr>
        <w:widowControl w:val="0"/>
        <w:spacing w:line="360" w:lineRule="auto"/>
        <w:ind w:firstLine="709"/>
        <w:jc w:val="both"/>
        <w:rPr>
          <w:sz w:val="28"/>
        </w:rPr>
      </w:pPr>
      <w:r w:rsidRPr="00D01D40">
        <w:rPr>
          <w:sz w:val="28"/>
        </w:rPr>
        <w:t>Водний транспорт пред’являє вимоги до швидкості течії, коливання рівня води біля причалу і</w:t>
      </w:r>
      <w:r w:rsidR="00D01D40">
        <w:rPr>
          <w:sz w:val="28"/>
        </w:rPr>
        <w:t xml:space="preserve"> </w:t>
      </w:r>
      <w:r w:rsidRPr="00D01D40">
        <w:rPr>
          <w:sz w:val="28"/>
        </w:rPr>
        <w:t>забезпечення судноплавних глибин згідно таблиці.</w:t>
      </w:r>
    </w:p>
    <w:p w:rsidR="00021602" w:rsidRPr="00D01D40" w:rsidRDefault="00021602" w:rsidP="00D01D40">
      <w:pPr>
        <w:widowControl w:val="0"/>
        <w:spacing w:line="360" w:lineRule="auto"/>
        <w:ind w:firstLine="709"/>
        <w:jc w:val="both"/>
        <w:rPr>
          <w:sz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98"/>
        <w:gridCol w:w="1485"/>
        <w:gridCol w:w="1499"/>
        <w:gridCol w:w="1500"/>
        <w:gridCol w:w="1329"/>
      </w:tblGrid>
      <w:tr w:rsidR="00021602" w:rsidRPr="00D01D40" w:rsidTr="00021602">
        <w:trPr>
          <w:cantSplit/>
          <w:jc w:val="center"/>
        </w:trPr>
        <w:tc>
          <w:tcPr>
            <w:tcW w:w="3661" w:type="dxa"/>
            <w:vMerge w:val="restart"/>
          </w:tcPr>
          <w:p w:rsidR="00021602" w:rsidRPr="00D01D40" w:rsidRDefault="00021602" w:rsidP="00D01D40">
            <w:pPr>
              <w:widowControl w:val="0"/>
              <w:spacing w:line="360" w:lineRule="auto"/>
              <w:jc w:val="both"/>
            </w:pPr>
            <w:r w:rsidRPr="00D01D40">
              <w:t>Глибина суднового</w:t>
            </w:r>
          </w:p>
          <w:p w:rsidR="00021602" w:rsidRPr="00D01D40" w:rsidRDefault="00021602" w:rsidP="00D01D40">
            <w:pPr>
              <w:widowControl w:val="0"/>
              <w:spacing w:line="360" w:lineRule="auto"/>
              <w:jc w:val="both"/>
            </w:pPr>
            <w:r w:rsidRPr="00D01D40">
              <w:t>ходу</w:t>
            </w:r>
          </w:p>
        </w:tc>
        <w:tc>
          <w:tcPr>
            <w:tcW w:w="5910" w:type="dxa"/>
            <w:gridSpan w:val="4"/>
          </w:tcPr>
          <w:p w:rsidR="00021602" w:rsidRPr="00D01D40" w:rsidRDefault="00021602" w:rsidP="00D01D40">
            <w:pPr>
              <w:widowControl w:val="0"/>
              <w:spacing w:line="360" w:lineRule="auto"/>
              <w:jc w:val="both"/>
            </w:pPr>
            <w:r w:rsidRPr="00D01D40">
              <w:t>Категорія шляху</w:t>
            </w:r>
          </w:p>
        </w:tc>
      </w:tr>
      <w:tr w:rsidR="00021602" w:rsidRPr="00D01D40" w:rsidTr="00021602">
        <w:trPr>
          <w:cantSplit/>
          <w:jc w:val="center"/>
        </w:trPr>
        <w:tc>
          <w:tcPr>
            <w:tcW w:w="3661" w:type="dxa"/>
            <w:vMerge/>
          </w:tcPr>
          <w:p w:rsidR="00021602" w:rsidRPr="00D01D40" w:rsidRDefault="00021602" w:rsidP="00D01D40">
            <w:pPr>
              <w:widowControl w:val="0"/>
              <w:spacing w:line="360" w:lineRule="auto"/>
              <w:jc w:val="both"/>
            </w:pPr>
          </w:p>
        </w:tc>
        <w:tc>
          <w:tcPr>
            <w:tcW w:w="1510" w:type="dxa"/>
          </w:tcPr>
          <w:p w:rsidR="00021602" w:rsidRPr="00D01D40" w:rsidRDefault="00021602" w:rsidP="00D01D40">
            <w:pPr>
              <w:widowControl w:val="0"/>
              <w:spacing w:line="360" w:lineRule="auto"/>
              <w:jc w:val="both"/>
            </w:pPr>
            <w:r w:rsidRPr="00D01D40">
              <w:t>1</w:t>
            </w:r>
          </w:p>
        </w:tc>
        <w:tc>
          <w:tcPr>
            <w:tcW w:w="1524" w:type="dxa"/>
          </w:tcPr>
          <w:p w:rsidR="00021602" w:rsidRPr="00D01D40" w:rsidRDefault="00021602" w:rsidP="00D01D40">
            <w:pPr>
              <w:widowControl w:val="0"/>
              <w:spacing w:line="360" w:lineRule="auto"/>
              <w:jc w:val="both"/>
            </w:pPr>
            <w:r w:rsidRPr="00D01D40">
              <w:t>2</w:t>
            </w:r>
          </w:p>
        </w:tc>
        <w:tc>
          <w:tcPr>
            <w:tcW w:w="1525" w:type="dxa"/>
          </w:tcPr>
          <w:p w:rsidR="00021602" w:rsidRPr="00D01D40" w:rsidRDefault="00021602" w:rsidP="00D01D40">
            <w:pPr>
              <w:widowControl w:val="0"/>
              <w:spacing w:line="360" w:lineRule="auto"/>
              <w:jc w:val="both"/>
            </w:pPr>
            <w:r w:rsidRPr="00D01D40">
              <w:t>3</w:t>
            </w:r>
          </w:p>
        </w:tc>
        <w:tc>
          <w:tcPr>
            <w:tcW w:w="1351" w:type="dxa"/>
          </w:tcPr>
          <w:p w:rsidR="00021602" w:rsidRPr="00D01D40" w:rsidRDefault="00021602" w:rsidP="00D01D40">
            <w:pPr>
              <w:widowControl w:val="0"/>
              <w:spacing w:line="360" w:lineRule="auto"/>
              <w:jc w:val="both"/>
            </w:pPr>
            <w:r w:rsidRPr="00D01D40">
              <w:t>4</w:t>
            </w:r>
          </w:p>
        </w:tc>
      </w:tr>
      <w:tr w:rsidR="00021602" w:rsidRPr="00D01D40" w:rsidTr="00021602">
        <w:trPr>
          <w:jc w:val="center"/>
        </w:trPr>
        <w:tc>
          <w:tcPr>
            <w:tcW w:w="3661" w:type="dxa"/>
          </w:tcPr>
          <w:p w:rsidR="00021602" w:rsidRPr="00D01D40" w:rsidRDefault="00021602" w:rsidP="00D01D40">
            <w:pPr>
              <w:pStyle w:val="2"/>
              <w:keepNext w:val="0"/>
              <w:widowControl w:val="0"/>
              <w:spacing w:before="0" w:after="0" w:line="360" w:lineRule="auto"/>
              <w:ind w:firstLine="0"/>
              <w:rPr>
                <w:b w:val="0"/>
                <w:szCs w:val="20"/>
              </w:rPr>
            </w:pPr>
            <w:r w:rsidRPr="00D01D40">
              <w:rPr>
                <w:b w:val="0"/>
                <w:szCs w:val="20"/>
              </w:rPr>
              <w:t>Мінімальна</w:t>
            </w:r>
          </w:p>
          <w:p w:rsidR="00021602" w:rsidRPr="00D01D40" w:rsidRDefault="00021602" w:rsidP="00D01D40">
            <w:pPr>
              <w:widowControl w:val="0"/>
              <w:spacing w:line="360" w:lineRule="auto"/>
              <w:jc w:val="both"/>
            </w:pPr>
            <w:r w:rsidRPr="00D01D40">
              <w:t>Використовується флотом</w:t>
            </w:r>
          </w:p>
        </w:tc>
        <w:tc>
          <w:tcPr>
            <w:tcW w:w="1510" w:type="dxa"/>
          </w:tcPr>
          <w:p w:rsidR="00021602" w:rsidRPr="00D01D40" w:rsidRDefault="00021602" w:rsidP="00D01D40">
            <w:pPr>
              <w:widowControl w:val="0"/>
              <w:spacing w:line="360" w:lineRule="auto"/>
              <w:jc w:val="both"/>
            </w:pPr>
            <w:r w:rsidRPr="00D01D40">
              <w:t xml:space="preserve">більше </w:t>
            </w:r>
            <w:smartTag w:uri="urn:schemas-microsoft-com:office:smarttags" w:element="metricconverter">
              <w:smartTagPr>
                <w:attr w:name="ProductID" w:val="2 м"/>
              </w:smartTagPr>
              <w:r w:rsidRPr="00D01D40">
                <w:t>2 м</w:t>
              </w:r>
            </w:smartTag>
          </w:p>
          <w:p w:rsidR="00021602" w:rsidRPr="00D01D40" w:rsidRDefault="00021602" w:rsidP="00D01D40">
            <w:pPr>
              <w:widowControl w:val="0"/>
              <w:spacing w:line="360" w:lineRule="auto"/>
              <w:jc w:val="both"/>
            </w:pPr>
            <w:r w:rsidRPr="00D01D40">
              <w:t xml:space="preserve">більше </w:t>
            </w:r>
            <w:smartTag w:uri="urn:schemas-microsoft-com:office:smarttags" w:element="metricconverter">
              <w:smartTagPr>
                <w:attr w:name="ProductID" w:val="3 м"/>
              </w:smartTagPr>
              <w:r w:rsidRPr="00D01D40">
                <w:t>3 м</w:t>
              </w:r>
            </w:smartTag>
          </w:p>
        </w:tc>
        <w:tc>
          <w:tcPr>
            <w:tcW w:w="1524" w:type="dxa"/>
          </w:tcPr>
          <w:p w:rsidR="00021602" w:rsidRPr="00D01D40" w:rsidRDefault="00021602" w:rsidP="00D01D40">
            <w:pPr>
              <w:widowControl w:val="0"/>
              <w:spacing w:line="360" w:lineRule="auto"/>
              <w:jc w:val="both"/>
            </w:pPr>
            <w:r w:rsidRPr="00D01D40">
              <w:t>1,0...2,6 м</w:t>
            </w:r>
          </w:p>
          <w:p w:rsidR="00021602" w:rsidRPr="00D01D40" w:rsidRDefault="00021602" w:rsidP="00D01D40">
            <w:pPr>
              <w:widowControl w:val="0"/>
              <w:spacing w:line="360" w:lineRule="auto"/>
              <w:jc w:val="both"/>
            </w:pPr>
            <w:r w:rsidRPr="00D01D40">
              <w:t>1,65...3,0 м</w:t>
            </w:r>
          </w:p>
        </w:tc>
        <w:tc>
          <w:tcPr>
            <w:tcW w:w="1525" w:type="dxa"/>
          </w:tcPr>
          <w:p w:rsidR="00021602" w:rsidRPr="00D01D40" w:rsidRDefault="00021602" w:rsidP="00D01D40">
            <w:pPr>
              <w:widowControl w:val="0"/>
              <w:spacing w:line="360" w:lineRule="auto"/>
              <w:jc w:val="both"/>
            </w:pPr>
            <w:r w:rsidRPr="00D01D40">
              <w:t>0,6...1,4 м</w:t>
            </w:r>
          </w:p>
          <w:p w:rsidR="00021602" w:rsidRPr="00D01D40" w:rsidRDefault="00021602" w:rsidP="00D01D40">
            <w:pPr>
              <w:widowControl w:val="0"/>
              <w:spacing w:line="360" w:lineRule="auto"/>
              <w:jc w:val="both"/>
            </w:pPr>
            <w:r w:rsidRPr="00D01D40">
              <w:t>1,0...1,65 м</w:t>
            </w:r>
          </w:p>
        </w:tc>
        <w:tc>
          <w:tcPr>
            <w:tcW w:w="1351" w:type="dxa"/>
          </w:tcPr>
          <w:p w:rsidR="00021602" w:rsidRPr="00D01D40" w:rsidRDefault="00021602" w:rsidP="00D01D40">
            <w:pPr>
              <w:widowControl w:val="0"/>
              <w:spacing w:line="360" w:lineRule="auto"/>
              <w:jc w:val="both"/>
            </w:pPr>
            <w:r w:rsidRPr="00D01D40">
              <w:t>0,4...0,8 м</w:t>
            </w:r>
          </w:p>
          <w:p w:rsidR="00021602" w:rsidRPr="00D01D40" w:rsidRDefault="00021602" w:rsidP="00D01D40">
            <w:pPr>
              <w:widowControl w:val="0"/>
              <w:spacing w:line="360" w:lineRule="auto"/>
              <w:jc w:val="both"/>
            </w:pPr>
            <w:r w:rsidRPr="00D01D40">
              <w:t xml:space="preserve">до </w:t>
            </w:r>
            <w:smartTag w:uri="urn:schemas-microsoft-com:office:smarttags" w:element="metricconverter">
              <w:smartTagPr>
                <w:attr w:name="ProductID" w:val="1,0 м"/>
              </w:smartTagPr>
              <w:r w:rsidRPr="00D01D40">
                <w:t>1,0 м</w:t>
              </w:r>
            </w:smartTag>
          </w:p>
        </w:tc>
      </w:tr>
    </w:tbl>
    <w:p w:rsidR="00021602" w:rsidRPr="00D01D40" w:rsidRDefault="00021602" w:rsidP="00D01D40">
      <w:pPr>
        <w:widowControl w:val="0"/>
        <w:spacing w:line="360" w:lineRule="auto"/>
        <w:ind w:firstLine="709"/>
        <w:jc w:val="both"/>
        <w:rPr>
          <w:sz w:val="28"/>
          <w:szCs w:val="28"/>
        </w:rPr>
      </w:pPr>
    </w:p>
    <w:p w:rsidR="00021602" w:rsidRPr="00D01D40" w:rsidRDefault="00021602" w:rsidP="00D01D40">
      <w:pPr>
        <w:pStyle w:val="21"/>
        <w:widowControl w:val="0"/>
      </w:pPr>
      <w:r w:rsidRPr="00D01D40">
        <w:t>Для створення необхідних глибин і забезпечення безпеки судноплавства проводяться: днопоглиблювальні роботи, очистка русел і берегів, випрямлення русла, спеціальне регулювання стоку річок шляхом попуску води із спеціальних водосховищ, створених у верхів’ях річок.</w:t>
      </w:r>
    </w:p>
    <w:p w:rsidR="00021602" w:rsidRPr="00D01D40" w:rsidRDefault="00021602" w:rsidP="00D01D40">
      <w:pPr>
        <w:widowControl w:val="0"/>
        <w:spacing w:line="360" w:lineRule="auto"/>
        <w:ind w:firstLine="709"/>
        <w:jc w:val="both"/>
        <w:rPr>
          <w:sz w:val="28"/>
        </w:rPr>
      </w:pPr>
      <w:r w:rsidRPr="00D01D40">
        <w:rPr>
          <w:sz w:val="28"/>
        </w:rPr>
        <w:t>Визначення потреби води для шлюзування.</w:t>
      </w:r>
    </w:p>
    <w:p w:rsidR="00021602" w:rsidRPr="00D01D40" w:rsidRDefault="00021602" w:rsidP="00D01D40">
      <w:pPr>
        <w:pStyle w:val="21"/>
        <w:widowControl w:val="0"/>
      </w:pPr>
      <w:r w:rsidRPr="00D01D40">
        <w:t>При наявності греблі, що перегороджує річку, шлюзування здійснюється через одно, багатокамерні та шахтні шлюзи.</w:t>
      </w:r>
    </w:p>
    <w:p w:rsidR="00021602" w:rsidRPr="00D01D40" w:rsidRDefault="00021602" w:rsidP="00D01D40">
      <w:pPr>
        <w:widowControl w:val="0"/>
        <w:spacing w:line="360" w:lineRule="auto"/>
        <w:ind w:firstLine="709"/>
        <w:jc w:val="both"/>
        <w:rPr>
          <w:sz w:val="28"/>
        </w:rPr>
      </w:pPr>
      <w:r w:rsidRPr="00D01D40">
        <w:rPr>
          <w:sz w:val="28"/>
        </w:rPr>
        <w:t xml:space="preserve">Розрахунок шлюзування полягає у визначенні тривалості наповнення чи спорожнення шлюзу, його габаритів та кількості води, яка витрачається при проведенні шлюзування. </w:t>
      </w:r>
    </w:p>
    <w:p w:rsidR="00021602" w:rsidRPr="00D01D40" w:rsidRDefault="00021602" w:rsidP="00D01D40">
      <w:pPr>
        <w:widowControl w:val="0"/>
        <w:spacing w:line="360" w:lineRule="auto"/>
        <w:ind w:firstLine="709"/>
        <w:jc w:val="both"/>
        <w:rPr>
          <w:sz w:val="28"/>
        </w:rPr>
      </w:pPr>
      <w:r w:rsidRPr="00D01D40">
        <w:rPr>
          <w:sz w:val="28"/>
        </w:rPr>
        <w:t>Час наповнення чи спорожнення шлюзової камери</w:t>
      </w:r>
    </w:p>
    <w:p w:rsidR="00D01D40" w:rsidRDefault="00D01D40" w:rsidP="00D01D40">
      <w:pPr>
        <w:widowControl w:val="0"/>
        <w:spacing w:line="360" w:lineRule="auto"/>
        <w:ind w:firstLine="709"/>
        <w:jc w:val="both"/>
        <w:rPr>
          <w:sz w:val="28"/>
          <w:lang w:val="ru-RU"/>
        </w:rPr>
      </w:pPr>
    </w:p>
    <w:p w:rsidR="00021602" w:rsidRPr="00D01D40" w:rsidRDefault="00A56F9F" w:rsidP="00D01D40">
      <w:pPr>
        <w:widowControl w:val="0"/>
        <w:spacing w:line="360" w:lineRule="auto"/>
        <w:ind w:firstLine="709"/>
        <w:jc w:val="both"/>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6.25pt;height:26.25pt">
            <v:imagedata r:id="rId5" o:title=""/>
          </v:shape>
        </w:pict>
      </w:r>
    </w:p>
    <w:p w:rsidR="00D01D40" w:rsidRDefault="00D01D40" w:rsidP="00D01D40">
      <w:pPr>
        <w:widowControl w:val="0"/>
        <w:spacing w:line="360" w:lineRule="auto"/>
        <w:ind w:firstLine="709"/>
        <w:jc w:val="both"/>
        <w:rPr>
          <w:sz w:val="28"/>
          <w:lang w:val="ru-RU"/>
        </w:rPr>
      </w:pPr>
    </w:p>
    <w:p w:rsidR="00021602" w:rsidRPr="00D01D40" w:rsidRDefault="00021602" w:rsidP="00D01D40">
      <w:pPr>
        <w:widowControl w:val="0"/>
        <w:spacing w:line="360" w:lineRule="auto"/>
        <w:ind w:firstLine="709"/>
        <w:jc w:val="both"/>
        <w:rPr>
          <w:sz w:val="28"/>
        </w:rPr>
      </w:pPr>
      <w:r w:rsidRPr="00D01D40">
        <w:rPr>
          <w:sz w:val="28"/>
        </w:rPr>
        <w:t>де</w:t>
      </w:r>
      <w:r w:rsidR="00D01D40">
        <w:rPr>
          <w:sz w:val="28"/>
        </w:rPr>
        <w:t xml:space="preserve"> </w:t>
      </w:r>
      <w:r w:rsidRPr="00D01D40">
        <w:rPr>
          <w:sz w:val="28"/>
          <w:lang w:val="en-US"/>
        </w:rPr>
        <w:t>L</w:t>
      </w:r>
      <w:r w:rsidRPr="00D01D40">
        <w:rPr>
          <w:sz w:val="28"/>
          <w:vertAlign w:val="subscript"/>
        </w:rPr>
        <w:t>Ш</w:t>
      </w:r>
      <w:r w:rsidRPr="00D01D40">
        <w:rPr>
          <w:sz w:val="28"/>
        </w:rPr>
        <w:t>, В</w:t>
      </w:r>
      <w:r w:rsidRPr="00D01D40">
        <w:rPr>
          <w:sz w:val="28"/>
          <w:vertAlign w:val="subscript"/>
        </w:rPr>
        <w:t>Ш</w:t>
      </w:r>
      <w:r w:rsidRPr="00D01D40">
        <w:rPr>
          <w:sz w:val="28"/>
        </w:rPr>
        <w:t>, Н</w:t>
      </w:r>
      <w:r w:rsidRPr="00D01D40">
        <w:rPr>
          <w:sz w:val="28"/>
          <w:vertAlign w:val="subscript"/>
        </w:rPr>
        <w:t>Ш</w:t>
      </w:r>
      <w:r w:rsidR="00D01D40">
        <w:rPr>
          <w:sz w:val="28"/>
        </w:rPr>
        <w:t xml:space="preserve"> </w:t>
      </w:r>
      <w:r w:rsidRPr="00D01D40">
        <w:rPr>
          <w:sz w:val="28"/>
        </w:rPr>
        <w:t>- розміри шлюзу.</w:t>
      </w:r>
    </w:p>
    <w:p w:rsidR="00021602" w:rsidRPr="00D01D40" w:rsidRDefault="00021602" w:rsidP="00D01D40">
      <w:pPr>
        <w:widowControl w:val="0"/>
        <w:spacing w:line="360" w:lineRule="auto"/>
        <w:ind w:firstLine="709"/>
        <w:jc w:val="both"/>
        <w:rPr>
          <w:sz w:val="28"/>
        </w:rPr>
      </w:pPr>
      <w:r w:rsidRPr="00D01D40">
        <w:rPr>
          <w:sz w:val="28"/>
        </w:rPr>
        <w:t xml:space="preserve">Довжина шлюзу – </w:t>
      </w:r>
      <w:r w:rsidRPr="00D01D40">
        <w:rPr>
          <w:sz w:val="28"/>
          <w:lang w:val="en-US"/>
        </w:rPr>
        <w:t>L</w:t>
      </w:r>
      <w:r w:rsidRPr="00D01D40">
        <w:rPr>
          <w:sz w:val="28"/>
          <w:vertAlign w:val="subscript"/>
        </w:rPr>
        <w:t>Ш</w:t>
      </w:r>
      <w:r w:rsidRPr="00D01D40">
        <w:rPr>
          <w:sz w:val="28"/>
        </w:rPr>
        <w:t xml:space="preserve"> </w:t>
      </w:r>
      <w:r w:rsidRPr="00D01D40">
        <w:rPr>
          <w:sz w:val="28"/>
          <w:szCs w:val="28"/>
        </w:rPr>
        <w:sym w:font="Symbol" w:char="F0B3"/>
      </w:r>
      <w:r w:rsidRPr="00D01D40">
        <w:rPr>
          <w:sz w:val="28"/>
        </w:rPr>
        <w:t xml:space="preserve"> </w:t>
      </w:r>
      <w:r w:rsidRPr="00D01D40">
        <w:rPr>
          <w:sz w:val="28"/>
          <w:lang w:val="en-US"/>
        </w:rPr>
        <w:t>l</w:t>
      </w:r>
      <w:r w:rsidRPr="00D01D40">
        <w:rPr>
          <w:sz w:val="28"/>
          <w:vertAlign w:val="subscript"/>
          <w:lang w:val="en-US"/>
        </w:rPr>
        <w:t>C</w:t>
      </w:r>
      <w:r w:rsidRPr="00D01D40">
        <w:rPr>
          <w:sz w:val="28"/>
          <w:lang w:val="ru-RU"/>
        </w:rPr>
        <w:t xml:space="preserve"> + 2</w:t>
      </w:r>
      <w:r w:rsidRPr="00D01D40">
        <w:rPr>
          <w:sz w:val="28"/>
          <w:szCs w:val="28"/>
          <w:lang w:val="en-US"/>
        </w:rPr>
        <w:sym w:font="Symbol" w:char="F044"/>
      </w:r>
      <w:r w:rsidRPr="00D01D40">
        <w:rPr>
          <w:sz w:val="28"/>
          <w:lang w:val="en-US"/>
        </w:rPr>
        <w:t>l</w:t>
      </w:r>
      <w:r w:rsidRPr="00D01D40">
        <w:rPr>
          <w:sz w:val="28"/>
          <w:lang w:val="ru-RU"/>
        </w:rPr>
        <w:t>,</w:t>
      </w:r>
      <w:r w:rsidR="00D01D40">
        <w:rPr>
          <w:sz w:val="28"/>
          <w:lang w:val="ru-RU"/>
        </w:rPr>
        <w:t xml:space="preserve"> </w:t>
      </w:r>
      <w:r w:rsidRPr="00D01D40">
        <w:rPr>
          <w:sz w:val="28"/>
        </w:rPr>
        <w:t>ширина В</w:t>
      </w:r>
      <w:r w:rsidRPr="00D01D40">
        <w:rPr>
          <w:sz w:val="28"/>
          <w:vertAlign w:val="subscript"/>
        </w:rPr>
        <w:t>Ш</w:t>
      </w:r>
      <w:r w:rsidR="00D01D40">
        <w:rPr>
          <w:sz w:val="28"/>
        </w:rPr>
        <w:t xml:space="preserve"> </w:t>
      </w:r>
      <w:r w:rsidRPr="00D01D40">
        <w:rPr>
          <w:sz w:val="28"/>
          <w:szCs w:val="28"/>
        </w:rPr>
        <w:sym w:font="Symbol" w:char="F0B3"/>
      </w:r>
      <w:r w:rsidRPr="00D01D40">
        <w:rPr>
          <w:sz w:val="28"/>
        </w:rPr>
        <w:t xml:space="preserve"> в</w:t>
      </w:r>
      <w:r w:rsidRPr="00D01D40">
        <w:rPr>
          <w:sz w:val="28"/>
          <w:vertAlign w:val="subscript"/>
        </w:rPr>
        <w:t>С</w:t>
      </w:r>
      <w:r w:rsidRPr="00D01D40">
        <w:rPr>
          <w:sz w:val="28"/>
        </w:rPr>
        <w:t xml:space="preserve"> + 2</w:t>
      </w:r>
      <w:r w:rsidRPr="00D01D40">
        <w:rPr>
          <w:sz w:val="28"/>
          <w:szCs w:val="28"/>
          <w:lang w:val="en-US"/>
        </w:rPr>
        <w:sym w:font="Symbol" w:char="F044"/>
      </w:r>
      <w:r w:rsidRPr="00D01D40">
        <w:rPr>
          <w:sz w:val="28"/>
        </w:rPr>
        <w:t>в.</w:t>
      </w:r>
    </w:p>
    <w:p w:rsidR="00021602" w:rsidRPr="00D01D40" w:rsidRDefault="00021602" w:rsidP="00D01D40">
      <w:pPr>
        <w:widowControl w:val="0"/>
        <w:spacing w:line="360" w:lineRule="auto"/>
        <w:ind w:firstLine="709"/>
        <w:jc w:val="both"/>
        <w:rPr>
          <w:sz w:val="28"/>
        </w:rPr>
      </w:pPr>
      <w:r w:rsidRPr="00D01D40">
        <w:rPr>
          <w:sz w:val="28"/>
        </w:rPr>
        <w:t xml:space="preserve">Тут: </w:t>
      </w:r>
      <w:r w:rsidRPr="00D01D40">
        <w:rPr>
          <w:sz w:val="28"/>
          <w:lang w:val="en-US"/>
        </w:rPr>
        <w:t>l</w:t>
      </w:r>
      <w:r w:rsidRPr="00D01D40">
        <w:rPr>
          <w:sz w:val="28"/>
          <w:vertAlign w:val="subscript"/>
          <w:lang w:val="en-US"/>
        </w:rPr>
        <w:t>C</w:t>
      </w:r>
      <w:r w:rsidRPr="00D01D40">
        <w:rPr>
          <w:sz w:val="28"/>
        </w:rPr>
        <w:t>, в</w:t>
      </w:r>
      <w:r w:rsidRPr="00D01D40">
        <w:rPr>
          <w:sz w:val="28"/>
          <w:vertAlign w:val="subscript"/>
        </w:rPr>
        <w:t>С</w:t>
      </w:r>
      <w:r w:rsidRPr="00D01D40">
        <w:rPr>
          <w:sz w:val="28"/>
        </w:rPr>
        <w:t xml:space="preserve"> – розміри судна чи плоту; </w:t>
      </w:r>
      <w:r w:rsidRPr="00D01D40">
        <w:rPr>
          <w:sz w:val="28"/>
          <w:szCs w:val="28"/>
          <w:lang w:val="en-US"/>
        </w:rPr>
        <w:sym w:font="Symbol" w:char="F044"/>
      </w:r>
      <w:r w:rsidRPr="00D01D40">
        <w:rPr>
          <w:sz w:val="28"/>
          <w:lang w:val="en-US"/>
        </w:rPr>
        <w:t>l</w:t>
      </w:r>
      <w:r w:rsidRPr="00D01D40">
        <w:rPr>
          <w:sz w:val="28"/>
        </w:rPr>
        <w:t xml:space="preserve"> = 1 + 0,01 </w:t>
      </w:r>
      <w:r w:rsidRPr="00D01D40">
        <w:rPr>
          <w:sz w:val="28"/>
          <w:lang w:val="en-US"/>
        </w:rPr>
        <w:t>l</w:t>
      </w:r>
      <w:r w:rsidRPr="00D01D40">
        <w:rPr>
          <w:sz w:val="28"/>
          <w:vertAlign w:val="subscript"/>
          <w:lang w:val="en-US"/>
        </w:rPr>
        <w:t>C</w:t>
      </w:r>
      <w:r w:rsidRPr="00D01D40">
        <w:rPr>
          <w:sz w:val="28"/>
        </w:rPr>
        <w:t xml:space="preserve"> – запас по довжині; </w:t>
      </w:r>
      <w:r w:rsidRPr="00D01D40">
        <w:rPr>
          <w:sz w:val="28"/>
          <w:szCs w:val="28"/>
          <w:lang w:val="en-US"/>
        </w:rPr>
        <w:sym w:font="Symbol" w:char="F044"/>
      </w:r>
      <w:r w:rsidRPr="00D01D40">
        <w:rPr>
          <w:sz w:val="28"/>
        </w:rPr>
        <w:t>в = (0,04...0,05)в</w:t>
      </w:r>
      <w:r w:rsidRPr="00D01D40">
        <w:rPr>
          <w:sz w:val="28"/>
          <w:vertAlign w:val="subscript"/>
        </w:rPr>
        <w:t>С</w:t>
      </w:r>
      <w:r w:rsidRPr="00D01D40">
        <w:rPr>
          <w:sz w:val="28"/>
        </w:rPr>
        <w:t xml:space="preserve"> – запас по ширині.</w:t>
      </w:r>
    </w:p>
    <w:p w:rsidR="00021602" w:rsidRPr="00D01D40" w:rsidRDefault="00021602" w:rsidP="00D01D40">
      <w:pPr>
        <w:widowControl w:val="0"/>
        <w:spacing w:line="360" w:lineRule="auto"/>
        <w:ind w:firstLine="709"/>
        <w:jc w:val="both"/>
        <w:rPr>
          <w:sz w:val="28"/>
        </w:rPr>
      </w:pPr>
      <w:r w:rsidRPr="00D01D40">
        <w:rPr>
          <w:sz w:val="28"/>
        </w:rPr>
        <w:t>Глибина води в шлюзі Н</w:t>
      </w:r>
      <w:r w:rsidRPr="00D01D40">
        <w:rPr>
          <w:sz w:val="28"/>
          <w:vertAlign w:val="subscript"/>
        </w:rPr>
        <w:t>Ш</w:t>
      </w:r>
      <w:r w:rsidRPr="00D01D40">
        <w:rPr>
          <w:sz w:val="28"/>
        </w:rPr>
        <w:t xml:space="preserve"> = Н</w:t>
      </w:r>
      <w:r w:rsidRPr="00D01D40">
        <w:rPr>
          <w:sz w:val="28"/>
          <w:vertAlign w:val="subscript"/>
        </w:rPr>
        <w:t>ОС</w:t>
      </w:r>
      <w:r w:rsidRPr="00D01D40">
        <w:rPr>
          <w:sz w:val="28"/>
        </w:rPr>
        <w:t xml:space="preserve"> + </w:t>
      </w:r>
      <w:r w:rsidRPr="00D01D40">
        <w:rPr>
          <w:sz w:val="28"/>
          <w:szCs w:val="28"/>
          <w:lang w:val="en-US"/>
        </w:rPr>
        <w:sym w:font="Symbol" w:char="F044"/>
      </w:r>
      <w:r w:rsidRPr="00D01D40">
        <w:rPr>
          <w:sz w:val="28"/>
        </w:rPr>
        <w:t>Н, де Н</w:t>
      </w:r>
      <w:r w:rsidRPr="00D01D40">
        <w:rPr>
          <w:sz w:val="28"/>
          <w:vertAlign w:val="subscript"/>
        </w:rPr>
        <w:t>ОС</w:t>
      </w:r>
      <w:r w:rsidRPr="00D01D40">
        <w:rPr>
          <w:sz w:val="28"/>
        </w:rPr>
        <w:t xml:space="preserve"> – максимальна глибина осадки судна;</w:t>
      </w:r>
      <w:r w:rsidR="00D01D40">
        <w:rPr>
          <w:sz w:val="28"/>
        </w:rPr>
        <w:t xml:space="preserve"> </w:t>
      </w:r>
      <w:r w:rsidRPr="00D01D40">
        <w:rPr>
          <w:sz w:val="28"/>
          <w:szCs w:val="28"/>
          <w:lang w:val="en-US"/>
        </w:rPr>
        <w:sym w:font="Symbol" w:char="F044"/>
      </w:r>
      <w:r w:rsidRPr="00D01D40">
        <w:rPr>
          <w:sz w:val="28"/>
        </w:rPr>
        <w:t>Н = 0,25Н</w:t>
      </w:r>
      <w:r w:rsidRPr="00D01D40">
        <w:rPr>
          <w:sz w:val="28"/>
          <w:vertAlign w:val="subscript"/>
        </w:rPr>
        <w:t>ОС</w:t>
      </w:r>
      <w:r w:rsidRPr="00D01D40">
        <w:rPr>
          <w:sz w:val="28"/>
        </w:rPr>
        <w:t>.</w:t>
      </w:r>
    </w:p>
    <w:p w:rsidR="00021602" w:rsidRPr="00D01D40" w:rsidRDefault="00021602" w:rsidP="00D01D40">
      <w:pPr>
        <w:widowControl w:val="0"/>
        <w:spacing w:line="360" w:lineRule="auto"/>
        <w:ind w:firstLine="709"/>
        <w:jc w:val="both"/>
        <w:rPr>
          <w:sz w:val="28"/>
        </w:rPr>
      </w:pPr>
      <w:r w:rsidRPr="00D01D40">
        <w:rPr>
          <w:sz w:val="28"/>
        </w:rPr>
        <w:t>Потреба у воді при шлюзуванні складається із об’єму води в шлюзі та об’єму води на фільтрацію і випаровування.</w:t>
      </w:r>
    </w:p>
    <w:p w:rsidR="00021602" w:rsidRPr="00D01D40" w:rsidRDefault="00021602" w:rsidP="00D01D40">
      <w:pPr>
        <w:widowControl w:val="0"/>
        <w:spacing w:line="360" w:lineRule="auto"/>
        <w:ind w:firstLine="709"/>
        <w:jc w:val="both"/>
        <w:rPr>
          <w:sz w:val="28"/>
        </w:rPr>
      </w:pPr>
      <w:r w:rsidRPr="00D01D40">
        <w:rPr>
          <w:sz w:val="28"/>
        </w:rPr>
        <w:t>Об’єм води, що витрачається за весь період навігації на шлюзування,</w:t>
      </w:r>
      <w:r w:rsidR="00D01D40">
        <w:rPr>
          <w:sz w:val="28"/>
        </w:rPr>
        <w:t xml:space="preserve"> </w:t>
      </w:r>
      <w:r w:rsidRPr="00D01D40">
        <w:rPr>
          <w:sz w:val="28"/>
        </w:rPr>
        <w:t>визначається об’ємом та числом використання зливних призм.</w:t>
      </w:r>
    </w:p>
    <w:p w:rsidR="00021602" w:rsidRPr="00D01D40" w:rsidRDefault="00021602" w:rsidP="00D01D40">
      <w:pPr>
        <w:widowControl w:val="0"/>
        <w:spacing w:line="360" w:lineRule="auto"/>
        <w:ind w:firstLine="709"/>
        <w:jc w:val="both"/>
        <w:rPr>
          <w:sz w:val="28"/>
        </w:rPr>
      </w:pPr>
      <w:r w:rsidRPr="00D01D40">
        <w:rPr>
          <w:sz w:val="28"/>
        </w:rPr>
        <w:t xml:space="preserve">Об’єм зливної призми </w:t>
      </w:r>
    </w:p>
    <w:p w:rsidR="00D01D40" w:rsidRDefault="00D01D40" w:rsidP="00D01D40">
      <w:pPr>
        <w:widowControl w:val="0"/>
        <w:spacing w:line="360" w:lineRule="auto"/>
        <w:ind w:firstLine="709"/>
        <w:jc w:val="both"/>
        <w:rPr>
          <w:sz w:val="28"/>
          <w:lang w:val="ru-RU"/>
        </w:rPr>
      </w:pPr>
    </w:p>
    <w:p w:rsidR="00021602" w:rsidRPr="00D01D40" w:rsidRDefault="00021602" w:rsidP="00D01D40">
      <w:pPr>
        <w:widowControl w:val="0"/>
        <w:spacing w:line="360" w:lineRule="auto"/>
        <w:ind w:firstLine="709"/>
        <w:jc w:val="both"/>
        <w:rPr>
          <w:sz w:val="28"/>
        </w:rPr>
      </w:pPr>
      <w:r w:rsidRPr="00D01D40">
        <w:rPr>
          <w:sz w:val="28"/>
          <w:lang w:val="en-US"/>
        </w:rPr>
        <w:t>V</w:t>
      </w:r>
      <w:r w:rsidRPr="00D01D40">
        <w:rPr>
          <w:sz w:val="28"/>
          <w:vertAlign w:val="subscript"/>
        </w:rPr>
        <w:t>ЗЛ</w:t>
      </w:r>
      <w:r w:rsidRPr="00D01D40">
        <w:rPr>
          <w:sz w:val="28"/>
        </w:rPr>
        <w:t xml:space="preserve"> = (1,15...1,20) </w:t>
      </w:r>
      <w:r w:rsidRPr="00D01D40">
        <w:rPr>
          <w:sz w:val="28"/>
          <w:lang w:val="en-US"/>
        </w:rPr>
        <w:t>L</w:t>
      </w:r>
      <w:r w:rsidRPr="00D01D40">
        <w:rPr>
          <w:sz w:val="28"/>
          <w:vertAlign w:val="subscript"/>
        </w:rPr>
        <w:t>Ш</w:t>
      </w:r>
      <w:r w:rsidRPr="00D01D40">
        <w:rPr>
          <w:sz w:val="28"/>
        </w:rPr>
        <w:t xml:space="preserve"> В</w:t>
      </w:r>
      <w:r w:rsidRPr="00D01D40">
        <w:rPr>
          <w:sz w:val="28"/>
          <w:vertAlign w:val="subscript"/>
        </w:rPr>
        <w:t>Ш</w:t>
      </w:r>
      <w:r w:rsidRPr="00D01D40">
        <w:rPr>
          <w:sz w:val="28"/>
        </w:rPr>
        <w:t xml:space="preserve"> Н</w:t>
      </w:r>
      <w:r w:rsidRPr="00D01D40">
        <w:rPr>
          <w:sz w:val="28"/>
          <w:vertAlign w:val="subscript"/>
        </w:rPr>
        <w:t>Ш</w:t>
      </w:r>
      <w:r w:rsidRPr="00D01D40">
        <w:rPr>
          <w:sz w:val="28"/>
        </w:rPr>
        <w:t>.</w:t>
      </w:r>
    </w:p>
    <w:p w:rsidR="00D01D40" w:rsidRDefault="00D01D40" w:rsidP="00D01D40">
      <w:pPr>
        <w:pStyle w:val="4"/>
        <w:keepNext w:val="0"/>
        <w:widowControl w:val="0"/>
        <w:rPr>
          <w:lang w:val="ru-RU"/>
        </w:rPr>
      </w:pPr>
    </w:p>
    <w:p w:rsidR="00021602" w:rsidRPr="00D01D40" w:rsidRDefault="00021602" w:rsidP="00D01D40">
      <w:pPr>
        <w:pStyle w:val="4"/>
        <w:keepNext w:val="0"/>
        <w:widowControl w:val="0"/>
      </w:pPr>
      <w:r w:rsidRPr="00D01D40">
        <w:t>Добовий об’єм води на шлюзування в найбільш напружений період</w:t>
      </w:r>
    </w:p>
    <w:p w:rsidR="00D01D40" w:rsidRDefault="00D01D40" w:rsidP="00D01D40">
      <w:pPr>
        <w:widowControl w:val="0"/>
        <w:spacing w:line="360" w:lineRule="auto"/>
        <w:ind w:firstLine="709"/>
        <w:jc w:val="both"/>
        <w:rPr>
          <w:sz w:val="28"/>
          <w:lang w:val="ru-RU"/>
        </w:rPr>
      </w:pPr>
    </w:p>
    <w:p w:rsidR="00021602" w:rsidRPr="00D01D40" w:rsidRDefault="00021602" w:rsidP="00D01D40">
      <w:pPr>
        <w:widowControl w:val="0"/>
        <w:spacing w:line="360" w:lineRule="auto"/>
        <w:ind w:firstLine="709"/>
        <w:jc w:val="both"/>
        <w:rPr>
          <w:sz w:val="28"/>
        </w:rPr>
      </w:pPr>
      <w:r w:rsidRPr="00D01D40">
        <w:rPr>
          <w:sz w:val="28"/>
          <w:lang w:val="en-US"/>
        </w:rPr>
        <w:t>V</w:t>
      </w:r>
      <w:r w:rsidRPr="00D01D40">
        <w:rPr>
          <w:sz w:val="28"/>
          <w:vertAlign w:val="subscript"/>
        </w:rPr>
        <w:t>ДОБ</w:t>
      </w:r>
      <w:r w:rsidRPr="00D01D40">
        <w:rPr>
          <w:sz w:val="28"/>
        </w:rPr>
        <w:t xml:space="preserve"> = </w:t>
      </w:r>
      <w:r w:rsidRPr="00D01D40">
        <w:rPr>
          <w:sz w:val="28"/>
          <w:lang w:val="en-US"/>
        </w:rPr>
        <w:t>V</w:t>
      </w:r>
      <w:r w:rsidRPr="00D01D40">
        <w:rPr>
          <w:sz w:val="28"/>
          <w:vertAlign w:val="subscript"/>
        </w:rPr>
        <w:t>ЗЛ</w:t>
      </w:r>
      <w:r w:rsidRPr="00D01D40">
        <w:rPr>
          <w:sz w:val="28"/>
        </w:rPr>
        <w:t xml:space="preserve"> (П</w:t>
      </w:r>
      <w:r w:rsidRPr="00D01D40">
        <w:rPr>
          <w:sz w:val="28"/>
          <w:vertAlign w:val="subscript"/>
        </w:rPr>
        <w:t>ПОВН</w:t>
      </w:r>
      <w:r w:rsidRPr="00D01D40">
        <w:rPr>
          <w:sz w:val="28"/>
        </w:rPr>
        <w:t xml:space="preserve"> – П</w:t>
      </w:r>
      <w:r w:rsidRPr="00D01D40">
        <w:rPr>
          <w:sz w:val="28"/>
          <w:vertAlign w:val="subscript"/>
        </w:rPr>
        <w:t>ЗУСТР</w:t>
      </w:r>
      <w:r w:rsidRPr="00D01D40">
        <w:rPr>
          <w:sz w:val="28"/>
        </w:rPr>
        <w:t>),</w:t>
      </w:r>
    </w:p>
    <w:p w:rsidR="00D01D40" w:rsidRDefault="00D01D40" w:rsidP="00D01D40">
      <w:pPr>
        <w:pStyle w:val="4"/>
        <w:keepNext w:val="0"/>
        <w:widowControl w:val="0"/>
        <w:rPr>
          <w:lang w:val="ru-RU"/>
        </w:rPr>
      </w:pPr>
    </w:p>
    <w:p w:rsidR="00021602" w:rsidRPr="00D01D40" w:rsidRDefault="00021602" w:rsidP="00D01D40">
      <w:pPr>
        <w:pStyle w:val="4"/>
        <w:keepNext w:val="0"/>
        <w:widowControl w:val="0"/>
      </w:pPr>
      <w:r w:rsidRPr="00D01D40">
        <w:t>де</w:t>
      </w:r>
      <w:r w:rsidR="00D01D40">
        <w:t xml:space="preserve"> </w:t>
      </w:r>
      <w:r w:rsidRPr="00D01D40">
        <w:t>П</w:t>
      </w:r>
      <w:r w:rsidRPr="00D01D40">
        <w:rPr>
          <w:vertAlign w:val="subscript"/>
        </w:rPr>
        <w:t>ПОВН</w:t>
      </w:r>
      <w:r w:rsidRPr="00D01D40">
        <w:t xml:space="preserve"> – число шлюзувань за добу;</w:t>
      </w:r>
    </w:p>
    <w:p w:rsidR="00021602" w:rsidRPr="00D01D40" w:rsidRDefault="00021602" w:rsidP="00D01D40">
      <w:pPr>
        <w:widowControl w:val="0"/>
        <w:spacing w:line="360" w:lineRule="auto"/>
        <w:ind w:firstLine="709"/>
        <w:jc w:val="both"/>
        <w:rPr>
          <w:sz w:val="28"/>
        </w:rPr>
      </w:pPr>
      <w:r w:rsidRPr="00D01D40">
        <w:rPr>
          <w:sz w:val="28"/>
        </w:rPr>
        <w:t>П</w:t>
      </w:r>
      <w:r w:rsidRPr="00D01D40">
        <w:rPr>
          <w:sz w:val="28"/>
          <w:vertAlign w:val="subscript"/>
        </w:rPr>
        <w:t>ЗУСТР</w:t>
      </w:r>
      <w:r w:rsidR="00D01D40">
        <w:rPr>
          <w:sz w:val="28"/>
        </w:rPr>
        <w:t xml:space="preserve"> </w:t>
      </w:r>
      <w:r w:rsidRPr="00D01D40">
        <w:rPr>
          <w:sz w:val="28"/>
        </w:rPr>
        <w:t>-</w:t>
      </w:r>
      <w:r w:rsidR="00D01D40">
        <w:rPr>
          <w:sz w:val="28"/>
        </w:rPr>
        <w:t xml:space="preserve"> </w:t>
      </w:r>
      <w:r w:rsidRPr="00D01D40">
        <w:rPr>
          <w:sz w:val="28"/>
        </w:rPr>
        <w:t>число зустрічних шлюзувань.</w:t>
      </w:r>
    </w:p>
    <w:p w:rsidR="00021602" w:rsidRPr="00D01D40" w:rsidRDefault="00021602" w:rsidP="00D01D40">
      <w:pPr>
        <w:widowControl w:val="0"/>
        <w:spacing w:line="360" w:lineRule="auto"/>
        <w:ind w:firstLine="709"/>
        <w:jc w:val="both"/>
        <w:rPr>
          <w:sz w:val="28"/>
        </w:rPr>
      </w:pPr>
      <w:r w:rsidRPr="00D01D40">
        <w:rPr>
          <w:sz w:val="28"/>
        </w:rPr>
        <w:t>Як правило П</w:t>
      </w:r>
      <w:r w:rsidRPr="00D01D40">
        <w:rPr>
          <w:sz w:val="28"/>
          <w:vertAlign w:val="subscript"/>
        </w:rPr>
        <w:t>ЗУСТР</w:t>
      </w:r>
      <w:r w:rsidRPr="00D01D40">
        <w:rPr>
          <w:sz w:val="28"/>
        </w:rPr>
        <w:t xml:space="preserve"> = 0,5 П</w:t>
      </w:r>
      <w:r w:rsidRPr="00D01D40">
        <w:rPr>
          <w:sz w:val="28"/>
          <w:vertAlign w:val="subscript"/>
        </w:rPr>
        <w:t>ПОВН</w:t>
      </w:r>
      <w:r w:rsidRPr="00D01D40">
        <w:rPr>
          <w:sz w:val="28"/>
        </w:rPr>
        <w:t>.</w:t>
      </w:r>
    </w:p>
    <w:p w:rsidR="00021602" w:rsidRPr="00D01D40" w:rsidRDefault="00021602" w:rsidP="00D01D40">
      <w:pPr>
        <w:widowControl w:val="0"/>
        <w:spacing w:line="360" w:lineRule="auto"/>
        <w:ind w:firstLine="709"/>
        <w:jc w:val="both"/>
        <w:rPr>
          <w:sz w:val="28"/>
        </w:rPr>
      </w:pPr>
      <w:r w:rsidRPr="00D01D40">
        <w:rPr>
          <w:sz w:val="28"/>
        </w:rPr>
        <w:t>Об’єм води, що використовується за всю навігацію</w:t>
      </w:r>
    </w:p>
    <w:p w:rsidR="00D01D40" w:rsidRDefault="00D01D40" w:rsidP="00D01D40">
      <w:pPr>
        <w:widowControl w:val="0"/>
        <w:spacing w:line="360" w:lineRule="auto"/>
        <w:ind w:firstLine="709"/>
        <w:jc w:val="both"/>
        <w:rPr>
          <w:sz w:val="28"/>
          <w:lang w:val="ru-RU"/>
        </w:rPr>
      </w:pPr>
    </w:p>
    <w:p w:rsidR="00021602" w:rsidRPr="00D01D40" w:rsidRDefault="00021602" w:rsidP="00D01D40">
      <w:pPr>
        <w:widowControl w:val="0"/>
        <w:spacing w:line="360" w:lineRule="auto"/>
        <w:ind w:firstLine="709"/>
        <w:jc w:val="both"/>
        <w:rPr>
          <w:sz w:val="28"/>
        </w:rPr>
      </w:pPr>
      <w:r w:rsidRPr="00D01D40">
        <w:rPr>
          <w:sz w:val="28"/>
          <w:lang w:val="en-US"/>
        </w:rPr>
        <w:t>V</w:t>
      </w:r>
      <w:r w:rsidRPr="00D01D40">
        <w:rPr>
          <w:sz w:val="28"/>
          <w:vertAlign w:val="subscript"/>
        </w:rPr>
        <w:t>НАВ</w:t>
      </w:r>
      <w:r w:rsidRPr="00D01D40">
        <w:rPr>
          <w:sz w:val="28"/>
        </w:rPr>
        <w:t xml:space="preserve"> = </w:t>
      </w:r>
      <w:r w:rsidRPr="00D01D40">
        <w:rPr>
          <w:sz w:val="28"/>
          <w:lang w:val="en-US"/>
        </w:rPr>
        <w:t>V</w:t>
      </w:r>
      <w:r w:rsidRPr="00D01D40">
        <w:rPr>
          <w:sz w:val="28"/>
          <w:vertAlign w:val="subscript"/>
        </w:rPr>
        <w:t>ДОБ</w:t>
      </w:r>
      <w:r w:rsidRPr="00D01D40">
        <w:rPr>
          <w:sz w:val="28"/>
        </w:rPr>
        <w:t xml:space="preserve"> ( Т</w:t>
      </w:r>
      <w:r w:rsidRPr="00D01D40">
        <w:rPr>
          <w:sz w:val="28"/>
          <w:vertAlign w:val="subscript"/>
        </w:rPr>
        <w:t>НАВ</w:t>
      </w:r>
      <w:r w:rsidRPr="00D01D40">
        <w:rPr>
          <w:sz w:val="28"/>
        </w:rPr>
        <w:t xml:space="preserve"> – Т</w:t>
      </w:r>
      <w:r w:rsidRPr="00D01D40">
        <w:rPr>
          <w:sz w:val="28"/>
          <w:vertAlign w:val="subscript"/>
        </w:rPr>
        <w:t>СК</w:t>
      </w:r>
      <w:r w:rsidRPr="00D01D40">
        <w:rPr>
          <w:sz w:val="28"/>
        </w:rPr>
        <w:t xml:space="preserve"> ) / </w:t>
      </w:r>
      <w:r w:rsidRPr="00D01D40">
        <w:rPr>
          <w:sz w:val="28"/>
          <w:szCs w:val="28"/>
        </w:rPr>
        <w:sym w:font="Symbol" w:char="F06A"/>
      </w:r>
      <w:r w:rsidRPr="00D01D40">
        <w:rPr>
          <w:sz w:val="28"/>
          <w:vertAlign w:val="subscript"/>
        </w:rPr>
        <w:t>Н</w:t>
      </w:r>
      <w:r w:rsidRPr="00D01D40">
        <w:rPr>
          <w:sz w:val="28"/>
        </w:rPr>
        <w:t>,</w:t>
      </w:r>
    </w:p>
    <w:p w:rsidR="00D01D40" w:rsidRDefault="00D01D40" w:rsidP="00D01D40">
      <w:pPr>
        <w:widowControl w:val="0"/>
        <w:spacing w:line="360" w:lineRule="auto"/>
        <w:ind w:firstLine="709"/>
        <w:jc w:val="both"/>
        <w:rPr>
          <w:sz w:val="28"/>
          <w:lang w:val="ru-RU"/>
        </w:rPr>
      </w:pPr>
    </w:p>
    <w:p w:rsidR="00021602" w:rsidRPr="00D01D40" w:rsidRDefault="00021602" w:rsidP="00D01D40">
      <w:pPr>
        <w:widowControl w:val="0"/>
        <w:spacing w:line="360" w:lineRule="auto"/>
        <w:ind w:firstLine="709"/>
        <w:jc w:val="both"/>
        <w:rPr>
          <w:sz w:val="28"/>
        </w:rPr>
      </w:pPr>
      <w:r w:rsidRPr="00D01D40">
        <w:rPr>
          <w:sz w:val="28"/>
        </w:rPr>
        <w:t>Де</w:t>
      </w:r>
      <w:r w:rsidR="00D01D40">
        <w:rPr>
          <w:sz w:val="28"/>
        </w:rPr>
        <w:t xml:space="preserve"> </w:t>
      </w:r>
      <w:r w:rsidRPr="00D01D40">
        <w:rPr>
          <w:sz w:val="28"/>
        </w:rPr>
        <w:t>Т</w:t>
      </w:r>
      <w:r w:rsidRPr="00D01D40">
        <w:rPr>
          <w:sz w:val="28"/>
          <w:vertAlign w:val="subscript"/>
        </w:rPr>
        <w:t>НАВ</w:t>
      </w:r>
      <w:r w:rsidRPr="00D01D40">
        <w:rPr>
          <w:sz w:val="28"/>
        </w:rPr>
        <w:t xml:space="preserve"> – період навігації, діб;</w:t>
      </w:r>
    </w:p>
    <w:p w:rsidR="00021602" w:rsidRPr="00D01D40" w:rsidRDefault="00021602" w:rsidP="00D01D40">
      <w:pPr>
        <w:widowControl w:val="0"/>
        <w:spacing w:line="360" w:lineRule="auto"/>
        <w:ind w:firstLine="709"/>
        <w:jc w:val="both"/>
        <w:rPr>
          <w:sz w:val="28"/>
        </w:rPr>
      </w:pPr>
      <w:r w:rsidRPr="00D01D40">
        <w:rPr>
          <w:sz w:val="28"/>
        </w:rPr>
        <w:t>Т</w:t>
      </w:r>
      <w:r w:rsidRPr="00D01D40">
        <w:rPr>
          <w:sz w:val="28"/>
          <w:vertAlign w:val="subscript"/>
        </w:rPr>
        <w:t>СК</w:t>
      </w:r>
      <w:r w:rsidR="00D01D40">
        <w:rPr>
          <w:sz w:val="28"/>
        </w:rPr>
        <w:t xml:space="preserve"> </w:t>
      </w:r>
      <w:r w:rsidRPr="00D01D40">
        <w:rPr>
          <w:sz w:val="28"/>
        </w:rPr>
        <w:t>- період скиду паводкових вод, діб;</w:t>
      </w:r>
    </w:p>
    <w:p w:rsidR="00021602" w:rsidRPr="00D01D40" w:rsidRDefault="00021602" w:rsidP="00D01D40">
      <w:pPr>
        <w:widowControl w:val="0"/>
        <w:spacing w:line="360" w:lineRule="auto"/>
        <w:ind w:firstLine="709"/>
        <w:jc w:val="both"/>
        <w:rPr>
          <w:sz w:val="28"/>
        </w:rPr>
      </w:pPr>
      <w:r w:rsidRPr="00D01D40">
        <w:rPr>
          <w:sz w:val="28"/>
          <w:szCs w:val="28"/>
        </w:rPr>
        <w:sym w:font="Symbol" w:char="F06A"/>
      </w:r>
      <w:r w:rsidRPr="00D01D40">
        <w:rPr>
          <w:sz w:val="28"/>
          <w:vertAlign w:val="subscript"/>
        </w:rPr>
        <w:t>Н</w:t>
      </w:r>
      <w:r w:rsidR="00D01D40">
        <w:rPr>
          <w:sz w:val="28"/>
        </w:rPr>
        <w:t xml:space="preserve"> </w:t>
      </w:r>
      <w:r w:rsidRPr="00D01D40">
        <w:rPr>
          <w:sz w:val="28"/>
        </w:rPr>
        <w:t>-</w:t>
      </w:r>
      <w:r w:rsidR="00D01D40">
        <w:rPr>
          <w:sz w:val="28"/>
        </w:rPr>
        <w:t xml:space="preserve"> </w:t>
      </w:r>
      <w:r w:rsidRPr="00D01D40">
        <w:rPr>
          <w:sz w:val="28"/>
        </w:rPr>
        <w:t>коефіцієнт нерівномірності шлюзування.</w:t>
      </w:r>
    </w:p>
    <w:p w:rsidR="00021602" w:rsidRPr="00D01D40" w:rsidRDefault="00021602" w:rsidP="00D01D40">
      <w:pPr>
        <w:widowControl w:val="0"/>
        <w:spacing w:line="360" w:lineRule="auto"/>
        <w:ind w:firstLine="709"/>
        <w:jc w:val="both"/>
        <w:rPr>
          <w:sz w:val="28"/>
          <w:lang w:val="ru-RU"/>
        </w:rPr>
      </w:pPr>
      <w:r w:rsidRPr="00D01D40">
        <w:rPr>
          <w:sz w:val="28"/>
        </w:rPr>
        <w:t xml:space="preserve">Втрати води на фільтрацію через затвор (ворота) шлюзу </w:t>
      </w:r>
    </w:p>
    <w:p w:rsidR="00D01D40" w:rsidRDefault="00D01D40" w:rsidP="00D01D40">
      <w:pPr>
        <w:widowControl w:val="0"/>
        <w:spacing w:line="360" w:lineRule="auto"/>
        <w:ind w:firstLine="709"/>
        <w:jc w:val="both"/>
        <w:rPr>
          <w:sz w:val="28"/>
          <w:lang w:val="ru-RU"/>
        </w:rPr>
      </w:pPr>
    </w:p>
    <w:p w:rsidR="00021602" w:rsidRPr="00D01D40" w:rsidRDefault="00021602" w:rsidP="00D01D40">
      <w:pPr>
        <w:widowControl w:val="0"/>
        <w:spacing w:line="360" w:lineRule="auto"/>
        <w:ind w:firstLine="709"/>
        <w:jc w:val="both"/>
        <w:rPr>
          <w:sz w:val="28"/>
        </w:rPr>
      </w:pPr>
      <w:r w:rsidRPr="00D01D40">
        <w:rPr>
          <w:sz w:val="28"/>
          <w:lang w:val="en-US"/>
        </w:rPr>
        <w:t>V</w:t>
      </w:r>
      <w:r w:rsidRPr="00D01D40">
        <w:rPr>
          <w:sz w:val="28"/>
          <w:vertAlign w:val="subscript"/>
        </w:rPr>
        <w:t>Ф</w:t>
      </w:r>
      <w:r w:rsidRPr="00D01D40">
        <w:rPr>
          <w:sz w:val="28"/>
        </w:rPr>
        <w:t xml:space="preserve"> = 86,4 </w:t>
      </w:r>
      <w:r w:rsidRPr="00D01D40">
        <w:rPr>
          <w:sz w:val="28"/>
          <w:lang w:val="en-US"/>
        </w:rPr>
        <w:t>q</w:t>
      </w:r>
      <w:r w:rsidRPr="00D01D40">
        <w:rPr>
          <w:sz w:val="28"/>
          <w:vertAlign w:val="subscript"/>
        </w:rPr>
        <w:t>Ф</w:t>
      </w:r>
      <w:r w:rsidRPr="00D01D40">
        <w:rPr>
          <w:sz w:val="28"/>
          <w:szCs w:val="28"/>
        </w:rPr>
        <w:sym w:font="Symbol" w:char="F0E5"/>
      </w:r>
      <w:r w:rsidRPr="00D01D40">
        <w:rPr>
          <w:sz w:val="28"/>
        </w:rPr>
        <w:t xml:space="preserve"> в </w:t>
      </w:r>
      <w:r w:rsidRPr="00D01D40">
        <w:rPr>
          <w:sz w:val="28"/>
          <w:vertAlign w:val="superscript"/>
        </w:rPr>
        <w:t>.</w:t>
      </w:r>
      <w:r w:rsidRPr="00D01D40">
        <w:rPr>
          <w:sz w:val="28"/>
        </w:rPr>
        <w:t xml:space="preserve"> Т</w:t>
      </w:r>
      <w:r w:rsidRPr="00D01D40">
        <w:rPr>
          <w:sz w:val="28"/>
          <w:vertAlign w:val="subscript"/>
        </w:rPr>
        <w:t>НАВ</w:t>
      </w:r>
      <w:r w:rsidRPr="00D01D40">
        <w:rPr>
          <w:sz w:val="28"/>
        </w:rPr>
        <w:t>,</w:t>
      </w:r>
    </w:p>
    <w:p w:rsidR="00021602" w:rsidRPr="00D01D40" w:rsidRDefault="00021602" w:rsidP="00D01D40">
      <w:pPr>
        <w:widowControl w:val="0"/>
        <w:spacing w:line="360" w:lineRule="auto"/>
        <w:ind w:firstLine="709"/>
        <w:jc w:val="both"/>
        <w:rPr>
          <w:sz w:val="28"/>
        </w:rPr>
      </w:pPr>
    </w:p>
    <w:p w:rsidR="00021602" w:rsidRPr="00D01D40" w:rsidRDefault="00021602" w:rsidP="00D01D40">
      <w:pPr>
        <w:pStyle w:val="4"/>
        <w:keepNext w:val="0"/>
        <w:widowControl w:val="0"/>
      </w:pPr>
      <w:r w:rsidRPr="00D01D40">
        <w:t>де</w:t>
      </w:r>
      <w:r w:rsidR="00D01D40">
        <w:t xml:space="preserve"> </w:t>
      </w:r>
      <w:r w:rsidRPr="00D01D40">
        <w:rPr>
          <w:lang w:val="en-US"/>
        </w:rPr>
        <w:t>q</w:t>
      </w:r>
      <w:r w:rsidRPr="00D01D40">
        <w:rPr>
          <w:vertAlign w:val="subscript"/>
        </w:rPr>
        <w:t>Ф</w:t>
      </w:r>
      <w:r w:rsidRPr="00D01D40">
        <w:t xml:space="preserve"> – питома витрата через ущільнення воріт, яка приймається </w:t>
      </w:r>
    </w:p>
    <w:p w:rsidR="00021602" w:rsidRPr="00D01D40" w:rsidRDefault="00021602" w:rsidP="00D01D40">
      <w:pPr>
        <w:widowControl w:val="0"/>
        <w:spacing w:line="360" w:lineRule="auto"/>
        <w:ind w:firstLine="709"/>
        <w:jc w:val="both"/>
        <w:rPr>
          <w:sz w:val="28"/>
        </w:rPr>
      </w:pPr>
      <w:r w:rsidRPr="00D01D40">
        <w:rPr>
          <w:sz w:val="28"/>
        </w:rPr>
        <w:t xml:space="preserve">1,5...3 л/с на </w:t>
      </w:r>
      <w:smartTag w:uri="urn:schemas-microsoft-com:office:smarttags" w:element="metricconverter">
        <w:smartTagPr>
          <w:attr w:name="ProductID" w:val="1 м"/>
        </w:smartTagPr>
        <w:r w:rsidRPr="00D01D40">
          <w:rPr>
            <w:sz w:val="28"/>
          </w:rPr>
          <w:t>1 м</w:t>
        </w:r>
      </w:smartTag>
      <w:r w:rsidRPr="00D01D40">
        <w:rPr>
          <w:sz w:val="28"/>
        </w:rPr>
        <w:t xml:space="preserve"> ущільнень; </w:t>
      </w:r>
      <w:r w:rsidRPr="00D01D40">
        <w:rPr>
          <w:sz w:val="28"/>
          <w:szCs w:val="28"/>
        </w:rPr>
        <w:sym w:font="Symbol" w:char="F0E5"/>
      </w:r>
      <w:r w:rsidRPr="00D01D40">
        <w:rPr>
          <w:sz w:val="28"/>
        </w:rPr>
        <w:t xml:space="preserve"> в – довжина ущільнень.</w:t>
      </w:r>
    </w:p>
    <w:p w:rsidR="00021602" w:rsidRPr="00D01D40" w:rsidRDefault="00021602" w:rsidP="00D01D40">
      <w:pPr>
        <w:widowControl w:val="0"/>
        <w:spacing w:line="360" w:lineRule="auto"/>
        <w:ind w:firstLine="709"/>
        <w:jc w:val="both"/>
        <w:rPr>
          <w:sz w:val="28"/>
        </w:rPr>
      </w:pPr>
      <w:r w:rsidRPr="00D01D40">
        <w:rPr>
          <w:sz w:val="28"/>
        </w:rPr>
        <w:t>Таким чином, витрата води на шлюзування за весь період навігації</w:t>
      </w:r>
    </w:p>
    <w:p w:rsidR="00D01D40" w:rsidRDefault="00D01D40" w:rsidP="00D01D40">
      <w:pPr>
        <w:widowControl w:val="0"/>
        <w:spacing w:line="360" w:lineRule="auto"/>
        <w:ind w:firstLine="709"/>
        <w:jc w:val="both"/>
        <w:rPr>
          <w:sz w:val="28"/>
          <w:lang w:val="ru-RU"/>
        </w:rPr>
      </w:pPr>
    </w:p>
    <w:p w:rsidR="00021602" w:rsidRPr="00D01D40" w:rsidRDefault="00021602" w:rsidP="00D01D40">
      <w:pPr>
        <w:widowControl w:val="0"/>
        <w:spacing w:line="360" w:lineRule="auto"/>
        <w:ind w:firstLine="709"/>
        <w:jc w:val="both"/>
        <w:rPr>
          <w:sz w:val="28"/>
        </w:rPr>
      </w:pPr>
      <w:r w:rsidRPr="00D01D40">
        <w:rPr>
          <w:sz w:val="28"/>
          <w:lang w:val="en-US"/>
        </w:rPr>
        <w:t>V</w:t>
      </w:r>
      <w:r w:rsidRPr="00D01D40">
        <w:rPr>
          <w:sz w:val="28"/>
          <w:vertAlign w:val="subscript"/>
        </w:rPr>
        <w:t>ШЛ</w:t>
      </w:r>
      <w:r w:rsidRPr="00D01D40">
        <w:rPr>
          <w:sz w:val="28"/>
          <w:lang w:val="en-US"/>
        </w:rPr>
        <w:t xml:space="preserve"> = V</w:t>
      </w:r>
      <w:r w:rsidRPr="00D01D40">
        <w:rPr>
          <w:sz w:val="28"/>
          <w:vertAlign w:val="subscript"/>
        </w:rPr>
        <w:t>НАВ</w:t>
      </w:r>
      <w:r w:rsidRPr="00D01D40">
        <w:rPr>
          <w:sz w:val="28"/>
          <w:lang w:val="en-US"/>
        </w:rPr>
        <w:t xml:space="preserve"> + V</w:t>
      </w:r>
      <w:r w:rsidRPr="00D01D40">
        <w:rPr>
          <w:sz w:val="28"/>
          <w:vertAlign w:val="subscript"/>
        </w:rPr>
        <w:t>Ф</w:t>
      </w:r>
      <w:r w:rsidRPr="00D01D40">
        <w:rPr>
          <w:sz w:val="28"/>
        </w:rPr>
        <w:t>.</w:t>
      </w:r>
    </w:p>
    <w:p w:rsidR="00021602" w:rsidRPr="00D01D40" w:rsidRDefault="00021602" w:rsidP="00D01D40">
      <w:pPr>
        <w:widowControl w:val="0"/>
        <w:spacing w:line="360" w:lineRule="auto"/>
        <w:ind w:firstLine="709"/>
        <w:jc w:val="both"/>
        <w:rPr>
          <w:sz w:val="28"/>
        </w:rPr>
      </w:pPr>
    </w:p>
    <w:p w:rsidR="00021602" w:rsidRPr="00D01D40" w:rsidRDefault="00021602" w:rsidP="00D01D40">
      <w:pPr>
        <w:widowControl w:val="0"/>
        <w:numPr>
          <w:ilvl w:val="0"/>
          <w:numId w:val="1"/>
        </w:numPr>
        <w:spacing w:line="360" w:lineRule="auto"/>
        <w:ind w:left="0" w:firstLine="709"/>
        <w:jc w:val="both"/>
        <w:rPr>
          <w:b/>
          <w:sz w:val="28"/>
        </w:rPr>
      </w:pPr>
      <w:r w:rsidRPr="00D01D40">
        <w:rPr>
          <w:b/>
          <w:sz w:val="28"/>
        </w:rPr>
        <w:t>ТИПИ ЛІСОСПЛ</w:t>
      </w:r>
      <w:r w:rsidR="00D01D40">
        <w:rPr>
          <w:b/>
          <w:sz w:val="28"/>
        </w:rPr>
        <w:t>АВІВ. РОЗРАХУНОК ПОТРЕБИ У ВОДІ</w:t>
      </w:r>
    </w:p>
    <w:p w:rsidR="00021602" w:rsidRPr="00D01D40" w:rsidRDefault="00021602" w:rsidP="00D01D40">
      <w:pPr>
        <w:widowControl w:val="0"/>
        <w:spacing w:line="360" w:lineRule="auto"/>
        <w:ind w:firstLine="709"/>
        <w:jc w:val="both"/>
        <w:rPr>
          <w:sz w:val="28"/>
        </w:rPr>
      </w:pPr>
    </w:p>
    <w:p w:rsidR="00021602" w:rsidRPr="00D01D40" w:rsidRDefault="00021602" w:rsidP="00D01D40">
      <w:pPr>
        <w:pStyle w:val="21"/>
        <w:widowControl w:val="0"/>
      </w:pPr>
      <w:r w:rsidRPr="00D01D40">
        <w:t>Лісосплавом називається транспортування деревини природними чи штучними водними шляхами. Дуже часто запаси лісу знаходяться у гірських важкодоступних районах, звідки доставити ліс іншими, крім лісосплаві, шляхами неможливо. Часто умови лісосплаву ускладнюються рядом причин, зокрема такими як недостатність габаритів лісосплавного шляху, засмічення русла річки топляками, велика звивистість русла, затоплення русла в повінь, наявність інженерних споруд на річках, несприятливі течії і т.п.</w:t>
      </w:r>
    </w:p>
    <w:p w:rsidR="00021602" w:rsidRPr="00D01D40" w:rsidRDefault="00021602" w:rsidP="00D01D40">
      <w:pPr>
        <w:widowControl w:val="0"/>
        <w:spacing w:line="360" w:lineRule="auto"/>
        <w:ind w:firstLine="709"/>
        <w:jc w:val="both"/>
        <w:rPr>
          <w:sz w:val="28"/>
        </w:rPr>
      </w:pPr>
      <w:r w:rsidRPr="00D01D40">
        <w:rPr>
          <w:sz w:val="28"/>
        </w:rPr>
        <w:t>Лісосплав відноситься до водокористувачів. Він здійснюється молем, кошелями або сигарами, плотами, на суднах.</w:t>
      </w:r>
    </w:p>
    <w:p w:rsidR="00021602" w:rsidRPr="00D01D40" w:rsidRDefault="00021602" w:rsidP="00D01D40">
      <w:pPr>
        <w:widowControl w:val="0"/>
        <w:spacing w:line="360" w:lineRule="auto"/>
        <w:ind w:firstLine="709"/>
        <w:jc w:val="both"/>
        <w:rPr>
          <w:sz w:val="28"/>
        </w:rPr>
      </w:pPr>
      <w:r w:rsidRPr="00D01D40">
        <w:rPr>
          <w:sz w:val="28"/>
        </w:rPr>
        <w:t>При мольовому сплаві окремі, незв’язані між собою, колоди сплавляються самостійно річкою. При цьому спостерігаються великі втрати деревини і забруднення річки. Тому такий сплав є небажаним.</w:t>
      </w:r>
    </w:p>
    <w:p w:rsidR="00021602" w:rsidRPr="00D01D40" w:rsidRDefault="00021602" w:rsidP="00D01D40">
      <w:pPr>
        <w:widowControl w:val="0"/>
        <w:spacing w:line="360" w:lineRule="auto"/>
        <w:ind w:firstLine="709"/>
        <w:jc w:val="both"/>
        <w:rPr>
          <w:sz w:val="28"/>
        </w:rPr>
      </w:pPr>
      <w:r w:rsidRPr="00D01D40">
        <w:rPr>
          <w:sz w:val="28"/>
        </w:rPr>
        <w:t>При кошельовому сплаві колоди огороджуються плавучими рамами (обноскою). Для нього характерні такі ж признаки, що і для мольового сплаву.</w:t>
      </w:r>
    </w:p>
    <w:p w:rsidR="00021602" w:rsidRPr="00D01D40" w:rsidRDefault="00021602" w:rsidP="00D01D40">
      <w:pPr>
        <w:widowControl w:val="0"/>
        <w:spacing w:line="360" w:lineRule="auto"/>
        <w:ind w:firstLine="709"/>
        <w:jc w:val="both"/>
        <w:rPr>
          <w:sz w:val="28"/>
        </w:rPr>
      </w:pPr>
      <w:r w:rsidRPr="00D01D40">
        <w:rPr>
          <w:sz w:val="28"/>
        </w:rPr>
        <w:t>При плотовому сплаві колоди перед пуском на воду з’єднують в окремі зплоточні одиниці, з яких в подальшому формують плоти.</w:t>
      </w:r>
    </w:p>
    <w:p w:rsidR="00021602" w:rsidRPr="00D01D40" w:rsidRDefault="00021602" w:rsidP="00D01D40">
      <w:pPr>
        <w:widowControl w:val="0"/>
        <w:spacing w:line="360" w:lineRule="auto"/>
        <w:ind w:firstLine="709"/>
        <w:jc w:val="both"/>
        <w:rPr>
          <w:sz w:val="28"/>
        </w:rPr>
      </w:pPr>
      <w:r w:rsidRPr="00D01D40">
        <w:rPr>
          <w:sz w:val="28"/>
        </w:rPr>
        <w:t>Найбільш раціональним є сплав лісу суднами.</w:t>
      </w:r>
    </w:p>
    <w:p w:rsidR="00021602" w:rsidRPr="00D01D40" w:rsidRDefault="00021602" w:rsidP="00D01D40">
      <w:pPr>
        <w:widowControl w:val="0"/>
        <w:spacing w:line="360" w:lineRule="auto"/>
        <w:ind w:firstLine="709"/>
        <w:jc w:val="both"/>
        <w:rPr>
          <w:sz w:val="28"/>
        </w:rPr>
      </w:pPr>
      <w:r w:rsidRPr="00D01D40">
        <w:rPr>
          <w:sz w:val="28"/>
        </w:rPr>
        <w:t>При лісосплаві зарегульованими річками, тобто через шлюзи, необхідний об’єм води розраховується аналогічно шлюзуванню суден. Цей об’єм повинен зарегульовуватись у водосховищі. При лісосплаві через спеціальні споруди (колодоспуски) об’єм води визначається так</w:t>
      </w:r>
    </w:p>
    <w:p w:rsidR="00021602" w:rsidRPr="00D01D40" w:rsidRDefault="00D01D40" w:rsidP="00D01D40">
      <w:pPr>
        <w:widowControl w:val="0"/>
        <w:spacing w:line="360" w:lineRule="auto"/>
        <w:ind w:firstLine="709"/>
        <w:jc w:val="both"/>
        <w:rPr>
          <w:sz w:val="28"/>
        </w:rPr>
      </w:pPr>
      <w:r>
        <w:rPr>
          <w:sz w:val="28"/>
          <w:lang w:val="en-US"/>
        </w:rPr>
        <w:br w:type="page"/>
      </w:r>
      <w:r w:rsidR="00021602" w:rsidRPr="00D01D40">
        <w:rPr>
          <w:sz w:val="28"/>
          <w:lang w:val="en-US"/>
        </w:rPr>
        <w:t>W</w:t>
      </w:r>
      <w:r w:rsidR="00021602" w:rsidRPr="00D01D40">
        <w:rPr>
          <w:sz w:val="28"/>
          <w:lang w:val="ru-RU"/>
        </w:rPr>
        <w:t xml:space="preserve"> = </w:t>
      </w:r>
      <w:r w:rsidR="00021602" w:rsidRPr="00D01D40">
        <w:rPr>
          <w:sz w:val="28"/>
          <w:szCs w:val="28"/>
          <w:lang w:val="en-US"/>
        </w:rPr>
        <w:sym w:font="Symbol" w:char="F077"/>
      </w:r>
      <w:r w:rsidR="00021602" w:rsidRPr="00D01D40">
        <w:rPr>
          <w:sz w:val="28"/>
          <w:lang w:val="ru-RU"/>
        </w:rPr>
        <w:t xml:space="preserve"> </w:t>
      </w:r>
      <w:r w:rsidR="00021602" w:rsidRPr="00D01D40">
        <w:rPr>
          <w:sz w:val="28"/>
          <w:lang w:val="en-US"/>
        </w:rPr>
        <w:t>V</w:t>
      </w:r>
      <w:r w:rsidR="00021602" w:rsidRPr="00D01D40">
        <w:rPr>
          <w:sz w:val="28"/>
          <w:lang w:val="ru-RU"/>
        </w:rPr>
        <w:t xml:space="preserve"> </w:t>
      </w:r>
      <w:r w:rsidR="00021602" w:rsidRPr="00D01D40">
        <w:rPr>
          <w:sz w:val="28"/>
          <w:lang w:val="en-US"/>
        </w:rPr>
        <w:t>T</w:t>
      </w:r>
      <w:r w:rsidR="00021602" w:rsidRPr="00D01D40">
        <w:rPr>
          <w:sz w:val="28"/>
          <w:lang w:val="ru-RU"/>
        </w:rPr>
        <w:t xml:space="preserve"> </w:t>
      </w:r>
      <w:r w:rsidR="00021602" w:rsidRPr="00D01D40">
        <w:rPr>
          <w:sz w:val="28"/>
        </w:rPr>
        <w:t>, м</w:t>
      </w:r>
      <w:r w:rsidR="00021602" w:rsidRPr="00D01D40">
        <w:rPr>
          <w:sz w:val="28"/>
          <w:vertAlign w:val="superscript"/>
        </w:rPr>
        <w:t>3</w:t>
      </w:r>
      <w:r w:rsidR="00021602" w:rsidRPr="00D01D40">
        <w:rPr>
          <w:sz w:val="28"/>
        </w:rPr>
        <w:t>,</w:t>
      </w:r>
    </w:p>
    <w:p w:rsidR="00D01D40" w:rsidRDefault="00D01D40" w:rsidP="00D01D40">
      <w:pPr>
        <w:pStyle w:val="4"/>
        <w:keepNext w:val="0"/>
        <w:widowControl w:val="0"/>
        <w:rPr>
          <w:lang w:val="ru-RU"/>
        </w:rPr>
      </w:pPr>
    </w:p>
    <w:p w:rsidR="00021602" w:rsidRPr="00D01D40" w:rsidRDefault="00021602" w:rsidP="00D01D40">
      <w:pPr>
        <w:pStyle w:val="4"/>
        <w:keepNext w:val="0"/>
        <w:widowControl w:val="0"/>
      </w:pPr>
      <w:r w:rsidRPr="00D01D40">
        <w:t>Де</w:t>
      </w:r>
      <w:r w:rsidR="00D01D40">
        <w:t xml:space="preserve"> </w:t>
      </w:r>
      <w:r w:rsidRPr="00D01D40">
        <w:rPr>
          <w:szCs w:val="28"/>
          <w:lang w:val="en-US"/>
        </w:rPr>
        <w:sym w:font="Symbol" w:char="F077"/>
      </w:r>
      <w:r w:rsidR="00D01D40">
        <w:t xml:space="preserve"> </w:t>
      </w:r>
      <w:r w:rsidRPr="00D01D40">
        <w:t>- поперечний переріз колодоспуску;</w:t>
      </w:r>
    </w:p>
    <w:p w:rsidR="00021602" w:rsidRPr="00D01D40" w:rsidRDefault="00021602" w:rsidP="00D01D40">
      <w:pPr>
        <w:widowControl w:val="0"/>
        <w:spacing w:line="360" w:lineRule="auto"/>
        <w:ind w:firstLine="709"/>
        <w:jc w:val="both"/>
        <w:rPr>
          <w:sz w:val="28"/>
        </w:rPr>
      </w:pPr>
      <w:r w:rsidRPr="00D01D40">
        <w:rPr>
          <w:sz w:val="28"/>
          <w:lang w:val="en-US"/>
        </w:rPr>
        <w:t>V</w:t>
      </w:r>
      <w:r w:rsidRPr="00D01D40">
        <w:rPr>
          <w:sz w:val="28"/>
        </w:rPr>
        <w:t xml:space="preserve"> – швидкість руху води (не менше 0,2), м/с;</w:t>
      </w:r>
    </w:p>
    <w:p w:rsidR="00021602" w:rsidRPr="00D01D40" w:rsidRDefault="00021602" w:rsidP="00D01D40">
      <w:pPr>
        <w:widowControl w:val="0"/>
        <w:spacing w:line="360" w:lineRule="auto"/>
        <w:ind w:firstLine="709"/>
        <w:jc w:val="both"/>
        <w:rPr>
          <w:sz w:val="28"/>
        </w:rPr>
      </w:pPr>
      <w:r w:rsidRPr="00D01D40">
        <w:rPr>
          <w:sz w:val="28"/>
        </w:rPr>
        <w:t>Т – тривалість роботи колодоспуску.</w:t>
      </w:r>
    </w:p>
    <w:p w:rsidR="00021602" w:rsidRPr="00D01D40" w:rsidRDefault="00021602" w:rsidP="00D01D40">
      <w:pPr>
        <w:widowControl w:val="0"/>
        <w:spacing w:line="360" w:lineRule="auto"/>
        <w:ind w:firstLine="709"/>
        <w:jc w:val="both"/>
        <w:rPr>
          <w:sz w:val="28"/>
        </w:rPr>
      </w:pPr>
      <w:r w:rsidRPr="00D01D40">
        <w:rPr>
          <w:sz w:val="28"/>
        </w:rPr>
        <w:t>При лісосплаві не зарегульованими річками необхідно мати певну глибину води (</w:t>
      </w:r>
      <w:r w:rsidRPr="00D01D40">
        <w:rPr>
          <w:sz w:val="28"/>
          <w:lang w:val="en-US"/>
        </w:rPr>
        <w:t>h</w:t>
      </w:r>
      <w:r w:rsidRPr="00D01D40">
        <w:rPr>
          <w:sz w:val="28"/>
          <w:vertAlign w:val="subscript"/>
        </w:rPr>
        <w:t>СПЛ</w:t>
      </w:r>
      <w:r w:rsidRPr="00D01D40">
        <w:rPr>
          <w:sz w:val="28"/>
        </w:rPr>
        <w:t>) та певну швидкість течії води (</w:t>
      </w:r>
      <w:r w:rsidRPr="00D01D40">
        <w:rPr>
          <w:sz w:val="28"/>
          <w:lang w:val="en-US"/>
        </w:rPr>
        <w:t>V</w:t>
      </w:r>
      <w:r w:rsidRPr="00D01D40">
        <w:rPr>
          <w:sz w:val="28"/>
        </w:rPr>
        <w:t>). Оскільки ці величини змінні, як на протязі одного, так і на протязі багатьох років, перевірка цих сплавних параметрів річки здійснюється для маловодних років.</w:t>
      </w:r>
    </w:p>
    <w:p w:rsidR="00021602" w:rsidRPr="00D01D40" w:rsidRDefault="00021602" w:rsidP="00D01D40">
      <w:pPr>
        <w:widowControl w:val="0"/>
        <w:spacing w:line="360" w:lineRule="auto"/>
        <w:ind w:firstLine="709"/>
        <w:jc w:val="both"/>
        <w:rPr>
          <w:sz w:val="28"/>
        </w:rPr>
      </w:pPr>
      <w:r w:rsidRPr="00D01D40">
        <w:rPr>
          <w:sz w:val="28"/>
        </w:rPr>
        <w:t>Так, при плотовому лісосплаві перевіряються сплавні глибини в рік із забезпеченістю 85...95 %, при мольовому – 80...90 %.</w:t>
      </w:r>
    </w:p>
    <w:p w:rsidR="00021602" w:rsidRPr="00D01D40" w:rsidRDefault="00021602" w:rsidP="00D01D40">
      <w:pPr>
        <w:widowControl w:val="0"/>
        <w:spacing w:line="360" w:lineRule="auto"/>
        <w:ind w:firstLine="709"/>
        <w:jc w:val="both"/>
        <w:rPr>
          <w:sz w:val="28"/>
        </w:rPr>
      </w:pPr>
      <w:r w:rsidRPr="00D01D40">
        <w:rPr>
          <w:sz w:val="28"/>
        </w:rPr>
        <w:t xml:space="preserve">Мінімальна сплавна витрата </w:t>
      </w:r>
      <w:r w:rsidRPr="00D01D40">
        <w:rPr>
          <w:sz w:val="28"/>
          <w:lang w:val="en-US"/>
        </w:rPr>
        <w:t>Q</w:t>
      </w:r>
      <w:r w:rsidRPr="00D01D40">
        <w:rPr>
          <w:sz w:val="28"/>
          <w:vertAlign w:val="subscript"/>
        </w:rPr>
        <w:t>СПЛ</w:t>
      </w:r>
      <w:r w:rsidRPr="00D01D40">
        <w:rPr>
          <w:sz w:val="28"/>
        </w:rPr>
        <w:t xml:space="preserve"> гарантується мінімальною сплавною глибиною </w:t>
      </w:r>
      <w:r w:rsidRPr="00D01D40">
        <w:rPr>
          <w:sz w:val="28"/>
          <w:lang w:val="en-US"/>
        </w:rPr>
        <w:t>h</w:t>
      </w:r>
      <w:r w:rsidRPr="00D01D40">
        <w:rPr>
          <w:sz w:val="28"/>
          <w:vertAlign w:val="subscript"/>
        </w:rPr>
        <w:t>СПЛ</w:t>
      </w:r>
      <w:r w:rsidRPr="00D01D40">
        <w:rPr>
          <w:sz w:val="28"/>
        </w:rPr>
        <w:t xml:space="preserve"> по всій ширині лісосплавного ходу при сплаві плотами,</w:t>
      </w:r>
      <w:r w:rsidR="00D01D40">
        <w:rPr>
          <w:sz w:val="28"/>
        </w:rPr>
        <w:t xml:space="preserve"> </w:t>
      </w:r>
      <w:r w:rsidRPr="00D01D40">
        <w:rPr>
          <w:sz w:val="28"/>
        </w:rPr>
        <w:t>при мольовому сплаві, крім того, і мінімальною експлуатаційною швидкістю, яка приймається 0,1...0,15 м/с.</w:t>
      </w:r>
    </w:p>
    <w:p w:rsidR="00021602" w:rsidRPr="00D01D40" w:rsidRDefault="00021602" w:rsidP="00D01D40">
      <w:pPr>
        <w:widowControl w:val="0"/>
        <w:spacing w:line="360" w:lineRule="auto"/>
        <w:ind w:firstLine="709"/>
        <w:jc w:val="both"/>
        <w:rPr>
          <w:sz w:val="28"/>
        </w:rPr>
      </w:pPr>
      <w:r w:rsidRPr="00D01D40">
        <w:rPr>
          <w:sz w:val="28"/>
        </w:rPr>
        <w:t>При сплаві деревини плотами, сплавна витрата приймається рівною витраті, яка забезпечує сплавну глибину, а при мольовому – більшій із двох, глибинній чи швидкісній.</w:t>
      </w:r>
    </w:p>
    <w:p w:rsidR="00021602" w:rsidRPr="00D01D40" w:rsidRDefault="00021602" w:rsidP="00D01D40">
      <w:pPr>
        <w:widowControl w:val="0"/>
        <w:spacing w:line="360" w:lineRule="auto"/>
        <w:ind w:firstLine="709"/>
        <w:jc w:val="both"/>
        <w:rPr>
          <w:sz w:val="28"/>
        </w:rPr>
      </w:pPr>
      <w:r w:rsidRPr="00D01D40">
        <w:rPr>
          <w:sz w:val="28"/>
        </w:rPr>
        <w:t xml:space="preserve">Рівень води, який відповідає сплавній витраті, називається мінімальним сплавним рівнем, а його відмітка позначається </w:t>
      </w:r>
      <w:r w:rsidRPr="00D01D40">
        <w:rPr>
          <w:sz w:val="28"/>
          <w:lang w:val="en-US"/>
        </w:rPr>
        <w:t>z</w:t>
      </w:r>
      <w:r w:rsidRPr="00D01D40">
        <w:rPr>
          <w:sz w:val="28"/>
          <w:vertAlign w:val="subscript"/>
        </w:rPr>
        <w:t>СПЛ. МІН</w:t>
      </w:r>
      <w:r w:rsidRPr="00D01D40">
        <w:rPr>
          <w:sz w:val="28"/>
        </w:rPr>
        <w:t>.</w:t>
      </w:r>
    </w:p>
    <w:p w:rsidR="00021602" w:rsidRPr="00D01D40" w:rsidRDefault="00021602" w:rsidP="00D01D40">
      <w:pPr>
        <w:widowControl w:val="0"/>
        <w:spacing w:line="360" w:lineRule="auto"/>
        <w:ind w:firstLine="709"/>
        <w:jc w:val="both"/>
        <w:rPr>
          <w:sz w:val="28"/>
        </w:rPr>
      </w:pPr>
    </w:p>
    <w:p w:rsidR="00021602" w:rsidRPr="00D01D40" w:rsidRDefault="00D01D40" w:rsidP="00D01D40">
      <w:pPr>
        <w:widowControl w:val="0"/>
        <w:numPr>
          <w:ilvl w:val="0"/>
          <w:numId w:val="1"/>
        </w:numPr>
        <w:spacing w:line="360" w:lineRule="auto"/>
        <w:ind w:left="0" w:firstLine="709"/>
        <w:jc w:val="both"/>
        <w:rPr>
          <w:b/>
          <w:sz w:val="28"/>
        </w:rPr>
      </w:pPr>
      <w:r>
        <w:rPr>
          <w:b/>
          <w:sz w:val="28"/>
        </w:rPr>
        <w:t>РИБНЕ ГОСПОДАРСТВО</w:t>
      </w:r>
    </w:p>
    <w:p w:rsidR="00021602" w:rsidRPr="00D01D40" w:rsidRDefault="00021602" w:rsidP="00D01D40">
      <w:pPr>
        <w:widowControl w:val="0"/>
        <w:spacing w:line="360" w:lineRule="auto"/>
        <w:ind w:firstLine="709"/>
        <w:jc w:val="both"/>
        <w:rPr>
          <w:sz w:val="28"/>
        </w:rPr>
      </w:pPr>
    </w:p>
    <w:p w:rsidR="00021602" w:rsidRPr="00D01D40" w:rsidRDefault="00021602" w:rsidP="00D01D40">
      <w:pPr>
        <w:widowControl w:val="0"/>
        <w:spacing w:line="360" w:lineRule="auto"/>
        <w:ind w:firstLine="709"/>
        <w:jc w:val="both"/>
        <w:rPr>
          <w:sz w:val="28"/>
        </w:rPr>
      </w:pPr>
      <w:r w:rsidRPr="00D01D40">
        <w:rPr>
          <w:sz w:val="28"/>
        </w:rPr>
        <w:t>Сучасний стан розвитку рибного господарства.</w:t>
      </w:r>
    </w:p>
    <w:p w:rsidR="00021602" w:rsidRPr="00D01D40" w:rsidRDefault="00021602" w:rsidP="00D01D40">
      <w:pPr>
        <w:pStyle w:val="21"/>
        <w:widowControl w:val="0"/>
      </w:pPr>
      <w:r w:rsidRPr="00D01D40">
        <w:t>Рибне господарство належить до водокористувачів і з усіх галузей економіки найбільш тісно пов’язане з водними ресурсами і потребує чистої води.</w:t>
      </w:r>
    </w:p>
    <w:p w:rsidR="00021602" w:rsidRPr="00D01D40" w:rsidRDefault="00021602" w:rsidP="00D01D40">
      <w:pPr>
        <w:widowControl w:val="0"/>
        <w:spacing w:line="360" w:lineRule="auto"/>
        <w:ind w:firstLine="709"/>
        <w:jc w:val="both"/>
        <w:rPr>
          <w:sz w:val="28"/>
        </w:rPr>
      </w:pPr>
      <w:r w:rsidRPr="00D01D40">
        <w:rPr>
          <w:sz w:val="28"/>
        </w:rPr>
        <w:t>Для нормального розвитку і успішного відтворення різних порід риб необхідно, щоб у воді містилась достатня кількість розчиненого кисню і не було шкідливих домішок. Крім того, потрібно підтримувати необхідні глибини і температуру води, що особливо важливо в період нересту риб і розвитку молодняку, а також забезпечувати рибу достатньою кількістю їжі.</w:t>
      </w:r>
    </w:p>
    <w:p w:rsidR="00021602" w:rsidRPr="00D01D40" w:rsidRDefault="00021602" w:rsidP="00D01D40">
      <w:pPr>
        <w:pStyle w:val="21"/>
        <w:widowControl w:val="0"/>
        <w:tabs>
          <w:tab w:val="num" w:pos="709"/>
        </w:tabs>
      </w:pPr>
      <w:r w:rsidRPr="00D01D40">
        <w:t>На розвиток рибного господарства негативно впливають:</w:t>
      </w:r>
    </w:p>
    <w:p w:rsidR="00021602" w:rsidRPr="00D01D40" w:rsidRDefault="00021602" w:rsidP="00D01D40">
      <w:pPr>
        <w:widowControl w:val="0"/>
        <w:numPr>
          <w:ilvl w:val="0"/>
          <w:numId w:val="2"/>
        </w:numPr>
        <w:tabs>
          <w:tab w:val="clear" w:pos="1778"/>
        </w:tabs>
        <w:spacing w:line="360" w:lineRule="auto"/>
        <w:ind w:left="0" w:firstLine="709"/>
        <w:jc w:val="both"/>
        <w:rPr>
          <w:sz w:val="28"/>
        </w:rPr>
      </w:pPr>
      <w:r w:rsidRPr="00D01D40">
        <w:rPr>
          <w:sz w:val="28"/>
        </w:rPr>
        <w:t>забруднення водойм недостатньо очищеними і неочищеними стічними водами, отрутохімікатами і добривами;</w:t>
      </w:r>
    </w:p>
    <w:p w:rsidR="00021602" w:rsidRPr="00D01D40" w:rsidRDefault="00021602" w:rsidP="00D01D40">
      <w:pPr>
        <w:widowControl w:val="0"/>
        <w:numPr>
          <w:ilvl w:val="0"/>
          <w:numId w:val="2"/>
        </w:numPr>
        <w:tabs>
          <w:tab w:val="clear" w:pos="1778"/>
        </w:tabs>
        <w:spacing w:line="360" w:lineRule="auto"/>
        <w:ind w:left="0" w:firstLine="709"/>
        <w:jc w:val="both"/>
        <w:rPr>
          <w:sz w:val="28"/>
        </w:rPr>
      </w:pPr>
      <w:r w:rsidRPr="00D01D40">
        <w:rPr>
          <w:sz w:val="28"/>
        </w:rPr>
        <w:t>надмірне заростання водойм болотною рослинністю;</w:t>
      </w:r>
    </w:p>
    <w:p w:rsidR="00021602" w:rsidRPr="00D01D40" w:rsidRDefault="00021602" w:rsidP="00D01D40">
      <w:pPr>
        <w:widowControl w:val="0"/>
        <w:numPr>
          <w:ilvl w:val="0"/>
          <w:numId w:val="2"/>
        </w:numPr>
        <w:tabs>
          <w:tab w:val="clear" w:pos="1778"/>
        </w:tabs>
        <w:spacing w:line="360" w:lineRule="auto"/>
        <w:ind w:left="0" w:firstLine="709"/>
        <w:jc w:val="both"/>
        <w:rPr>
          <w:sz w:val="28"/>
        </w:rPr>
      </w:pPr>
      <w:r w:rsidRPr="00D01D40">
        <w:rPr>
          <w:sz w:val="28"/>
        </w:rPr>
        <w:t>несприятливий гідрологічний і газовий режим водойми в результаті порушення подачі води до неї;</w:t>
      </w:r>
    </w:p>
    <w:p w:rsidR="00021602" w:rsidRPr="00D01D40" w:rsidRDefault="00021602" w:rsidP="00D01D40">
      <w:pPr>
        <w:widowControl w:val="0"/>
        <w:numPr>
          <w:ilvl w:val="0"/>
          <w:numId w:val="2"/>
        </w:numPr>
        <w:tabs>
          <w:tab w:val="clear" w:pos="1778"/>
        </w:tabs>
        <w:spacing w:line="360" w:lineRule="auto"/>
        <w:ind w:left="0" w:firstLine="709"/>
        <w:jc w:val="both"/>
        <w:rPr>
          <w:sz w:val="28"/>
        </w:rPr>
      </w:pPr>
      <w:r w:rsidRPr="00D01D40">
        <w:rPr>
          <w:sz w:val="28"/>
        </w:rPr>
        <w:t>обміління ділянок річок, які служать нерестилищем для деяких видів риби;</w:t>
      </w:r>
    </w:p>
    <w:p w:rsidR="00021602" w:rsidRPr="00D01D40" w:rsidRDefault="00021602" w:rsidP="00D01D40">
      <w:pPr>
        <w:widowControl w:val="0"/>
        <w:numPr>
          <w:ilvl w:val="0"/>
          <w:numId w:val="2"/>
        </w:numPr>
        <w:tabs>
          <w:tab w:val="clear" w:pos="1778"/>
        </w:tabs>
        <w:spacing w:line="360" w:lineRule="auto"/>
        <w:ind w:left="0" w:firstLine="709"/>
        <w:jc w:val="both"/>
        <w:rPr>
          <w:sz w:val="28"/>
        </w:rPr>
      </w:pPr>
      <w:r w:rsidRPr="00D01D40">
        <w:rPr>
          <w:sz w:val="28"/>
        </w:rPr>
        <w:t>замулення водойм;</w:t>
      </w:r>
    </w:p>
    <w:p w:rsidR="00021602" w:rsidRPr="00D01D40" w:rsidRDefault="00021602" w:rsidP="00D01D40">
      <w:pPr>
        <w:widowControl w:val="0"/>
        <w:numPr>
          <w:ilvl w:val="0"/>
          <w:numId w:val="2"/>
        </w:numPr>
        <w:tabs>
          <w:tab w:val="clear" w:pos="1778"/>
        </w:tabs>
        <w:spacing w:line="360" w:lineRule="auto"/>
        <w:ind w:left="0" w:firstLine="709"/>
        <w:jc w:val="both"/>
        <w:rPr>
          <w:sz w:val="28"/>
        </w:rPr>
      </w:pPr>
      <w:r w:rsidRPr="00D01D40">
        <w:rPr>
          <w:sz w:val="28"/>
        </w:rPr>
        <w:t>забір води іншими учасниками водогосподарського комплексу;</w:t>
      </w:r>
    </w:p>
    <w:p w:rsidR="00021602" w:rsidRPr="00D01D40" w:rsidRDefault="00021602" w:rsidP="00D01D40">
      <w:pPr>
        <w:widowControl w:val="0"/>
        <w:numPr>
          <w:ilvl w:val="0"/>
          <w:numId w:val="2"/>
        </w:numPr>
        <w:tabs>
          <w:tab w:val="clear" w:pos="1778"/>
        </w:tabs>
        <w:spacing w:line="360" w:lineRule="auto"/>
        <w:ind w:left="0" w:firstLine="709"/>
        <w:jc w:val="both"/>
        <w:rPr>
          <w:sz w:val="28"/>
        </w:rPr>
      </w:pPr>
      <w:r w:rsidRPr="00D01D40">
        <w:rPr>
          <w:sz w:val="28"/>
        </w:rPr>
        <w:t>наявність на водному об’єкті лісосплаву та водного транспорту;</w:t>
      </w:r>
    </w:p>
    <w:p w:rsidR="00021602" w:rsidRPr="00D01D40" w:rsidRDefault="00021602" w:rsidP="00D01D40">
      <w:pPr>
        <w:widowControl w:val="0"/>
        <w:numPr>
          <w:ilvl w:val="0"/>
          <w:numId w:val="2"/>
        </w:numPr>
        <w:tabs>
          <w:tab w:val="clear" w:pos="1778"/>
        </w:tabs>
        <w:spacing w:line="360" w:lineRule="auto"/>
        <w:ind w:left="0" w:firstLine="709"/>
        <w:jc w:val="both"/>
        <w:rPr>
          <w:sz w:val="28"/>
        </w:rPr>
      </w:pPr>
      <w:r w:rsidRPr="00D01D40">
        <w:rPr>
          <w:sz w:val="28"/>
        </w:rPr>
        <w:t>несприятливі умови, які виникають на шляхах міграції риби до нерестилищ і на шляхах зворотного скату молодняку, що зумовлене наявністю гребель;</w:t>
      </w:r>
    </w:p>
    <w:p w:rsidR="00021602" w:rsidRPr="00D01D40" w:rsidRDefault="00021602" w:rsidP="00D01D40">
      <w:pPr>
        <w:widowControl w:val="0"/>
        <w:numPr>
          <w:ilvl w:val="0"/>
          <w:numId w:val="2"/>
        </w:numPr>
        <w:tabs>
          <w:tab w:val="clear" w:pos="1778"/>
        </w:tabs>
        <w:spacing w:line="360" w:lineRule="auto"/>
        <w:ind w:left="0" w:firstLine="709"/>
        <w:jc w:val="both"/>
        <w:rPr>
          <w:sz w:val="28"/>
        </w:rPr>
      </w:pPr>
      <w:r w:rsidRPr="00D01D40">
        <w:rPr>
          <w:sz w:val="28"/>
        </w:rPr>
        <w:t>недостатні глибини водойм і наявність на дні пеньків, деревини, каміння, які ускладнюють нормальний вилов риби;</w:t>
      </w:r>
    </w:p>
    <w:p w:rsidR="00021602" w:rsidRPr="00D01D40" w:rsidRDefault="00021602" w:rsidP="00D01D40">
      <w:pPr>
        <w:widowControl w:val="0"/>
        <w:numPr>
          <w:ilvl w:val="0"/>
          <w:numId w:val="2"/>
        </w:numPr>
        <w:tabs>
          <w:tab w:val="clear" w:pos="1778"/>
        </w:tabs>
        <w:spacing w:line="360" w:lineRule="auto"/>
        <w:ind w:left="0" w:firstLine="709"/>
        <w:jc w:val="both"/>
        <w:rPr>
          <w:sz w:val="28"/>
        </w:rPr>
      </w:pPr>
      <w:r w:rsidRPr="00D01D40">
        <w:rPr>
          <w:sz w:val="28"/>
        </w:rPr>
        <w:t>порушення встановлених правил вилову риби, в тому числі браконьєрство;</w:t>
      </w:r>
    </w:p>
    <w:p w:rsidR="00021602" w:rsidRPr="00D01D40" w:rsidRDefault="00021602" w:rsidP="00D01D40">
      <w:pPr>
        <w:widowControl w:val="0"/>
        <w:numPr>
          <w:ilvl w:val="0"/>
          <w:numId w:val="2"/>
        </w:numPr>
        <w:tabs>
          <w:tab w:val="clear" w:pos="1778"/>
        </w:tabs>
        <w:spacing w:line="360" w:lineRule="auto"/>
        <w:ind w:left="0" w:firstLine="709"/>
        <w:jc w:val="both"/>
        <w:rPr>
          <w:sz w:val="28"/>
        </w:rPr>
      </w:pPr>
      <w:r w:rsidRPr="00D01D40">
        <w:rPr>
          <w:sz w:val="28"/>
        </w:rPr>
        <w:t>відсутність спеціальних рибозахисних пристроїв на насосних станціях і водозаборах;</w:t>
      </w:r>
    </w:p>
    <w:p w:rsidR="00021602" w:rsidRPr="00D01D40" w:rsidRDefault="00021602" w:rsidP="00D01D40">
      <w:pPr>
        <w:widowControl w:val="0"/>
        <w:numPr>
          <w:ilvl w:val="0"/>
          <w:numId w:val="2"/>
        </w:numPr>
        <w:tabs>
          <w:tab w:val="clear" w:pos="1778"/>
        </w:tabs>
        <w:spacing w:line="360" w:lineRule="auto"/>
        <w:ind w:left="0" w:firstLine="709"/>
        <w:jc w:val="both"/>
        <w:rPr>
          <w:sz w:val="28"/>
        </w:rPr>
      </w:pPr>
      <w:r w:rsidRPr="00D01D40">
        <w:rPr>
          <w:sz w:val="28"/>
        </w:rPr>
        <w:t>дефіцит водних ресурсів в окремих водних басейнах, особливо в гирлах річок, що пов’язане з великим забором води для народного господарства;</w:t>
      </w:r>
    </w:p>
    <w:p w:rsidR="00021602" w:rsidRPr="00D01D40" w:rsidRDefault="00021602" w:rsidP="00D01D40">
      <w:pPr>
        <w:widowControl w:val="0"/>
        <w:numPr>
          <w:ilvl w:val="0"/>
          <w:numId w:val="2"/>
        </w:numPr>
        <w:tabs>
          <w:tab w:val="clear" w:pos="1778"/>
        </w:tabs>
        <w:spacing w:line="360" w:lineRule="auto"/>
        <w:ind w:left="0" w:firstLine="709"/>
        <w:jc w:val="both"/>
        <w:rPr>
          <w:sz w:val="28"/>
        </w:rPr>
      </w:pPr>
      <w:r w:rsidRPr="00D01D40">
        <w:rPr>
          <w:sz w:val="28"/>
        </w:rPr>
        <w:t>недоліки в рибному господарстві (невикористання кормової бази природних водойм, незадовільний технічний стан ставкового фонду, незабезпеченість водою і кормами).</w:t>
      </w:r>
    </w:p>
    <w:p w:rsidR="00021602" w:rsidRPr="00D01D40" w:rsidRDefault="00021602" w:rsidP="00D01D40">
      <w:pPr>
        <w:pStyle w:val="21"/>
        <w:widowControl w:val="0"/>
      </w:pPr>
      <w:r w:rsidRPr="00D01D40">
        <w:t>Для успішного вирішення проблем рибного господарства необхідно:</w:t>
      </w:r>
    </w:p>
    <w:p w:rsidR="00021602" w:rsidRPr="00D01D40" w:rsidRDefault="00021602" w:rsidP="00D01D40">
      <w:pPr>
        <w:widowControl w:val="0"/>
        <w:spacing w:line="360" w:lineRule="auto"/>
        <w:ind w:firstLine="709"/>
        <w:jc w:val="both"/>
        <w:rPr>
          <w:sz w:val="28"/>
        </w:rPr>
      </w:pPr>
      <w:r w:rsidRPr="00D01D40">
        <w:rPr>
          <w:sz w:val="28"/>
        </w:rPr>
        <w:t>-</w:t>
      </w:r>
      <w:r w:rsidR="00D01D40">
        <w:rPr>
          <w:sz w:val="28"/>
        </w:rPr>
        <w:t xml:space="preserve"> </w:t>
      </w:r>
      <w:r w:rsidRPr="00D01D40">
        <w:rPr>
          <w:sz w:val="28"/>
        </w:rPr>
        <w:t>виділити рибне господарство в число найважливіших учасників ВГК;</w:t>
      </w:r>
    </w:p>
    <w:p w:rsidR="00021602" w:rsidRPr="00D01D40" w:rsidRDefault="00021602" w:rsidP="00D01D40">
      <w:pPr>
        <w:widowControl w:val="0"/>
        <w:numPr>
          <w:ilvl w:val="0"/>
          <w:numId w:val="3"/>
        </w:numPr>
        <w:tabs>
          <w:tab w:val="clear" w:pos="1929"/>
          <w:tab w:val="num" w:pos="1134"/>
        </w:tabs>
        <w:spacing w:line="360" w:lineRule="auto"/>
        <w:ind w:left="0" w:firstLine="709"/>
        <w:jc w:val="both"/>
        <w:rPr>
          <w:sz w:val="28"/>
        </w:rPr>
      </w:pPr>
      <w:r w:rsidRPr="00D01D40">
        <w:rPr>
          <w:sz w:val="28"/>
        </w:rPr>
        <w:t>припинити будь-яке забруднення водойм;</w:t>
      </w:r>
    </w:p>
    <w:p w:rsidR="00021602" w:rsidRPr="00D01D40" w:rsidRDefault="00021602" w:rsidP="00D01D40">
      <w:pPr>
        <w:widowControl w:val="0"/>
        <w:numPr>
          <w:ilvl w:val="0"/>
          <w:numId w:val="3"/>
        </w:numPr>
        <w:tabs>
          <w:tab w:val="clear" w:pos="1929"/>
          <w:tab w:val="num" w:pos="1134"/>
        </w:tabs>
        <w:spacing w:line="360" w:lineRule="auto"/>
        <w:ind w:left="0" w:firstLine="709"/>
        <w:jc w:val="both"/>
        <w:rPr>
          <w:sz w:val="28"/>
        </w:rPr>
      </w:pPr>
      <w:r w:rsidRPr="00D01D40">
        <w:rPr>
          <w:sz w:val="28"/>
        </w:rPr>
        <w:t>обмежити використання добрив і отрутохімікатів у водоохоронній зоні водойм і водотоків;</w:t>
      </w:r>
    </w:p>
    <w:p w:rsidR="00021602" w:rsidRPr="00D01D40" w:rsidRDefault="00021602" w:rsidP="00D01D40">
      <w:pPr>
        <w:widowControl w:val="0"/>
        <w:numPr>
          <w:ilvl w:val="0"/>
          <w:numId w:val="3"/>
        </w:numPr>
        <w:tabs>
          <w:tab w:val="clear" w:pos="1929"/>
          <w:tab w:val="num" w:pos="1134"/>
        </w:tabs>
        <w:spacing w:line="360" w:lineRule="auto"/>
        <w:ind w:left="0" w:firstLine="709"/>
        <w:jc w:val="both"/>
        <w:rPr>
          <w:sz w:val="28"/>
        </w:rPr>
      </w:pPr>
      <w:r w:rsidRPr="00D01D40">
        <w:rPr>
          <w:sz w:val="28"/>
        </w:rPr>
        <w:t>реконструювати старі і будувати нові рибопропускні споруди на річках, які мають важливе рибопромислове значення, а також встановити рибозахисні і рибо-загороджувальні пристрої на насосних станціях і водозаборах;</w:t>
      </w:r>
    </w:p>
    <w:p w:rsidR="00021602" w:rsidRPr="00D01D40" w:rsidRDefault="00021602" w:rsidP="00D01D40">
      <w:pPr>
        <w:widowControl w:val="0"/>
        <w:numPr>
          <w:ilvl w:val="0"/>
          <w:numId w:val="3"/>
        </w:numPr>
        <w:tabs>
          <w:tab w:val="clear" w:pos="1929"/>
          <w:tab w:val="num" w:pos="1134"/>
        </w:tabs>
        <w:spacing w:line="360" w:lineRule="auto"/>
        <w:ind w:left="0" w:firstLine="709"/>
        <w:jc w:val="both"/>
        <w:rPr>
          <w:sz w:val="28"/>
        </w:rPr>
      </w:pPr>
      <w:r w:rsidRPr="00D01D40">
        <w:rPr>
          <w:sz w:val="28"/>
        </w:rPr>
        <w:t>створити сприятливі умови для розташування і розмноження цінних видів риб у низинах великих річок за рахунок періодичних попусків води із вище розташованих водосховищ для обводнення нерестилищ, очистки дна річок від затопленої деревини;</w:t>
      </w:r>
    </w:p>
    <w:p w:rsidR="00021602" w:rsidRPr="00D01D40" w:rsidRDefault="00021602" w:rsidP="00D01D40">
      <w:pPr>
        <w:widowControl w:val="0"/>
        <w:numPr>
          <w:ilvl w:val="0"/>
          <w:numId w:val="3"/>
        </w:numPr>
        <w:tabs>
          <w:tab w:val="clear" w:pos="1929"/>
          <w:tab w:val="num" w:pos="1134"/>
        </w:tabs>
        <w:spacing w:line="360" w:lineRule="auto"/>
        <w:ind w:left="0" w:firstLine="709"/>
        <w:jc w:val="both"/>
        <w:rPr>
          <w:sz w:val="28"/>
        </w:rPr>
      </w:pPr>
      <w:r w:rsidRPr="00D01D40">
        <w:rPr>
          <w:sz w:val="28"/>
        </w:rPr>
        <w:t>заборонити мольовий сплав лісу;</w:t>
      </w:r>
    </w:p>
    <w:p w:rsidR="00021602" w:rsidRPr="00D01D40" w:rsidRDefault="00021602" w:rsidP="00D01D40">
      <w:pPr>
        <w:widowControl w:val="0"/>
        <w:numPr>
          <w:ilvl w:val="0"/>
          <w:numId w:val="3"/>
        </w:numPr>
        <w:tabs>
          <w:tab w:val="clear" w:pos="1929"/>
          <w:tab w:val="num" w:pos="1134"/>
        </w:tabs>
        <w:spacing w:line="360" w:lineRule="auto"/>
        <w:ind w:left="0" w:firstLine="709"/>
        <w:jc w:val="both"/>
        <w:rPr>
          <w:sz w:val="28"/>
        </w:rPr>
      </w:pPr>
      <w:r w:rsidRPr="00D01D40">
        <w:rPr>
          <w:sz w:val="28"/>
        </w:rPr>
        <w:t>підвищити рибогосподарську ефективність існуючих і запроектованих водосховищ;</w:t>
      </w:r>
    </w:p>
    <w:p w:rsidR="00021602" w:rsidRPr="00D01D40" w:rsidRDefault="00021602" w:rsidP="00D01D40">
      <w:pPr>
        <w:widowControl w:val="0"/>
        <w:numPr>
          <w:ilvl w:val="0"/>
          <w:numId w:val="3"/>
        </w:numPr>
        <w:tabs>
          <w:tab w:val="clear" w:pos="1929"/>
          <w:tab w:val="num" w:pos="1134"/>
        </w:tabs>
        <w:spacing w:line="360" w:lineRule="auto"/>
        <w:ind w:left="0" w:firstLine="709"/>
        <w:jc w:val="both"/>
        <w:rPr>
          <w:sz w:val="28"/>
        </w:rPr>
      </w:pPr>
      <w:r w:rsidRPr="00D01D40">
        <w:rPr>
          <w:sz w:val="28"/>
        </w:rPr>
        <w:t>розвивати спеціалізовані рибні господарства, у тому числі, з використанням підігрітих вод від ТЕС і АЕС;</w:t>
      </w:r>
    </w:p>
    <w:p w:rsidR="00021602" w:rsidRPr="00D01D40" w:rsidRDefault="00021602" w:rsidP="00D01D40">
      <w:pPr>
        <w:widowControl w:val="0"/>
        <w:numPr>
          <w:ilvl w:val="0"/>
          <w:numId w:val="3"/>
        </w:numPr>
        <w:tabs>
          <w:tab w:val="clear" w:pos="1929"/>
          <w:tab w:val="num" w:pos="1134"/>
        </w:tabs>
        <w:spacing w:line="360" w:lineRule="auto"/>
        <w:ind w:left="0" w:firstLine="709"/>
        <w:jc w:val="both"/>
        <w:rPr>
          <w:sz w:val="28"/>
        </w:rPr>
      </w:pPr>
      <w:r w:rsidRPr="00D01D40">
        <w:rPr>
          <w:sz w:val="28"/>
        </w:rPr>
        <w:t>розширити роботу з акліматизації та переміщенню деяких видів риб в інші водойми з метою підвищення їх загальної рибопродуктивності (білий амур, товстолобик, американський буффало і інш.).</w:t>
      </w:r>
    </w:p>
    <w:p w:rsidR="00021602" w:rsidRPr="00D01D40" w:rsidRDefault="00021602" w:rsidP="00D01D40">
      <w:pPr>
        <w:widowControl w:val="0"/>
        <w:spacing w:line="360" w:lineRule="auto"/>
        <w:ind w:firstLine="709"/>
        <w:jc w:val="both"/>
        <w:rPr>
          <w:sz w:val="28"/>
        </w:rPr>
      </w:pPr>
      <w:r w:rsidRPr="00D01D40">
        <w:rPr>
          <w:sz w:val="28"/>
        </w:rPr>
        <w:t>Типи ставкових господарств.</w:t>
      </w:r>
    </w:p>
    <w:p w:rsidR="00021602" w:rsidRPr="00D01D40" w:rsidRDefault="00021602" w:rsidP="00D01D40">
      <w:pPr>
        <w:pStyle w:val="21"/>
        <w:widowControl w:val="0"/>
      </w:pPr>
      <w:r w:rsidRPr="00D01D40">
        <w:t>Ставкові господарства бувають тепловодні (коропові) і холодноводні (форелеві). Ці господарства мають однакові гідротехнічні споруди, але різняться ступенем проточності, глибинами і розмірами.</w:t>
      </w:r>
    </w:p>
    <w:p w:rsidR="00021602" w:rsidRPr="00D01D40" w:rsidRDefault="00021602" w:rsidP="00D01D40">
      <w:pPr>
        <w:widowControl w:val="0"/>
        <w:spacing w:line="360" w:lineRule="auto"/>
        <w:ind w:firstLine="709"/>
        <w:jc w:val="both"/>
        <w:rPr>
          <w:sz w:val="28"/>
        </w:rPr>
      </w:pPr>
      <w:r w:rsidRPr="00D01D40">
        <w:rPr>
          <w:sz w:val="28"/>
        </w:rPr>
        <w:t>В залежності від призначення вони бувають: риборозплідниками, нагульними, селекційно-племінними, репродуктивними, відтворювальними комплексами рослиноїдних риб.</w:t>
      </w:r>
    </w:p>
    <w:p w:rsidR="00021602" w:rsidRPr="00D01D40" w:rsidRDefault="00021602" w:rsidP="00D01D40">
      <w:pPr>
        <w:widowControl w:val="0"/>
        <w:spacing w:line="360" w:lineRule="auto"/>
        <w:ind w:firstLine="709"/>
        <w:jc w:val="both"/>
        <w:rPr>
          <w:sz w:val="28"/>
        </w:rPr>
      </w:pPr>
      <w:r w:rsidRPr="00D01D40">
        <w:rPr>
          <w:sz w:val="28"/>
        </w:rPr>
        <w:t>У риборозплідниках вирощується тільки рибо-посадковий матеріал (мальки, молодняки, річняки). Вони повинні мати нерестові, малькові, вирощувальні, зимувальні, маточні та карантинні ставки.</w:t>
      </w:r>
    </w:p>
    <w:p w:rsidR="00021602" w:rsidRPr="00D01D40" w:rsidRDefault="00021602" w:rsidP="00D01D40">
      <w:pPr>
        <w:widowControl w:val="0"/>
        <w:spacing w:line="360" w:lineRule="auto"/>
        <w:ind w:firstLine="709"/>
        <w:jc w:val="both"/>
        <w:rPr>
          <w:sz w:val="28"/>
        </w:rPr>
      </w:pPr>
      <w:r w:rsidRPr="00D01D40">
        <w:rPr>
          <w:sz w:val="28"/>
        </w:rPr>
        <w:t>Повносистемні господарства займаються селекційною роботою, зокрема, виведенням нових порід риб і збільшенням їх продуктивності.</w:t>
      </w:r>
    </w:p>
    <w:p w:rsidR="00021602" w:rsidRPr="00D01D40" w:rsidRDefault="00021602" w:rsidP="00D01D40">
      <w:pPr>
        <w:widowControl w:val="0"/>
        <w:spacing w:line="360" w:lineRule="auto"/>
        <w:ind w:firstLine="709"/>
        <w:jc w:val="both"/>
        <w:rPr>
          <w:sz w:val="28"/>
        </w:rPr>
      </w:pPr>
      <w:r w:rsidRPr="00D01D40">
        <w:rPr>
          <w:sz w:val="28"/>
        </w:rPr>
        <w:t>Репродуктори служать для вирощування плідників, або мальків, для забезпечення рибного господарства.</w:t>
      </w:r>
    </w:p>
    <w:p w:rsidR="00021602" w:rsidRPr="00D01D40" w:rsidRDefault="00021602" w:rsidP="00D01D40">
      <w:pPr>
        <w:widowControl w:val="0"/>
        <w:spacing w:line="360" w:lineRule="auto"/>
        <w:ind w:firstLine="709"/>
        <w:jc w:val="both"/>
        <w:rPr>
          <w:sz w:val="28"/>
        </w:rPr>
      </w:pPr>
      <w:r w:rsidRPr="00D01D40">
        <w:rPr>
          <w:sz w:val="28"/>
        </w:rPr>
        <w:t>Відтворювальні комплекси рослиноїдних риб вирощують мальків, або молодняк, рослиноїдних риб.</w:t>
      </w:r>
    </w:p>
    <w:p w:rsidR="00021602" w:rsidRPr="00D01D40" w:rsidRDefault="00021602" w:rsidP="00D01D40">
      <w:pPr>
        <w:widowControl w:val="0"/>
        <w:spacing w:line="360" w:lineRule="auto"/>
        <w:ind w:firstLine="709"/>
        <w:jc w:val="both"/>
        <w:rPr>
          <w:sz w:val="28"/>
        </w:rPr>
      </w:pPr>
      <w:r w:rsidRPr="00D01D40">
        <w:rPr>
          <w:sz w:val="28"/>
        </w:rPr>
        <w:t>За терміном вирощування товарної риби ставкові господарства поділяються на господарства з одно-, двох- і трьохрічним оборотом.</w:t>
      </w:r>
    </w:p>
    <w:p w:rsidR="00021602" w:rsidRPr="00D01D40" w:rsidRDefault="00021602" w:rsidP="00D01D40">
      <w:pPr>
        <w:widowControl w:val="0"/>
        <w:spacing w:line="360" w:lineRule="auto"/>
        <w:ind w:firstLine="709"/>
        <w:jc w:val="both"/>
        <w:rPr>
          <w:sz w:val="28"/>
        </w:rPr>
      </w:pPr>
      <w:r w:rsidRPr="00D01D40">
        <w:rPr>
          <w:sz w:val="28"/>
        </w:rPr>
        <w:t>Основним об’єктом розведення і вирощування в тепловодних ставкових господарствах є короп. Разом з коропом вирощують інші види риби: білий амур, білий і пістрявий товстолобик, пелядь, щуку, які забезпечують більш повне використання природної кормової бази, а це дає додаткову продукцію.</w:t>
      </w:r>
    </w:p>
    <w:p w:rsidR="00021602" w:rsidRPr="00D01D40" w:rsidRDefault="00021602" w:rsidP="00D01D40">
      <w:pPr>
        <w:widowControl w:val="0"/>
        <w:spacing w:line="360" w:lineRule="auto"/>
        <w:ind w:firstLine="709"/>
        <w:jc w:val="both"/>
        <w:rPr>
          <w:sz w:val="28"/>
        </w:rPr>
      </w:pPr>
      <w:r w:rsidRPr="00D01D40">
        <w:rPr>
          <w:sz w:val="28"/>
        </w:rPr>
        <w:t>В холодноводних господарствах вирощують райдужну форель.</w:t>
      </w:r>
    </w:p>
    <w:p w:rsidR="00021602" w:rsidRPr="00D01D40" w:rsidRDefault="00021602" w:rsidP="00D01D40">
      <w:pPr>
        <w:widowControl w:val="0"/>
        <w:spacing w:line="360" w:lineRule="auto"/>
        <w:ind w:firstLine="709"/>
        <w:jc w:val="both"/>
        <w:rPr>
          <w:sz w:val="28"/>
        </w:rPr>
      </w:pPr>
      <w:r w:rsidRPr="00D01D40">
        <w:rPr>
          <w:sz w:val="28"/>
        </w:rPr>
        <w:t>Характеристика ставків.</w:t>
      </w:r>
    </w:p>
    <w:p w:rsidR="00021602" w:rsidRPr="00D01D40" w:rsidRDefault="00021602" w:rsidP="00D01D40">
      <w:pPr>
        <w:pStyle w:val="21"/>
        <w:widowControl w:val="0"/>
      </w:pPr>
      <w:r w:rsidRPr="00D01D40">
        <w:t>Ставкове господарство складається із системи ставків, де утворюється біологічне середовище, яке відповідає життєвим потребам вирощування риби на різних етапах її розвитку.</w:t>
      </w:r>
    </w:p>
    <w:p w:rsidR="00021602" w:rsidRPr="00D01D40" w:rsidRDefault="00021602" w:rsidP="00D01D40">
      <w:pPr>
        <w:widowControl w:val="0"/>
        <w:spacing w:line="360" w:lineRule="auto"/>
        <w:ind w:firstLine="709"/>
        <w:jc w:val="both"/>
        <w:rPr>
          <w:sz w:val="28"/>
        </w:rPr>
      </w:pPr>
      <w:r w:rsidRPr="00D01D40">
        <w:rPr>
          <w:sz w:val="28"/>
        </w:rPr>
        <w:t>Розрізняють ставки таких категорій: нерестові, малькові, вирощувальні, зимувальні, літні, маточні, карантинні, ізолятори, садки.</w:t>
      </w:r>
    </w:p>
    <w:p w:rsidR="00021602" w:rsidRPr="00D01D40" w:rsidRDefault="00021602" w:rsidP="00D01D40">
      <w:pPr>
        <w:widowControl w:val="0"/>
        <w:spacing w:line="360" w:lineRule="auto"/>
        <w:ind w:firstLine="709"/>
        <w:jc w:val="both"/>
        <w:rPr>
          <w:sz w:val="28"/>
        </w:rPr>
      </w:pPr>
      <w:r w:rsidRPr="00D01D40">
        <w:rPr>
          <w:sz w:val="28"/>
        </w:rPr>
        <w:t>Нерестові ставки розташовують в місцях, які добре прогріваються сонцем, захищені від холодних вітрів, віддалені від проїзних доріг і випасів худоби. Їх не можна розташовувати на заболочених і торфових ділянках. Площа такого ставка – 0,1...0,3 га, а його глибина – 0,15...1,3 м. Ділянки з глибиною 0,2...0,3 м повинні складати 40...50 % загальної площі. Дно повинне покриватись м’якою лучною рослинністю. Деякі види м’якої рослинності (лобода, конюшина, райграс, бромус) при затопленні швидко загнивають і гинуть, забруднюючи воду і згубно діють на відкладену ікру. Інші види (бекманія, тонконіг, лисохвіст, пирій) не тільки витримують тривале затоплення, але й поліпшують газовий режим ставка, виділяючи в процесі фотосинтезу кисень, необхідний для дихання ікри і лічинок.</w:t>
      </w:r>
    </w:p>
    <w:p w:rsidR="00021602" w:rsidRPr="00D01D40" w:rsidRDefault="00021602" w:rsidP="00D01D40">
      <w:pPr>
        <w:widowControl w:val="0"/>
        <w:spacing w:line="360" w:lineRule="auto"/>
        <w:ind w:firstLine="709"/>
        <w:jc w:val="both"/>
        <w:rPr>
          <w:sz w:val="28"/>
        </w:rPr>
      </w:pPr>
      <w:r w:rsidRPr="00D01D40">
        <w:rPr>
          <w:sz w:val="28"/>
        </w:rPr>
        <w:t>Короп уникає відкладати ікру на жорстких кислих травах (осока, хвощ, ситник). При розрідженому травостої втрати ікри досить значні (до 25...30 %). Тому, важливо правильно підібрати склад трав і підготувати ложе водосховища до затоплення.</w:t>
      </w:r>
    </w:p>
    <w:p w:rsidR="00021602" w:rsidRPr="00D01D40" w:rsidRDefault="00021602" w:rsidP="00D01D40">
      <w:pPr>
        <w:widowControl w:val="0"/>
        <w:spacing w:line="360" w:lineRule="auto"/>
        <w:ind w:firstLine="709"/>
        <w:jc w:val="both"/>
        <w:rPr>
          <w:sz w:val="28"/>
        </w:rPr>
      </w:pPr>
      <w:r w:rsidRPr="00D01D40">
        <w:rPr>
          <w:sz w:val="28"/>
        </w:rPr>
        <w:t>Вирощувальні ставки розташовують поряд з зимувальними. Їх площа – від 3...5 до 10...15 га, а глибина – 0,25...1,5 м. Бажано щоб площа з глибиною 0,5...1 м займала до 80 % загальної площі. Вирощувальні ставки звичайно розташовують у заплавах річок шляхом обвалування дамбами пониженої їх частини зі сторони річки. Трав’яний покров ставків зберігається, а форма ставків визначається рельєфом місцевості.</w:t>
      </w:r>
    </w:p>
    <w:p w:rsidR="00021602" w:rsidRPr="00D01D40" w:rsidRDefault="00021602" w:rsidP="00D01D40">
      <w:pPr>
        <w:widowControl w:val="0"/>
        <w:spacing w:line="360" w:lineRule="auto"/>
        <w:ind w:firstLine="709"/>
        <w:jc w:val="both"/>
        <w:rPr>
          <w:sz w:val="28"/>
        </w:rPr>
      </w:pPr>
      <w:r w:rsidRPr="00D01D40">
        <w:rPr>
          <w:sz w:val="28"/>
        </w:rPr>
        <w:t>Зимувальні ставки служать для збереження рибо-посадкового матеріалу в зимовий період. Їх розташовують безпосередньо біля джерела води і вирощувальних ставків. Такі ставки роблять проточними. При недостачі кисню вони штучно аеруються. Їх площа – 0,1...1 га, а глибина – 1,5...2,5 м. Максимальна глибина зимувальних ставків</w:t>
      </w:r>
    </w:p>
    <w:p w:rsidR="00D01D40" w:rsidRDefault="00D01D40" w:rsidP="00D01D40">
      <w:pPr>
        <w:widowControl w:val="0"/>
        <w:spacing w:line="360" w:lineRule="auto"/>
        <w:ind w:firstLine="709"/>
        <w:jc w:val="both"/>
        <w:rPr>
          <w:sz w:val="28"/>
          <w:lang w:val="ru-RU"/>
        </w:rPr>
      </w:pPr>
    </w:p>
    <w:p w:rsidR="00021602" w:rsidRPr="00D01D40" w:rsidRDefault="00021602" w:rsidP="00D01D40">
      <w:pPr>
        <w:widowControl w:val="0"/>
        <w:spacing w:line="360" w:lineRule="auto"/>
        <w:ind w:firstLine="709"/>
        <w:jc w:val="both"/>
        <w:rPr>
          <w:sz w:val="28"/>
        </w:rPr>
      </w:pPr>
      <w:r w:rsidRPr="00D01D40">
        <w:rPr>
          <w:sz w:val="28"/>
          <w:lang w:val="en-US"/>
        </w:rPr>
        <w:t>h</w:t>
      </w:r>
      <w:r w:rsidRPr="00D01D40">
        <w:rPr>
          <w:sz w:val="28"/>
          <w:vertAlign w:val="subscript"/>
        </w:rPr>
        <w:t>МАКС</w:t>
      </w:r>
      <w:r w:rsidRPr="00D01D40">
        <w:rPr>
          <w:sz w:val="28"/>
          <w:lang w:val="ru-RU"/>
        </w:rPr>
        <w:t xml:space="preserve"> = </w:t>
      </w:r>
      <w:r w:rsidRPr="00D01D40">
        <w:rPr>
          <w:sz w:val="28"/>
          <w:lang w:val="en-US"/>
        </w:rPr>
        <w:t>h</w:t>
      </w:r>
      <w:r w:rsidRPr="00D01D40">
        <w:rPr>
          <w:sz w:val="28"/>
          <w:vertAlign w:val="subscript"/>
        </w:rPr>
        <w:t>Л</w:t>
      </w:r>
      <w:r w:rsidRPr="00D01D40">
        <w:rPr>
          <w:sz w:val="28"/>
          <w:lang w:val="ru-RU"/>
        </w:rPr>
        <w:t xml:space="preserve"> + </w:t>
      </w:r>
      <w:r w:rsidRPr="00D01D40">
        <w:rPr>
          <w:sz w:val="28"/>
          <w:lang w:val="en-US"/>
        </w:rPr>
        <w:t>h</w:t>
      </w:r>
      <w:r w:rsidRPr="00D01D40">
        <w:rPr>
          <w:sz w:val="28"/>
          <w:vertAlign w:val="subscript"/>
        </w:rPr>
        <w:t>Ш.Н.</w:t>
      </w:r>
      <w:r w:rsidRPr="00D01D40">
        <w:rPr>
          <w:sz w:val="28"/>
        </w:rPr>
        <w:t>,</w:t>
      </w:r>
    </w:p>
    <w:p w:rsidR="00D01D40" w:rsidRDefault="00D01D40" w:rsidP="00D01D40">
      <w:pPr>
        <w:widowControl w:val="0"/>
        <w:spacing w:line="360" w:lineRule="auto"/>
        <w:ind w:firstLine="709"/>
        <w:jc w:val="both"/>
        <w:rPr>
          <w:sz w:val="28"/>
          <w:lang w:val="ru-RU"/>
        </w:rPr>
      </w:pPr>
    </w:p>
    <w:p w:rsidR="00021602" w:rsidRPr="00D01D40" w:rsidRDefault="00021602" w:rsidP="00D01D40">
      <w:pPr>
        <w:widowControl w:val="0"/>
        <w:spacing w:line="360" w:lineRule="auto"/>
        <w:ind w:firstLine="709"/>
        <w:jc w:val="both"/>
        <w:rPr>
          <w:sz w:val="28"/>
        </w:rPr>
      </w:pPr>
      <w:r w:rsidRPr="00D01D40">
        <w:rPr>
          <w:sz w:val="28"/>
        </w:rPr>
        <w:t>де</w:t>
      </w:r>
      <w:r w:rsidR="00D01D40">
        <w:rPr>
          <w:sz w:val="28"/>
        </w:rPr>
        <w:t xml:space="preserve"> </w:t>
      </w:r>
      <w:r w:rsidRPr="00D01D40">
        <w:rPr>
          <w:sz w:val="28"/>
          <w:lang w:val="en-US"/>
        </w:rPr>
        <w:t>h</w:t>
      </w:r>
      <w:r w:rsidRPr="00D01D40">
        <w:rPr>
          <w:sz w:val="28"/>
          <w:vertAlign w:val="subscript"/>
        </w:rPr>
        <w:t>Л</w:t>
      </w:r>
      <w:r w:rsidRPr="00D01D40">
        <w:rPr>
          <w:sz w:val="28"/>
        </w:rPr>
        <w:t xml:space="preserve"> – максимально можлива товщина льоду;</w:t>
      </w:r>
    </w:p>
    <w:p w:rsidR="00021602" w:rsidRPr="00D01D40" w:rsidRDefault="00021602" w:rsidP="00D01D40">
      <w:pPr>
        <w:widowControl w:val="0"/>
        <w:spacing w:line="360" w:lineRule="auto"/>
        <w:ind w:firstLine="709"/>
        <w:jc w:val="both"/>
        <w:rPr>
          <w:sz w:val="28"/>
        </w:rPr>
      </w:pPr>
      <w:r w:rsidRPr="00D01D40">
        <w:rPr>
          <w:sz w:val="28"/>
          <w:lang w:val="en-US"/>
        </w:rPr>
        <w:t>h</w:t>
      </w:r>
      <w:r w:rsidRPr="00D01D40">
        <w:rPr>
          <w:sz w:val="28"/>
          <w:vertAlign w:val="subscript"/>
        </w:rPr>
        <w:t>Ш.Н</w:t>
      </w:r>
      <w:r w:rsidR="00D01D40">
        <w:rPr>
          <w:sz w:val="28"/>
        </w:rPr>
        <w:t xml:space="preserve"> </w:t>
      </w:r>
      <w:r w:rsidRPr="00D01D40">
        <w:rPr>
          <w:sz w:val="28"/>
        </w:rPr>
        <w:t xml:space="preserve">- шар води, що не замерзає (не менше </w:t>
      </w:r>
      <w:smartTag w:uri="urn:schemas-microsoft-com:office:smarttags" w:element="metricconverter">
        <w:smartTagPr>
          <w:attr w:name="ProductID" w:val="1 м"/>
        </w:smartTagPr>
        <w:r w:rsidRPr="00D01D40">
          <w:rPr>
            <w:sz w:val="28"/>
          </w:rPr>
          <w:t>1 м</w:t>
        </w:r>
      </w:smartTag>
      <w:r w:rsidRPr="00D01D40">
        <w:rPr>
          <w:sz w:val="28"/>
        </w:rPr>
        <w:t>).</w:t>
      </w:r>
    </w:p>
    <w:p w:rsidR="00021602" w:rsidRPr="00D01D40" w:rsidRDefault="00021602" w:rsidP="00D01D40">
      <w:pPr>
        <w:widowControl w:val="0"/>
        <w:spacing w:line="360" w:lineRule="auto"/>
        <w:ind w:firstLine="709"/>
        <w:jc w:val="both"/>
        <w:rPr>
          <w:sz w:val="28"/>
        </w:rPr>
      </w:pPr>
      <w:r w:rsidRPr="00D01D40">
        <w:rPr>
          <w:sz w:val="28"/>
        </w:rPr>
        <w:t>Карантинно-ізоляторні ставки розташовують в кінці господарства і вони повинні мати самостійне водопостачання і скид води.</w:t>
      </w:r>
    </w:p>
    <w:p w:rsidR="00021602" w:rsidRPr="00D01D40" w:rsidRDefault="00021602" w:rsidP="00D01D40">
      <w:pPr>
        <w:widowControl w:val="0"/>
        <w:spacing w:line="360" w:lineRule="auto"/>
        <w:ind w:firstLine="709"/>
        <w:jc w:val="both"/>
        <w:rPr>
          <w:sz w:val="28"/>
        </w:rPr>
      </w:pPr>
      <w:r w:rsidRPr="00D01D40">
        <w:rPr>
          <w:sz w:val="28"/>
        </w:rPr>
        <w:t>В залежності від рельєфу заплави схеми розташування ставків бувають: на одному схилі заплави, східчаста (в руслі) і комбінована. Ці ж схеми відрізняються характером водопостачання, а саме: незалежна, залежна і комбінована.</w:t>
      </w:r>
    </w:p>
    <w:p w:rsidR="00021602" w:rsidRPr="00D01D40" w:rsidRDefault="00021602" w:rsidP="00D01D40">
      <w:pPr>
        <w:widowControl w:val="0"/>
        <w:spacing w:line="360" w:lineRule="auto"/>
        <w:ind w:firstLine="709"/>
        <w:jc w:val="both"/>
        <w:rPr>
          <w:sz w:val="28"/>
        </w:rPr>
      </w:pPr>
      <w:r w:rsidRPr="00D01D40">
        <w:rPr>
          <w:sz w:val="28"/>
        </w:rPr>
        <w:t>Для ставків краще незалежне водопостачання, при якому наповнення водою і скид води із кожного ставка можна здійснювати незалежно від інших. Це забезпечує проведення всіх робіт у кожному ставку, а також знижує можливість переносу різних захворювань із одного ставка в інший.</w:t>
      </w:r>
    </w:p>
    <w:p w:rsidR="00021602" w:rsidRPr="00D01D40" w:rsidRDefault="00021602" w:rsidP="00D01D40">
      <w:pPr>
        <w:widowControl w:val="0"/>
        <w:spacing w:line="360" w:lineRule="auto"/>
        <w:ind w:firstLine="709"/>
        <w:jc w:val="both"/>
        <w:rPr>
          <w:sz w:val="28"/>
        </w:rPr>
      </w:pPr>
      <w:r w:rsidRPr="00D01D40">
        <w:rPr>
          <w:sz w:val="28"/>
        </w:rPr>
        <w:t>При залежному водопостачанні, у випадку проходження повені і руйнування вище розташованого ставка, може зруйнуватись весь каскад ставків</w:t>
      </w:r>
    </w:p>
    <w:p w:rsidR="00021602" w:rsidRPr="00D01D40" w:rsidRDefault="00021602" w:rsidP="00D01D40">
      <w:pPr>
        <w:widowControl w:val="0"/>
        <w:spacing w:line="360" w:lineRule="auto"/>
        <w:ind w:firstLine="709"/>
        <w:jc w:val="both"/>
        <w:rPr>
          <w:sz w:val="28"/>
        </w:rPr>
      </w:pPr>
      <w:r w:rsidRPr="00D01D40">
        <w:rPr>
          <w:sz w:val="28"/>
        </w:rPr>
        <w:t>Площі ставків визначають, виходячи із необхідного об’єму товарної риби (П</w:t>
      </w:r>
      <w:r w:rsidRPr="00D01D40">
        <w:rPr>
          <w:sz w:val="28"/>
          <w:vertAlign w:val="subscript"/>
        </w:rPr>
        <w:t>Р</w:t>
      </w:r>
      <w:r w:rsidRPr="00D01D40">
        <w:rPr>
          <w:sz w:val="28"/>
        </w:rPr>
        <w:t>), що визначається чисельністю населення (</w:t>
      </w:r>
      <w:r w:rsidRPr="00D01D40">
        <w:rPr>
          <w:sz w:val="28"/>
          <w:lang w:val="en-US"/>
        </w:rPr>
        <w:t>N</w:t>
      </w:r>
      <w:r w:rsidRPr="00D01D40">
        <w:rPr>
          <w:sz w:val="28"/>
          <w:vertAlign w:val="subscript"/>
        </w:rPr>
        <w:t>НАС</w:t>
      </w:r>
      <w:r w:rsidRPr="00D01D40">
        <w:rPr>
          <w:sz w:val="28"/>
        </w:rPr>
        <w:t>) та нормою споживання риби (</w:t>
      </w:r>
      <w:r w:rsidRPr="00D01D40">
        <w:rPr>
          <w:sz w:val="28"/>
          <w:lang w:val="en-US"/>
        </w:rPr>
        <w:t>q</w:t>
      </w:r>
      <w:r w:rsidRPr="00D01D40">
        <w:rPr>
          <w:sz w:val="28"/>
          <w:vertAlign w:val="subscript"/>
        </w:rPr>
        <w:t>Р</w:t>
      </w:r>
      <w:r w:rsidRPr="00D01D40">
        <w:rPr>
          <w:sz w:val="28"/>
        </w:rPr>
        <w:t xml:space="preserve">). За нормами на одну людину в рік повинно приходитись біля </w:t>
      </w:r>
      <w:smartTag w:uri="urn:schemas-microsoft-com:office:smarttags" w:element="metricconverter">
        <w:smartTagPr>
          <w:attr w:name="ProductID" w:val="20 кг"/>
        </w:smartTagPr>
        <w:r w:rsidRPr="00D01D40">
          <w:rPr>
            <w:sz w:val="28"/>
          </w:rPr>
          <w:t>20 кг</w:t>
        </w:r>
      </w:smartTag>
      <w:r w:rsidRPr="00D01D40">
        <w:rPr>
          <w:sz w:val="28"/>
        </w:rPr>
        <w:t xml:space="preserve"> рибних продуктів. Тоді об’єм товарної риби</w:t>
      </w:r>
    </w:p>
    <w:p w:rsidR="00021602" w:rsidRPr="00D01D40" w:rsidRDefault="00021602" w:rsidP="00D01D40">
      <w:pPr>
        <w:widowControl w:val="0"/>
        <w:spacing w:line="360" w:lineRule="auto"/>
        <w:ind w:firstLine="709"/>
        <w:jc w:val="both"/>
        <w:rPr>
          <w:sz w:val="28"/>
        </w:rPr>
      </w:pPr>
    </w:p>
    <w:p w:rsidR="00021602" w:rsidRPr="00D01D40" w:rsidRDefault="00021602" w:rsidP="00D01D40">
      <w:pPr>
        <w:widowControl w:val="0"/>
        <w:spacing w:line="360" w:lineRule="auto"/>
        <w:ind w:firstLine="709"/>
        <w:jc w:val="both"/>
        <w:rPr>
          <w:sz w:val="28"/>
        </w:rPr>
      </w:pPr>
      <w:r w:rsidRPr="00D01D40">
        <w:rPr>
          <w:sz w:val="28"/>
        </w:rPr>
        <w:t>П</w:t>
      </w:r>
      <w:r w:rsidRPr="00D01D40">
        <w:rPr>
          <w:sz w:val="28"/>
          <w:vertAlign w:val="subscript"/>
        </w:rPr>
        <w:t>Р</w:t>
      </w:r>
      <w:r w:rsidRPr="00D01D40">
        <w:rPr>
          <w:sz w:val="28"/>
        </w:rPr>
        <w:t xml:space="preserve"> = (0,05...0,07) </w:t>
      </w:r>
      <w:r w:rsidRPr="00D01D40">
        <w:rPr>
          <w:sz w:val="28"/>
          <w:lang w:val="en-US"/>
        </w:rPr>
        <w:t>N</w:t>
      </w:r>
      <w:r w:rsidRPr="00D01D40">
        <w:rPr>
          <w:sz w:val="28"/>
          <w:vertAlign w:val="subscript"/>
        </w:rPr>
        <w:t>НАС</w:t>
      </w:r>
      <w:r w:rsidRPr="00D01D40">
        <w:rPr>
          <w:sz w:val="28"/>
        </w:rPr>
        <w:t xml:space="preserve"> </w:t>
      </w:r>
      <w:r w:rsidRPr="00D01D40">
        <w:rPr>
          <w:sz w:val="28"/>
          <w:lang w:val="en-US"/>
        </w:rPr>
        <w:t>q</w:t>
      </w:r>
      <w:r w:rsidRPr="00D01D40">
        <w:rPr>
          <w:sz w:val="28"/>
          <w:vertAlign w:val="subscript"/>
        </w:rPr>
        <w:t>Р</w:t>
      </w:r>
      <w:r w:rsidRPr="00D01D40">
        <w:rPr>
          <w:sz w:val="28"/>
        </w:rPr>
        <w:t xml:space="preserve">, ц. </w:t>
      </w:r>
    </w:p>
    <w:p w:rsidR="00021602" w:rsidRPr="00D01D40" w:rsidRDefault="00021602" w:rsidP="00D01D40">
      <w:pPr>
        <w:widowControl w:val="0"/>
        <w:spacing w:line="360" w:lineRule="auto"/>
        <w:ind w:firstLine="709"/>
        <w:jc w:val="both"/>
        <w:rPr>
          <w:sz w:val="28"/>
        </w:rPr>
      </w:pPr>
    </w:p>
    <w:p w:rsidR="00021602" w:rsidRPr="00D01D40" w:rsidRDefault="00021602" w:rsidP="00D01D40">
      <w:pPr>
        <w:pStyle w:val="21"/>
        <w:widowControl w:val="0"/>
      </w:pPr>
      <w:r w:rsidRPr="00D01D40">
        <w:t>Коефіцієнт 0,05...0,07 вказує на долю свіжої риби із загальної її кількості.</w:t>
      </w:r>
    </w:p>
    <w:p w:rsidR="00021602" w:rsidRPr="00D01D40" w:rsidRDefault="00021602" w:rsidP="00D01D40">
      <w:pPr>
        <w:widowControl w:val="0"/>
        <w:spacing w:line="360" w:lineRule="auto"/>
        <w:ind w:firstLine="709"/>
        <w:jc w:val="both"/>
        <w:rPr>
          <w:sz w:val="28"/>
        </w:rPr>
      </w:pPr>
      <w:r w:rsidRPr="00D01D40">
        <w:rPr>
          <w:sz w:val="28"/>
        </w:rPr>
        <w:t xml:space="preserve">Площа вирощувальних ставків – </w:t>
      </w:r>
      <w:r w:rsidRPr="00D01D40">
        <w:rPr>
          <w:sz w:val="28"/>
          <w:lang w:val="en-US"/>
        </w:rPr>
        <w:t>F</w:t>
      </w:r>
      <w:r w:rsidRPr="00D01D40">
        <w:rPr>
          <w:sz w:val="28"/>
          <w:vertAlign w:val="subscript"/>
        </w:rPr>
        <w:t>В</w:t>
      </w:r>
      <w:r w:rsidRPr="00D01D40">
        <w:rPr>
          <w:sz w:val="28"/>
        </w:rPr>
        <w:t xml:space="preserve"> = П</w:t>
      </w:r>
      <w:r w:rsidRPr="00D01D40">
        <w:rPr>
          <w:sz w:val="28"/>
          <w:vertAlign w:val="subscript"/>
        </w:rPr>
        <w:t>Р</w:t>
      </w:r>
      <w:r w:rsidRPr="00D01D40">
        <w:rPr>
          <w:sz w:val="28"/>
        </w:rPr>
        <w:t xml:space="preserve"> / П</w:t>
      </w:r>
      <w:r w:rsidRPr="00D01D40">
        <w:rPr>
          <w:sz w:val="28"/>
          <w:vertAlign w:val="subscript"/>
        </w:rPr>
        <w:t>Н</w:t>
      </w:r>
      <w:r w:rsidRPr="00D01D40">
        <w:rPr>
          <w:sz w:val="28"/>
        </w:rPr>
        <w:t>, де П</w:t>
      </w:r>
      <w:r w:rsidRPr="00D01D40">
        <w:rPr>
          <w:sz w:val="28"/>
          <w:vertAlign w:val="subscript"/>
        </w:rPr>
        <w:t>Н</w:t>
      </w:r>
      <w:r w:rsidRPr="00D01D40">
        <w:rPr>
          <w:sz w:val="28"/>
        </w:rPr>
        <w:t xml:space="preserve"> – нормативна рибопродуктивність, ц/га.</w:t>
      </w:r>
    </w:p>
    <w:p w:rsidR="00021602" w:rsidRPr="00D01D40" w:rsidRDefault="00021602" w:rsidP="00D01D40">
      <w:pPr>
        <w:widowControl w:val="0"/>
        <w:spacing w:line="360" w:lineRule="auto"/>
        <w:ind w:firstLine="709"/>
        <w:jc w:val="both"/>
        <w:rPr>
          <w:sz w:val="28"/>
        </w:rPr>
      </w:pPr>
      <w:r w:rsidRPr="00D01D40">
        <w:rPr>
          <w:sz w:val="28"/>
        </w:rPr>
        <w:t>Всі інші ставки обслуговують вирощувальний ставок і їх площа залежить від площі саме вирощувального:</w:t>
      </w:r>
    </w:p>
    <w:p w:rsidR="00021602" w:rsidRPr="00D01D40" w:rsidRDefault="00021602" w:rsidP="00D01D40">
      <w:pPr>
        <w:widowControl w:val="0"/>
        <w:spacing w:line="360" w:lineRule="auto"/>
        <w:ind w:firstLine="709"/>
        <w:jc w:val="both"/>
        <w:rPr>
          <w:sz w:val="28"/>
        </w:rPr>
      </w:pPr>
      <w:r w:rsidRPr="00D01D40">
        <w:rPr>
          <w:sz w:val="28"/>
        </w:rPr>
        <w:t xml:space="preserve">нерестові – </w:t>
      </w:r>
      <w:r w:rsidRPr="00D01D40">
        <w:rPr>
          <w:sz w:val="28"/>
          <w:lang w:val="en-US"/>
        </w:rPr>
        <w:t>F</w:t>
      </w:r>
      <w:r w:rsidRPr="00D01D40">
        <w:rPr>
          <w:sz w:val="28"/>
          <w:vertAlign w:val="subscript"/>
        </w:rPr>
        <w:t>Н</w:t>
      </w:r>
      <w:r w:rsidRPr="00D01D40">
        <w:rPr>
          <w:sz w:val="28"/>
          <w:lang w:val="ru-RU"/>
        </w:rPr>
        <w:t xml:space="preserve"> = </w:t>
      </w:r>
      <w:r w:rsidRPr="00D01D40">
        <w:rPr>
          <w:sz w:val="28"/>
          <w:lang w:val="en-US"/>
        </w:rPr>
        <w:t>F</w:t>
      </w:r>
      <w:r w:rsidRPr="00D01D40">
        <w:rPr>
          <w:sz w:val="28"/>
          <w:vertAlign w:val="subscript"/>
        </w:rPr>
        <w:t>В</w:t>
      </w:r>
      <w:r w:rsidRPr="00D01D40">
        <w:rPr>
          <w:sz w:val="28"/>
          <w:lang w:val="ru-RU"/>
        </w:rPr>
        <w:t xml:space="preserve"> /</w:t>
      </w:r>
      <w:r w:rsidRPr="00D01D40">
        <w:rPr>
          <w:sz w:val="28"/>
        </w:rPr>
        <w:t xml:space="preserve"> (20...21);</w:t>
      </w:r>
      <w:r w:rsidR="00D01D40">
        <w:rPr>
          <w:sz w:val="28"/>
        </w:rPr>
        <w:t xml:space="preserve"> </w:t>
      </w:r>
      <w:r w:rsidRPr="00D01D40">
        <w:rPr>
          <w:sz w:val="28"/>
        </w:rPr>
        <w:t xml:space="preserve">зимувальні – </w:t>
      </w:r>
      <w:r w:rsidRPr="00D01D40">
        <w:rPr>
          <w:sz w:val="28"/>
          <w:lang w:val="en-US"/>
        </w:rPr>
        <w:t>F</w:t>
      </w:r>
      <w:r w:rsidRPr="00D01D40">
        <w:rPr>
          <w:sz w:val="28"/>
          <w:vertAlign w:val="subscript"/>
        </w:rPr>
        <w:t>З</w:t>
      </w:r>
      <w:r w:rsidRPr="00D01D40">
        <w:rPr>
          <w:sz w:val="28"/>
          <w:lang w:val="ru-RU"/>
        </w:rPr>
        <w:t xml:space="preserve"> = </w:t>
      </w:r>
      <w:r w:rsidRPr="00D01D40">
        <w:rPr>
          <w:sz w:val="28"/>
          <w:lang w:val="en-US"/>
        </w:rPr>
        <w:t>F</w:t>
      </w:r>
      <w:r w:rsidRPr="00D01D40">
        <w:rPr>
          <w:sz w:val="28"/>
          <w:vertAlign w:val="subscript"/>
        </w:rPr>
        <w:t>В</w:t>
      </w:r>
      <w:r w:rsidRPr="00D01D40">
        <w:rPr>
          <w:sz w:val="28"/>
          <w:lang w:val="ru-RU"/>
        </w:rPr>
        <w:t xml:space="preserve"> /</w:t>
      </w:r>
      <w:r w:rsidRPr="00D01D40">
        <w:rPr>
          <w:sz w:val="28"/>
        </w:rPr>
        <w:t xml:space="preserve"> (10...12);</w:t>
      </w:r>
    </w:p>
    <w:p w:rsidR="00021602" w:rsidRPr="00D01D40" w:rsidRDefault="00021602" w:rsidP="00D01D40">
      <w:pPr>
        <w:widowControl w:val="0"/>
        <w:spacing w:line="360" w:lineRule="auto"/>
        <w:ind w:firstLine="709"/>
        <w:jc w:val="both"/>
        <w:rPr>
          <w:sz w:val="28"/>
        </w:rPr>
      </w:pPr>
      <w:r w:rsidRPr="00D01D40">
        <w:rPr>
          <w:sz w:val="28"/>
        </w:rPr>
        <w:t xml:space="preserve">літні маточні – </w:t>
      </w:r>
      <w:r w:rsidRPr="00D01D40">
        <w:rPr>
          <w:sz w:val="28"/>
          <w:lang w:val="en-US"/>
        </w:rPr>
        <w:t>F</w:t>
      </w:r>
      <w:r w:rsidRPr="00D01D40">
        <w:rPr>
          <w:sz w:val="28"/>
          <w:vertAlign w:val="subscript"/>
        </w:rPr>
        <w:t>Л</w:t>
      </w:r>
      <w:r w:rsidRPr="00D01D40">
        <w:rPr>
          <w:sz w:val="28"/>
        </w:rPr>
        <w:t xml:space="preserve"> = </w:t>
      </w:r>
      <w:r w:rsidRPr="00D01D40">
        <w:rPr>
          <w:sz w:val="28"/>
          <w:lang w:val="en-US"/>
        </w:rPr>
        <w:t>F</w:t>
      </w:r>
      <w:r w:rsidRPr="00D01D40">
        <w:rPr>
          <w:sz w:val="28"/>
          <w:vertAlign w:val="subscript"/>
          <w:lang w:val="en-US"/>
        </w:rPr>
        <w:t>B</w:t>
      </w:r>
      <w:r w:rsidRPr="00D01D40">
        <w:rPr>
          <w:sz w:val="28"/>
        </w:rPr>
        <w:t xml:space="preserve"> / 20;</w:t>
      </w:r>
      <w:r w:rsidR="00D01D40">
        <w:rPr>
          <w:sz w:val="28"/>
        </w:rPr>
        <w:t xml:space="preserve"> </w:t>
      </w:r>
      <w:r w:rsidRPr="00D01D40">
        <w:rPr>
          <w:sz w:val="28"/>
        </w:rPr>
        <w:t xml:space="preserve">карантинні – </w:t>
      </w:r>
      <w:r w:rsidRPr="00D01D40">
        <w:rPr>
          <w:sz w:val="28"/>
          <w:lang w:val="en-US"/>
        </w:rPr>
        <w:t>F</w:t>
      </w:r>
      <w:r w:rsidRPr="00D01D40">
        <w:rPr>
          <w:sz w:val="28"/>
          <w:vertAlign w:val="subscript"/>
          <w:lang w:val="en-US"/>
        </w:rPr>
        <w:t>K</w:t>
      </w:r>
      <w:r w:rsidRPr="00D01D40">
        <w:rPr>
          <w:sz w:val="28"/>
        </w:rPr>
        <w:t xml:space="preserve"> = </w:t>
      </w:r>
      <w:r w:rsidRPr="00D01D40">
        <w:rPr>
          <w:sz w:val="28"/>
          <w:lang w:val="en-US"/>
        </w:rPr>
        <w:t>F</w:t>
      </w:r>
      <w:r w:rsidRPr="00D01D40">
        <w:rPr>
          <w:sz w:val="28"/>
          <w:vertAlign w:val="subscript"/>
          <w:lang w:val="en-US"/>
        </w:rPr>
        <w:t>B</w:t>
      </w:r>
      <w:r w:rsidRPr="00D01D40">
        <w:rPr>
          <w:sz w:val="28"/>
        </w:rPr>
        <w:t xml:space="preserve"> / 50.</w:t>
      </w:r>
    </w:p>
    <w:p w:rsidR="00021602" w:rsidRPr="00D01D40" w:rsidRDefault="00021602" w:rsidP="00D01D40">
      <w:pPr>
        <w:widowControl w:val="0"/>
        <w:spacing w:line="360" w:lineRule="auto"/>
        <w:ind w:firstLine="709"/>
        <w:jc w:val="both"/>
        <w:rPr>
          <w:sz w:val="28"/>
        </w:rPr>
      </w:pPr>
      <w:r w:rsidRPr="00D01D40">
        <w:rPr>
          <w:sz w:val="28"/>
        </w:rPr>
        <w:t>Водогосподарські розрахунки здійснюють для визначення витрат водозабірних і інших споруд, а також каналів подачі води і скидної мережі.</w:t>
      </w:r>
    </w:p>
    <w:p w:rsidR="00021602" w:rsidRPr="00D01D40" w:rsidRDefault="00021602" w:rsidP="00D01D40">
      <w:pPr>
        <w:widowControl w:val="0"/>
        <w:spacing w:line="360" w:lineRule="auto"/>
        <w:ind w:firstLine="709"/>
        <w:jc w:val="both"/>
        <w:rPr>
          <w:sz w:val="28"/>
        </w:rPr>
      </w:pPr>
      <w:r w:rsidRPr="00D01D40">
        <w:rPr>
          <w:sz w:val="28"/>
        </w:rPr>
        <w:t>Для водопостачання</w:t>
      </w:r>
      <w:r w:rsidR="00D01D40">
        <w:rPr>
          <w:sz w:val="28"/>
        </w:rPr>
        <w:t xml:space="preserve"> </w:t>
      </w:r>
      <w:r w:rsidRPr="00D01D40">
        <w:rPr>
          <w:sz w:val="28"/>
        </w:rPr>
        <w:t>рибного господарства за розрахункову приймають 75 % - забезпеченість для нагульних ставків і 90 % - для ставків-риборозплідників.</w:t>
      </w:r>
    </w:p>
    <w:p w:rsidR="00021602" w:rsidRPr="00D01D40" w:rsidRDefault="00021602" w:rsidP="00D01D40">
      <w:pPr>
        <w:widowControl w:val="0"/>
        <w:spacing w:line="360" w:lineRule="auto"/>
        <w:ind w:firstLine="709"/>
        <w:jc w:val="both"/>
        <w:rPr>
          <w:sz w:val="28"/>
        </w:rPr>
      </w:pPr>
      <w:r w:rsidRPr="00D01D40">
        <w:rPr>
          <w:sz w:val="28"/>
        </w:rPr>
        <w:t>За водогосподарськими розрахунками визначають об’єм води для наповнення і насичення ложа ставків, витрату води для водообміну в зимувальних ставках, витрату води на випаровування, транспірацію і фільтрацію.</w:t>
      </w:r>
    </w:p>
    <w:p w:rsidR="00021602" w:rsidRPr="00D01D40" w:rsidRDefault="00021602" w:rsidP="00D01D40">
      <w:pPr>
        <w:widowControl w:val="0"/>
        <w:spacing w:line="360" w:lineRule="auto"/>
        <w:ind w:firstLine="709"/>
        <w:jc w:val="both"/>
        <w:rPr>
          <w:sz w:val="28"/>
        </w:rPr>
      </w:pPr>
      <w:r w:rsidRPr="00D01D40">
        <w:rPr>
          <w:sz w:val="28"/>
        </w:rPr>
        <w:t>Витрата води для наповнення ставка</w:t>
      </w:r>
    </w:p>
    <w:p w:rsidR="00021602" w:rsidRPr="00D01D40" w:rsidRDefault="00021602" w:rsidP="00D01D40">
      <w:pPr>
        <w:widowControl w:val="0"/>
        <w:spacing w:line="360" w:lineRule="auto"/>
        <w:ind w:firstLine="709"/>
        <w:jc w:val="both"/>
        <w:rPr>
          <w:sz w:val="28"/>
        </w:rPr>
      </w:pPr>
    </w:p>
    <w:p w:rsidR="00021602" w:rsidRPr="00D01D40" w:rsidRDefault="00021602" w:rsidP="00D01D40">
      <w:pPr>
        <w:widowControl w:val="0"/>
        <w:spacing w:line="360" w:lineRule="auto"/>
        <w:ind w:firstLine="709"/>
        <w:jc w:val="both"/>
        <w:rPr>
          <w:sz w:val="28"/>
        </w:rPr>
      </w:pPr>
      <w:r w:rsidRPr="00D01D40">
        <w:rPr>
          <w:sz w:val="28"/>
          <w:lang w:val="en-US"/>
        </w:rPr>
        <w:t>Q</w:t>
      </w:r>
      <w:r w:rsidRPr="00D01D40">
        <w:rPr>
          <w:sz w:val="28"/>
          <w:vertAlign w:val="subscript"/>
        </w:rPr>
        <w:t>НАП</w:t>
      </w:r>
      <w:r w:rsidRPr="00D01D40">
        <w:rPr>
          <w:sz w:val="28"/>
        </w:rPr>
        <w:t xml:space="preserve"> = </w:t>
      </w:r>
      <w:r w:rsidRPr="00D01D40">
        <w:rPr>
          <w:sz w:val="28"/>
          <w:lang w:val="en-US"/>
        </w:rPr>
        <w:t>W</w:t>
      </w:r>
      <w:r w:rsidRPr="00D01D40">
        <w:rPr>
          <w:sz w:val="28"/>
          <w:vertAlign w:val="subscript"/>
        </w:rPr>
        <w:t>СТ</w:t>
      </w:r>
      <w:r w:rsidRPr="00D01D40">
        <w:rPr>
          <w:sz w:val="28"/>
        </w:rPr>
        <w:t xml:space="preserve"> / (86400 Т</w:t>
      </w:r>
      <w:r w:rsidRPr="00D01D40">
        <w:rPr>
          <w:sz w:val="28"/>
          <w:vertAlign w:val="subscript"/>
        </w:rPr>
        <w:t>НАП</w:t>
      </w:r>
      <w:r w:rsidRPr="00D01D40">
        <w:rPr>
          <w:sz w:val="28"/>
        </w:rPr>
        <w:t xml:space="preserve">) = </w:t>
      </w:r>
      <w:r w:rsidRPr="00D01D40">
        <w:rPr>
          <w:sz w:val="28"/>
          <w:lang w:val="en-US"/>
        </w:rPr>
        <w:t>F</w:t>
      </w:r>
      <w:r w:rsidRPr="00D01D40">
        <w:rPr>
          <w:sz w:val="28"/>
          <w:vertAlign w:val="subscript"/>
        </w:rPr>
        <w:t>СТ</w:t>
      </w:r>
      <w:r w:rsidRPr="00D01D40">
        <w:rPr>
          <w:sz w:val="28"/>
        </w:rPr>
        <w:t xml:space="preserve"> </w:t>
      </w:r>
      <w:r w:rsidRPr="00D01D40">
        <w:rPr>
          <w:sz w:val="28"/>
          <w:lang w:val="en-US"/>
        </w:rPr>
        <w:t>h</w:t>
      </w:r>
      <w:r w:rsidRPr="00D01D40">
        <w:rPr>
          <w:sz w:val="28"/>
          <w:lang w:val="ru-RU"/>
        </w:rPr>
        <w:t xml:space="preserve"> / </w:t>
      </w:r>
      <w:r w:rsidRPr="00D01D40">
        <w:rPr>
          <w:sz w:val="28"/>
        </w:rPr>
        <w:t>(86400 Т</w:t>
      </w:r>
      <w:r w:rsidRPr="00D01D40">
        <w:rPr>
          <w:sz w:val="28"/>
          <w:vertAlign w:val="subscript"/>
        </w:rPr>
        <w:t>НАП</w:t>
      </w:r>
      <w:r w:rsidRPr="00D01D40">
        <w:rPr>
          <w:sz w:val="28"/>
        </w:rPr>
        <w:t>),</w:t>
      </w:r>
    </w:p>
    <w:p w:rsidR="00021602" w:rsidRPr="00D01D40" w:rsidRDefault="00021602" w:rsidP="00D01D40">
      <w:pPr>
        <w:widowControl w:val="0"/>
        <w:spacing w:line="360" w:lineRule="auto"/>
        <w:ind w:firstLine="709"/>
        <w:jc w:val="both"/>
        <w:rPr>
          <w:sz w:val="28"/>
        </w:rPr>
      </w:pPr>
      <w:r w:rsidRPr="00D01D40">
        <w:rPr>
          <w:sz w:val="28"/>
        </w:rPr>
        <w:t>де</w:t>
      </w:r>
      <w:r w:rsidR="00D01D40">
        <w:rPr>
          <w:sz w:val="28"/>
        </w:rPr>
        <w:t xml:space="preserve"> </w:t>
      </w:r>
      <w:r w:rsidRPr="00D01D40">
        <w:rPr>
          <w:sz w:val="28"/>
        </w:rPr>
        <w:t>Т</w:t>
      </w:r>
      <w:r w:rsidRPr="00D01D40">
        <w:rPr>
          <w:sz w:val="28"/>
          <w:vertAlign w:val="subscript"/>
        </w:rPr>
        <w:t>НАП</w:t>
      </w:r>
      <w:r w:rsidRPr="00D01D40">
        <w:rPr>
          <w:sz w:val="28"/>
        </w:rPr>
        <w:t xml:space="preserve"> – нормативний час наповнення, діб;</w:t>
      </w:r>
    </w:p>
    <w:p w:rsidR="00021602" w:rsidRPr="00D01D40" w:rsidRDefault="00021602" w:rsidP="00D01D40">
      <w:pPr>
        <w:widowControl w:val="0"/>
        <w:spacing w:line="360" w:lineRule="auto"/>
        <w:ind w:firstLine="709"/>
        <w:jc w:val="both"/>
        <w:rPr>
          <w:sz w:val="28"/>
        </w:rPr>
      </w:pPr>
      <w:r w:rsidRPr="00D01D40">
        <w:rPr>
          <w:sz w:val="28"/>
          <w:lang w:val="en-US"/>
        </w:rPr>
        <w:t>W</w:t>
      </w:r>
      <w:r w:rsidRPr="00D01D40">
        <w:rPr>
          <w:sz w:val="28"/>
          <w:vertAlign w:val="subscript"/>
        </w:rPr>
        <w:t>СТ</w:t>
      </w:r>
      <w:r w:rsidR="00D01D40">
        <w:rPr>
          <w:sz w:val="28"/>
        </w:rPr>
        <w:t xml:space="preserve"> </w:t>
      </w:r>
      <w:r w:rsidRPr="00D01D40">
        <w:rPr>
          <w:sz w:val="28"/>
        </w:rPr>
        <w:t>- об’єм води у ставку, м</w:t>
      </w:r>
      <w:r w:rsidRPr="00D01D40">
        <w:rPr>
          <w:sz w:val="28"/>
          <w:vertAlign w:val="superscript"/>
        </w:rPr>
        <w:t>3</w:t>
      </w:r>
      <w:r w:rsidRPr="00D01D40">
        <w:rPr>
          <w:sz w:val="28"/>
        </w:rPr>
        <w:t>;</w:t>
      </w:r>
    </w:p>
    <w:p w:rsidR="00021602" w:rsidRPr="00D01D40" w:rsidRDefault="00021602" w:rsidP="00D01D40">
      <w:pPr>
        <w:widowControl w:val="0"/>
        <w:spacing w:line="360" w:lineRule="auto"/>
        <w:ind w:firstLine="709"/>
        <w:jc w:val="both"/>
        <w:rPr>
          <w:sz w:val="28"/>
        </w:rPr>
      </w:pPr>
      <w:r w:rsidRPr="00D01D40">
        <w:rPr>
          <w:sz w:val="28"/>
          <w:lang w:val="en-US"/>
        </w:rPr>
        <w:t>F</w:t>
      </w:r>
      <w:r w:rsidRPr="00D01D40">
        <w:rPr>
          <w:sz w:val="28"/>
          <w:vertAlign w:val="subscript"/>
        </w:rPr>
        <w:t>СТ</w:t>
      </w:r>
      <w:r w:rsidR="00D01D40">
        <w:rPr>
          <w:sz w:val="28"/>
        </w:rPr>
        <w:t xml:space="preserve"> </w:t>
      </w:r>
      <w:r w:rsidRPr="00D01D40">
        <w:rPr>
          <w:sz w:val="28"/>
        </w:rPr>
        <w:t>-</w:t>
      </w:r>
      <w:r w:rsidR="00D01D40">
        <w:rPr>
          <w:sz w:val="28"/>
        </w:rPr>
        <w:t xml:space="preserve"> </w:t>
      </w:r>
      <w:r w:rsidRPr="00D01D40">
        <w:rPr>
          <w:sz w:val="28"/>
        </w:rPr>
        <w:t>площа водного дзеркала ставка, м</w:t>
      </w:r>
      <w:r w:rsidRPr="00D01D40">
        <w:rPr>
          <w:sz w:val="28"/>
          <w:vertAlign w:val="superscript"/>
        </w:rPr>
        <w:t>2</w:t>
      </w:r>
      <w:r w:rsidRPr="00D01D40">
        <w:rPr>
          <w:sz w:val="28"/>
        </w:rPr>
        <w:t>;</w:t>
      </w:r>
    </w:p>
    <w:p w:rsidR="00021602" w:rsidRPr="00D01D40" w:rsidRDefault="00021602" w:rsidP="00D01D40">
      <w:pPr>
        <w:widowControl w:val="0"/>
        <w:spacing w:line="360" w:lineRule="auto"/>
        <w:ind w:firstLine="709"/>
        <w:jc w:val="both"/>
        <w:rPr>
          <w:sz w:val="28"/>
        </w:rPr>
      </w:pPr>
      <w:r w:rsidRPr="00D01D40">
        <w:rPr>
          <w:sz w:val="28"/>
          <w:lang w:val="en-US"/>
        </w:rPr>
        <w:t>h</w:t>
      </w:r>
      <w:r w:rsidR="00D01D40">
        <w:rPr>
          <w:sz w:val="28"/>
          <w:lang w:val="ru-RU"/>
        </w:rPr>
        <w:t xml:space="preserve"> </w:t>
      </w:r>
      <w:r w:rsidRPr="00D01D40">
        <w:rPr>
          <w:sz w:val="28"/>
          <w:lang w:val="ru-RU"/>
        </w:rPr>
        <w:t>-</w:t>
      </w:r>
      <w:r w:rsidR="00D01D40">
        <w:rPr>
          <w:sz w:val="28"/>
          <w:lang w:val="ru-RU"/>
        </w:rPr>
        <w:t xml:space="preserve"> </w:t>
      </w:r>
      <w:r w:rsidRPr="00D01D40">
        <w:rPr>
          <w:sz w:val="28"/>
        </w:rPr>
        <w:t>середня глибина води у ставку, м.</w:t>
      </w:r>
    </w:p>
    <w:p w:rsidR="00021602" w:rsidRPr="00D01D40" w:rsidRDefault="00021602" w:rsidP="00D01D40">
      <w:pPr>
        <w:widowControl w:val="0"/>
        <w:spacing w:line="360" w:lineRule="auto"/>
        <w:ind w:firstLine="709"/>
        <w:jc w:val="both"/>
        <w:rPr>
          <w:sz w:val="28"/>
        </w:rPr>
      </w:pPr>
      <w:r w:rsidRPr="00D01D40">
        <w:rPr>
          <w:sz w:val="28"/>
        </w:rPr>
        <w:t>Витрата для насичення ложа ставка</w:t>
      </w:r>
    </w:p>
    <w:p w:rsidR="00021602" w:rsidRPr="00D01D40" w:rsidRDefault="00021602" w:rsidP="00D01D40">
      <w:pPr>
        <w:widowControl w:val="0"/>
        <w:spacing w:line="360" w:lineRule="auto"/>
        <w:ind w:firstLine="709"/>
        <w:jc w:val="both"/>
        <w:rPr>
          <w:sz w:val="28"/>
        </w:rPr>
      </w:pPr>
    </w:p>
    <w:p w:rsidR="00021602" w:rsidRPr="00D01D40" w:rsidRDefault="00021602" w:rsidP="00D01D40">
      <w:pPr>
        <w:widowControl w:val="0"/>
        <w:spacing w:line="360" w:lineRule="auto"/>
        <w:ind w:firstLine="709"/>
        <w:jc w:val="both"/>
        <w:rPr>
          <w:sz w:val="28"/>
        </w:rPr>
      </w:pPr>
      <w:r w:rsidRPr="00D01D40">
        <w:rPr>
          <w:sz w:val="28"/>
          <w:lang w:val="en-US"/>
        </w:rPr>
        <w:t>Q</w:t>
      </w:r>
      <w:r w:rsidRPr="00D01D40">
        <w:rPr>
          <w:sz w:val="28"/>
          <w:vertAlign w:val="subscript"/>
        </w:rPr>
        <w:t>НАС</w:t>
      </w:r>
      <w:r w:rsidRPr="00D01D40">
        <w:rPr>
          <w:sz w:val="28"/>
        </w:rPr>
        <w:t xml:space="preserve"> = </w:t>
      </w:r>
      <w:r w:rsidRPr="00D01D40">
        <w:rPr>
          <w:sz w:val="28"/>
          <w:szCs w:val="28"/>
        </w:rPr>
        <w:sym w:font="Symbol" w:char="F06D"/>
      </w:r>
      <w:r w:rsidRPr="00D01D40">
        <w:rPr>
          <w:sz w:val="28"/>
        </w:rPr>
        <w:t xml:space="preserve"> </w:t>
      </w:r>
      <w:r w:rsidRPr="00D01D40">
        <w:rPr>
          <w:sz w:val="28"/>
          <w:lang w:val="en-US"/>
        </w:rPr>
        <w:t>F</w:t>
      </w:r>
      <w:r w:rsidRPr="00D01D40">
        <w:rPr>
          <w:sz w:val="28"/>
          <w:vertAlign w:val="subscript"/>
        </w:rPr>
        <w:t>СТ</w:t>
      </w:r>
      <w:r w:rsidRPr="00D01D40">
        <w:rPr>
          <w:sz w:val="28"/>
        </w:rPr>
        <w:t xml:space="preserve"> </w:t>
      </w:r>
      <w:r w:rsidRPr="00D01D40">
        <w:rPr>
          <w:sz w:val="28"/>
          <w:lang w:val="en-US"/>
        </w:rPr>
        <w:t>h</w:t>
      </w:r>
      <w:r w:rsidRPr="00D01D40">
        <w:rPr>
          <w:sz w:val="28"/>
          <w:vertAlign w:val="subscript"/>
        </w:rPr>
        <w:t>Г.В.</w:t>
      </w:r>
      <w:r w:rsidRPr="00D01D40">
        <w:rPr>
          <w:sz w:val="28"/>
        </w:rPr>
        <w:t xml:space="preserve"> / (86400 Т</w:t>
      </w:r>
      <w:r w:rsidRPr="00D01D40">
        <w:rPr>
          <w:sz w:val="28"/>
          <w:vertAlign w:val="subscript"/>
        </w:rPr>
        <w:t>НАС</w:t>
      </w:r>
      <w:r w:rsidRPr="00D01D40">
        <w:rPr>
          <w:sz w:val="28"/>
        </w:rPr>
        <w:t>),</w:t>
      </w:r>
    </w:p>
    <w:p w:rsidR="00021602" w:rsidRPr="00D01D40" w:rsidRDefault="00021602" w:rsidP="00D01D40">
      <w:pPr>
        <w:widowControl w:val="0"/>
        <w:spacing w:line="360" w:lineRule="auto"/>
        <w:ind w:firstLine="709"/>
        <w:jc w:val="both"/>
        <w:rPr>
          <w:sz w:val="28"/>
        </w:rPr>
      </w:pPr>
    </w:p>
    <w:p w:rsidR="00021602" w:rsidRPr="00D01D40" w:rsidRDefault="00021602" w:rsidP="00D01D40">
      <w:pPr>
        <w:pStyle w:val="4"/>
        <w:keepNext w:val="0"/>
        <w:widowControl w:val="0"/>
      </w:pPr>
      <w:r w:rsidRPr="00D01D40">
        <w:t>де</w:t>
      </w:r>
      <w:r w:rsidR="00D01D40">
        <w:t xml:space="preserve"> </w:t>
      </w:r>
      <w:r w:rsidRPr="00D01D40">
        <w:rPr>
          <w:szCs w:val="28"/>
        </w:rPr>
        <w:sym w:font="Symbol" w:char="F06D"/>
      </w:r>
      <w:r w:rsidRPr="00D01D40">
        <w:t xml:space="preserve"> - дефіцит насичення грунтів водою в об’ємному вираженні;</w:t>
      </w:r>
    </w:p>
    <w:p w:rsidR="00021602" w:rsidRPr="00D01D40" w:rsidRDefault="00021602" w:rsidP="00D01D40">
      <w:pPr>
        <w:pStyle w:val="4"/>
        <w:keepNext w:val="0"/>
        <w:widowControl w:val="0"/>
      </w:pPr>
      <w:r w:rsidRPr="00D01D40">
        <w:rPr>
          <w:lang w:val="en-US"/>
        </w:rPr>
        <w:t>h</w:t>
      </w:r>
      <w:r w:rsidRPr="00D01D40">
        <w:rPr>
          <w:vertAlign w:val="subscript"/>
        </w:rPr>
        <w:t>Г.В.</w:t>
      </w:r>
      <w:r w:rsidRPr="00D01D40">
        <w:t xml:space="preserve"> - середня глибина залягання рівня ґрунтових вод.</w:t>
      </w:r>
    </w:p>
    <w:p w:rsidR="00021602" w:rsidRPr="00D01D40" w:rsidRDefault="00021602" w:rsidP="00D01D40">
      <w:pPr>
        <w:widowControl w:val="0"/>
        <w:spacing w:line="360" w:lineRule="auto"/>
        <w:ind w:firstLine="709"/>
        <w:jc w:val="both"/>
        <w:rPr>
          <w:sz w:val="28"/>
        </w:rPr>
      </w:pPr>
      <w:r w:rsidRPr="00D01D40">
        <w:rPr>
          <w:sz w:val="28"/>
        </w:rPr>
        <w:t>Т</w:t>
      </w:r>
      <w:r w:rsidRPr="00D01D40">
        <w:rPr>
          <w:sz w:val="28"/>
          <w:vertAlign w:val="subscript"/>
        </w:rPr>
        <w:t>НАС</w:t>
      </w:r>
      <w:r w:rsidR="00D01D40">
        <w:rPr>
          <w:sz w:val="28"/>
        </w:rPr>
        <w:t xml:space="preserve"> </w:t>
      </w:r>
      <w:r w:rsidRPr="00D01D40">
        <w:rPr>
          <w:sz w:val="28"/>
        </w:rPr>
        <w:t>- час насичення.</w:t>
      </w:r>
    </w:p>
    <w:p w:rsidR="00021602" w:rsidRPr="00D01D40" w:rsidRDefault="00021602" w:rsidP="00D01D40">
      <w:pPr>
        <w:widowControl w:val="0"/>
        <w:spacing w:line="360" w:lineRule="auto"/>
        <w:ind w:firstLine="709"/>
        <w:jc w:val="both"/>
        <w:rPr>
          <w:sz w:val="28"/>
        </w:rPr>
      </w:pPr>
      <w:r w:rsidRPr="00D01D40">
        <w:rPr>
          <w:sz w:val="28"/>
        </w:rPr>
        <w:t xml:space="preserve">Норма втрат на фільтрацію і випаровування в наближених розрахунках приймається 0,5...1,5 л/с на </w:t>
      </w:r>
      <w:smartTag w:uri="urn:schemas-microsoft-com:office:smarttags" w:element="metricconverter">
        <w:smartTagPr>
          <w:attr w:name="ProductID" w:val="1 га"/>
        </w:smartTagPr>
        <w:r w:rsidRPr="00D01D40">
          <w:rPr>
            <w:sz w:val="28"/>
          </w:rPr>
          <w:t>1 га</w:t>
        </w:r>
      </w:smartTag>
      <w:r w:rsidRPr="00D01D40">
        <w:rPr>
          <w:sz w:val="28"/>
        </w:rPr>
        <w:t>.</w:t>
      </w:r>
    </w:p>
    <w:p w:rsidR="00021602" w:rsidRPr="00D01D40" w:rsidRDefault="00021602" w:rsidP="00D01D40">
      <w:pPr>
        <w:widowControl w:val="0"/>
        <w:spacing w:line="360" w:lineRule="auto"/>
        <w:ind w:firstLine="709"/>
        <w:jc w:val="both"/>
        <w:rPr>
          <w:sz w:val="28"/>
        </w:rPr>
      </w:pPr>
      <w:r w:rsidRPr="00D01D40">
        <w:rPr>
          <w:sz w:val="28"/>
        </w:rPr>
        <w:t>Всі дані по необхідним витратам і термінам зводять у таблицю, за якою будують календарний графік водоспоживання, суміщений з гідрографом водного джерела, що дає змогу зробити висновок щодо водозабезпечення рибного господарства водою в різні роки різної забезпеченості.</w:t>
      </w:r>
    </w:p>
    <w:p w:rsidR="00021602" w:rsidRPr="00D01D40" w:rsidRDefault="00021602" w:rsidP="00D01D40">
      <w:pPr>
        <w:widowControl w:val="0"/>
        <w:spacing w:line="360" w:lineRule="auto"/>
        <w:ind w:firstLine="709"/>
        <w:jc w:val="both"/>
        <w:rPr>
          <w:sz w:val="28"/>
        </w:rPr>
      </w:pPr>
    </w:p>
    <w:p w:rsidR="00021602" w:rsidRPr="00D01D40" w:rsidRDefault="00021602" w:rsidP="00D01D40">
      <w:pPr>
        <w:widowControl w:val="0"/>
        <w:spacing w:line="360" w:lineRule="auto"/>
        <w:ind w:firstLine="709"/>
        <w:jc w:val="both"/>
        <w:rPr>
          <w:sz w:val="28"/>
        </w:rPr>
      </w:pPr>
      <w:r w:rsidRPr="00D01D40">
        <w:rPr>
          <w:sz w:val="28"/>
        </w:rPr>
        <w:br w:type="page"/>
        <w:t>ЛІТЕРАТУРА</w:t>
      </w:r>
    </w:p>
    <w:p w:rsidR="00D01D40" w:rsidRDefault="00D01D40" w:rsidP="00D01D40">
      <w:pPr>
        <w:widowControl w:val="0"/>
        <w:tabs>
          <w:tab w:val="left" w:pos="3420"/>
        </w:tabs>
        <w:spacing w:line="360" w:lineRule="auto"/>
        <w:ind w:firstLine="709"/>
        <w:jc w:val="both"/>
        <w:rPr>
          <w:sz w:val="28"/>
          <w:lang w:val="ru-RU"/>
        </w:rPr>
      </w:pPr>
    </w:p>
    <w:p w:rsidR="00021602" w:rsidRPr="00D01D40" w:rsidRDefault="00021602" w:rsidP="00D01D40">
      <w:pPr>
        <w:widowControl w:val="0"/>
        <w:tabs>
          <w:tab w:val="left" w:pos="3420"/>
        </w:tabs>
        <w:spacing w:line="360" w:lineRule="auto"/>
        <w:jc w:val="both"/>
        <w:rPr>
          <w:sz w:val="28"/>
        </w:rPr>
      </w:pPr>
      <w:r w:rsidRPr="00D01D40">
        <w:rPr>
          <w:sz w:val="28"/>
        </w:rPr>
        <w:t>1. Комплексное использовани</w:t>
      </w:r>
      <w:r w:rsidRPr="00D01D40">
        <w:rPr>
          <w:sz w:val="28"/>
          <w:lang w:val="ru-RU"/>
        </w:rPr>
        <w:t xml:space="preserve">е и охрана водных ресурсов / Под.ред. </w:t>
      </w:r>
      <w:r w:rsidRPr="00D01D40">
        <w:rPr>
          <w:sz w:val="28"/>
        </w:rPr>
        <w:t>О.Л.Юшманова/ -М.: Агропромиздат, 1985.</w:t>
      </w:r>
    </w:p>
    <w:p w:rsidR="00021602" w:rsidRPr="00D01D40" w:rsidRDefault="00021602" w:rsidP="00D01D40">
      <w:pPr>
        <w:widowControl w:val="0"/>
        <w:tabs>
          <w:tab w:val="left" w:pos="3420"/>
        </w:tabs>
        <w:spacing w:line="360" w:lineRule="auto"/>
        <w:jc w:val="both"/>
        <w:rPr>
          <w:sz w:val="28"/>
        </w:rPr>
      </w:pPr>
      <w:r w:rsidRPr="00D01D40">
        <w:rPr>
          <w:sz w:val="28"/>
        </w:rPr>
        <w:t>2.Заруба</w:t>
      </w:r>
      <w:r w:rsidRPr="00D01D40">
        <w:rPr>
          <w:sz w:val="28"/>
          <w:lang w:val="ru-RU"/>
        </w:rPr>
        <w:t>е</w:t>
      </w:r>
      <w:r w:rsidRPr="00D01D40">
        <w:rPr>
          <w:sz w:val="28"/>
        </w:rPr>
        <w:t>в Н.В. Комплексное использование водн</w:t>
      </w:r>
      <w:r w:rsidRPr="00D01D40">
        <w:rPr>
          <w:sz w:val="28"/>
          <w:lang w:val="ru-RU"/>
        </w:rPr>
        <w:t>ы</w:t>
      </w:r>
      <w:r w:rsidRPr="00D01D40">
        <w:rPr>
          <w:sz w:val="28"/>
        </w:rPr>
        <w:t>х ресурсов. – Л.Стройиздат, 1976.</w:t>
      </w:r>
    </w:p>
    <w:p w:rsidR="00021602" w:rsidRPr="00D01D40" w:rsidRDefault="00021602" w:rsidP="00D01D40">
      <w:pPr>
        <w:widowControl w:val="0"/>
        <w:tabs>
          <w:tab w:val="left" w:pos="3420"/>
        </w:tabs>
        <w:spacing w:line="360" w:lineRule="auto"/>
        <w:jc w:val="both"/>
        <w:rPr>
          <w:sz w:val="28"/>
        </w:rPr>
      </w:pPr>
      <w:r w:rsidRPr="00D01D40">
        <w:rPr>
          <w:sz w:val="28"/>
        </w:rPr>
        <w:t>3.Грищенко Ю.М. Комплексне використання та охорона водних ресурсів. Рівне, 1997.</w:t>
      </w:r>
    </w:p>
    <w:p w:rsidR="00021602" w:rsidRPr="00D01D40" w:rsidRDefault="00021602" w:rsidP="00D01D40">
      <w:pPr>
        <w:widowControl w:val="0"/>
        <w:tabs>
          <w:tab w:val="left" w:pos="3420"/>
        </w:tabs>
        <w:spacing w:line="360" w:lineRule="auto"/>
        <w:jc w:val="both"/>
        <w:rPr>
          <w:sz w:val="28"/>
          <w:lang w:val="ru-RU"/>
        </w:rPr>
      </w:pPr>
      <w:r w:rsidRPr="00D01D40">
        <w:rPr>
          <w:sz w:val="28"/>
        </w:rPr>
        <w:t>4.</w:t>
      </w:r>
      <w:r w:rsidRPr="00D01D40">
        <w:rPr>
          <w:sz w:val="28"/>
          <w:lang w:val="ru-RU"/>
        </w:rPr>
        <w:t>Гидроэнергетика и комплексное использование водных ресурсов/ Под. ред. Непорожнего П.С./ -М.: Энергоиздат, 1982.</w:t>
      </w:r>
      <w:bookmarkStart w:id="0" w:name="_GoBack"/>
      <w:bookmarkEnd w:id="0"/>
    </w:p>
    <w:sectPr w:rsidR="00021602" w:rsidRPr="00D01D40" w:rsidSect="00D01D40">
      <w:pgSz w:w="11907" w:h="16840" w:code="9"/>
      <w:pgMar w:top="1134" w:right="851" w:bottom="1134" w:left="1701"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442E43"/>
    <w:multiLevelType w:val="hybridMultilevel"/>
    <w:tmpl w:val="0286184E"/>
    <w:lvl w:ilvl="0" w:tplc="6CD6C3DE">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
    <w:nsid w:val="20DF3226"/>
    <w:multiLevelType w:val="hybridMultilevel"/>
    <w:tmpl w:val="684821C0"/>
    <w:lvl w:ilvl="0" w:tplc="6CD6C3DE">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
    <w:nsid w:val="2A623C35"/>
    <w:multiLevelType w:val="hybridMultilevel"/>
    <w:tmpl w:val="F306F156"/>
    <w:lvl w:ilvl="0" w:tplc="09D6A272">
      <w:start w:val="1"/>
      <w:numFmt w:val="bullet"/>
      <w:lvlText w:val="-"/>
      <w:lvlJc w:val="left"/>
      <w:pPr>
        <w:tabs>
          <w:tab w:val="num" w:pos="1929"/>
        </w:tabs>
        <w:ind w:left="1929" w:hanging="360"/>
      </w:pPr>
      <w:rPr>
        <w:rFonts w:ascii="Times New Roman" w:eastAsia="Times New Roman" w:hAnsi="Times New Roman" w:hint="default"/>
      </w:rPr>
    </w:lvl>
    <w:lvl w:ilvl="1" w:tplc="04190003" w:tentative="1">
      <w:start w:val="1"/>
      <w:numFmt w:val="bullet"/>
      <w:lvlText w:val="o"/>
      <w:lvlJc w:val="left"/>
      <w:pPr>
        <w:tabs>
          <w:tab w:val="num" w:pos="2300"/>
        </w:tabs>
        <w:ind w:left="2300" w:hanging="360"/>
      </w:pPr>
      <w:rPr>
        <w:rFonts w:ascii="Courier New" w:hAnsi="Courier New" w:hint="default"/>
      </w:rPr>
    </w:lvl>
    <w:lvl w:ilvl="2" w:tplc="04190005" w:tentative="1">
      <w:start w:val="1"/>
      <w:numFmt w:val="bullet"/>
      <w:lvlText w:val=""/>
      <w:lvlJc w:val="left"/>
      <w:pPr>
        <w:tabs>
          <w:tab w:val="num" w:pos="3020"/>
        </w:tabs>
        <w:ind w:left="3020" w:hanging="360"/>
      </w:pPr>
      <w:rPr>
        <w:rFonts w:ascii="Wingdings" w:hAnsi="Wingdings" w:hint="default"/>
      </w:rPr>
    </w:lvl>
    <w:lvl w:ilvl="3" w:tplc="04190001" w:tentative="1">
      <w:start w:val="1"/>
      <w:numFmt w:val="bullet"/>
      <w:lvlText w:val=""/>
      <w:lvlJc w:val="left"/>
      <w:pPr>
        <w:tabs>
          <w:tab w:val="num" w:pos="3740"/>
        </w:tabs>
        <w:ind w:left="3740" w:hanging="360"/>
      </w:pPr>
      <w:rPr>
        <w:rFonts w:ascii="Symbol" w:hAnsi="Symbol" w:hint="default"/>
      </w:rPr>
    </w:lvl>
    <w:lvl w:ilvl="4" w:tplc="04190003" w:tentative="1">
      <w:start w:val="1"/>
      <w:numFmt w:val="bullet"/>
      <w:lvlText w:val="o"/>
      <w:lvlJc w:val="left"/>
      <w:pPr>
        <w:tabs>
          <w:tab w:val="num" w:pos="4460"/>
        </w:tabs>
        <w:ind w:left="4460" w:hanging="360"/>
      </w:pPr>
      <w:rPr>
        <w:rFonts w:ascii="Courier New" w:hAnsi="Courier New" w:hint="default"/>
      </w:rPr>
    </w:lvl>
    <w:lvl w:ilvl="5" w:tplc="04190005" w:tentative="1">
      <w:start w:val="1"/>
      <w:numFmt w:val="bullet"/>
      <w:lvlText w:val=""/>
      <w:lvlJc w:val="left"/>
      <w:pPr>
        <w:tabs>
          <w:tab w:val="num" w:pos="5180"/>
        </w:tabs>
        <w:ind w:left="5180" w:hanging="360"/>
      </w:pPr>
      <w:rPr>
        <w:rFonts w:ascii="Wingdings" w:hAnsi="Wingdings" w:hint="default"/>
      </w:rPr>
    </w:lvl>
    <w:lvl w:ilvl="6" w:tplc="04190001" w:tentative="1">
      <w:start w:val="1"/>
      <w:numFmt w:val="bullet"/>
      <w:lvlText w:val=""/>
      <w:lvlJc w:val="left"/>
      <w:pPr>
        <w:tabs>
          <w:tab w:val="num" w:pos="5900"/>
        </w:tabs>
        <w:ind w:left="5900" w:hanging="360"/>
      </w:pPr>
      <w:rPr>
        <w:rFonts w:ascii="Symbol" w:hAnsi="Symbol" w:hint="default"/>
      </w:rPr>
    </w:lvl>
    <w:lvl w:ilvl="7" w:tplc="04190003" w:tentative="1">
      <w:start w:val="1"/>
      <w:numFmt w:val="bullet"/>
      <w:lvlText w:val="o"/>
      <w:lvlJc w:val="left"/>
      <w:pPr>
        <w:tabs>
          <w:tab w:val="num" w:pos="6620"/>
        </w:tabs>
        <w:ind w:left="6620" w:hanging="360"/>
      </w:pPr>
      <w:rPr>
        <w:rFonts w:ascii="Courier New" w:hAnsi="Courier New" w:hint="default"/>
      </w:rPr>
    </w:lvl>
    <w:lvl w:ilvl="8" w:tplc="04190005" w:tentative="1">
      <w:start w:val="1"/>
      <w:numFmt w:val="bullet"/>
      <w:lvlText w:val=""/>
      <w:lvlJc w:val="left"/>
      <w:pPr>
        <w:tabs>
          <w:tab w:val="num" w:pos="7340"/>
        </w:tabs>
        <w:ind w:left="7340" w:hanging="360"/>
      </w:pPr>
      <w:rPr>
        <w:rFonts w:ascii="Wingdings" w:hAnsi="Wingdings" w:hint="default"/>
      </w:rPr>
    </w:lvl>
  </w:abstractNum>
  <w:abstractNum w:abstractNumId="3">
    <w:nsid w:val="58AC0D87"/>
    <w:multiLevelType w:val="hybridMultilevel"/>
    <w:tmpl w:val="62745EB2"/>
    <w:lvl w:ilvl="0" w:tplc="09D6A272">
      <w:start w:val="1"/>
      <w:numFmt w:val="bullet"/>
      <w:lvlText w:val="-"/>
      <w:lvlJc w:val="left"/>
      <w:pPr>
        <w:tabs>
          <w:tab w:val="num" w:pos="1778"/>
        </w:tabs>
        <w:ind w:left="1778" w:hanging="360"/>
      </w:pPr>
      <w:rPr>
        <w:rFonts w:ascii="Times New Roman" w:eastAsia="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87"/>
  <w:drawingGridVerticalSpacing w:val="163"/>
  <w:displayHorizontalDrawingGridEvery w:val="0"/>
  <w:displayVerticalDrawingGridEvery w:val="2"/>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1602"/>
    <w:rsid w:val="00002C74"/>
    <w:rsid w:val="0000665A"/>
    <w:rsid w:val="0001436F"/>
    <w:rsid w:val="000146A4"/>
    <w:rsid w:val="00021602"/>
    <w:rsid w:val="00025E05"/>
    <w:rsid w:val="000329B9"/>
    <w:rsid w:val="00045DE1"/>
    <w:rsid w:val="0004676F"/>
    <w:rsid w:val="000544C1"/>
    <w:rsid w:val="00087FAB"/>
    <w:rsid w:val="0009397B"/>
    <w:rsid w:val="000A719E"/>
    <w:rsid w:val="000B1851"/>
    <w:rsid w:val="000B3AFD"/>
    <w:rsid w:val="000B4C38"/>
    <w:rsid w:val="000C24DB"/>
    <w:rsid w:val="000C315B"/>
    <w:rsid w:val="000C5686"/>
    <w:rsid w:val="000D4D7F"/>
    <w:rsid w:val="000E6BCC"/>
    <w:rsid w:val="000F4BCB"/>
    <w:rsid w:val="000F505A"/>
    <w:rsid w:val="001043B1"/>
    <w:rsid w:val="0011184D"/>
    <w:rsid w:val="00124D59"/>
    <w:rsid w:val="00127F03"/>
    <w:rsid w:val="00150F20"/>
    <w:rsid w:val="00162A95"/>
    <w:rsid w:val="00173731"/>
    <w:rsid w:val="0017480D"/>
    <w:rsid w:val="001773D5"/>
    <w:rsid w:val="00181AC1"/>
    <w:rsid w:val="00185CDD"/>
    <w:rsid w:val="0019119D"/>
    <w:rsid w:val="00192536"/>
    <w:rsid w:val="001D6E43"/>
    <w:rsid w:val="001E7AD8"/>
    <w:rsid w:val="002032DC"/>
    <w:rsid w:val="002114F5"/>
    <w:rsid w:val="002126C5"/>
    <w:rsid w:val="002153D0"/>
    <w:rsid w:val="0024791E"/>
    <w:rsid w:val="002513DD"/>
    <w:rsid w:val="00252F53"/>
    <w:rsid w:val="00265082"/>
    <w:rsid w:val="00265CC3"/>
    <w:rsid w:val="00273152"/>
    <w:rsid w:val="00274D52"/>
    <w:rsid w:val="00275CFF"/>
    <w:rsid w:val="002857D6"/>
    <w:rsid w:val="002A4B7A"/>
    <w:rsid w:val="002C0D8B"/>
    <w:rsid w:val="002E618A"/>
    <w:rsid w:val="002F704B"/>
    <w:rsid w:val="00311430"/>
    <w:rsid w:val="00340F2F"/>
    <w:rsid w:val="00365D7C"/>
    <w:rsid w:val="00385B09"/>
    <w:rsid w:val="003B4E15"/>
    <w:rsid w:val="003C0366"/>
    <w:rsid w:val="003C7428"/>
    <w:rsid w:val="003D5E56"/>
    <w:rsid w:val="003E3A9E"/>
    <w:rsid w:val="004214F0"/>
    <w:rsid w:val="004241C9"/>
    <w:rsid w:val="00432855"/>
    <w:rsid w:val="00473FC3"/>
    <w:rsid w:val="0047421A"/>
    <w:rsid w:val="004745CB"/>
    <w:rsid w:val="00495F94"/>
    <w:rsid w:val="004B10D1"/>
    <w:rsid w:val="004B5AF5"/>
    <w:rsid w:val="004D0542"/>
    <w:rsid w:val="004E3A25"/>
    <w:rsid w:val="004E76DF"/>
    <w:rsid w:val="0051001F"/>
    <w:rsid w:val="005222FD"/>
    <w:rsid w:val="00522E59"/>
    <w:rsid w:val="0053797F"/>
    <w:rsid w:val="00540BB0"/>
    <w:rsid w:val="0054557B"/>
    <w:rsid w:val="005548A8"/>
    <w:rsid w:val="005821BC"/>
    <w:rsid w:val="005A2632"/>
    <w:rsid w:val="005A280C"/>
    <w:rsid w:val="005A4B67"/>
    <w:rsid w:val="005B0447"/>
    <w:rsid w:val="005B1854"/>
    <w:rsid w:val="005E59F7"/>
    <w:rsid w:val="006152ED"/>
    <w:rsid w:val="00641F58"/>
    <w:rsid w:val="00645AFE"/>
    <w:rsid w:val="00654C68"/>
    <w:rsid w:val="00662831"/>
    <w:rsid w:val="00663830"/>
    <w:rsid w:val="006674C1"/>
    <w:rsid w:val="0068290E"/>
    <w:rsid w:val="00687C09"/>
    <w:rsid w:val="006A6263"/>
    <w:rsid w:val="006A74CA"/>
    <w:rsid w:val="006B210D"/>
    <w:rsid w:val="006B2F4C"/>
    <w:rsid w:val="006B4C1A"/>
    <w:rsid w:val="006C7112"/>
    <w:rsid w:val="006C7AFD"/>
    <w:rsid w:val="006D6F94"/>
    <w:rsid w:val="006E0C5D"/>
    <w:rsid w:val="006E4608"/>
    <w:rsid w:val="00710CA4"/>
    <w:rsid w:val="00710FF8"/>
    <w:rsid w:val="00736B6E"/>
    <w:rsid w:val="00760734"/>
    <w:rsid w:val="007640A7"/>
    <w:rsid w:val="00767D68"/>
    <w:rsid w:val="00774F27"/>
    <w:rsid w:val="00782E4F"/>
    <w:rsid w:val="00791BCB"/>
    <w:rsid w:val="007A26C0"/>
    <w:rsid w:val="007A513E"/>
    <w:rsid w:val="007A5A3C"/>
    <w:rsid w:val="007C7280"/>
    <w:rsid w:val="007D73BA"/>
    <w:rsid w:val="007E51DF"/>
    <w:rsid w:val="00800DA4"/>
    <w:rsid w:val="0080251A"/>
    <w:rsid w:val="0080411A"/>
    <w:rsid w:val="00804D4A"/>
    <w:rsid w:val="008103B8"/>
    <w:rsid w:val="00814849"/>
    <w:rsid w:val="008151C4"/>
    <w:rsid w:val="0082520E"/>
    <w:rsid w:val="00836B58"/>
    <w:rsid w:val="0084677B"/>
    <w:rsid w:val="00852228"/>
    <w:rsid w:val="00860EE4"/>
    <w:rsid w:val="00873C51"/>
    <w:rsid w:val="00874CF0"/>
    <w:rsid w:val="008A1F1E"/>
    <w:rsid w:val="008B1E72"/>
    <w:rsid w:val="008C2CC9"/>
    <w:rsid w:val="00900237"/>
    <w:rsid w:val="00924EC4"/>
    <w:rsid w:val="00940302"/>
    <w:rsid w:val="00940A1C"/>
    <w:rsid w:val="00966846"/>
    <w:rsid w:val="00967287"/>
    <w:rsid w:val="009815F1"/>
    <w:rsid w:val="009845FE"/>
    <w:rsid w:val="009A224C"/>
    <w:rsid w:val="009A2E31"/>
    <w:rsid w:val="009D5C77"/>
    <w:rsid w:val="009E1640"/>
    <w:rsid w:val="009F1377"/>
    <w:rsid w:val="009F22C8"/>
    <w:rsid w:val="009F3079"/>
    <w:rsid w:val="00A00E28"/>
    <w:rsid w:val="00A04BD2"/>
    <w:rsid w:val="00A1739F"/>
    <w:rsid w:val="00A32572"/>
    <w:rsid w:val="00A32AD7"/>
    <w:rsid w:val="00A430AC"/>
    <w:rsid w:val="00A53309"/>
    <w:rsid w:val="00A56F9F"/>
    <w:rsid w:val="00A93F37"/>
    <w:rsid w:val="00A96C3B"/>
    <w:rsid w:val="00AA65F4"/>
    <w:rsid w:val="00AB2995"/>
    <w:rsid w:val="00AB7B24"/>
    <w:rsid w:val="00AE7DAF"/>
    <w:rsid w:val="00B04DF7"/>
    <w:rsid w:val="00B144DA"/>
    <w:rsid w:val="00B216CD"/>
    <w:rsid w:val="00B2734B"/>
    <w:rsid w:val="00B301D4"/>
    <w:rsid w:val="00B3373C"/>
    <w:rsid w:val="00B43ABE"/>
    <w:rsid w:val="00B57CE5"/>
    <w:rsid w:val="00B60822"/>
    <w:rsid w:val="00B654EE"/>
    <w:rsid w:val="00B715CD"/>
    <w:rsid w:val="00B768DC"/>
    <w:rsid w:val="00B849AA"/>
    <w:rsid w:val="00B948A8"/>
    <w:rsid w:val="00B94DAC"/>
    <w:rsid w:val="00B961DC"/>
    <w:rsid w:val="00BA23E1"/>
    <w:rsid w:val="00BB06A6"/>
    <w:rsid w:val="00BD4406"/>
    <w:rsid w:val="00BD624A"/>
    <w:rsid w:val="00BD75CB"/>
    <w:rsid w:val="00BF1B92"/>
    <w:rsid w:val="00BF26DC"/>
    <w:rsid w:val="00BF3686"/>
    <w:rsid w:val="00C15033"/>
    <w:rsid w:val="00C239B3"/>
    <w:rsid w:val="00C309B7"/>
    <w:rsid w:val="00C4133E"/>
    <w:rsid w:val="00C55122"/>
    <w:rsid w:val="00C8036D"/>
    <w:rsid w:val="00C90DB1"/>
    <w:rsid w:val="00CD2E2C"/>
    <w:rsid w:val="00CD62AA"/>
    <w:rsid w:val="00CD7878"/>
    <w:rsid w:val="00CF5A73"/>
    <w:rsid w:val="00D01D40"/>
    <w:rsid w:val="00D05525"/>
    <w:rsid w:val="00D14F7B"/>
    <w:rsid w:val="00D229AC"/>
    <w:rsid w:val="00D22BFB"/>
    <w:rsid w:val="00D46E94"/>
    <w:rsid w:val="00D70B18"/>
    <w:rsid w:val="00D7664C"/>
    <w:rsid w:val="00D8085B"/>
    <w:rsid w:val="00D93435"/>
    <w:rsid w:val="00DA1A4A"/>
    <w:rsid w:val="00DB797F"/>
    <w:rsid w:val="00DE046F"/>
    <w:rsid w:val="00E14B96"/>
    <w:rsid w:val="00E2045A"/>
    <w:rsid w:val="00E242DA"/>
    <w:rsid w:val="00E248E5"/>
    <w:rsid w:val="00E60719"/>
    <w:rsid w:val="00E60A50"/>
    <w:rsid w:val="00E65522"/>
    <w:rsid w:val="00E65710"/>
    <w:rsid w:val="00E71AE3"/>
    <w:rsid w:val="00E77CB1"/>
    <w:rsid w:val="00E82B31"/>
    <w:rsid w:val="00E8317C"/>
    <w:rsid w:val="00E91B71"/>
    <w:rsid w:val="00E92312"/>
    <w:rsid w:val="00E93714"/>
    <w:rsid w:val="00E937F3"/>
    <w:rsid w:val="00EA5226"/>
    <w:rsid w:val="00EA65D8"/>
    <w:rsid w:val="00EB4D2C"/>
    <w:rsid w:val="00EC51DD"/>
    <w:rsid w:val="00ED2BD5"/>
    <w:rsid w:val="00EE4537"/>
    <w:rsid w:val="00EE569E"/>
    <w:rsid w:val="00EF13E5"/>
    <w:rsid w:val="00EF7A04"/>
    <w:rsid w:val="00F010E6"/>
    <w:rsid w:val="00F0151C"/>
    <w:rsid w:val="00F30A7A"/>
    <w:rsid w:val="00F33E1B"/>
    <w:rsid w:val="00F348F8"/>
    <w:rsid w:val="00F86FEE"/>
    <w:rsid w:val="00F92F5E"/>
    <w:rsid w:val="00FA2CC1"/>
    <w:rsid w:val="00FB68C3"/>
    <w:rsid w:val="00FC34B3"/>
    <w:rsid w:val="00FC7F40"/>
    <w:rsid w:val="00FD3522"/>
    <w:rsid w:val="00FD4242"/>
    <w:rsid w:val="00FE0940"/>
    <w:rsid w:val="00FE1E14"/>
    <w:rsid w:val="00FE65B9"/>
    <w:rsid w:val="00FE6F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efaultImageDpi w14:val="0"/>
  <w15:chartTrackingRefBased/>
  <w15:docId w15:val="{B955E752-9B77-4993-9B7E-430C0E517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1602"/>
    <w:pPr>
      <w:overflowPunct w:val="0"/>
      <w:autoSpaceDE w:val="0"/>
      <w:autoSpaceDN w:val="0"/>
      <w:adjustRightInd w:val="0"/>
      <w:textAlignment w:val="baseline"/>
    </w:pPr>
    <w:rPr>
      <w:lang w:val="uk-UA"/>
    </w:rPr>
  </w:style>
  <w:style w:type="paragraph" w:styleId="1">
    <w:name w:val="heading 1"/>
    <w:basedOn w:val="a"/>
    <w:next w:val="a"/>
    <w:link w:val="10"/>
    <w:uiPriority w:val="9"/>
    <w:qFormat/>
    <w:rsid w:val="00A96C3B"/>
    <w:pPr>
      <w:keepNext/>
      <w:spacing w:before="100" w:beforeAutospacing="1" w:after="100" w:afterAutospacing="1"/>
      <w:jc w:val="center"/>
      <w:outlineLvl w:val="0"/>
    </w:pPr>
    <w:rPr>
      <w:rFonts w:cs="Arial"/>
      <w:b/>
      <w:bCs/>
      <w:kern w:val="32"/>
      <w:sz w:val="28"/>
      <w:szCs w:val="32"/>
    </w:rPr>
  </w:style>
  <w:style w:type="paragraph" w:styleId="2">
    <w:name w:val="heading 2"/>
    <w:basedOn w:val="a"/>
    <w:next w:val="a"/>
    <w:link w:val="20"/>
    <w:uiPriority w:val="9"/>
    <w:qFormat/>
    <w:rsid w:val="00A96C3B"/>
    <w:pPr>
      <w:keepNext/>
      <w:spacing w:before="240" w:after="60"/>
      <w:ind w:firstLine="567"/>
      <w:jc w:val="both"/>
      <w:outlineLvl w:val="1"/>
    </w:pPr>
    <w:rPr>
      <w:rFonts w:cs="Arial"/>
      <w:b/>
      <w:bCs/>
      <w:iCs/>
      <w:szCs w:val="28"/>
    </w:rPr>
  </w:style>
  <w:style w:type="paragraph" w:styleId="4">
    <w:name w:val="heading 4"/>
    <w:basedOn w:val="a"/>
    <w:next w:val="a"/>
    <w:link w:val="40"/>
    <w:uiPriority w:val="9"/>
    <w:qFormat/>
    <w:rsid w:val="00021602"/>
    <w:pPr>
      <w:keepNext/>
      <w:spacing w:line="360" w:lineRule="auto"/>
      <w:ind w:firstLine="709"/>
      <w:jc w:val="both"/>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uk-UA"/>
    </w:rPr>
  </w:style>
  <w:style w:type="character" w:customStyle="1" w:styleId="20">
    <w:name w:val="Заголовок 2 Знак"/>
    <w:link w:val="2"/>
    <w:uiPriority w:val="9"/>
    <w:semiHidden/>
    <w:rPr>
      <w:rFonts w:ascii="Cambria" w:eastAsia="Times New Roman" w:hAnsi="Cambria" w:cs="Times New Roman"/>
      <w:b/>
      <w:bCs/>
      <w:i/>
      <w:iCs/>
      <w:sz w:val="28"/>
      <w:szCs w:val="28"/>
      <w:lang w:val="uk-UA"/>
    </w:rPr>
  </w:style>
  <w:style w:type="character" w:customStyle="1" w:styleId="40">
    <w:name w:val="Заголовок 4 Знак"/>
    <w:link w:val="4"/>
    <w:uiPriority w:val="9"/>
    <w:semiHidden/>
    <w:rPr>
      <w:rFonts w:ascii="Calibri" w:eastAsia="Times New Roman" w:hAnsi="Calibri" w:cs="Times New Roman"/>
      <w:b/>
      <w:bCs/>
      <w:sz w:val="28"/>
      <w:szCs w:val="28"/>
      <w:lang w:val="uk-UA"/>
    </w:rPr>
  </w:style>
  <w:style w:type="paragraph" w:styleId="21">
    <w:name w:val="Body Text Indent 2"/>
    <w:basedOn w:val="a"/>
    <w:link w:val="22"/>
    <w:uiPriority w:val="99"/>
    <w:rsid w:val="00021602"/>
    <w:pPr>
      <w:spacing w:line="360" w:lineRule="auto"/>
      <w:ind w:firstLine="709"/>
      <w:jc w:val="both"/>
    </w:pPr>
    <w:rPr>
      <w:sz w:val="28"/>
    </w:rPr>
  </w:style>
  <w:style w:type="character" w:customStyle="1" w:styleId="22">
    <w:name w:val="Основний текст з відступом 2 Знак"/>
    <w:link w:val="21"/>
    <w:uiPriority w:val="99"/>
    <w:semiHidden/>
    <w:rPr>
      <w:lang w:val="uk-UA"/>
    </w:rPr>
  </w:style>
  <w:style w:type="paragraph" w:styleId="a3">
    <w:name w:val="Body Text Indent"/>
    <w:basedOn w:val="a"/>
    <w:link w:val="a4"/>
    <w:uiPriority w:val="99"/>
    <w:rsid w:val="00021602"/>
    <w:pPr>
      <w:spacing w:after="120"/>
      <w:ind w:left="283"/>
    </w:pPr>
  </w:style>
  <w:style w:type="character" w:customStyle="1" w:styleId="a4">
    <w:name w:val="Основний текст з відступом Знак"/>
    <w:link w:val="a3"/>
    <w:uiPriority w:val="99"/>
    <w:semiHidden/>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2418</Words>
  <Characters>13786</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План</vt:lpstr>
    </vt:vector>
  </TitlesOfParts>
  <Company>MoBIL GROUP</Company>
  <LinksUpToDate>false</LinksUpToDate>
  <CharactersWithSpaces>16172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Admin</dc:creator>
  <cp:keywords/>
  <dc:description/>
  <cp:lastModifiedBy>Irina</cp:lastModifiedBy>
  <cp:revision>2</cp:revision>
  <dcterms:created xsi:type="dcterms:W3CDTF">2014-08-10T14:36:00Z</dcterms:created>
  <dcterms:modified xsi:type="dcterms:W3CDTF">2014-08-10T14:36:00Z</dcterms:modified>
</cp:coreProperties>
</file>