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2A" w:rsidRPr="00725A34" w:rsidRDefault="007333FD" w:rsidP="008A2D78">
      <w:pPr>
        <w:pStyle w:val="a7"/>
        <w:jc w:val="center"/>
        <w:rPr>
          <w:lang w:val="uk-UA"/>
        </w:rPr>
      </w:pPr>
      <w:r w:rsidRPr="00725A34">
        <w:rPr>
          <w:lang w:val="uk-UA"/>
        </w:rPr>
        <w:t>Міністерство Аграрної політики України</w:t>
      </w:r>
    </w:p>
    <w:p w:rsidR="007333FD" w:rsidRPr="00725A34" w:rsidRDefault="007333FD" w:rsidP="008A2D78">
      <w:pPr>
        <w:pStyle w:val="a7"/>
        <w:jc w:val="center"/>
        <w:rPr>
          <w:lang w:val="uk-UA"/>
        </w:rPr>
      </w:pPr>
      <w:r w:rsidRPr="00725A34">
        <w:rPr>
          <w:lang w:val="uk-UA"/>
        </w:rPr>
        <w:t>Аграрний технікум ПДАА</w:t>
      </w:r>
    </w:p>
    <w:p w:rsidR="007333FD" w:rsidRPr="00725A34" w:rsidRDefault="007333FD" w:rsidP="008A2D78">
      <w:pPr>
        <w:pStyle w:val="a7"/>
        <w:jc w:val="center"/>
        <w:rPr>
          <w:lang w:val="uk-UA"/>
        </w:rPr>
      </w:pPr>
    </w:p>
    <w:p w:rsidR="007333FD" w:rsidRPr="00725A34" w:rsidRDefault="007333FD" w:rsidP="008A2D78">
      <w:pPr>
        <w:pStyle w:val="a7"/>
        <w:jc w:val="center"/>
        <w:rPr>
          <w:lang w:val="uk-UA"/>
        </w:rPr>
      </w:pPr>
    </w:p>
    <w:p w:rsidR="007333FD" w:rsidRDefault="007333FD" w:rsidP="008A2D78">
      <w:pPr>
        <w:pStyle w:val="a7"/>
        <w:jc w:val="center"/>
        <w:rPr>
          <w:lang w:val="uk-UA"/>
        </w:rPr>
      </w:pPr>
    </w:p>
    <w:p w:rsidR="00267A12" w:rsidRDefault="00267A12" w:rsidP="008A2D78">
      <w:pPr>
        <w:pStyle w:val="a7"/>
        <w:jc w:val="center"/>
        <w:rPr>
          <w:lang w:val="uk-UA"/>
        </w:rPr>
      </w:pPr>
    </w:p>
    <w:p w:rsidR="00267A12" w:rsidRDefault="00267A12" w:rsidP="008A2D78">
      <w:pPr>
        <w:pStyle w:val="a7"/>
        <w:jc w:val="center"/>
        <w:rPr>
          <w:lang w:val="uk-UA"/>
        </w:rPr>
      </w:pPr>
    </w:p>
    <w:p w:rsidR="00267A12" w:rsidRDefault="00267A12" w:rsidP="008A2D78">
      <w:pPr>
        <w:pStyle w:val="a7"/>
        <w:jc w:val="center"/>
        <w:rPr>
          <w:lang w:val="uk-UA"/>
        </w:rPr>
      </w:pPr>
    </w:p>
    <w:p w:rsidR="00267A12" w:rsidRDefault="00267A12" w:rsidP="008A2D78">
      <w:pPr>
        <w:pStyle w:val="a7"/>
        <w:jc w:val="center"/>
        <w:rPr>
          <w:lang w:val="uk-UA"/>
        </w:rPr>
      </w:pPr>
    </w:p>
    <w:p w:rsidR="00267A12" w:rsidRPr="00725A34" w:rsidRDefault="00267A12" w:rsidP="008A2D78">
      <w:pPr>
        <w:pStyle w:val="a7"/>
        <w:jc w:val="center"/>
        <w:rPr>
          <w:lang w:val="uk-UA"/>
        </w:rPr>
      </w:pPr>
    </w:p>
    <w:p w:rsidR="007333FD" w:rsidRPr="00725A34" w:rsidRDefault="007333FD" w:rsidP="008A2D78">
      <w:pPr>
        <w:pStyle w:val="a7"/>
        <w:jc w:val="center"/>
        <w:rPr>
          <w:lang w:val="uk-UA"/>
        </w:rPr>
      </w:pPr>
    </w:p>
    <w:p w:rsidR="007333FD" w:rsidRPr="00725A34" w:rsidRDefault="007333FD" w:rsidP="008A2D78">
      <w:pPr>
        <w:pStyle w:val="a7"/>
        <w:jc w:val="center"/>
        <w:rPr>
          <w:lang w:val="uk-UA"/>
        </w:rPr>
      </w:pPr>
    </w:p>
    <w:p w:rsidR="007333FD" w:rsidRPr="00725A34" w:rsidRDefault="00725A34" w:rsidP="008A2D78">
      <w:pPr>
        <w:pStyle w:val="a7"/>
        <w:jc w:val="center"/>
        <w:rPr>
          <w:lang w:val="uk-UA"/>
        </w:rPr>
      </w:pPr>
      <w:r w:rsidRPr="00725A34">
        <w:rPr>
          <w:lang w:val="uk-UA"/>
        </w:rPr>
        <w:t>Реферат</w:t>
      </w:r>
    </w:p>
    <w:p w:rsidR="007333FD" w:rsidRPr="00725A34" w:rsidRDefault="00267A12" w:rsidP="008A2D78">
      <w:pPr>
        <w:pStyle w:val="a7"/>
        <w:jc w:val="center"/>
        <w:rPr>
          <w:lang w:val="uk-UA"/>
        </w:rPr>
      </w:pPr>
      <w:r w:rsidRPr="00725A34">
        <w:rPr>
          <w:lang w:val="uk-UA"/>
        </w:rPr>
        <w:t>На тему:</w:t>
      </w:r>
    </w:p>
    <w:p w:rsidR="007333FD" w:rsidRPr="00725A34" w:rsidRDefault="00725A34" w:rsidP="008A2D78">
      <w:pPr>
        <w:pStyle w:val="a7"/>
        <w:jc w:val="center"/>
        <w:rPr>
          <w:lang w:val="uk-UA"/>
        </w:rPr>
      </w:pPr>
      <w:r w:rsidRPr="00725A34">
        <w:rPr>
          <w:lang w:val="uk-UA"/>
        </w:rPr>
        <w:t>Зображення рельєфу на картах</w:t>
      </w:r>
    </w:p>
    <w:p w:rsidR="007333FD" w:rsidRPr="00725A34" w:rsidRDefault="007333FD" w:rsidP="008A2D78">
      <w:pPr>
        <w:pStyle w:val="a7"/>
        <w:jc w:val="center"/>
        <w:rPr>
          <w:lang w:val="uk-UA"/>
        </w:rPr>
      </w:pPr>
    </w:p>
    <w:p w:rsidR="00B618C6" w:rsidRDefault="00B618C6" w:rsidP="008A2D78">
      <w:pPr>
        <w:pStyle w:val="a7"/>
        <w:jc w:val="center"/>
        <w:rPr>
          <w:lang w:val="uk-UA"/>
        </w:rPr>
      </w:pPr>
    </w:p>
    <w:p w:rsidR="00267A12" w:rsidRPr="00725A34" w:rsidRDefault="00267A12" w:rsidP="008A2D78">
      <w:pPr>
        <w:pStyle w:val="a7"/>
        <w:jc w:val="center"/>
        <w:rPr>
          <w:lang w:val="uk-UA"/>
        </w:rPr>
      </w:pPr>
    </w:p>
    <w:p w:rsidR="007333FD" w:rsidRPr="00725A34" w:rsidRDefault="00B618C6" w:rsidP="00725A34">
      <w:pPr>
        <w:pStyle w:val="a7"/>
        <w:rPr>
          <w:lang w:val="uk-UA"/>
        </w:rPr>
      </w:pPr>
      <w:r w:rsidRPr="00725A34">
        <w:rPr>
          <w:lang w:val="uk-UA"/>
        </w:rPr>
        <w:t>Виконала:</w:t>
      </w:r>
    </w:p>
    <w:p w:rsidR="00B618C6" w:rsidRPr="00725A34" w:rsidRDefault="00B618C6" w:rsidP="00725A34">
      <w:pPr>
        <w:pStyle w:val="a7"/>
        <w:rPr>
          <w:lang w:val="uk-UA"/>
        </w:rPr>
      </w:pPr>
      <w:r w:rsidRPr="00725A34">
        <w:rPr>
          <w:lang w:val="uk-UA"/>
        </w:rPr>
        <w:t xml:space="preserve">Студентка групи </w:t>
      </w:r>
      <w:r w:rsidR="00D90B32" w:rsidRPr="00725A34">
        <w:rPr>
          <w:lang w:val="uk-UA"/>
        </w:rPr>
        <w:t>3</w:t>
      </w:r>
      <w:r w:rsidRPr="00725A34">
        <w:rPr>
          <w:lang w:val="uk-UA"/>
        </w:rPr>
        <w:t>1-з</w:t>
      </w:r>
    </w:p>
    <w:p w:rsidR="00B618C6" w:rsidRPr="00725A34" w:rsidRDefault="00B618C6" w:rsidP="00725A34">
      <w:pPr>
        <w:pStyle w:val="a7"/>
        <w:rPr>
          <w:lang w:val="uk-UA"/>
        </w:rPr>
      </w:pPr>
      <w:r w:rsidRPr="00725A34">
        <w:rPr>
          <w:lang w:val="uk-UA"/>
        </w:rPr>
        <w:t>Семенова Тетяна Юріївна</w:t>
      </w:r>
    </w:p>
    <w:p w:rsidR="00B618C6" w:rsidRPr="00725A34" w:rsidRDefault="00D90B32" w:rsidP="00725A34">
      <w:pPr>
        <w:pStyle w:val="a7"/>
        <w:rPr>
          <w:lang w:val="uk-UA"/>
        </w:rPr>
      </w:pPr>
      <w:r w:rsidRPr="00725A34">
        <w:rPr>
          <w:lang w:val="uk-UA"/>
        </w:rPr>
        <w:t>Керівник</w:t>
      </w:r>
      <w:r w:rsidR="00B618C6" w:rsidRPr="00725A34">
        <w:rPr>
          <w:lang w:val="uk-UA"/>
        </w:rPr>
        <w:t>:</w:t>
      </w:r>
    </w:p>
    <w:p w:rsidR="00B618C6" w:rsidRPr="00725A34" w:rsidRDefault="00B618C6" w:rsidP="00725A34">
      <w:pPr>
        <w:pStyle w:val="a7"/>
        <w:rPr>
          <w:lang w:val="uk-UA"/>
        </w:rPr>
      </w:pPr>
      <w:r w:rsidRPr="00725A34">
        <w:rPr>
          <w:lang w:val="uk-UA"/>
        </w:rPr>
        <w:t>Дем’яненко Іван Володимирович</w:t>
      </w:r>
    </w:p>
    <w:p w:rsidR="00B618C6" w:rsidRPr="00725A34" w:rsidRDefault="00B618C6" w:rsidP="008A2D78">
      <w:pPr>
        <w:pStyle w:val="a7"/>
        <w:jc w:val="center"/>
        <w:rPr>
          <w:lang w:val="uk-UA"/>
        </w:rPr>
      </w:pPr>
    </w:p>
    <w:p w:rsidR="008E3956" w:rsidRPr="00725A34" w:rsidRDefault="008E3956" w:rsidP="008A2D78">
      <w:pPr>
        <w:pStyle w:val="a7"/>
        <w:jc w:val="center"/>
        <w:rPr>
          <w:lang w:val="uk-UA"/>
        </w:rPr>
      </w:pPr>
    </w:p>
    <w:p w:rsidR="008E3956" w:rsidRPr="00725A34" w:rsidRDefault="008E3956" w:rsidP="008A2D78">
      <w:pPr>
        <w:pStyle w:val="a7"/>
        <w:jc w:val="center"/>
        <w:rPr>
          <w:lang w:val="uk-UA"/>
        </w:rPr>
      </w:pPr>
    </w:p>
    <w:p w:rsidR="00B618C6" w:rsidRPr="00725A34" w:rsidRDefault="00B618C6" w:rsidP="008A2D78">
      <w:pPr>
        <w:pStyle w:val="a7"/>
        <w:jc w:val="center"/>
        <w:rPr>
          <w:lang w:val="uk-UA"/>
        </w:rPr>
      </w:pPr>
    </w:p>
    <w:p w:rsidR="000C0D87" w:rsidRPr="00725A34" w:rsidRDefault="000C0D87" w:rsidP="008A2D78">
      <w:pPr>
        <w:pStyle w:val="a7"/>
        <w:jc w:val="center"/>
        <w:rPr>
          <w:lang w:val="uk-UA"/>
        </w:rPr>
      </w:pPr>
    </w:p>
    <w:p w:rsidR="00B618C6" w:rsidRPr="00725A34" w:rsidRDefault="00B618C6" w:rsidP="008A2D78">
      <w:pPr>
        <w:pStyle w:val="a7"/>
        <w:jc w:val="center"/>
        <w:rPr>
          <w:lang w:val="uk-UA"/>
        </w:rPr>
      </w:pPr>
      <w:r w:rsidRPr="00725A34">
        <w:rPr>
          <w:lang w:val="uk-UA"/>
        </w:rPr>
        <w:t xml:space="preserve">Полтава </w:t>
      </w:r>
      <w:r w:rsidR="000C0D87" w:rsidRPr="00725A34">
        <w:rPr>
          <w:lang w:val="uk-UA"/>
        </w:rPr>
        <w:t>–</w:t>
      </w:r>
      <w:r w:rsidRPr="00725A34">
        <w:rPr>
          <w:lang w:val="uk-UA"/>
        </w:rPr>
        <w:t xml:space="preserve"> 20</w:t>
      </w:r>
      <w:r w:rsidR="007D779F" w:rsidRPr="00725A34">
        <w:rPr>
          <w:lang w:val="uk-UA"/>
        </w:rPr>
        <w:t>09</w:t>
      </w:r>
    </w:p>
    <w:p w:rsidR="00267A12" w:rsidRPr="00725A34" w:rsidRDefault="00267A12" w:rsidP="00267A12">
      <w:pPr>
        <w:pStyle w:val="a7"/>
        <w:rPr>
          <w:lang w:val="uk-UA"/>
        </w:rPr>
      </w:pPr>
      <w:r>
        <w:rPr>
          <w:lang w:val="uk-UA"/>
        </w:rPr>
        <w:br w:type="page"/>
      </w:r>
      <w:r w:rsidR="007E7F12" w:rsidRPr="00725A34">
        <w:rPr>
          <w:lang w:val="uk-UA"/>
        </w:rPr>
        <w:t>Зміст</w:t>
      </w:r>
    </w:p>
    <w:p w:rsidR="00267A12" w:rsidRPr="00725A34" w:rsidRDefault="00267A12" w:rsidP="00267A12">
      <w:pPr>
        <w:pStyle w:val="a7"/>
        <w:rPr>
          <w:lang w:val="uk-UA"/>
        </w:rPr>
      </w:pPr>
    </w:p>
    <w:p w:rsidR="00267A12" w:rsidRDefault="00267A12" w:rsidP="00D768C8">
      <w:pPr>
        <w:pStyle w:val="a7"/>
        <w:ind w:firstLine="0"/>
        <w:jc w:val="left"/>
        <w:rPr>
          <w:lang w:val="uk-UA"/>
        </w:rPr>
      </w:pPr>
      <w:r>
        <w:rPr>
          <w:lang w:val="uk-UA"/>
        </w:rPr>
        <w:t>Вступ</w:t>
      </w:r>
    </w:p>
    <w:p w:rsidR="00267A12" w:rsidRDefault="00267A12" w:rsidP="00D768C8">
      <w:pPr>
        <w:pStyle w:val="a7"/>
        <w:numPr>
          <w:ilvl w:val="0"/>
          <w:numId w:val="19"/>
        </w:numPr>
        <w:ind w:left="0" w:firstLine="0"/>
        <w:jc w:val="left"/>
        <w:rPr>
          <w:lang w:val="uk-UA"/>
        </w:rPr>
      </w:pPr>
      <w:r w:rsidRPr="00725A34">
        <w:rPr>
          <w:lang w:val="uk-UA"/>
        </w:rPr>
        <w:t>Сутність зображення рельєфу горизонталями</w:t>
      </w:r>
    </w:p>
    <w:p w:rsidR="00267A12" w:rsidRDefault="00267A12" w:rsidP="00D768C8">
      <w:pPr>
        <w:pStyle w:val="a7"/>
        <w:numPr>
          <w:ilvl w:val="0"/>
          <w:numId w:val="19"/>
        </w:numPr>
        <w:ind w:left="0" w:firstLine="0"/>
        <w:jc w:val="left"/>
        <w:rPr>
          <w:lang w:val="uk-UA"/>
        </w:rPr>
      </w:pPr>
      <w:r w:rsidRPr="00725A34">
        <w:rPr>
          <w:lang w:val="uk-UA"/>
        </w:rPr>
        <w:t>Визначення по горизонталям різних форм рельєфу</w:t>
      </w:r>
    </w:p>
    <w:p w:rsidR="00267A12" w:rsidRDefault="00267A12" w:rsidP="00D768C8">
      <w:pPr>
        <w:pStyle w:val="a7"/>
        <w:numPr>
          <w:ilvl w:val="0"/>
          <w:numId w:val="19"/>
        </w:numPr>
        <w:ind w:left="0" w:firstLine="0"/>
        <w:jc w:val="left"/>
        <w:rPr>
          <w:lang w:val="uk-UA"/>
        </w:rPr>
      </w:pPr>
      <w:r w:rsidRPr="00725A34">
        <w:rPr>
          <w:lang w:val="uk-UA"/>
        </w:rPr>
        <w:t>Визначення по горизонталям командування точок</w:t>
      </w:r>
    </w:p>
    <w:p w:rsidR="00267A12" w:rsidRDefault="00267A12" w:rsidP="00D768C8">
      <w:pPr>
        <w:pStyle w:val="a7"/>
        <w:numPr>
          <w:ilvl w:val="0"/>
          <w:numId w:val="19"/>
        </w:numPr>
        <w:ind w:left="0" w:firstLine="0"/>
        <w:jc w:val="left"/>
        <w:rPr>
          <w:lang w:val="uk-UA"/>
        </w:rPr>
      </w:pPr>
      <w:r w:rsidRPr="00725A34">
        <w:rPr>
          <w:lang w:val="uk-UA"/>
        </w:rPr>
        <w:t>Визначення крутизни схилів</w:t>
      </w:r>
    </w:p>
    <w:p w:rsidR="00267A12" w:rsidRDefault="00267A12" w:rsidP="00D768C8">
      <w:pPr>
        <w:pStyle w:val="a7"/>
        <w:numPr>
          <w:ilvl w:val="0"/>
          <w:numId w:val="19"/>
        </w:numPr>
        <w:ind w:left="0" w:firstLine="0"/>
        <w:jc w:val="left"/>
        <w:rPr>
          <w:lang w:val="uk-UA"/>
        </w:rPr>
      </w:pPr>
      <w:r w:rsidRPr="00725A34">
        <w:rPr>
          <w:lang w:val="uk-UA"/>
        </w:rPr>
        <w:t>Зображення рельєфних моделей горизонталями</w:t>
      </w:r>
    </w:p>
    <w:p w:rsidR="00267A12" w:rsidRPr="00725A34" w:rsidRDefault="00267A12" w:rsidP="00D768C8">
      <w:pPr>
        <w:pStyle w:val="a7"/>
        <w:numPr>
          <w:ilvl w:val="0"/>
          <w:numId w:val="19"/>
        </w:numPr>
        <w:ind w:left="0" w:firstLine="0"/>
        <w:jc w:val="left"/>
        <w:rPr>
          <w:lang w:val="uk-UA"/>
        </w:rPr>
      </w:pPr>
      <w:r w:rsidRPr="00725A34">
        <w:rPr>
          <w:lang w:val="uk-UA"/>
        </w:rPr>
        <w:t>Інші спосо</w:t>
      </w:r>
      <w:r w:rsidR="00D768C8">
        <w:rPr>
          <w:lang w:val="uk-UA"/>
        </w:rPr>
        <w:t>би зображення рельєфу на картах</w:t>
      </w:r>
    </w:p>
    <w:p w:rsidR="00267A12" w:rsidRPr="00725A34" w:rsidRDefault="00D768C8" w:rsidP="00D768C8">
      <w:pPr>
        <w:pStyle w:val="a7"/>
        <w:ind w:firstLine="0"/>
        <w:jc w:val="left"/>
        <w:rPr>
          <w:lang w:val="uk-UA"/>
        </w:rPr>
      </w:pPr>
      <w:r>
        <w:rPr>
          <w:lang w:val="uk-UA"/>
        </w:rPr>
        <w:t xml:space="preserve">6.1 </w:t>
      </w:r>
      <w:r w:rsidR="00267A12">
        <w:rPr>
          <w:lang w:val="uk-UA"/>
        </w:rPr>
        <w:t>Зображення рельєфу штрихами</w:t>
      </w:r>
    </w:p>
    <w:p w:rsidR="00267A12" w:rsidRPr="00725A34" w:rsidRDefault="00D768C8" w:rsidP="00D768C8">
      <w:pPr>
        <w:pStyle w:val="a7"/>
        <w:ind w:firstLine="0"/>
        <w:jc w:val="left"/>
        <w:rPr>
          <w:lang w:val="uk-UA"/>
        </w:rPr>
      </w:pPr>
      <w:r>
        <w:rPr>
          <w:lang w:val="uk-UA"/>
        </w:rPr>
        <w:t xml:space="preserve">6.2 </w:t>
      </w:r>
      <w:r w:rsidR="00267A12">
        <w:rPr>
          <w:lang w:val="uk-UA"/>
        </w:rPr>
        <w:t>Зображення рельєфу відмивкою</w:t>
      </w:r>
    </w:p>
    <w:p w:rsidR="00267A12" w:rsidRDefault="00D768C8" w:rsidP="00D768C8">
      <w:pPr>
        <w:pStyle w:val="a7"/>
        <w:ind w:firstLine="0"/>
        <w:jc w:val="left"/>
        <w:rPr>
          <w:lang w:val="uk-UA"/>
        </w:rPr>
      </w:pPr>
      <w:r>
        <w:rPr>
          <w:lang w:val="uk-UA"/>
        </w:rPr>
        <w:t xml:space="preserve">6.3 </w:t>
      </w:r>
      <w:r w:rsidR="00267A12" w:rsidRPr="00725A34">
        <w:rPr>
          <w:lang w:val="uk-UA"/>
        </w:rPr>
        <w:t>Гіпсометричний спосіб зображення рельєфу</w:t>
      </w:r>
    </w:p>
    <w:p w:rsidR="00267A12" w:rsidRDefault="00267A12" w:rsidP="00D768C8">
      <w:pPr>
        <w:pStyle w:val="a7"/>
        <w:ind w:firstLine="0"/>
        <w:jc w:val="left"/>
        <w:rPr>
          <w:lang w:val="uk-UA"/>
        </w:rPr>
      </w:pPr>
      <w:r w:rsidRPr="00725A34">
        <w:rPr>
          <w:lang w:val="uk-UA"/>
        </w:rPr>
        <w:t>Список літератури</w:t>
      </w:r>
    </w:p>
    <w:p w:rsidR="00267A12" w:rsidRPr="00725A34" w:rsidRDefault="00267A12" w:rsidP="00D768C8">
      <w:pPr>
        <w:pStyle w:val="a7"/>
        <w:ind w:firstLine="0"/>
        <w:jc w:val="left"/>
        <w:rPr>
          <w:lang w:val="uk-UA"/>
        </w:rPr>
      </w:pPr>
    </w:p>
    <w:p w:rsidR="00D768C8" w:rsidRDefault="00D768C8" w:rsidP="00725A34">
      <w:pPr>
        <w:pStyle w:val="a7"/>
        <w:rPr>
          <w:lang w:val="uk-UA"/>
        </w:rPr>
      </w:pPr>
      <w:r>
        <w:rPr>
          <w:lang w:val="uk-UA"/>
        </w:rPr>
        <w:br w:type="page"/>
        <w:t>Вступ</w:t>
      </w:r>
    </w:p>
    <w:p w:rsidR="00D768C8" w:rsidRDefault="00D768C8" w:rsidP="00725A34">
      <w:pPr>
        <w:pStyle w:val="a7"/>
        <w:rPr>
          <w:lang w:val="uk-UA"/>
        </w:rPr>
      </w:pPr>
    </w:p>
    <w:p w:rsidR="00F32330" w:rsidRPr="00725A34" w:rsidRDefault="00F32330" w:rsidP="00725A34">
      <w:pPr>
        <w:pStyle w:val="a7"/>
        <w:rPr>
          <w:lang w:val="uk-UA"/>
        </w:rPr>
      </w:pPr>
      <w:r w:rsidRPr="00725A34">
        <w:rPr>
          <w:lang w:val="uk-UA"/>
        </w:rPr>
        <w:t>В пошуковій роботі проведено вивчення зображення рельєфу на геодезичних картах в різний період. Дано сутність зображення рельєфу, приведені різні методи зображення рельєфу.</w:t>
      </w:r>
    </w:p>
    <w:p w:rsidR="00743AAB" w:rsidRPr="00725A34" w:rsidRDefault="00F32330" w:rsidP="00725A34">
      <w:pPr>
        <w:pStyle w:val="a7"/>
        <w:rPr>
          <w:lang w:val="uk-UA"/>
        </w:rPr>
      </w:pPr>
      <w:r w:rsidRPr="00725A34">
        <w:rPr>
          <w:lang w:val="uk-UA"/>
        </w:rPr>
        <w:t>Пошукова робота може бути використана студентами та викладачами землевпорядних відділень І – ІІ рівнів акредитації при вивченні даної теми.</w:t>
      </w:r>
    </w:p>
    <w:p w:rsidR="00743AAB" w:rsidRPr="00725A34" w:rsidRDefault="00743AAB" w:rsidP="00725A34">
      <w:pPr>
        <w:pStyle w:val="a7"/>
        <w:rPr>
          <w:lang w:val="uk-UA"/>
        </w:rPr>
      </w:pPr>
    </w:p>
    <w:p w:rsidR="000C0D87" w:rsidRPr="00725A34" w:rsidRDefault="00D768C8" w:rsidP="00725A34">
      <w:pPr>
        <w:pStyle w:val="a7"/>
        <w:rPr>
          <w:lang w:val="uk-UA"/>
        </w:rPr>
      </w:pPr>
      <w:r>
        <w:rPr>
          <w:lang w:val="uk-UA"/>
        </w:rPr>
        <w:br w:type="page"/>
        <w:t xml:space="preserve">1. </w:t>
      </w:r>
      <w:r w:rsidR="00B647D1" w:rsidRPr="00725A34">
        <w:rPr>
          <w:lang w:val="uk-UA"/>
        </w:rPr>
        <w:t>СУТНІСТЬ ЗОБРАЖЕННЯ РЕЛЬЄФУ ГОРИЗОНТАЛЯМИ</w:t>
      </w:r>
    </w:p>
    <w:p w:rsidR="00B647D1" w:rsidRPr="00725A34" w:rsidRDefault="00B647D1" w:rsidP="00725A34">
      <w:pPr>
        <w:pStyle w:val="a7"/>
        <w:rPr>
          <w:lang w:val="uk-UA"/>
        </w:rPr>
      </w:pPr>
    </w:p>
    <w:p w:rsidR="00351179" w:rsidRPr="00725A34" w:rsidRDefault="00351179" w:rsidP="00725A34">
      <w:pPr>
        <w:pStyle w:val="a7"/>
        <w:rPr>
          <w:lang w:val="uk-UA"/>
        </w:rPr>
      </w:pPr>
      <w:r w:rsidRPr="00725A34">
        <w:rPr>
          <w:lang w:val="uk-UA"/>
        </w:rPr>
        <w:t>Умовні знаки, якими позначається рельєф, повинні давати можливість вирішувати по карті наступні задач</w:t>
      </w:r>
      <w:r w:rsidR="00C045C5" w:rsidRPr="00725A34">
        <w:rPr>
          <w:lang w:val="uk-UA"/>
        </w:rPr>
        <w:t>і</w:t>
      </w:r>
      <w:r w:rsidRPr="00725A34">
        <w:rPr>
          <w:lang w:val="uk-UA"/>
        </w:rPr>
        <w:t>:</w:t>
      </w:r>
    </w:p>
    <w:p w:rsidR="00351179" w:rsidRPr="00725A34" w:rsidRDefault="00351179" w:rsidP="00725A34">
      <w:pPr>
        <w:pStyle w:val="a7"/>
        <w:rPr>
          <w:lang w:val="uk-UA"/>
        </w:rPr>
      </w:pPr>
      <w:r w:rsidRPr="00725A34">
        <w:rPr>
          <w:lang w:val="uk-UA"/>
        </w:rPr>
        <w:t>Визначати загальний вид рельєфу, його окремі форми та їх взаємне розміщення.</w:t>
      </w:r>
    </w:p>
    <w:p w:rsidR="00351179" w:rsidRPr="00725A34" w:rsidRDefault="00351179" w:rsidP="00725A34">
      <w:pPr>
        <w:pStyle w:val="a7"/>
        <w:rPr>
          <w:lang w:val="uk-UA"/>
        </w:rPr>
      </w:pPr>
      <w:r w:rsidRPr="00725A34">
        <w:rPr>
          <w:lang w:val="uk-UA"/>
        </w:rPr>
        <w:t>Визначати командування точок, тобто їх взаємне перевищення.</w:t>
      </w:r>
    </w:p>
    <w:p w:rsidR="00351179" w:rsidRPr="00725A34" w:rsidRDefault="00351179" w:rsidP="00725A34">
      <w:pPr>
        <w:pStyle w:val="a7"/>
        <w:rPr>
          <w:lang w:val="uk-UA"/>
        </w:rPr>
      </w:pPr>
      <w:r w:rsidRPr="00725A34">
        <w:rPr>
          <w:lang w:val="uk-UA"/>
        </w:rPr>
        <w:t xml:space="preserve">Визначати кривизну </w:t>
      </w:r>
      <w:r w:rsidR="00C045C5" w:rsidRPr="00725A34">
        <w:rPr>
          <w:lang w:val="uk-UA"/>
        </w:rPr>
        <w:t>схилів</w:t>
      </w:r>
      <w:r w:rsidRPr="00725A34">
        <w:rPr>
          <w:lang w:val="uk-UA"/>
        </w:rPr>
        <w:t>.</w:t>
      </w:r>
    </w:p>
    <w:p w:rsidR="00BB1C75" w:rsidRDefault="008615A8" w:rsidP="00725A34">
      <w:pPr>
        <w:pStyle w:val="a7"/>
        <w:rPr>
          <w:lang w:val="uk-UA"/>
        </w:rPr>
      </w:pPr>
      <w:r w:rsidRPr="00725A34">
        <w:rPr>
          <w:lang w:val="uk-UA"/>
        </w:rPr>
        <w:t>Існує декілька систем умовних знаків або</w:t>
      </w:r>
      <w:r w:rsidR="00660416" w:rsidRPr="00725A34">
        <w:rPr>
          <w:lang w:val="uk-UA"/>
        </w:rPr>
        <w:t xml:space="preserve"> способів зображення рельєфу на </w:t>
      </w:r>
      <w:r w:rsidRPr="00725A34">
        <w:rPr>
          <w:lang w:val="uk-UA"/>
        </w:rPr>
        <w:t>картах. З них найбільше значення має спосіб горизонталей разом з відмітками. Крім того, у військовій практиці при складанні окомірних креслень місцевості застосовуються замітки про рельєф.</w:t>
      </w:r>
    </w:p>
    <w:p w:rsidR="00660416" w:rsidRPr="00725A34" w:rsidRDefault="00586165" w:rsidP="00725A34">
      <w:pPr>
        <w:pStyle w:val="a7"/>
        <w:rPr>
          <w:lang w:val="uk-UA"/>
        </w:rPr>
      </w:pPr>
      <w:r w:rsidRPr="00725A34">
        <w:rPr>
          <w:lang w:val="uk-UA"/>
        </w:rPr>
        <w:t>Відмітки (мал. 1)</w:t>
      </w:r>
      <w:r w:rsidR="0077345B" w:rsidRPr="00725A34">
        <w:rPr>
          <w:lang w:val="uk-UA"/>
        </w:rPr>
        <w:t xml:space="preserve"> є найпростішим умовним знаком для зображення характерних точок і ліній рельєфу.</w:t>
      </w:r>
    </w:p>
    <w:p w:rsidR="00BB1C75" w:rsidRPr="00725A34" w:rsidRDefault="00BB1C75" w:rsidP="00BB1C75">
      <w:pPr>
        <w:pStyle w:val="a7"/>
        <w:rPr>
          <w:lang w:val="uk-UA"/>
        </w:rPr>
      </w:pPr>
      <w:r w:rsidRPr="00725A34">
        <w:rPr>
          <w:lang w:val="uk-UA"/>
        </w:rPr>
        <w:t>Перпендикулярні рисочки – бергштрихи – показують пониження місцевості від вершини в усі сторони. Розмір і форма вершини на кресленні залежать від її дійсного</w:t>
      </w:r>
      <w:r>
        <w:rPr>
          <w:lang w:val="uk-UA"/>
        </w:rPr>
        <w:t xml:space="preserve"> </w:t>
      </w:r>
      <w:r w:rsidRPr="00725A34">
        <w:rPr>
          <w:lang w:val="uk-UA"/>
        </w:rPr>
        <w:t>розміру на місцевості.</w:t>
      </w:r>
    </w:p>
    <w:p w:rsidR="00BB1C75" w:rsidRPr="00725A34" w:rsidRDefault="00BB1C75" w:rsidP="00BB1C75">
      <w:pPr>
        <w:pStyle w:val="a7"/>
        <w:rPr>
          <w:lang w:val="uk-UA"/>
        </w:rPr>
      </w:pPr>
      <w:r w:rsidRPr="00725A34">
        <w:rPr>
          <w:lang w:val="uk-UA"/>
        </w:rPr>
        <w:t>На відміну від вершини дно котловини позначається бергштрихами, напрямленими всередину.</w:t>
      </w:r>
    </w:p>
    <w:p w:rsidR="00BB1C75" w:rsidRPr="00725A34" w:rsidRDefault="00BB1C75" w:rsidP="00BB1C75">
      <w:pPr>
        <w:pStyle w:val="a7"/>
        <w:rPr>
          <w:lang w:val="uk-UA"/>
        </w:rPr>
      </w:pPr>
      <w:r w:rsidRPr="00725A34">
        <w:rPr>
          <w:lang w:val="uk-UA"/>
        </w:rPr>
        <w:t>Характер ліній та їх довжина залежать від дійсної форми рельєфу на місцевості. Стрілки вказують напрям и кінець пониження місцевості.</w:t>
      </w:r>
    </w:p>
    <w:p w:rsidR="00BB1C75" w:rsidRDefault="00BB1C75" w:rsidP="00BB1C75">
      <w:pPr>
        <w:pStyle w:val="a7"/>
        <w:rPr>
          <w:lang w:val="uk-UA"/>
        </w:rPr>
      </w:pPr>
      <w:r w:rsidRPr="00725A34">
        <w:rPr>
          <w:lang w:val="uk-UA"/>
        </w:rPr>
        <w:t>Пунктирними лініями показують межі ділянки тієї форми, яку сідловина має на місцевості.</w:t>
      </w:r>
    </w:p>
    <w:p w:rsidR="00BB1C75" w:rsidRPr="00725A34" w:rsidRDefault="00BB1C75" w:rsidP="00BB1C75">
      <w:pPr>
        <w:pStyle w:val="a7"/>
        <w:rPr>
          <w:lang w:val="uk-UA"/>
        </w:rPr>
      </w:pPr>
      <w:r w:rsidRPr="00725A34">
        <w:rPr>
          <w:lang w:val="uk-UA"/>
        </w:rPr>
        <w:t>Відмітки дають лише загальне уявлення про рельєф. На малюнку видно, що рельєф складається з гори з двома вершинами, але не можна визначити, яка з них вища. Можна лише сказати, де місцевість підвищується, а де понижується, але не можна визначити це в метрах. Для рішення подібних задач необхідно мати додаткові позначення – відмітки висот окремих точок.</w:t>
      </w:r>
    </w:p>
    <w:p w:rsidR="004E2AC7" w:rsidRDefault="00D42E84" w:rsidP="00725A34">
      <w:pPr>
        <w:pStyle w:val="a7"/>
        <w:rPr>
          <w:lang w:val="uk-UA"/>
        </w:rPr>
      </w:pPr>
      <w:r>
        <w:rPr>
          <w:lang w:val="uk-UA"/>
        </w:rPr>
        <w:br w:type="page"/>
      </w:r>
      <w:r w:rsidR="00082B98">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6in">
            <v:imagedata r:id="rId7" o:title=""/>
          </v:shape>
        </w:pict>
      </w:r>
    </w:p>
    <w:p w:rsidR="00FE4268" w:rsidRDefault="00080E2E" w:rsidP="00725A34">
      <w:pPr>
        <w:pStyle w:val="a7"/>
        <w:rPr>
          <w:lang w:val="uk-UA"/>
        </w:rPr>
      </w:pPr>
      <w:r w:rsidRPr="00725A34">
        <w:rPr>
          <w:lang w:val="uk-UA"/>
        </w:rPr>
        <w:t>Мал. 1</w:t>
      </w:r>
      <w:r w:rsidR="00FE4268">
        <w:rPr>
          <w:lang w:val="uk-UA"/>
        </w:rPr>
        <w:t xml:space="preserve">. </w:t>
      </w:r>
      <w:r w:rsidR="00DC01CC" w:rsidRPr="00725A34">
        <w:rPr>
          <w:lang w:val="uk-UA"/>
        </w:rPr>
        <w:t>Відмітки відносні і абсолютні</w:t>
      </w:r>
    </w:p>
    <w:p w:rsidR="00FE4268" w:rsidRDefault="00FE4268" w:rsidP="00725A34">
      <w:pPr>
        <w:pStyle w:val="a7"/>
        <w:rPr>
          <w:lang w:val="uk-UA"/>
        </w:rPr>
      </w:pPr>
    </w:p>
    <w:p w:rsidR="00725A34" w:rsidRDefault="00B05FDF" w:rsidP="00725A34">
      <w:pPr>
        <w:pStyle w:val="a7"/>
        <w:rPr>
          <w:lang w:val="uk-UA"/>
        </w:rPr>
      </w:pPr>
      <w:r w:rsidRPr="00725A34">
        <w:rPr>
          <w:lang w:val="uk-UA"/>
        </w:rPr>
        <w:t>По відмітка</w:t>
      </w:r>
      <w:r w:rsidR="002F3CF1" w:rsidRPr="00725A34">
        <w:rPr>
          <w:lang w:val="uk-UA"/>
        </w:rPr>
        <w:t>х</w:t>
      </w:r>
      <w:r w:rsidRPr="00725A34">
        <w:rPr>
          <w:lang w:val="uk-UA"/>
        </w:rPr>
        <w:t xml:space="preserve"> можна судити лише про загальний вид рельєфу і про взаємне розміщення його окремих форм.</w:t>
      </w:r>
    </w:p>
    <w:p w:rsidR="00725A34" w:rsidRDefault="00984686" w:rsidP="00725A34">
      <w:pPr>
        <w:pStyle w:val="a7"/>
        <w:rPr>
          <w:lang w:val="uk-UA"/>
        </w:rPr>
      </w:pPr>
      <w:r w:rsidRPr="00725A34">
        <w:rPr>
          <w:lang w:val="uk-UA"/>
        </w:rPr>
        <w:t xml:space="preserve">На мал. </w:t>
      </w:r>
      <w:r w:rsidR="000C41A2" w:rsidRPr="00725A34">
        <w:rPr>
          <w:lang w:val="uk-UA"/>
        </w:rPr>
        <w:t>2.1</w:t>
      </w:r>
      <w:r w:rsidRPr="00725A34">
        <w:rPr>
          <w:lang w:val="uk-UA"/>
        </w:rPr>
        <w:t>, видно, що зображена гора з двома вершинами, але сказати, яка з них вище, не</w:t>
      </w:r>
      <w:r w:rsidR="00EE619E" w:rsidRPr="00725A34">
        <w:rPr>
          <w:lang w:val="uk-UA"/>
        </w:rPr>
        <w:t xml:space="preserve"> </w:t>
      </w:r>
      <w:r w:rsidRPr="00725A34">
        <w:rPr>
          <w:lang w:val="uk-UA"/>
        </w:rPr>
        <w:t>можна.</w:t>
      </w:r>
      <w:r w:rsidR="00213AED" w:rsidRPr="00725A34">
        <w:rPr>
          <w:lang w:val="uk-UA"/>
        </w:rPr>
        <w:t xml:space="preserve"> Щоб судити про командування якої-небудь з цих точок, слід ввести додаткові позначення. Для цього достатньо на вершинах підписати відмітки, тобто їх висоту над якоюсь поверхнею, прийнятою за початок відліку.</w:t>
      </w:r>
    </w:p>
    <w:p w:rsidR="00725A34" w:rsidRDefault="00BA3DD9" w:rsidP="00725A34">
      <w:pPr>
        <w:pStyle w:val="a7"/>
        <w:rPr>
          <w:lang w:val="uk-UA"/>
        </w:rPr>
      </w:pPr>
      <w:r w:rsidRPr="00725A34">
        <w:rPr>
          <w:lang w:val="uk-UA"/>
        </w:rPr>
        <w:t xml:space="preserve">Припустимо, в ящику з піском був виготовлений рельєф, який ми зобразили відмітками на мал. </w:t>
      </w:r>
      <w:r w:rsidR="002F3CF1" w:rsidRPr="00725A34">
        <w:rPr>
          <w:lang w:val="uk-UA"/>
        </w:rPr>
        <w:t>2.2</w:t>
      </w:r>
      <w:r w:rsidRPr="00725A34">
        <w:rPr>
          <w:lang w:val="uk-UA"/>
        </w:rPr>
        <w:t>.</w:t>
      </w:r>
      <w:r w:rsidR="00C35476" w:rsidRPr="00725A34">
        <w:rPr>
          <w:lang w:val="uk-UA"/>
        </w:rPr>
        <w:t xml:space="preserve"> Підошва рельєфу – рівень дна ящика. Щоб одержати відмітки, візьмемо сантиметрову лінійку і проткнемо нею по черзі вершини до дна ящика. Відрахувавши, на скільки сантиметрів лінійка зайде в пісок, одержимо висоту даної точки над підошвою. Місця проколів позначимо на кресленні точками і підпишемо біля них відносні відмітки, тобто перевищення точок відносно підошви.</w:t>
      </w:r>
    </w:p>
    <w:p w:rsidR="00725A34" w:rsidRDefault="00E17178" w:rsidP="00725A34">
      <w:pPr>
        <w:pStyle w:val="a7"/>
        <w:rPr>
          <w:lang w:val="uk-UA"/>
        </w:rPr>
      </w:pPr>
      <w:r w:rsidRPr="00725A34">
        <w:rPr>
          <w:lang w:val="uk-UA"/>
        </w:rPr>
        <w:t>В дійсності на картах всі відмітки показують перевищення точок над рівнем моря і</w:t>
      </w:r>
      <w:r w:rsidR="00725A34">
        <w:rPr>
          <w:lang w:val="uk-UA"/>
        </w:rPr>
        <w:t xml:space="preserve"> </w:t>
      </w:r>
      <w:r w:rsidRPr="00725A34">
        <w:rPr>
          <w:lang w:val="uk-UA"/>
        </w:rPr>
        <w:t>тому називаються абсолютними відмітками</w:t>
      </w:r>
      <w:r w:rsidR="00804D06" w:rsidRPr="00725A34">
        <w:rPr>
          <w:lang w:val="uk-UA"/>
        </w:rPr>
        <w:t xml:space="preserve">. Ці відмітки при зйомці карт одержують шляхом </w:t>
      </w:r>
      <w:r w:rsidR="000E2745" w:rsidRPr="00725A34">
        <w:rPr>
          <w:lang w:val="uk-UA"/>
        </w:rPr>
        <w:t xml:space="preserve">вимірювання і вирахування їх від опорних точок. </w:t>
      </w:r>
      <w:r w:rsidR="00917C36" w:rsidRPr="00725A34">
        <w:rPr>
          <w:lang w:val="uk-UA"/>
        </w:rPr>
        <w:t xml:space="preserve">Знаючи заздалегідь висоту опорних точок над рівнем моря, задачу зводять </w:t>
      </w:r>
      <w:r w:rsidR="0058127E" w:rsidRPr="00725A34">
        <w:rPr>
          <w:lang w:val="uk-UA"/>
        </w:rPr>
        <w:t>до визначення висоти будь-якої точки місцевості по відношенню до даної опорної.</w:t>
      </w:r>
    </w:p>
    <w:p w:rsidR="00725A34" w:rsidRDefault="00725A34" w:rsidP="00725A34">
      <w:pPr>
        <w:pStyle w:val="a7"/>
        <w:rPr>
          <w:lang w:val="uk-UA"/>
        </w:rPr>
      </w:pPr>
    </w:p>
    <w:p w:rsidR="00DD7385" w:rsidRPr="00725A34" w:rsidRDefault="00082B98" w:rsidP="00725A34">
      <w:pPr>
        <w:pStyle w:val="a7"/>
        <w:rPr>
          <w:lang w:val="uk-UA"/>
        </w:rPr>
      </w:pPr>
      <w:r>
        <w:rPr>
          <w:lang w:val="uk-UA"/>
        </w:rPr>
        <w:pict>
          <v:shape id="_x0000_i1026" type="#_x0000_t75" style="width:90pt;height:279pt">
            <v:imagedata r:id="rId8" o:title=""/>
          </v:shape>
        </w:pict>
      </w:r>
    </w:p>
    <w:p w:rsidR="00DD7385" w:rsidRPr="00725A34" w:rsidRDefault="00DD7385" w:rsidP="00725A34">
      <w:pPr>
        <w:pStyle w:val="a7"/>
        <w:rPr>
          <w:lang w:val="uk-UA"/>
        </w:rPr>
      </w:pPr>
      <w:r w:rsidRPr="00725A34">
        <w:rPr>
          <w:lang w:val="uk-UA"/>
        </w:rPr>
        <w:t>Мал. 2</w:t>
      </w:r>
    </w:p>
    <w:p w:rsidR="00E81286" w:rsidRPr="00725A34" w:rsidRDefault="00E81286" w:rsidP="00725A34">
      <w:pPr>
        <w:pStyle w:val="a7"/>
        <w:rPr>
          <w:lang w:val="uk-UA"/>
        </w:rPr>
      </w:pPr>
    </w:p>
    <w:p w:rsidR="00FE4268" w:rsidRDefault="00FE4268" w:rsidP="00FE4268">
      <w:pPr>
        <w:pStyle w:val="a7"/>
        <w:rPr>
          <w:lang w:val="uk-UA"/>
        </w:rPr>
      </w:pPr>
      <w:r w:rsidRPr="00725A34">
        <w:rPr>
          <w:lang w:val="uk-UA"/>
        </w:rPr>
        <w:t>Горизонталі. По відмітках на мал. 2.1, можна судити про форми рельєфу,</w:t>
      </w:r>
      <w:r>
        <w:rPr>
          <w:lang w:val="uk-UA"/>
        </w:rPr>
        <w:t xml:space="preserve"> </w:t>
      </w:r>
      <w:r w:rsidRPr="00725A34">
        <w:rPr>
          <w:lang w:val="uk-UA"/>
        </w:rPr>
        <w:t>а</w:t>
      </w:r>
      <w:r>
        <w:rPr>
          <w:lang w:val="uk-UA"/>
        </w:rPr>
        <w:t xml:space="preserve"> </w:t>
      </w:r>
      <w:r w:rsidRPr="00725A34">
        <w:rPr>
          <w:lang w:val="uk-UA"/>
        </w:rPr>
        <w:t>по відмітках визначити відносне перевищення окремих точок. Ясно, що чим більше буде відміток, тим перевищення більшої кількості точок можна визначити, але разом з тим буде втрачатися наглядність креслення. А якщо прийняти до уваги, що на картах, крім рельєфу, зображуються і місцеві предмети, то стане ясно, що велика кількість відміток зробить карту важкою для читання. Щоб цього не сталося, однойменні відмітки (тобто точки, що лежать на одній і тій самій висоті) з’єднують між собою плавними кривими лініями (мал. 2.2). Тоді достатньо на кожній із цих ліній залишити лише по одній її відмітці, яка і покаже висоту всіх точок, що лежать на даній лінії.</w:t>
      </w:r>
    </w:p>
    <w:p w:rsidR="00E81286" w:rsidRPr="00725A34" w:rsidRDefault="00FE4268" w:rsidP="00FE4268">
      <w:pPr>
        <w:pStyle w:val="a7"/>
        <w:rPr>
          <w:lang w:val="uk-UA"/>
        </w:rPr>
      </w:pPr>
      <w:r w:rsidRPr="00725A34">
        <w:rPr>
          <w:lang w:val="uk-UA"/>
        </w:rPr>
        <w:t>Лінії, що з’єднують на карті точки з однаковими відмітками, називаються горизонталями. На місцевості це будуть, очевидно, уявні лінії, що з’єднують точки однакових висот. Якщо рухатися вздовж горизонталі, на шляху не буде ні спусків, ні підйомів.</w:t>
      </w:r>
    </w:p>
    <w:p w:rsidR="00E81286" w:rsidRPr="00725A34" w:rsidRDefault="00E81286" w:rsidP="00725A34">
      <w:pPr>
        <w:pStyle w:val="a7"/>
        <w:rPr>
          <w:lang w:val="uk-UA"/>
        </w:rPr>
      </w:pPr>
    </w:p>
    <w:p w:rsidR="00C446C0" w:rsidRPr="00725A34" w:rsidRDefault="008A2D78" w:rsidP="00725A34">
      <w:pPr>
        <w:pStyle w:val="a7"/>
        <w:rPr>
          <w:lang w:val="uk-UA"/>
        </w:rPr>
      </w:pPr>
      <w:r>
        <w:rPr>
          <w:lang w:val="uk-UA"/>
        </w:rPr>
        <w:br w:type="page"/>
      </w:r>
      <w:r w:rsidR="00FE4268">
        <w:rPr>
          <w:lang w:val="uk-UA"/>
        </w:rPr>
        <w:t xml:space="preserve">2. </w:t>
      </w:r>
      <w:r w:rsidR="00E81286" w:rsidRPr="00725A34">
        <w:rPr>
          <w:lang w:val="uk-UA"/>
        </w:rPr>
        <w:t>ВИЗНАЧЕННЯ ПО ГОРИЗОНТАЛЯ</w:t>
      </w:r>
      <w:r w:rsidR="005338A3" w:rsidRPr="00725A34">
        <w:rPr>
          <w:lang w:val="uk-UA"/>
        </w:rPr>
        <w:t>Х</w:t>
      </w:r>
      <w:r w:rsidR="00E81286" w:rsidRPr="00725A34">
        <w:rPr>
          <w:lang w:val="uk-UA"/>
        </w:rPr>
        <w:t xml:space="preserve"> РІЗНИХ</w:t>
      </w:r>
      <w:r w:rsidR="00FE4268">
        <w:rPr>
          <w:lang w:val="uk-UA"/>
        </w:rPr>
        <w:t xml:space="preserve"> </w:t>
      </w:r>
      <w:r w:rsidR="00E81286" w:rsidRPr="00725A34">
        <w:rPr>
          <w:lang w:val="uk-UA"/>
        </w:rPr>
        <w:t>ФОРМ РЕЛЬЄФУ</w:t>
      </w:r>
    </w:p>
    <w:p w:rsidR="008B5DDF" w:rsidRPr="00725A34" w:rsidRDefault="008B5DDF" w:rsidP="00725A34">
      <w:pPr>
        <w:pStyle w:val="a7"/>
        <w:rPr>
          <w:lang w:val="uk-UA"/>
        </w:rPr>
      </w:pPr>
    </w:p>
    <w:p w:rsidR="00725A34" w:rsidRDefault="00DD7385" w:rsidP="00725A34">
      <w:pPr>
        <w:pStyle w:val="a7"/>
        <w:rPr>
          <w:lang w:val="uk-UA"/>
        </w:rPr>
      </w:pPr>
      <w:r w:rsidRPr="00725A34">
        <w:rPr>
          <w:lang w:val="uk-UA"/>
        </w:rPr>
        <w:t xml:space="preserve">Перераховані вище типові форми </w:t>
      </w:r>
      <w:r w:rsidR="00817A5A" w:rsidRPr="00725A34">
        <w:rPr>
          <w:lang w:val="uk-UA"/>
        </w:rPr>
        <w:t xml:space="preserve">рельєфу зображені горизонталями на мал. 3. </w:t>
      </w:r>
      <w:r w:rsidR="00B41D56" w:rsidRPr="00725A34">
        <w:rPr>
          <w:lang w:val="uk-UA"/>
        </w:rPr>
        <w:t>Порівнюючи його</w:t>
      </w:r>
      <w:r w:rsidRPr="00725A34">
        <w:rPr>
          <w:lang w:val="uk-UA"/>
        </w:rPr>
        <w:t xml:space="preserve"> </w:t>
      </w:r>
      <w:r w:rsidR="00B41D56" w:rsidRPr="00725A34">
        <w:rPr>
          <w:lang w:val="uk-UA"/>
        </w:rPr>
        <w:t xml:space="preserve">з мал. 1, де ті самі форми зображені </w:t>
      </w:r>
      <w:r w:rsidR="005338A3" w:rsidRPr="00725A34">
        <w:rPr>
          <w:lang w:val="uk-UA"/>
        </w:rPr>
        <w:t>відмітками</w:t>
      </w:r>
      <w:r w:rsidR="00B41D56" w:rsidRPr="00725A34">
        <w:rPr>
          <w:lang w:val="uk-UA"/>
        </w:rPr>
        <w:t>, легко помітити спільні риси в обох цих способах зображення рельєфу: горизонталі, що знаходяться навколо вершини гори і дна котлована, повністю зберігають</w:t>
      </w:r>
      <w:r w:rsidRPr="00725A34">
        <w:rPr>
          <w:lang w:val="uk-UA"/>
        </w:rPr>
        <w:t xml:space="preserve"> </w:t>
      </w:r>
      <w:r w:rsidR="00B41D56" w:rsidRPr="00725A34">
        <w:rPr>
          <w:lang w:val="uk-UA"/>
        </w:rPr>
        <w:t xml:space="preserve">позначення умовного знака заміток. </w:t>
      </w:r>
      <w:r w:rsidR="00B67AE2" w:rsidRPr="00725A34">
        <w:rPr>
          <w:lang w:val="uk-UA"/>
        </w:rPr>
        <w:t>Випуклості горизонталей, що зображують хребет і лощину, які показують водорозділ і водозлив.</w:t>
      </w:r>
    </w:p>
    <w:p w:rsidR="00725A34" w:rsidRDefault="00976E8E" w:rsidP="00725A34">
      <w:pPr>
        <w:pStyle w:val="a7"/>
        <w:rPr>
          <w:lang w:val="uk-UA"/>
        </w:rPr>
      </w:pPr>
      <w:r w:rsidRPr="00725A34">
        <w:rPr>
          <w:lang w:val="uk-UA"/>
        </w:rPr>
        <w:t>При порівнянні між собою зображень горизонталями гори і котловини видно, що обидві вони зображуються на кресленні однаково – системою замкнутих, кривих.</w:t>
      </w:r>
      <w:r w:rsidR="00E13714" w:rsidRPr="00725A34">
        <w:rPr>
          <w:lang w:val="uk-UA"/>
        </w:rPr>
        <w:t xml:space="preserve"> Також зовні схожими між собою є зображення хребта і лощини. Для того щоб відрізнити на карті одну форму нерівності від іншої, слід знати ще, в якому напрямку понижаються її </w:t>
      </w:r>
      <w:r w:rsidR="002267CB" w:rsidRPr="00725A34">
        <w:rPr>
          <w:lang w:val="uk-UA"/>
        </w:rPr>
        <w:t>схили</w:t>
      </w:r>
      <w:r w:rsidR="00E13714" w:rsidRPr="00725A34">
        <w:rPr>
          <w:lang w:val="uk-UA"/>
        </w:rPr>
        <w:t>.</w:t>
      </w:r>
    </w:p>
    <w:p w:rsidR="00812277" w:rsidRPr="00725A34" w:rsidRDefault="00812277" w:rsidP="00725A34">
      <w:pPr>
        <w:pStyle w:val="a7"/>
        <w:rPr>
          <w:lang w:val="uk-UA"/>
        </w:rPr>
      </w:pPr>
      <w:r w:rsidRPr="00725A34">
        <w:rPr>
          <w:lang w:val="uk-UA"/>
        </w:rPr>
        <w:t>По карті з горизонталями напрям пониження місцевості можна визначити по одній з таких ознак:</w:t>
      </w:r>
    </w:p>
    <w:p w:rsidR="008B5DDF" w:rsidRPr="00725A34" w:rsidRDefault="00812277" w:rsidP="00725A34">
      <w:pPr>
        <w:pStyle w:val="a7"/>
        <w:rPr>
          <w:lang w:val="uk-UA"/>
        </w:rPr>
      </w:pPr>
      <w:r w:rsidRPr="00725A34">
        <w:rPr>
          <w:lang w:val="uk-UA"/>
        </w:rPr>
        <w:t>По розміщенню водоймищ (пониження завжди в бік водоймища);</w:t>
      </w:r>
    </w:p>
    <w:p w:rsidR="00812277" w:rsidRPr="00725A34" w:rsidRDefault="00812277" w:rsidP="00725A34">
      <w:pPr>
        <w:pStyle w:val="a7"/>
        <w:rPr>
          <w:lang w:val="uk-UA"/>
        </w:rPr>
      </w:pPr>
      <w:r w:rsidRPr="00725A34">
        <w:rPr>
          <w:lang w:val="uk-UA"/>
        </w:rPr>
        <w:t>По бергштриха</w:t>
      </w:r>
      <w:r w:rsidR="008B3512" w:rsidRPr="00725A34">
        <w:rPr>
          <w:lang w:val="uk-UA"/>
        </w:rPr>
        <w:t>х</w:t>
      </w:r>
      <w:r w:rsidRPr="00725A34">
        <w:rPr>
          <w:lang w:val="uk-UA"/>
        </w:rPr>
        <w:t xml:space="preserve"> (кінець бергштриха завжди напрямлений в сторону пониження);</w:t>
      </w:r>
    </w:p>
    <w:p w:rsidR="00725A34" w:rsidRDefault="00812277" w:rsidP="00725A34">
      <w:pPr>
        <w:pStyle w:val="a7"/>
        <w:rPr>
          <w:lang w:val="uk-UA"/>
        </w:rPr>
      </w:pPr>
      <w:r w:rsidRPr="00725A34">
        <w:rPr>
          <w:lang w:val="uk-UA"/>
        </w:rPr>
        <w:t>По відмітка</w:t>
      </w:r>
      <w:r w:rsidR="008B3512" w:rsidRPr="00725A34">
        <w:rPr>
          <w:lang w:val="uk-UA"/>
        </w:rPr>
        <w:t>х</w:t>
      </w:r>
      <w:r w:rsidRPr="00725A34">
        <w:rPr>
          <w:lang w:val="uk-UA"/>
        </w:rPr>
        <w:t xml:space="preserve"> горизонталей (цифри своїм верхом напрямлені в сторону підвищення місцевості);</w:t>
      </w:r>
    </w:p>
    <w:p w:rsidR="008A2D78" w:rsidRDefault="008A2D78" w:rsidP="008A2D78">
      <w:pPr>
        <w:pStyle w:val="a7"/>
        <w:rPr>
          <w:lang w:val="uk-UA"/>
        </w:rPr>
      </w:pPr>
      <w:r w:rsidRPr="00725A34">
        <w:rPr>
          <w:lang w:val="uk-UA"/>
        </w:rPr>
        <w:t>По відмітках точок (пониження в сторону меншої відмітки).</w:t>
      </w:r>
    </w:p>
    <w:p w:rsidR="008A2D78" w:rsidRDefault="008A2D78" w:rsidP="008A2D78">
      <w:pPr>
        <w:pStyle w:val="a7"/>
        <w:rPr>
          <w:lang w:val="uk-UA"/>
        </w:rPr>
      </w:pPr>
      <w:r w:rsidRPr="00725A34">
        <w:rPr>
          <w:lang w:val="uk-UA"/>
        </w:rPr>
        <w:t>Для визначення форми нерівності достатньо виявити по горизонталях її характерні точки і лінії, подібно до того, як це робилося б при зображенні рельєфу відмітками.</w:t>
      </w:r>
    </w:p>
    <w:p w:rsidR="008A2D78" w:rsidRPr="00725A34" w:rsidRDefault="008A2D78" w:rsidP="008A2D78">
      <w:pPr>
        <w:pStyle w:val="a7"/>
        <w:rPr>
          <w:lang w:val="uk-UA"/>
        </w:rPr>
      </w:pPr>
      <w:r w:rsidRPr="00725A34">
        <w:rPr>
          <w:lang w:val="uk-UA"/>
        </w:rPr>
        <w:t>Повернемося до мал. 2.3. Наявність вершини говорить про те, що тут зображена гора, схили якої виражаються системою замкнутих горизонталей. Сідловина на ній визначається, по-перше, по наявності двох вершин, а по-друге, по формі ділянки, що нагадує зображення умовного знака – відмітки. Характерна особливість такого зображення сідловини та, що протилежні горизонталі її мають однакову висоту. Хребти, гори і її лощинки між ними є випуклостями горизонталей, подібними дужками умовного знака відміток, установленого для водорозділу і водозливу.</w:t>
      </w:r>
    </w:p>
    <w:p w:rsidR="008A2D78" w:rsidRPr="00725A34" w:rsidRDefault="008A2D78" w:rsidP="008A2D78">
      <w:pPr>
        <w:pStyle w:val="a7"/>
        <w:rPr>
          <w:lang w:val="uk-UA"/>
        </w:rPr>
      </w:pPr>
    </w:p>
    <w:p w:rsidR="008A2D78" w:rsidRDefault="00082B98" w:rsidP="00725A34">
      <w:pPr>
        <w:pStyle w:val="a7"/>
        <w:rPr>
          <w:lang w:val="uk-UA"/>
        </w:rPr>
      </w:pPr>
      <w:r>
        <w:rPr>
          <w:lang w:val="uk-UA"/>
        </w:rPr>
        <w:pict>
          <v:shape id="_x0000_i1027" type="#_x0000_t75" style="width:83.25pt;height:343.5pt">
            <v:imagedata r:id="rId9" o:title=""/>
          </v:shape>
        </w:pict>
      </w:r>
    </w:p>
    <w:p w:rsidR="00812277" w:rsidRDefault="00E31182" w:rsidP="00725A34">
      <w:pPr>
        <w:pStyle w:val="a7"/>
        <w:rPr>
          <w:lang w:val="uk-UA"/>
        </w:rPr>
      </w:pPr>
      <w:r w:rsidRPr="00725A34">
        <w:rPr>
          <w:lang w:val="uk-UA"/>
        </w:rPr>
        <w:t>Мал. 4</w:t>
      </w:r>
    </w:p>
    <w:p w:rsidR="008A2D78" w:rsidRPr="00725A34" w:rsidRDefault="008A2D78" w:rsidP="00725A34">
      <w:pPr>
        <w:pStyle w:val="a7"/>
        <w:rPr>
          <w:lang w:val="uk-UA"/>
        </w:rPr>
      </w:pPr>
    </w:p>
    <w:p w:rsidR="00380417" w:rsidRPr="00725A34" w:rsidRDefault="008A2D78" w:rsidP="00725A34">
      <w:pPr>
        <w:pStyle w:val="a7"/>
        <w:rPr>
          <w:lang w:val="uk-UA"/>
        </w:rPr>
      </w:pPr>
      <w:r>
        <w:rPr>
          <w:lang w:val="uk-UA"/>
        </w:rPr>
        <w:br w:type="page"/>
        <w:t xml:space="preserve">3. </w:t>
      </w:r>
      <w:r w:rsidR="00380417" w:rsidRPr="00725A34">
        <w:rPr>
          <w:lang w:val="uk-UA"/>
        </w:rPr>
        <w:t>ВИЗНАЧЕННЯ ПО ГОРИЗОНТАЛЯ</w:t>
      </w:r>
      <w:r w:rsidR="00EC72A6" w:rsidRPr="00725A34">
        <w:rPr>
          <w:lang w:val="uk-UA"/>
        </w:rPr>
        <w:t>Х</w:t>
      </w:r>
      <w:r w:rsidR="00380417" w:rsidRPr="00725A34">
        <w:rPr>
          <w:lang w:val="uk-UA"/>
        </w:rPr>
        <w:t xml:space="preserve"> КОМАНДУВАННЯ ТОЧОК</w:t>
      </w:r>
    </w:p>
    <w:p w:rsidR="00725A34" w:rsidRDefault="00725A34" w:rsidP="00725A34">
      <w:pPr>
        <w:pStyle w:val="a7"/>
        <w:rPr>
          <w:lang w:val="uk-UA"/>
        </w:rPr>
      </w:pPr>
    </w:p>
    <w:p w:rsidR="00725A34" w:rsidRDefault="00951EA7" w:rsidP="00725A34">
      <w:pPr>
        <w:pStyle w:val="a7"/>
        <w:rPr>
          <w:lang w:val="uk-UA"/>
        </w:rPr>
      </w:pPr>
      <w:r w:rsidRPr="00725A34">
        <w:rPr>
          <w:lang w:val="uk-UA"/>
        </w:rPr>
        <w:t xml:space="preserve">Щоб розібрати це питання, встановимо попередньо декілька загальних понять. </w:t>
      </w:r>
      <w:r w:rsidR="009860C9" w:rsidRPr="00725A34">
        <w:rPr>
          <w:lang w:val="uk-UA"/>
        </w:rPr>
        <w:t>На мал. 2.3 кожна горизонталь вище або нижче сусідньої на одну одиницю в т</w:t>
      </w:r>
      <w:r w:rsidR="00EC72A6" w:rsidRPr="00725A34">
        <w:rPr>
          <w:lang w:val="uk-UA"/>
        </w:rPr>
        <w:t>і</w:t>
      </w:r>
      <w:r w:rsidR="009860C9" w:rsidRPr="00725A34">
        <w:rPr>
          <w:lang w:val="uk-UA"/>
        </w:rPr>
        <w:t>й системі мір, в якій складена карта (метр, сажень і т. д.)</w:t>
      </w:r>
      <w:r w:rsidR="00BF2F21" w:rsidRPr="00725A34">
        <w:rPr>
          <w:lang w:val="uk-UA"/>
        </w:rPr>
        <w:t>. Можна було б горизонталями з’єднати лише чотні</w:t>
      </w:r>
      <w:r w:rsidR="00725A34">
        <w:rPr>
          <w:lang w:val="uk-UA"/>
        </w:rPr>
        <w:t xml:space="preserve"> </w:t>
      </w:r>
      <w:r w:rsidR="00BF2F21" w:rsidRPr="00725A34">
        <w:rPr>
          <w:lang w:val="uk-UA"/>
        </w:rPr>
        <w:t xml:space="preserve">відмітки або ж кратні п’яти, десяти і т. д. </w:t>
      </w:r>
      <w:r w:rsidR="00DB46AB" w:rsidRPr="00725A34">
        <w:rPr>
          <w:lang w:val="uk-UA"/>
        </w:rPr>
        <w:t>Таке встановлене для всього листа карти перевищення однієї горизонталі над іншою (суміжною з нею) називається висотою січення</w:t>
      </w:r>
      <w:r w:rsidR="009649D9" w:rsidRPr="00725A34">
        <w:rPr>
          <w:lang w:val="uk-UA"/>
        </w:rPr>
        <w:t xml:space="preserve"> рельєфу</w:t>
      </w:r>
      <w:r w:rsidR="00DB46AB" w:rsidRPr="00725A34">
        <w:rPr>
          <w:lang w:val="uk-UA"/>
        </w:rPr>
        <w:t>.</w:t>
      </w:r>
    </w:p>
    <w:p w:rsidR="00725A34" w:rsidRDefault="00DB46AB" w:rsidP="00725A34">
      <w:pPr>
        <w:pStyle w:val="a7"/>
        <w:rPr>
          <w:lang w:val="uk-UA"/>
        </w:rPr>
      </w:pPr>
      <w:r w:rsidRPr="00725A34">
        <w:rPr>
          <w:lang w:val="uk-UA"/>
        </w:rPr>
        <w:t xml:space="preserve">Висота січення залежить від масштабу карти: чим </w:t>
      </w:r>
      <w:r w:rsidR="00021B78" w:rsidRPr="00725A34">
        <w:rPr>
          <w:lang w:val="uk-UA"/>
        </w:rPr>
        <w:t>дрібніший</w:t>
      </w:r>
      <w:r w:rsidRPr="00725A34">
        <w:rPr>
          <w:lang w:val="uk-UA"/>
        </w:rPr>
        <w:t xml:space="preserve"> масштаб, тим січення береться більше.</w:t>
      </w:r>
      <w:r w:rsidR="00B214D2" w:rsidRPr="00725A34">
        <w:rPr>
          <w:lang w:val="uk-UA"/>
        </w:rPr>
        <w:t xml:space="preserve"> Без знання висоти січення на карті не можна вирішити задач на визначення взаємного перевищення і висоти точок.</w:t>
      </w:r>
    </w:p>
    <w:p w:rsidR="00725A34" w:rsidRDefault="007E41F9" w:rsidP="00725A34">
      <w:pPr>
        <w:pStyle w:val="a7"/>
        <w:rPr>
          <w:lang w:val="uk-UA"/>
        </w:rPr>
      </w:pPr>
      <w:r w:rsidRPr="00725A34">
        <w:rPr>
          <w:lang w:val="uk-UA"/>
        </w:rPr>
        <w:t xml:space="preserve">Для визначення висоти січення слід вибрати на карті дві відмітки горизонталей або точок на одному </w:t>
      </w:r>
      <w:r w:rsidR="007A4721" w:rsidRPr="00725A34">
        <w:rPr>
          <w:lang w:val="uk-UA"/>
        </w:rPr>
        <w:t>схилі</w:t>
      </w:r>
      <w:r w:rsidRPr="00725A34">
        <w:rPr>
          <w:lang w:val="uk-UA"/>
        </w:rPr>
        <w:t>, від більшої відняти меншу і одержану різницю поділити на число проміжків між горизонталями цих двох відміток.</w:t>
      </w:r>
      <w:r w:rsidR="007B7EF0" w:rsidRPr="00725A34">
        <w:rPr>
          <w:lang w:val="uk-UA"/>
        </w:rPr>
        <w:t xml:space="preserve"> Найбільш зручно користуватися при цьому двома горизонталями, відмітки яких підписані на карті.</w:t>
      </w:r>
    </w:p>
    <w:p w:rsidR="00725A34" w:rsidRDefault="0037733A" w:rsidP="00725A34">
      <w:pPr>
        <w:pStyle w:val="a7"/>
        <w:rPr>
          <w:lang w:val="uk-UA"/>
        </w:rPr>
      </w:pPr>
      <w:r w:rsidRPr="00725A34">
        <w:rPr>
          <w:lang w:val="uk-UA"/>
        </w:rPr>
        <w:t>При визначенні висоти січення по відмітках точок завжди будемо одержувати дріб, оскільки точки з відмітками рідко бувають розміщені на горизонталях. В таких випадках одержаний результат обчислень слід округлити до цілого числа, як правило, кратного п’яти.</w:t>
      </w:r>
      <w:r w:rsidR="001A0CF5" w:rsidRPr="00725A34">
        <w:rPr>
          <w:lang w:val="uk-UA"/>
        </w:rPr>
        <w:t xml:space="preserve"> Наприклад, якщо відповідь вийшла рівною 10,8, то буде 10 м, а якщо відповідь рівна 5,</w:t>
      </w:r>
      <w:r w:rsidR="00092C19" w:rsidRPr="00725A34">
        <w:rPr>
          <w:lang w:val="uk-UA"/>
        </w:rPr>
        <w:t>7, то січення буде 5 м.</w:t>
      </w:r>
    </w:p>
    <w:p w:rsidR="00720E5B" w:rsidRPr="00725A34" w:rsidRDefault="00720E5B" w:rsidP="00725A34">
      <w:pPr>
        <w:pStyle w:val="a7"/>
        <w:rPr>
          <w:lang w:val="uk-UA"/>
        </w:rPr>
      </w:pPr>
      <w:r w:rsidRPr="00725A34">
        <w:rPr>
          <w:lang w:val="uk-UA"/>
        </w:rPr>
        <w:t>Приклад</w:t>
      </w:r>
      <w:r w:rsidR="002254DD" w:rsidRPr="00725A34">
        <w:rPr>
          <w:lang w:val="uk-UA"/>
        </w:rPr>
        <w:t>: м</w:t>
      </w:r>
      <w:r w:rsidRPr="00725A34">
        <w:rPr>
          <w:lang w:val="uk-UA"/>
        </w:rPr>
        <w:t>аємо дві відмітки горизонталей в метрах: 170 і 140. Різниця їх буде</w:t>
      </w:r>
      <w:r w:rsidR="00725A34">
        <w:rPr>
          <w:lang w:val="uk-UA"/>
        </w:rPr>
        <w:t xml:space="preserve"> </w:t>
      </w:r>
      <w:r w:rsidRPr="00725A34">
        <w:rPr>
          <w:lang w:val="uk-UA"/>
        </w:rPr>
        <w:t>170 м – 140 м = 30 м. Число проміжків (основних січень) між горизонталями цих відміток становить 3. Ділимо різни</w:t>
      </w:r>
      <w:r w:rsidR="00031924" w:rsidRPr="00725A34">
        <w:rPr>
          <w:lang w:val="uk-UA"/>
        </w:rPr>
        <w:t xml:space="preserve">цю відміток на число проміжків </w:t>
      </w:r>
      <w:r w:rsidRPr="00725A34">
        <w:rPr>
          <w:lang w:val="uk-UA"/>
        </w:rPr>
        <w:t>(30 : 3 = 10). Висота січення буде дорівнювати 10 метрам.</w:t>
      </w:r>
    </w:p>
    <w:p w:rsidR="00044902" w:rsidRPr="00725A34" w:rsidRDefault="00044902" w:rsidP="00725A34">
      <w:pPr>
        <w:pStyle w:val="a7"/>
        <w:rPr>
          <w:lang w:val="uk-UA"/>
        </w:rPr>
      </w:pPr>
      <w:r w:rsidRPr="00725A34">
        <w:rPr>
          <w:lang w:val="uk-UA"/>
        </w:rPr>
        <w:t xml:space="preserve">Якщо при визначенні висоти січення відмітки взяті на різних </w:t>
      </w:r>
      <w:r w:rsidR="00FE0602" w:rsidRPr="00725A34">
        <w:rPr>
          <w:lang w:val="uk-UA"/>
        </w:rPr>
        <w:t>схилах</w:t>
      </w:r>
      <w:r w:rsidRPr="00725A34">
        <w:rPr>
          <w:lang w:val="uk-UA"/>
        </w:rPr>
        <w:t>, то, щоб з’ясувати, на скільки січень одна з відміток розміщена вище або нижче від іншої, слід вирахувати число проміжків до кожної з них від загальної горизонталі і взяти різницю одержаних при цьому чисел.</w:t>
      </w:r>
      <w:r w:rsidR="002E263C" w:rsidRPr="00725A34">
        <w:rPr>
          <w:lang w:val="uk-UA"/>
        </w:rPr>
        <w:t xml:space="preserve"> Загальною горизонталлю, очевидно, буде та, яка проходить по обох </w:t>
      </w:r>
      <w:r w:rsidR="000A1EE8" w:rsidRPr="00725A34">
        <w:rPr>
          <w:lang w:val="uk-UA"/>
        </w:rPr>
        <w:t>схилах</w:t>
      </w:r>
      <w:r w:rsidR="002E263C" w:rsidRPr="00725A34">
        <w:rPr>
          <w:lang w:val="uk-UA"/>
        </w:rPr>
        <w:t xml:space="preserve"> з відмітками.</w:t>
      </w:r>
    </w:p>
    <w:p w:rsidR="002E263C" w:rsidRPr="00725A34" w:rsidRDefault="006A5710" w:rsidP="00725A34">
      <w:pPr>
        <w:pStyle w:val="a7"/>
        <w:rPr>
          <w:lang w:val="uk-UA"/>
        </w:rPr>
      </w:pPr>
      <w:r w:rsidRPr="00725A34">
        <w:rPr>
          <w:lang w:val="uk-UA"/>
        </w:rPr>
        <w:t>Визначення командування (взаємного перевищення) точок проводиться таким способом:</w:t>
      </w:r>
    </w:p>
    <w:p w:rsidR="006A5710" w:rsidRPr="00725A34" w:rsidRDefault="00324609" w:rsidP="00725A34">
      <w:pPr>
        <w:pStyle w:val="a7"/>
        <w:rPr>
          <w:lang w:val="uk-UA"/>
        </w:rPr>
      </w:pPr>
      <w:r w:rsidRPr="00725A34">
        <w:rPr>
          <w:lang w:val="uk-UA"/>
        </w:rPr>
        <w:t>Якщо точки, що розглядаються, знаходяться на одній горизонталі, їх взаємне перевищення дорівнює нулю, так як вони мають однакову висоту.</w:t>
      </w:r>
    </w:p>
    <w:p w:rsidR="00324609" w:rsidRPr="00725A34" w:rsidRDefault="00324609" w:rsidP="00725A34">
      <w:pPr>
        <w:pStyle w:val="a7"/>
        <w:rPr>
          <w:lang w:val="uk-UA"/>
        </w:rPr>
      </w:pPr>
      <w:r w:rsidRPr="00725A34">
        <w:rPr>
          <w:lang w:val="uk-UA"/>
        </w:rPr>
        <w:t>Якщо відмітки точок підписані, їх взаємне перевищення дорівнює різниці цих відміток.</w:t>
      </w:r>
    </w:p>
    <w:p w:rsidR="00324609" w:rsidRPr="00725A34" w:rsidRDefault="00CF586A" w:rsidP="00725A34">
      <w:pPr>
        <w:pStyle w:val="a7"/>
        <w:rPr>
          <w:lang w:val="uk-UA"/>
        </w:rPr>
      </w:pPr>
      <w:r w:rsidRPr="00725A34">
        <w:rPr>
          <w:lang w:val="uk-UA"/>
        </w:rPr>
        <w:t>В усіх інших випадках для визначення взаємного командування точок слід знати висоту січення, прийняту на карті. Можуть бути такі випадки:</w:t>
      </w:r>
    </w:p>
    <w:p w:rsidR="00CF586A" w:rsidRPr="00725A34" w:rsidRDefault="00804E38" w:rsidP="00725A34">
      <w:pPr>
        <w:pStyle w:val="a7"/>
        <w:rPr>
          <w:lang w:val="uk-UA"/>
        </w:rPr>
      </w:pPr>
      <w:r w:rsidRPr="00725A34">
        <w:rPr>
          <w:lang w:val="uk-UA"/>
        </w:rPr>
        <w:t xml:space="preserve">Точки знаходяться на одному </w:t>
      </w:r>
      <w:r w:rsidR="00F615C4" w:rsidRPr="00725A34">
        <w:rPr>
          <w:lang w:val="uk-UA"/>
        </w:rPr>
        <w:t>схилі</w:t>
      </w:r>
      <w:r w:rsidRPr="00725A34">
        <w:rPr>
          <w:lang w:val="uk-UA"/>
        </w:rPr>
        <w:t xml:space="preserve"> або хоч і на різних </w:t>
      </w:r>
      <w:r w:rsidR="00F615C4" w:rsidRPr="00725A34">
        <w:rPr>
          <w:lang w:val="uk-UA"/>
        </w:rPr>
        <w:t>схилах</w:t>
      </w:r>
      <w:r w:rsidRPr="00725A34">
        <w:rPr>
          <w:lang w:val="uk-UA"/>
        </w:rPr>
        <w:t>, але близько одна від одної.</w:t>
      </w:r>
    </w:p>
    <w:p w:rsidR="00F121C8" w:rsidRPr="00725A34" w:rsidRDefault="00F121C8" w:rsidP="00725A34">
      <w:pPr>
        <w:pStyle w:val="a7"/>
        <w:rPr>
          <w:lang w:val="uk-UA"/>
        </w:rPr>
      </w:pPr>
      <w:r w:rsidRPr="00725A34">
        <w:rPr>
          <w:lang w:val="uk-UA"/>
        </w:rPr>
        <w:t>Точки знаходяться на значній відстані одна від одної.</w:t>
      </w:r>
    </w:p>
    <w:p w:rsidR="00725A34" w:rsidRDefault="00633E08" w:rsidP="00725A34">
      <w:pPr>
        <w:pStyle w:val="a7"/>
        <w:rPr>
          <w:lang w:val="uk-UA"/>
        </w:rPr>
      </w:pPr>
      <w:r w:rsidRPr="00725A34">
        <w:rPr>
          <w:lang w:val="uk-UA"/>
        </w:rPr>
        <w:t>Для вирішення задач першого виду слід підрахувати число проміжків між горизонталями, що проходять через точки, які визначаються.</w:t>
      </w:r>
      <w:r w:rsidR="00EC4672" w:rsidRPr="00725A34">
        <w:rPr>
          <w:lang w:val="uk-UA"/>
        </w:rPr>
        <w:t xml:space="preserve"> Якщо точки знаходяться між горизонталями, то до числа цілих проміжків додають їх долі, які оцінюються окомірно. </w:t>
      </w:r>
      <w:r w:rsidR="00ED462E" w:rsidRPr="00725A34">
        <w:rPr>
          <w:lang w:val="uk-UA"/>
        </w:rPr>
        <w:t>Взаємне перевищення точок дорівнює добутку одержаного числа проміжків між горизонталями на висоту січення.</w:t>
      </w:r>
    </w:p>
    <w:p w:rsidR="0032078E" w:rsidRPr="00725A34" w:rsidRDefault="0032078E" w:rsidP="00725A34">
      <w:pPr>
        <w:pStyle w:val="a7"/>
        <w:rPr>
          <w:lang w:val="uk-UA"/>
        </w:rPr>
      </w:pPr>
      <w:r w:rsidRPr="00725A34">
        <w:rPr>
          <w:lang w:val="uk-UA"/>
        </w:rPr>
        <w:t xml:space="preserve">При вирішення задач другого виду, тобто коли точки знаходяться на великій відстані одна від одної, слід визначити їх абсолютні висоти. </w:t>
      </w:r>
      <w:r w:rsidR="0028276C" w:rsidRPr="00725A34">
        <w:rPr>
          <w:lang w:val="uk-UA"/>
        </w:rPr>
        <w:t>Взаємне перевищення буде дорівнювати різниці ви</w:t>
      </w:r>
      <w:r w:rsidR="003F6DA2" w:rsidRPr="00725A34">
        <w:rPr>
          <w:lang w:val="uk-UA"/>
        </w:rPr>
        <w:t>с</w:t>
      </w:r>
      <w:r w:rsidR="0028276C" w:rsidRPr="00725A34">
        <w:rPr>
          <w:lang w:val="uk-UA"/>
        </w:rPr>
        <w:t>от.</w:t>
      </w:r>
    </w:p>
    <w:p w:rsidR="00725A34" w:rsidRDefault="00582BD3" w:rsidP="00725A34">
      <w:pPr>
        <w:pStyle w:val="a7"/>
        <w:rPr>
          <w:lang w:val="uk-UA"/>
        </w:rPr>
      </w:pPr>
      <w:r w:rsidRPr="00725A34">
        <w:rPr>
          <w:lang w:val="uk-UA"/>
        </w:rPr>
        <w:t>Приклад</w:t>
      </w:r>
      <w:r w:rsidR="00BD0DB6" w:rsidRPr="00725A34">
        <w:rPr>
          <w:lang w:val="uk-UA"/>
        </w:rPr>
        <w:t>: в</w:t>
      </w:r>
      <w:r w:rsidRPr="00725A34">
        <w:rPr>
          <w:lang w:val="uk-UA"/>
        </w:rPr>
        <w:t xml:space="preserve">изначити взаємне </w:t>
      </w:r>
      <w:r w:rsidR="00222857" w:rsidRPr="00725A34">
        <w:rPr>
          <w:lang w:val="uk-UA"/>
        </w:rPr>
        <w:t xml:space="preserve">командування точок: перехрестя </w:t>
      </w:r>
      <w:r w:rsidRPr="00725A34">
        <w:rPr>
          <w:lang w:val="uk-UA"/>
        </w:rPr>
        <w:t>доріг і тригонометричний пункт.</w:t>
      </w:r>
    </w:p>
    <w:p w:rsidR="00725A34" w:rsidRDefault="00582BD3" w:rsidP="00725A34">
      <w:pPr>
        <w:pStyle w:val="a7"/>
        <w:rPr>
          <w:lang w:val="uk-UA"/>
        </w:rPr>
      </w:pPr>
      <w:r w:rsidRPr="00725A34">
        <w:rPr>
          <w:lang w:val="uk-UA"/>
        </w:rPr>
        <w:t>Геометрична точка на перехресті доріг має відмітку 186,1</w:t>
      </w:r>
      <w:r w:rsidR="00222857" w:rsidRPr="00725A34">
        <w:rPr>
          <w:lang w:val="uk-UA"/>
        </w:rPr>
        <w:t>м</w:t>
      </w:r>
      <w:r w:rsidRPr="00725A34">
        <w:rPr>
          <w:lang w:val="uk-UA"/>
        </w:rPr>
        <w:t>, а тригонометричний пункт 171,8</w:t>
      </w:r>
      <w:r w:rsidR="00222857" w:rsidRPr="00725A34">
        <w:rPr>
          <w:lang w:val="uk-UA"/>
        </w:rPr>
        <w:t>м</w:t>
      </w:r>
      <w:r w:rsidRPr="00725A34">
        <w:rPr>
          <w:lang w:val="uk-UA"/>
        </w:rPr>
        <w:t>.</w:t>
      </w:r>
    </w:p>
    <w:p w:rsidR="00725A34" w:rsidRDefault="00582BD3" w:rsidP="00725A34">
      <w:pPr>
        <w:pStyle w:val="a7"/>
        <w:rPr>
          <w:lang w:val="uk-UA"/>
        </w:rPr>
      </w:pPr>
      <w:r w:rsidRPr="00725A34">
        <w:rPr>
          <w:lang w:val="uk-UA"/>
        </w:rPr>
        <w:t>186,1 м – 171,8 м = 14,3 м.</w:t>
      </w:r>
    </w:p>
    <w:p w:rsidR="00582BD3" w:rsidRPr="00725A34" w:rsidRDefault="00582BD3" w:rsidP="00725A34">
      <w:pPr>
        <w:pStyle w:val="a7"/>
        <w:rPr>
          <w:lang w:val="uk-UA"/>
        </w:rPr>
      </w:pPr>
      <w:r w:rsidRPr="00725A34">
        <w:rPr>
          <w:lang w:val="uk-UA"/>
        </w:rPr>
        <w:t>Перехрест</w:t>
      </w:r>
      <w:r w:rsidR="008921CD" w:rsidRPr="00725A34">
        <w:rPr>
          <w:lang w:val="uk-UA"/>
        </w:rPr>
        <w:t>я</w:t>
      </w:r>
      <w:r w:rsidRPr="00725A34">
        <w:rPr>
          <w:lang w:val="uk-UA"/>
        </w:rPr>
        <w:t xml:space="preserve"> доріг вище від тригонометричного пункту на 14,3 м.</w:t>
      </w:r>
    </w:p>
    <w:p w:rsidR="003F6DA2" w:rsidRPr="00725A34" w:rsidRDefault="003F6DA2" w:rsidP="00725A34">
      <w:pPr>
        <w:pStyle w:val="a7"/>
        <w:rPr>
          <w:lang w:val="uk-UA"/>
        </w:rPr>
      </w:pPr>
      <w:r w:rsidRPr="00725A34">
        <w:rPr>
          <w:lang w:val="uk-UA"/>
        </w:rPr>
        <w:t>Абсолютна висота точки вираховується від будь-якої близької до неї горизонталі, висота якої відома, або ж від відмітки якої-небудь іншої точки.</w:t>
      </w:r>
    </w:p>
    <w:p w:rsidR="00DB07A1" w:rsidRPr="00725A34" w:rsidRDefault="00DB07A1" w:rsidP="00725A34">
      <w:pPr>
        <w:pStyle w:val="a7"/>
        <w:rPr>
          <w:lang w:val="uk-UA"/>
        </w:rPr>
      </w:pPr>
    </w:p>
    <w:p w:rsidR="00DB07A1" w:rsidRPr="00725A34" w:rsidRDefault="008A2D78" w:rsidP="00725A34">
      <w:pPr>
        <w:pStyle w:val="a7"/>
        <w:rPr>
          <w:lang w:val="uk-UA"/>
        </w:rPr>
      </w:pPr>
      <w:r>
        <w:rPr>
          <w:lang w:val="uk-UA"/>
        </w:rPr>
        <w:br w:type="page"/>
        <w:t xml:space="preserve">4. </w:t>
      </w:r>
      <w:r w:rsidR="00DB07A1" w:rsidRPr="00725A34">
        <w:rPr>
          <w:lang w:val="uk-UA"/>
        </w:rPr>
        <w:t xml:space="preserve">ВИЗНАЧЕННЯ КРУТИЗНИ </w:t>
      </w:r>
      <w:r w:rsidR="000122F3" w:rsidRPr="00725A34">
        <w:rPr>
          <w:lang w:val="uk-UA"/>
        </w:rPr>
        <w:t>СХИЛІВ</w:t>
      </w:r>
    </w:p>
    <w:p w:rsidR="00725A34" w:rsidRDefault="00725A34" w:rsidP="00725A34">
      <w:pPr>
        <w:pStyle w:val="a7"/>
        <w:rPr>
          <w:lang w:val="uk-UA"/>
        </w:rPr>
      </w:pPr>
    </w:p>
    <w:p w:rsidR="00725A34" w:rsidRDefault="00194D6E" w:rsidP="00725A34">
      <w:pPr>
        <w:pStyle w:val="a7"/>
        <w:rPr>
          <w:lang w:val="uk-UA"/>
        </w:rPr>
      </w:pPr>
      <w:r w:rsidRPr="00725A34">
        <w:rPr>
          <w:lang w:val="uk-UA"/>
        </w:rPr>
        <w:t xml:space="preserve">Крутизна </w:t>
      </w:r>
      <w:r w:rsidR="000122F3" w:rsidRPr="00725A34">
        <w:rPr>
          <w:lang w:val="uk-UA"/>
        </w:rPr>
        <w:t>схилів</w:t>
      </w:r>
      <w:r w:rsidRPr="00725A34">
        <w:rPr>
          <w:lang w:val="uk-UA"/>
        </w:rPr>
        <w:t xml:space="preserve"> визначається степенем зближення горизонталей. Чим горизонталі ближче одна до одної, тим скат круче.</w:t>
      </w:r>
    </w:p>
    <w:p w:rsidR="009F6985" w:rsidRPr="00725A34" w:rsidRDefault="00A32421" w:rsidP="00725A34">
      <w:pPr>
        <w:pStyle w:val="a7"/>
        <w:rPr>
          <w:lang w:val="uk-UA"/>
        </w:rPr>
      </w:pPr>
      <w:r w:rsidRPr="00725A34">
        <w:rPr>
          <w:lang w:val="uk-UA"/>
        </w:rPr>
        <w:t>Це положення наглядно доводить приклад зі сходами.</w:t>
      </w:r>
    </w:p>
    <w:p w:rsidR="00725A34" w:rsidRDefault="00D509F5" w:rsidP="00725A34">
      <w:pPr>
        <w:pStyle w:val="a7"/>
        <w:rPr>
          <w:lang w:val="uk-UA"/>
        </w:rPr>
      </w:pPr>
      <w:r w:rsidRPr="00725A34">
        <w:rPr>
          <w:lang w:val="uk-UA"/>
        </w:rPr>
        <w:t>На картах горизонталі дають ніби східчасте зображення рельєфу. Висота сходинки – це висота січення, яка, як вказувалось вище, для кожного даного листа карти являється величиною сталою. Ширина сходинки – це відстань між горизонталями</w:t>
      </w:r>
      <w:r w:rsidR="00544B5C" w:rsidRPr="00725A34">
        <w:rPr>
          <w:lang w:val="uk-UA"/>
        </w:rPr>
        <w:t xml:space="preserve"> (заложення)</w:t>
      </w:r>
      <w:r w:rsidRPr="00725A34">
        <w:rPr>
          <w:lang w:val="uk-UA"/>
        </w:rPr>
        <w:t xml:space="preserve">. Чим більша ця відстань, тим сходинка ширша, а звідси </w:t>
      </w:r>
      <w:r w:rsidR="00E24357" w:rsidRPr="00725A34">
        <w:rPr>
          <w:lang w:val="uk-UA"/>
        </w:rPr>
        <w:t>схил</w:t>
      </w:r>
      <w:r w:rsidRPr="00725A34">
        <w:rPr>
          <w:lang w:val="uk-UA"/>
        </w:rPr>
        <w:t xml:space="preserve"> – р</w:t>
      </w:r>
      <w:r w:rsidR="0079075C" w:rsidRPr="00725A34">
        <w:rPr>
          <w:lang w:val="uk-UA"/>
        </w:rPr>
        <w:t>івніший</w:t>
      </w:r>
      <w:r w:rsidRPr="00725A34">
        <w:rPr>
          <w:lang w:val="uk-UA"/>
        </w:rPr>
        <w:t>.</w:t>
      </w:r>
    </w:p>
    <w:p w:rsidR="00725A34" w:rsidRDefault="00544B5C" w:rsidP="00725A34">
      <w:pPr>
        <w:pStyle w:val="a7"/>
        <w:rPr>
          <w:lang w:val="uk-UA"/>
        </w:rPr>
      </w:pPr>
      <w:r w:rsidRPr="00725A34">
        <w:rPr>
          <w:lang w:val="uk-UA"/>
        </w:rPr>
        <w:t xml:space="preserve">На картах по горизонталям безпосередньо виявляються не самі </w:t>
      </w:r>
      <w:r w:rsidR="00612852" w:rsidRPr="00725A34">
        <w:rPr>
          <w:lang w:val="uk-UA"/>
        </w:rPr>
        <w:t>схили</w:t>
      </w:r>
      <w:r w:rsidRPr="00725A34">
        <w:rPr>
          <w:lang w:val="uk-UA"/>
        </w:rPr>
        <w:t xml:space="preserve">, а їх заложення, тобто </w:t>
      </w:r>
      <w:r w:rsidR="00F965B8" w:rsidRPr="00725A34">
        <w:rPr>
          <w:lang w:val="uk-UA"/>
        </w:rPr>
        <w:t>горизонтальні проложення</w:t>
      </w:r>
      <w:r w:rsidR="00055881" w:rsidRPr="00725A34">
        <w:rPr>
          <w:lang w:val="uk-UA"/>
        </w:rPr>
        <w:t xml:space="preserve"> </w:t>
      </w:r>
      <w:r w:rsidR="00612852" w:rsidRPr="00725A34">
        <w:rPr>
          <w:lang w:val="uk-UA"/>
        </w:rPr>
        <w:t>схилів</w:t>
      </w:r>
      <w:r w:rsidR="00055881" w:rsidRPr="00725A34">
        <w:rPr>
          <w:lang w:val="uk-UA"/>
        </w:rPr>
        <w:t>. Очевидно, що всі виміряні відстані по карті будуть коротшими від дійсних.</w:t>
      </w:r>
    </w:p>
    <w:p w:rsidR="00725A34" w:rsidRDefault="00E15CA3" w:rsidP="00725A34">
      <w:pPr>
        <w:pStyle w:val="a7"/>
        <w:rPr>
          <w:lang w:val="uk-UA"/>
        </w:rPr>
      </w:pPr>
      <w:r w:rsidRPr="00725A34">
        <w:rPr>
          <w:lang w:val="uk-UA"/>
        </w:rPr>
        <w:t xml:space="preserve">Крутизна </w:t>
      </w:r>
      <w:r w:rsidR="002A04F2" w:rsidRPr="00725A34">
        <w:rPr>
          <w:lang w:val="uk-UA"/>
        </w:rPr>
        <w:t>схилу</w:t>
      </w:r>
      <w:r w:rsidRPr="00725A34">
        <w:rPr>
          <w:lang w:val="uk-UA"/>
        </w:rPr>
        <w:t xml:space="preserve"> визначається по величині його заложення і висоті січення. Для більш повного з’ясування цього питання розберемо елементи </w:t>
      </w:r>
      <w:r w:rsidR="002A04F2" w:rsidRPr="00725A34">
        <w:rPr>
          <w:lang w:val="uk-UA"/>
        </w:rPr>
        <w:t>схилу</w:t>
      </w:r>
      <w:r w:rsidRPr="00725A34">
        <w:rPr>
          <w:lang w:val="uk-UA"/>
        </w:rPr>
        <w:t xml:space="preserve"> і їх залежність між собою.</w:t>
      </w:r>
    </w:p>
    <w:p w:rsidR="006D20FA" w:rsidRDefault="006D20FA" w:rsidP="00725A34">
      <w:pPr>
        <w:pStyle w:val="a7"/>
        <w:rPr>
          <w:lang w:val="uk-UA"/>
        </w:rPr>
      </w:pPr>
    </w:p>
    <w:p w:rsidR="006D20FA" w:rsidRDefault="00082B98" w:rsidP="00725A34">
      <w:pPr>
        <w:pStyle w:val="a7"/>
        <w:rPr>
          <w:lang w:val="uk-UA"/>
        </w:rPr>
      </w:pPr>
      <w:r>
        <w:rPr>
          <w:lang w:val="uk-UA"/>
        </w:rPr>
        <w:pict>
          <v:shape id="_x0000_i1028" type="#_x0000_t75" style="width:114pt;height:282pt">
            <v:imagedata r:id="rId10" o:title=""/>
          </v:shape>
        </w:pict>
      </w:r>
    </w:p>
    <w:p w:rsidR="0076481D" w:rsidRPr="00725A34" w:rsidRDefault="0076481D" w:rsidP="00725A34">
      <w:pPr>
        <w:pStyle w:val="a7"/>
        <w:rPr>
          <w:lang w:val="uk-UA"/>
        </w:rPr>
      </w:pPr>
      <w:r w:rsidRPr="00725A34">
        <w:rPr>
          <w:lang w:val="uk-UA"/>
        </w:rPr>
        <w:t>Мал. 5</w:t>
      </w:r>
    </w:p>
    <w:p w:rsidR="006D20FA" w:rsidRDefault="006D20FA" w:rsidP="006D20FA">
      <w:pPr>
        <w:pStyle w:val="a7"/>
        <w:rPr>
          <w:lang w:val="uk-UA"/>
        </w:rPr>
      </w:pPr>
      <w:r w:rsidRPr="00725A34">
        <w:rPr>
          <w:lang w:val="uk-UA"/>
        </w:rPr>
        <w:t>У частині ІІІ малюнку 5 зображена одна сходинка, на якій зображені елементи схилу. Всі ці елементи пов’язані між собою такими співвідношеннями:</w:t>
      </w:r>
    </w:p>
    <w:p w:rsidR="003E4A53" w:rsidRPr="00725A34" w:rsidRDefault="003E4A53" w:rsidP="00725A34">
      <w:pPr>
        <w:pStyle w:val="a7"/>
        <w:rPr>
          <w:lang w:val="uk-UA"/>
        </w:rPr>
      </w:pPr>
      <w:r w:rsidRPr="00725A34">
        <w:rPr>
          <w:lang w:val="uk-UA"/>
        </w:rPr>
        <w:t xml:space="preserve">1. При незмінній крутизні заложення </w:t>
      </w:r>
      <w:r w:rsidR="00684F07" w:rsidRPr="00725A34">
        <w:rPr>
          <w:lang w:val="uk-UA"/>
        </w:rPr>
        <w:t>схилу</w:t>
      </w:r>
      <w:r w:rsidRPr="00725A34">
        <w:rPr>
          <w:lang w:val="uk-UA"/>
        </w:rPr>
        <w:t xml:space="preserve"> прямо пропорційне його висоті. Це означає: у скільки разів збільшується або зменшується висота </w:t>
      </w:r>
      <w:r w:rsidR="002C00BA" w:rsidRPr="00725A34">
        <w:rPr>
          <w:lang w:val="uk-UA"/>
        </w:rPr>
        <w:t>схилу</w:t>
      </w:r>
      <w:r w:rsidRPr="00725A34">
        <w:rPr>
          <w:lang w:val="uk-UA"/>
        </w:rPr>
        <w:t>, у стільки ж раз збільшується або зменшується його заложення.</w:t>
      </w:r>
    </w:p>
    <w:p w:rsidR="003E4A53" w:rsidRPr="00725A34" w:rsidRDefault="003E4A53" w:rsidP="00725A34">
      <w:pPr>
        <w:pStyle w:val="a7"/>
        <w:rPr>
          <w:lang w:val="uk-UA"/>
        </w:rPr>
      </w:pPr>
      <w:r w:rsidRPr="00725A34">
        <w:rPr>
          <w:lang w:val="uk-UA"/>
        </w:rPr>
        <w:t xml:space="preserve">2. При незмінній висоті </w:t>
      </w:r>
      <w:r w:rsidR="002C00BA" w:rsidRPr="00725A34">
        <w:rPr>
          <w:lang w:val="uk-UA"/>
        </w:rPr>
        <w:t>схилу</w:t>
      </w:r>
      <w:r w:rsidRPr="00725A34">
        <w:rPr>
          <w:lang w:val="uk-UA"/>
        </w:rPr>
        <w:t xml:space="preserve"> можна приблизно вважати, що його заложення </w:t>
      </w:r>
      <w:r w:rsidR="00D0685A" w:rsidRPr="00725A34">
        <w:rPr>
          <w:lang w:val="uk-UA"/>
        </w:rPr>
        <w:t xml:space="preserve">обернено пропорційне його крутизні. Це означає, що заложення зменшується майже у стільки раз, у скільки раз збільшується крутизна </w:t>
      </w:r>
      <w:r w:rsidR="002C00BA" w:rsidRPr="00725A34">
        <w:rPr>
          <w:lang w:val="uk-UA"/>
        </w:rPr>
        <w:t>схилу</w:t>
      </w:r>
      <w:r w:rsidR="00D0685A" w:rsidRPr="00725A34">
        <w:rPr>
          <w:lang w:val="uk-UA"/>
        </w:rPr>
        <w:t>.</w:t>
      </w:r>
    </w:p>
    <w:p w:rsidR="00725A34" w:rsidRDefault="00253559" w:rsidP="00725A34">
      <w:pPr>
        <w:pStyle w:val="a7"/>
        <w:rPr>
          <w:lang w:val="uk-UA"/>
        </w:rPr>
      </w:pPr>
      <w:r w:rsidRPr="00725A34">
        <w:rPr>
          <w:lang w:val="uk-UA"/>
        </w:rPr>
        <w:t xml:space="preserve">Останнє співвідношення можна вважати практично вірним в межах зміни крутизни </w:t>
      </w:r>
      <w:r w:rsidR="00555782" w:rsidRPr="00725A34">
        <w:rPr>
          <w:lang w:val="uk-UA"/>
        </w:rPr>
        <w:t>схилу</w:t>
      </w:r>
      <w:r w:rsidRPr="00725A34">
        <w:rPr>
          <w:lang w:val="uk-UA"/>
        </w:rPr>
        <w:t xml:space="preserve"> до 250. Точна ж залежність встановлюється тригонометричним шляхом.</w:t>
      </w:r>
    </w:p>
    <w:p w:rsidR="00725A34" w:rsidRDefault="0076481D" w:rsidP="00725A34">
      <w:pPr>
        <w:pStyle w:val="a7"/>
        <w:rPr>
          <w:lang w:val="uk-UA"/>
        </w:rPr>
      </w:pPr>
      <w:r w:rsidRPr="00725A34">
        <w:rPr>
          <w:lang w:val="uk-UA"/>
        </w:rPr>
        <w:t>З тригонометрії відомо, що в прямокутному трикутнику (мал.</w:t>
      </w:r>
      <w:r w:rsidR="00112EDB" w:rsidRPr="00725A34">
        <w:rPr>
          <w:lang w:val="uk-UA"/>
        </w:rPr>
        <w:t>5 ІІІ)</w:t>
      </w:r>
    </w:p>
    <w:p w:rsidR="006D20FA" w:rsidRDefault="006D20FA" w:rsidP="00725A34">
      <w:pPr>
        <w:pStyle w:val="a7"/>
        <w:rPr>
          <w:lang w:val="uk-UA"/>
        </w:rPr>
      </w:pPr>
    </w:p>
    <w:p w:rsidR="005B4AB0" w:rsidRPr="00725A34" w:rsidRDefault="00082B98" w:rsidP="00725A34">
      <w:pPr>
        <w:pStyle w:val="a7"/>
        <w:rPr>
          <w:lang w:val="uk-UA"/>
        </w:rPr>
      </w:pPr>
      <w:r>
        <w:rPr>
          <w:lang w:val="uk-UA"/>
        </w:rPr>
        <w:pict>
          <v:shape id="_x0000_i1029" type="#_x0000_t75" style="width:44.25pt;height:30.75pt">
            <v:imagedata r:id="rId11" o:title=""/>
          </v:shape>
        </w:pict>
      </w:r>
      <w:r w:rsidR="00CC4522" w:rsidRPr="00725A34">
        <w:rPr>
          <w:lang w:val="uk-UA"/>
        </w:rPr>
        <w:t>,</w:t>
      </w:r>
      <w:r w:rsidR="00725A34">
        <w:rPr>
          <w:lang w:val="uk-UA"/>
        </w:rPr>
        <w:t xml:space="preserve"> </w:t>
      </w:r>
      <w:r w:rsidR="00D81536" w:rsidRPr="00725A34">
        <w:rPr>
          <w:lang w:val="uk-UA"/>
        </w:rPr>
        <w:t>(1)</w:t>
      </w:r>
    </w:p>
    <w:p w:rsidR="006D20FA" w:rsidRDefault="006D20FA" w:rsidP="00725A34">
      <w:pPr>
        <w:pStyle w:val="a7"/>
        <w:rPr>
          <w:lang w:val="uk-UA"/>
        </w:rPr>
      </w:pPr>
    </w:p>
    <w:p w:rsidR="00CC4522" w:rsidRPr="00725A34" w:rsidRDefault="00CC4522" w:rsidP="00725A34">
      <w:pPr>
        <w:pStyle w:val="a7"/>
        <w:rPr>
          <w:lang w:val="uk-UA"/>
        </w:rPr>
      </w:pPr>
      <w:r w:rsidRPr="00725A34">
        <w:rPr>
          <w:lang w:val="uk-UA"/>
        </w:rPr>
        <w:t>звідси</w:t>
      </w:r>
    </w:p>
    <w:p w:rsidR="00725A34" w:rsidRDefault="00725A34" w:rsidP="00725A34">
      <w:pPr>
        <w:pStyle w:val="a7"/>
        <w:rPr>
          <w:lang w:val="uk-UA"/>
        </w:rPr>
      </w:pPr>
    </w:p>
    <w:p w:rsidR="00CC4522" w:rsidRPr="00725A34" w:rsidRDefault="00082B98" w:rsidP="00725A34">
      <w:pPr>
        <w:pStyle w:val="a7"/>
        <w:rPr>
          <w:lang w:val="uk-UA"/>
        </w:rPr>
      </w:pPr>
      <w:r>
        <w:rPr>
          <w:lang w:val="uk-UA"/>
        </w:rPr>
        <w:pict>
          <v:shape id="_x0000_i1030" type="#_x0000_t75" style="width:42.75pt;height:33pt">
            <v:imagedata r:id="rId12" o:title=""/>
          </v:shape>
        </w:pict>
      </w:r>
      <w:r w:rsidR="00111971" w:rsidRPr="00725A34">
        <w:rPr>
          <w:lang w:val="uk-UA"/>
        </w:rPr>
        <w:t>,</w:t>
      </w:r>
      <w:r w:rsidR="00725A34">
        <w:rPr>
          <w:lang w:val="uk-UA"/>
        </w:rPr>
        <w:t xml:space="preserve"> </w:t>
      </w:r>
      <w:r w:rsidR="00D81536" w:rsidRPr="00725A34">
        <w:rPr>
          <w:lang w:val="uk-UA"/>
        </w:rPr>
        <w:t>(2)</w:t>
      </w:r>
    </w:p>
    <w:p w:rsidR="00111971" w:rsidRPr="00725A34" w:rsidRDefault="00111971" w:rsidP="00725A34">
      <w:pPr>
        <w:pStyle w:val="a7"/>
        <w:rPr>
          <w:lang w:val="uk-UA"/>
        </w:rPr>
      </w:pPr>
    </w:p>
    <w:p w:rsidR="00111971" w:rsidRPr="00725A34" w:rsidRDefault="00111971" w:rsidP="00725A34">
      <w:pPr>
        <w:pStyle w:val="a7"/>
        <w:rPr>
          <w:lang w:val="uk-UA"/>
        </w:rPr>
      </w:pPr>
      <w:r w:rsidRPr="00725A34">
        <w:rPr>
          <w:lang w:val="uk-UA"/>
        </w:rPr>
        <w:t xml:space="preserve">тобто заложення прямо пропорційне висоті </w:t>
      </w:r>
      <w:r w:rsidR="00C6664B" w:rsidRPr="00725A34">
        <w:rPr>
          <w:lang w:val="uk-UA"/>
        </w:rPr>
        <w:t>схилу</w:t>
      </w:r>
      <w:r w:rsidRPr="00725A34">
        <w:rPr>
          <w:lang w:val="uk-UA"/>
        </w:rPr>
        <w:t xml:space="preserve"> і обернено пропорційне тангенсу кута крутизни.</w:t>
      </w:r>
    </w:p>
    <w:p w:rsidR="00695BD5" w:rsidRPr="00725A34" w:rsidRDefault="00695BD5" w:rsidP="00725A34">
      <w:pPr>
        <w:pStyle w:val="a7"/>
        <w:rPr>
          <w:lang w:val="uk-UA"/>
        </w:rPr>
      </w:pPr>
      <w:r w:rsidRPr="00725A34">
        <w:rPr>
          <w:lang w:val="uk-UA"/>
        </w:rPr>
        <w:t xml:space="preserve">Звідси виводиться наближена формула, за якою можна вирахувати крутизну </w:t>
      </w:r>
      <w:r w:rsidR="00C6664B" w:rsidRPr="00725A34">
        <w:rPr>
          <w:lang w:val="uk-UA"/>
        </w:rPr>
        <w:t>схилу</w:t>
      </w:r>
      <w:r w:rsidRPr="00725A34">
        <w:rPr>
          <w:lang w:val="uk-UA"/>
        </w:rPr>
        <w:t xml:space="preserve"> по карті.</w:t>
      </w:r>
    </w:p>
    <w:p w:rsidR="00725A34" w:rsidRDefault="00695BD5" w:rsidP="00725A34">
      <w:pPr>
        <w:pStyle w:val="a7"/>
        <w:rPr>
          <w:lang w:val="uk-UA"/>
        </w:rPr>
      </w:pPr>
      <w:r w:rsidRPr="00725A34">
        <w:rPr>
          <w:lang w:val="uk-UA"/>
        </w:rPr>
        <w:t>З тригонометрії відомо, що наближено</w:t>
      </w:r>
    </w:p>
    <w:p w:rsidR="00D42E84" w:rsidRDefault="00D42E84" w:rsidP="00725A34">
      <w:pPr>
        <w:pStyle w:val="a7"/>
        <w:rPr>
          <w:lang w:val="uk-UA"/>
        </w:rPr>
      </w:pPr>
    </w:p>
    <w:p w:rsidR="00725A34" w:rsidRDefault="00082B98" w:rsidP="00725A34">
      <w:pPr>
        <w:pStyle w:val="a7"/>
        <w:rPr>
          <w:lang w:val="uk-UA"/>
        </w:rPr>
      </w:pPr>
      <w:r>
        <w:rPr>
          <w:lang w:val="uk-UA"/>
        </w:rPr>
        <w:pict>
          <v:shape id="_x0000_i1031" type="#_x0000_t75" style="width:158.25pt;height:30.75pt">
            <v:imagedata r:id="rId13" o:title=""/>
          </v:shape>
        </w:pict>
      </w:r>
      <w:r w:rsidR="00695BD5" w:rsidRPr="00725A34">
        <w:rPr>
          <w:lang w:val="uk-UA"/>
        </w:rPr>
        <w:t xml:space="preserve"> і т.д.</w:t>
      </w:r>
      <w:r w:rsidR="0003380C" w:rsidRPr="00725A34">
        <w:rPr>
          <w:lang w:val="uk-UA"/>
        </w:rPr>
        <w:t>,</w:t>
      </w:r>
    </w:p>
    <w:p w:rsidR="00725A34" w:rsidRDefault="00D42E84" w:rsidP="00725A34">
      <w:pPr>
        <w:pStyle w:val="a7"/>
        <w:rPr>
          <w:lang w:val="uk-UA"/>
        </w:rPr>
      </w:pPr>
      <w:r>
        <w:rPr>
          <w:lang w:val="uk-UA"/>
        </w:rPr>
        <w:br w:type="page"/>
      </w:r>
      <w:r w:rsidR="0003380C" w:rsidRPr="00725A34">
        <w:rPr>
          <w:lang w:val="uk-UA"/>
        </w:rPr>
        <w:t xml:space="preserve">тобто в загальному виді при кутах </w:t>
      </w:r>
      <w:r w:rsidR="00082B98">
        <w:rPr>
          <w:lang w:val="uk-UA"/>
        </w:rPr>
        <w:pict>
          <v:shape id="_x0000_i1032" type="#_x0000_t75" style="width:11.25pt;height:11.25pt">
            <v:imagedata r:id="rId14" o:title=""/>
          </v:shape>
        </w:pict>
      </w:r>
      <w:r w:rsidR="0003380C" w:rsidRPr="00725A34">
        <w:rPr>
          <w:lang w:val="uk-UA"/>
        </w:rPr>
        <w:t xml:space="preserve"> до 250</w:t>
      </w:r>
    </w:p>
    <w:p w:rsidR="006D20FA" w:rsidRDefault="006D20FA" w:rsidP="00725A34">
      <w:pPr>
        <w:pStyle w:val="a7"/>
        <w:rPr>
          <w:lang w:val="uk-UA"/>
        </w:rPr>
      </w:pPr>
    </w:p>
    <w:p w:rsidR="0077783A" w:rsidRPr="00725A34" w:rsidRDefault="00082B98" w:rsidP="00725A34">
      <w:pPr>
        <w:pStyle w:val="a7"/>
        <w:rPr>
          <w:lang w:val="uk-UA"/>
        </w:rPr>
      </w:pPr>
      <w:r>
        <w:rPr>
          <w:lang w:val="uk-UA"/>
        </w:rPr>
        <w:pict>
          <v:shape id="_x0000_i1033" type="#_x0000_t75" style="width:57pt;height:30.75pt">
            <v:imagedata r:id="rId15" o:title=""/>
          </v:shape>
        </w:pict>
      </w:r>
      <w:r w:rsidR="00725A34">
        <w:rPr>
          <w:lang w:val="uk-UA"/>
        </w:rPr>
        <w:t xml:space="preserve"> </w:t>
      </w:r>
      <w:r w:rsidR="00CA4FBB" w:rsidRPr="00725A34">
        <w:rPr>
          <w:lang w:val="uk-UA"/>
        </w:rPr>
        <w:t>(</w:t>
      </w:r>
      <w:r w:rsidR="0069273C" w:rsidRPr="00725A34">
        <w:rPr>
          <w:lang w:val="uk-UA"/>
        </w:rPr>
        <w:t>3</w:t>
      </w:r>
      <w:r w:rsidR="00CA4FBB" w:rsidRPr="00725A34">
        <w:rPr>
          <w:lang w:val="uk-UA"/>
        </w:rPr>
        <w:t>)</w:t>
      </w:r>
    </w:p>
    <w:p w:rsidR="00725A34" w:rsidRDefault="00725A34" w:rsidP="00725A34">
      <w:pPr>
        <w:pStyle w:val="a7"/>
        <w:rPr>
          <w:lang w:val="uk-UA"/>
        </w:rPr>
      </w:pPr>
    </w:p>
    <w:p w:rsidR="00D81536" w:rsidRPr="00725A34" w:rsidRDefault="00D81536" w:rsidP="00725A34">
      <w:pPr>
        <w:pStyle w:val="a7"/>
        <w:rPr>
          <w:lang w:val="uk-UA"/>
        </w:rPr>
      </w:pPr>
      <w:r w:rsidRPr="00725A34">
        <w:rPr>
          <w:lang w:val="uk-UA"/>
        </w:rPr>
        <w:t>Порівнюючи між собою вирази</w:t>
      </w:r>
      <w:r w:rsidR="0069273C" w:rsidRPr="00725A34">
        <w:rPr>
          <w:lang w:val="uk-UA"/>
        </w:rPr>
        <w:t xml:space="preserve"> </w:t>
      </w:r>
      <w:r w:rsidR="001C3C4F" w:rsidRPr="00725A34">
        <w:rPr>
          <w:lang w:val="uk-UA"/>
        </w:rPr>
        <w:t>1 і 3, бачимо, що ліві частини їх рівні, отже, рівні і праві, тобто</w:t>
      </w:r>
      <w:r w:rsidR="00D85F79" w:rsidRPr="00725A34">
        <w:rPr>
          <w:lang w:val="uk-UA"/>
        </w:rPr>
        <w:t>:</w:t>
      </w:r>
    </w:p>
    <w:p w:rsidR="001C3C4F" w:rsidRPr="00725A34" w:rsidRDefault="001C3C4F" w:rsidP="00725A34">
      <w:pPr>
        <w:pStyle w:val="a7"/>
        <w:rPr>
          <w:lang w:val="uk-UA"/>
        </w:rPr>
      </w:pPr>
    </w:p>
    <w:p w:rsidR="001C3C4F" w:rsidRPr="00725A34" w:rsidRDefault="00082B98" w:rsidP="00725A34">
      <w:pPr>
        <w:pStyle w:val="a7"/>
        <w:rPr>
          <w:lang w:val="uk-UA"/>
        </w:rPr>
      </w:pPr>
      <w:r>
        <w:rPr>
          <w:lang w:val="uk-UA"/>
        </w:rPr>
        <w:pict>
          <v:shape id="_x0000_i1034" type="#_x0000_t75" style="width:39.75pt;height:30.75pt">
            <v:imagedata r:id="rId16" o:title=""/>
          </v:shape>
        </w:pict>
      </w:r>
      <w:r w:rsidR="001C3C4F" w:rsidRPr="00725A34">
        <w:rPr>
          <w:lang w:val="uk-UA"/>
        </w:rPr>
        <w:t>,</w:t>
      </w:r>
    </w:p>
    <w:p w:rsidR="006D20FA" w:rsidRDefault="006D20FA" w:rsidP="00725A34">
      <w:pPr>
        <w:pStyle w:val="a7"/>
        <w:rPr>
          <w:lang w:val="uk-UA"/>
        </w:rPr>
      </w:pPr>
    </w:p>
    <w:p w:rsidR="00725A34" w:rsidRDefault="001C3C4F" w:rsidP="00725A34">
      <w:pPr>
        <w:pStyle w:val="a7"/>
        <w:rPr>
          <w:lang w:val="uk-UA"/>
        </w:rPr>
      </w:pPr>
      <w:r w:rsidRPr="00725A34">
        <w:rPr>
          <w:lang w:val="uk-UA"/>
        </w:rPr>
        <w:t>звідси</w:t>
      </w:r>
      <w:r w:rsidR="00C44F89" w:rsidRPr="00725A34">
        <w:rPr>
          <w:lang w:val="uk-UA"/>
        </w:rPr>
        <w:t>:</w:t>
      </w:r>
    </w:p>
    <w:p w:rsidR="006D20FA" w:rsidRDefault="006D20FA" w:rsidP="00725A34">
      <w:pPr>
        <w:pStyle w:val="a7"/>
        <w:rPr>
          <w:lang w:val="uk-UA"/>
        </w:rPr>
      </w:pPr>
    </w:p>
    <w:p w:rsidR="001C3C4F" w:rsidRPr="00725A34" w:rsidRDefault="00082B98" w:rsidP="00725A34">
      <w:pPr>
        <w:pStyle w:val="a7"/>
        <w:rPr>
          <w:lang w:val="uk-UA"/>
        </w:rPr>
      </w:pPr>
      <w:r>
        <w:rPr>
          <w:lang w:val="uk-UA"/>
        </w:rPr>
        <w:pict>
          <v:shape id="_x0000_i1035" type="#_x0000_t75" style="width:53.25pt;height:30.75pt">
            <v:imagedata r:id="rId17" o:title=""/>
          </v:shape>
        </w:pict>
      </w:r>
      <w:r w:rsidR="00725A34">
        <w:rPr>
          <w:lang w:val="uk-UA"/>
        </w:rPr>
        <w:t xml:space="preserve"> </w:t>
      </w:r>
      <w:r w:rsidR="008A59C1" w:rsidRPr="00725A34">
        <w:rPr>
          <w:lang w:val="uk-UA"/>
        </w:rPr>
        <w:t>(4)</w:t>
      </w:r>
    </w:p>
    <w:p w:rsidR="00BA1A32" w:rsidRPr="00725A34" w:rsidRDefault="00BA1A32" w:rsidP="00725A34">
      <w:pPr>
        <w:pStyle w:val="a7"/>
        <w:rPr>
          <w:lang w:val="uk-UA"/>
        </w:rPr>
      </w:pPr>
    </w:p>
    <w:p w:rsidR="00BA1A32" w:rsidRPr="00725A34" w:rsidRDefault="00BA1A32" w:rsidP="00725A34">
      <w:pPr>
        <w:pStyle w:val="a7"/>
        <w:rPr>
          <w:lang w:val="uk-UA"/>
        </w:rPr>
      </w:pPr>
      <w:r w:rsidRPr="00725A34">
        <w:rPr>
          <w:lang w:val="uk-UA"/>
        </w:rPr>
        <w:t xml:space="preserve">тобто крутизна </w:t>
      </w:r>
      <w:r w:rsidR="00C44F89" w:rsidRPr="00725A34">
        <w:rPr>
          <w:lang w:val="uk-UA"/>
        </w:rPr>
        <w:t>схилу</w:t>
      </w:r>
      <w:r w:rsidRPr="00725A34">
        <w:rPr>
          <w:lang w:val="uk-UA"/>
        </w:rPr>
        <w:t xml:space="preserve"> в градусах дорівнює його висоті, помноженій на стале число 60 і поділеної на заложення.</w:t>
      </w:r>
    </w:p>
    <w:p w:rsidR="00A5038A" w:rsidRPr="00725A34" w:rsidRDefault="00A5038A" w:rsidP="00725A34">
      <w:pPr>
        <w:pStyle w:val="a7"/>
        <w:rPr>
          <w:lang w:val="uk-UA"/>
        </w:rPr>
      </w:pPr>
      <w:r w:rsidRPr="00725A34">
        <w:rPr>
          <w:lang w:val="uk-UA"/>
        </w:rPr>
        <w:t xml:space="preserve">Крутизну </w:t>
      </w:r>
      <w:r w:rsidR="00C44F89" w:rsidRPr="00725A34">
        <w:rPr>
          <w:lang w:val="uk-UA"/>
        </w:rPr>
        <w:t>схилу</w:t>
      </w:r>
      <w:r w:rsidRPr="00725A34">
        <w:rPr>
          <w:lang w:val="uk-UA"/>
        </w:rPr>
        <w:t xml:space="preserve"> по карті можна визначити одним з наступних способів:</w:t>
      </w:r>
    </w:p>
    <w:p w:rsidR="006D20FA" w:rsidRDefault="00A5038A" w:rsidP="00725A34">
      <w:pPr>
        <w:pStyle w:val="a7"/>
        <w:rPr>
          <w:lang w:val="uk-UA"/>
        </w:rPr>
      </w:pPr>
      <w:r w:rsidRPr="00725A34">
        <w:rPr>
          <w:lang w:val="uk-UA"/>
        </w:rPr>
        <w:t>Вирахування по наближеній формулі</w:t>
      </w:r>
    </w:p>
    <w:p w:rsidR="006D20FA" w:rsidRDefault="006D20FA" w:rsidP="00725A34">
      <w:pPr>
        <w:pStyle w:val="a7"/>
        <w:rPr>
          <w:lang w:val="uk-UA"/>
        </w:rPr>
      </w:pPr>
    </w:p>
    <w:p w:rsidR="00725A34" w:rsidRDefault="00082B98" w:rsidP="00725A34">
      <w:pPr>
        <w:pStyle w:val="a7"/>
        <w:rPr>
          <w:lang w:val="uk-UA"/>
        </w:rPr>
      </w:pPr>
      <w:r>
        <w:rPr>
          <w:lang w:val="uk-UA"/>
        </w:rPr>
        <w:pict>
          <v:shape id="_x0000_i1036" type="#_x0000_t75" style="width:51.75pt;height:30.75pt">
            <v:imagedata r:id="rId18" o:title=""/>
          </v:shape>
        </w:pict>
      </w:r>
      <w:r w:rsidR="00A5038A" w:rsidRPr="00725A34">
        <w:rPr>
          <w:lang w:val="uk-UA"/>
        </w:rPr>
        <w:t>.</w:t>
      </w:r>
    </w:p>
    <w:p w:rsidR="006D20FA" w:rsidRDefault="006D20FA" w:rsidP="00725A34">
      <w:pPr>
        <w:pStyle w:val="a7"/>
        <w:rPr>
          <w:lang w:val="uk-UA"/>
        </w:rPr>
      </w:pPr>
    </w:p>
    <w:p w:rsidR="00725A34" w:rsidRDefault="00A5038A" w:rsidP="00725A34">
      <w:pPr>
        <w:pStyle w:val="a7"/>
        <w:rPr>
          <w:lang w:val="uk-UA"/>
        </w:rPr>
      </w:pPr>
      <w:r w:rsidRPr="00725A34">
        <w:rPr>
          <w:lang w:val="uk-UA"/>
        </w:rPr>
        <w:t xml:space="preserve">Висота </w:t>
      </w:r>
      <w:r w:rsidR="00DA2F47" w:rsidRPr="00725A34">
        <w:rPr>
          <w:lang w:val="uk-UA"/>
        </w:rPr>
        <w:t>схилу</w:t>
      </w:r>
      <w:r w:rsidRPr="00725A34">
        <w:rPr>
          <w:lang w:val="uk-UA"/>
        </w:rPr>
        <w:t xml:space="preserve"> В і заложення З беруться в метрах: перша визначається по числу січень на </w:t>
      </w:r>
      <w:r w:rsidR="00DA2F47" w:rsidRPr="00725A34">
        <w:rPr>
          <w:lang w:val="uk-UA"/>
        </w:rPr>
        <w:t>схилі</w:t>
      </w:r>
      <w:r w:rsidRPr="00725A34">
        <w:rPr>
          <w:lang w:val="uk-UA"/>
        </w:rPr>
        <w:t>, а друг</w:t>
      </w:r>
      <w:r w:rsidR="00DA2F47" w:rsidRPr="00725A34">
        <w:rPr>
          <w:lang w:val="uk-UA"/>
        </w:rPr>
        <w:t>а</w:t>
      </w:r>
      <w:r w:rsidRPr="00725A34">
        <w:rPr>
          <w:lang w:val="uk-UA"/>
        </w:rPr>
        <w:t xml:space="preserve"> – по лінійному масштабу карти.</w:t>
      </w:r>
    </w:p>
    <w:p w:rsidR="00952C4F" w:rsidRPr="00725A34" w:rsidRDefault="00952C4F" w:rsidP="00725A34">
      <w:pPr>
        <w:pStyle w:val="a7"/>
        <w:rPr>
          <w:lang w:val="uk-UA"/>
        </w:rPr>
      </w:pPr>
      <w:r w:rsidRPr="00725A34">
        <w:rPr>
          <w:lang w:val="uk-UA"/>
        </w:rPr>
        <w:t xml:space="preserve">В залежності від форми </w:t>
      </w:r>
      <w:r w:rsidR="00DA2F47" w:rsidRPr="00725A34">
        <w:rPr>
          <w:lang w:val="uk-UA"/>
        </w:rPr>
        <w:t>схилу</w:t>
      </w:r>
      <w:r w:rsidRPr="00725A34">
        <w:rPr>
          <w:lang w:val="uk-UA"/>
        </w:rPr>
        <w:t xml:space="preserve"> крутизну вимірюють:</w:t>
      </w:r>
    </w:p>
    <w:p w:rsidR="00952C4F" w:rsidRPr="00725A34" w:rsidRDefault="00952C4F" w:rsidP="00725A34">
      <w:pPr>
        <w:pStyle w:val="a7"/>
        <w:rPr>
          <w:lang w:val="uk-UA"/>
        </w:rPr>
      </w:pPr>
      <w:r w:rsidRPr="00725A34">
        <w:rPr>
          <w:lang w:val="uk-UA"/>
        </w:rPr>
        <w:t xml:space="preserve">Зразу всього </w:t>
      </w:r>
      <w:r w:rsidR="000C7090" w:rsidRPr="00725A34">
        <w:rPr>
          <w:lang w:val="uk-UA"/>
        </w:rPr>
        <w:t>схилу</w:t>
      </w:r>
      <w:r w:rsidRPr="00725A34">
        <w:rPr>
          <w:lang w:val="uk-UA"/>
        </w:rPr>
        <w:t>, якщо він рівний;</w:t>
      </w:r>
    </w:p>
    <w:p w:rsidR="00952C4F" w:rsidRPr="00725A34" w:rsidRDefault="00952C4F" w:rsidP="00725A34">
      <w:pPr>
        <w:pStyle w:val="a7"/>
        <w:rPr>
          <w:lang w:val="uk-UA"/>
        </w:rPr>
      </w:pPr>
      <w:r w:rsidRPr="00725A34">
        <w:rPr>
          <w:lang w:val="uk-UA"/>
        </w:rPr>
        <w:t>Окремих його частин від од</w:t>
      </w:r>
      <w:r w:rsidR="0052288F" w:rsidRPr="00725A34">
        <w:rPr>
          <w:lang w:val="uk-UA"/>
        </w:rPr>
        <w:t>нієї горизонталі до іншої;</w:t>
      </w:r>
    </w:p>
    <w:p w:rsidR="0052288F" w:rsidRPr="00725A34" w:rsidRDefault="00D964BF" w:rsidP="00725A34">
      <w:pPr>
        <w:pStyle w:val="a7"/>
        <w:rPr>
          <w:lang w:val="uk-UA"/>
        </w:rPr>
      </w:pPr>
      <w:r w:rsidRPr="00725A34">
        <w:rPr>
          <w:lang w:val="uk-UA"/>
        </w:rPr>
        <w:t xml:space="preserve">Лише в самому крутому його місці, коли на </w:t>
      </w:r>
      <w:r w:rsidR="006A44E9" w:rsidRPr="00725A34">
        <w:rPr>
          <w:lang w:val="uk-UA"/>
        </w:rPr>
        <w:t>схилі</w:t>
      </w:r>
      <w:r w:rsidRPr="00725A34">
        <w:rPr>
          <w:lang w:val="uk-UA"/>
        </w:rPr>
        <w:t xml:space="preserve"> зустрічаються ділянки різної крутизни.</w:t>
      </w:r>
    </w:p>
    <w:p w:rsidR="00393EC2" w:rsidRDefault="00393EC2" w:rsidP="00725A34">
      <w:pPr>
        <w:pStyle w:val="a7"/>
        <w:rPr>
          <w:lang w:val="uk-UA"/>
        </w:rPr>
      </w:pPr>
      <w:r w:rsidRPr="00725A34">
        <w:rPr>
          <w:lang w:val="uk-UA"/>
        </w:rPr>
        <w:t>По шкалі заложень</w:t>
      </w:r>
      <w:r w:rsidR="009D0AB7" w:rsidRPr="00725A34">
        <w:rPr>
          <w:lang w:val="uk-UA"/>
        </w:rPr>
        <w:t xml:space="preserve"> (мал. 6).</w:t>
      </w:r>
    </w:p>
    <w:p w:rsidR="00527FC9" w:rsidRDefault="00527FC9" w:rsidP="00725A34">
      <w:pPr>
        <w:pStyle w:val="a7"/>
        <w:rPr>
          <w:lang w:val="uk-UA"/>
        </w:rPr>
      </w:pPr>
    </w:p>
    <w:p w:rsidR="006D20FA" w:rsidRPr="00725A34" w:rsidRDefault="00082B98" w:rsidP="00725A34">
      <w:pPr>
        <w:pStyle w:val="a7"/>
        <w:rPr>
          <w:lang w:val="uk-UA"/>
        </w:rPr>
      </w:pPr>
      <w:r>
        <w:rPr>
          <w:lang w:val="uk-UA"/>
        </w:rPr>
        <w:pict>
          <v:shape id="_x0000_i1037" type="#_x0000_t75" style="width:196.5pt;height:234pt">
            <v:imagedata r:id="rId19" o:title=""/>
          </v:shape>
        </w:pict>
      </w:r>
    </w:p>
    <w:p w:rsidR="00527FC9" w:rsidRPr="00725A34" w:rsidRDefault="006D20FA" w:rsidP="00725A34">
      <w:pPr>
        <w:pStyle w:val="a7"/>
        <w:rPr>
          <w:lang w:val="uk-UA"/>
        </w:rPr>
      </w:pPr>
      <w:r>
        <w:rPr>
          <w:lang w:val="uk-UA"/>
        </w:rPr>
        <w:t>М</w:t>
      </w:r>
      <w:r w:rsidR="00527FC9" w:rsidRPr="00725A34">
        <w:rPr>
          <w:lang w:val="uk-UA"/>
        </w:rPr>
        <w:t>ал. 6</w:t>
      </w:r>
    </w:p>
    <w:p w:rsidR="00D42E84" w:rsidRDefault="00D42E84" w:rsidP="006D20FA">
      <w:pPr>
        <w:pStyle w:val="a7"/>
        <w:rPr>
          <w:lang w:val="uk-UA"/>
        </w:rPr>
      </w:pPr>
    </w:p>
    <w:p w:rsidR="006D20FA" w:rsidRPr="00725A34" w:rsidRDefault="006D20FA" w:rsidP="006D20FA">
      <w:pPr>
        <w:pStyle w:val="a7"/>
        <w:rPr>
          <w:lang w:val="uk-UA"/>
        </w:rPr>
      </w:pPr>
      <w:r w:rsidRPr="00725A34">
        <w:rPr>
          <w:lang w:val="uk-UA"/>
        </w:rPr>
        <w:t>Вздовж горизонтальної основи шкали заложень підписані цифри, що позначають крутизну схилів у градусах. На перпендикулярах до основи відкладені в масштабі карти відповідні їм заложення (тобто величини проміжків між суміжними горизонталями на карті). Верхні кінці перпендикулярів з’єднуються плавною кривою, за допомогою якої можна знаходити заложення для усіх проміжних значень крутизни, не підписаних на шкалі.</w:t>
      </w:r>
    </w:p>
    <w:p w:rsidR="006D20FA" w:rsidRPr="00725A34" w:rsidRDefault="006D20FA" w:rsidP="006D20FA">
      <w:pPr>
        <w:pStyle w:val="a7"/>
        <w:rPr>
          <w:lang w:val="uk-UA"/>
        </w:rPr>
      </w:pPr>
      <w:r w:rsidRPr="00725A34">
        <w:rPr>
          <w:lang w:val="uk-UA"/>
        </w:rPr>
        <w:t>Для визначення крутизни потрібно:</w:t>
      </w:r>
    </w:p>
    <w:p w:rsidR="006D20FA" w:rsidRPr="00725A34" w:rsidRDefault="006D20FA" w:rsidP="006D20FA">
      <w:pPr>
        <w:pStyle w:val="a7"/>
        <w:rPr>
          <w:lang w:val="uk-UA"/>
        </w:rPr>
      </w:pPr>
      <w:r w:rsidRPr="00725A34">
        <w:rPr>
          <w:lang w:val="uk-UA"/>
        </w:rPr>
        <w:t>1) взяти циркулем або за допомогою смужки паперу відстань між двома суміжними суцільними горизонталями;</w:t>
      </w:r>
    </w:p>
    <w:p w:rsidR="00725A34" w:rsidRDefault="00527FC9" w:rsidP="00725A34">
      <w:pPr>
        <w:pStyle w:val="a7"/>
        <w:rPr>
          <w:lang w:val="uk-UA"/>
        </w:rPr>
      </w:pPr>
      <w:r w:rsidRPr="00725A34">
        <w:rPr>
          <w:lang w:val="uk-UA"/>
        </w:rPr>
        <w:t>2) приклавши цей відрізок до шкали, як показано на мал. 6, прочитати внизу число градусів крутизни</w:t>
      </w:r>
      <w:r w:rsidR="00682CF2" w:rsidRPr="00725A34">
        <w:rPr>
          <w:lang w:val="uk-UA"/>
        </w:rPr>
        <w:t xml:space="preserve"> (на мал.6 крутизна </w:t>
      </w:r>
      <w:r w:rsidR="00363D0D" w:rsidRPr="00725A34">
        <w:rPr>
          <w:lang w:val="uk-UA"/>
        </w:rPr>
        <w:t>схилу</w:t>
      </w:r>
      <w:r w:rsidR="00682CF2" w:rsidRPr="00725A34">
        <w:rPr>
          <w:lang w:val="uk-UA"/>
        </w:rPr>
        <w:t>, виміряна вздовж дороги, дорівнює 2,50).</w:t>
      </w:r>
    </w:p>
    <w:p w:rsidR="00725A34" w:rsidRDefault="005B7467" w:rsidP="00725A34">
      <w:pPr>
        <w:pStyle w:val="a7"/>
        <w:rPr>
          <w:lang w:val="uk-UA"/>
        </w:rPr>
      </w:pPr>
      <w:r w:rsidRPr="00725A34">
        <w:rPr>
          <w:lang w:val="uk-UA"/>
        </w:rPr>
        <w:t xml:space="preserve">Якщо крутизна </w:t>
      </w:r>
      <w:r w:rsidR="00D205A3" w:rsidRPr="00725A34">
        <w:rPr>
          <w:lang w:val="uk-UA"/>
        </w:rPr>
        <w:t>схилу</w:t>
      </w:r>
      <w:r w:rsidRPr="00725A34">
        <w:rPr>
          <w:lang w:val="uk-UA"/>
        </w:rPr>
        <w:t xml:space="preserve"> визначається між основною і додатковою (тобто половинною) горизонталями, то на шкалі заложень замість верхньої кривої лінії використовують проміжну, пунктирну.</w:t>
      </w:r>
    </w:p>
    <w:p w:rsidR="00725A34" w:rsidRDefault="008E0726" w:rsidP="00725A34">
      <w:pPr>
        <w:pStyle w:val="a7"/>
        <w:rPr>
          <w:lang w:val="uk-UA"/>
        </w:rPr>
      </w:pPr>
      <w:r w:rsidRPr="00725A34">
        <w:rPr>
          <w:lang w:val="uk-UA"/>
        </w:rPr>
        <w:t xml:space="preserve">На деяких картах шкала заложень дається для декількох висот січень, наприклад, одна для заложень між основними горизонталями, а інша для заложень між потовщеними. </w:t>
      </w:r>
      <w:r w:rsidR="00165327" w:rsidRPr="00725A34">
        <w:rPr>
          <w:lang w:val="uk-UA"/>
        </w:rPr>
        <w:t xml:space="preserve">Це полегшує визначення крутизни </w:t>
      </w:r>
      <w:r w:rsidR="00363D0D" w:rsidRPr="00725A34">
        <w:rPr>
          <w:lang w:val="uk-UA"/>
        </w:rPr>
        <w:t>схилу</w:t>
      </w:r>
      <w:r w:rsidR="00165327" w:rsidRPr="00725A34">
        <w:rPr>
          <w:lang w:val="uk-UA"/>
        </w:rPr>
        <w:t xml:space="preserve"> в тих місцях, де горизонталі розміщені тісно і взяти відстань від однієї до іншої практично неможливо.</w:t>
      </w:r>
    </w:p>
    <w:p w:rsidR="006D20FA" w:rsidRDefault="00B83555" w:rsidP="00725A34">
      <w:pPr>
        <w:pStyle w:val="a7"/>
        <w:rPr>
          <w:lang w:val="uk-UA"/>
        </w:rPr>
      </w:pPr>
      <w:r w:rsidRPr="00725A34">
        <w:rPr>
          <w:lang w:val="uk-UA"/>
        </w:rPr>
        <w:t>Окомірно. Цей спосіб зводиться до окомірного порівняння проміжку між двома суміжними горизонталями з довжинами 1 см. Для цього необхідно завчасно вирахувати за формулою</w:t>
      </w:r>
    </w:p>
    <w:p w:rsidR="006D20FA" w:rsidRDefault="006D20FA" w:rsidP="00725A34">
      <w:pPr>
        <w:pStyle w:val="a7"/>
        <w:rPr>
          <w:lang w:val="uk-UA"/>
        </w:rPr>
      </w:pPr>
    </w:p>
    <w:p w:rsidR="006D20FA" w:rsidRDefault="00082B98" w:rsidP="00725A34">
      <w:pPr>
        <w:pStyle w:val="a7"/>
        <w:rPr>
          <w:lang w:val="uk-UA"/>
        </w:rPr>
      </w:pPr>
      <w:r>
        <w:rPr>
          <w:lang w:val="uk-UA"/>
        </w:rPr>
        <w:pict>
          <v:shape id="_x0000_i1038" type="#_x0000_t75" style="width:53.25pt;height:30.75pt">
            <v:imagedata r:id="rId17" o:title=""/>
          </v:shape>
        </w:pict>
      </w:r>
    </w:p>
    <w:p w:rsidR="006D20FA" w:rsidRDefault="006D20FA" w:rsidP="00725A34">
      <w:pPr>
        <w:pStyle w:val="a7"/>
        <w:rPr>
          <w:lang w:val="uk-UA"/>
        </w:rPr>
      </w:pPr>
    </w:p>
    <w:p w:rsidR="00725A34" w:rsidRDefault="00912FAD" w:rsidP="00725A34">
      <w:pPr>
        <w:pStyle w:val="a7"/>
        <w:rPr>
          <w:lang w:val="uk-UA"/>
        </w:rPr>
      </w:pPr>
      <w:r w:rsidRPr="00725A34">
        <w:rPr>
          <w:lang w:val="uk-UA"/>
        </w:rPr>
        <w:t xml:space="preserve">крутизну </w:t>
      </w:r>
      <w:r w:rsidR="00272C07" w:rsidRPr="00725A34">
        <w:rPr>
          <w:lang w:val="uk-UA"/>
        </w:rPr>
        <w:t>схилу</w:t>
      </w:r>
      <w:r w:rsidRPr="00725A34">
        <w:rPr>
          <w:lang w:val="uk-UA"/>
        </w:rPr>
        <w:t xml:space="preserve">, яка відповідає на даній карті заложенню 1 см; </w:t>
      </w:r>
      <w:r w:rsidR="00993792" w:rsidRPr="00725A34">
        <w:rPr>
          <w:lang w:val="uk-UA"/>
        </w:rPr>
        <w:t xml:space="preserve">потім, записавши або запам’ятавши цю величину, оцінити окомірно в сантиметрах величину проміжків між горизонталями (тобто заложення) і визначити крутизну за правилом: </w:t>
      </w:r>
      <w:r w:rsidR="00C23526" w:rsidRPr="00725A34">
        <w:rPr>
          <w:lang w:val="uk-UA"/>
        </w:rPr>
        <w:t>у скільки разів заложення між двома суміжними горизонталями менше</w:t>
      </w:r>
      <w:r w:rsidR="00725A34">
        <w:rPr>
          <w:lang w:val="uk-UA"/>
        </w:rPr>
        <w:t xml:space="preserve"> </w:t>
      </w:r>
      <w:r w:rsidR="00C23526" w:rsidRPr="00725A34">
        <w:rPr>
          <w:lang w:val="uk-UA"/>
        </w:rPr>
        <w:t xml:space="preserve">1 см, у стільки ж разів крутизна </w:t>
      </w:r>
      <w:r w:rsidR="006B2817" w:rsidRPr="00725A34">
        <w:rPr>
          <w:lang w:val="uk-UA"/>
        </w:rPr>
        <w:t>схилу</w:t>
      </w:r>
      <w:r w:rsidR="00C23526" w:rsidRPr="00725A34">
        <w:rPr>
          <w:lang w:val="uk-UA"/>
        </w:rPr>
        <w:t xml:space="preserve"> більша крутизни, що відповідає</w:t>
      </w:r>
      <w:r w:rsidR="00725A34">
        <w:rPr>
          <w:lang w:val="uk-UA"/>
        </w:rPr>
        <w:t xml:space="preserve"> </w:t>
      </w:r>
      <w:r w:rsidR="00C23526" w:rsidRPr="00725A34">
        <w:rPr>
          <w:lang w:val="uk-UA"/>
        </w:rPr>
        <w:t>1 см.</w:t>
      </w:r>
    </w:p>
    <w:p w:rsidR="00725A34" w:rsidRDefault="004C30D8" w:rsidP="00725A34">
      <w:pPr>
        <w:pStyle w:val="a7"/>
        <w:rPr>
          <w:lang w:val="uk-UA"/>
        </w:rPr>
      </w:pPr>
      <w:r w:rsidRPr="00725A34">
        <w:rPr>
          <w:lang w:val="uk-UA"/>
        </w:rPr>
        <w:t>Для більш точного вимірювання проміжків</w:t>
      </w:r>
      <w:r w:rsidR="00E827CF" w:rsidRPr="00725A34">
        <w:rPr>
          <w:lang w:val="uk-UA"/>
        </w:rPr>
        <w:t xml:space="preserve"> між горизонталями можна користуватися лінійкою з міліметровими поділками.</w:t>
      </w:r>
    </w:p>
    <w:p w:rsidR="00725A34" w:rsidRDefault="00826F33" w:rsidP="00725A34">
      <w:pPr>
        <w:pStyle w:val="a7"/>
        <w:rPr>
          <w:lang w:val="uk-UA"/>
        </w:rPr>
      </w:pPr>
      <w:r w:rsidRPr="00725A34">
        <w:rPr>
          <w:lang w:val="uk-UA"/>
        </w:rPr>
        <w:t xml:space="preserve">Крутизна </w:t>
      </w:r>
      <w:r w:rsidR="007538DA" w:rsidRPr="00725A34">
        <w:rPr>
          <w:lang w:val="uk-UA"/>
        </w:rPr>
        <w:t>схилу</w:t>
      </w:r>
      <w:r w:rsidR="00FB0F5B" w:rsidRPr="00725A34">
        <w:rPr>
          <w:lang w:val="uk-UA"/>
        </w:rPr>
        <w:t>, яка відповідає заложенню 1 см, залежить, як відомо, від масштабу карти, а також від висоти січення і не однакова на різних картах.</w:t>
      </w:r>
    </w:p>
    <w:p w:rsidR="00682CF2" w:rsidRDefault="00E81600" w:rsidP="00725A34">
      <w:pPr>
        <w:pStyle w:val="a7"/>
        <w:rPr>
          <w:lang w:val="uk-UA"/>
        </w:rPr>
      </w:pPr>
      <w:r w:rsidRPr="00725A34">
        <w:rPr>
          <w:lang w:val="uk-UA"/>
        </w:rPr>
        <w:t>Однак наші карт</w:t>
      </w:r>
      <w:r w:rsidR="008E13CA" w:rsidRPr="00725A34">
        <w:rPr>
          <w:lang w:val="uk-UA"/>
        </w:rPr>
        <w:t>и</w:t>
      </w:r>
      <w:r w:rsidRPr="00725A34">
        <w:rPr>
          <w:lang w:val="uk-UA"/>
        </w:rPr>
        <w:t>, як правило, мають такі стандартні висоти січень:</w:t>
      </w:r>
    </w:p>
    <w:p w:rsidR="006D20FA" w:rsidRPr="00725A34" w:rsidRDefault="006D20FA" w:rsidP="00725A34">
      <w:pPr>
        <w:pStyle w:val="a7"/>
        <w:rPr>
          <w:lang w:val="uk-UA"/>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2163"/>
      </w:tblGrid>
      <w:tr w:rsidR="00E81600" w:rsidRPr="00CE0080" w:rsidTr="00CE0080">
        <w:tc>
          <w:tcPr>
            <w:tcW w:w="1977" w:type="dxa"/>
            <w:shd w:val="clear" w:color="auto" w:fill="auto"/>
            <w:vAlign w:val="center"/>
          </w:tcPr>
          <w:p w:rsidR="00E81600" w:rsidRPr="00CE0080" w:rsidRDefault="00E81600" w:rsidP="006D20FA">
            <w:pPr>
              <w:pStyle w:val="a8"/>
              <w:rPr>
                <w:lang w:val="uk-UA"/>
              </w:rPr>
            </w:pPr>
            <w:r w:rsidRPr="00CE0080">
              <w:rPr>
                <w:lang w:val="uk-UA"/>
              </w:rPr>
              <w:t>Масштаб карти</w:t>
            </w:r>
          </w:p>
        </w:tc>
        <w:tc>
          <w:tcPr>
            <w:tcW w:w="2163" w:type="dxa"/>
            <w:shd w:val="clear" w:color="auto" w:fill="auto"/>
            <w:vAlign w:val="center"/>
          </w:tcPr>
          <w:p w:rsidR="00E81600" w:rsidRPr="00CE0080" w:rsidRDefault="00E81600" w:rsidP="006D20FA">
            <w:pPr>
              <w:pStyle w:val="a8"/>
              <w:rPr>
                <w:lang w:val="uk-UA"/>
              </w:rPr>
            </w:pPr>
            <w:r w:rsidRPr="00CE0080">
              <w:rPr>
                <w:lang w:val="uk-UA"/>
              </w:rPr>
              <w:t>Висота січення, м</w:t>
            </w:r>
          </w:p>
        </w:tc>
      </w:tr>
      <w:tr w:rsidR="00E81600" w:rsidRPr="00CE0080" w:rsidTr="00CE0080">
        <w:tc>
          <w:tcPr>
            <w:tcW w:w="1977" w:type="dxa"/>
            <w:shd w:val="clear" w:color="auto" w:fill="auto"/>
            <w:vAlign w:val="center"/>
          </w:tcPr>
          <w:p w:rsidR="00E81600" w:rsidRPr="00CE0080" w:rsidRDefault="00E81600" w:rsidP="006D20FA">
            <w:pPr>
              <w:pStyle w:val="a8"/>
              <w:rPr>
                <w:lang w:val="uk-UA"/>
              </w:rPr>
            </w:pPr>
            <w:r w:rsidRPr="00CE0080">
              <w:rPr>
                <w:lang w:val="uk-UA"/>
              </w:rPr>
              <w:t>1 : 10000</w:t>
            </w:r>
          </w:p>
        </w:tc>
        <w:tc>
          <w:tcPr>
            <w:tcW w:w="2163" w:type="dxa"/>
            <w:shd w:val="clear" w:color="auto" w:fill="auto"/>
            <w:vAlign w:val="center"/>
          </w:tcPr>
          <w:p w:rsidR="00E81600" w:rsidRPr="00CE0080" w:rsidRDefault="00E81600" w:rsidP="006D20FA">
            <w:pPr>
              <w:pStyle w:val="a8"/>
              <w:rPr>
                <w:lang w:val="uk-UA"/>
              </w:rPr>
            </w:pPr>
            <w:r w:rsidRPr="00CE0080">
              <w:rPr>
                <w:lang w:val="uk-UA"/>
              </w:rPr>
              <w:t>2</w:t>
            </w:r>
          </w:p>
        </w:tc>
      </w:tr>
      <w:tr w:rsidR="00E81600" w:rsidRPr="00CE0080" w:rsidTr="00CE0080">
        <w:tc>
          <w:tcPr>
            <w:tcW w:w="1977" w:type="dxa"/>
            <w:shd w:val="clear" w:color="auto" w:fill="auto"/>
            <w:vAlign w:val="center"/>
          </w:tcPr>
          <w:p w:rsidR="00E81600" w:rsidRPr="00CE0080" w:rsidRDefault="00E81600" w:rsidP="006D20FA">
            <w:pPr>
              <w:pStyle w:val="a8"/>
              <w:rPr>
                <w:lang w:val="uk-UA"/>
              </w:rPr>
            </w:pPr>
            <w:r w:rsidRPr="00CE0080">
              <w:rPr>
                <w:lang w:val="uk-UA"/>
              </w:rPr>
              <w:t>1 : 25000</w:t>
            </w:r>
          </w:p>
        </w:tc>
        <w:tc>
          <w:tcPr>
            <w:tcW w:w="2163" w:type="dxa"/>
            <w:shd w:val="clear" w:color="auto" w:fill="auto"/>
            <w:vAlign w:val="center"/>
          </w:tcPr>
          <w:p w:rsidR="00E81600" w:rsidRPr="00CE0080" w:rsidRDefault="00E81600" w:rsidP="006D20FA">
            <w:pPr>
              <w:pStyle w:val="a8"/>
              <w:rPr>
                <w:lang w:val="uk-UA"/>
              </w:rPr>
            </w:pPr>
            <w:r w:rsidRPr="00CE0080">
              <w:rPr>
                <w:lang w:val="uk-UA"/>
              </w:rPr>
              <w:t>5</w:t>
            </w:r>
          </w:p>
        </w:tc>
      </w:tr>
      <w:tr w:rsidR="00E81600" w:rsidRPr="00CE0080" w:rsidTr="00CE0080">
        <w:tc>
          <w:tcPr>
            <w:tcW w:w="1977" w:type="dxa"/>
            <w:shd w:val="clear" w:color="auto" w:fill="auto"/>
            <w:vAlign w:val="center"/>
          </w:tcPr>
          <w:p w:rsidR="00E81600" w:rsidRPr="00CE0080" w:rsidRDefault="00E81600" w:rsidP="006D20FA">
            <w:pPr>
              <w:pStyle w:val="a8"/>
              <w:rPr>
                <w:lang w:val="uk-UA"/>
              </w:rPr>
            </w:pPr>
            <w:r w:rsidRPr="00CE0080">
              <w:rPr>
                <w:lang w:val="uk-UA"/>
              </w:rPr>
              <w:t>1 : 50000</w:t>
            </w:r>
          </w:p>
        </w:tc>
        <w:tc>
          <w:tcPr>
            <w:tcW w:w="2163" w:type="dxa"/>
            <w:shd w:val="clear" w:color="auto" w:fill="auto"/>
            <w:vAlign w:val="center"/>
          </w:tcPr>
          <w:p w:rsidR="00E81600" w:rsidRPr="00CE0080" w:rsidRDefault="00E81600" w:rsidP="006D20FA">
            <w:pPr>
              <w:pStyle w:val="a8"/>
              <w:rPr>
                <w:lang w:val="uk-UA"/>
              </w:rPr>
            </w:pPr>
            <w:r w:rsidRPr="00CE0080">
              <w:rPr>
                <w:lang w:val="uk-UA"/>
              </w:rPr>
              <w:t>10</w:t>
            </w:r>
          </w:p>
        </w:tc>
      </w:tr>
      <w:tr w:rsidR="00E81600" w:rsidRPr="00CE0080" w:rsidTr="00CE0080">
        <w:tc>
          <w:tcPr>
            <w:tcW w:w="1977" w:type="dxa"/>
            <w:shd w:val="clear" w:color="auto" w:fill="auto"/>
            <w:vAlign w:val="center"/>
          </w:tcPr>
          <w:p w:rsidR="00E81600" w:rsidRPr="00CE0080" w:rsidRDefault="00E81600" w:rsidP="006D20FA">
            <w:pPr>
              <w:pStyle w:val="a8"/>
              <w:rPr>
                <w:lang w:val="uk-UA"/>
              </w:rPr>
            </w:pPr>
            <w:r w:rsidRPr="00CE0080">
              <w:rPr>
                <w:lang w:val="uk-UA"/>
              </w:rPr>
              <w:t>1 : 10000</w:t>
            </w:r>
          </w:p>
        </w:tc>
        <w:tc>
          <w:tcPr>
            <w:tcW w:w="2163" w:type="dxa"/>
            <w:shd w:val="clear" w:color="auto" w:fill="auto"/>
            <w:vAlign w:val="center"/>
          </w:tcPr>
          <w:p w:rsidR="00E81600" w:rsidRPr="00CE0080" w:rsidRDefault="00E81600" w:rsidP="006D20FA">
            <w:pPr>
              <w:pStyle w:val="a8"/>
              <w:rPr>
                <w:lang w:val="uk-UA"/>
              </w:rPr>
            </w:pPr>
            <w:r w:rsidRPr="00CE0080">
              <w:rPr>
                <w:lang w:val="uk-UA"/>
              </w:rPr>
              <w:t>20</w:t>
            </w:r>
          </w:p>
        </w:tc>
      </w:tr>
    </w:tbl>
    <w:p w:rsidR="00725A34" w:rsidRDefault="00D42E84" w:rsidP="00725A34">
      <w:pPr>
        <w:pStyle w:val="a7"/>
        <w:rPr>
          <w:lang w:val="uk-UA"/>
        </w:rPr>
      </w:pPr>
      <w:r>
        <w:rPr>
          <w:lang w:val="uk-UA"/>
        </w:rPr>
        <w:br w:type="page"/>
      </w:r>
      <w:r w:rsidR="004A72AC" w:rsidRPr="00725A34">
        <w:rPr>
          <w:lang w:val="uk-UA"/>
        </w:rPr>
        <w:t xml:space="preserve">Для цих даних крутизна </w:t>
      </w:r>
      <w:r w:rsidR="008E13CA" w:rsidRPr="00725A34">
        <w:rPr>
          <w:lang w:val="uk-UA"/>
        </w:rPr>
        <w:t>схилу</w:t>
      </w:r>
      <w:r w:rsidR="004A72AC" w:rsidRPr="00725A34">
        <w:rPr>
          <w:lang w:val="uk-UA"/>
        </w:rPr>
        <w:t>, яка відповідає заложенню 1 см, отримується однаковою, рівною 10,2 або, округлено, 10.</w:t>
      </w:r>
    </w:p>
    <w:p w:rsidR="00725A34" w:rsidRDefault="004A72AC" w:rsidP="00725A34">
      <w:pPr>
        <w:pStyle w:val="a7"/>
        <w:rPr>
          <w:lang w:val="uk-UA"/>
        </w:rPr>
      </w:pPr>
      <w:r w:rsidRPr="00725A34">
        <w:rPr>
          <w:lang w:val="uk-UA"/>
        </w:rPr>
        <w:t xml:space="preserve">Таким чином, на всіх перерахованих картах, якщо вони лише не мають іншої висоти січень, </w:t>
      </w:r>
      <w:r w:rsidR="00F204B9" w:rsidRPr="00725A34">
        <w:rPr>
          <w:lang w:val="uk-UA"/>
        </w:rPr>
        <w:t xml:space="preserve">використовується таке правило: крутизна </w:t>
      </w:r>
      <w:r w:rsidR="00425B21" w:rsidRPr="00725A34">
        <w:rPr>
          <w:lang w:val="uk-UA"/>
        </w:rPr>
        <w:t>схилу</w:t>
      </w:r>
      <w:r w:rsidR="00F204B9" w:rsidRPr="00725A34">
        <w:rPr>
          <w:lang w:val="uk-UA"/>
        </w:rPr>
        <w:t xml:space="preserve"> у стільки раз більша (менша) 10, у скільки раз його заложення між двома суміжними горизонталями менше (більше) 1 см.</w:t>
      </w:r>
    </w:p>
    <w:p w:rsidR="00725A34" w:rsidRDefault="00BA373E" w:rsidP="00725A34">
      <w:pPr>
        <w:pStyle w:val="a7"/>
        <w:rPr>
          <w:lang w:val="uk-UA"/>
        </w:rPr>
      </w:pPr>
      <w:r w:rsidRPr="00725A34">
        <w:rPr>
          <w:lang w:val="uk-UA"/>
        </w:rPr>
        <w:t xml:space="preserve">На наших картах горизонталями виражаються лише </w:t>
      </w:r>
      <w:r w:rsidR="000B4AC6" w:rsidRPr="00725A34">
        <w:rPr>
          <w:lang w:val="uk-UA"/>
        </w:rPr>
        <w:t>схили</w:t>
      </w:r>
      <w:r w:rsidRPr="00725A34">
        <w:rPr>
          <w:lang w:val="uk-UA"/>
        </w:rPr>
        <w:t xml:space="preserve">, крутизна яких менша 40 – 450. При більш крутих </w:t>
      </w:r>
      <w:r w:rsidR="006F00CA" w:rsidRPr="00725A34">
        <w:rPr>
          <w:lang w:val="uk-UA"/>
        </w:rPr>
        <w:t>схилах</w:t>
      </w:r>
      <w:r w:rsidRPr="00725A34">
        <w:rPr>
          <w:lang w:val="uk-UA"/>
        </w:rPr>
        <w:t xml:space="preserve"> горизонталі будуть зливатися в одну лінію, так як проміжок між ними буде менше 0,1 мм</w:t>
      </w:r>
      <w:r w:rsidR="00C000A9" w:rsidRPr="00725A34">
        <w:rPr>
          <w:lang w:val="uk-UA"/>
        </w:rPr>
        <w:t>, тобто менше граничної графічної точності.</w:t>
      </w:r>
      <w:r w:rsidR="00295CF0" w:rsidRPr="00725A34">
        <w:rPr>
          <w:lang w:val="uk-UA"/>
        </w:rPr>
        <w:t xml:space="preserve"> Тому для вказаних карт, якщо на них не прийнято іншого січення, кут 400 вважається</w:t>
      </w:r>
      <w:r w:rsidR="00C000A9" w:rsidRPr="00725A34">
        <w:rPr>
          <w:lang w:val="uk-UA"/>
        </w:rPr>
        <w:t xml:space="preserve"> граничною крутизною для вираження горизонталями.</w:t>
      </w:r>
      <w:r w:rsidR="00295CF0" w:rsidRPr="00725A34">
        <w:rPr>
          <w:lang w:val="uk-UA"/>
        </w:rPr>
        <w:t xml:space="preserve"> </w:t>
      </w:r>
      <w:r w:rsidR="00155F52" w:rsidRPr="00725A34">
        <w:rPr>
          <w:lang w:val="uk-UA"/>
        </w:rPr>
        <w:t>Схили</w:t>
      </w:r>
      <w:r w:rsidR="00BF3F38" w:rsidRPr="00725A34">
        <w:rPr>
          <w:lang w:val="uk-UA"/>
        </w:rPr>
        <w:t xml:space="preserve"> ж </w:t>
      </w:r>
      <w:r w:rsidR="00155F52" w:rsidRPr="00725A34">
        <w:rPr>
          <w:lang w:val="uk-UA"/>
        </w:rPr>
        <w:t>крутіше</w:t>
      </w:r>
      <w:r w:rsidR="00BF3F38" w:rsidRPr="00725A34">
        <w:rPr>
          <w:lang w:val="uk-UA"/>
        </w:rPr>
        <w:t xml:space="preserve"> 400 зображуються спеціальними умовними знаками – штрихами.</w:t>
      </w:r>
      <w:r w:rsidR="00C70D04" w:rsidRPr="00725A34">
        <w:rPr>
          <w:lang w:val="uk-UA"/>
        </w:rPr>
        <w:t xml:space="preserve"> Визначити крутизну такого </w:t>
      </w:r>
      <w:r w:rsidR="005E5782" w:rsidRPr="00725A34">
        <w:rPr>
          <w:lang w:val="uk-UA"/>
        </w:rPr>
        <w:t>схилу</w:t>
      </w:r>
      <w:r w:rsidR="00C70D04" w:rsidRPr="00725A34">
        <w:rPr>
          <w:lang w:val="uk-UA"/>
        </w:rPr>
        <w:t xml:space="preserve"> можна лише на місцевості.</w:t>
      </w:r>
    </w:p>
    <w:p w:rsidR="003A2070" w:rsidRPr="00725A34" w:rsidRDefault="003A2070" w:rsidP="00725A34">
      <w:pPr>
        <w:pStyle w:val="a7"/>
        <w:rPr>
          <w:lang w:val="uk-UA"/>
        </w:rPr>
      </w:pPr>
      <w:r w:rsidRPr="00725A34">
        <w:rPr>
          <w:lang w:val="uk-UA"/>
        </w:rPr>
        <w:t>Кургани, ями, вали, виямки, насипи зображуються зубчиками. Цифри зі знаком плюс (+) біля умовного знака кургана означають відносну висоту від підошви, а цифри зі знаком мінус (-) біля ями – її глибину.</w:t>
      </w:r>
    </w:p>
    <w:p w:rsidR="00295CF0" w:rsidRPr="00725A34" w:rsidRDefault="00295CF0" w:rsidP="00725A34">
      <w:pPr>
        <w:pStyle w:val="a7"/>
        <w:rPr>
          <w:lang w:val="uk-UA"/>
        </w:rPr>
      </w:pPr>
    </w:p>
    <w:p w:rsidR="00952C4F" w:rsidRPr="00725A34" w:rsidRDefault="00082B98" w:rsidP="00725A34">
      <w:pPr>
        <w:pStyle w:val="a7"/>
        <w:rPr>
          <w:lang w:val="uk-UA"/>
        </w:rPr>
      </w:pPr>
      <w:r>
        <w:rPr>
          <w:lang w:val="uk-UA"/>
        </w:rPr>
        <w:pict>
          <v:shape id="_x0000_i1039" type="#_x0000_t75" style="width:180pt;height:90pt">
            <v:imagedata r:id="rId20" o:title=""/>
          </v:shape>
        </w:pict>
      </w:r>
    </w:p>
    <w:p w:rsidR="00A5038A" w:rsidRPr="00725A34" w:rsidRDefault="00A5038A" w:rsidP="00725A34">
      <w:pPr>
        <w:pStyle w:val="a7"/>
        <w:rPr>
          <w:lang w:val="uk-UA"/>
        </w:rPr>
      </w:pPr>
    </w:p>
    <w:p w:rsidR="00725A34" w:rsidRDefault="00677A3F" w:rsidP="00725A34">
      <w:pPr>
        <w:pStyle w:val="a7"/>
        <w:rPr>
          <w:lang w:val="uk-UA"/>
        </w:rPr>
      </w:pPr>
      <w:r w:rsidRPr="00725A34">
        <w:rPr>
          <w:lang w:val="uk-UA"/>
        </w:rPr>
        <w:t>Кургани і ями</w:t>
      </w:r>
    </w:p>
    <w:p w:rsidR="00D02C12" w:rsidRPr="00725A34" w:rsidRDefault="00ED3468" w:rsidP="00725A34">
      <w:pPr>
        <w:pStyle w:val="a7"/>
        <w:rPr>
          <w:lang w:val="uk-UA"/>
        </w:rPr>
      </w:pPr>
      <w:r w:rsidRPr="00725A34">
        <w:rPr>
          <w:lang w:val="uk-UA"/>
        </w:rPr>
        <w:t xml:space="preserve">Спеціальні умовні знаки мають також земляні та інші насипи, </w:t>
      </w:r>
      <w:r w:rsidR="000A56F4" w:rsidRPr="00725A34">
        <w:rPr>
          <w:lang w:val="uk-UA"/>
        </w:rPr>
        <w:t>гори</w:t>
      </w:r>
      <w:r w:rsidRPr="00725A34">
        <w:rPr>
          <w:lang w:val="uk-UA"/>
        </w:rPr>
        <w:t>.</w:t>
      </w:r>
    </w:p>
    <w:p w:rsidR="00E404FB" w:rsidRPr="00725A34" w:rsidRDefault="00E404FB" w:rsidP="00725A34">
      <w:pPr>
        <w:pStyle w:val="a7"/>
        <w:rPr>
          <w:lang w:val="uk-UA"/>
        </w:rPr>
      </w:pPr>
    </w:p>
    <w:p w:rsidR="00E404FB" w:rsidRPr="00725A34" w:rsidRDefault="006D20FA" w:rsidP="00725A34">
      <w:pPr>
        <w:pStyle w:val="a7"/>
        <w:rPr>
          <w:lang w:val="uk-UA"/>
        </w:rPr>
      </w:pPr>
      <w:r>
        <w:rPr>
          <w:lang w:val="uk-UA"/>
        </w:rPr>
        <w:br w:type="page"/>
        <w:t xml:space="preserve">5. </w:t>
      </w:r>
      <w:r w:rsidR="00E404FB" w:rsidRPr="00725A34">
        <w:rPr>
          <w:lang w:val="uk-UA"/>
        </w:rPr>
        <w:t>ЗОБРАЖЕННЯ РЕЛЬЄФНИХ МОДЕЛЕЙ ГОРИЗОНТАЛЯМИ</w:t>
      </w:r>
    </w:p>
    <w:p w:rsidR="00725A34" w:rsidRDefault="00725A34" w:rsidP="00725A34">
      <w:pPr>
        <w:pStyle w:val="a7"/>
        <w:rPr>
          <w:lang w:val="uk-UA"/>
        </w:rPr>
      </w:pPr>
    </w:p>
    <w:p w:rsidR="00964607" w:rsidRPr="00725A34" w:rsidRDefault="00964607" w:rsidP="00725A34">
      <w:pPr>
        <w:pStyle w:val="a7"/>
        <w:rPr>
          <w:lang w:val="uk-UA"/>
        </w:rPr>
      </w:pPr>
      <w:r w:rsidRPr="00725A34">
        <w:rPr>
          <w:lang w:val="uk-UA"/>
        </w:rPr>
        <w:t>Робота по зображенню рельєфу розбивається на 2 етапи:</w:t>
      </w:r>
    </w:p>
    <w:p w:rsidR="00964607" w:rsidRPr="00725A34" w:rsidRDefault="00964607" w:rsidP="00725A34">
      <w:pPr>
        <w:pStyle w:val="a7"/>
        <w:rPr>
          <w:lang w:val="uk-UA"/>
        </w:rPr>
      </w:pPr>
      <w:r w:rsidRPr="00725A34">
        <w:rPr>
          <w:lang w:val="uk-UA"/>
        </w:rPr>
        <w:t xml:space="preserve">Зображення рельєфу </w:t>
      </w:r>
      <w:r w:rsidR="0022222D" w:rsidRPr="00725A34">
        <w:rPr>
          <w:lang w:val="uk-UA"/>
        </w:rPr>
        <w:t>відмітками</w:t>
      </w:r>
      <w:r w:rsidRPr="00725A34">
        <w:rPr>
          <w:lang w:val="uk-UA"/>
        </w:rPr>
        <w:t>. Цей етап являється основним. Від уміння правильно вирішити цю задачу повністю залежить друга частина роботи.</w:t>
      </w:r>
    </w:p>
    <w:p w:rsidR="00964607" w:rsidRPr="00725A34" w:rsidRDefault="00964607" w:rsidP="00725A34">
      <w:pPr>
        <w:pStyle w:val="a7"/>
        <w:rPr>
          <w:lang w:val="uk-UA"/>
        </w:rPr>
      </w:pPr>
      <w:r w:rsidRPr="00725A34">
        <w:rPr>
          <w:lang w:val="uk-UA"/>
        </w:rPr>
        <w:t>Розрахунок і проведення горизонталей (зображення рельєфу).</w:t>
      </w:r>
    </w:p>
    <w:p w:rsidR="0051504B" w:rsidRPr="00725A34" w:rsidRDefault="0051504B" w:rsidP="00725A34">
      <w:pPr>
        <w:pStyle w:val="a7"/>
        <w:rPr>
          <w:lang w:val="uk-UA"/>
        </w:rPr>
      </w:pPr>
      <w:r w:rsidRPr="00725A34">
        <w:rPr>
          <w:lang w:val="uk-UA"/>
        </w:rPr>
        <w:t xml:space="preserve">Щоб зобразити модель в </w:t>
      </w:r>
      <w:r w:rsidR="006A7848" w:rsidRPr="00725A34">
        <w:rPr>
          <w:lang w:val="uk-UA"/>
        </w:rPr>
        <w:t>відмітках</w:t>
      </w:r>
      <w:r w:rsidRPr="00725A34">
        <w:rPr>
          <w:lang w:val="uk-UA"/>
        </w:rPr>
        <w:t>, потрібно:</w:t>
      </w:r>
    </w:p>
    <w:p w:rsidR="00964607" w:rsidRPr="00725A34" w:rsidRDefault="00964607" w:rsidP="00725A34">
      <w:pPr>
        <w:pStyle w:val="a7"/>
        <w:rPr>
          <w:lang w:val="uk-UA"/>
        </w:rPr>
      </w:pPr>
      <w:r w:rsidRPr="00725A34">
        <w:rPr>
          <w:lang w:val="uk-UA"/>
        </w:rPr>
        <w:t>Накреслити на папері в заданому масштабі контур дошки, на якій розміщена модель.</w:t>
      </w:r>
    </w:p>
    <w:p w:rsidR="00964607" w:rsidRPr="00725A34" w:rsidRDefault="00DE7FB4" w:rsidP="00725A34">
      <w:pPr>
        <w:pStyle w:val="a7"/>
        <w:rPr>
          <w:lang w:val="uk-UA"/>
        </w:rPr>
      </w:pPr>
      <w:r w:rsidRPr="00725A34">
        <w:rPr>
          <w:lang w:val="uk-UA"/>
        </w:rPr>
        <w:t>Виявити на моделі типові форми рельєфу і перенести на папір характерні точки і лінії, виразивши їх умовними знаками заміток в заданому масштабі. Положення цих точок і ліній визначається шляхом вимірювання відстаней до них від країв дошки, на якій встановлена модель; для кожної характерної точки робляться виміри з двох сторін: від одного краю дошки і від іншого, перпендикулярного до нього.</w:t>
      </w:r>
    </w:p>
    <w:p w:rsidR="00725A34" w:rsidRDefault="00DC1888" w:rsidP="00725A34">
      <w:pPr>
        <w:pStyle w:val="a7"/>
        <w:rPr>
          <w:lang w:val="uk-UA"/>
        </w:rPr>
      </w:pPr>
      <w:r w:rsidRPr="00725A34">
        <w:rPr>
          <w:lang w:val="uk-UA"/>
        </w:rPr>
        <w:t xml:space="preserve">Визначити в сантиметрах і підписати на плані перевищення над площиною дошки всіх характерних точок. Такими точками будуть усі вершини, котловани, а також місця перегибів </w:t>
      </w:r>
      <w:r w:rsidR="006A7848" w:rsidRPr="00725A34">
        <w:rPr>
          <w:lang w:val="uk-UA"/>
        </w:rPr>
        <w:t>схилу</w:t>
      </w:r>
      <w:r w:rsidRPr="00725A34">
        <w:rPr>
          <w:lang w:val="uk-UA"/>
        </w:rPr>
        <w:t>.</w:t>
      </w:r>
    </w:p>
    <w:p w:rsidR="00506C6C" w:rsidRPr="00725A34" w:rsidRDefault="00506C6C" w:rsidP="00725A34">
      <w:pPr>
        <w:pStyle w:val="a7"/>
        <w:rPr>
          <w:lang w:val="uk-UA"/>
        </w:rPr>
      </w:pPr>
      <w:r w:rsidRPr="00725A34">
        <w:rPr>
          <w:lang w:val="uk-UA"/>
        </w:rPr>
        <w:t>Після виконання цієї роботи переходять до другого етапу у такій послідовності:</w:t>
      </w:r>
    </w:p>
    <w:p w:rsidR="00506C6C" w:rsidRPr="00725A34" w:rsidRDefault="006C0540" w:rsidP="00725A34">
      <w:pPr>
        <w:pStyle w:val="a7"/>
        <w:rPr>
          <w:lang w:val="uk-UA"/>
        </w:rPr>
      </w:pPr>
      <w:r w:rsidRPr="00725A34">
        <w:rPr>
          <w:lang w:val="uk-UA"/>
        </w:rPr>
        <w:t>Дивлячись на модель, проводять на папері лінію підошви, що з’єднує між собою кі</w:t>
      </w:r>
      <w:r w:rsidR="004022CB" w:rsidRPr="00725A34">
        <w:rPr>
          <w:lang w:val="uk-UA"/>
        </w:rPr>
        <w:t>нці стрілок водорозділів і водо</w:t>
      </w:r>
      <w:r w:rsidRPr="00725A34">
        <w:rPr>
          <w:lang w:val="uk-UA"/>
        </w:rPr>
        <w:t>токів.</w:t>
      </w:r>
    </w:p>
    <w:p w:rsidR="006C0540" w:rsidRPr="00725A34" w:rsidRDefault="006C0540" w:rsidP="00725A34">
      <w:pPr>
        <w:pStyle w:val="a7"/>
        <w:rPr>
          <w:lang w:val="uk-UA"/>
        </w:rPr>
      </w:pPr>
      <w:r w:rsidRPr="00725A34">
        <w:rPr>
          <w:lang w:val="uk-UA"/>
        </w:rPr>
        <w:t>В залежності від висоти січення ділять всі водорозділи і водотоки на стільки частин, скільки повинно пройти горизонталей.</w:t>
      </w:r>
    </w:p>
    <w:p w:rsidR="00EB7932" w:rsidRPr="00725A34" w:rsidRDefault="00EB7932" w:rsidP="00725A34">
      <w:pPr>
        <w:pStyle w:val="a7"/>
        <w:rPr>
          <w:lang w:val="uk-UA"/>
        </w:rPr>
      </w:pPr>
      <w:r w:rsidRPr="00725A34">
        <w:rPr>
          <w:lang w:val="uk-UA"/>
        </w:rPr>
        <w:t>Проводять тонкими лініями горизонталі. Зображення слід починати від підошви і слідкувати за тим, щоб горизонталі згибалис</w:t>
      </w:r>
      <w:r w:rsidR="00B53DFE" w:rsidRPr="00725A34">
        <w:rPr>
          <w:lang w:val="uk-UA"/>
        </w:rPr>
        <w:t>ь на лініях водорозділів і водо</w:t>
      </w:r>
      <w:r w:rsidRPr="00725A34">
        <w:rPr>
          <w:lang w:val="uk-UA"/>
        </w:rPr>
        <w:t>токів.</w:t>
      </w:r>
    </w:p>
    <w:p w:rsidR="00725A34" w:rsidRDefault="00D771B2" w:rsidP="00725A34">
      <w:pPr>
        <w:pStyle w:val="a7"/>
        <w:rPr>
          <w:lang w:val="uk-UA"/>
        </w:rPr>
      </w:pPr>
      <w:r w:rsidRPr="00725A34">
        <w:rPr>
          <w:lang w:val="uk-UA"/>
        </w:rPr>
        <w:t>Завершально оформлюється креслення.</w:t>
      </w:r>
    </w:p>
    <w:p w:rsidR="00725A34" w:rsidRDefault="00452B3B" w:rsidP="00725A34">
      <w:pPr>
        <w:pStyle w:val="a7"/>
        <w:rPr>
          <w:lang w:val="uk-UA"/>
        </w:rPr>
      </w:pPr>
      <w:r w:rsidRPr="00725A34">
        <w:rPr>
          <w:lang w:val="uk-UA"/>
        </w:rPr>
        <w:t>При зображенні рельєфної моделі, виготовленої в ящику з піском, положення натуральних точок і ліній визначається шляхом вимірювання від бортів ящика.</w:t>
      </w:r>
    </w:p>
    <w:p w:rsidR="00725A34" w:rsidRDefault="00B54D32" w:rsidP="00725A34">
      <w:pPr>
        <w:pStyle w:val="a7"/>
        <w:rPr>
          <w:lang w:val="uk-UA"/>
        </w:rPr>
      </w:pPr>
      <w:r w:rsidRPr="00725A34">
        <w:rPr>
          <w:lang w:val="uk-UA"/>
        </w:rPr>
        <w:t>Якщо необхідно зобразити горизонталями рельєф всього ящика, то попередньо слід натягнути на нього зверху сітку квадраті з товстих ниток.</w:t>
      </w:r>
      <w:r w:rsidR="00486429" w:rsidRPr="00725A34">
        <w:rPr>
          <w:lang w:val="uk-UA"/>
        </w:rPr>
        <w:t xml:space="preserve"> Накресливши в масштабі таку ж сітку на папері, положення точок і ліній визначают</w:t>
      </w:r>
      <w:r w:rsidR="00B53DFE" w:rsidRPr="00725A34">
        <w:rPr>
          <w:lang w:val="uk-UA"/>
        </w:rPr>
        <w:t>ь по квадратах</w:t>
      </w:r>
      <w:r w:rsidR="00486429" w:rsidRPr="00725A34">
        <w:rPr>
          <w:lang w:val="uk-UA"/>
        </w:rPr>
        <w:t xml:space="preserve"> сітки.</w:t>
      </w:r>
    </w:p>
    <w:p w:rsidR="00742F9B" w:rsidRPr="00725A34" w:rsidRDefault="00742F9B" w:rsidP="00725A34">
      <w:pPr>
        <w:pStyle w:val="a7"/>
        <w:rPr>
          <w:lang w:val="uk-UA"/>
        </w:rPr>
      </w:pPr>
      <w:r w:rsidRPr="00725A34">
        <w:rPr>
          <w:lang w:val="uk-UA"/>
        </w:rPr>
        <w:t>Перевищення точок визначається в сантиметрах шляхом вимірювання лінійкою від площини сітки.</w:t>
      </w:r>
    </w:p>
    <w:p w:rsidR="00CF2ACA" w:rsidRPr="00725A34" w:rsidRDefault="00CF2ACA" w:rsidP="00725A34">
      <w:pPr>
        <w:pStyle w:val="a7"/>
        <w:rPr>
          <w:lang w:val="uk-UA"/>
        </w:rPr>
      </w:pPr>
    </w:p>
    <w:p w:rsidR="00CF2ACA" w:rsidRPr="00725A34" w:rsidRDefault="00ED3802" w:rsidP="00725A34">
      <w:pPr>
        <w:pStyle w:val="a7"/>
        <w:rPr>
          <w:lang w:val="uk-UA"/>
        </w:rPr>
      </w:pPr>
      <w:r>
        <w:rPr>
          <w:lang w:val="uk-UA"/>
        </w:rPr>
        <w:br w:type="page"/>
        <w:t xml:space="preserve">6. </w:t>
      </w:r>
      <w:r w:rsidR="00CF2ACA" w:rsidRPr="00725A34">
        <w:rPr>
          <w:lang w:val="uk-UA"/>
        </w:rPr>
        <w:t>ІНШІ СПОСОБИ ЗОБРАЖЕННЯ РЕЛЬЄФУ НА КАРТАХ</w:t>
      </w:r>
    </w:p>
    <w:p w:rsidR="00725A34" w:rsidRDefault="00725A34" w:rsidP="00725A34">
      <w:pPr>
        <w:pStyle w:val="a7"/>
        <w:rPr>
          <w:lang w:val="uk-UA"/>
        </w:rPr>
      </w:pPr>
    </w:p>
    <w:p w:rsidR="00725A34" w:rsidRDefault="00CF2ACA" w:rsidP="00725A34">
      <w:pPr>
        <w:pStyle w:val="a7"/>
        <w:rPr>
          <w:lang w:val="uk-UA"/>
        </w:rPr>
      </w:pPr>
      <w:r w:rsidRPr="00725A34">
        <w:rPr>
          <w:lang w:val="uk-UA"/>
        </w:rPr>
        <w:t>Найбільш просто і точно нерівності земної поверхні зображаються горизонталями.</w:t>
      </w:r>
      <w:r w:rsidR="00D659C0" w:rsidRPr="00725A34">
        <w:rPr>
          <w:lang w:val="uk-UA"/>
        </w:rPr>
        <w:t xml:space="preserve"> Однак зображення рельєфу горизонталями не відрізняється особливою наглядністю, </w:t>
      </w:r>
      <w:r w:rsidR="004930CB" w:rsidRPr="00725A34">
        <w:rPr>
          <w:lang w:val="uk-UA"/>
        </w:rPr>
        <w:t>особливо якщо по них</w:t>
      </w:r>
      <w:r w:rsidR="00D659C0" w:rsidRPr="00725A34">
        <w:rPr>
          <w:lang w:val="uk-UA"/>
        </w:rPr>
        <w:t xml:space="preserve"> доводиться судити про висотні співвідношення і їх форми рельєфу на великих ділянках.</w:t>
      </w:r>
      <w:r w:rsidR="00D7022C" w:rsidRPr="00725A34">
        <w:rPr>
          <w:lang w:val="uk-UA"/>
        </w:rPr>
        <w:t xml:space="preserve"> Тому на картах малих масштабів, які використовуються лише для загальних розрахунків і нагляд</w:t>
      </w:r>
      <w:r w:rsidR="00D2765E" w:rsidRPr="00725A34">
        <w:rPr>
          <w:lang w:val="uk-UA"/>
        </w:rPr>
        <w:t>ності</w:t>
      </w:r>
      <w:r w:rsidR="00D7022C" w:rsidRPr="00725A34">
        <w:rPr>
          <w:lang w:val="uk-UA"/>
        </w:rPr>
        <w:t xml:space="preserve"> більш значних районів місцевості, застосовуються інші способи зображення нерівностей. До них належать штрихов</w:t>
      </w:r>
      <w:r w:rsidR="00487465">
        <w:rPr>
          <w:lang w:val="uk-UA"/>
        </w:rPr>
        <w:t>к</w:t>
      </w:r>
      <w:r w:rsidR="00D7022C" w:rsidRPr="00725A34">
        <w:rPr>
          <w:lang w:val="uk-UA"/>
        </w:rPr>
        <w:t>а, відмивка і так званий гіпсометричний спосіб.</w:t>
      </w:r>
    </w:p>
    <w:p w:rsidR="00423061" w:rsidRPr="00725A34" w:rsidRDefault="00423061" w:rsidP="00725A34">
      <w:pPr>
        <w:pStyle w:val="a7"/>
        <w:rPr>
          <w:lang w:val="uk-UA"/>
        </w:rPr>
      </w:pPr>
      <w:r w:rsidRPr="00725A34">
        <w:rPr>
          <w:lang w:val="uk-UA"/>
        </w:rPr>
        <w:t>Усі ці способи хоч і менш точно, але більш наглядно передають загальний характер рельєфу; вони значно яскравіше відображають ті чи інші окремі його властивості, не змушуючи при цьому вдумуватися кожен раз в розміщення горизонталей.</w:t>
      </w:r>
    </w:p>
    <w:p w:rsidR="001A6EDB" w:rsidRPr="00725A34" w:rsidRDefault="001A6EDB" w:rsidP="00725A34">
      <w:pPr>
        <w:pStyle w:val="a7"/>
        <w:rPr>
          <w:lang w:val="uk-UA"/>
        </w:rPr>
      </w:pPr>
    </w:p>
    <w:p w:rsidR="00963DA6" w:rsidRPr="00725A34" w:rsidRDefault="00ED3802" w:rsidP="00725A34">
      <w:pPr>
        <w:pStyle w:val="a7"/>
        <w:rPr>
          <w:lang w:val="uk-UA"/>
        </w:rPr>
      </w:pPr>
      <w:r>
        <w:rPr>
          <w:lang w:val="uk-UA"/>
        </w:rPr>
        <w:t xml:space="preserve">6.1 </w:t>
      </w:r>
      <w:r w:rsidRPr="00725A34">
        <w:rPr>
          <w:lang w:val="uk-UA"/>
        </w:rPr>
        <w:t>ЗОБРАЖЕННЯ РЕЛЬЄФУ ШТРИХАМИ</w:t>
      </w:r>
    </w:p>
    <w:p w:rsidR="00725A34" w:rsidRDefault="00725A34" w:rsidP="00725A34">
      <w:pPr>
        <w:pStyle w:val="a7"/>
        <w:rPr>
          <w:lang w:val="uk-UA"/>
        </w:rPr>
      </w:pPr>
    </w:p>
    <w:p w:rsidR="00725A34" w:rsidRDefault="00963DA6" w:rsidP="00725A34">
      <w:pPr>
        <w:pStyle w:val="a7"/>
        <w:rPr>
          <w:lang w:val="uk-UA"/>
        </w:rPr>
      </w:pPr>
      <w:r w:rsidRPr="00725A34">
        <w:rPr>
          <w:lang w:val="uk-UA"/>
        </w:rPr>
        <w:t xml:space="preserve">При цьому способі </w:t>
      </w:r>
      <w:r w:rsidR="006D37A4" w:rsidRPr="00725A34">
        <w:rPr>
          <w:lang w:val="uk-UA"/>
        </w:rPr>
        <w:t xml:space="preserve">всі </w:t>
      </w:r>
      <w:r w:rsidR="006A497A" w:rsidRPr="00725A34">
        <w:rPr>
          <w:lang w:val="uk-UA"/>
        </w:rPr>
        <w:t>схили</w:t>
      </w:r>
      <w:r w:rsidR="006D37A4" w:rsidRPr="00725A34">
        <w:rPr>
          <w:lang w:val="uk-UA"/>
        </w:rPr>
        <w:t xml:space="preserve"> нерівностей покриваються штрихами, які потовщуються по мірі збільшення крутизни.</w:t>
      </w:r>
    </w:p>
    <w:p w:rsidR="00A21947" w:rsidRPr="00725A34" w:rsidRDefault="00A21947" w:rsidP="00725A34">
      <w:pPr>
        <w:pStyle w:val="a7"/>
        <w:rPr>
          <w:lang w:val="uk-UA"/>
        </w:rPr>
      </w:pPr>
    </w:p>
    <w:p w:rsidR="00E404FB" w:rsidRPr="00725A34" w:rsidRDefault="00082B98" w:rsidP="00725A34">
      <w:pPr>
        <w:pStyle w:val="a7"/>
        <w:rPr>
          <w:lang w:val="uk-UA"/>
        </w:rPr>
      </w:pPr>
      <w:r>
        <w:rPr>
          <w:lang w:val="uk-UA"/>
        </w:rPr>
        <w:pict>
          <v:shape id="_x0000_i1040" type="#_x0000_t75" style="width:267pt;height:166.5pt">
            <v:imagedata r:id="rId21" o:title=""/>
          </v:shape>
        </w:pict>
      </w:r>
    </w:p>
    <w:p w:rsidR="00A21947" w:rsidRPr="00725A34" w:rsidRDefault="00A21947" w:rsidP="00725A34">
      <w:pPr>
        <w:pStyle w:val="a7"/>
        <w:rPr>
          <w:lang w:val="uk-UA"/>
        </w:rPr>
      </w:pPr>
      <w:r w:rsidRPr="00725A34">
        <w:rPr>
          <w:lang w:val="uk-UA"/>
        </w:rPr>
        <w:t>Мал.7 зображення рельєфу штрихами:</w:t>
      </w:r>
      <w:r w:rsidR="00ED3802">
        <w:rPr>
          <w:lang w:val="uk-UA"/>
        </w:rPr>
        <w:t xml:space="preserve"> </w:t>
      </w:r>
      <w:r w:rsidRPr="00725A34">
        <w:rPr>
          <w:lang w:val="uk-UA"/>
        </w:rPr>
        <w:t>В – вершина; Х – хребе</w:t>
      </w:r>
      <w:r w:rsidR="00AE2851" w:rsidRPr="00725A34">
        <w:rPr>
          <w:lang w:val="uk-UA"/>
        </w:rPr>
        <w:t>т; Л – лощина; У – уступ; С – сі</w:t>
      </w:r>
      <w:r w:rsidRPr="00725A34">
        <w:rPr>
          <w:lang w:val="uk-UA"/>
        </w:rPr>
        <w:t>дловина</w:t>
      </w:r>
    </w:p>
    <w:p w:rsidR="00725A34" w:rsidRDefault="00D42E84" w:rsidP="00725A34">
      <w:pPr>
        <w:pStyle w:val="a7"/>
        <w:rPr>
          <w:lang w:val="uk-UA"/>
        </w:rPr>
      </w:pPr>
      <w:r>
        <w:rPr>
          <w:lang w:val="uk-UA"/>
        </w:rPr>
        <w:br w:type="page"/>
      </w:r>
      <w:r w:rsidR="004D0B6D" w:rsidRPr="00725A34">
        <w:rPr>
          <w:lang w:val="uk-UA"/>
        </w:rPr>
        <w:t xml:space="preserve">Для крутизни встановлюється кілька розрядів; кожному розряду відповідає відповідне співвідношення між товщиною штрихів і шириною проміжків між ними. Дуже пологі </w:t>
      </w:r>
      <w:r w:rsidR="00A30281" w:rsidRPr="00725A34">
        <w:rPr>
          <w:lang w:val="uk-UA"/>
        </w:rPr>
        <w:t>схили</w:t>
      </w:r>
      <w:r w:rsidR="004D0B6D" w:rsidRPr="00725A34">
        <w:rPr>
          <w:lang w:val="uk-UA"/>
        </w:rPr>
        <w:t xml:space="preserve"> і ділянки, близькі до горизонтальних, зовсім не штрихуються і залишаються у вигляді білих плям. </w:t>
      </w:r>
      <w:r w:rsidR="008F78C9" w:rsidRPr="00725A34">
        <w:rPr>
          <w:lang w:val="uk-UA"/>
        </w:rPr>
        <w:t xml:space="preserve">В результаті створюється уявлення тіней, що вкривають </w:t>
      </w:r>
      <w:r w:rsidR="00A30281" w:rsidRPr="00725A34">
        <w:rPr>
          <w:lang w:val="uk-UA"/>
        </w:rPr>
        <w:t>схили</w:t>
      </w:r>
      <w:r w:rsidR="008F78C9" w:rsidRPr="00725A34">
        <w:rPr>
          <w:lang w:val="uk-UA"/>
        </w:rPr>
        <w:t xml:space="preserve"> нерівностей при </w:t>
      </w:r>
      <w:r w:rsidR="00F3559F" w:rsidRPr="00725A34">
        <w:rPr>
          <w:lang w:val="uk-UA"/>
        </w:rPr>
        <w:t>вертикальному</w:t>
      </w:r>
      <w:r w:rsidR="008F78C9" w:rsidRPr="00725A34">
        <w:rPr>
          <w:lang w:val="uk-UA"/>
        </w:rPr>
        <w:t xml:space="preserve"> освітленні</w:t>
      </w:r>
      <w:r w:rsidR="0001006C" w:rsidRPr="00725A34">
        <w:rPr>
          <w:lang w:val="uk-UA"/>
        </w:rPr>
        <w:t xml:space="preserve">: чим </w:t>
      </w:r>
      <w:r w:rsidR="00F3559F" w:rsidRPr="00725A34">
        <w:rPr>
          <w:lang w:val="uk-UA"/>
        </w:rPr>
        <w:t>схили</w:t>
      </w:r>
      <w:r w:rsidR="0001006C" w:rsidRPr="00725A34">
        <w:rPr>
          <w:lang w:val="uk-UA"/>
        </w:rPr>
        <w:t xml:space="preserve"> кру</w:t>
      </w:r>
      <w:r w:rsidR="00F3559F" w:rsidRPr="00725A34">
        <w:rPr>
          <w:lang w:val="uk-UA"/>
        </w:rPr>
        <w:t>тіше</w:t>
      </w:r>
      <w:r w:rsidR="0001006C" w:rsidRPr="00725A34">
        <w:rPr>
          <w:lang w:val="uk-UA"/>
        </w:rPr>
        <w:t xml:space="preserve">, тим вони будуть менше освітлені і тому здаватимуться більш темними. Всі штрихи викреслюються по напрямку </w:t>
      </w:r>
      <w:r w:rsidR="00AC2A4E" w:rsidRPr="00725A34">
        <w:rPr>
          <w:lang w:val="uk-UA"/>
        </w:rPr>
        <w:t>схилів</w:t>
      </w:r>
      <w:r w:rsidR="0001006C" w:rsidRPr="00725A34">
        <w:rPr>
          <w:lang w:val="uk-UA"/>
        </w:rPr>
        <w:t>.</w:t>
      </w:r>
    </w:p>
    <w:p w:rsidR="00715998" w:rsidRPr="00725A34" w:rsidRDefault="00715998" w:rsidP="00725A34">
      <w:pPr>
        <w:pStyle w:val="a7"/>
        <w:rPr>
          <w:lang w:val="uk-UA"/>
        </w:rPr>
      </w:pPr>
      <w:r w:rsidRPr="00725A34">
        <w:rPr>
          <w:lang w:val="uk-UA"/>
        </w:rPr>
        <w:t xml:space="preserve">Цей спосіб, в порівнянні з горизонталями, більш наглядно передає вигляд і взаємне розміщення нерівностей, а також напрям і відносну крутизну </w:t>
      </w:r>
      <w:r w:rsidR="003D3DEE" w:rsidRPr="00725A34">
        <w:rPr>
          <w:lang w:val="uk-UA"/>
        </w:rPr>
        <w:t>схилів</w:t>
      </w:r>
      <w:r w:rsidRPr="00725A34">
        <w:rPr>
          <w:lang w:val="uk-UA"/>
        </w:rPr>
        <w:t>. Однак по штрихах не можна визначити висоти точок.</w:t>
      </w:r>
      <w:r w:rsidR="0014441D" w:rsidRPr="00725A34">
        <w:rPr>
          <w:lang w:val="uk-UA"/>
        </w:rPr>
        <w:t xml:space="preserve"> До недоліків способу відносяться також важкість і повільність викреслювання штрихів.</w:t>
      </w:r>
    </w:p>
    <w:p w:rsidR="00ED3802" w:rsidRDefault="00ED3802" w:rsidP="00725A34">
      <w:pPr>
        <w:pStyle w:val="a7"/>
        <w:rPr>
          <w:lang w:val="uk-UA"/>
        </w:rPr>
      </w:pPr>
    </w:p>
    <w:p w:rsidR="000B553E" w:rsidRPr="00725A34" w:rsidRDefault="00ED3802" w:rsidP="00725A34">
      <w:pPr>
        <w:pStyle w:val="a7"/>
        <w:rPr>
          <w:lang w:val="uk-UA"/>
        </w:rPr>
      </w:pPr>
      <w:r>
        <w:rPr>
          <w:lang w:val="uk-UA"/>
        </w:rPr>
        <w:t xml:space="preserve">6.2 </w:t>
      </w:r>
      <w:r w:rsidRPr="00725A34">
        <w:rPr>
          <w:lang w:val="uk-UA"/>
        </w:rPr>
        <w:t>ЗОБРАЖЕННЯ РЕЛЬЄФУ ВІДМИВКОЮ</w:t>
      </w:r>
    </w:p>
    <w:p w:rsidR="00725A34" w:rsidRDefault="00725A34" w:rsidP="00725A34">
      <w:pPr>
        <w:pStyle w:val="a7"/>
        <w:rPr>
          <w:lang w:val="uk-UA"/>
        </w:rPr>
      </w:pPr>
    </w:p>
    <w:p w:rsidR="000B553E" w:rsidRPr="00725A34" w:rsidRDefault="00C7028D" w:rsidP="00725A34">
      <w:pPr>
        <w:pStyle w:val="a7"/>
        <w:rPr>
          <w:lang w:val="uk-UA"/>
        </w:rPr>
      </w:pPr>
      <w:r w:rsidRPr="00725A34">
        <w:rPr>
          <w:lang w:val="uk-UA"/>
        </w:rPr>
        <w:t>Так само, як і при штрихов</w:t>
      </w:r>
      <w:r w:rsidR="005419FC" w:rsidRPr="00725A34">
        <w:rPr>
          <w:lang w:val="uk-UA"/>
        </w:rPr>
        <w:t>ц</w:t>
      </w:r>
      <w:r w:rsidRPr="00725A34">
        <w:rPr>
          <w:lang w:val="uk-UA"/>
        </w:rPr>
        <w:t xml:space="preserve">і, в основу цього способу покладено принцип згущення тіней по мірі збільшення крутизни </w:t>
      </w:r>
      <w:r w:rsidR="00A72D20" w:rsidRPr="00725A34">
        <w:rPr>
          <w:lang w:val="uk-UA"/>
        </w:rPr>
        <w:t>схилів</w:t>
      </w:r>
      <w:r w:rsidRPr="00725A34">
        <w:rPr>
          <w:lang w:val="uk-UA"/>
        </w:rPr>
        <w:t xml:space="preserve">. Відтінення </w:t>
      </w:r>
      <w:r w:rsidR="00A72D20" w:rsidRPr="00725A34">
        <w:rPr>
          <w:lang w:val="uk-UA"/>
        </w:rPr>
        <w:t>схилів</w:t>
      </w:r>
      <w:r w:rsidRPr="00725A34">
        <w:rPr>
          <w:lang w:val="uk-UA"/>
        </w:rPr>
        <w:t xml:space="preserve"> виконується коричневою чи сірою фарбою.</w:t>
      </w:r>
    </w:p>
    <w:p w:rsidR="00BC75D0" w:rsidRPr="00725A34" w:rsidRDefault="00BC75D0" w:rsidP="00725A34">
      <w:pPr>
        <w:pStyle w:val="a7"/>
        <w:rPr>
          <w:lang w:val="uk-UA"/>
        </w:rPr>
      </w:pPr>
    </w:p>
    <w:p w:rsidR="009D0AB7" w:rsidRPr="00725A34" w:rsidRDefault="00082B98" w:rsidP="00725A34">
      <w:pPr>
        <w:pStyle w:val="a7"/>
        <w:rPr>
          <w:lang w:val="uk-UA"/>
        </w:rPr>
      </w:pPr>
      <w:r>
        <w:rPr>
          <w:lang w:val="uk-UA"/>
        </w:rPr>
        <w:pict>
          <v:shape id="_x0000_i1041" type="#_x0000_t75" style="width:277.5pt;height:178.5pt">
            <v:imagedata r:id="rId22" o:title=""/>
          </v:shape>
        </w:pict>
      </w:r>
    </w:p>
    <w:p w:rsidR="00725A34" w:rsidRDefault="00D42E84" w:rsidP="00725A34">
      <w:pPr>
        <w:pStyle w:val="a7"/>
        <w:rPr>
          <w:lang w:val="uk-UA"/>
        </w:rPr>
      </w:pPr>
      <w:r>
        <w:rPr>
          <w:lang w:val="uk-UA"/>
        </w:rPr>
        <w:br w:type="page"/>
      </w:r>
      <w:r w:rsidR="009B5281" w:rsidRPr="00725A34">
        <w:rPr>
          <w:lang w:val="uk-UA"/>
        </w:rPr>
        <w:t>Замість вертикального освітлення частіше підставляють бокове, вважаючи при цьому, що світло падає з південного-заходу. В цьому випадку при відмивці відтіняють лише північні і східні скати нерівностей.</w:t>
      </w:r>
    </w:p>
    <w:p w:rsidR="00725A34" w:rsidRDefault="00957F0B" w:rsidP="00725A34">
      <w:pPr>
        <w:pStyle w:val="a7"/>
        <w:rPr>
          <w:lang w:val="uk-UA"/>
        </w:rPr>
      </w:pPr>
      <w:r w:rsidRPr="00725A34">
        <w:rPr>
          <w:lang w:val="uk-UA"/>
        </w:rPr>
        <w:t>Як правило, відмивку застосовують на картах в поєднанні з горизонталями.</w:t>
      </w:r>
    </w:p>
    <w:p w:rsidR="00BD13CC" w:rsidRPr="00725A34" w:rsidRDefault="00BD13CC" w:rsidP="00725A34">
      <w:pPr>
        <w:pStyle w:val="a7"/>
        <w:rPr>
          <w:lang w:val="uk-UA"/>
        </w:rPr>
      </w:pPr>
      <w:r w:rsidRPr="00725A34">
        <w:rPr>
          <w:lang w:val="uk-UA"/>
        </w:rPr>
        <w:t xml:space="preserve">Відмивка наглядно показує загальне розміщення і взаємний зв’язок нерівностей, не дозволяючи, однак, судити детально про напрям і крутизну скатів і про взаємне перевищення точок. </w:t>
      </w:r>
      <w:r w:rsidR="00CF10CC" w:rsidRPr="00725A34">
        <w:rPr>
          <w:lang w:val="uk-UA"/>
        </w:rPr>
        <w:t>Техніка виконання відмивки значно простіша і швидша, ніж штриховки. Цей спосіб використовується на картах в масштабах 1 : 500000 і 1 : 1500000</w:t>
      </w:r>
      <w:r w:rsidR="002C7B96" w:rsidRPr="00725A34">
        <w:rPr>
          <w:lang w:val="uk-UA"/>
        </w:rPr>
        <w:t>.</w:t>
      </w:r>
    </w:p>
    <w:p w:rsidR="001E6D8C" w:rsidRPr="00725A34" w:rsidRDefault="001E6D8C" w:rsidP="00725A34">
      <w:pPr>
        <w:pStyle w:val="a7"/>
        <w:rPr>
          <w:lang w:val="uk-UA"/>
        </w:rPr>
      </w:pPr>
    </w:p>
    <w:p w:rsidR="001E6D8C" w:rsidRPr="00725A34" w:rsidRDefault="00ED3802" w:rsidP="00725A34">
      <w:pPr>
        <w:pStyle w:val="a7"/>
        <w:rPr>
          <w:lang w:val="uk-UA"/>
        </w:rPr>
      </w:pPr>
      <w:r>
        <w:rPr>
          <w:lang w:val="uk-UA"/>
        </w:rPr>
        <w:t xml:space="preserve">6.3 </w:t>
      </w:r>
      <w:r w:rsidRPr="00725A34">
        <w:rPr>
          <w:lang w:val="uk-UA"/>
        </w:rPr>
        <w:t>ГІПСОМЕТРИЧНИЙ СПОСІБ ЗОБРАЖЕННЯ РЕЛЬЄФУ</w:t>
      </w:r>
    </w:p>
    <w:p w:rsidR="00725A34" w:rsidRDefault="00725A34" w:rsidP="00725A34">
      <w:pPr>
        <w:pStyle w:val="a7"/>
        <w:rPr>
          <w:lang w:val="uk-UA"/>
        </w:rPr>
      </w:pPr>
    </w:p>
    <w:p w:rsidR="00725A34" w:rsidRDefault="00CD7864" w:rsidP="00725A34">
      <w:pPr>
        <w:pStyle w:val="a7"/>
        <w:rPr>
          <w:lang w:val="uk-UA"/>
        </w:rPr>
      </w:pPr>
      <w:r w:rsidRPr="00725A34">
        <w:rPr>
          <w:lang w:val="uk-UA"/>
        </w:rPr>
        <w:t xml:space="preserve">При цьому способі в додатку з горизонталями проводиться фарбування висотних слоїв. </w:t>
      </w:r>
      <w:r w:rsidR="00156C8B" w:rsidRPr="00725A34">
        <w:rPr>
          <w:lang w:val="uk-UA"/>
        </w:rPr>
        <w:t xml:space="preserve">Для височин (вище 200м над рівнем моря) і гірських районів слої прийнято покривати коричневою фарбою різних тонів по принципу: чим вище, тим темніше. </w:t>
      </w:r>
      <w:r w:rsidR="00C66812" w:rsidRPr="00725A34">
        <w:rPr>
          <w:lang w:val="uk-UA"/>
        </w:rPr>
        <w:t>Рівнинні і низовинні місця (нижче 200м над рівнем моря), як правило, зафарбовують зеленою фарбою, посилюючи тон в зворотному порядку: чим нижче, тим темніше.</w:t>
      </w:r>
    </w:p>
    <w:p w:rsidR="00D150AA" w:rsidRPr="00725A34" w:rsidRDefault="00420868" w:rsidP="00725A34">
      <w:pPr>
        <w:pStyle w:val="a7"/>
        <w:rPr>
          <w:lang w:val="uk-UA"/>
        </w:rPr>
      </w:pPr>
      <w:r w:rsidRPr="00725A34">
        <w:rPr>
          <w:lang w:val="uk-UA"/>
        </w:rPr>
        <w:t xml:space="preserve">Таке пошарове фарбування, доповнене горизонталями, досить наглядно відображає загальний характер рельєфу і ступінь пересіченості місцевості, різко відтіняє усі справжні рубежі, важливі у </w:t>
      </w:r>
      <w:r w:rsidR="00CE2131" w:rsidRPr="00725A34">
        <w:rPr>
          <w:lang w:val="uk-UA"/>
        </w:rPr>
        <w:t>топографічному</w:t>
      </w:r>
      <w:r w:rsidRPr="00725A34">
        <w:rPr>
          <w:lang w:val="uk-UA"/>
        </w:rPr>
        <w:t xml:space="preserve"> відношенні, і дозволяє по тону фарбування шарів швидко оцінювати у висотному відношенні різні райони.</w:t>
      </w:r>
    </w:p>
    <w:p w:rsidR="00D150AA" w:rsidRPr="00725A34" w:rsidRDefault="00D150AA" w:rsidP="00725A34">
      <w:pPr>
        <w:pStyle w:val="a7"/>
        <w:rPr>
          <w:lang w:val="uk-UA"/>
        </w:rPr>
      </w:pPr>
    </w:p>
    <w:p w:rsidR="001E6D8C" w:rsidRPr="00725A34" w:rsidRDefault="00ED3802" w:rsidP="00725A34">
      <w:pPr>
        <w:pStyle w:val="a7"/>
        <w:rPr>
          <w:lang w:val="uk-UA"/>
        </w:rPr>
      </w:pPr>
      <w:r>
        <w:rPr>
          <w:lang w:val="uk-UA"/>
        </w:rPr>
        <w:br w:type="page"/>
      </w:r>
      <w:r w:rsidR="00E00E27" w:rsidRPr="00725A34">
        <w:rPr>
          <w:lang w:val="uk-UA"/>
        </w:rPr>
        <w:t>СПИСОК ЛІТЕРАТУРИ</w:t>
      </w:r>
    </w:p>
    <w:p w:rsidR="00E00E27" w:rsidRPr="00725A34" w:rsidRDefault="00E00E27" w:rsidP="00725A34">
      <w:pPr>
        <w:pStyle w:val="a7"/>
        <w:rPr>
          <w:lang w:val="uk-UA"/>
        </w:rPr>
      </w:pPr>
    </w:p>
    <w:p w:rsidR="00FC4CA2" w:rsidRPr="00725A34" w:rsidRDefault="009C2FDE" w:rsidP="00ED3802">
      <w:pPr>
        <w:pStyle w:val="a7"/>
        <w:numPr>
          <w:ilvl w:val="0"/>
          <w:numId w:val="21"/>
        </w:numPr>
        <w:ind w:left="0" w:firstLine="0"/>
        <w:jc w:val="left"/>
        <w:rPr>
          <w:lang w:val="uk-UA"/>
        </w:rPr>
      </w:pPr>
      <w:r w:rsidRPr="00725A34">
        <w:rPr>
          <w:lang w:val="uk-UA"/>
        </w:rPr>
        <w:t>Бубнов А. І., Кремп А. І., Фолімонов С.І. Воєнна топографія. – М., 1945.</w:t>
      </w:r>
    </w:p>
    <w:p w:rsidR="009C2FDE" w:rsidRPr="00725A34" w:rsidRDefault="003C65F9" w:rsidP="00ED3802">
      <w:pPr>
        <w:pStyle w:val="a7"/>
        <w:numPr>
          <w:ilvl w:val="0"/>
          <w:numId w:val="21"/>
        </w:numPr>
        <w:ind w:left="0" w:firstLine="0"/>
        <w:jc w:val="left"/>
        <w:rPr>
          <w:lang w:val="uk-UA"/>
        </w:rPr>
      </w:pPr>
      <w:r w:rsidRPr="00725A34">
        <w:rPr>
          <w:lang w:val="uk-UA"/>
        </w:rPr>
        <w:t xml:space="preserve">Маслов А. В., Гладиліна Є. Ф., Костик В. А. </w:t>
      </w:r>
      <w:r w:rsidR="00D61FEE" w:rsidRPr="00725A34">
        <w:rPr>
          <w:lang w:val="uk-UA"/>
        </w:rPr>
        <w:t xml:space="preserve">Геодезія. – М., </w:t>
      </w:r>
      <w:r w:rsidR="00DB1802" w:rsidRPr="00725A34">
        <w:rPr>
          <w:lang w:val="uk-UA"/>
        </w:rPr>
        <w:t>Недра, 1986.</w:t>
      </w:r>
    </w:p>
    <w:p w:rsidR="00DB1802" w:rsidRPr="00725A34" w:rsidRDefault="00D61FEE" w:rsidP="00ED3802">
      <w:pPr>
        <w:pStyle w:val="a7"/>
        <w:numPr>
          <w:ilvl w:val="0"/>
          <w:numId w:val="21"/>
        </w:numPr>
        <w:ind w:left="0" w:firstLine="0"/>
        <w:jc w:val="left"/>
        <w:rPr>
          <w:lang w:val="uk-UA"/>
        </w:rPr>
      </w:pPr>
      <w:r w:rsidRPr="00725A34">
        <w:rPr>
          <w:lang w:val="uk-UA"/>
        </w:rPr>
        <w:t>Чижмаков В. Геодезія. – М., Недра</w:t>
      </w:r>
      <w:r w:rsidR="00B7219D" w:rsidRPr="00725A34">
        <w:rPr>
          <w:lang w:val="uk-UA"/>
        </w:rPr>
        <w:t>, 1975.</w:t>
      </w:r>
    </w:p>
    <w:p w:rsidR="00B7219D" w:rsidRPr="00725A34" w:rsidRDefault="00491965" w:rsidP="00ED3802">
      <w:pPr>
        <w:pStyle w:val="a7"/>
        <w:numPr>
          <w:ilvl w:val="0"/>
          <w:numId w:val="21"/>
        </w:numPr>
        <w:ind w:left="0" w:firstLine="0"/>
        <w:jc w:val="left"/>
        <w:rPr>
          <w:lang w:val="uk-UA"/>
        </w:rPr>
      </w:pPr>
      <w:r w:rsidRPr="00725A34">
        <w:rPr>
          <w:lang w:val="uk-UA"/>
        </w:rPr>
        <w:t>Неумивакін Ю. К. Практикум по геодезії. – М., Недра, 1985.</w:t>
      </w:r>
    </w:p>
    <w:p w:rsidR="00491965" w:rsidRPr="00725A34" w:rsidRDefault="00815420" w:rsidP="00ED3802">
      <w:pPr>
        <w:pStyle w:val="a7"/>
        <w:numPr>
          <w:ilvl w:val="0"/>
          <w:numId w:val="21"/>
        </w:numPr>
        <w:ind w:left="0" w:firstLine="0"/>
        <w:jc w:val="left"/>
        <w:rPr>
          <w:lang w:val="uk-UA"/>
        </w:rPr>
      </w:pPr>
      <w:r w:rsidRPr="00725A34">
        <w:rPr>
          <w:lang w:val="uk-UA"/>
        </w:rPr>
        <w:t>Голубкін Н. І. та ін. Геодезія. – К., Вища школа, 1970.</w:t>
      </w:r>
      <w:bookmarkStart w:id="0" w:name="_GoBack"/>
      <w:bookmarkEnd w:id="0"/>
    </w:p>
    <w:sectPr w:rsidR="00491965" w:rsidRPr="00725A34" w:rsidSect="00725A34">
      <w:headerReference w:type="even" r:id="rId23"/>
      <w:headerReference w:type="default" r:id="rId24"/>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080" w:rsidRDefault="00CE0080">
      <w:r>
        <w:separator/>
      </w:r>
    </w:p>
  </w:endnote>
  <w:endnote w:type="continuationSeparator" w:id="0">
    <w:p w:rsidR="00CE0080" w:rsidRDefault="00CE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080" w:rsidRDefault="00CE0080">
      <w:r>
        <w:separator/>
      </w:r>
    </w:p>
  </w:footnote>
  <w:footnote w:type="continuationSeparator" w:id="0">
    <w:p w:rsidR="00CE0080" w:rsidRDefault="00CE0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20" w:rsidRDefault="00815420" w:rsidP="00F80073">
    <w:pPr>
      <w:pStyle w:val="a4"/>
      <w:framePr w:wrap="around" w:vAnchor="text" w:hAnchor="margin" w:xAlign="outside" w:y="1"/>
      <w:rPr>
        <w:rStyle w:val="a6"/>
      </w:rPr>
    </w:pPr>
    <w:r>
      <w:rPr>
        <w:rStyle w:val="a6"/>
        <w:noProof/>
      </w:rPr>
      <w:t>16</w:t>
    </w:r>
  </w:p>
  <w:p w:rsidR="00815420" w:rsidRDefault="00815420" w:rsidP="00F80073">
    <w:pPr>
      <w:pStyle w:val="a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20" w:rsidRDefault="00B14B3E" w:rsidP="00F80073">
    <w:pPr>
      <w:pStyle w:val="a4"/>
      <w:framePr w:wrap="around" w:vAnchor="text" w:hAnchor="margin" w:xAlign="outside" w:y="1"/>
      <w:rPr>
        <w:rStyle w:val="a6"/>
      </w:rPr>
    </w:pPr>
    <w:r>
      <w:rPr>
        <w:rStyle w:val="a6"/>
        <w:noProof/>
      </w:rPr>
      <w:t>2</w:t>
    </w:r>
  </w:p>
  <w:p w:rsidR="00815420" w:rsidRDefault="00815420" w:rsidP="00F80073">
    <w:pPr>
      <w:pStyle w:val="a4"/>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0A38"/>
    <w:multiLevelType w:val="hybridMultilevel"/>
    <w:tmpl w:val="D71267BC"/>
    <w:lvl w:ilvl="0" w:tplc="04190001">
      <w:start w:val="1"/>
      <w:numFmt w:val="bullet"/>
      <w:lvlText w:val=""/>
      <w:lvlJc w:val="left"/>
      <w:pPr>
        <w:tabs>
          <w:tab w:val="num" w:pos="2520"/>
        </w:tabs>
        <w:ind w:left="2520" w:hanging="360"/>
      </w:pPr>
      <w:rPr>
        <w:rFonts w:ascii="Symbol" w:hAnsi="Symbol" w:hint="default"/>
      </w:rPr>
    </w:lvl>
    <w:lvl w:ilvl="1" w:tplc="04220003" w:tentative="1">
      <w:start w:val="1"/>
      <w:numFmt w:val="bullet"/>
      <w:lvlText w:val="o"/>
      <w:lvlJc w:val="left"/>
      <w:pPr>
        <w:tabs>
          <w:tab w:val="num" w:pos="3240"/>
        </w:tabs>
        <w:ind w:left="3240" w:hanging="360"/>
      </w:pPr>
      <w:rPr>
        <w:rFonts w:ascii="Courier New" w:hAnsi="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1">
    <w:nsid w:val="098E3253"/>
    <w:multiLevelType w:val="hybridMultilevel"/>
    <w:tmpl w:val="4A52BFCE"/>
    <w:lvl w:ilvl="0" w:tplc="0419000F">
      <w:start w:val="1"/>
      <w:numFmt w:val="decimal"/>
      <w:lvlText w:val="%1."/>
      <w:lvlJc w:val="left"/>
      <w:pPr>
        <w:tabs>
          <w:tab w:val="num" w:pos="720"/>
        </w:tabs>
        <w:ind w:left="720" w:hanging="360"/>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D9B2501"/>
    <w:multiLevelType w:val="hybridMultilevel"/>
    <w:tmpl w:val="1E10ABE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9092527"/>
    <w:multiLevelType w:val="hybridMultilevel"/>
    <w:tmpl w:val="F84E9398"/>
    <w:lvl w:ilvl="0" w:tplc="04190001">
      <w:start w:val="1"/>
      <w:numFmt w:val="bullet"/>
      <w:lvlText w:val=""/>
      <w:lvlJc w:val="left"/>
      <w:pPr>
        <w:tabs>
          <w:tab w:val="num" w:pos="2490"/>
        </w:tabs>
        <w:ind w:left="2490" w:hanging="360"/>
      </w:pPr>
      <w:rPr>
        <w:rFonts w:ascii="Symbol" w:hAnsi="Symbol" w:hint="default"/>
      </w:rPr>
    </w:lvl>
    <w:lvl w:ilvl="1" w:tplc="04220003" w:tentative="1">
      <w:start w:val="1"/>
      <w:numFmt w:val="bullet"/>
      <w:lvlText w:val="o"/>
      <w:lvlJc w:val="left"/>
      <w:pPr>
        <w:tabs>
          <w:tab w:val="num" w:pos="3210"/>
        </w:tabs>
        <w:ind w:left="3210" w:hanging="360"/>
      </w:pPr>
      <w:rPr>
        <w:rFonts w:ascii="Courier New" w:hAnsi="Courier New" w:hint="default"/>
      </w:rPr>
    </w:lvl>
    <w:lvl w:ilvl="2" w:tplc="04220005" w:tentative="1">
      <w:start w:val="1"/>
      <w:numFmt w:val="bullet"/>
      <w:lvlText w:val=""/>
      <w:lvlJc w:val="left"/>
      <w:pPr>
        <w:tabs>
          <w:tab w:val="num" w:pos="3930"/>
        </w:tabs>
        <w:ind w:left="3930" w:hanging="360"/>
      </w:pPr>
      <w:rPr>
        <w:rFonts w:ascii="Wingdings" w:hAnsi="Wingdings" w:hint="default"/>
      </w:rPr>
    </w:lvl>
    <w:lvl w:ilvl="3" w:tplc="04220001" w:tentative="1">
      <w:start w:val="1"/>
      <w:numFmt w:val="bullet"/>
      <w:lvlText w:val=""/>
      <w:lvlJc w:val="left"/>
      <w:pPr>
        <w:tabs>
          <w:tab w:val="num" w:pos="4650"/>
        </w:tabs>
        <w:ind w:left="4650" w:hanging="360"/>
      </w:pPr>
      <w:rPr>
        <w:rFonts w:ascii="Symbol" w:hAnsi="Symbol" w:hint="default"/>
      </w:rPr>
    </w:lvl>
    <w:lvl w:ilvl="4" w:tplc="04220003" w:tentative="1">
      <w:start w:val="1"/>
      <w:numFmt w:val="bullet"/>
      <w:lvlText w:val="o"/>
      <w:lvlJc w:val="left"/>
      <w:pPr>
        <w:tabs>
          <w:tab w:val="num" w:pos="5370"/>
        </w:tabs>
        <w:ind w:left="5370" w:hanging="360"/>
      </w:pPr>
      <w:rPr>
        <w:rFonts w:ascii="Courier New" w:hAnsi="Courier New" w:hint="default"/>
      </w:rPr>
    </w:lvl>
    <w:lvl w:ilvl="5" w:tplc="04220005" w:tentative="1">
      <w:start w:val="1"/>
      <w:numFmt w:val="bullet"/>
      <w:lvlText w:val=""/>
      <w:lvlJc w:val="left"/>
      <w:pPr>
        <w:tabs>
          <w:tab w:val="num" w:pos="6090"/>
        </w:tabs>
        <w:ind w:left="6090" w:hanging="360"/>
      </w:pPr>
      <w:rPr>
        <w:rFonts w:ascii="Wingdings" w:hAnsi="Wingdings" w:hint="default"/>
      </w:rPr>
    </w:lvl>
    <w:lvl w:ilvl="6" w:tplc="04220001" w:tentative="1">
      <w:start w:val="1"/>
      <w:numFmt w:val="bullet"/>
      <w:lvlText w:val=""/>
      <w:lvlJc w:val="left"/>
      <w:pPr>
        <w:tabs>
          <w:tab w:val="num" w:pos="6810"/>
        </w:tabs>
        <w:ind w:left="6810" w:hanging="360"/>
      </w:pPr>
      <w:rPr>
        <w:rFonts w:ascii="Symbol" w:hAnsi="Symbol" w:hint="default"/>
      </w:rPr>
    </w:lvl>
    <w:lvl w:ilvl="7" w:tplc="04220003" w:tentative="1">
      <w:start w:val="1"/>
      <w:numFmt w:val="bullet"/>
      <w:lvlText w:val="o"/>
      <w:lvlJc w:val="left"/>
      <w:pPr>
        <w:tabs>
          <w:tab w:val="num" w:pos="7530"/>
        </w:tabs>
        <w:ind w:left="7530" w:hanging="360"/>
      </w:pPr>
      <w:rPr>
        <w:rFonts w:ascii="Courier New" w:hAnsi="Courier New" w:hint="default"/>
      </w:rPr>
    </w:lvl>
    <w:lvl w:ilvl="8" w:tplc="04220005" w:tentative="1">
      <w:start w:val="1"/>
      <w:numFmt w:val="bullet"/>
      <w:lvlText w:val=""/>
      <w:lvlJc w:val="left"/>
      <w:pPr>
        <w:tabs>
          <w:tab w:val="num" w:pos="8250"/>
        </w:tabs>
        <w:ind w:left="8250" w:hanging="360"/>
      </w:pPr>
      <w:rPr>
        <w:rFonts w:ascii="Wingdings" w:hAnsi="Wingdings" w:hint="default"/>
      </w:rPr>
    </w:lvl>
  </w:abstractNum>
  <w:abstractNum w:abstractNumId="4">
    <w:nsid w:val="2FF6266E"/>
    <w:multiLevelType w:val="hybridMultilevel"/>
    <w:tmpl w:val="FF84F61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1A41A1F"/>
    <w:multiLevelType w:val="hybridMultilevel"/>
    <w:tmpl w:val="BF48C936"/>
    <w:lvl w:ilvl="0" w:tplc="041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39D85CF7"/>
    <w:multiLevelType w:val="hybridMultilevel"/>
    <w:tmpl w:val="57A27B16"/>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43F252FE"/>
    <w:multiLevelType w:val="hybridMultilevel"/>
    <w:tmpl w:val="5024CA2E"/>
    <w:lvl w:ilvl="0" w:tplc="8A52CC4C">
      <w:start w:val="1"/>
      <w:numFmt w:val="decimal"/>
      <w:lvlText w:val="%1."/>
      <w:lvlJc w:val="left"/>
      <w:pPr>
        <w:tabs>
          <w:tab w:val="num" w:pos="3420"/>
        </w:tabs>
        <w:ind w:left="3420" w:hanging="360"/>
      </w:pPr>
      <w:rPr>
        <w:rFonts w:cs="Times New Roman" w:hint="default"/>
      </w:rPr>
    </w:lvl>
    <w:lvl w:ilvl="1" w:tplc="04220019" w:tentative="1">
      <w:start w:val="1"/>
      <w:numFmt w:val="lowerLetter"/>
      <w:lvlText w:val="%2."/>
      <w:lvlJc w:val="left"/>
      <w:pPr>
        <w:tabs>
          <w:tab w:val="num" w:pos="4140"/>
        </w:tabs>
        <w:ind w:left="4140" w:hanging="360"/>
      </w:pPr>
      <w:rPr>
        <w:rFonts w:cs="Times New Roman"/>
      </w:rPr>
    </w:lvl>
    <w:lvl w:ilvl="2" w:tplc="0422001B" w:tentative="1">
      <w:start w:val="1"/>
      <w:numFmt w:val="lowerRoman"/>
      <w:lvlText w:val="%3."/>
      <w:lvlJc w:val="right"/>
      <w:pPr>
        <w:tabs>
          <w:tab w:val="num" w:pos="4860"/>
        </w:tabs>
        <w:ind w:left="4860" w:hanging="180"/>
      </w:pPr>
      <w:rPr>
        <w:rFonts w:cs="Times New Roman"/>
      </w:rPr>
    </w:lvl>
    <w:lvl w:ilvl="3" w:tplc="0422000F" w:tentative="1">
      <w:start w:val="1"/>
      <w:numFmt w:val="decimal"/>
      <w:lvlText w:val="%4."/>
      <w:lvlJc w:val="left"/>
      <w:pPr>
        <w:tabs>
          <w:tab w:val="num" w:pos="5580"/>
        </w:tabs>
        <w:ind w:left="5580" w:hanging="360"/>
      </w:pPr>
      <w:rPr>
        <w:rFonts w:cs="Times New Roman"/>
      </w:rPr>
    </w:lvl>
    <w:lvl w:ilvl="4" w:tplc="04220019" w:tentative="1">
      <w:start w:val="1"/>
      <w:numFmt w:val="lowerLetter"/>
      <w:lvlText w:val="%5."/>
      <w:lvlJc w:val="left"/>
      <w:pPr>
        <w:tabs>
          <w:tab w:val="num" w:pos="6300"/>
        </w:tabs>
        <w:ind w:left="6300" w:hanging="360"/>
      </w:pPr>
      <w:rPr>
        <w:rFonts w:cs="Times New Roman"/>
      </w:rPr>
    </w:lvl>
    <w:lvl w:ilvl="5" w:tplc="0422001B" w:tentative="1">
      <w:start w:val="1"/>
      <w:numFmt w:val="lowerRoman"/>
      <w:lvlText w:val="%6."/>
      <w:lvlJc w:val="right"/>
      <w:pPr>
        <w:tabs>
          <w:tab w:val="num" w:pos="7020"/>
        </w:tabs>
        <w:ind w:left="7020" w:hanging="180"/>
      </w:pPr>
      <w:rPr>
        <w:rFonts w:cs="Times New Roman"/>
      </w:rPr>
    </w:lvl>
    <w:lvl w:ilvl="6" w:tplc="0422000F" w:tentative="1">
      <w:start w:val="1"/>
      <w:numFmt w:val="decimal"/>
      <w:lvlText w:val="%7."/>
      <w:lvlJc w:val="left"/>
      <w:pPr>
        <w:tabs>
          <w:tab w:val="num" w:pos="7740"/>
        </w:tabs>
        <w:ind w:left="7740" w:hanging="360"/>
      </w:pPr>
      <w:rPr>
        <w:rFonts w:cs="Times New Roman"/>
      </w:rPr>
    </w:lvl>
    <w:lvl w:ilvl="7" w:tplc="04220019" w:tentative="1">
      <w:start w:val="1"/>
      <w:numFmt w:val="lowerLetter"/>
      <w:lvlText w:val="%8."/>
      <w:lvlJc w:val="left"/>
      <w:pPr>
        <w:tabs>
          <w:tab w:val="num" w:pos="8460"/>
        </w:tabs>
        <w:ind w:left="8460" w:hanging="360"/>
      </w:pPr>
      <w:rPr>
        <w:rFonts w:cs="Times New Roman"/>
      </w:rPr>
    </w:lvl>
    <w:lvl w:ilvl="8" w:tplc="0422001B" w:tentative="1">
      <w:start w:val="1"/>
      <w:numFmt w:val="lowerRoman"/>
      <w:lvlText w:val="%9."/>
      <w:lvlJc w:val="right"/>
      <w:pPr>
        <w:tabs>
          <w:tab w:val="num" w:pos="9180"/>
        </w:tabs>
        <w:ind w:left="9180" w:hanging="180"/>
      </w:pPr>
      <w:rPr>
        <w:rFonts w:cs="Times New Roman"/>
      </w:rPr>
    </w:lvl>
  </w:abstractNum>
  <w:abstractNum w:abstractNumId="8">
    <w:nsid w:val="4AB72300"/>
    <w:multiLevelType w:val="hybridMultilevel"/>
    <w:tmpl w:val="CAB4F366"/>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9">
    <w:nsid w:val="4E5839E1"/>
    <w:multiLevelType w:val="hybridMultilevel"/>
    <w:tmpl w:val="D800320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54657D55"/>
    <w:multiLevelType w:val="hybridMultilevel"/>
    <w:tmpl w:val="DE66B2E2"/>
    <w:lvl w:ilvl="0" w:tplc="04190001">
      <w:start w:val="1"/>
      <w:numFmt w:val="bullet"/>
      <w:lvlText w:val=""/>
      <w:lvlJc w:val="left"/>
      <w:pPr>
        <w:tabs>
          <w:tab w:val="num" w:pos="2415"/>
        </w:tabs>
        <w:ind w:left="2415" w:hanging="360"/>
      </w:pPr>
      <w:rPr>
        <w:rFonts w:ascii="Symbol" w:hAnsi="Symbol" w:hint="default"/>
      </w:rPr>
    </w:lvl>
    <w:lvl w:ilvl="1" w:tplc="04220003" w:tentative="1">
      <w:start w:val="1"/>
      <w:numFmt w:val="bullet"/>
      <w:lvlText w:val="o"/>
      <w:lvlJc w:val="left"/>
      <w:pPr>
        <w:tabs>
          <w:tab w:val="num" w:pos="3135"/>
        </w:tabs>
        <w:ind w:left="3135" w:hanging="360"/>
      </w:pPr>
      <w:rPr>
        <w:rFonts w:ascii="Courier New" w:hAnsi="Courier New" w:hint="default"/>
      </w:rPr>
    </w:lvl>
    <w:lvl w:ilvl="2" w:tplc="04220005" w:tentative="1">
      <w:start w:val="1"/>
      <w:numFmt w:val="bullet"/>
      <w:lvlText w:val=""/>
      <w:lvlJc w:val="left"/>
      <w:pPr>
        <w:tabs>
          <w:tab w:val="num" w:pos="3855"/>
        </w:tabs>
        <w:ind w:left="3855" w:hanging="360"/>
      </w:pPr>
      <w:rPr>
        <w:rFonts w:ascii="Wingdings" w:hAnsi="Wingdings" w:hint="default"/>
      </w:rPr>
    </w:lvl>
    <w:lvl w:ilvl="3" w:tplc="04220001" w:tentative="1">
      <w:start w:val="1"/>
      <w:numFmt w:val="bullet"/>
      <w:lvlText w:val=""/>
      <w:lvlJc w:val="left"/>
      <w:pPr>
        <w:tabs>
          <w:tab w:val="num" w:pos="4575"/>
        </w:tabs>
        <w:ind w:left="4575" w:hanging="360"/>
      </w:pPr>
      <w:rPr>
        <w:rFonts w:ascii="Symbol" w:hAnsi="Symbol" w:hint="default"/>
      </w:rPr>
    </w:lvl>
    <w:lvl w:ilvl="4" w:tplc="04220003" w:tentative="1">
      <w:start w:val="1"/>
      <w:numFmt w:val="bullet"/>
      <w:lvlText w:val="o"/>
      <w:lvlJc w:val="left"/>
      <w:pPr>
        <w:tabs>
          <w:tab w:val="num" w:pos="5295"/>
        </w:tabs>
        <w:ind w:left="5295" w:hanging="360"/>
      </w:pPr>
      <w:rPr>
        <w:rFonts w:ascii="Courier New" w:hAnsi="Courier New" w:hint="default"/>
      </w:rPr>
    </w:lvl>
    <w:lvl w:ilvl="5" w:tplc="04220005" w:tentative="1">
      <w:start w:val="1"/>
      <w:numFmt w:val="bullet"/>
      <w:lvlText w:val=""/>
      <w:lvlJc w:val="left"/>
      <w:pPr>
        <w:tabs>
          <w:tab w:val="num" w:pos="6015"/>
        </w:tabs>
        <w:ind w:left="6015" w:hanging="360"/>
      </w:pPr>
      <w:rPr>
        <w:rFonts w:ascii="Wingdings" w:hAnsi="Wingdings" w:hint="default"/>
      </w:rPr>
    </w:lvl>
    <w:lvl w:ilvl="6" w:tplc="04220001" w:tentative="1">
      <w:start w:val="1"/>
      <w:numFmt w:val="bullet"/>
      <w:lvlText w:val=""/>
      <w:lvlJc w:val="left"/>
      <w:pPr>
        <w:tabs>
          <w:tab w:val="num" w:pos="6735"/>
        </w:tabs>
        <w:ind w:left="6735" w:hanging="360"/>
      </w:pPr>
      <w:rPr>
        <w:rFonts w:ascii="Symbol" w:hAnsi="Symbol" w:hint="default"/>
      </w:rPr>
    </w:lvl>
    <w:lvl w:ilvl="7" w:tplc="04220003" w:tentative="1">
      <w:start w:val="1"/>
      <w:numFmt w:val="bullet"/>
      <w:lvlText w:val="o"/>
      <w:lvlJc w:val="left"/>
      <w:pPr>
        <w:tabs>
          <w:tab w:val="num" w:pos="7455"/>
        </w:tabs>
        <w:ind w:left="7455" w:hanging="360"/>
      </w:pPr>
      <w:rPr>
        <w:rFonts w:ascii="Courier New" w:hAnsi="Courier New" w:hint="default"/>
      </w:rPr>
    </w:lvl>
    <w:lvl w:ilvl="8" w:tplc="04220005" w:tentative="1">
      <w:start w:val="1"/>
      <w:numFmt w:val="bullet"/>
      <w:lvlText w:val=""/>
      <w:lvlJc w:val="left"/>
      <w:pPr>
        <w:tabs>
          <w:tab w:val="num" w:pos="8175"/>
        </w:tabs>
        <w:ind w:left="8175" w:hanging="360"/>
      </w:pPr>
      <w:rPr>
        <w:rFonts w:ascii="Wingdings" w:hAnsi="Wingdings" w:hint="default"/>
      </w:rPr>
    </w:lvl>
  </w:abstractNum>
  <w:abstractNum w:abstractNumId="11">
    <w:nsid w:val="5B895C02"/>
    <w:multiLevelType w:val="hybridMultilevel"/>
    <w:tmpl w:val="A3E4CDA8"/>
    <w:lvl w:ilvl="0" w:tplc="041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5CB43739"/>
    <w:multiLevelType w:val="hybridMultilevel"/>
    <w:tmpl w:val="86C6E2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5D1D60F0"/>
    <w:multiLevelType w:val="hybridMultilevel"/>
    <w:tmpl w:val="571C4064"/>
    <w:lvl w:ilvl="0" w:tplc="04190001">
      <w:start w:val="1"/>
      <w:numFmt w:val="bullet"/>
      <w:lvlText w:val=""/>
      <w:lvlJc w:val="left"/>
      <w:pPr>
        <w:tabs>
          <w:tab w:val="num" w:pos="2880"/>
        </w:tabs>
        <w:ind w:left="2880" w:hanging="360"/>
      </w:pPr>
      <w:rPr>
        <w:rFonts w:ascii="Symbol" w:hAnsi="Symbol" w:hint="default"/>
      </w:rPr>
    </w:lvl>
    <w:lvl w:ilvl="1" w:tplc="04220003" w:tentative="1">
      <w:start w:val="1"/>
      <w:numFmt w:val="bullet"/>
      <w:lvlText w:val="o"/>
      <w:lvlJc w:val="left"/>
      <w:pPr>
        <w:tabs>
          <w:tab w:val="num" w:pos="3600"/>
        </w:tabs>
        <w:ind w:left="3600" w:hanging="360"/>
      </w:pPr>
      <w:rPr>
        <w:rFonts w:ascii="Courier New" w:hAnsi="Courier New" w:hint="default"/>
      </w:rPr>
    </w:lvl>
    <w:lvl w:ilvl="2" w:tplc="04220005" w:tentative="1">
      <w:start w:val="1"/>
      <w:numFmt w:val="bullet"/>
      <w:lvlText w:val=""/>
      <w:lvlJc w:val="left"/>
      <w:pPr>
        <w:tabs>
          <w:tab w:val="num" w:pos="4320"/>
        </w:tabs>
        <w:ind w:left="4320" w:hanging="360"/>
      </w:pPr>
      <w:rPr>
        <w:rFonts w:ascii="Wingdings" w:hAnsi="Wingdings" w:hint="default"/>
      </w:rPr>
    </w:lvl>
    <w:lvl w:ilvl="3" w:tplc="04220001" w:tentative="1">
      <w:start w:val="1"/>
      <w:numFmt w:val="bullet"/>
      <w:lvlText w:val=""/>
      <w:lvlJc w:val="left"/>
      <w:pPr>
        <w:tabs>
          <w:tab w:val="num" w:pos="5040"/>
        </w:tabs>
        <w:ind w:left="5040" w:hanging="360"/>
      </w:pPr>
      <w:rPr>
        <w:rFonts w:ascii="Symbol" w:hAnsi="Symbol" w:hint="default"/>
      </w:rPr>
    </w:lvl>
    <w:lvl w:ilvl="4" w:tplc="04220003" w:tentative="1">
      <w:start w:val="1"/>
      <w:numFmt w:val="bullet"/>
      <w:lvlText w:val="o"/>
      <w:lvlJc w:val="left"/>
      <w:pPr>
        <w:tabs>
          <w:tab w:val="num" w:pos="5760"/>
        </w:tabs>
        <w:ind w:left="5760" w:hanging="360"/>
      </w:pPr>
      <w:rPr>
        <w:rFonts w:ascii="Courier New" w:hAnsi="Courier New" w:hint="default"/>
      </w:rPr>
    </w:lvl>
    <w:lvl w:ilvl="5" w:tplc="04220005" w:tentative="1">
      <w:start w:val="1"/>
      <w:numFmt w:val="bullet"/>
      <w:lvlText w:val=""/>
      <w:lvlJc w:val="left"/>
      <w:pPr>
        <w:tabs>
          <w:tab w:val="num" w:pos="6480"/>
        </w:tabs>
        <w:ind w:left="6480" w:hanging="360"/>
      </w:pPr>
      <w:rPr>
        <w:rFonts w:ascii="Wingdings" w:hAnsi="Wingdings" w:hint="default"/>
      </w:rPr>
    </w:lvl>
    <w:lvl w:ilvl="6" w:tplc="04220001" w:tentative="1">
      <w:start w:val="1"/>
      <w:numFmt w:val="bullet"/>
      <w:lvlText w:val=""/>
      <w:lvlJc w:val="left"/>
      <w:pPr>
        <w:tabs>
          <w:tab w:val="num" w:pos="7200"/>
        </w:tabs>
        <w:ind w:left="7200" w:hanging="360"/>
      </w:pPr>
      <w:rPr>
        <w:rFonts w:ascii="Symbol" w:hAnsi="Symbol" w:hint="default"/>
      </w:rPr>
    </w:lvl>
    <w:lvl w:ilvl="7" w:tplc="04220003" w:tentative="1">
      <w:start w:val="1"/>
      <w:numFmt w:val="bullet"/>
      <w:lvlText w:val="o"/>
      <w:lvlJc w:val="left"/>
      <w:pPr>
        <w:tabs>
          <w:tab w:val="num" w:pos="7920"/>
        </w:tabs>
        <w:ind w:left="7920" w:hanging="360"/>
      </w:pPr>
      <w:rPr>
        <w:rFonts w:ascii="Courier New" w:hAnsi="Courier New" w:hint="default"/>
      </w:rPr>
    </w:lvl>
    <w:lvl w:ilvl="8" w:tplc="04220005" w:tentative="1">
      <w:start w:val="1"/>
      <w:numFmt w:val="bullet"/>
      <w:lvlText w:val=""/>
      <w:lvlJc w:val="left"/>
      <w:pPr>
        <w:tabs>
          <w:tab w:val="num" w:pos="8640"/>
        </w:tabs>
        <w:ind w:left="8640" w:hanging="360"/>
      </w:pPr>
      <w:rPr>
        <w:rFonts w:ascii="Wingdings" w:hAnsi="Wingdings" w:hint="default"/>
      </w:rPr>
    </w:lvl>
  </w:abstractNum>
  <w:abstractNum w:abstractNumId="14">
    <w:nsid w:val="655541D0"/>
    <w:multiLevelType w:val="hybridMultilevel"/>
    <w:tmpl w:val="EEBAF77C"/>
    <w:lvl w:ilvl="0" w:tplc="04190001">
      <w:start w:val="1"/>
      <w:numFmt w:val="bullet"/>
      <w:lvlText w:val=""/>
      <w:lvlJc w:val="left"/>
      <w:pPr>
        <w:tabs>
          <w:tab w:val="num" w:pos="2520"/>
        </w:tabs>
        <w:ind w:left="2520" w:hanging="360"/>
      </w:pPr>
      <w:rPr>
        <w:rFonts w:ascii="Symbol" w:hAnsi="Symbol" w:hint="default"/>
      </w:rPr>
    </w:lvl>
    <w:lvl w:ilvl="1" w:tplc="04220003" w:tentative="1">
      <w:start w:val="1"/>
      <w:numFmt w:val="bullet"/>
      <w:lvlText w:val="o"/>
      <w:lvlJc w:val="left"/>
      <w:pPr>
        <w:tabs>
          <w:tab w:val="num" w:pos="3240"/>
        </w:tabs>
        <w:ind w:left="3240" w:hanging="360"/>
      </w:pPr>
      <w:rPr>
        <w:rFonts w:ascii="Courier New" w:hAnsi="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15">
    <w:nsid w:val="6C7505AD"/>
    <w:multiLevelType w:val="hybridMultilevel"/>
    <w:tmpl w:val="DB329ED2"/>
    <w:lvl w:ilvl="0" w:tplc="04190001">
      <w:start w:val="1"/>
      <w:numFmt w:val="bullet"/>
      <w:lvlText w:val=""/>
      <w:lvlJc w:val="left"/>
      <w:pPr>
        <w:tabs>
          <w:tab w:val="num" w:pos="2595"/>
        </w:tabs>
        <w:ind w:left="2595" w:hanging="360"/>
      </w:pPr>
      <w:rPr>
        <w:rFonts w:ascii="Symbol" w:hAnsi="Symbol" w:hint="default"/>
      </w:rPr>
    </w:lvl>
    <w:lvl w:ilvl="1" w:tplc="04220003" w:tentative="1">
      <w:start w:val="1"/>
      <w:numFmt w:val="bullet"/>
      <w:lvlText w:val="o"/>
      <w:lvlJc w:val="left"/>
      <w:pPr>
        <w:tabs>
          <w:tab w:val="num" w:pos="3315"/>
        </w:tabs>
        <w:ind w:left="3315" w:hanging="360"/>
      </w:pPr>
      <w:rPr>
        <w:rFonts w:ascii="Courier New" w:hAnsi="Courier New" w:hint="default"/>
      </w:rPr>
    </w:lvl>
    <w:lvl w:ilvl="2" w:tplc="04220005" w:tentative="1">
      <w:start w:val="1"/>
      <w:numFmt w:val="bullet"/>
      <w:lvlText w:val=""/>
      <w:lvlJc w:val="left"/>
      <w:pPr>
        <w:tabs>
          <w:tab w:val="num" w:pos="4035"/>
        </w:tabs>
        <w:ind w:left="4035" w:hanging="360"/>
      </w:pPr>
      <w:rPr>
        <w:rFonts w:ascii="Wingdings" w:hAnsi="Wingdings" w:hint="default"/>
      </w:rPr>
    </w:lvl>
    <w:lvl w:ilvl="3" w:tplc="04220001" w:tentative="1">
      <w:start w:val="1"/>
      <w:numFmt w:val="bullet"/>
      <w:lvlText w:val=""/>
      <w:lvlJc w:val="left"/>
      <w:pPr>
        <w:tabs>
          <w:tab w:val="num" w:pos="4755"/>
        </w:tabs>
        <w:ind w:left="4755" w:hanging="360"/>
      </w:pPr>
      <w:rPr>
        <w:rFonts w:ascii="Symbol" w:hAnsi="Symbol" w:hint="default"/>
      </w:rPr>
    </w:lvl>
    <w:lvl w:ilvl="4" w:tplc="04220003" w:tentative="1">
      <w:start w:val="1"/>
      <w:numFmt w:val="bullet"/>
      <w:lvlText w:val="o"/>
      <w:lvlJc w:val="left"/>
      <w:pPr>
        <w:tabs>
          <w:tab w:val="num" w:pos="5475"/>
        </w:tabs>
        <w:ind w:left="5475" w:hanging="360"/>
      </w:pPr>
      <w:rPr>
        <w:rFonts w:ascii="Courier New" w:hAnsi="Courier New" w:hint="default"/>
      </w:rPr>
    </w:lvl>
    <w:lvl w:ilvl="5" w:tplc="04220005" w:tentative="1">
      <w:start w:val="1"/>
      <w:numFmt w:val="bullet"/>
      <w:lvlText w:val=""/>
      <w:lvlJc w:val="left"/>
      <w:pPr>
        <w:tabs>
          <w:tab w:val="num" w:pos="6195"/>
        </w:tabs>
        <w:ind w:left="6195" w:hanging="360"/>
      </w:pPr>
      <w:rPr>
        <w:rFonts w:ascii="Wingdings" w:hAnsi="Wingdings" w:hint="default"/>
      </w:rPr>
    </w:lvl>
    <w:lvl w:ilvl="6" w:tplc="04220001" w:tentative="1">
      <w:start w:val="1"/>
      <w:numFmt w:val="bullet"/>
      <w:lvlText w:val=""/>
      <w:lvlJc w:val="left"/>
      <w:pPr>
        <w:tabs>
          <w:tab w:val="num" w:pos="6915"/>
        </w:tabs>
        <w:ind w:left="6915" w:hanging="360"/>
      </w:pPr>
      <w:rPr>
        <w:rFonts w:ascii="Symbol" w:hAnsi="Symbol" w:hint="default"/>
      </w:rPr>
    </w:lvl>
    <w:lvl w:ilvl="7" w:tplc="04220003" w:tentative="1">
      <w:start w:val="1"/>
      <w:numFmt w:val="bullet"/>
      <w:lvlText w:val="o"/>
      <w:lvlJc w:val="left"/>
      <w:pPr>
        <w:tabs>
          <w:tab w:val="num" w:pos="7635"/>
        </w:tabs>
        <w:ind w:left="7635" w:hanging="360"/>
      </w:pPr>
      <w:rPr>
        <w:rFonts w:ascii="Courier New" w:hAnsi="Courier New" w:hint="default"/>
      </w:rPr>
    </w:lvl>
    <w:lvl w:ilvl="8" w:tplc="04220005" w:tentative="1">
      <w:start w:val="1"/>
      <w:numFmt w:val="bullet"/>
      <w:lvlText w:val=""/>
      <w:lvlJc w:val="left"/>
      <w:pPr>
        <w:tabs>
          <w:tab w:val="num" w:pos="8355"/>
        </w:tabs>
        <w:ind w:left="8355" w:hanging="360"/>
      </w:pPr>
      <w:rPr>
        <w:rFonts w:ascii="Wingdings" w:hAnsi="Wingdings" w:hint="default"/>
      </w:rPr>
    </w:lvl>
  </w:abstractNum>
  <w:abstractNum w:abstractNumId="16">
    <w:nsid w:val="6E306BCF"/>
    <w:multiLevelType w:val="hybridMultilevel"/>
    <w:tmpl w:val="7FD457B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75230121"/>
    <w:multiLevelType w:val="hybridMultilevel"/>
    <w:tmpl w:val="D6761A9A"/>
    <w:lvl w:ilvl="0" w:tplc="04190001">
      <w:start w:val="1"/>
      <w:numFmt w:val="bullet"/>
      <w:lvlText w:val=""/>
      <w:lvlJc w:val="left"/>
      <w:pPr>
        <w:tabs>
          <w:tab w:val="num" w:pos="2700"/>
        </w:tabs>
        <w:ind w:left="2700" w:hanging="360"/>
      </w:pPr>
      <w:rPr>
        <w:rFonts w:ascii="Symbol" w:hAnsi="Symbol" w:hint="default"/>
      </w:rPr>
    </w:lvl>
    <w:lvl w:ilvl="1" w:tplc="04220003" w:tentative="1">
      <w:start w:val="1"/>
      <w:numFmt w:val="bullet"/>
      <w:lvlText w:val="o"/>
      <w:lvlJc w:val="left"/>
      <w:pPr>
        <w:tabs>
          <w:tab w:val="num" w:pos="3420"/>
        </w:tabs>
        <w:ind w:left="3420" w:hanging="360"/>
      </w:pPr>
      <w:rPr>
        <w:rFonts w:ascii="Courier New" w:hAnsi="Courier New" w:hint="default"/>
      </w:rPr>
    </w:lvl>
    <w:lvl w:ilvl="2" w:tplc="04220005" w:tentative="1">
      <w:start w:val="1"/>
      <w:numFmt w:val="bullet"/>
      <w:lvlText w:val=""/>
      <w:lvlJc w:val="left"/>
      <w:pPr>
        <w:tabs>
          <w:tab w:val="num" w:pos="4140"/>
        </w:tabs>
        <w:ind w:left="4140" w:hanging="360"/>
      </w:pPr>
      <w:rPr>
        <w:rFonts w:ascii="Wingdings" w:hAnsi="Wingdings" w:hint="default"/>
      </w:rPr>
    </w:lvl>
    <w:lvl w:ilvl="3" w:tplc="04220001" w:tentative="1">
      <w:start w:val="1"/>
      <w:numFmt w:val="bullet"/>
      <w:lvlText w:val=""/>
      <w:lvlJc w:val="left"/>
      <w:pPr>
        <w:tabs>
          <w:tab w:val="num" w:pos="4860"/>
        </w:tabs>
        <w:ind w:left="4860" w:hanging="360"/>
      </w:pPr>
      <w:rPr>
        <w:rFonts w:ascii="Symbol" w:hAnsi="Symbol" w:hint="default"/>
      </w:rPr>
    </w:lvl>
    <w:lvl w:ilvl="4" w:tplc="04220003" w:tentative="1">
      <w:start w:val="1"/>
      <w:numFmt w:val="bullet"/>
      <w:lvlText w:val="o"/>
      <w:lvlJc w:val="left"/>
      <w:pPr>
        <w:tabs>
          <w:tab w:val="num" w:pos="5580"/>
        </w:tabs>
        <w:ind w:left="5580" w:hanging="360"/>
      </w:pPr>
      <w:rPr>
        <w:rFonts w:ascii="Courier New" w:hAnsi="Courier New" w:hint="default"/>
      </w:rPr>
    </w:lvl>
    <w:lvl w:ilvl="5" w:tplc="04220005" w:tentative="1">
      <w:start w:val="1"/>
      <w:numFmt w:val="bullet"/>
      <w:lvlText w:val=""/>
      <w:lvlJc w:val="left"/>
      <w:pPr>
        <w:tabs>
          <w:tab w:val="num" w:pos="6300"/>
        </w:tabs>
        <w:ind w:left="6300" w:hanging="360"/>
      </w:pPr>
      <w:rPr>
        <w:rFonts w:ascii="Wingdings" w:hAnsi="Wingdings" w:hint="default"/>
      </w:rPr>
    </w:lvl>
    <w:lvl w:ilvl="6" w:tplc="04220001" w:tentative="1">
      <w:start w:val="1"/>
      <w:numFmt w:val="bullet"/>
      <w:lvlText w:val=""/>
      <w:lvlJc w:val="left"/>
      <w:pPr>
        <w:tabs>
          <w:tab w:val="num" w:pos="7020"/>
        </w:tabs>
        <w:ind w:left="7020" w:hanging="360"/>
      </w:pPr>
      <w:rPr>
        <w:rFonts w:ascii="Symbol" w:hAnsi="Symbol" w:hint="default"/>
      </w:rPr>
    </w:lvl>
    <w:lvl w:ilvl="7" w:tplc="04220003" w:tentative="1">
      <w:start w:val="1"/>
      <w:numFmt w:val="bullet"/>
      <w:lvlText w:val="o"/>
      <w:lvlJc w:val="left"/>
      <w:pPr>
        <w:tabs>
          <w:tab w:val="num" w:pos="7740"/>
        </w:tabs>
        <w:ind w:left="7740" w:hanging="360"/>
      </w:pPr>
      <w:rPr>
        <w:rFonts w:ascii="Courier New" w:hAnsi="Courier New" w:hint="default"/>
      </w:rPr>
    </w:lvl>
    <w:lvl w:ilvl="8" w:tplc="04220005" w:tentative="1">
      <w:start w:val="1"/>
      <w:numFmt w:val="bullet"/>
      <w:lvlText w:val=""/>
      <w:lvlJc w:val="left"/>
      <w:pPr>
        <w:tabs>
          <w:tab w:val="num" w:pos="8460"/>
        </w:tabs>
        <w:ind w:left="8460" w:hanging="360"/>
      </w:pPr>
      <w:rPr>
        <w:rFonts w:ascii="Wingdings" w:hAnsi="Wingdings" w:hint="default"/>
      </w:rPr>
    </w:lvl>
  </w:abstractNum>
  <w:abstractNum w:abstractNumId="18">
    <w:nsid w:val="792C4D2A"/>
    <w:multiLevelType w:val="hybridMultilevel"/>
    <w:tmpl w:val="FC586918"/>
    <w:lvl w:ilvl="0" w:tplc="0419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19">
    <w:nsid w:val="7C7A2B0E"/>
    <w:multiLevelType w:val="hybridMultilevel"/>
    <w:tmpl w:val="40882806"/>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7FAD5FEE"/>
    <w:multiLevelType w:val="hybridMultilevel"/>
    <w:tmpl w:val="F07AF734"/>
    <w:lvl w:ilvl="0" w:tplc="0419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0"/>
  </w:num>
  <w:num w:numId="3">
    <w:abstractNumId w:val="18"/>
  </w:num>
  <w:num w:numId="4">
    <w:abstractNumId w:val="7"/>
  </w:num>
  <w:num w:numId="5">
    <w:abstractNumId w:val="15"/>
  </w:num>
  <w:num w:numId="6">
    <w:abstractNumId w:val="13"/>
  </w:num>
  <w:num w:numId="7">
    <w:abstractNumId w:val="10"/>
  </w:num>
  <w:num w:numId="8">
    <w:abstractNumId w:val="3"/>
  </w:num>
  <w:num w:numId="9">
    <w:abstractNumId w:val="14"/>
  </w:num>
  <w:num w:numId="10">
    <w:abstractNumId w:val="17"/>
  </w:num>
  <w:num w:numId="11">
    <w:abstractNumId w:val="0"/>
  </w:num>
  <w:num w:numId="12">
    <w:abstractNumId w:val="19"/>
  </w:num>
  <w:num w:numId="13">
    <w:abstractNumId w:val="1"/>
  </w:num>
  <w:num w:numId="14">
    <w:abstractNumId w:val="2"/>
  </w:num>
  <w:num w:numId="15">
    <w:abstractNumId w:val="6"/>
  </w:num>
  <w:num w:numId="16">
    <w:abstractNumId w:val="9"/>
  </w:num>
  <w:num w:numId="17">
    <w:abstractNumId w:val="5"/>
  </w:num>
  <w:num w:numId="18">
    <w:abstractNumId w:val="8"/>
  </w:num>
  <w:num w:numId="19">
    <w:abstractNumId w:val="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81D"/>
    <w:rsid w:val="00001EF6"/>
    <w:rsid w:val="0001006C"/>
    <w:rsid w:val="000122F3"/>
    <w:rsid w:val="00016C0A"/>
    <w:rsid w:val="00021B78"/>
    <w:rsid w:val="00031924"/>
    <w:rsid w:val="0003380C"/>
    <w:rsid w:val="00044902"/>
    <w:rsid w:val="00055881"/>
    <w:rsid w:val="00080E2E"/>
    <w:rsid w:val="00082B98"/>
    <w:rsid w:val="00092C19"/>
    <w:rsid w:val="00092C4C"/>
    <w:rsid w:val="000A1EE8"/>
    <w:rsid w:val="000A3F37"/>
    <w:rsid w:val="000A56F4"/>
    <w:rsid w:val="000B4AC6"/>
    <w:rsid w:val="000B553E"/>
    <w:rsid w:val="000C039E"/>
    <w:rsid w:val="000C0D87"/>
    <w:rsid w:val="000C41A2"/>
    <w:rsid w:val="000C7090"/>
    <w:rsid w:val="000E2745"/>
    <w:rsid w:val="00111971"/>
    <w:rsid w:val="00112EDB"/>
    <w:rsid w:val="00136AB9"/>
    <w:rsid w:val="0014441D"/>
    <w:rsid w:val="0014445F"/>
    <w:rsid w:val="00155F52"/>
    <w:rsid w:val="00156C8B"/>
    <w:rsid w:val="00165327"/>
    <w:rsid w:val="0017765F"/>
    <w:rsid w:val="001941D2"/>
    <w:rsid w:val="00194D6E"/>
    <w:rsid w:val="001A0CF5"/>
    <w:rsid w:val="001A6EDB"/>
    <w:rsid w:val="001C3C4F"/>
    <w:rsid w:val="001E6D8C"/>
    <w:rsid w:val="001F400D"/>
    <w:rsid w:val="00213AED"/>
    <w:rsid w:val="0022222D"/>
    <w:rsid w:val="00222857"/>
    <w:rsid w:val="002254DD"/>
    <w:rsid w:val="002267CB"/>
    <w:rsid w:val="00240E45"/>
    <w:rsid w:val="00253559"/>
    <w:rsid w:val="00261AB3"/>
    <w:rsid w:val="00267A12"/>
    <w:rsid w:val="00272C07"/>
    <w:rsid w:val="0028276C"/>
    <w:rsid w:val="00295CF0"/>
    <w:rsid w:val="002A04F2"/>
    <w:rsid w:val="002A08F0"/>
    <w:rsid w:val="002A5C57"/>
    <w:rsid w:val="002C00BA"/>
    <w:rsid w:val="002C7B96"/>
    <w:rsid w:val="002D7794"/>
    <w:rsid w:val="002E263C"/>
    <w:rsid w:val="002F3CF1"/>
    <w:rsid w:val="00312DC8"/>
    <w:rsid w:val="00316FCD"/>
    <w:rsid w:val="003175C2"/>
    <w:rsid w:val="0032078E"/>
    <w:rsid w:val="00324609"/>
    <w:rsid w:val="00334DA1"/>
    <w:rsid w:val="00343B8A"/>
    <w:rsid w:val="003441F3"/>
    <w:rsid w:val="00351179"/>
    <w:rsid w:val="00356F20"/>
    <w:rsid w:val="00363D0D"/>
    <w:rsid w:val="0037733A"/>
    <w:rsid w:val="00380417"/>
    <w:rsid w:val="00384A31"/>
    <w:rsid w:val="00393EC2"/>
    <w:rsid w:val="003A2070"/>
    <w:rsid w:val="003C65F9"/>
    <w:rsid w:val="003D358E"/>
    <w:rsid w:val="003D3DEE"/>
    <w:rsid w:val="003E3F9C"/>
    <w:rsid w:val="003E4A53"/>
    <w:rsid w:val="003F6DA2"/>
    <w:rsid w:val="0040120F"/>
    <w:rsid w:val="004022CB"/>
    <w:rsid w:val="00406837"/>
    <w:rsid w:val="00420868"/>
    <w:rsid w:val="00423061"/>
    <w:rsid w:val="00425B21"/>
    <w:rsid w:val="0043581D"/>
    <w:rsid w:val="0044400B"/>
    <w:rsid w:val="00444179"/>
    <w:rsid w:val="00452B3B"/>
    <w:rsid w:val="00486429"/>
    <w:rsid w:val="00487465"/>
    <w:rsid w:val="00491965"/>
    <w:rsid w:val="004930CB"/>
    <w:rsid w:val="004A72AC"/>
    <w:rsid w:val="004C27B7"/>
    <w:rsid w:val="004C30D8"/>
    <w:rsid w:val="004D0B6D"/>
    <w:rsid w:val="004E2AC7"/>
    <w:rsid w:val="004F5AC9"/>
    <w:rsid w:val="00506C6C"/>
    <w:rsid w:val="0051504B"/>
    <w:rsid w:val="0052288F"/>
    <w:rsid w:val="00527FC9"/>
    <w:rsid w:val="005338A3"/>
    <w:rsid w:val="005419FC"/>
    <w:rsid w:val="00544B5C"/>
    <w:rsid w:val="00545E0F"/>
    <w:rsid w:val="00551BD6"/>
    <w:rsid w:val="00554966"/>
    <w:rsid w:val="00555782"/>
    <w:rsid w:val="0058127E"/>
    <w:rsid w:val="00582BD3"/>
    <w:rsid w:val="00586165"/>
    <w:rsid w:val="005B3188"/>
    <w:rsid w:val="005B4AB0"/>
    <w:rsid w:val="005B7467"/>
    <w:rsid w:val="005D5FE2"/>
    <w:rsid w:val="005E5782"/>
    <w:rsid w:val="00612852"/>
    <w:rsid w:val="00633E08"/>
    <w:rsid w:val="00660416"/>
    <w:rsid w:val="00677A3F"/>
    <w:rsid w:val="00682CF2"/>
    <w:rsid w:val="00684F07"/>
    <w:rsid w:val="006868AD"/>
    <w:rsid w:val="0069273C"/>
    <w:rsid w:val="00695BD5"/>
    <w:rsid w:val="006A44E9"/>
    <w:rsid w:val="006A497A"/>
    <w:rsid w:val="006A5710"/>
    <w:rsid w:val="006A7848"/>
    <w:rsid w:val="006B2817"/>
    <w:rsid w:val="006C0540"/>
    <w:rsid w:val="006D20FA"/>
    <w:rsid w:val="006D37A4"/>
    <w:rsid w:val="006F00CA"/>
    <w:rsid w:val="007058D9"/>
    <w:rsid w:val="00715998"/>
    <w:rsid w:val="00720E5B"/>
    <w:rsid w:val="00724B02"/>
    <w:rsid w:val="00725A34"/>
    <w:rsid w:val="007333FD"/>
    <w:rsid w:val="00742F9B"/>
    <w:rsid w:val="00743AAB"/>
    <w:rsid w:val="007538DA"/>
    <w:rsid w:val="0076481D"/>
    <w:rsid w:val="007671B6"/>
    <w:rsid w:val="0077345B"/>
    <w:rsid w:val="0077783A"/>
    <w:rsid w:val="0079075C"/>
    <w:rsid w:val="007A4721"/>
    <w:rsid w:val="007B0885"/>
    <w:rsid w:val="007B3F4D"/>
    <w:rsid w:val="007B7EF0"/>
    <w:rsid w:val="007D0556"/>
    <w:rsid w:val="007D779F"/>
    <w:rsid w:val="007E1013"/>
    <w:rsid w:val="007E41F9"/>
    <w:rsid w:val="007E7F12"/>
    <w:rsid w:val="007F11D9"/>
    <w:rsid w:val="0080002B"/>
    <w:rsid w:val="00804D06"/>
    <w:rsid w:val="00804E38"/>
    <w:rsid w:val="00812277"/>
    <w:rsid w:val="00815420"/>
    <w:rsid w:val="00817A5A"/>
    <w:rsid w:val="00822B2A"/>
    <w:rsid w:val="00826F33"/>
    <w:rsid w:val="008615A8"/>
    <w:rsid w:val="00867469"/>
    <w:rsid w:val="008921CD"/>
    <w:rsid w:val="008A2D78"/>
    <w:rsid w:val="008A59C1"/>
    <w:rsid w:val="008B3512"/>
    <w:rsid w:val="008B4C9A"/>
    <w:rsid w:val="008B5DDF"/>
    <w:rsid w:val="008E0726"/>
    <w:rsid w:val="008E13CA"/>
    <w:rsid w:val="008E257B"/>
    <w:rsid w:val="008E3956"/>
    <w:rsid w:val="008F78C9"/>
    <w:rsid w:val="00912FAD"/>
    <w:rsid w:val="00917C36"/>
    <w:rsid w:val="00951EA7"/>
    <w:rsid w:val="00952C4F"/>
    <w:rsid w:val="009566A7"/>
    <w:rsid w:val="00957F0B"/>
    <w:rsid w:val="00963DA6"/>
    <w:rsid w:val="00964607"/>
    <w:rsid w:val="009649D9"/>
    <w:rsid w:val="00976E8E"/>
    <w:rsid w:val="00984686"/>
    <w:rsid w:val="009860C9"/>
    <w:rsid w:val="00993792"/>
    <w:rsid w:val="009B5281"/>
    <w:rsid w:val="009B679D"/>
    <w:rsid w:val="009B74BF"/>
    <w:rsid w:val="009C2FDE"/>
    <w:rsid w:val="009D0AB7"/>
    <w:rsid w:val="009F6985"/>
    <w:rsid w:val="00A06CAC"/>
    <w:rsid w:val="00A1415F"/>
    <w:rsid w:val="00A1522E"/>
    <w:rsid w:val="00A1655E"/>
    <w:rsid w:val="00A21947"/>
    <w:rsid w:val="00A30281"/>
    <w:rsid w:val="00A32421"/>
    <w:rsid w:val="00A46B75"/>
    <w:rsid w:val="00A46F97"/>
    <w:rsid w:val="00A5038A"/>
    <w:rsid w:val="00A72D20"/>
    <w:rsid w:val="00A734B5"/>
    <w:rsid w:val="00AB07E3"/>
    <w:rsid w:val="00AB08D9"/>
    <w:rsid w:val="00AC2A4E"/>
    <w:rsid w:val="00AE2851"/>
    <w:rsid w:val="00B05FDF"/>
    <w:rsid w:val="00B13D3D"/>
    <w:rsid w:val="00B14B3E"/>
    <w:rsid w:val="00B214D2"/>
    <w:rsid w:val="00B41D56"/>
    <w:rsid w:val="00B463C3"/>
    <w:rsid w:val="00B53DFE"/>
    <w:rsid w:val="00B54D32"/>
    <w:rsid w:val="00B618C6"/>
    <w:rsid w:val="00B647D1"/>
    <w:rsid w:val="00B67AE2"/>
    <w:rsid w:val="00B713BE"/>
    <w:rsid w:val="00B71E93"/>
    <w:rsid w:val="00B7219D"/>
    <w:rsid w:val="00B807B8"/>
    <w:rsid w:val="00B83555"/>
    <w:rsid w:val="00B86253"/>
    <w:rsid w:val="00B8731B"/>
    <w:rsid w:val="00B92963"/>
    <w:rsid w:val="00BA1A32"/>
    <w:rsid w:val="00BA373E"/>
    <w:rsid w:val="00BA3DD9"/>
    <w:rsid w:val="00BA6EBD"/>
    <w:rsid w:val="00BB1C75"/>
    <w:rsid w:val="00BC257D"/>
    <w:rsid w:val="00BC75D0"/>
    <w:rsid w:val="00BD0DB6"/>
    <w:rsid w:val="00BD13CC"/>
    <w:rsid w:val="00BF2F21"/>
    <w:rsid w:val="00BF3F38"/>
    <w:rsid w:val="00C000A9"/>
    <w:rsid w:val="00C045C5"/>
    <w:rsid w:val="00C12317"/>
    <w:rsid w:val="00C12C5C"/>
    <w:rsid w:val="00C21646"/>
    <w:rsid w:val="00C23526"/>
    <w:rsid w:val="00C35476"/>
    <w:rsid w:val="00C446C0"/>
    <w:rsid w:val="00C44F89"/>
    <w:rsid w:val="00C55214"/>
    <w:rsid w:val="00C6664B"/>
    <w:rsid w:val="00C66812"/>
    <w:rsid w:val="00C7028D"/>
    <w:rsid w:val="00C70D04"/>
    <w:rsid w:val="00C94E32"/>
    <w:rsid w:val="00CA4FBB"/>
    <w:rsid w:val="00CC4522"/>
    <w:rsid w:val="00CD7864"/>
    <w:rsid w:val="00CE0080"/>
    <w:rsid w:val="00CE2131"/>
    <w:rsid w:val="00CF10CC"/>
    <w:rsid w:val="00CF2ACA"/>
    <w:rsid w:val="00CF586A"/>
    <w:rsid w:val="00D02C12"/>
    <w:rsid w:val="00D0685A"/>
    <w:rsid w:val="00D150AA"/>
    <w:rsid w:val="00D205A3"/>
    <w:rsid w:val="00D2765E"/>
    <w:rsid w:val="00D42E84"/>
    <w:rsid w:val="00D509F5"/>
    <w:rsid w:val="00D61FEE"/>
    <w:rsid w:val="00D659C0"/>
    <w:rsid w:val="00D7022C"/>
    <w:rsid w:val="00D768C8"/>
    <w:rsid w:val="00D771B2"/>
    <w:rsid w:val="00D81536"/>
    <w:rsid w:val="00D85F79"/>
    <w:rsid w:val="00D90B32"/>
    <w:rsid w:val="00D964BF"/>
    <w:rsid w:val="00DA2F47"/>
    <w:rsid w:val="00DB07A1"/>
    <w:rsid w:val="00DB1802"/>
    <w:rsid w:val="00DB46AB"/>
    <w:rsid w:val="00DC01CC"/>
    <w:rsid w:val="00DC1888"/>
    <w:rsid w:val="00DD7385"/>
    <w:rsid w:val="00DE7FB4"/>
    <w:rsid w:val="00E00E27"/>
    <w:rsid w:val="00E07902"/>
    <w:rsid w:val="00E13714"/>
    <w:rsid w:val="00E15CA3"/>
    <w:rsid w:val="00E17178"/>
    <w:rsid w:val="00E24357"/>
    <w:rsid w:val="00E31182"/>
    <w:rsid w:val="00E404FB"/>
    <w:rsid w:val="00E73105"/>
    <w:rsid w:val="00E81286"/>
    <w:rsid w:val="00E81600"/>
    <w:rsid w:val="00E827CF"/>
    <w:rsid w:val="00E82D1F"/>
    <w:rsid w:val="00E9185C"/>
    <w:rsid w:val="00EB7932"/>
    <w:rsid w:val="00EC4672"/>
    <w:rsid w:val="00EC72A6"/>
    <w:rsid w:val="00ED3468"/>
    <w:rsid w:val="00ED3802"/>
    <w:rsid w:val="00ED462E"/>
    <w:rsid w:val="00EE619E"/>
    <w:rsid w:val="00F00657"/>
    <w:rsid w:val="00F121C8"/>
    <w:rsid w:val="00F204B9"/>
    <w:rsid w:val="00F32330"/>
    <w:rsid w:val="00F3559F"/>
    <w:rsid w:val="00F43351"/>
    <w:rsid w:val="00F444E4"/>
    <w:rsid w:val="00F507AA"/>
    <w:rsid w:val="00F51794"/>
    <w:rsid w:val="00F615C4"/>
    <w:rsid w:val="00F73898"/>
    <w:rsid w:val="00F80073"/>
    <w:rsid w:val="00F965B8"/>
    <w:rsid w:val="00FA5D4E"/>
    <w:rsid w:val="00FB0F5B"/>
    <w:rsid w:val="00FC4CA2"/>
    <w:rsid w:val="00FE0280"/>
    <w:rsid w:val="00FE0602"/>
    <w:rsid w:val="00FE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0D97A402-8C4E-4091-BF33-8613DF10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80073"/>
    <w:pPr>
      <w:tabs>
        <w:tab w:val="center" w:pos="4819"/>
        <w:tab w:val="right" w:pos="9639"/>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F80073"/>
    <w:rPr>
      <w:rFonts w:cs="Times New Roman"/>
    </w:rPr>
  </w:style>
  <w:style w:type="paragraph" w:customStyle="1" w:styleId="a7">
    <w:name w:val="Аа"/>
    <w:basedOn w:val="a"/>
    <w:qFormat/>
    <w:rsid w:val="00725A34"/>
    <w:pPr>
      <w:suppressAutoHyphens/>
      <w:spacing w:line="360" w:lineRule="auto"/>
      <w:ind w:firstLine="709"/>
      <w:contextualSpacing/>
      <w:jc w:val="both"/>
    </w:pPr>
    <w:rPr>
      <w:sz w:val="28"/>
      <w:szCs w:val="20"/>
    </w:rPr>
  </w:style>
  <w:style w:type="paragraph" w:customStyle="1" w:styleId="a8">
    <w:name w:val="Бб"/>
    <w:basedOn w:val="a"/>
    <w:qFormat/>
    <w:rsid w:val="00725A34"/>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Words>
  <Characters>18617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ЮЮ</dc:creator>
  <cp:keywords/>
  <dc:description/>
  <cp:lastModifiedBy>admin</cp:lastModifiedBy>
  <cp:revision>2</cp:revision>
  <dcterms:created xsi:type="dcterms:W3CDTF">2014-03-13T15:16:00Z</dcterms:created>
  <dcterms:modified xsi:type="dcterms:W3CDTF">2014-03-13T15:16:00Z</dcterms:modified>
</cp:coreProperties>
</file>