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299" w:rsidRPr="004D1992" w:rsidRDefault="008A4299" w:rsidP="008A4299">
      <w:pPr>
        <w:spacing w:before="120"/>
        <w:jc w:val="center"/>
        <w:rPr>
          <w:b/>
          <w:bCs/>
          <w:sz w:val="32"/>
          <w:szCs w:val="32"/>
        </w:rPr>
      </w:pPr>
      <w:r w:rsidRPr="004D1992">
        <w:rPr>
          <w:b/>
          <w:bCs/>
          <w:sz w:val="32"/>
          <w:szCs w:val="32"/>
        </w:rPr>
        <w:t>Реклама, встроенная в мир</w:t>
      </w:r>
    </w:p>
    <w:p w:rsidR="008A4299" w:rsidRPr="008A4299" w:rsidRDefault="008A4299" w:rsidP="008A4299">
      <w:pPr>
        <w:spacing w:before="120"/>
        <w:jc w:val="center"/>
        <w:rPr>
          <w:sz w:val="28"/>
          <w:szCs w:val="28"/>
        </w:rPr>
      </w:pPr>
      <w:r w:rsidRPr="008A4299">
        <w:rPr>
          <w:sz w:val="28"/>
          <w:szCs w:val="28"/>
        </w:rPr>
        <w:t>Михаил Козлов</w:t>
      </w:r>
    </w:p>
    <w:p w:rsidR="008A4299" w:rsidRPr="00362B55" w:rsidRDefault="008A4299" w:rsidP="008A4299">
      <w:pPr>
        <w:spacing w:before="120"/>
        <w:ind w:firstLine="567"/>
        <w:jc w:val="both"/>
      </w:pPr>
      <w:r w:rsidRPr="00362B55">
        <w:t>Низкая эффективность рекламной кампании на традиционных носителях. Ограничение рекламного бюджета. Эти причины приводят специалистов к</w:t>
      </w:r>
      <w:r>
        <w:t xml:space="preserve"> </w:t>
      </w:r>
      <w:r w:rsidRPr="00362B55">
        <w:t>одному решению</w:t>
      </w:r>
      <w:r>
        <w:t xml:space="preserve"> </w:t>
      </w:r>
      <w:r w:rsidRPr="00362B55">
        <w:t>- обратить внимание на эмбиент-медиа.</w:t>
      </w:r>
    </w:p>
    <w:p w:rsidR="008A4299" w:rsidRPr="00362B55" w:rsidRDefault="008A4299" w:rsidP="008A4299">
      <w:pPr>
        <w:spacing w:before="120"/>
        <w:ind w:firstLine="567"/>
        <w:jc w:val="both"/>
      </w:pPr>
      <w:r w:rsidRPr="00362B55">
        <w:t>Термин "эмбиент-медиа" появился в</w:t>
      </w:r>
      <w:r>
        <w:t xml:space="preserve"> </w:t>
      </w:r>
      <w:r w:rsidRPr="00362B55">
        <w:t>Великобритании в</w:t>
      </w:r>
      <w:r>
        <w:t xml:space="preserve"> </w:t>
      </w:r>
      <w:r w:rsidRPr="00362B55">
        <w:t>середине 90-х гг.</w:t>
      </w:r>
      <w:r>
        <w:t xml:space="preserve"> </w:t>
      </w:r>
      <w:r w:rsidRPr="00362B55">
        <w:t>прошлого века. Он не был связан с</w:t>
      </w:r>
      <w:r>
        <w:t xml:space="preserve"> </w:t>
      </w:r>
      <w:r w:rsidRPr="00362B55">
        <w:t>какими-то принципиально новыми носителями. Им стали обозначать рекламу, которая настигает потребителей в</w:t>
      </w:r>
      <w:r>
        <w:t xml:space="preserve"> </w:t>
      </w:r>
      <w:r w:rsidRPr="00362B55">
        <w:t>самых неожиданных местах (ambient в</w:t>
      </w:r>
      <w:r>
        <w:t xml:space="preserve"> </w:t>
      </w:r>
      <w:r w:rsidRPr="00362B55">
        <w:t>переводе с</w:t>
      </w:r>
      <w:r>
        <w:t xml:space="preserve"> </w:t>
      </w:r>
      <w:r w:rsidRPr="00362B55">
        <w:t>английского означает "окружающий"). Сегодня эмбиент-реклама</w:t>
      </w:r>
      <w:r>
        <w:t xml:space="preserve"> </w:t>
      </w:r>
      <w:r w:rsidRPr="00362B55">
        <w:t>- один из самых быстрорастущих сегментов рекламного рынка в</w:t>
      </w:r>
      <w:r>
        <w:t xml:space="preserve"> </w:t>
      </w:r>
      <w:r w:rsidRPr="00362B55">
        <w:t>европейских странах. Причина возникновения течения эмбиент</w:t>
      </w:r>
      <w:r>
        <w:t xml:space="preserve"> </w:t>
      </w:r>
      <w:r w:rsidRPr="00362B55">
        <w:t xml:space="preserve">- изменение взгляда на рекламу вообще. Традиционная реклама стала настолько привычной, что на нее перестали обращать внимание. </w:t>
      </w:r>
    </w:p>
    <w:p w:rsidR="008A4299" w:rsidRPr="00362B55" w:rsidRDefault="008A4299" w:rsidP="008A4299">
      <w:pPr>
        <w:spacing w:before="120"/>
        <w:ind w:firstLine="567"/>
        <w:jc w:val="both"/>
      </w:pPr>
      <w:r w:rsidRPr="00362B55">
        <w:t>Работает</w:t>
      </w:r>
      <w:r>
        <w:t xml:space="preserve"> </w:t>
      </w:r>
      <w:r w:rsidRPr="00362B55">
        <w:t>ли реклама, не похожая на рекламу? Сторонники эмбиент-медиа в</w:t>
      </w:r>
      <w:r>
        <w:t xml:space="preserve"> </w:t>
      </w:r>
      <w:r w:rsidRPr="00362B55">
        <w:t>ответ часто приводят следующий пример. Информационный шум на улицах современных городов достиг такого уровня, что время контакта с</w:t>
      </w:r>
      <w:r>
        <w:t xml:space="preserve"> </w:t>
      </w:r>
      <w:r w:rsidRPr="00362B55">
        <w:t>традиционным билбордом сократилось до трех секунд. В</w:t>
      </w:r>
      <w:r>
        <w:t xml:space="preserve"> </w:t>
      </w:r>
      <w:r w:rsidRPr="00362B55">
        <w:t>то</w:t>
      </w:r>
      <w:r>
        <w:t xml:space="preserve"> </w:t>
      </w:r>
      <w:r w:rsidRPr="00362B55">
        <w:t>же время наружная реклама, выполненная в</w:t>
      </w:r>
      <w:r>
        <w:t xml:space="preserve"> </w:t>
      </w:r>
      <w:r w:rsidRPr="00362B55">
        <w:t>технике граффити, может удерживать внимание до нескольких минут. Более того, фотография хорошего рисунка будет передаваться потом из рук в</w:t>
      </w:r>
      <w:r>
        <w:t xml:space="preserve"> </w:t>
      </w:r>
      <w:r w:rsidRPr="00362B55">
        <w:t>руки, публиковаться в</w:t>
      </w:r>
      <w:r>
        <w:t xml:space="preserve"> </w:t>
      </w:r>
      <w:r w:rsidRPr="00362B55">
        <w:t xml:space="preserve">интернете. Конечная аудитория сообщения может достигать очень больших величин. </w:t>
      </w:r>
    </w:p>
    <w:p w:rsidR="008A4299" w:rsidRPr="00362B55" w:rsidRDefault="008A4299" w:rsidP="008A4299">
      <w:pPr>
        <w:spacing w:before="120"/>
        <w:ind w:firstLine="567"/>
        <w:jc w:val="both"/>
      </w:pPr>
      <w:r w:rsidRPr="00362B55">
        <w:t>Главным критерием, по которому можно объединить все разнообразие эмбиент-медиа</w:t>
      </w:r>
      <w:r>
        <w:t xml:space="preserve"> </w:t>
      </w:r>
      <w:r w:rsidRPr="00362B55">
        <w:t>- использование носителей, ранее носителями не являвшихся. Как пример можно разобрать информационное пространство супермаркета. Практически все элементы POS-рекламы можно смело отнести к</w:t>
      </w:r>
      <w:r>
        <w:t xml:space="preserve"> </w:t>
      </w:r>
      <w:r w:rsidRPr="00362B55">
        <w:t>эмбиент. Сравнительно недавно в</w:t>
      </w:r>
      <w:r>
        <w:t xml:space="preserve"> </w:t>
      </w:r>
      <w:r w:rsidRPr="00362B55">
        <w:t>качестве рекламного носителя начали использоваться входные двери. Носителем рекламного сообщения они стали в</w:t>
      </w:r>
      <w:r>
        <w:t xml:space="preserve"> </w:t>
      </w:r>
      <w:r w:rsidRPr="00362B55">
        <w:t>тот момент, когда на простой табличке "На себя" начали появляться логотипы брендов, представленных в</w:t>
      </w:r>
      <w:r>
        <w:t xml:space="preserve"> </w:t>
      </w:r>
      <w:r w:rsidRPr="00362B55">
        <w:t>магазине. Зайдя в</w:t>
      </w:r>
      <w:r>
        <w:t xml:space="preserve"> </w:t>
      </w:r>
      <w:r w:rsidRPr="00362B55">
        <w:t>магазин, покупатель берет в</w:t>
      </w:r>
      <w:r>
        <w:t xml:space="preserve"> </w:t>
      </w:r>
      <w:r w:rsidRPr="00362B55">
        <w:t>руки корзину и</w:t>
      </w:r>
      <w:r>
        <w:t xml:space="preserve"> </w:t>
      </w:r>
      <w:r w:rsidRPr="00362B55">
        <w:t>тележку для покупок. С</w:t>
      </w:r>
      <w:r>
        <w:t xml:space="preserve"> </w:t>
      </w:r>
      <w:r w:rsidRPr="00362B55">
        <w:t>недавних пор и</w:t>
      </w:r>
      <w:r>
        <w:t xml:space="preserve"> </w:t>
      </w:r>
      <w:r w:rsidRPr="00362B55">
        <w:t>эти атрибуты супермаркета стали рекламным носителем</w:t>
      </w:r>
      <w:r>
        <w:t xml:space="preserve"> </w:t>
      </w:r>
      <w:r w:rsidRPr="00362B55">
        <w:t>- реклама размещается на ручках и</w:t>
      </w:r>
      <w:r>
        <w:t xml:space="preserve"> </w:t>
      </w:r>
      <w:r w:rsidRPr="00362B55">
        <w:t>стенках, напоминая, что надо положить в</w:t>
      </w:r>
      <w:r>
        <w:t xml:space="preserve"> </w:t>
      </w:r>
      <w:r w:rsidRPr="00362B55">
        <w:t>корзину. В</w:t>
      </w:r>
      <w:r>
        <w:t xml:space="preserve"> </w:t>
      </w:r>
      <w:r w:rsidRPr="00362B55">
        <w:t>самом торговом зале реклама поджидает покупателя на холодильниках, ларях, торцах стеллажей. Кассовые терминалы в</w:t>
      </w:r>
      <w:r>
        <w:t xml:space="preserve"> </w:t>
      </w:r>
      <w:r w:rsidRPr="00362B55">
        <w:t>сегодняшних супермаркетах уже практически не видны</w:t>
      </w:r>
      <w:r>
        <w:t xml:space="preserve"> </w:t>
      </w:r>
      <w:r w:rsidRPr="00362B55">
        <w:t>- над ними находится стеллаж с</w:t>
      </w:r>
      <w:r>
        <w:t xml:space="preserve"> </w:t>
      </w:r>
      <w:r w:rsidRPr="00362B55">
        <w:t>сигаретами, украшенный плакатом одной из марок, вокруг</w:t>
      </w:r>
      <w:r>
        <w:t xml:space="preserve"> </w:t>
      </w:r>
      <w:r w:rsidRPr="00362B55">
        <w:t>- стойки с</w:t>
      </w:r>
      <w:r>
        <w:t xml:space="preserve"> </w:t>
      </w:r>
      <w:r w:rsidRPr="00362B55">
        <w:t>жевательной резинкой и</w:t>
      </w:r>
      <w:r>
        <w:t xml:space="preserve"> </w:t>
      </w:r>
      <w:r w:rsidRPr="00362B55">
        <w:t>снеками, тоже оформленные логотипами продаваемых марок. На обороте кассового чека во многих магазинах можно найти рекламные объявления компаний самого разного уровня и</w:t>
      </w:r>
      <w:r>
        <w:t xml:space="preserve"> </w:t>
      </w:r>
      <w:r w:rsidRPr="00362B55">
        <w:t xml:space="preserve">направления. Даже тарелочки для мелочи напоминают нам, что мы забыли купить пару бульонных кубиков. </w:t>
      </w:r>
    </w:p>
    <w:p w:rsidR="008A4299" w:rsidRPr="00362B55" w:rsidRDefault="008A4299" w:rsidP="008A4299">
      <w:pPr>
        <w:spacing w:before="120"/>
        <w:ind w:firstLine="567"/>
        <w:jc w:val="both"/>
      </w:pPr>
      <w:r w:rsidRPr="00362B55">
        <w:t>Схожая ситуация и</w:t>
      </w:r>
      <w:r>
        <w:t xml:space="preserve"> </w:t>
      </w:r>
      <w:r w:rsidRPr="00362B55">
        <w:t>на городских улицах. Автомобиль фирмы, несущий на своих бортах рекламу предприятия-владельца, стал нормой. Автобусы уже не просто транспортное средство, а</w:t>
      </w:r>
      <w:r>
        <w:t xml:space="preserve"> </w:t>
      </w:r>
      <w:r w:rsidRPr="00362B55">
        <w:t>мобильная рекламная установка с</w:t>
      </w:r>
      <w:r>
        <w:t xml:space="preserve"> </w:t>
      </w:r>
      <w:r w:rsidRPr="00362B55">
        <w:t>широкой географией воздействия. Таблички с</w:t>
      </w:r>
      <w:r>
        <w:t xml:space="preserve"> </w:t>
      </w:r>
      <w:r w:rsidRPr="00362B55">
        <w:t>перечнем маршрутов на остановках общественного транспорта тоже стали рекламным инструментом. Дорожные указатели уже не просто помогают найти нужную улицу, они доведут вас до конкретного рекламодателя. Один из парков в</w:t>
      </w:r>
      <w:r>
        <w:t xml:space="preserve"> </w:t>
      </w:r>
      <w:r w:rsidRPr="00362B55">
        <w:t>Москве несколько лет назад начал предлагать в</w:t>
      </w:r>
      <w:r>
        <w:t xml:space="preserve"> </w:t>
      </w:r>
      <w:r w:rsidRPr="00362B55">
        <w:t>качестве носителя спинки скамеек, и</w:t>
      </w:r>
      <w:r>
        <w:t xml:space="preserve"> </w:t>
      </w:r>
      <w:r w:rsidRPr="00362B55">
        <w:t>покупатель для этого нового носителя нашелся очень быстро. Максимальной плотности эмбиент-медиа в</w:t>
      </w:r>
      <w:r>
        <w:t xml:space="preserve"> </w:t>
      </w:r>
      <w:r w:rsidRPr="00362B55">
        <w:t>городской среде достигают в</w:t>
      </w:r>
      <w:r>
        <w:t xml:space="preserve"> </w:t>
      </w:r>
      <w:r w:rsidRPr="00362B55">
        <w:t>летних кафе. Здесь все является рекламными носителями</w:t>
      </w:r>
      <w:r>
        <w:t xml:space="preserve"> </w:t>
      </w:r>
      <w:r w:rsidRPr="00362B55">
        <w:t>- зонтики, холодильники, прилавки, униформа персонала, мебель, даже пепельницы и</w:t>
      </w:r>
      <w:r>
        <w:t xml:space="preserve"> </w:t>
      </w:r>
      <w:r w:rsidRPr="00362B55">
        <w:t>мусорные контейнеры.</w:t>
      </w:r>
    </w:p>
    <w:p w:rsidR="008A4299" w:rsidRPr="00362B55" w:rsidRDefault="008A4299" w:rsidP="008A4299">
      <w:pPr>
        <w:spacing w:before="120"/>
        <w:ind w:firstLine="567"/>
        <w:jc w:val="both"/>
      </w:pPr>
      <w:r w:rsidRPr="00362B55">
        <w:t>Офисы во всем мире тоже давно являются рекламной площадкой. Ставший традицией новогодний обмен настенными и</w:t>
      </w:r>
      <w:r>
        <w:t xml:space="preserve"> </w:t>
      </w:r>
      <w:r w:rsidRPr="00362B55">
        <w:t>настольными календарями не только повышает лояльность партнеров друг к</w:t>
      </w:r>
      <w:r>
        <w:t xml:space="preserve"> </w:t>
      </w:r>
      <w:r w:rsidRPr="00362B55">
        <w:t>другу, но и</w:t>
      </w:r>
      <w:r>
        <w:t xml:space="preserve"> </w:t>
      </w:r>
      <w:r w:rsidRPr="00362B55">
        <w:t>увеличивает круг людей, постоянно контактирующих с</w:t>
      </w:r>
      <w:r>
        <w:t xml:space="preserve"> </w:t>
      </w:r>
      <w:r w:rsidRPr="00362B55">
        <w:t>вашей рекламной продукцией. Эту</w:t>
      </w:r>
      <w:r>
        <w:t xml:space="preserve"> </w:t>
      </w:r>
      <w:r w:rsidRPr="00362B55">
        <w:t>же задачу выполняют подарочные ежедневники, ручки и</w:t>
      </w:r>
      <w:r>
        <w:t xml:space="preserve"> </w:t>
      </w:r>
      <w:r w:rsidRPr="00362B55">
        <w:t>папки. В</w:t>
      </w:r>
      <w:r>
        <w:t xml:space="preserve"> </w:t>
      </w:r>
      <w:r w:rsidRPr="00362B55">
        <w:t>качестве полновесного рекламного носителя используются и</w:t>
      </w:r>
      <w:r>
        <w:t xml:space="preserve"> </w:t>
      </w:r>
      <w:r w:rsidRPr="00362B55">
        <w:t>визитки</w:t>
      </w:r>
      <w:r>
        <w:t xml:space="preserve"> </w:t>
      </w:r>
      <w:r w:rsidRPr="00362B55">
        <w:t>- сейчас становятся популярными форматы с</w:t>
      </w:r>
      <w:r>
        <w:t xml:space="preserve"> </w:t>
      </w:r>
      <w:r w:rsidRPr="00362B55">
        <w:t>разворотом. По сути, визитка стала мини-буклетом, представляющим услуги и</w:t>
      </w:r>
      <w:r>
        <w:t xml:space="preserve"> </w:t>
      </w:r>
      <w:r w:rsidRPr="00362B55">
        <w:t>продукты компании.</w:t>
      </w:r>
    </w:p>
    <w:p w:rsidR="008A4299" w:rsidRPr="00362B55" w:rsidRDefault="008A4299" w:rsidP="008A4299">
      <w:pPr>
        <w:spacing w:before="120"/>
        <w:ind w:firstLine="567"/>
        <w:jc w:val="both"/>
      </w:pPr>
      <w:r w:rsidRPr="00362B55">
        <w:t>По данным IMB &amp; OMD Metrics, в</w:t>
      </w:r>
      <w:r>
        <w:t xml:space="preserve"> </w:t>
      </w:r>
      <w:r w:rsidRPr="00362B55">
        <w:t>1965</w:t>
      </w:r>
      <w:r>
        <w:t xml:space="preserve"> </w:t>
      </w:r>
      <w:r w:rsidRPr="00362B55">
        <w:t>г.</w:t>
      </w:r>
      <w:r>
        <w:t xml:space="preserve"> </w:t>
      </w:r>
      <w:r w:rsidRPr="00362B55">
        <w:t>в</w:t>
      </w:r>
      <w:r>
        <w:t xml:space="preserve"> </w:t>
      </w:r>
      <w:r w:rsidRPr="00362B55">
        <w:t>США, чтобы побудить к</w:t>
      </w:r>
      <w:r>
        <w:t xml:space="preserve"> </w:t>
      </w:r>
      <w:r w:rsidRPr="00362B55">
        <w:t>покупке людей в</w:t>
      </w:r>
      <w:r>
        <w:t xml:space="preserve"> </w:t>
      </w:r>
      <w:r w:rsidRPr="00362B55">
        <w:t>возрасте 18–49</w:t>
      </w:r>
      <w:r>
        <w:t xml:space="preserve"> </w:t>
      </w:r>
      <w:r w:rsidRPr="00362B55">
        <w:t>лет, достаточно было троекратно показать рекламный ролик по ТВ. Сегодня, чтобы достичь того</w:t>
      </w:r>
      <w:r>
        <w:t xml:space="preserve"> </w:t>
      </w:r>
      <w:r w:rsidRPr="00362B55">
        <w:t>же результата, необходимо показать ролик 117</w:t>
      </w:r>
      <w:r>
        <w:t xml:space="preserve"> </w:t>
      </w:r>
      <w:r w:rsidRPr="00362B55">
        <w:t>раз в</w:t>
      </w:r>
      <w:r>
        <w:t xml:space="preserve"> </w:t>
      </w:r>
      <w:r w:rsidRPr="00362B55">
        <w:t>праймтайм.</w:t>
      </w:r>
    </w:p>
    <w:p w:rsidR="008A4299" w:rsidRPr="00362B55" w:rsidRDefault="008A4299" w:rsidP="008A4299">
      <w:pPr>
        <w:spacing w:before="120"/>
        <w:ind w:firstLine="567"/>
        <w:jc w:val="both"/>
      </w:pPr>
      <w:r w:rsidRPr="00362B55">
        <w:t>Отличная идея</w:t>
      </w:r>
      <w:r>
        <w:t xml:space="preserve"> </w:t>
      </w:r>
      <w:r w:rsidRPr="00362B55">
        <w:t>- использование клиентов в</w:t>
      </w:r>
      <w:r>
        <w:t xml:space="preserve"> </w:t>
      </w:r>
      <w:r w:rsidRPr="00362B55">
        <w:t>качестве рекламораспространителей. Достаточно подарить своему клиенту куртку, сумку, папку или любой другой предмет частого использования со своим логотипом, как человек начинает с</w:t>
      </w:r>
      <w:r>
        <w:t xml:space="preserve"> </w:t>
      </w:r>
      <w:r w:rsidRPr="00362B55">
        <w:t>удовольствием сообщать своему окружению о</w:t>
      </w:r>
      <w:r>
        <w:t xml:space="preserve"> </w:t>
      </w:r>
      <w:r w:rsidRPr="00362B55">
        <w:t>том, что он причастен к</w:t>
      </w:r>
      <w:r>
        <w:t xml:space="preserve"> </w:t>
      </w:r>
      <w:r w:rsidRPr="00362B55">
        <w:t>вашей компании и</w:t>
      </w:r>
      <w:r>
        <w:t xml:space="preserve"> </w:t>
      </w:r>
      <w:r w:rsidRPr="00362B55">
        <w:t>этому рад. Очень плотно эту идею используют автодилеры</w:t>
      </w:r>
      <w:r>
        <w:t xml:space="preserve"> </w:t>
      </w:r>
      <w:r w:rsidRPr="00362B55">
        <w:t>- практически в</w:t>
      </w:r>
      <w:r>
        <w:t xml:space="preserve"> </w:t>
      </w:r>
      <w:r w:rsidRPr="00362B55">
        <w:t>любом автосалоне есть магазинчик сопутствующих товаров. Рюкзаки, бейсболки, солнечные очки и</w:t>
      </w:r>
      <w:r>
        <w:t xml:space="preserve"> </w:t>
      </w:r>
      <w:r w:rsidRPr="00362B55">
        <w:t>другие аксессуары, подобранные в</w:t>
      </w:r>
      <w:r>
        <w:t xml:space="preserve"> </w:t>
      </w:r>
      <w:r w:rsidRPr="00362B55">
        <w:t>соответствии со стилем жизни покупателей марки, приносят не только рекламный результат, но и</w:t>
      </w:r>
      <w:r>
        <w:t xml:space="preserve"> </w:t>
      </w:r>
      <w:r w:rsidRPr="00362B55">
        <w:t>финансовую прибыль. Получить бесплатно промоутеров с</w:t>
      </w:r>
      <w:r>
        <w:t xml:space="preserve"> </w:t>
      </w:r>
      <w:r w:rsidRPr="00362B55">
        <w:t>таким социальным статусом</w:t>
      </w:r>
      <w:r>
        <w:t xml:space="preserve"> </w:t>
      </w:r>
      <w:r w:rsidRPr="00362B55">
        <w:t>- это очень выгодное приобретение!</w:t>
      </w:r>
    </w:p>
    <w:p w:rsidR="008A4299" w:rsidRPr="00362B55" w:rsidRDefault="008A4299" w:rsidP="008A4299">
      <w:pPr>
        <w:spacing w:before="120"/>
        <w:ind w:firstLine="567"/>
        <w:jc w:val="both"/>
      </w:pPr>
      <w:r w:rsidRPr="00362B55">
        <w:t>Отдельное направление эмбиент-рекламы</w:t>
      </w:r>
      <w:r>
        <w:t xml:space="preserve"> </w:t>
      </w:r>
      <w:r w:rsidRPr="00362B55">
        <w:t>- работа с</w:t>
      </w:r>
      <w:r>
        <w:t xml:space="preserve"> </w:t>
      </w:r>
      <w:r w:rsidRPr="00362B55">
        <w:t>городским пространством, так называемые акции. При открытии фирменного бутика Lee в</w:t>
      </w:r>
      <w:r>
        <w:t xml:space="preserve"> </w:t>
      </w:r>
      <w:r w:rsidRPr="00362B55">
        <w:t>Париже осенью прошлого года агентство TriBeCa использовало для оформления прилежащего к</w:t>
      </w:r>
      <w:r>
        <w:t xml:space="preserve"> </w:t>
      </w:r>
      <w:r w:rsidRPr="00362B55">
        <w:t>бутику участка улицы джинсы. На протяжении пары кварталов джинсы были везде</w:t>
      </w:r>
      <w:r>
        <w:t xml:space="preserve"> </w:t>
      </w:r>
      <w:r w:rsidRPr="00362B55">
        <w:t>- на столбиках вдоль дороги, на веревках, натянутых между деревьями, на скамейках и</w:t>
      </w:r>
      <w:r>
        <w:t xml:space="preserve"> </w:t>
      </w:r>
      <w:r w:rsidRPr="00362B55">
        <w:t>парковочных счетчиках. На тротуарах были наклеены виниловые увеличенные копии фирменных пуговиц Lee. Количество людей, узнавших о</w:t>
      </w:r>
      <w:r>
        <w:t xml:space="preserve"> </w:t>
      </w:r>
      <w:r w:rsidRPr="00362B55">
        <w:t>прошедшей акции, превышает все население Парижа</w:t>
      </w:r>
      <w:r>
        <w:t xml:space="preserve"> </w:t>
      </w:r>
      <w:r w:rsidRPr="00362B55">
        <w:t>- эта акция стала информационным поводом для огромного количества профессиональных сайтов в</w:t>
      </w:r>
      <w:r>
        <w:t xml:space="preserve"> </w:t>
      </w:r>
      <w:r w:rsidRPr="00362B55">
        <w:t>интернете на всех основных языках мира.</w:t>
      </w:r>
    </w:p>
    <w:p w:rsidR="008A4299" w:rsidRPr="00362B55" w:rsidRDefault="008A4299" w:rsidP="008A4299">
      <w:pPr>
        <w:spacing w:before="120"/>
        <w:ind w:firstLine="567"/>
        <w:jc w:val="both"/>
      </w:pPr>
      <w:r w:rsidRPr="00362B55">
        <w:t>Яркую эмбиент-кампанию провела для своих принтеров компания HP. Агентство Publicis Graffiti (Аргентина) разместило на эскалаторах в</w:t>
      </w:r>
      <w:r>
        <w:t xml:space="preserve"> </w:t>
      </w:r>
      <w:r w:rsidRPr="00362B55">
        <w:t>публичных местах серию стикеров. В</w:t>
      </w:r>
      <w:r>
        <w:t xml:space="preserve"> </w:t>
      </w:r>
      <w:r w:rsidRPr="00362B55">
        <w:t>начале эскалатора размещалось фотореалистичное изображение принтера НР. На каждой ступеньке</w:t>
      </w:r>
      <w:r>
        <w:t xml:space="preserve"> </w:t>
      </w:r>
      <w:r w:rsidRPr="00362B55">
        <w:t>- наклейка в</w:t>
      </w:r>
      <w:r>
        <w:t xml:space="preserve"> </w:t>
      </w:r>
      <w:r w:rsidRPr="00362B55">
        <w:t>виде рекламной листовки с</w:t>
      </w:r>
      <w:r>
        <w:t xml:space="preserve"> </w:t>
      </w:r>
      <w:r w:rsidRPr="00362B55">
        <w:t>текстом о</w:t>
      </w:r>
      <w:r>
        <w:t xml:space="preserve"> </w:t>
      </w:r>
      <w:r w:rsidRPr="00362B55">
        <w:t>высокой экономичности картриджей для этой модели принтера. При работе эскалатора создавалась полная иллюзия того, что принтер непрерывно печатает рекламные листовки.</w:t>
      </w:r>
    </w:p>
    <w:p w:rsidR="008A4299" w:rsidRPr="00362B55" w:rsidRDefault="008A4299" w:rsidP="008A4299">
      <w:pPr>
        <w:spacing w:before="120"/>
        <w:ind w:firstLine="567"/>
        <w:jc w:val="both"/>
      </w:pPr>
      <w:r w:rsidRPr="00362B55">
        <w:t>Проведение рекламной кампании с</w:t>
      </w:r>
      <w:r>
        <w:t xml:space="preserve"> </w:t>
      </w:r>
      <w:r w:rsidRPr="00362B55">
        <w:t>использованием эмбиент-медиа решает ряд заметных проблем в</w:t>
      </w:r>
      <w:r>
        <w:t xml:space="preserve"> </w:t>
      </w:r>
      <w:r w:rsidRPr="00362B55">
        <w:t>современной рекламе</w:t>
      </w:r>
      <w:r>
        <w:t xml:space="preserve"> </w:t>
      </w:r>
      <w:r w:rsidRPr="00362B55">
        <w:t>- проблему раздражения от рекламных брейков на радио и</w:t>
      </w:r>
      <w:r>
        <w:t xml:space="preserve"> </w:t>
      </w:r>
      <w:r w:rsidRPr="00362B55">
        <w:t>ТВ, проблему привыкания к</w:t>
      </w:r>
      <w:r>
        <w:t xml:space="preserve"> </w:t>
      </w:r>
      <w:r w:rsidRPr="00362B55">
        <w:t>элементам традиционной наружной рекламы. В</w:t>
      </w:r>
      <w:r>
        <w:t xml:space="preserve"> </w:t>
      </w:r>
      <w:r w:rsidRPr="00362B55">
        <w:t>эмбиент-рекламе чаще встречаются интересные творческие решения, так как она не ограничена возможностями какого-то конкретного носителя. Есть и</w:t>
      </w:r>
      <w:r>
        <w:t xml:space="preserve"> </w:t>
      </w:r>
      <w:r w:rsidRPr="00362B55">
        <w:t>обратная сторона медали. Кампании в</w:t>
      </w:r>
      <w:r>
        <w:t xml:space="preserve"> </w:t>
      </w:r>
      <w:r w:rsidRPr="00362B55">
        <w:t>эмбиент-рекламе краткосрочны и</w:t>
      </w:r>
      <w:r>
        <w:t xml:space="preserve"> </w:t>
      </w:r>
      <w:r w:rsidRPr="00362B55">
        <w:t>этап согласования размещения элементов кампании с</w:t>
      </w:r>
      <w:r>
        <w:t xml:space="preserve"> </w:t>
      </w:r>
      <w:r w:rsidRPr="00362B55">
        <w:t>административными органами очень часто пропускается. В</w:t>
      </w:r>
      <w:r>
        <w:t xml:space="preserve"> </w:t>
      </w:r>
      <w:r w:rsidRPr="00362B55">
        <w:t>этом случае необходимо предусмотреть "отходные пути"</w:t>
      </w:r>
      <w:r>
        <w:t xml:space="preserve"> </w:t>
      </w:r>
      <w:r w:rsidRPr="00362B55">
        <w:t>- вариант решения возможных конфликтов с</w:t>
      </w:r>
      <w:r>
        <w:t xml:space="preserve"> </w:t>
      </w:r>
      <w:r w:rsidRPr="00362B55">
        <w:t xml:space="preserve">властями. Очень часто бывает достаточно удалить элементы кампании по ее окончании.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4299"/>
    <w:rsid w:val="00095BA6"/>
    <w:rsid w:val="0031418A"/>
    <w:rsid w:val="00362B55"/>
    <w:rsid w:val="004D1992"/>
    <w:rsid w:val="005A2562"/>
    <w:rsid w:val="008A4299"/>
    <w:rsid w:val="00A44D32"/>
    <w:rsid w:val="00CE27CC"/>
    <w:rsid w:val="00E12572"/>
    <w:rsid w:val="00EB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12D643C-9609-43E6-8CB4-37C72E21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29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A42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1021</Words>
  <Characters>5822</Characters>
  <Application>Microsoft Office Word</Application>
  <DocSecurity>0</DocSecurity>
  <Lines>48</Lines>
  <Paragraphs>13</Paragraphs>
  <ScaleCrop>false</ScaleCrop>
  <Company>Home</Company>
  <LinksUpToDate>false</LinksUpToDate>
  <CharactersWithSpaces>6830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Реклама, встроенная в мир</dc:title>
  <dc:subject/>
  <dc:creator>Alena</dc:creator>
  <cp:keywords/>
  <dc:description/>
  <cp:lastModifiedBy>admin</cp:lastModifiedBy>
  <cp:revision>2</cp:revision>
  <dcterms:created xsi:type="dcterms:W3CDTF">2014-02-18T05:28:00Z</dcterms:created>
  <dcterms:modified xsi:type="dcterms:W3CDTF">2014-02-18T05:28:00Z</dcterms:modified>
</cp:coreProperties>
</file>