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594" w:rsidRPr="00D21040" w:rsidRDefault="00DE7594">
      <w:pPr>
        <w:pStyle w:val="a3"/>
        <w:rPr>
          <w:b/>
          <w:sz w:val="32"/>
        </w:rPr>
      </w:pPr>
      <w:r w:rsidRPr="00D21040">
        <w:rPr>
          <w:b/>
          <w:sz w:val="32"/>
        </w:rPr>
        <w:t>Міністерство освіти та науки України</w:t>
      </w:r>
    </w:p>
    <w:p w:rsidR="00DE7594" w:rsidRPr="00D21040" w:rsidRDefault="00DE7594">
      <w:pPr>
        <w:jc w:val="center"/>
        <w:rPr>
          <w:b/>
          <w:sz w:val="32"/>
          <w:lang w:val="uk-UA"/>
        </w:rPr>
      </w:pPr>
      <w:r w:rsidRPr="00D21040">
        <w:rPr>
          <w:b/>
          <w:sz w:val="32"/>
          <w:lang w:val="uk-UA"/>
        </w:rPr>
        <w:t>Донецький Національний Університет</w:t>
      </w:r>
    </w:p>
    <w:p w:rsidR="00DE7594" w:rsidRPr="00D21040" w:rsidRDefault="00DE7594">
      <w:pPr>
        <w:pStyle w:val="1"/>
        <w:rPr>
          <w:sz w:val="32"/>
        </w:rPr>
      </w:pPr>
      <w:r w:rsidRPr="00D21040">
        <w:rPr>
          <w:sz w:val="32"/>
        </w:rPr>
        <w:t>Кафедра “Бухгалтерського обліку та аудиту”</w:t>
      </w:r>
    </w:p>
    <w:p w:rsidR="00DE7594" w:rsidRPr="00D21040" w:rsidRDefault="00DE7594">
      <w:pPr>
        <w:jc w:val="center"/>
        <w:rPr>
          <w:b/>
          <w:lang w:val="uk-UA"/>
        </w:rPr>
      </w:pPr>
    </w:p>
    <w:p w:rsidR="00DE7594" w:rsidRPr="00D21040" w:rsidRDefault="00DE7594">
      <w:pPr>
        <w:jc w:val="center"/>
        <w:rPr>
          <w:b/>
          <w:lang w:val="uk-UA"/>
        </w:rPr>
      </w:pPr>
    </w:p>
    <w:p w:rsidR="00DE7594" w:rsidRPr="00D21040" w:rsidRDefault="00DE7594">
      <w:pPr>
        <w:jc w:val="center"/>
        <w:rPr>
          <w:b/>
          <w:lang w:val="uk-UA"/>
        </w:rPr>
      </w:pPr>
    </w:p>
    <w:p w:rsidR="00DE7594" w:rsidRPr="00D21040" w:rsidRDefault="00DE7594">
      <w:pPr>
        <w:jc w:val="center"/>
        <w:rPr>
          <w:b/>
          <w:lang w:val="uk-UA"/>
        </w:rPr>
      </w:pPr>
    </w:p>
    <w:p w:rsidR="00DE7594" w:rsidRPr="00D21040" w:rsidRDefault="00DE7594">
      <w:pPr>
        <w:jc w:val="center"/>
        <w:rPr>
          <w:b/>
          <w:lang w:val="uk-UA"/>
        </w:rPr>
      </w:pPr>
    </w:p>
    <w:p w:rsidR="00DE7594" w:rsidRPr="00D21040" w:rsidRDefault="00DE7594">
      <w:pPr>
        <w:jc w:val="center"/>
        <w:rPr>
          <w:b/>
          <w:lang w:val="uk-UA"/>
        </w:rPr>
      </w:pPr>
    </w:p>
    <w:p w:rsidR="00DE7594" w:rsidRPr="00D21040" w:rsidRDefault="00DE7594">
      <w:pPr>
        <w:jc w:val="center"/>
        <w:rPr>
          <w:b/>
          <w:lang w:val="uk-UA"/>
        </w:rPr>
      </w:pPr>
    </w:p>
    <w:p w:rsidR="00DE7594" w:rsidRPr="00D21040" w:rsidRDefault="00DE7594">
      <w:pPr>
        <w:jc w:val="center"/>
        <w:rPr>
          <w:b/>
          <w:lang w:val="uk-UA"/>
        </w:rPr>
      </w:pPr>
    </w:p>
    <w:p w:rsidR="00DE7594" w:rsidRPr="00D21040" w:rsidRDefault="00DE7594">
      <w:pPr>
        <w:jc w:val="center"/>
        <w:rPr>
          <w:b/>
          <w:lang w:val="uk-UA"/>
        </w:rPr>
      </w:pPr>
    </w:p>
    <w:p w:rsidR="00DE7594" w:rsidRPr="00D21040" w:rsidRDefault="00DE7594">
      <w:pPr>
        <w:jc w:val="center"/>
        <w:rPr>
          <w:b/>
          <w:lang w:val="uk-UA"/>
        </w:rPr>
      </w:pPr>
    </w:p>
    <w:p w:rsidR="00DE7594" w:rsidRPr="00D21040" w:rsidRDefault="00DE7594">
      <w:pPr>
        <w:jc w:val="center"/>
        <w:rPr>
          <w:b/>
          <w:lang w:val="uk-UA"/>
        </w:rPr>
      </w:pPr>
    </w:p>
    <w:p w:rsidR="00DE7594" w:rsidRPr="00D21040" w:rsidRDefault="00DE7594">
      <w:pPr>
        <w:jc w:val="center"/>
        <w:rPr>
          <w:b/>
          <w:lang w:val="uk-UA"/>
        </w:rPr>
      </w:pPr>
    </w:p>
    <w:p w:rsidR="00DE7594" w:rsidRPr="00D21040" w:rsidRDefault="00DE7594">
      <w:pPr>
        <w:jc w:val="center"/>
        <w:rPr>
          <w:b/>
          <w:lang w:val="uk-UA"/>
        </w:rPr>
      </w:pPr>
    </w:p>
    <w:p w:rsidR="00DE7594" w:rsidRPr="00D21040" w:rsidRDefault="00DE7594">
      <w:pPr>
        <w:jc w:val="center"/>
        <w:rPr>
          <w:b/>
          <w:lang w:val="uk-UA"/>
        </w:rPr>
      </w:pPr>
    </w:p>
    <w:p w:rsidR="00DE7594" w:rsidRPr="00D21040" w:rsidRDefault="00DE7594">
      <w:pPr>
        <w:jc w:val="center"/>
        <w:rPr>
          <w:b/>
          <w:lang w:val="uk-UA"/>
        </w:rPr>
      </w:pPr>
    </w:p>
    <w:p w:rsidR="00DE7594" w:rsidRPr="00D21040" w:rsidRDefault="00DE7594">
      <w:pPr>
        <w:jc w:val="center"/>
        <w:rPr>
          <w:b/>
          <w:lang w:val="uk-UA"/>
        </w:rPr>
      </w:pPr>
    </w:p>
    <w:p w:rsidR="00DE7594" w:rsidRPr="00D21040" w:rsidRDefault="00173628">
      <w:pPr>
        <w:jc w:val="center"/>
        <w:rPr>
          <w:b/>
          <w:lang w:val="uk-UA"/>
        </w:rPr>
      </w:pPr>
      <w:r>
        <w:rPr>
          <w:lang w:val="uk-U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left:0;text-align:left;margin-left:87.75pt;margin-top:-.6pt;width:316.8pt;height:64.8pt;z-index:251595776" o:allowincell="f" fillcolor="#b2b2b2" strokecolor="#33c" strokeweight="1pt">
            <v:fill opacity=".5"/>
            <v:shadow on="t" color="#99f" offset="3pt"/>
            <v:textpath style="font-family:&quot;Arial&quot;;v-text-kern:t" trim="t" fitpath="t" string="Курсова робота"/>
          </v:shape>
        </w:pict>
      </w:r>
    </w:p>
    <w:p w:rsidR="00DE7594" w:rsidRPr="00D21040" w:rsidRDefault="00DE7594">
      <w:pPr>
        <w:jc w:val="center"/>
        <w:rPr>
          <w:b/>
          <w:lang w:val="uk-UA"/>
        </w:rPr>
      </w:pPr>
    </w:p>
    <w:p w:rsidR="00DE7594" w:rsidRPr="00D21040" w:rsidRDefault="00DE7594">
      <w:pPr>
        <w:jc w:val="center"/>
        <w:rPr>
          <w:b/>
          <w:lang w:val="uk-UA"/>
        </w:rPr>
      </w:pPr>
    </w:p>
    <w:p w:rsidR="00DE7594" w:rsidRPr="00D21040" w:rsidRDefault="00DE7594">
      <w:pPr>
        <w:jc w:val="center"/>
        <w:rPr>
          <w:b/>
          <w:lang w:val="uk-UA"/>
        </w:rPr>
      </w:pPr>
    </w:p>
    <w:p w:rsidR="00DE7594" w:rsidRPr="00D21040" w:rsidRDefault="00DE7594">
      <w:pPr>
        <w:jc w:val="center"/>
        <w:rPr>
          <w:b/>
          <w:lang w:val="uk-UA"/>
        </w:rPr>
      </w:pPr>
    </w:p>
    <w:p w:rsidR="00DE7594" w:rsidRPr="00D21040" w:rsidRDefault="00DE7594">
      <w:pPr>
        <w:jc w:val="center"/>
        <w:rPr>
          <w:b/>
          <w:sz w:val="28"/>
          <w:lang w:val="uk-UA"/>
        </w:rPr>
      </w:pPr>
      <w:r w:rsidRPr="00D21040">
        <w:rPr>
          <w:sz w:val="28"/>
          <w:lang w:val="uk-UA"/>
        </w:rPr>
        <w:t>по дисципліні:</w:t>
      </w:r>
      <w:r w:rsidRPr="00D21040">
        <w:rPr>
          <w:b/>
          <w:sz w:val="28"/>
          <w:lang w:val="uk-UA"/>
        </w:rPr>
        <w:t xml:space="preserve">  "Аудит "</w:t>
      </w:r>
    </w:p>
    <w:p w:rsidR="00DE7594" w:rsidRPr="00D21040" w:rsidRDefault="00DE7594">
      <w:pPr>
        <w:jc w:val="center"/>
        <w:rPr>
          <w:b/>
          <w:sz w:val="28"/>
          <w:lang w:val="uk-UA"/>
        </w:rPr>
      </w:pPr>
      <w:r w:rsidRPr="00D21040">
        <w:rPr>
          <w:sz w:val="28"/>
          <w:lang w:val="uk-UA"/>
        </w:rPr>
        <w:t>на тему:</w:t>
      </w:r>
      <w:r w:rsidRPr="00D21040">
        <w:rPr>
          <w:b/>
          <w:sz w:val="28"/>
          <w:lang w:val="uk-UA"/>
        </w:rPr>
        <w:t xml:space="preserve"> Аудит операцій по руху  грошових   коштів в касі і на поточному рахунку”</w:t>
      </w:r>
    </w:p>
    <w:p w:rsidR="00DE7594" w:rsidRPr="00D21040" w:rsidRDefault="00DE7594">
      <w:pPr>
        <w:jc w:val="center"/>
        <w:rPr>
          <w:b/>
          <w:lang w:val="uk-UA"/>
        </w:rPr>
      </w:pPr>
    </w:p>
    <w:p w:rsidR="00DE7594" w:rsidRPr="00D21040" w:rsidRDefault="00DE7594">
      <w:pPr>
        <w:jc w:val="center"/>
        <w:rPr>
          <w:b/>
          <w:lang w:val="uk-UA"/>
        </w:rPr>
      </w:pPr>
    </w:p>
    <w:p w:rsidR="00DE7594" w:rsidRPr="00D21040" w:rsidRDefault="00DE7594">
      <w:pPr>
        <w:jc w:val="center"/>
        <w:rPr>
          <w:b/>
          <w:lang w:val="uk-UA"/>
        </w:rPr>
      </w:pPr>
    </w:p>
    <w:p w:rsidR="00DE7594" w:rsidRPr="00D21040" w:rsidRDefault="00DE7594">
      <w:pPr>
        <w:jc w:val="center"/>
        <w:rPr>
          <w:b/>
          <w:lang w:val="uk-UA"/>
        </w:rPr>
      </w:pPr>
    </w:p>
    <w:p w:rsidR="00DE7594" w:rsidRPr="00D21040" w:rsidRDefault="00DE7594">
      <w:pPr>
        <w:jc w:val="center"/>
        <w:rPr>
          <w:b/>
          <w:lang w:val="uk-UA"/>
        </w:rPr>
      </w:pPr>
    </w:p>
    <w:p w:rsidR="00DE7594" w:rsidRPr="00D21040" w:rsidRDefault="00DE7594">
      <w:pPr>
        <w:jc w:val="center"/>
        <w:rPr>
          <w:b/>
          <w:lang w:val="uk-UA"/>
        </w:rPr>
      </w:pPr>
    </w:p>
    <w:p w:rsidR="00DE7594" w:rsidRPr="00D21040" w:rsidRDefault="00DE7594">
      <w:pPr>
        <w:jc w:val="center"/>
        <w:rPr>
          <w:b/>
          <w:lang w:val="uk-UA"/>
        </w:rPr>
      </w:pPr>
    </w:p>
    <w:p w:rsidR="00DE7594" w:rsidRPr="00D21040" w:rsidRDefault="00DE7594">
      <w:pPr>
        <w:rPr>
          <w:b/>
          <w:lang w:val="uk-UA"/>
        </w:rPr>
      </w:pPr>
    </w:p>
    <w:p w:rsidR="00DE7594" w:rsidRPr="00D21040" w:rsidRDefault="00DE7594">
      <w:pPr>
        <w:jc w:val="center"/>
        <w:rPr>
          <w:b/>
          <w:lang w:val="uk-UA"/>
        </w:rPr>
      </w:pPr>
    </w:p>
    <w:p w:rsidR="00DE7594" w:rsidRPr="00D21040" w:rsidRDefault="00DE7594">
      <w:pPr>
        <w:jc w:val="center"/>
        <w:rPr>
          <w:b/>
          <w:lang w:val="uk-UA"/>
        </w:rPr>
      </w:pPr>
    </w:p>
    <w:p w:rsidR="00DE7594" w:rsidRPr="00D21040" w:rsidRDefault="00DE7594">
      <w:pPr>
        <w:pStyle w:val="2"/>
        <w:jc w:val="center"/>
        <w:rPr>
          <w:b w:val="0"/>
        </w:rPr>
      </w:pPr>
      <w:r w:rsidRPr="00D21040">
        <w:t xml:space="preserve">                                                                                               Студентки   4 курсу</w:t>
      </w:r>
    </w:p>
    <w:p w:rsidR="00DE7594" w:rsidRPr="00D21040" w:rsidRDefault="00DE7594">
      <w:pPr>
        <w:jc w:val="center"/>
        <w:rPr>
          <w:b/>
          <w:lang w:val="uk-UA"/>
        </w:rPr>
      </w:pPr>
      <w:r w:rsidRPr="00D21040">
        <w:rPr>
          <w:b/>
          <w:lang w:val="uk-UA"/>
        </w:rPr>
        <w:t xml:space="preserve">                                                                                               денного  відділення</w:t>
      </w:r>
    </w:p>
    <w:p w:rsidR="00DE7594" w:rsidRPr="00D21040" w:rsidRDefault="00DE7594">
      <w:pPr>
        <w:rPr>
          <w:b/>
          <w:lang w:val="uk-UA"/>
        </w:rPr>
      </w:pPr>
      <w:r w:rsidRPr="00D21040">
        <w:rPr>
          <w:b/>
          <w:lang w:val="uk-UA"/>
        </w:rPr>
        <w:t>Науковий  керівник:                                                                      спеціальності  0106(укр.) Смірнова Л.Д.                                                                                  Хаснутдінової М.М.</w:t>
      </w:r>
    </w:p>
    <w:p w:rsidR="00DE7594" w:rsidRPr="00D21040" w:rsidRDefault="00DE7594">
      <w:pPr>
        <w:jc w:val="center"/>
        <w:rPr>
          <w:b/>
          <w:lang w:val="uk-UA"/>
        </w:rPr>
      </w:pPr>
    </w:p>
    <w:p w:rsidR="00DE7594" w:rsidRPr="00D21040" w:rsidRDefault="00DE7594">
      <w:pPr>
        <w:jc w:val="center"/>
        <w:rPr>
          <w:b/>
          <w:lang w:val="uk-UA"/>
        </w:rPr>
      </w:pPr>
    </w:p>
    <w:p w:rsidR="00DE7594" w:rsidRPr="00D21040" w:rsidRDefault="00DE7594">
      <w:pPr>
        <w:jc w:val="center"/>
        <w:rPr>
          <w:b/>
          <w:lang w:val="uk-UA"/>
        </w:rPr>
      </w:pPr>
    </w:p>
    <w:p w:rsidR="00DE7594" w:rsidRPr="00D21040" w:rsidRDefault="00DE7594">
      <w:pPr>
        <w:jc w:val="center"/>
        <w:rPr>
          <w:b/>
          <w:lang w:val="uk-UA"/>
        </w:rPr>
      </w:pPr>
    </w:p>
    <w:p w:rsidR="00DE7594" w:rsidRPr="00D21040" w:rsidRDefault="00DE7594">
      <w:pPr>
        <w:jc w:val="center"/>
        <w:rPr>
          <w:b/>
          <w:lang w:val="uk-UA"/>
        </w:rPr>
      </w:pPr>
    </w:p>
    <w:p w:rsidR="00DE7594" w:rsidRPr="00D21040" w:rsidRDefault="00DE7594">
      <w:pPr>
        <w:jc w:val="center"/>
        <w:rPr>
          <w:b/>
          <w:lang w:val="uk-UA"/>
        </w:rPr>
      </w:pPr>
    </w:p>
    <w:p w:rsidR="00DE7594" w:rsidRPr="00D21040" w:rsidRDefault="00DE7594">
      <w:pPr>
        <w:jc w:val="center"/>
        <w:rPr>
          <w:b/>
          <w:lang w:val="uk-UA"/>
        </w:rPr>
      </w:pPr>
    </w:p>
    <w:p w:rsidR="00DE7594" w:rsidRPr="00D21040" w:rsidRDefault="00DE7594">
      <w:pPr>
        <w:jc w:val="center"/>
        <w:rPr>
          <w:b/>
          <w:lang w:val="uk-UA"/>
        </w:rPr>
      </w:pPr>
    </w:p>
    <w:p w:rsidR="00DE7594" w:rsidRPr="00D21040" w:rsidRDefault="00DE7594">
      <w:pPr>
        <w:jc w:val="center"/>
        <w:rPr>
          <w:b/>
          <w:lang w:val="uk-UA"/>
        </w:rPr>
      </w:pPr>
    </w:p>
    <w:p w:rsidR="00DE7594" w:rsidRPr="00D21040" w:rsidRDefault="00DE7594">
      <w:pPr>
        <w:jc w:val="center"/>
        <w:rPr>
          <w:b/>
          <w:lang w:val="uk-UA"/>
        </w:rPr>
      </w:pPr>
      <w:r w:rsidRPr="00D21040">
        <w:rPr>
          <w:b/>
          <w:lang w:val="uk-UA"/>
        </w:rPr>
        <w:t>Донецьк 2003</w:t>
      </w:r>
    </w:p>
    <w:p w:rsidR="00DE7594" w:rsidRPr="00D21040" w:rsidRDefault="00DE7594">
      <w:pPr>
        <w:pStyle w:val="1"/>
        <w:rPr>
          <w:color w:val="0000FF"/>
          <w:sz w:val="32"/>
        </w:rPr>
      </w:pPr>
      <w:r w:rsidRPr="00D21040">
        <w:rPr>
          <w:b w:val="0"/>
        </w:rPr>
        <w:br w:type="page"/>
      </w:r>
      <w:r w:rsidRPr="00D21040">
        <w:rPr>
          <w:color w:val="0000FF"/>
          <w:sz w:val="32"/>
        </w:rPr>
        <w:lastRenderedPageBreak/>
        <w:t>План</w:t>
      </w:r>
    </w:p>
    <w:p w:rsidR="00DE7594" w:rsidRPr="00D21040" w:rsidRDefault="00DE7594">
      <w:pPr>
        <w:spacing w:line="360" w:lineRule="auto"/>
        <w:jc w:val="both"/>
        <w:rPr>
          <w:sz w:val="28"/>
          <w:lang w:val="uk-UA"/>
        </w:rPr>
      </w:pPr>
      <w:r w:rsidRPr="00D21040">
        <w:rPr>
          <w:sz w:val="28"/>
          <w:lang w:val="uk-UA"/>
        </w:rPr>
        <w:tab/>
        <w:t>Вступ………………………………………………………………………….</w:t>
      </w:r>
    </w:p>
    <w:p w:rsidR="00DE7594" w:rsidRPr="00D21040" w:rsidRDefault="00DE7594">
      <w:pPr>
        <w:numPr>
          <w:ilvl w:val="0"/>
          <w:numId w:val="1"/>
        </w:numPr>
        <w:spacing w:line="360" w:lineRule="auto"/>
        <w:jc w:val="both"/>
        <w:rPr>
          <w:sz w:val="28"/>
          <w:lang w:val="uk-UA"/>
        </w:rPr>
      </w:pPr>
      <w:r w:rsidRPr="00D21040">
        <w:rPr>
          <w:sz w:val="28"/>
          <w:lang w:val="uk-UA"/>
        </w:rPr>
        <w:t>Мета і завдання аудиту операцій з грошовими коштами…………………</w:t>
      </w:r>
    </w:p>
    <w:p w:rsidR="00DE7594" w:rsidRPr="00D21040" w:rsidRDefault="00DE7594">
      <w:pPr>
        <w:numPr>
          <w:ilvl w:val="0"/>
          <w:numId w:val="1"/>
        </w:numPr>
        <w:spacing w:line="360" w:lineRule="auto"/>
        <w:jc w:val="both"/>
        <w:rPr>
          <w:sz w:val="28"/>
          <w:lang w:val="uk-UA"/>
        </w:rPr>
      </w:pPr>
      <w:r w:rsidRPr="00D21040">
        <w:rPr>
          <w:sz w:val="28"/>
          <w:lang w:val="uk-UA"/>
        </w:rPr>
        <w:t>Нормативно-правове регулювання операцій з грошовими коштами……</w:t>
      </w:r>
    </w:p>
    <w:p w:rsidR="00DE7594" w:rsidRPr="00D21040" w:rsidRDefault="00DE7594">
      <w:pPr>
        <w:numPr>
          <w:ilvl w:val="0"/>
          <w:numId w:val="1"/>
        </w:numPr>
        <w:spacing w:line="360" w:lineRule="auto"/>
        <w:jc w:val="both"/>
        <w:rPr>
          <w:sz w:val="28"/>
          <w:lang w:val="uk-UA"/>
        </w:rPr>
      </w:pPr>
      <w:r w:rsidRPr="00D21040">
        <w:rPr>
          <w:sz w:val="28"/>
          <w:lang w:val="uk-UA"/>
        </w:rPr>
        <w:t>Оцінка системи внутрішнього контролю і виявлення зон ризику……….</w:t>
      </w:r>
    </w:p>
    <w:p w:rsidR="00DE7594" w:rsidRPr="00D21040" w:rsidRDefault="00DE7594">
      <w:pPr>
        <w:numPr>
          <w:ilvl w:val="0"/>
          <w:numId w:val="1"/>
        </w:numPr>
        <w:spacing w:line="360" w:lineRule="auto"/>
        <w:jc w:val="both"/>
        <w:rPr>
          <w:spacing w:val="-8"/>
          <w:sz w:val="28"/>
          <w:lang w:val="uk-UA"/>
        </w:rPr>
      </w:pPr>
      <w:r w:rsidRPr="00D21040">
        <w:rPr>
          <w:sz w:val="28"/>
          <w:lang w:val="uk-UA"/>
        </w:rPr>
        <w:t>Зміст програми аудиторської перевірки руху грошови в коштів</w:t>
      </w:r>
      <w:r w:rsidRPr="00D21040">
        <w:rPr>
          <w:spacing w:val="-8"/>
          <w:sz w:val="28"/>
          <w:lang w:val="uk-UA"/>
        </w:rPr>
        <w:t xml:space="preserve">                      касі і на розрахунковому рахунку в банку……………………………………..</w:t>
      </w:r>
    </w:p>
    <w:p w:rsidR="00DE7594" w:rsidRPr="00D21040" w:rsidRDefault="00DE7594">
      <w:pPr>
        <w:numPr>
          <w:ilvl w:val="0"/>
          <w:numId w:val="1"/>
        </w:numPr>
        <w:spacing w:line="360" w:lineRule="auto"/>
        <w:jc w:val="both"/>
        <w:rPr>
          <w:sz w:val="28"/>
          <w:lang w:val="uk-UA"/>
        </w:rPr>
      </w:pPr>
      <w:r w:rsidRPr="00D21040">
        <w:rPr>
          <w:sz w:val="28"/>
          <w:lang w:val="uk-UA"/>
        </w:rPr>
        <w:t>Збір аудиторських доказів та оформлення робочих документів…………</w:t>
      </w:r>
    </w:p>
    <w:p w:rsidR="00DE7594" w:rsidRPr="00D21040" w:rsidRDefault="00DE7594">
      <w:pPr>
        <w:numPr>
          <w:ilvl w:val="0"/>
          <w:numId w:val="1"/>
        </w:numPr>
        <w:spacing w:line="360" w:lineRule="auto"/>
        <w:jc w:val="both"/>
        <w:rPr>
          <w:sz w:val="28"/>
          <w:lang w:val="uk-UA"/>
        </w:rPr>
      </w:pPr>
      <w:r w:rsidRPr="00D21040">
        <w:rPr>
          <w:sz w:val="28"/>
          <w:lang w:val="uk-UA"/>
        </w:rPr>
        <w:t>Типова кореспонденція рахунків з обліку грошових коштів…………….</w:t>
      </w:r>
    </w:p>
    <w:p w:rsidR="00DE7594" w:rsidRPr="00D21040" w:rsidRDefault="00DE7594">
      <w:pPr>
        <w:numPr>
          <w:ilvl w:val="0"/>
          <w:numId w:val="1"/>
        </w:numPr>
        <w:spacing w:line="360" w:lineRule="auto"/>
        <w:jc w:val="both"/>
        <w:rPr>
          <w:sz w:val="28"/>
          <w:lang w:val="uk-UA"/>
        </w:rPr>
      </w:pPr>
      <w:r w:rsidRPr="00D21040">
        <w:rPr>
          <w:sz w:val="28"/>
          <w:lang w:val="uk-UA"/>
        </w:rPr>
        <w:t>Аудиторський висновок за результатами перевірки……………………...</w:t>
      </w:r>
    </w:p>
    <w:p w:rsidR="00DE7594" w:rsidRPr="00D21040" w:rsidRDefault="00DE7594">
      <w:pPr>
        <w:spacing w:line="360" w:lineRule="auto"/>
        <w:ind w:left="708"/>
        <w:jc w:val="both"/>
        <w:rPr>
          <w:sz w:val="28"/>
          <w:lang w:val="uk-UA"/>
        </w:rPr>
      </w:pPr>
      <w:r w:rsidRPr="00D21040">
        <w:rPr>
          <w:sz w:val="28"/>
          <w:lang w:val="uk-UA"/>
        </w:rPr>
        <w:t>Заключення…………………………………………………………………..</w:t>
      </w:r>
    </w:p>
    <w:p w:rsidR="00DE7594" w:rsidRPr="00D21040" w:rsidRDefault="00DE7594">
      <w:pPr>
        <w:spacing w:line="360" w:lineRule="auto"/>
        <w:ind w:left="708"/>
        <w:jc w:val="both"/>
        <w:rPr>
          <w:sz w:val="28"/>
          <w:lang w:val="uk-UA"/>
        </w:rPr>
      </w:pPr>
      <w:r w:rsidRPr="00D21040">
        <w:rPr>
          <w:sz w:val="28"/>
          <w:lang w:val="uk-UA"/>
        </w:rPr>
        <w:t>Список літератури…………………………………………………………...</w:t>
      </w:r>
    </w:p>
    <w:p w:rsidR="00DE7594" w:rsidRPr="00D21040" w:rsidRDefault="00DE7594">
      <w:pPr>
        <w:spacing w:line="360" w:lineRule="auto"/>
        <w:jc w:val="center"/>
        <w:rPr>
          <w:b/>
          <w:color w:val="0000FF"/>
          <w:sz w:val="32"/>
          <w:lang w:val="uk-UA"/>
        </w:rPr>
      </w:pPr>
      <w:r w:rsidRPr="00D21040">
        <w:rPr>
          <w:b/>
          <w:lang w:val="uk-UA"/>
        </w:rPr>
        <w:br w:type="page"/>
      </w:r>
      <w:r w:rsidRPr="00D21040">
        <w:rPr>
          <w:b/>
          <w:color w:val="0000FF"/>
          <w:sz w:val="32"/>
          <w:lang w:val="uk-UA"/>
        </w:rPr>
        <w:t>Вступ</w:t>
      </w:r>
    </w:p>
    <w:p w:rsidR="00DE7594" w:rsidRPr="00D21040" w:rsidRDefault="00DE7594">
      <w:pPr>
        <w:pStyle w:val="20"/>
      </w:pPr>
      <w:r w:rsidRPr="00D21040">
        <w:t xml:space="preserve">В умовах ринкової економіки підприємства постійно підтримують фінансові взаємовідносини з іншими підприємствами, організаціями та робітниками підприємства і окремими особами. Тобто вони здійснюють як готівкові так і безготівкові розрахунки. Для цього кожне підприємство має касу для розрахунків готівкою і відкриті в установах банків розрахункові рахунки для безготівкового обігу, а також зберігання власних коштів.                                                                           Сучасні умови існування підприємств, а також процеси, що протікають в економіці України ще раз підтверджують важливість і необхідність грошових коштів для здійснення фінансово-господарської діяльності суб'єктів підприємництва. Водночас тема грошових коштів являється дуже “тендітною” ділянкою при аналізі платоспроможності та подальшого існування кожного суб'єкту господарювання. Тому на кожному підприємстві повинні створюватися всі умови для ретельного контролю за оприбуткуванням, видачею та рухом грошових коштів. Це перш за все стосується внутрішнього і зовнішнього контролю. Моя курсова робота більше охоплює аспекти зовнішнього контролю, який проводить незалежна аудиторська фірма (аудитор). </w:t>
      </w:r>
    </w:p>
    <w:p w:rsidR="00DE7594" w:rsidRPr="00D21040" w:rsidRDefault="00DE7594">
      <w:pPr>
        <w:spacing w:line="360" w:lineRule="auto"/>
        <w:ind w:firstLine="708"/>
        <w:jc w:val="both"/>
        <w:rPr>
          <w:sz w:val="28"/>
          <w:lang w:val="uk-UA"/>
        </w:rPr>
      </w:pPr>
      <w:r w:rsidRPr="00D21040">
        <w:rPr>
          <w:sz w:val="28"/>
          <w:lang w:val="uk-UA"/>
        </w:rPr>
        <w:t>Метою роботи являється ознайомлення з методикою проведення аудиту грошових коштів, здатністю виявляти суттєві зони ризику, а також уміння визначити допущені помилки, зловживання, правопорушення в грошовій сфері і передбачити можливі наслідки цих порушень для підприємств та на допустити їх настання.</w:t>
      </w:r>
    </w:p>
    <w:p w:rsidR="00DE7594" w:rsidRPr="00D21040" w:rsidRDefault="00DE7594">
      <w:pPr>
        <w:spacing w:line="360" w:lineRule="auto"/>
        <w:ind w:firstLine="708"/>
        <w:jc w:val="both"/>
        <w:rPr>
          <w:sz w:val="28"/>
          <w:lang w:val="uk-UA"/>
        </w:rPr>
      </w:pPr>
      <w:r w:rsidRPr="00D21040">
        <w:rPr>
          <w:sz w:val="28"/>
          <w:lang w:val="uk-UA"/>
        </w:rPr>
        <w:t>Дана робота містить вісім розділів, які почергово характеризують методику проведення аудиту. Так, перший розділ розкриває мету і завдання аудиту грошових коштів. Другий розділ показує якими нормативно-правовими актами повинен керуватись аудитор при здійснені перевірки. Оцінка системи внутрішнього контролю, яка потрібна аудитору для встановлення ступеню довіри до підприємства обговорюється в третьому розділі. Наступні розділи розкривають інформацію ,що стосується програми перевірки, збору аудиторських доказів, формування робочих документів та завершення аудиту складанням аудиторського висновку.</w:t>
      </w:r>
    </w:p>
    <w:p w:rsidR="00DE7594" w:rsidRPr="00D21040" w:rsidRDefault="00DE7594">
      <w:pPr>
        <w:spacing w:line="360" w:lineRule="auto"/>
        <w:ind w:firstLine="708"/>
        <w:jc w:val="both"/>
        <w:rPr>
          <w:sz w:val="28"/>
          <w:lang w:val="uk-UA"/>
        </w:rPr>
      </w:pPr>
      <w:r w:rsidRPr="00D21040">
        <w:rPr>
          <w:sz w:val="28"/>
          <w:lang w:val="uk-UA"/>
        </w:rPr>
        <w:t xml:space="preserve">При написані курсової роботи були використані різноманітні джерела інформації, а саме: підручники з аудиту, автореферати на здобуття ступеню кандидата економічних наук, що стосуються аспектів аудиторської діяльності в Україні, монографії та періодичні видання. </w:t>
      </w:r>
    </w:p>
    <w:p w:rsidR="00DE7594" w:rsidRPr="00D21040" w:rsidRDefault="00D21040">
      <w:pPr>
        <w:spacing w:before="140" w:line="360" w:lineRule="auto"/>
        <w:ind w:firstLine="400"/>
        <w:jc w:val="center"/>
        <w:rPr>
          <w:b/>
          <w:color w:val="0000FF"/>
          <w:sz w:val="32"/>
          <w:lang w:val="uk-UA"/>
        </w:rPr>
      </w:pPr>
      <w:r w:rsidRPr="00D21040">
        <w:rPr>
          <w:b/>
          <w:color w:val="0000FF"/>
          <w:sz w:val="32"/>
          <w:lang w:val="uk-UA"/>
        </w:rPr>
        <w:br w:type="page"/>
      </w:r>
      <w:r w:rsidR="00DE7594" w:rsidRPr="00D21040">
        <w:rPr>
          <w:b/>
          <w:color w:val="0000FF"/>
          <w:sz w:val="32"/>
          <w:lang w:val="uk-UA"/>
        </w:rPr>
        <w:t>1.   Мета і завдання аудиту операцій з грошовими коштами</w:t>
      </w:r>
    </w:p>
    <w:p w:rsidR="00DE7594" w:rsidRPr="00D21040" w:rsidRDefault="00DE7594">
      <w:pPr>
        <w:pStyle w:val="a4"/>
        <w:tabs>
          <w:tab w:val="left" w:pos="360"/>
        </w:tabs>
        <w:ind w:firstLine="708"/>
      </w:pPr>
      <w:r w:rsidRPr="00D21040">
        <w:t>Більшість операцій, що здійснюються на підприємстві, пов'язані з рухом грошових коштів, зокрема, проведенням розрахунків між підприємствами. Тому аудит операцій з коштами, іншими активами та аудит стану розрахунків е дуже важливими.</w:t>
      </w:r>
    </w:p>
    <w:p w:rsidR="00DE7594" w:rsidRPr="00D21040" w:rsidRDefault="00DE7594">
      <w:pPr>
        <w:tabs>
          <w:tab w:val="left" w:pos="360"/>
        </w:tabs>
        <w:spacing w:line="360" w:lineRule="auto"/>
        <w:ind w:firstLine="708"/>
        <w:jc w:val="both"/>
        <w:rPr>
          <w:sz w:val="28"/>
          <w:lang w:val="uk-UA"/>
        </w:rPr>
      </w:pPr>
      <w:r w:rsidRPr="00D21040">
        <w:rPr>
          <w:sz w:val="28"/>
          <w:lang w:val="uk-UA"/>
        </w:rPr>
        <w:t>Метою аудиту операцій з коштами, іншими активами та стану розрахунків є встановлення достовірності даних щодо наявності та руху грошових кошгів, повноти і своєчасності відображення інформації в зведених документах та облікових регістрах, правильності ведення обліку грошових коштів і розрахунків відповідно до прийнятої облікової політики, достовірності відображення залишків у звітності господарюючого суб'єкта.</w:t>
      </w:r>
    </w:p>
    <w:p w:rsidR="00DE7594" w:rsidRPr="00D21040" w:rsidRDefault="00DE7594">
      <w:pPr>
        <w:tabs>
          <w:tab w:val="left" w:pos="360"/>
        </w:tabs>
        <w:spacing w:line="360" w:lineRule="auto"/>
        <w:ind w:firstLine="708"/>
        <w:jc w:val="both"/>
        <w:rPr>
          <w:sz w:val="28"/>
          <w:lang w:val="uk-UA"/>
        </w:rPr>
      </w:pPr>
      <w:r w:rsidRPr="00D21040">
        <w:rPr>
          <w:sz w:val="28"/>
          <w:lang w:val="uk-UA"/>
        </w:rPr>
        <w:t>Основними завданнями аудиту операцій з коштами, стану розрахунків та інших активів є:</w:t>
      </w:r>
    </w:p>
    <w:p w:rsidR="00DE7594" w:rsidRPr="00D21040" w:rsidRDefault="00DE7594" w:rsidP="00DE7594">
      <w:pPr>
        <w:numPr>
          <w:ilvl w:val="0"/>
          <w:numId w:val="2"/>
        </w:numPr>
        <w:tabs>
          <w:tab w:val="left" w:pos="360"/>
        </w:tabs>
        <w:spacing w:line="360" w:lineRule="auto"/>
        <w:jc w:val="both"/>
        <w:rPr>
          <w:b/>
          <w:lang w:val="uk-UA"/>
        </w:rPr>
      </w:pPr>
      <w:r w:rsidRPr="00D21040">
        <w:rPr>
          <w:b/>
          <w:lang w:val="uk-UA"/>
        </w:rPr>
        <w:t>перевірка стану збереження готівки в касі;</w:t>
      </w:r>
    </w:p>
    <w:p w:rsidR="00DE7594" w:rsidRPr="00D21040" w:rsidRDefault="00DE7594" w:rsidP="00DE7594">
      <w:pPr>
        <w:numPr>
          <w:ilvl w:val="0"/>
          <w:numId w:val="2"/>
        </w:numPr>
        <w:tabs>
          <w:tab w:val="left" w:pos="360"/>
        </w:tabs>
        <w:spacing w:line="360" w:lineRule="auto"/>
        <w:jc w:val="both"/>
        <w:rPr>
          <w:b/>
          <w:lang w:val="uk-UA"/>
        </w:rPr>
      </w:pPr>
      <w:r w:rsidRPr="00D21040">
        <w:rPr>
          <w:b/>
          <w:lang w:val="uk-UA"/>
        </w:rPr>
        <w:t xml:space="preserve"> вивчення законності і доцільності проведення операцій з грошовими коштами  та  грошовими  документами,   своєчасності   і  повноти оприбуткування та витрачання грошових коштів;</w:t>
      </w:r>
    </w:p>
    <w:p w:rsidR="00DE7594" w:rsidRPr="00D21040" w:rsidRDefault="00DE7594" w:rsidP="00DE7594">
      <w:pPr>
        <w:pStyle w:val="20"/>
        <w:numPr>
          <w:ilvl w:val="0"/>
          <w:numId w:val="2"/>
        </w:numPr>
        <w:autoSpaceDE w:val="0"/>
        <w:autoSpaceDN w:val="0"/>
        <w:adjustRightInd w:val="0"/>
        <w:spacing w:before="120"/>
        <w:rPr>
          <w:b/>
          <w:sz w:val="24"/>
        </w:rPr>
      </w:pPr>
      <w:r w:rsidRPr="00D21040">
        <w:rPr>
          <w:b/>
          <w:sz w:val="24"/>
        </w:rPr>
        <w:t>перевірка законності відкриття підприємством рахунків у банку, своєчасності одержання і обробки виписок банку по всіх відкритих рахунках;</w:t>
      </w:r>
    </w:p>
    <w:p w:rsidR="00DE7594" w:rsidRPr="00D21040" w:rsidRDefault="00DE7594">
      <w:pPr>
        <w:numPr>
          <w:ilvl w:val="0"/>
          <w:numId w:val="2"/>
        </w:numPr>
        <w:spacing w:line="360" w:lineRule="auto"/>
        <w:jc w:val="both"/>
        <w:rPr>
          <w:b/>
          <w:lang w:val="uk-UA"/>
        </w:rPr>
      </w:pPr>
      <w:r w:rsidRPr="00D21040">
        <w:rPr>
          <w:b/>
          <w:lang w:val="uk-UA"/>
        </w:rPr>
        <w:t>стану грошових коштів на рахунках на день проведення аудиту за даними виписок банку і за балансом підприємства;</w:t>
      </w:r>
    </w:p>
    <w:p w:rsidR="00DE7594" w:rsidRPr="00D21040" w:rsidRDefault="00DE7594">
      <w:pPr>
        <w:numPr>
          <w:ilvl w:val="0"/>
          <w:numId w:val="3"/>
        </w:numPr>
        <w:spacing w:line="360" w:lineRule="auto"/>
        <w:jc w:val="both"/>
        <w:rPr>
          <w:b/>
          <w:lang w:val="uk-UA"/>
        </w:rPr>
      </w:pPr>
      <w:r w:rsidRPr="00D21040">
        <w:rPr>
          <w:b/>
          <w:lang w:val="uk-UA"/>
        </w:rPr>
        <w:t>виявлення напрямів використання коштів, що зберігаються на банківських рахунках, оцінка правильності проведення взаємозаліків з кредитною установою;</w:t>
      </w:r>
    </w:p>
    <w:p w:rsidR="00DE7594" w:rsidRPr="00D21040" w:rsidRDefault="00DE7594">
      <w:pPr>
        <w:numPr>
          <w:ilvl w:val="0"/>
          <w:numId w:val="3"/>
        </w:numPr>
        <w:spacing w:line="360" w:lineRule="auto"/>
        <w:jc w:val="both"/>
        <w:rPr>
          <w:b/>
          <w:lang w:val="uk-UA"/>
        </w:rPr>
      </w:pPr>
      <w:r w:rsidRPr="00D21040">
        <w:rPr>
          <w:b/>
          <w:lang w:val="uk-UA"/>
        </w:rPr>
        <w:t>перевірка наявності договорів та їх реєстрації у відповідних журналах;</w:t>
      </w:r>
    </w:p>
    <w:p w:rsidR="00DE7594" w:rsidRPr="00D21040" w:rsidRDefault="00DE7594">
      <w:pPr>
        <w:numPr>
          <w:ilvl w:val="0"/>
          <w:numId w:val="4"/>
        </w:numPr>
        <w:spacing w:line="360" w:lineRule="auto"/>
        <w:jc w:val="both"/>
        <w:rPr>
          <w:b/>
          <w:lang w:val="uk-UA"/>
        </w:rPr>
      </w:pPr>
      <w:r w:rsidRPr="00D21040">
        <w:rPr>
          <w:b/>
          <w:lang w:val="uk-UA"/>
        </w:rPr>
        <w:t>перевірка правильності документального оформлення операцій з коштами, та іншими активами і відображення цих операцій в обліку і звітності;</w:t>
      </w:r>
    </w:p>
    <w:p w:rsidR="00DE7594" w:rsidRPr="00D21040" w:rsidRDefault="00DE7594">
      <w:pPr>
        <w:numPr>
          <w:ilvl w:val="0"/>
          <w:numId w:val="4"/>
        </w:numPr>
        <w:spacing w:line="360" w:lineRule="auto"/>
        <w:jc w:val="both"/>
        <w:rPr>
          <w:b/>
          <w:lang w:val="uk-UA"/>
        </w:rPr>
      </w:pPr>
      <w:r w:rsidRPr="00D21040">
        <w:rPr>
          <w:b/>
          <w:lang w:val="uk-UA"/>
        </w:rPr>
        <w:t xml:space="preserve">перевірка дотримання підприємством податкового законодавства по операціях, пов'язаних із рухом грошових коштів; </w:t>
      </w:r>
    </w:p>
    <w:p w:rsidR="00DE7594" w:rsidRPr="00D21040" w:rsidRDefault="00DE7594">
      <w:pPr>
        <w:numPr>
          <w:ilvl w:val="0"/>
          <w:numId w:val="4"/>
        </w:numPr>
        <w:spacing w:line="360" w:lineRule="auto"/>
        <w:jc w:val="both"/>
        <w:rPr>
          <w:b/>
          <w:lang w:val="uk-UA"/>
        </w:rPr>
      </w:pPr>
      <w:r w:rsidRPr="00D21040">
        <w:rPr>
          <w:b/>
          <w:lang w:val="uk-UA"/>
        </w:rPr>
        <w:t>оцінка стану внутрішнього контролю за рухом і збереженням грошових коштів та інших цінностей  в касі;</w:t>
      </w:r>
    </w:p>
    <w:p w:rsidR="00DE7594" w:rsidRPr="00D21040" w:rsidRDefault="00DE7594">
      <w:pPr>
        <w:numPr>
          <w:ilvl w:val="0"/>
          <w:numId w:val="4"/>
        </w:numPr>
        <w:spacing w:line="360" w:lineRule="auto"/>
        <w:jc w:val="both"/>
        <w:rPr>
          <w:b/>
          <w:lang w:val="uk-UA"/>
        </w:rPr>
      </w:pPr>
      <w:r w:rsidRPr="00D21040">
        <w:rPr>
          <w:b/>
          <w:lang w:val="uk-UA"/>
        </w:rPr>
        <w:t>встановлення методу організації аудиту;</w:t>
      </w:r>
    </w:p>
    <w:p w:rsidR="00DE7594" w:rsidRPr="00D21040" w:rsidRDefault="00DE7594">
      <w:pPr>
        <w:numPr>
          <w:ilvl w:val="0"/>
          <w:numId w:val="4"/>
        </w:numPr>
        <w:spacing w:line="360" w:lineRule="auto"/>
        <w:jc w:val="both"/>
        <w:rPr>
          <w:b/>
          <w:lang w:val="uk-UA"/>
        </w:rPr>
      </w:pPr>
      <w:r w:rsidRPr="00D21040">
        <w:rPr>
          <w:b/>
          <w:lang w:val="uk-UA"/>
        </w:rPr>
        <w:t>забезпечення порядку збереження чекових книжок, контроль за випискою чеків та отримання за ними грошей.</w:t>
      </w:r>
    </w:p>
    <w:p w:rsidR="00DE7594" w:rsidRPr="00D21040" w:rsidRDefault="00DE7594">
      <w:pPr>
        <w:pStyle w:val="30"/>
      </w:pPr>
      <w:r w:rsidRPr="00D21040">
        <w:t>Джерелами інформації для аудиту грошових коштів є:      .</w:t>
      </w:r>
    </w:p>
    <w:p w:rsidR="00DE7594" w:rsidRPr="00D21040" w:rsidRDefault="00DE7594">
      <w:pPr>
        <w:numPr>
          <w:ilvl w:val="0"/>
          <w:numId w:val="5"/>
        </w:numPr>
        <w:spacing w:line="320" w:lineRule="auto"/>
        <w:jc w:val="both"/>
        <w:rPr>
          <w:b/>
          <w:lang w:val="uk-UA"/>
        </w:rPr>
      </w:pPr>
      <w:r w:rsidRPr="00D21040">
        <w:rPr>
          <w:b/>
          <w:lang w:val="uk-UA"/>
        </w:rPr>
        <w:t xml:space="preserve">Первинні документи з обліку грошових коштів. </w:t>
      </w:r>
    </w:p>
    <w:p w:rsidR="00DE7594" w:rsidRPr="00D21040" w:rsidRDefault="00DE7594">
      <w:pPr>
        <w:numPr>
          <w:ilvl w:val="0"/>
          <w:numId w:val="5"/>
        </w:numPr>
        <w:spacing w:line="320" w:lineRule="auto"/>
        <w:jc w:val="both"/>
        <w:rPr>
          <w:b/>
          <w:lang w:val="uk-UA"/>
        </w:rPr>
      </w:pPr>
      <w:r w:rsidRPr="00D21040">
        <w:rPr>
          <w:b/>
          <w:lang w:val="uk-UA"/>
        </w:rPr>
        <w:t xml:space="preserve">Облікові регістри, що використовуються для відображення господарських операцій з обліку коштів, розрахунків та інших активів </w:t>
      </w:r>
    </w:p>
    <w:p w:rsidR="00DE7594" w:rsidRPr="00D21040" w:rsidRDefault="00DE7594">
      <w:pPr>
        <w:numPr>
          <w:ilvl w:val="0"/>
          <w:numId w:val="5"/>
        </w:numPr>
        <w:spacing w:line="320" w:lineRule="auto"/>
        <w:jc w:val="both"/>
        <w:rPr>
          <w:b/>
          <w:lang w:val="uk-UA"/>
        </w:rPr>
      </w:pPr>
      <w:r w:rsidRPr="00D21040">
        <w:rPr>
          <w:b/>
          <w:lang w:val="uk-UA"/>
        </w:rPr>
        <w:t>Акти та довідки попередніх ревізій, аудиторські висновки та інша документація, що узагальнює результати контролю.</w:t>
      </w:r>
    </w:p>
    <w:p w:rsidR="00DE7594" w:rsidRPr="00D21040" w:rsidRDefault="00DE7594">
      <w:pPr>
        <w:numPr>
          <w:ilvl w:val="0"/>
          <w:numId w:val="5"/>
        </w:numPr>
        <w:spacing w:before="20"/>
        <w:jc w:val="both"/>
        <w:rPr>
          <w:b/>
          <w:lang w:val="uk-UA"/>
        </w:rPr>
      </w:pPr>
      <w:r w:rsidRPr="00D21040">
        <w:rPr>
          <w:b/>
          <w:lang w:val="uk-UA"/>
        </w:rPr>
        <w:t>Головна книга.</w:t>
      </w:r>
    </w:p>
    <w:p w:rsidR="00DE7594" w:rsidRPr="00D21040" w:rsidRDefault="00DE7594">
      <w:pPr>
        <w:numPr>
          <w:ilvl w:val="0"/>
          <w:numId w:val="5"/>
        </w:numPr>
        <w:spacing w:before="20"/>
        <w:jc w:val="both"/>
        <w:rPr>
          <w:b/>
          <w:lang w:val="uk-UA"/>
        </w:rPr>
      </w:pPr>
      <w:r w:rsidRPr="00D21040">
        <w:rPr>
          <w:b/>
          <w:lang w:val="uk-UA"/>
        </w:rPr>
        <w:t xml:space="preserve">Звітність </w:t>
      </w:r>
    </w:p>
    <w:p w:rsidR="00DE7594" w:rsidRPr="00D21040" w:rsidRDefault="00DE7594">
      <w:pPr>
        <w:spacing w:before="200"/>
        <w:jc w:val="both"/>
        <w:rPr>
          <w:i/>
          <w:sz w:val="28"/>
          <w:lang w:val="uk-UA"/>
        </w:rPr>
      </w:pPr>
      <w:r w:rsidRPr="00D21040">
        <w:rPr>
          <w:b/>
          <w:color w:val="800000"/>
          <w:sz w:val="28"/>
          <w:lang w:val="uk-UA"/>
        </w:rPr>
        <w:t>Таблиця 1</w:t>
      </w:r>
      <w:r w:rsidRPr="00D21040">
        <w:rPr>
          <w:color w:val="800000"/>
          <w:sz w:val="28"/>
          <w:lang w:val="uk-UA"/>
        </w:rPr>
        <w:t xml:space="preserve">. </w:t>
      </w:r>
      <w:r w:rsidRPr="00D21040">
        <w:rPr>
          <w:i/>
          <w:sz w:val="28"/>
          <w:lang w:val="uk-UA"/>
        </w:rPr>
        <w:t xml:space="preserve"> Документування операцій з грошовими коштами</w:t>
      </w:r>
    </w:p>
    <w:tbl>
      <w:tblPr>
        <w:tblW w:w="0" w:type="auto"/>
        <w:tblInd w:w="40" w:type="dxa"/>
        <w:tblLayout w:type="fixed"/>
        <w:tblCellMar>
          <w:left w:w="40" w:type="dxa"/>
          <w:right w:w="40" w:type="dxa"/>
        </w:tblCellMar>
        <w:tblLook w:val="0000" w:firstRow="0" w:lastRow="0" w:firstColumn="0" w:lastColumn="0" w:noHBand="0" w:noVBand="0"/>
      </w:tblPr>
      <w:tblGrid>
        <w:gridCol w:w="540"/>
        <w:gridCol w:w="1440"/>
        <w:gridCol w:w="2880"/>
        <w:gridCol w:w="3960"/>
      </w:tblGrid>
      <w:tr w:rsidR="00DE7594" w:rsidRPr="00D21040">
        <w:trPr>
          <w:trHeight w:hRule="exact" w:val="596"/>
        </w:trPr>
        <w:tc>
          <w:tcPr>
            <w:tcW w:w="540" w:type="dxa"/>
            <w:tcBorders>
              <w:top w:val="single" w:sz="6" w:space="0" w:color="auto"/>
              <w:left w:val="single" w:sz="6" w:space="0" w:color="auto"/>
              <w:bottom w:val="single" w:sz="6" w:space="0" w:color="auto"/>
              <w:right w:val="single" w:sz="6" w:space="0" w:color="auto"/>
            </w:tcBorders>
            <w:vAlign w:val="center"/>
          </w:tcPr>
          <w:p w:rsidR="00DE7594" w:rsidRPr="00D21040" w:rsidRDefault="00DE7594">
            <w:pPr>
              <w:spacing w:before="40"/>
              <w:jc w:val="center"/>
              <w:rPr>
                <w:b/>
                <w:color w:val="000000"/>
                <w:sz w:val="22"/>
                <w:lang w:val="uk-UA"/>
              </w:rPr>
            </w:pPr>
            <w:r w:rsidRPr="00D21040">
              <w:rPr>
                <w:b/>
                <w:color w:val="000000"/>
                <w:sz w:val="22"/>
                <w:lang w:val="uk-UA"/>
              </w:rPr>
              <w:t>№ п/п</w:t>
            </w:r>
          </w:p>
          <w:p w:rsidR="00DE7594" w:rsidRPr="00D21040" w:rsidRDefault="00DE7594">
            <w:pPr>
              <w:spacing w:before="40"/>
              <w:jc w:val="center"/>
              <w:rPr>
                <w:b/>
                <w:color w:val="000000"/>
                <w:sz w:val="22"/>
                <w:lang w:val="uk-UA"/>
              </w:rPr>
            </w:pPr>
          </w:p>
        </w:tc>
        <w:tc>
          <w:tcPr>
            <w:tcW w:w="1440" w:type="dxa"/>
            <w:tcBorders>
              <w:top w:val="single" w:sz="6" w:space="0" w:color="auto"/>
              <w:left w:val="single" w:sz="6" w:space="0" w:color="auto"/>
              <w:bottom w:val="single" w:sz="6" w:space="0" w:color="auto"/>
              <w:right w:val="single" w:sz="6" w:space="0" w:color="auto"/>
            </w:tcBorders>
            <w:vAlign w:val="center"/>
          </w:tcPr>
          <w:p w:rsidR="00DE7594" w:rsidRPr="00D21040" w:rsidRDefault="00DE7594">
            <w:pPr>
              <w:spacing w:before="40"/>
              <w:jc w:val="center"/>
              <w:rPr>
                <w:b/>
                <w:color w:val="000000"/>
                <w:sz w:val="22"/>
                <w:lang w:val="uk-UA"/>
              </w:rPr>
            </w:pPr>
            <w:r w:rsidRPr="00D21040">
              <w:rPr>
                <w:b/>
                <w:color w:val="000000"/>
                <w:sz w:val="22"/>
                <w:lang w:val="uk-UA"/>
              </w:rPr>
              <w:t>Форма документу</w:t>
            </w:r>
          </w:p>
          <w:p w:rsidR="00DE7594" w:rsidRPr="00D21040" w:rsidRDefault="00DE7594">
            <w:pPr>
              <w:spacing w:before="40"/>
              <w:jc w:val="center"/>
              <w:rPr>
                <w:b/>
                <w:color w:val="000000"/>
                <w:sz w:val="22"/>
                <w:lang w:val="uk-UA"/>
              </w:rPr>
            </w:pPr>
          </w:p>
        </w:tc>
        <w:tc>
          <w:tcPr>
            <w:tcW w:w="2880" w:type="dxa"/>
            <w:tcBorders>
              <w:top w:val="single" w:sz="6" w:space="0" w:color="auto"/>
              <w:left w:val="single" w:sz="6" w:space="0" w:color="auto"/>
              <w:bottom w:val="single" w:sz="6" w:space="0" w:color="auto"/>
              <w:right w:val="single" w:sz="6" w:space="0" w:color="auto"/>
            </w:tcBorders>
            <w:vAlign w:val="center"/>
          </w:tcPr>
          <w:p w:rsidR="00DE7594" w:rsidRPr="00D21040" w:rsidRDefault="00DE7594">
            <w:pPr>
              <w:spacing w:before="40"/>
              <w:jc w:val="center"/>
              <w:rPr>
                <w:b/>
                <w:color w:val="000000"/>
                <w:sz w:val="22"/>
                <w:lang w:val="uk-UA"/>
              </w:rPr>
            </w:pPr>
            <w:r w:rsidRPr="00D21040">
              <w:rPr>
                <w:b/>
                <w:color w:val="000000"/>
                <w:sz w:val="22"/>
                <w:lang w:val="uk-UA"/>
              </w:rPr>
              <w:t>Первинні документи</w:t>
            </w:r>
          </w:p>
          <w:p w:rsidR="00DE7594" w:rsidRPr="00D21040" w:rsidRDefault="00DE7594">
            <w:pPr>
              <w:spacing w:before="40"/>
              <w:jc w:val="center"/>
              <w:rPr>
                <w:b/>
                <w:color w:val="000000"/>
                <w:sz w:val="22"/>
                <w:lang w:val="uk-UA"/>
              </w:rPr>
            </w:pPr>
          </w:p>
        </w:tc>
        <w:tc>
          <w:tcPr>
            <w:tcW w:w="3960" w:type="dxa"/>
            <w:tcBorders>
              <w:top w:val="single" w:sz="6" w:space="0" w:color="auto"/>
              <w:left w:val="single" w:sz="6" w:space="0" w:color="auto"/>
              <w:bottom w:val="single" w:sz="6" w:space="0" w:color="auto"/>
              <w:right w:val="single" w:sz="6" w:space="0" w:color="auto"/>
            </w:tcBorders>
            <w:vAlign w:val="center"/>
          </w:tcPr>
          <w:p w:rsidR="00DE7594" w:rsidRPr="00D21040" w:rsidRDefault="00DE7594">
            <w:pPr>
              <w:spacing w:before="40"/>
              <w:jc w:val="center"/>
              <w:rPr>
                <w:b/>
                <w:color w:val="000000"/>
                <w:sz w:val="22"/>
                <w:lang w:val="uk-UA"/>
              </w:rPr>
            </w:pPr>
            <w:r w:rsidRPr="00D21040">
              <w:rPr>
                <w:b/>
                <w:color w:val="000000"/>
                <w:sz w:val="22"/>
                <w:lang w:val="uk-UA"/>
              </w:rPr>
              <w:t>Призначення документу</w:t>
            </w:r>
          </w:p>
          <w:p w:rsidR="00DE7594" w:rsidRPr="00D21040" w:rsidRDefault="00DE7594">
            <w:pPr>
              <w:spacing w:before="40"/>
              <w:jc w:val="center"/>
              <w:rPr>
                <w:b/>
                <w:color w:val="000000"/>
                <w:sz w:val="22"/>
                <w:lang w:val="uk-UA"/>
              </w:rPr>
            </w:pPr>
          </w:p>
        </w:tc>
      </w:tr>
      <w:tr w:rsidR="00DE7594" w:rsidRPr="00D21040">
        <w:trPr>
          <w:trHeight w:hRule="exact" w:val="695"/>
        </w:trPr>
        <w:tc>
          <w:tcPr>
            <w:tcW w:w="54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40"/>
              <w:jc w:val="both"/>
              <w:rPr>
                <w:color w:val="000000"/>
                <w:sz w:val="20"/>
                <w:lang w:val="uk-UA"/>
              </w:rPr>
            </w:pPr>
            <w:r w:rsidRPr="00D21040">
              <w:rPr>
                <w:color w:val="000000"/>
                <w:sz w:val="20"/>
                <w:lang w:val="uk-UA"/>
              </w:rPr>
              <w:t>1</w:t>
            </w:r>
          </w:p>
          <w:p w:rsidR="00DE7594" w:rsidRPr="00D21040" w:rsidRDefault="00DE7594">
            <w:pPr>
              <w:spacing w:before="40"/>
              <w:jc w:val="both"/>
              <w:rPr>
                <w:color w:val="000000"/>
                <w:sz w:val="20"/>
                <w:lang w:val="uk-UA"/>
              </w:rPr>
            </w:pPr>
          </w:p>
        </w:tc>
        <w:tc>
          <w:tcPr>
            <w:tcW w:w="144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40"/>
              <w:jc w:val="both"/>
              <w:rPr>
                <w:color w:val="000000"/>
                <w:sz w:val="20"/>
                <w:lang w:val="uk-UA"/>
              </w:rPr>
            </w:pPr>
            <w:r w:rsidRPr="00D21040">
              <w:rPr>
                <w:color w:val="000000"/>
                <w:sz w:val="20"/>
                <w:lang w:val="uk-UA"/>
              </w:rPr>
              <w:t>КО-1</w:t>
            </w:r>
          </w:p>
          <w:p w:rsidR="00DE7594" w:rsidRPr="00D21040" w:rsidRDefault="00DE7594">
            <w:pPr>
              <w:spacing w:before="40"/>
              <w:jc w:val="both"/>
              <w:rPr>
                <w:color w:val="000000"/>
                <w:sz w:val="20"/>
                <w:lang w:val="uk-UA"/>
              </w:rPr>
            </w:pPr>
          </w:p>
        </w:tc>
        <w:tc>
          <w:tcPr>
            <w:tcW w:w="288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40"/>
              <w:jc w:val="both"/>
              <w:rPr>
                <w:color w:val="000000"/>
                <w:sz w:val="20"/>
                <w:lang w:val="uk-UA"/>
              </w:rPr>
            </w:pPr>
            <w:r w:rsidRPr="00D21040">
              <w:rPr>
                <w:color w:val="000000"/>
                <w:sz w:val="20"/>
                <w:lang w:val="uk-UA"/>
              </w:rPr>
              <w:t>Прибутковий касовий ордер (ПКО)</w:t>
            </w:r>
          </w:p>
          <w:p w:rsidR="00DE7594" w:rsidRPr="00D21040" w:rsidRDefault="00DE7594">
            <w:pPr>
              <w:spacing w:before="40"/>
              <w:jc w:val="both"/>
              <w:rPr>
                <w:color w:val="000000"/>
                <w:sz w:val="20"/>
                <w:lang w:val="uk-UA"/>
              </w:rPr>
            </w:pPr>
          </w:p>
        </w:tc>
        <w:tc>
          <w:tcPr>
            <w:tcW w:w="396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40"/>
              <w:jc w:val="both"/>
              <w:rPr>
                <w:color w:val="000000"/>
                <w:sz w:val="20"/>
                <w:lang w:val="uk-UA"/>
              </w:rPr>
            </w:pPr>
            <w:r w:rsidRPr="00D21040">
              <w:rPr>
                <w:color w:val="000000"/>
                <w:sz w:val="20"/>
                <w:lang w:val="uk-UA"/>
              </w:rPr>
              <w:t>Надходження готівки в касу</w:t>
            </w:r>
          </w:p>
          <w:p w:rsidR="00DE7594" w:rsidRPr="00D21040" w:rsidRDefault="00DE7594">
            <w:pPr>
              <w:spacing w:before="40"/>
              <w:jc w:val="both"/>
              <w:rPr>
                <w:color w:val="000000"/>
                <w:sz w:val="20"/>
                <w:lang w:val="uk-UA"/>
              </w:rPr>
            </w:pPr>
          </w:p>
        </w:tc>
      </w:tr>
      <w:tr w:rsidR="00DE7594" w:rsidRPr="00D21040">
        <w:trPr>
          <w:trHeight w:hRule="exact" w:val="658"/>
        </w:trPr>
        <w:tc>
          <w:tcPr>
            <w:tcW w:w="54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40"/>
              <w:jc w:val="both"/>
              <w:rPr>
                <w:color w:val="000000"/>
                <w:sz w:val="20"/>
                <w:lang w:val="uk-UA"/>
              </w:rPr>
            </w:pPr>
            <w:r w:rsidRPr="00D21040">
              <w:rPr>
                <w:color w:val="000000"/>
                <w:sz w:val="20"/>
                <w:lang w:val="uk-UA"/>
              </w:rPr>
              <w:t>2</w:t>
            </w:r>
          </w:p>
          <w:p w:rsidR="00DE7594" w:rsidRPr="00D21040" w:rsidRDefault="00DE7594">
            <w:pPr>
              <w:spacing w:before="40"/>
              <w:jc w:val="both"/>
              <w:rPr>
                <w:color w:val="000000"/>
                <w:sz w:val="20"/>
                <w:lang w:val="uk-UA"/>
              </w:rPr>
            </w:pPr>
          </w:p>
        </w:tc>
        <w:tc>
          <w:tcPr>
            <w:tcW w:w="144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40"/>
              <w:jc w:val="both"/>
              <w:rPr>
                <w:color w:val="000000"/>
                <w:sz w:val="20"/>
                <w:lang w:val="uk-UA"/>
              </w:rPr>
            </w:pPr>
            <w:r w:rsidRPr="00D21040">
              <w:rPr>
                <w:color w:val="000000"/>
                <w:sz w:val="20"/>
                <w:lang w:val="uk-UA"/>
              </w:rPr>
              <w:t>КО-2</w:t>
            </w:r>
          </w:p>
          <w:p w:rsidR="00DE7594" w:rsidRPr="00D21040" w:rsidRDefault="00DE7594">
            <w:pPr>
              <w:spacing w:before="40"/>
              <w:jc w:val="both"/>
              <w:rPr>
                <w:color w:val="000000"/>
                <w:sz w:val="20"/>
                <w:lang w:val="uk-UA"/>
              </w:rPr>
            </w:pPr>
          </w:p>
        </w:tc>
        <w:tc>
          <w:tcPr>
            <w:tcW w:w="288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40"/>
              <w:jc w:val="both"/>
              <w:rPr>
                <w:color w:val="000000"/>
                <w:sz w:val="20"/>
                <w:lang w:val="uk-UA"/>
              </w:rPr>
            </w:pPr>
            <w:r w:rsidRPr="00D21040">
              <w:rPr>
                <w:color w:val="000000"/>
                <w:sz w:val="20"/>
                <w:lang w:val="uk-UA"/>
              </w:rPr>
              <w:t>Видатковий касовий ордер (ВКО)</w:t>
            </w:r>
          </w:p>
          <w:p w:rsidR="00DE7594" w:rsidRPr="00D21040" w:rsidRDefault="00DE7594">
            <w:pPr>
              <w:spacing w:before="40"/>
              <w:jc w:val="both"/>
              <w:rPr>
                <w:color w:val="000000"/>
                <w:sz w:val="20"/>
                <w:lang w:val="uk-UA"/>
              </w:rPr>
            </w:pPr>
          </w:p>
        </w:tc>
        <w:tc>
          <w:tcPr>
            <w:tcW w:w="396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40"/>
              <w:jc w:val="both"/>
              <w:rPr>
                <w:color w:val="000000"/>
                <w:sz w:val="20"/>
                <w:lang w:val="uk-UA"/>
              </w:rPr>
            </w:pPr>
            <w:r w:rsidRPr="00D21040">
              <w:rPr>
                <w:color w:val="000000"/>
                <w:sz w:val="20"/>
                <w:lang w:val="uk-UA"/>
              </w:rPr>
              <w:t>Видача готівки з каси</w:t>
            </w:r>
          </w:p>
          <w:p w:rsidR="00DE7594" w:rsidRPr="00D21040" w:rsidRDefault="00DE7594">
            <w:pPr>
              <w:spacing w:before="40"/>
              <w:jc w:val="both"/>
              <w:rPr>
                <w:color w:val="000000"/>
                <w:sz w:val="20"/>
                <w:lang w:val="uk-UA"/>
              </w:rPr>
            </w:pPr>
          </w:p>
        </w:tc>
      </w:tr>
      <w:tr w:rsidR="00DE7594" w:rsidRPr="00D21040">
        <w:trPr>
          <w:trHeight w:hRule="exact" w:val="981"/>
        </w:trPr>
        <w:tc>
          <w:tcPr>
            <w:tcW w:w="54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40"/>
              <w:jc w:val="both"/>
              <w:rPr>
                <w:color w:val="000000"/>
                <w:sz w:val="20"/>
                <w:lang w:val="uk-UA"/>
              </w:rPr>
            </w:pPr>
            <w:r w:rsidRPr="00D21040">
              <w:rPr>
                <w:color w:val="000000"/>
                <w:sz w:val="20"/>
                <w:lang w:val="uk-UA"/>
              </w:rPr>
              <w:t>3</w:t>
            </w:r>
          </w:p>
          <w:p w:rsidR="00DE7594" w:rsidRPr="00D21040" w:rsidRDefault="00DE7594">
            <w:pPr>
              <w:spacing w:before="40"/>
              <w:jc w:val="both"/>
              <w:rPr>
                <w:color w:val="000000"/>
                <w:sz w:val="20"/>
                <w:lang w:val="uk-UA"/>
              </w:rPr>
            </w:pPr>
          </w:p>
        </w:tc>
        <w:tc>
          <w:tcPr>
            <w:tcW w:w="144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40"/>
              <w:jc w:val="both"/>
              <w:rPr>
                <w:color w:val="000000"/>
                <w:sz w:val="20"/>
                <w:lang w:val="uk-UA"/>
              </w:rPr>
            </w:pPr>
            <w:r w:rsidRPr="00D21040">
              <w:rPr>
                <w:color w:val="000000"/>
                <w:sz w:val="20"/>
                <w:lang w:val="uk-UA"/>
              </w:rPr>
              <w:t>КО-3</w:t>
            </w:r>
          </w:p>
          <w:p w:rsidR="00DE7594" w:rsidRPr="00D21040" w:rsidRDefault="00DE7594">
            <w:pPr>
              <w:spacing w:before="40"/>
              <w:jc w:val="both"/>
              <w:rPr>
                <w:color w:val="000000"/>
                <w:sz w:val="20"/>
                <w:lang w:val="uk-UA"/>
              </w:rPr>
            </w:pPr>
          </w:p>
        </w:tc>
        <w:tc>
          <w:tcPr>
            <w:tcW w:w="288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40"/>
              <w:jc w:val="both"/>
              <w:rPr>
                <w:color w:val="000000"/>
                <w:sz w:val="20"/>
                <w:lang w:val="uk-UA"/>
              </w:rPr>
            </w:pPr>
            <w:r w:rsidRPr="00D21040">
              <w:rPr>
                <w:color w:val="000000"/>
                <w:sz w:val="20"/>
                <w:lang w:val="uk-UA"/>
              </w:rPr>
              <w:t>Журнал реєстрації прибуткових та видаткових касових документів</w:t>
            </w:r>
          </w:p>
          <w:p w:rsidR="00DE7594" w:rsidRPr="00D21040" w:rsidRDefault="00DE7594">
            <w:pPr>
              <w:spacing w:before="40"/>
              <w:jc w:val="both"/>
              <w:rPr>
                <w:color w:val="000000"/>
                <w:sz w:val="20"/>
                <w:lang w:val="uk-UA"/>
              </w:rPr>
            </w:pPr>
          </w:p>
        </w:tc>
        <w:tc>
          <w:tcPr>
            <w:tcW w:w="396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40"/>
              <w:jc w:val="both"/>
              <w:rPr>
                <w:color w:val="000000"/>
                <w:sz w:val="20"/>
                <w:lang w:val="uk-UA"/>
              </w:rPr>
            </w:pPr>
            <w:r w:rsidRPr="00D21040">
              <w:rPr>
                <w:color w:val="000000"/>
                <w:sz w:val="20"/>
                <w:lang w:val="uk-UA"/>
              </w:rPr>
              <w:t xml:space="preserve">Для реєстрації </w:t>
            </w:r>
            <w:r w:rsidRPr="00D21040">
              <w:rPr>
                <w:i/>
                <w:color w:val="000000"/>
                <w:sz w:val="20"/>
                <w:lang w:val="uk-UA"/>
              </w:rPr>
              <w:t>в</w:t>
            </w:r>
            <w:r w:rsidRPr="00D21040">
              <w:rPr>
                <w:color w:val="000000"/>
                <w:sz w:val="20"/>
                <w:lang w:val="uk-UA"/>
              </w:rPr>
              <w:t xml:space="preserve"> бухгалтерії ПКО, ВКО, чи документів, що їх замінюють</w:t>
            </w:r>
          </w:p>
          <w:p w:rsidR="00DE7594" w:rsidRPr="00D21040" w:rsidRDefault="00DE7594">
            <w:pPr>
              <w:spacing w:before="40"/>
              <w:jc w:val="both"/>
              <w:rPr>
                <w:color w:val="000000"/>
                <w:sz w:val="20"/>
                <w:lang w:val="uk-UA"/>
              </w:rPr>
            </w:pPr>
          </w:p>
        </w:tc>
      </w:tr>
      <w:tr w:rsidR="00DE7594" w:rsidRPr="00D21040">
        <w:trPr>
          <w:trHeight w:hRule="exact" w:val="364"/>
        </w:trPr>
        <w:tc>
          <w:tcPr>
            <w:tcW w:w="54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20"/>
              <w:jc w:val="both"/>
              <w:rPr>
                <w:color w:val="000000"/>
                <w:sz w:val="20"/>
                <w:lang w:val="uk-UA"/>
              </w:rPr>
            </w:pPr>
            <w:r w:rsidRPr="00D21040">
              <w:rPr>
                <w:color w:val="000000"/>
                <w:sz w:val="20"/>
                <w:lang w:val="uk-UA"/>
              </w:rPr>
              <w:t>4</w:t>
            </w:r>
          </w:p>
          <w:p w:rsidR="00DE7594" w:rsidRPr="00D21040" w:rsidRDefault="00DE7594">
            <w:pPr>
              <w:spacing w:before="20"/>
              <w:jc w:val="both"/>
              <w:rPr>
                <w:color w:val="000000"/>
                <w:sz w:val="20"/>
                <w:lang w:val="uk-UA"/>
              </w:rPr>
            </w:pPr>
          </w:p>
        </w:tc>
        <w:tc>
          <w:tcPr>
            <w:tcW w:w="144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20"/>
              <w:jc w:val="both"/>
              <w:rPr>
                <w:color w:val="000000"/>
                <w:sz w:val="20"/>
                <w:lang w:val="uk-UA"/>
              </w:rPr>
            </w:pPr>
            <w:r w:rsidRPr="00D21040">
              <w:rPr>
                <w:color w:val="000000"/>
                <w:sz w:val="20"/>
                <w:lang w:val="uk-UA"/>
              </w:rPr>
              <w:t>КО-4</w:t>
            </w:r>
          </w:p>
          <w:p w:rsidR="00DE7594" w:rsidRPr="00D21040" w:rsidRDefault="00DE7594">
            <w:pPr>
              <w:spacing w:before="20"/>
              <w:jc w:val="both"/>
              <w:rPr>
                <w:color w:val="000000"/>
                <w:sz w:val="20"/>
                <w:lang w:val="uk-UA"/>
              </w:rPr>
            </w:pPr>
          </w:p>
        </w:tc>
        <w:tc>
          <w:tcPr>
            <w:tcW w:w="288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20"/>
              <w:jc w:val="both"/>
              <w:rPr>
                <w:color w:val="000000"/>
                <w:sz w:val="20"/>
                <w:lang w:val="uk-UA"/>
              </w:rPr>
            </w:pPr>
            <w:r w:rsidRPr="00D21040">
              <w:rPr>
                <w:color w:val="000000"/>
                <w:sz w:val="20"/>
                <w:lang w:val="uk-UA"/>
              </w:rPr>
              <w:t>Касова книга</w:t>
            </w:r>
          </w:p>
          <w:p w:rsidR="00DE7594" w:rsidRPr="00D21040" w:rsidRDefault="00DE7594">
            <w:pPr>
              <w:spacing w:before="20"/>
              <w:jc w:val="both"/>
              <w:rPr>
                <w:color w:val="000000"/>
                <w:sz w:val="20"/>
                <w:lang w:val="uk-UA"/>
              </w:rPr>
            </w:pPr>
          </w:p>
        </w:tc>
        <w:tc>
          <w:tcPr>
            <w:tcW w:w="396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20"/>
              <w:jc w:val="both"/>
              <w:rPr>
                <w:color w:val="000000"/>
                <w:sz w:val="20"/>
                <w:lang w:val="uk-UA"/>
              </w:rPr>
            </w:pPr>
            <w:r w:rsidRPr="00D21040">
              <w:rPr>
                <w:color w:val="000000"/>
                <w:sz w:val="20"/>
                <w:lang w:val="uk-UA"/>
              </w:rPr>
              <w:t>Для обліку касиром операцій з готівкою</w:t>
            </w:r>
          </w:p>
          <w:p w:rsidR="00DE7594" w:rsidRPr="00D21040" w:rsidRDefault="00DE7594">
            <w:pPr>
              <w:spacing w:before="20"/>
              <w:jc w:val="both"/>
              <w:rPr>
                <w:color w:val="000000"/>
                <w:sz w:val="20"/>
                <w:lang w:val="uk-UA"/>
              </w:rPr>
            </w:pPr>
          </w:p>
        </w:tc>
      </w:tr>
      <w:tr w:rsidR="00DE7594" w:rsidRPr="00D21040">
        <w:trPr>
          <w:trHeight w:hRule="exact" w:val="629"/>
        </w:trPr>
        <w:tc>
          <w:tcPr>
            <w:tcW w:w="54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40"/>
              <w:jc w:val="both"/>
              <w:rPr>
                <w:color w:val="000000"/>
                <w:sz w:val="20"/>
                <w:lang w:val="uk-UA"/>
              </w:rPr>
            </w:pPr>
            <w:r w:rsidRPr="00D21040">
              <w:rPr>
                <w:color w:val="000000"/>
                <w:sz w:val="20"/>
                <w:lang w:val="uk-UA"/>
              </w:rPr>
              <w:t>5</w:t>
            </w:r>
          </w:p>
          <w:p w:rsidR="00DE7594" w:rsidRPr="00D21040" w:rsidRDefault="00DE7594">
            <w:pPr>
              <w:spacing w:before="40"/>
              <w:jc w:val="both"/>
              <w:rPr>
                <w:color w:val="000000"/>
                <w:sz w:val="20"/>
                <w:lang w:val="uk-UA"/>
              </w:rPr>
            </w:pPr>
          </w:p>
        </w:tc>
        <w:tc>
          <w:tcPr>
            <w:tcW w:w="144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40"/>
              <w:jc w:val="both"/>
              <w:rPr>
                <w:color w:val="000000"/>
                <w:sz w:val="20"/>
                <w:lang w:val="uk-UA"/>
              </w:rPr>
            </w:pPr>
            <w:r w:rsidRPr="00D21040">
              <w:rPr>
                <w:color w:val="000000"/>
                <w:sz w:val="20"/>
                <w:lang w:val="uk-UA"/>
              </w:rPr>
              <w:t>КО-5</w:t>
            </w:r>
          </w:p>
          <w:p w:rsidR="00DE7594" w:rsidRPr="00D21040" w:rsidRDefault="00DE7594">
            <w:pPr>
              <w:spacing w:before="40"/>
              <w:jc w:val="both"/>
              <w:rPr>
                <w:color w:val="000000"/>
                <w:sz w:val="20"/>
                <w:lang w:val="uk-UA"/>
              </w:rPr>
            </w:pPr>
          </w:p>
        </w:tc>
        <w:tc>
          <w:tcPr>
            <w:tcW w:w="288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40"/>
              <w:jc w:val="both"/>
              <w:rPr>
                <w:color w:val="000000"/>
                <w:sz w:val="20"/>
                <w:lang w:val="uk-UA"/>
              </w:rPr>
            </w:pPr>
            <w:r w:rsidRPr="00D21040">
              <w:rPr>
                <w:color w:val="000000"/>
                <w:sz w:val="20"/>
                <w:lang w:val="uk-UA"/>
              </w:rPr>
              <w:t>Книга обліку прийнятих і виданих касиром грошей</w:t>
            </w:r>
          </w:p>
          <w:p w:rsidR="00DE7594" w:rsidRPr="00D21040" w:rsidRDefault="00DE7594">
            <w:pPr>
              <w:spacing w:before="40"/>
              <w:jc w:val="both"/>
              <w:rPr>
                <w:color w:val="000000"/>
                <w:sz w:val="20"/>
                <w:lang w:val="uk-UA"/>
              </w:rPr>
            </w:pPr>
          </w:p>
        </w:tc>
        <w:tc>
          <w:tcPr>
            <w:tcW w:w="396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40"/>
              <w:jc w:val="both"/>
              <w:rPr>
                <w:color w:val="000000"/>
                <w:sz w:val="20"/>
                <w:lang w:val="uk-UA"/>
              </w:rPr>
            </w:pPr>
            <w:r w:rsidRPr="00D21040">
              <w:rPr>
                <w:color w:val="000000"/>
                <w:sz w:val="20"/>
                <w:lang w:val="uk-UA"/>
              </w:rPr>
              <w:t>Для обліку руху коштів в касі</w:t>
            </w:r>
          </w:p>
          <w:p w:rsidR="00DE7594" w:rsidRPr="00D21040" w:rsidRDefault="00DE7594">
            <w:pPr>
              <w:spacing w:before="40"/>
              <w:jc w:val="both"/>
              <w:rPr>
                <w:color w:val="000000"/>
                <w:sz w:val="20"/>
                <w:lang w:val="uk-UA"/>
              </w:rPr>
            </w:pPr>
          </w:p>
        </w:tc>
      </w:tr>
      <w:tr w:rsidR="00DE7594" w:rsidRPr="00D21040">
        <w:trPr>
          <w:trHeight w:hRule="exact" w:val="556"/>
        </w:trPr>
        <w:tc>
          <w:tcPr>
            <w:tcW w:w="54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20"/>
              <w:jc w:val="both"/>
              <w:rPr>
                <w:color w:val="000000"/>
                <w:sz w:val="20"/>
                <w:lang w:val="uk-UA"/>
              </w:rPr>
            </w:pPr>
            <w:r w:rsidRPr="00D21040">
              <w:rPr>
                <w:color w:val="000000"/>
                <w:sz w:val="20"/>
                <w:lang w:val="uk-UA"/>
              </w:rPr>
              <w:t>6</w:t>
            </w:r>
          </w:p>
          <w:p w:rsidR="00DE7594" w:rsidRPr="00D21040" w:rsidRDefault="00DE7594">
            <w:pPr>
              <w:spacing w:before="20"/>
              <w:jc w:val="both"/>
              <w:rPr>
                <w:color w:val="000000"/>
                <w:sz w:val="20"/>
                <w:lang w:val="uk-UA"/>
              </w:rPr>
            </w:pPr>
          </w:p>
        </w:tc>
        <w:tc>
          <w:tcPr>
            <w:tcW w:w="144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20"/>
              <w:jc w:val="both"/>
              <w:rPr>
                <w:color w:val="000000"/>
                <w:sz w:val="20"/>
                <w:lang w:val="uk-UA"/>
              </w:rPr>
            </w:pPr>
          </w:p>
          <w:p w:rsidR="00DE7594" w:rsidRPr="00D21040" w:rsidRDefault="00DE7594">
            <w:pPr>
              <w:spacing w:before="20"/>
              <w:jc w:val="both"/>
              <w:rPr>
                <w:color w:val="000000"/>
                <w:sz w:val="20"/>
                <w:lang w:val="uk-UA"/>
              </w:rPr>
            </w:pPr>
          </w:p>
        </w:tc>
        <w:tc>
          <w:tcPr>
            <w:tcW w:w="288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20"/>
              <w:jc w:val="both"/>
              <w:rPr>
                <w:color w:val="000000"/>
                <w:sz w:val="20"/>
                <w:lang w:val="uk-UA"/>
              </w:rPr>
            </w:pPr>
            <w:r w:rsidRPr="00D21040">
              <w:rPr>
                <w:color w:val="000000"/>
                <w:sz w:val="20"/>
                <w:lang w:val="uk-UA"/>
              </w:rPr>
              <w:t>Грошовий чек</w:t>
            </w:r>
          </w:p>
          <w:p w:rsidR="00DE7594" w:rsidRPr="00D21040" w:rsidRDefault="00DE7594">
            <w:pPr>
              <w:spacing w:before="20"/>
              <w:jc w:val="both"/>
              <w:rPr>
                <w:color w:val="000000"/>
                <w:sz w:val="20"/>
                <w:lang w:val="uk-UA"/>
              </w:rPr>
            </w:pPr>
          </w:p>
        </w:tc>
        <w:tc>
          <w:tcPr>
            <w:tcW w:w="396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20"/>
              <w:jc w:val="both"/>
              <w:rPr>
                <w:color w:val="000000"/>
                <w:sz w:val="20"/>
                <w:lang w:val="uk-UA"/>
              </w:rPr>
            </w:pPr>
            <w:r w:rsidRPr="00D21040">
              <w:rPr>
                <w:color w:val="000000"/>
                <w:sz w:val="20"/>
                <w:lang w:val="uk-UA"/>
              </w:rPr>
              <w:t>Для одержання готівки з рахунку в банку</w:t>
            </w:r>
          </w:p>
          <w:p w:rsidR="00DE7594" w:rsidRPr="00D21040" w:rsidRDefault="00DE7594">
            <w:pPr>
              <w:spacing w:before="20"/>
              <w:jc w:val="both"/>
              <w:rPr>
                <w:color w:val="000000"/>
                <w:sz w:val="20"/>
                <w:lang w:val="uk-UA"/>
              </w:rPr>
            </w:pPr>
          </w:p>
        </w:tc>
      </w:tr>
      <w:tr w:rsidR="00DE7594" w:rsidRPr="00D21040">
        <w:trPr>
          <w:trHeight w:hRule="exact" w:val="328"/>
        </w:trPr>
        <w:tc>
          <w:tcPr>
            <w:tcW w:w="54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20"/>
              <w:jc w:val="both"/>
              <w:rPr>
                <w:color w:val="000000"/>
                <w:sz w:val="20"/>
                <w:lang w:val="uk-UA"/>
              </w:rPr>
            </w:pPr>
            <w:r w:rsidRPr="00D21040">
              <w:rPr>
                <w:color w:val="000000"/>
                <w:sz w:val="20"/>
                <w:lang w:val="uk-UA"/>
              </w:rPr>
              <w:t>7</w:t>
            </w:r>
          </w:p>
          <w:p w:rsidR="00DE7594" w:rsidRPr="00D21040" w:rsidRDefault="00DE7594">
            <w:pPr>
              <w:spacing w:before="20"/>
              <w:jc w:val="both"/>
              <w:rPr>
                <w:color w:val="000000"/>
                <w:sz w:val="20"/>
                <w:lang w:val="uk-UA"/>
              </w:rPr>
            </w:pPr>
          </w:p>
        </w:tc>
        <w:tc>
          <w:tcPr>
            <w:tcW w:w="144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20"/>
              <w:jc w:val="both"/>
              <w:rPr>
                <w:color w:val="000000"/>
                <w:sz w:val="20"/>
                <w:lang w:val="uk-UA"/>
              </w:rPr>
            </w:pPr>
          </w:p>
          <w:p w:rsidR="00DE7594" w:rsidRPr="00D21040" w:rsidRDefault="00DE7594">
            <w:pPr>
              <w:spacing w:before="20"/>
              <w:jc w:val="both"/>
              <w:rPr>
                <w:color w:val="000000"/>
                <w:sz w:val="20"/>
                <w:lang w:val="uk-UA"/>
              </w:rPr>
            </w:pPr>
          </w:p>
        </w:tc>
        <w:tc>
          <w:tcPr>
            <w:tcW w:w="288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20"/>
              <w:jc w:val="both"/>
              <w:rPr>
                <w:color w:val="000000"/>
                <w:sz w:val="20"/>
                <w:lang w:val="uk-UA"/>
              </w:rPr>
            </w:pPr>
            <w:r w:rsidRPr="00D21040">
              <w:rPr>
                <w:color w:val="000000"/>
                <w:sz w:val="20"/>
                <w:lang w:val="uk-UA"/>
              </w:rPr>
              <w:t>Об'ява на внесок готівки</w:t>
            </w:r>
          </w:p>
          <w:p w:rsidR="00DE7594" w:rsidRPr="00D21040" w:rsidRDefault="00DE7594">
            <w:pPr>
              <w:spacing w:before="20"/>
              <w:jc w:val="both"/>
              <w:rPr>
                <w:color w:val="000000"/>
                <w:sz w:val="20"/>
                <w:lang w:val="uk-UA"/>
              </w:rPr>
            </w:pPr>
          </w:p>
        </w:tc>
        <w:tc>
          <w:tcPr>
            <w:tcW w:w="396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20"/>
              <w:jc w:val="both"/>
              <w:rPr>
                <w:color w:val="000000"/>
                <w:sz w:val="20"/>
                <w:lang w:val="uk-UA"/>
              </w:rPr>
            </w:pPr>
            <w:r w:rsidRPr="00D21040">
              <w:rPr>
                <w:color w:val="000000"/>
                <w:sz w:val="20"/>
                <w:lang w:val="uk-UA"/>
              </w:rPr>
              <w:t>Для внесення готівки на рахунок в банку</w:t>
            </w:r>
          </w:p>
          <w:p w:rsidR="00DE7594" w:rsidRPr="00D21040" w:rsidRDefault="00DE7594">
            <w:pPr>
              <w:spacing w:before="20"/>
              <w:jc w:val="both"/>
              <w:rPr>
                <w:color w:val="000000"/>
                <w:sz w:val="20"/>
                <w:lang w:val="uk-UA"/>
              </w:rPr>
            </w:pPr>
          </w:p>
        </w:tc>
      </w:tr>
      <w:tr w:rsidR="00DE7594" w:rsidRPr="00D21040">
        <w:trPr>
          <w:trHeight w:hRule="exact" w:val="938"/>
        </w:trPr>
        <w:tc>
          <w:tcPr>
            <w:tcW w:w="54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40"/>
              <w:jc w:val="both"/>
              <w:rPr>
                <w:color w:val="000000"/>
                <w:sz w:val="20"/>
                <w:lang w:val="uk-UA"/>
              </w:rPr>
            </w:pPr>
            <w:r w:rsidRPr="00D21040">
              <w:rPr>
                <w:color w:val="000000"/>
                <w:sz w:val="20"/>
                <w:lang w:val="uk-UA"/>
              </w:rPr>
              <w:t>8</w:t>
            </w:r>
          </w:p>
          <w:p w:rsidR="00DE7594" w:rsidRPr="00D21040" w:rsidRDefault="00DE7594">
            <w:pPr>
              <w:spacing w:before="40"/>
              <w:jc w:val="both"/>
              <w:rPr>
                <w:color w:val="000000"/>
                <w:sz w:val="20"/>
                <w:lang w:val="uk-UA"/>
              </w:rPr>
            </w:pPr>
          </w:p>
        </w:tc>
        <w:tc>
          <w:tcPr>
            <w:tcW w:w="144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40"/>
              <w:jc w:val="both"/>
              <w:rPr>
                <w:color w:val="000000"/>
                <w:sz w:val="20"/>
                <w:lang w:val="uk-UA"/>
              </w:rPr>
            </w:pPr>
          </w:p>
          <w:p w:rsidR="00DE7594" w:rsidRPr="00D21040" w:rsidRDefault="00DE7594">
            <w:pPr>
              <w:spacing w:before="40"/>
              <w:jc w:val="both"/>
              <w:rPr>
                <w:color w:val="000000"/>
                <w:sz w:val="20"/>
                <w:lang w:val="uk-UA"/>
              </w:rPr>
            </w:pPr>
          </w:p>
        </w:tc>
        <w:tc>
          <w:tcPr>
            <w:tcW w:w="288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40"/>
              <w:jc w:val="both"/>
              <w:rPr>
                <w:color w:val="000000"/>
                <w:sz w:val="20"/>
                <w:lang w:val="uk-UA"/>
              </w:rPr>
            </w:pPr>
            <w:r w:rsidRPr="00D21040">
              <w:rPr>
                <w:color w:val="000000"/>
                <w:sz w:val="20"/>
                <w:lang w:val="uk-UA"/>
              </w:rPr>
              <w:t>Супровідна відомість до сумки з грошовою виручкою</w:t>
            </w:r>
          </w:p>
          <w:p w:rsidR="00DE7594" w:rsidRPr="00D21040" w:rsidRDefault="00DE7594">
            <w:pPr>
              <w:spacing w:before="40"/>
              <w:jc w:val="both"/>
              <w:rPr>
                <w:color w:val="000000"/>
                <w:sz w:val="20"/>
                <w:lang w:val="uk-UA"/>
              </w:rPr>
            </w:pPr>
          </w:p>
        </w:tc>
        <w:tc>
          <w:tcPr>
            <w:tcW w:w="396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40"/>
              <w:jc w:val="both"/>
              <w:rPr>
                <w:color w:val="000000"/>
                <w:sz w:val="20"/>
                <w:lang w:val="uk-UA"/>
              </w:rPr>
            </w:pPr>
            <w:r w:rsidRPr="00D21040">
              <w:rPr>
                <w:color w:val="000000"/>
                <w:sz w:val="20"/>
                <w:lang w:val="uk-UA"/>
              </w:rPr>
              <w:t>Застосовується при здачі готівки інкасатору</w:t>
            </w:r>
          </w:p>
          <w:p w:rsidR="00DE7594" w:rsidRPr="00D21040" w:rsidRDefault="00DE7594">
            <w:pPr>
              <w:spacing w:before="40"/>
              <w:jc w:val="both"/>
              <w:rPr>
                <w:color w:val="000000"/>
                <w:sz w:val="20"/>
                <w:lang w:val="uk-UA"/>
              </w:rPr>
            </w:pPr>
          </w:p>
        </w:tc>
      </w:tr>
      <w:tr w:rsidR="00DE7594" w:rsidRPr="00D21040">
        <w:trPr>
          <w:trHeight w:hRule="exact" w:val="1447"/>
        </w:trPr>
        <w:tc>
          <w:tcPr>
            <w:tcW w:w="54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40"/>
              <w:jc w:val="both"/>
              <w:rPr>
                <w:color w:val="000000"/>
                <w:sz w:val="20"/>
                <w:lang w:val="uk-UA"/>
              </w:rPr>
            </w:pPr>
            <w:r w:rsidRPr="00D21040">
              <w:rPr>
                <w:color w:val="000000"/>
                <w:sz w:val="20"/>
                <w:lang w:val="uk-UA"/>
              </w:rPr>
              <w:t>9</w:t>
            </w:r>
          </w:p>
          <w:p w:rsidR="00DE7594" w:rsidRPr="00D21040" w:rsidRDefault="00DE7594">
            <w:pPr>
              <w:spacing w:before="40"/>
              <w:jc w:val="both"/>
              <w:rPr>
                <w:color w:val="000000"/>
                <w:sz w:val="20"/>
                <w:lang w:val="uk-UA"/>
              </w:rPr>
            </w:pPr>
          </w:p>
        </w:tc>
        <w:tc>
          <w:tcPr>
            <w:tcW w:w="144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40"/>
              <w:jc w:val="both"/>
              <w:rPr>
                <w:color w:val="000000"/>
                <w:sz w:val="20"/>
                <w:lang w:val="uk-UA"/>
              </w:rPr>
            </w:pPr>
            <w:r w:rsidRPr="00D21040">
              <w:rPr>
                <w:color w:val="000000"/>
                <w:sz w:val="20"/>
                <w:lang w:val="uk-UA"/>
              </w:rPr>
              <w:t>ФКЧ-1</w:t>
            </w:r>
          </w:p>
          <w:p w:rsidR="00DE7594" w:rsidRPr="00D21040" w:rsidRDefault="00DE7594">
            <w:pPr>
              <w:spacing w:before="40"/>
              <w:jc w:val="both"/>
              <w:rPr>
                <w:color w:val="000000"/>
                <w:sz w:val="20"/>
                <w:lang w:val="uk-UA"/>
              </w:rPr>
            </w:pPr>
          </w:p>
        </w:tc>
        <w:tc>
          <w:tcPr>
            <w:tcW w:w="288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40"/>
              <w:jc w:val="both"/>
              <w:rPr>
                <w:color w:val="000000"/>
                <w:sz w:val="20"/>
                <w:lang w:val="uk-UA"/>
              </w:rPr>
            </w:pPr>
            <w:r w:rsidRPr="00D21040">
              <w:rPr>
                <w:color w:val="000000"/>
                <w:sz w:val="20"/>
                <w:lang w:val="uk-UA"/>
              </w:rPr>
              <w:t>Фіскальний касовий чек на товари (послуги)</w:t>
            </w:r>
          </w:p>
          <w:p w:rsidR="00DE7594" w:rsidRPr="00D21040" w:rsidRDefault="00DE7594">
            <w:pPr>
              <w:spacing w:before="40"/>
              <w:jc w:val="both"/>
              <w:rPr>
                <w:color w:val="000000"/>
                <w:sz w:val="20"/>
                <w:lang w:val="uk-UA"/>
              </w:rPr>
            </w:pPr>
          </w:p>
        </w:tc>
        <w:tc>
          <w:tcPr>
            <w:tcW w:w="396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40"/>
              <w:jc w:val="both"/>
              <w:rPr>
                <w:color w:val="000000"/>
                <w:sz w:val="20"/>
                <w:lang w:val="uk-UA"/>
              </w:rPr>
            </w:pPr>
            <w:r w:rsidRPr="00D21040">
              <w:rPr>
                <w:color w:val="000000"/>
                <w:sz w:val="20"/>
                <w:lang w:val="uk-UA"/>
              </w:rPr>
              <w:t>Розрахунковий документ, надрукований реєстратором розрахункових операцій (РРО) при проведенні розрахунків за продані товари(надані послуги)</w:t>
            </w:r>
          </w:p>
          <w:p w:rsidR="00DE7594" w:rsidRPr="00D21040" w:rsidRDefault="00DE7594">
            <w:pPr>
              <w:spacing w:before="40"/>
              <w:jc w:val="both"/>
              <w:rPr>
                <w:color w:val="000000"/>
                <w:sz w:val="20"/>
                <w:lang w:val="uk-UA"/>
              </w:rPr>
            </w:pPr>
          </w:p>
        </w:tc>
      </w:tr>
      <w:tr w:rsidR="00DE7594" w:rsidRPr="00D21040">
        <w:trPr>
          <w:trHeight w:hRule="exact" w:val="1804"/>
        </w:trPr>
        <w:tc>
          <w:tcPr>
            <w:tcW w:w="54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40"/>
              <w:jc w:val="both"/>
              <w:rPr>
                <w:color w:val="000000"/>
                <w:sz w:val="20"/>
                <w:lang w:val="uk-UA"/>
              </w:rPr>
            </w:pPr>
            <w:r w:rsidRPr="00D21040">
              <w:rPr>
                <w:color w:val="000000"/>
                <w:sz w:val="20"/>
                <w:lang w:val="uk-UA"/>
              </w:rPr>
              <w:t>10</w:t>
            </w:r>
          </w:p>
          <w:p w:rsidR="00DE7594" w:rsidRPr="00D21040" w:rsidRDefault="00DE7594">
            <w:pPr>
              <w:spacing w:before="40"/>
              <w:jc w:val="both"/>
              <w:rPr>
                <w:color w:val="000000"/>
                <w:sz w:val="20"/>
                <w:lang w:val="uk-UA"/>
              </w:rPr>
            </w:pPr>
          </w:p>
        </w:tc>
        <w:tc>
          <w:tcPr>
            <w:tcW w:w="144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40"/>
              <w:jc w:val="both"/>
              <w:rPr>
                <w:color w:val="000000"/>
                <w:sz w:val="20"/>
                <w:lang w:val="uk-UA"/>
              </w:rPr>
            </w:pPr>
            <w:r w:rsidRPr="00D21040">
              <w:rPr>
                <w:color w:val="000000"/>
                <w:sz w:val="20"/>
                <w:lang w:val="uk-UA"/>
              </w:rPr>
              <w:t>ФКЧ-2</w:t>
            </w:r>
          </w:p>
          <w:p w:rsidR="00DE7594" w:rsidRPr="00D21040" w:rsidRDefault="00DE7594">
            <w:pPr>
              <w:spacing w:before="40"/>
              <w:jc w:val="both"/>
              <w:rPr>
                <w:color w:val="000000"/>
                <w:sz w:val="20"/>
                <w:lang w:val="uk-UA"/>
              </w:rPr>
            </w:pPr>
          </w:p>
        </w:tc>
        <w:tc>
          <w:tcPr>
            <w:tcW w:w="288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40"/>
              <w:jc w:val="both"/>
              <w:rPr>
                <w:color w:val="000000"/>
                <w:sz w:val="20"/>
                <w:lang w:val="uk-UA"/>
              </w:rPr>
            </w:pPr>
            <w:r w:rsidRPr="00D21040">
              <w:rPr>
                <w:color w:val="000000"/>
                <w:sz w:val="20"/>
                <w:lang w:val="uk-UA"/>
              </w:rPr>
              <w:t>Фіскальний касовий чек видачі коштів</w:t>
            </w:r>
          </w:p>
          <w:p w:rsidR="00DE7594" w:rsidRPr="00D21040" w:rsidRDefault="00DE7594">
            <w:pPr>
              <w:spacing w:before="40"/>
              <w:jc w:val="both"/>
              <w:rPr>
                <w:color w:val="000000"/>
                <w:sz w:val="20"/>
                <w:lang w:val="uk-UA"/>
              </w:rPr>
            </w:pPr>
          </w:p>
        </w:tc>
        <w:tc>
          <w:tcPr>
            <w:tcW w:w="396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40"/>
              <w:jc w:val="both"/>
              <w:rPr>
                <w:color w:val="000000"/>
                <w:sz w:val="20"/>
                <w:lang w:val="uk-UA"/>
              </w:rPr>
            </w:pPr>
            <w:r w:rsidRPr="00D21040">
              <w:rPr>
                <w:color w:val="000000"/>
                <w:sz w:val="20"/>
                <w:lang w:val="uk-UA"/>
              </w:rPr>
              <w:t>Розрахунковий документ, надрукований РРО при проведенні розрахунків у разі видачі коштів покупцеві при поверненні товару, компенсації послуг, прийнятті цінностей під заставу, виплаті виграшів у державній лотереї та в інших випадках</w:t>
            </w:r>
          </w:p>
          <w:p w:rsidR="00DE7594" w:rsidRPr="00D21040" w:rsidRDefault="00DE7594">
            <w:pPr>
              <w:spacing w:before="40"/>
              <w:jc w:val="both"/>
              <w:rPr>
                <w:color w:val="000000"/>
                <w:sz w:val="20"/>
                <w:lang w:val="uk-UA"/>
              </w:rPr>
            </w:pPr>
          </w:p>
        </w:tc>
      </w:tr>
      <w:tr w:rsidR="00DE7594" w:rsidRPr="00D21040">
        <w:trPr>
          <w:trHeight w:hRule="exact" w:val="1848"/>
        </w:trPr>
        <w:tc>
          <w:tcPr>
            <w:tcW w:w="54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40"/>
              <w:jc w:val="both"/>
              <w:rPr>
                <w:color w:val="000000"/>
                <w:sz w:val="20"/>
                <w:lang w:val="uk-UA"/>
              </w:rPr>
            </w:pPr>
            <w:r w:rsidRPr="00D21040">
              <w:rPr>
                <w:color w:val="000000"/>
                <w:sz w:val="20"/>
                <w:lang w:val="uk-UA"/>
              </w:rPr>
              <w:t>11</w:t>
            </w:r>
          </w:p>
          <w:p w:rsidR="00DE7594" w:rsidRPr="00D21040" w:rsidRDefault="00DE7594">
            <w:pPr>
              <w:spacing w:before="40"/>
              <w:jc w:val="both"/>
              <w:rPr>
                <w:color w:val="000000"/>
                <w:sz w:val="20"/>
                <w:lang w:val="uk-UA"/>
              </w:rPr>
            </w:pPr>
          </w:p>
        </w:tc>
        <w:tc>
          <w:tcPr>
            <w:tcW w:w="144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40"/>
              <w:jc w:val="both"/>
              <w:rPr>
                <w:color w:val="000000"/>
                <w:sz w:val="20"/>
                <w:lang w:val="uk-UA"/>
              </w:rPr>
            </w:pPr>
            <w:r w:rsidRPr="00D21040">
              <w:rPr>
                <w:color w:val="000000"/>
                <w:sz w:val="20"/>
                <w:lang w:val="uk-UA"/>
              </w:rPr>
              <w:t>РК-1</w:t>
            </w:r>
          </w:p>
          <w:p w:rsidR="00DE7594" w:rsidRPr="00D21040" w:rsidRDefault="00DE7594">
            <w:pPr>
              <w:spacing w:before="40"/>
              <w:jc w:val="both"/>
              <w:rPr>
                <w:color w:val="000000"/>
                <w:sz w:val="20"/>
                <w:lang w:val="uk-UA"/>
              </w:rPr>
            </w:pPr>
          </w:p>
        </w:tc>
        <w:tc>
          <w:tcPr>
            <w:tcW w:w="288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40"/>
              <w:jc w:val="both"/>
              <w:rPr>
                <w:color w:val="000000"/>
                <w:sz w:val="20"/>
                <w:lang w:val="uk-UA"/>
              </w:rPr>
            </w:pPr>
            <w:r w:rsidRPr="00D21040">
              <w:rPr>
                <w:color w:val="000000"/>
                <w:sz w:val="20"/>
                <w:lang w:val="uk-UA"/>
              </w:rPr>
              <w:t>Розрахункова квитанція</w:t>
            </w:r>
          </w:p>
          <w:p w:rsidR="00DE7594" w:rsidRPr="00D21040" w:rsidRDefault="00DE7594">
            <w:pPr>
              <w:spacing w:before="40"/>
              <w:jc w:val="both"/>
              <w:rPr>
                <w:color w:val="000000"/>
                <w:sz w:val="20"/>
                <w:lang w:val="uk-UA"/>
              </w:rPr>
            </w:pPr>
          </w:p>
        </w:tc>
        <w:tc>
          <w:tcPr>
            <w:tcW w:w="396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40"/>
              <w:jc w:val="both"/>
              <w:rPr>
                <w:color w:val="000000"/>
                <w:sz w:val="20"/>
                <w:lang w:val="uk-UA"/>
              </w:rPr>
            </w:pPr>
            <w:r w:rsidRPr="00D21040">
              <w:rPr>
                <w:color w:val="000000"/>
                <w:sz w:val="20"/>
                <w:lang w:val="uk-UA"/>
              </w:rPr>
              <w:t>Використовується при реєстрації розрахунків за продані товари (надані послуги) або при видачі коштів покупцеві у разі повернення товару, компенсації послуги, прийнятті цінностей під заставу та в інших випадках</w:t>
            </w:r>
          </w:p>
          <w:p w:rsidR="00DE7594" w:rsidRPr="00D21040" w:rsidRDefault="00DE7594">
            <w:pPr>
              <w:spacing w:before="40"/>
              <w:jc w:val="both"/>
              <w:rPr>
                <w:color w:val="000000"/>
                <w:sz w:val="20"/>
                <w:lang w:val="uk-UA"/>
              </w:rPr>
            </w:pPr>
          </w:p>
        </w:tc>
      </w:tr>
      <w:tr w:rsidR="00DE7594" w:rsidRPr="00D21040">
        <w:trPr>
          <w:trHeight w:hRule="exact" w:val="602"/>
        </w:trPr>
        <w:tc>
          <w:tcPr>
            <w:tcW w:w="54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20"/>
              <w:jc w:val="both"/>
              <w:rPr>
                <w:color w:val="000000"/>
                <w:sz w:val="20"/>
                <w:lang w:val="uk-UA"/>
              </w:rPr>
            </w:pPr>
            <w:r w:rsidRPr="00D21040">
              <w:rPr>
                <w:color w:val="000000"/>
                <w:sz w:val="20"/>
                <w:lang w:val="uk-UA"/>
              </w:rPr>
              <w:t>12</w:t>
            </w:r>
          </w:p>
          <w:p w:rsidR="00DE7594" w:rsidRPr="00D21040" w:rsidRDefault="00DE7594">
            <w:pPr>
              <w:spacing w:before="20"/>
              <w:jc w:val="both"/>
              <w:rPr>
                <w:color w:val="000000"/>
                <w:sz w:val="20"/>
                <w:lang w:val="uk-UA"/>
              </w:rPr>
            </w:pPr>
          </w:p>
        </w:tc>
        <w:tc>
          <w:tcPr>
            <w:tcW w:w="144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20"/>
              <w:jc w:val="both"/>
              <w:rPr>
                <w:color w:val="000000"/>
                <w:sz w:val="20"/>
                <w:lang w:val="uk-UA"/>
              </w:rPr>
            </w:pPr>
            <w:r w:rsidRPr="00D21040">
              <w:rPr>
                <w:color w:val="000000"/>
                <w:sz w:val="20"/>
                <w:lang w:val="uk-UA"/>
              </w:rPr>
              <w:t>П-53</w:t>
            </w:r>
          </w:p>
          <w:p w:rsidR="00DE7594" w:rsidRPr="00D21040" w:rsidRDefault="00DE7594">
            <w:pPr>
              <w:spacing w:before="20"/>
              <w:jc w:val="both"/>
              <w:rPr>
                <w:color w:val="000000"/>
                <w:sz w:val="20"/>
                <w:lang w:val="uk-UA"/>
              </w:rPr>
            </w:pPr>
          </w:p>
        </w:tc>
        <w:tc>
          <w:tcPr>
            <w:tcW w:w="288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20"/>
              <w:jc w:val="both"/>
              <w:rPr>
                <w:color w:val="000000"/>
                <w:sz w:val="20"/>
                <w:lang w:val="uk-UA"/>
              </w:rPr>
            </w:pPr>
            <w:r w:rsidRPr="00D21040">
              <w:rPr>
                <w:color w:val="000000"/>
                <w:sz w:val="20"/>
                <w:lang w:val="uk-UA"/>
              </w:rPr>
              <w:t>Платіжна відомість</w:t>
            </w:r>
          </w:p>
          <w:p w:rsidR="00DE7594" w:rsidRPr="00D21040" w:rsidRDefault="00DE7594">
            <w:pPr>
              <w:spacing w:before="20"/>
              <w:jc w:val="both"/>
              <w:rPr>
                <w:color w:val="000000"/>
                <w:sz w:val="20"/>
                <w:lang w:val="uk-UA"/>
              </w:rPr>
            </w:pPr>
          </w:p>
        </w:tc>
        <w:tc>
          <w:tcPr>
            <w:tcW w:w="396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20"/>
              <w:jc w:val="both"/>
              <w:rPr>
                <w:color w:val="000000"/>
                <w:sz w:val="20"/>
                <w:lang w:val="uk-UA"/>
              </w:rPr>
            </w:pPr>
            <w:r w:rsidRPr="00D21040">
              <w:rPr>
                <w:color w:val="000000"/>
                <w:sz w:val="20"/>
                <w:lang w:val="uk-UA"/>
              </w:rPr>
              <w:t>Виплата грошових коштів з каси декільком особам</w:t>
            </w:r>
          </w:p>
          <w:p w:rsidR="00DE7594" w:rsidRPr="00D21040" w:rsidRDefault="00DE7594">
            <w:pPr>
              <w:spacing w:before="20"/>
              <w:jc w:val="both"/>
              <w:rPr>
                <w:color w:val="000000"/>
                <w:sz w:val="20"/>
                <w:lang w:val="uk-UA"/>
              </w:rPr>
            </w:pPr>
          </w:p>
        </w:tc>
      </w:tr>
      <w:tr w:rsidR="00DE7594" w:rsidRPr="00D21040">
        <w:trPr>
          <w:trHeight w:hRule="exact" w:val="719"/>
        </w:trPr>
        <w:tc>
          <w:tcPr>
            <w:tcW w:w="54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40"/>
              <w:jc w:val="both"/>
              <w:rPr>
                <w:color w:val="000000"/>
                <w:sz w:val="20"/>
                <w:lang w:val="uk-UA"/>
              </w:rPr>
            </w:pPr>
            <w:r w:rsidRPr="00D21040">
              <w:rPr>
                <w:color w:val="000000"/>
                <w:sz w:val="20"/>
                <w:lang w:val="uk-UA"/>
              </w:rPr>
              <w:t>13</w:t>
            </w:r>
          </w:p>
          <w:p w:rsidR="00DE7594" w:rsidRPr="00D21040" w:rsidRDefault="00DE7594">
            <w:pPr>
              <w:spacing w:before="40"/>
              <w:jc w:val="both"/>
              <w:rPr>
                <w:color w:val="000000"/>
                <w:sz w:val="20"/>
                <w:lang w:val="uk-UA"/>
              </w:rPr>
            </w:pPr>
          </w:p>
        </w:tc>
        <w:tc>
          <w:tcPr>
            <w:tcW w:w="144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40"/>
              <w:jc w:val="both"/>
              <w:rPr>
                <w:color w:val="000000"/>
                <w:sz w:val="20"/>
                <w:lang w:val="uk-UA"/>
              </w:rPr>
            </w:pPr>
            <w:r w:rsidRPr="00D21040">
              <w:rPr>
                <w:color w:val="000000"/>
                <w:sz w:val="20"/>
                <w:lang w:val="uk-UA"/>
              </w:rPr>
              <w:t>П-49</w:t>
            </w:r>
          </w:p>
          <w:p w:rsidR="00DE7594" w:rsidRPr="00D21040" w:rsidRDefault="00DE7594">
            <w:pPr>
              <w:spacing w:before="40"/>
              <w:jc w:val="both"/>
              <w:rPr>
                <w:color w:val="000000"/>
                <w:sz w:val="20"/>
                <w:lang w:val="uk-UA"/>
              </w:rPr>
            </w:pPr>
          </w:p>
        </w:tc>
        <w:tc>
          <w:tcPr>
            <w:tcW w:w="288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40"/>
              <w:jc w:val="both"/>
              <w:rPr>
                <w:color w:val="000000"/>
                <w:sz w:val="20"/>
                <w:lang w:val="uk-UA"/>
              </w:rPr>
            </w:pPr>
            <w:r w:rsidRPr="00D21040">
              <w:rPr>
                <w:color w:val="000000"/>
                <w:sz w:val="20"/>
                <w:lang w:val="uk-UA"/>
              </w:rPr>
              <w:t>Розрахунково-платіжна відомість</w:t>
            </w:r>
          </w:p>
          <w:p w:rsidR="00DE7594" w:rsidRPr="00D21040" w:rsidRDefault="00DE7594">
            <w:pPr>
              <w:spacing w:before="40"/>
              <w:jc w:val="both"/>
              <w:rPr>
                <w:color w:val="000000"/>
                <w:sz w:val="20"/>
                <w:lang w:val="uk-UA"/>
              </w:rPr>
            </w:pPr>
          </w:p>
        </w:tc>
        <w:tc>
          <w:tcPr>
            <w:tcW w:w="396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40"/>
              <w:jc w:val="both"/>
              <w:rPr>
                <w:color w:val="000000"/>
                <w:sz w:val="20"/>
                <w:lang w:val="uk-UA"/>
              </w:rPr>
            </w:pPr>
            <w:r w:rsidRPr="00D21040">
              <w:rPr>
                <w:color w:val="000000"/>
                <w:sz w:val="20"/>
                <w:lang w:val="uk-UA"/>
              </w:rPr>
              <w:t>Розрахунок виплат по заробітній платі та її виплата з каси</w:t>
            </w:r>
          </w:p>
          <w:p w:rsidR="00DE7594" w:rsidRPr="00D21040" w:rsidRDefault="00DE7594">
            <w:pPr>
              <w:spacing w:before="40"/>
              <w:jc w:val="both"/>
              <w:rPr>
                <w:color w:val="000000"/>
                <w:sz w:val="20"/>
                <w:lang w:val="uk-UA"/>
              </w:rPr>
            </w:pPr>
          </w:p>
        </w:tc>
      </w:tr>
      <w:tr w:rsidR="00DE7594" w:rsidRPr="00D21040">
        <w:trPr>
          <w:trHeight w:hRule="exact" w:val="1430"/>
        </w:trPr>
        <w:tc>
          <w:tcPr>
            <w:tcW w:w="54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40"/>
              <w:jc w:val="both"/>
              <w:rPr>
                <w:color w:val="000000"/>
                <w:sz w:val="20"/>
                <w:lang w:val="uk-UA"/>
              </w:rPr>
            </w:pPr>
            <w:r w:rsidRPr="00D21040">
              <w:rPr>
                <w:color w:val="000000"/>
                <w:sz w:val="20"/>
                <w:lang w:val="uk-UA"/>
              </w:rPr>
              <w:t>14</w:t>
            </w:r>
          </w:p>
          <w:p w:rsidR="00DE7594" w:rsidRPr="00D21040" w:rsidRDefault="00DE7594">
            <w:pPr>
              <w:spacing w:before="40"/>
              <w:jc w:val="both"/>
              <w:rPr>
                <w:color w:val="000000"/>
                <w:sz w:val="20"/>
                <w:lang w:val="uk-UA"/>
              </w:rPr>
            </w:pPr>
          </w:p>
        </w:tc>
        <w:tc>
          <w:tcPr>
            <w:tcW w:w="144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40"/>
              <w:jc w:val="both"/>
              <w:rPr>
                <w:color w:val="000000"/>
                <w:sz w:val="20"/>
                <w:lang w:val="uk-UA"/>
              </w:rPr>
            </w:pPr>
          </w:p>
          <w:p w:rsidR="00DE7594" w:rsidRPr="00D21040" w:rsidRDefault="00DE7594">
            <w:pPr>
              <w:spacing w:before="40"/>
              <w:jc w:val="both"/>
              <w:rPr>
                <w:color w:val="000000"/>
                <w:sz w:val="20"/>
                <w:lang w:val="uk-UA"/>
              </w:rPr>
            </w:pPr>
          </w:p>
        </w:tc>
        <w:tc>
          <w:tcPr>
            <w:tcW w:w="288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40"/>
              <w:jc w:val="both"/>
              <w:rPr>
                <w:color w:val="000000"/>
                <w:sz w:val="20"/>
                <w:lang w:val="uk-UA"/>
              </w:rPr>
            </w:pPr>
            <w:r w:rsidRPr="00D21040">
              <w:rPr>
                <w:color w:val="000000"/>
                <w:sz w:val="20"/>
                <w:lang w:val="uk-UA"/>
              </w:rPr>
              <w:t>Платіжне доручення</w:t>
            </w:r>
          </w:p>
          <w:p w:rsidR="00DE7594" w:rsidRPr="00D21040" w:rsidRDefault="00DE7594">
            <w:pPr>
              <w:spacing w:before="40"/>
              <w:jc w:val="both"/>
              <w:rPr>
                <w:color w:val="000000"/>
                <w:sz w:val="20"/>
                <w:lang w:val="uk-UA"/>
              </w:rPr>
            </w:pPr>
          </w:p>
        </w:tc>
        <w:tc>
          <w:tcPr>
            <w:tcW w:w="3960" w:type="dxa"/>
            <w:tcBorders>
              <w:top w:val="single" w:sz="6" w:space="0" w:color="auto"/>
              <w:left w:val="single" w:sz="6" w:space="0" w:color="auto"/>
              <w:bottom w:val="single" w:sz="6" w:space="0" w:color="auto"/>
              <w:right w:val="single" w:sz="6" w:space="0" w:color="auto"/>
            </w:tcBorders>
          </w:tcPr>
          <w:p w:rsidR="00DE7594" w:rsidRPr="00D21040" w:rsidRDefault="00DE7594">
            <w:pPr>
              <w:spacing w:before="40"/>
              <w:jc w:val="both"/>
              <w:rPr>
                <w:color w:val="000000"/>
                <w:sz w:val="20"/>
                <w:lang w:val="uk-UA"/>
              </w:rPr>
            </w:pPr>
            <w:r w:rsidRPr="00D21040">
              <w:rPr>
                <w:color w:val="000000"/>
                <w:sz w:val="20"/>
                <w:lang w:val="uk-UA"/>
              </w:rPr>
              <w:t>Письмове доручення банку, який обслуговує підприємство, на перераху</w:t>
            </w:r>
            <w:r w:rsidRPr="00D21040">
              <w:rPr>
                <w:color w:val="000000"/>
                <w:sz w:val="20"/>
                <w:lang w:val="uk-UA"/>
              </w:rPr>
              <w:softHyphen/>
              <w:t>вання певної суми коштів з поточного рахунку в банку на рахунок постачальника</w:t>
            </w:r>
          </w:p>
          <w:p w:rsidR="00DE7594" w:rsidRPr="00D21040" w:rsidRDefault="00DE7594">
            <w:pPr>
              <w:spacing w:before="40"/>
              <w:jc w:val="both"/>
              <w:rPr>
                <w:color w:val="000000"/>
                <w:sz w:val="20"/>
                <w:lang w:val="uk-UA"/>
              </w:rPr>
            </w:pPr>
          </w:p>
        </w:tc>
      </w:tr>
    </w:tbl>
    <w:p w:rsidR="00DE7594" w:rsidRPr="00D21040" w:rsidRDefault="00DE7594">
      <w:pPr>
        <w:jc w:val="both"/>
        <w:rPr>
          <w:i/>
          <w:sz w:val="22"/>
          <w:lang w:val="uk-UA"/>
        </w:rPr>
      </w:pPr>
    </w:p>
    <w:p w:rsidR="00DE7594" w:rsidRPr="00D21040" w:rsidRDefault="00DE7594">
      <w:pPr>
        <w:spacing w:before="120"/>
        <w:jc w:val="both"/>
        <w:rPr>
          <w:rFonts w:ascii="Arial" w:hAnsi="Arial"/>
          <w:sz w:val="22"/>
          <w:lang w:val="uk-UA"/>
        </w:rPr>
      </w:pPr>
    </w:p>
    <w:p w:rsidR="00DE7594" w:rsidRPr="00D21040" w:rsidRDefault="00DE7594">
      <w:pPr>
        <w:spacing w:line="360" w:lineRule="auto"/>
        <w:jc w:val="both"/>
        <w:rPr>
          <w:sz w:val="28"/>
          <w:lang w:val="uk-UA"/>
        </w:rPr>
      </w:pPr>
      <w:r w:rsidRPr="00D21040">
        <w:rPr>
          <w:sz w:val="28"/>
          <w:lang w:val="uk-UA"/>
        </w:rPr>
        <w:t xml:space="preserve">Для досягнення поставленої мети та реалізації завдань аудитор повинен володіти  нормативно-правовою базою, що стосується саме цієї ділянки  перевірки. </w:t>
      </w:r>
    </w:p>
    <w:p w:rsidR="00DE7594" w:rsidRPr="00D21040" w:rsidRDefault="00D21040">
      <w:pPr>
        <w:pStyle w:val="1"/>
        <w:rPr>
          <w:b w:val="0"/>
          <w:color w:val="0000FF"/>
          <w:sz w:val="32"/>
        </w:rPr>
      </w:pPr>
      <w:r w:rsidRPr="00D21040">
        <w:rPr>
          <w:b w:val="0"/>
          <w:color w:val="0000FF"/>
          <w:sz w:val="32"/>
        </w:rPr>
        <w:br w:type="page"/>
      </w:r>
      <w:r w:rsidR="00DE7594" w:rsidRPr="00D21040">
        <w:rPr>
          <w:b w:val="0"/>
          <w:color w:val="0000FF"/>
          <w:sz w:val="32"/>
        </w:rPr>
        <w:t>2. Нормативно-правове регулювання операцій з грошовими коштами</w:t>
      </w:r>
    </w:p>
    <w:p w:rsidR="00DE7594" w:rsidRPr="00D21040" w:rsidRDefault="00DE7594">
      <w:pPr>
        <w:pStyle w:val="a5"/>
        <w:jc w:val="both"/>
      </w:pPr>
      <w:r w:rsidRPr="00D21040">
        <w:tab/>
        <w:t xml:space="preserve">Аудитор у своїй роботі постійно працює з різними нормативно-правовими документами. Сукупність нормативних актів складає нормативну базу аудитора. Вона поділяється на зовнішню і внутрішню. </w:t>
      </w:r>
    </w:p>
    <w:p w:rsidR="00DE7594" w:rsidRPr="00D21040" w:rsidRDefault="00DE7594">
      <w:pPr>
        <w:pStyle w:val="21"/>
      </w:pPr>
      <w:r w:rsidRPr="00D21040">
        <w:tab/>
        <w:t>Зовнішня нормативна база представлена у вигляді відповідних законів, постанов, наказів, інструкцій, положень, методичних матеріалів з обліку і звітності, матеріалів з оподаткування, національні положення (стандарти) бухгалтерського обліку та національних нормативів аудиту. Вони потрібні аудитору, щоб виявити законність та достовірне відображення господарських операцій, відповідність ведення бухгалтерського обліку і фінансової звітності, проведення аналізу та складання висновку.</w:t>
      </w:r>
    </w:p>
    <w:p w:rsidR="00DE7594" w:rsidRPr="00D21040" w:rsidRDefault="00DE7594">
      <w:pPr>
        <w:spacing w:line="360" w:lineRule="auto"/>
        <w:jc w:val="both"/>
        <w:rPr>
          <w:sz w:val="28"/>
          <w:lang w:val="uk-UA"/>
        </w:rPr>
      </w:pPr>
      <w:r w:rsidRPr="00D21040">
        <w:rPr>
          <w:sz w:val="28"/>
          <w:lang w:val="uk-UA"/>
        </w:rPr>
        <w:tab/>
        <w:t xml:space="preserve">Внутрішня нормативна база – облікова політика суб'єкта, різні методичні, інструкційні, розпорядчі документи з організації фінансово-господарської діяльності на конкретному підприємстві (накази, розпорядження, посадові інструкціі тощо). Вони підлягають аналізу та зіставленню з чинною методологією. </w:t>
      </w:r>
    </w:p>
    <w:p w:rsidR="00DE7594" w:rsidRPr="00D21040" w:rsidRDefault="00DE7594">
      <w:pPr>
        <w:spacing w:line="360" w:lineRule="auto"/>
        <w:jc w:val="both"/>
        <w:rPr>
          <w:sz w:val="28"/>
          <w:lang w:val="uk-UA"/>
        </w:rPr>
      </w:pPr>
      <w:r w:rsidRPr="00D21040">
        <w:rPr>
          <w:sz w:val="28"/>
          <w:lang w:val="uk-UA"/>
        </w:rPr>
        <w:tab/>
        <w:t xml:space="preserve">З метою правильного використання нормативно-правових актів при проведені аудиту аудитори повинні чітко розуміти компетенцію та положення органу, який видав відповідний нормативно-правовий документ, що стосується операцій з грошовими коштами, то основним нормативним документом, що регулює касові операції є Положення про ведення касових операцій в національній валюті в Україні, затверджений Постановою  Правління Національного Банку України від 19.02.2001 року № 72. Вимоги цього Положення поширюються на юридичних осіб (крім установи банку і підприємства поштового зв'язку) незалежно від їх організаційно-правової форми  і форм власності, їх відокремлені підрозділи, представництва іноземних організацій і фірм, які здійснюють підприємницьку діяльність, а також на зареєстрованих в установленому порядку фізичних осіб, які є суб'єктами підприємницької діяльності без створення юридичної особи, які здійснюють операції з готівкою в національній валюті та є обов'язковими для виконання з ними. </w:t>
      </w:r>
    </w:p>
    <w:p w:rsidR="00DE7594" w:rsidRPr="00D21040" w:rsidRDefault="00DE7594">
      <w:pPr>
        <w:spacing w:line="360" w:lineRule="auto"/>
        <w:jc w:val="both"/>
        <w:rPr>
          <w:sz w:val="28"/>
          <w:lang w:val="uk-UA"/>
        </w:rPr>
      </w:pPr>
      <w:r w:rsidRPr="00D21040">
        <w:rPr>
          <w:sz w:val="28"/>
          <w:lang w:val="uk-UA"/>
        </w:rPr>
        <w:tab/>
        <w:t>Крім цього Положення існують ще декілька документів, які регулюють операції з грошовими коштами в касі підприємства та на поточному рахунку, відкритому підприємством в установі банку. До них належать:</w:t>
      </w:r>
    </w:p>
    <w:p w:rsidR="00DE7594" w:rsidRPr="00D21040" w:rsidRDefault="00DE7594">
      <w:pPr>
        <w:numPr>
          <w:ilvl w:val="0"/>
          <w:numId w:val="6"/>
        </w:numPr>
        <w:spacing w:line="360" w:lineRule="auto"/>
        <w:jc w:val="both"/>
        <w:rPr>
          <w:sz w:val="28"/>
          <w:lang w:val="uk-UA"/>
        </w:rPr>
      </w:pPr>
      <w:r w:rsidRPr="00D21040">
        <w:rPr>
          <w:sz w:val="28"/>
          <w:lang w:val="uk-UA"/>
        </w:rPr>
        <w:t>Інструкція про організацію роботи по готівковому обігу установами банків України, затверджена постановою Правління Національного Банку України від 19.02.01року № 69;</w:t>
      </w:r>
    </w:p>
    <w:p w:rsidR="00DE7594" w:rsidRPr="00D21040" w:rsidRDefault="00DE7594">
      <w:pPr>
        <w:numPr>
          <w:ilvl w:val="0"/>
          <w:numId w:val="6"/>
        </w:numPr>
        <w:spacing w:line="360" w:lineRule="auto"/>
        <w:jc w:val="both"/>
        <w:rPr>
          <w:sz w:val="28"/>
          <w:lang w:val="uk-UA"/>
        </w:rPr>
      </w:pPr>
      <w:r w:rsidRPr="00D21040">
        <w:rPr>
          <w:sz w:val="28"/>
          <w:lang w:val="uk-UA"/>
        </w:rPr>
        <w:t>Наказ Міністерства статистики України “Про затвердження типових форм первинного обліку касових операцій” від 15.02.96р. № 51;</w:t>
      </w:r>
    </w:p>
    <w:p w:rsidR="00DE7594" w:rsidRPr="00D21040" w:rsidRDefault="00DE7594">
      <w:pPr>
        <w:numPr>
          <w:ilvl w:val="0"/>
          <w:numId w:val="6"/>
        </w:numPr>
        <w:spacing w:line="360" w:lineRule="auto"/>
        <w:jc w:val="both"/>
        <w:rPr>
          <w:sz w:val="28"/>
          <w:lang w:val="uk-UA"/>
        </w:rPr>
      </w:pPr>
      <w:r w:rsidRPr="00D21040">
        <w:rPr>
          <w:sz w:val="28"/>
          <w:lang w:val="uk-UA"/>
        </w:rPr>
        <w:t>Наказ Президента України “Про застосування штрафних санкцій за порушення норм по регулюванню обігу готівки” від 12.06.95р. №436/95 із змінами і доповненнями;</w:t>
      </w:r>
    </w:p>
    <w:p w:rsidR="00DE7594" w:rsidRPr="00D21040" w:rsidRDefault="00DE7594">
      <w:pPr>
        <w:numPr>
          <w:ilvl w:val="0"/>
          <w:numId w:val="6"/>
        </w:numPr>
        <w:spacing w:line="360" w:lineRule="auto"/>
        <w:jc w:val="both"/>
        <w:rPr>
          <w:sz w:val="28"/>
          <w:lang w:val="uk-UA"/>
        </w:rPr>
      </w:pPr>
      <w:r w:rsidRPr="00D21040">
        <w:rPr>
          <w:sz w:val="28"/>
          <w:lang w:val="uk-UA"/>
        </w:rPr>
        <w:t>Закон України “Про застосування реєстраторів розрахункових операцій у сфері торгівлі, громадського харчування і послуг” від06.07.95 р. №265/95-ВР із змінами і доповненнями;</w:t>
      </w:r>
    </w:p>
    <w:p w:rsidR="00DE7594" w:rsidRPr="00D21040" w:rsidRDefault="00DE7594">
      <w:pPr>
        <w:numPr>
          <w:ilvl w:val="0"/>
          <w:numId w:val="6"/>
        </w:numPr>
        <w:spacing w:line="360" w:lineRule="auto"/>
        <w:jc w:val="both"/>
        <w:rPr>
          <w:sz w:val="28"/>
          <w:lang w:val="uk-UA"/>
        </w:rPr>
      </w:pPr>
      <w:r w:rsidRPr="00D21040">
        <w:rPr>
          <w:sz w:val="28"/>
          <w:lang w:val="uk-UA"/>
        </w:rPr>
        <w:t>Наказ ДПАУ “Про затвердження нормативно-правових актів” від 01.12.00 р. № 614;</w:t>
      </w:r>
    </w:p>
    <w:p w:rsidR="00DE7594" w:rsidRPr="00D21040" w:rsidRDefault="00D21040">
      <w:pPr>
        <w:spacing w:line="360" w:lineRule="auto"/>
        <w:jc w:val="center"/>
        <w:rPr>
          <w:b/>
          <w:color w:val="0000FF"/>
          <w:sz w:val="32"/>
          <w:lang w:val="uk-UA"/>
        </w:rPr>
      </w:pPr>
      <w:r w:rsidRPr="00D21040">
        <w:rPr>
          <w:b/>
          <w:color w:val="0000FF"/>
          <w:sz w:val="32"/>
          <w:lang w:val="uk-UA"/>
        </w:rPr>
        <w:br w:type="page"/>
      </w:r>
      <w:r w:rsidR="00DE7594" w:rsidRPr="00D21040">
        <w:rPr>
          <w:b/>
          <w:color w:val="0000FF"/>
          <w:sz w:val="32"/>
          <w:lang w:val="uk-UA"/>
        </w:rPr>
        <w:t>3. Оцінка системи внутрішнього контролю і виявлення зон ризику</w:t>
      </w:r>
    </w:p>
    <w:p w:rsidR="00DE7594" w:rsidRPr="00D21040" w:rsidRDefault="00DE7594" w:rsidP="00D21040">
      <w:pPr>
        <w:pStyle w:val="a5"/>
        <w:jc w:val="both"/>
      </w:pPr>
      <w:r w:rsidRPr="00D21040">
        <w:tab/>
        <w:t>Будь-який економічний суб'єкт має свою цільову функцію, яка реалізується і досягається за допомогою ефективно діючого управління. Однією з функцій управління окремим суб'єктом є внутрішній контроль.</w:t>
      </w:r>
    </w:p>
    <w:p w:rsidR="00DE7594" w:rsidRPr="00D21040" w:rsidRDefault="00DE7594">
      <w:pPr>
        <w:spacing w:line="360" w:lineRule="auto"/>
        <w:jc w:val="both"/>
        <w:rPr>
          <w:sz w:val="28"/>
          <w:lang w:val="uk-UA"/>
        </w:rPr>
      </w:pPr>
      <w:r w:rsidRPr="00D21040">
        <w:rPr>
          <w:sz w:val="28"/>
          <w:lang w:val="uk-UA"/>
        </w:rPr>
        <w:tab/>
        <w:t xml:space="preserve">Внутрішній контроль будучи функцією управління виступає засобом двостороннього зв'язку між об'єктами управління і органом управління, інформуючи про дійсний стан об'єкта і фактичне виконання управлінських рішень. Основною його метою є об'єктивне вивчення фактичного стану справ у суб'єкта господарювання, виявлення та попередження тих факторів і умов, які негативно впливають на виконання прийнятих рішень і досягнення поставленої мети. </w:t>
      </w:r>
    </w:p>
    <w:p w:rsidR="00DE7594" w:rsidRPr="00D21040" w:rsidRDefault="00DE7594">
      <w:pPr>
        <w:spacing w:line="360" w:lineRule="auto"/>
        <w:jc w:val="both"/>
        <w:rPr>
          <w:sz w:val="28"/>
          <w:lang w:val="uk-UA"/>
        </w:rPr>
      </w:pPr>
      <w:r w:rsidRPr="00D21040">
        <w:rPr>
          <w:sz w:val="28"/>
          <w:lang w:val="uk-UA"/>
        </w:rPr>
        <w:tab/>
        <w:t>Так як внутрішній контроль являється невід'ємною частиною загальної системи управління, то в ході аудиторської перевірки аудитор зобов'язаний в першу чергу вивчити систему внутрішнього контролю клієнта, оскільки характер і якість комплексної аудиторської перевірки багато в чому залежить від того, настільки грамотно і достовірно аудитор дасть оцінку функціонування і ефективності системи внутрішнього контролю суб'єкта господарювання. Щоб повніше визначити характер, обсяг і зміст аудиторських процедур аудитор повинен дати оцінку системі внутрішнього контролю у клієнта. Основна мета вивчення та  оцінки системи внутрішнього контролю клієнта – підготувати основу для планування аудиту, встановлення виду, термінів проведення і обсягу аудиторських процедур. В процесі такої оцінки встановлюється ймовірність наявності помилок в бухгалтерському обліку, які впливають на достовірність фінансової інформації. При цьому слід мати на увазі, що система внутрішнього контролю не може дати абсолютних гарантій щодо його ефективності, оскільки:</w:t>
      </w:r>
    </w:p>
    <w:p w:rsidR="00DE7594" w:rsidRPr="00D21040" w:rsidRDefault="00DE7594">
      <w:pPr>
        <w:numPr>
          <w:ilvl w:val="0"/>
          <w:numId w:val="9"/>
        </w:numPr>
        <w:spacing w:line="360" w:lineRule="auto"/>
        <w:jc w:val="both"/>
        <w:rPr>
          <w:b/>
          <w:lang w:val="uk-UA"/>
        </w:rPr>
      </w:pPr>
      <w:r w:rsidRPr="00D21040">
        <w:rPr>
          <w:b/>
          <w:lang w:val="uk-UA"/>
        </w:rPr>
        <w:t>ніхто не може гарантувати відсутність корисливих мотивів у працівника, наділеного владою</w:t>
      </w:r>
      <w:r w:rsidRPr="00D21040">
        <w:rPr>
          <w:rFonts w:ascii="Arial" w:hAnsi="Arial"/>
          <w:b/>
          <w:lang w:val="uk-UA"/>
        </w:rPr>
        <w:t>;</w:t>
      </w:r>
    </w:p>
    <w:p w:rsidR="00DE7594" w:rsidRPr="00D21040" w:rsidRDefault="00DE7594">
      <w:pPr>
        <w:numPr>
          <w:ilvl w:val="0"/>
          <w:numId w:val="9"/>
        </w:numPr>
        <w:spacing w:line="360" w:lineRule="auto"/>
        <w:jc w:val="both"/>
        <w:rPr>
          <w:rFonts w:ascii="Arial" w:hAnsi="Arial"/>
          <w:b/>
          <w:lang w:val="uk-UA"/>
        </w:rPr>
      </w:pPr>
      <w:r w:rsidRPr="00D21040">
        <w:rPr>
          <w:b/>
          <w:lang w:val="uk-UA"/>
        </w:rPr>
        <w:t>керівництво часто ігнорує контроль, який воно саме встановило</w:t>
      </w:r>
      <w:r w:rsidRPr="00D21040">
        <w:rPr>
          <w:rFonts w:ascii="Arial" w:hAnsi="Arial"/>
          <w:b/>
          <w:lang w:val="uk-UA"/>
        </w:rPr>
        <w:t>;</w:t>
      </w:r>
    </w:p>
    <w:p w:rsidR="00DE7594" w:rsidRPr="00D21040" w:rsidRDefault="00DE7594">
      <w:pPr>
        <w:numPr>
          <w:ilvl w:val="0"/>
          <w:numId w:val="9"/>
        </w:numPr>
        <w:spacing w:line="360" w:lineRule="auto"/>
        <w:jc w:val="both"/>
        <w:rPr>
          <w:rFonts w:ascii="Arial" w:hAnsi="Arial"/>
          <w:b/>
          <w:lang w:val="uk-UA"/>
        </w:rPr>
      </w:pPr>
      <w:r w:rsidRPr="00D21040">
        <w:rPr>
          <w:b/>
          <w:lang w:val="uk-UA"/>
        </w:rPr>
        <w:t>можливі помилки, неточності в записах, підрахунках в результаті нерозуміння завдання, неохайності</w:t>
      </w:r>
      <w:r w:rsidRPr="00D21040">
        <w:rPr>
          <w:rFonts w:ascii="Arial" w:hAnsi="Arial"/>
          <w:b/>
          <w:lang w:val="uk-UA"/>
        </w:rPr>
        <w:t>;</w:t>
      </w:r>
    </w:p>
    <w:p w:rsidR="00DE7594" w:rsidRPr="00D21040" w:rsidRDefault="00DE7594">
      <w:pPr>
        <w:numPr>
          <w:ilvl w:val="0"/>
          <w:numId w:val="9"/>
        </w:numPr>
        <w:spacing w:line="360" w:lineRule="auto"/>
        <w:jc w:val="both"/>
        <w:rPr>
          <w:b/>
          <w:lang w:val="uk-UA"/>
        </w:rPr>
      </w:pPr>
      <w:r w:rsidRPr="00D21040">
        <w:rPr>
          <w:b/>
          <w:lang w:val="uk-UA"/>
        </w:rPr>
        <w:t>незважаючи на відбір кваліфікованих кадрів, які заслужили довіру, можливий вплив на них як всередині, так і за межами підприємства.</w:t>
      </w:r>
    </w:p>
    <w:p w:rsidR="00DE7594" w:rsidRPr="00D21040" w:rsidRDefault="00DE7594">
      <w:pPr>
        <w:spacing w:line="360" w:lineRule="auto"/>
        <w:jc w:val="both"/>
        <w:rPr>
          <w:sz w:val="28"/>
          <w:lang w:val="uk-UA"/>
        </w:rPr>
      </w:pPr>
      <w:r w:rsidRPr="00D21040">
        <w:rPr>
          <w:sz w:val="28"/>
          <w:lang w:val="uk-UA"/>
        </w:rPr>
        <w:tab/>
        <w:t>При перевірці операцій пов'язаних з рухом грошових коштів в касі і на поточному рахунку аудитор вивчає наступні питання:</w:t>
      </w:r>
    </w:p>
    <w:p w:rsidR="00DE7594" w:rsidRPr="00D21040" w:rsidRDefault="00DE7594">
      <w:pPr>
        <w:numPr>
          <w:ilvl w:val="0"/>
          <w:numId w:val="7"/>
        </w:numPr>
        <w:spacing w:line="360" w:lineRule="auto"/>
        <w:jc w:val="both"/>
        <w:rPr>
          <w:b/>
          <w:lang w:val="uk-UA"/>
        </w:rPr>
      </w:pPr>
      <w:r w:rsidRPr="00D21040">
        <w:rPr>
          <w:b/>
          <w:lang w:val="uk-UA"/>
        </w:rPr>
        <w:t>наявність на підприємстві налагодженої системи проведення раптових перевірок каси з повним перерахуванням грошової готівки і перевіркою інших цінностей, які знаходяться в касі;</w:t>
      </w:r>
    </w:p>
    <w:p w:rsidR="00DE7594" w:rsidRPr="00D21040" w:rsidRDefault="00DE7594">
      <w:pPr>
        <w:numPr>
          <w:ilvl w:val="0"/>
          <w:numId w:val="7"/>
        </w:numPr>
        <w:spacing w:line="360" w:lineRule="auto"/>
        <w:jc w:val="both"/>
        <w:rPr>
          <w:b/>
          <w:lang w:val="uk-UA"/>
        </w:rPr>
      </w:pPr>
      <w:r w:rsidRPr="00D21040">
        <w:rPr>
          <w:b/>
          <w:lang w:val="uk-UA"/>
        </w:rPr>
        <w:t>наявність на підприємстві наказу керівника, який встановлює періодичність перевірок;</w:t>
      </w:r>
    </w:p>
    <w:p w:rsidR="00DE7594" w:rsidRPr="00D21040" w:rsidRDefault="00DE7594">
      <w:pPr>
        <w:numPr>
          <w:ilvl w:val="0"/>
          <w:numId w:val="7"/>
        </w:numPr>
        <w:spacing w:line="360" w:lineRule="auto"/>
        <w:jc w:val="both"/>
        <w:rPr>
          <w:b/>
          <w:lang w:val="uk-UA"/>
        </w:rPr>
      </w:pPr>
      <w:r w:rsidRPr="00D21040">
        <w:rPr>
          <w:b/>
          <w:lang w:val="uk-UA"/>
        </w:rPr>
        <w:t>наявність ознак формального проведення перевірок каси, призначення в комісію по проведенню перевірок постійно одних і тих же осіб, відсутність робочих записів ревізійної комісії, що додаються до акту та свідчать про перерахування банкнот, проведення перевірок каси на звітні дати, коли касир знає про них і заздалегідь готується;</w:t>
      </w:r>
    </w:p>
    <w:p w:rsidR="00DE7594" w:rsidRPr="00D21040" w:rsidRDefault="00DE7594">
      <w:pPr>
        <w:numPr>
          <w:ilvl w:val="0"/>
          <w:numId w:val="7"/>
        </w:numPr>
        <w:spacing w:line="360" w:lineRule="auto"/>
        <w:jc w:val="both"/>
        <w:rPr>
          <w:b/>
          <w:lang w:val="uk-UA"/>
        </w:rPr>
      </w:pPr>
      <w:r w:rsidRPr="00D21040">
        <w:rPr>
          <w:b/>
          <w:lang w:val="uk-UA"/>
        </w:rPr>
        <w:t>надання права підпису прибуткових і видаткових ордерів іншим особам, крім головного бухгалтера і керівника підприємства, не відображене в розпорядженнях керівника підприємства;</w:t>
      </w:r>
    </w:p>
    <w:p w:rsidR="00DE7594" w:rsidRPr="00D21040" w:rsidRDefault="00DE7594">
      <w:pPr>
        <w:numPr>
          <w:ilvl w:val="0"/>
          <w:numId w:val="7"/>
        </w:numPr>
        <w:spacing w:line="360" w:lineRule="auto"/>
        <w:jc w:val="both"/>
        <w:rPr>
          <w:b/>
          <w:lang w:val="uk-UA"/>
        </w:rPr>
      </w:pPr>
      <w:r w:rsidRPr="00D21040">
        <w:rPr>
          <w:b/>
          <w:lang w:val="uk-UA"/>
        </w:rPr>
        <w:t>формальне проведення перевірок каси при зміні (звільнені) касирі;</w:t>
      </w:r>
    </w:p>
    <w:p w:rsidR="00DE7594" w:rsidRPr="00D21040" w:rsidRDefault="00DE7594">
      <w:pPr>
        <w:numPr>
          <w:ilvl w:val="0"/>
          <w:numId w:val="7"/>
        </w:numPr>
        <w:spacing w:line="360" w:lineRule="auto"/>
        <w:jc w:val="both"/>
        <w:rPr>
          <w:b/>
          <w:lang w:val="uk-UA"/>
        </w:rPr>
      </w:pPr>
      <w:r w:rsidRPr="00D21040">
        <w:rPr>
          <w:b/>
          <w:lang w:val="uk-UA"/>
        </w:rPr>
        <w:t>відсутність в штаті касира, коли ці функції покладені на облікового робітника без письмового розпорядження керівника підприємства;</w:t>
      </w:r>
    </w:p>
    <w:p w:rsidR="00DE7594" w:rsidRPr="00D21040" w:rsidRDefault="00DE7594">
      <w:pPr>
        <w:numPr>
          <w:ilvl w:val="0"/>
          <w:numId w:val="7"/>
        </w:numPr>
        <w:spacing w:line="360" w:lineRule="auto"/>
        <w:jc w:val="both"/>
        <w:rPr>
          <w:b/>
          <w:lang w:val="uk-UA"/>
        </w:rPr>
      </w:pPr>
      <w:r w:rsidRPr="00D21040">
        <w:rPr>
          <w:b/>
          <w:lang w:val="uk-UA"/>
        </w:rPr>
        <w:t>наявність договорів про повну матеріальну відповідальність з касиром;</w:t>
      </w:r>
    </w:p>
    <w:p w:rsidR="00DE7594" w:rsidRPr="00D21040" w:rsidRDefault="00DE7594">
      <w:pPr>
        <w:numPr>
          <w:ilvl w:val="0"/>
          <w:numId w:val="7"/>
        </w:numPr>
        <w:spacing w:line="360" w:lineRule="auto"/>
        <w:jc w:val="both"/>
        <w:rPr>
          <w:b/>
          <w:lang w:val="uk-UA"/>
        </w:rPr>
      </w:pPr>
      <w:r w:rsidRPr="00D21040">
        <w:rPr>
          <w:b/>
          <w:lang w:val="uk-UA"/>
        </w:rPr>
        <w:t>застосування на підприємстві РРО та внутрішній контроль за їх використанням.</w:t>
      </w:r>
    </w:p>
    <w:p w:rsidR="00DE7594" w:rsidRPr="00D21040" w:rsidRDefault="00DE7594">
      <w:pPr>
        <w:pStyle w:val="a4"/>
      </w:pPr>
      <w:r w:rsidRPr="00D21040">
        <w:t xml:space="preserve">Відповідальність за дотриманням порядку ведення касових операцій покладається на керівника підприємства, головного бухгалтера і касира. </w:t>
      </w:r>
    </w:p>
    <w:p w:rsidR="00DE7594" w:rsidRPr="00D21040" w:rsidRDefault="00DE7594">
      <w:pPr>
        <w:spacing w:line="360" w:lineRule="auto"/>
        <w:ind w:firstLine="435"/>
        <w:jc w:val="both"/>
        <w:rPr>
          <w:sz w:val="28"/>
          <w:lang w:val="uk-UA"/>
        </w:rPr>
      </w:pPr>
      <w:r w:rsidRPr="00D21040">
        <w:rPr>
          <w:sz w:val="28"/>
          <w:lang w:val="uk-UA"/>
        </w:rPr>
        <w:t xml:space="preserve">При проведені перевірки стану внутрішнього контролю аудитор маючи у своєму розпорядженні матеріали дослідження, виконаного перед укладанням договору, звіт попереднього аудиту, аудитор проводить вивчення системи внутрішнього контролю шляхом опитування персоналу замовника, проведення власного спостереження, спілкування з попереднім аудитором, вивчення організаційно-розпорядчої і облікової документації на місці, вивчення результатів ревізій і перевірок всіх перевіряючи органів, тощо.  (див. мал.1) </w:t>
      </w:r>
    </w:p>
    <w:p w:rsidR="00DE7594" w:rsidRPr="00D21040" w:rsidRDefault="00DE7594">
      <w:pPr>
        <w:pStyle w:val="20"/>
      </w:pPr>
      <w:r w:rsidRPr="00D21040">
        <w:tab/>
        <w:t xml:space="preserve">Результати опитування вивчення системи внутрішнього контролю можуть бути оформлені в виді анкети (додаток 1). Відповіді можуть бути різноманітними і касир може не знати чи є на підприємстві наказ про проведення раптових ревізій каси, керівник підприємства – про необхідність укладання договору про повну матеріальну відповідальність з касиром. Не співпадання у відповідях на поставлені аудитором запитання можуть свідчити про слабкі сторони внутрішнього контролю. </w:t>
      </w:r>
    </w:p>
    <w:p w:rsidR="00DE7594" w:rsidRPr="00D21040" w:rsidRDefault="00DE7594">
      <w:pPr>
        <w:spacing w:line="360" w:lineRule="auto"/>
        <w:ind w:left="14"/>
        <w:jc w:val="both"/>
        <w:rPr>
          <w:sz w:val="28"/>
          <w:lang w:val="uk-UA"/>
        </w:rPr>
      </w:pPr>
      <w:r w:rsidRPr="00D21040">
        <w:rPr>
          <w:sz w:val="28"/>
          <w:lang w:val="uk-UA"/>
        </w:rPr>
        <w:tab/>
        <w:t xml:space="preserve">З виявлення слабких сторін в питаннях дотримання нормативних документів по готівковому обігу аудитору необхідно детально вивчити акти перевірки дотримання порядку ведення операцій з готівкою контролюючими органами (додаток 2) </w:t>
      </w:r>
    </w:p>
    <w:p w:rsidR="00DE7594" w:rsidRPr="00D21040" w:rsidRDefault="00DE7594">
      <w:pPr>
        <w:spacing w:line="360" w:lineRule="auto"/>
        <w:ind w:left="14"/>
        <w:jc w:val="both"/>
        <w:rPr>
          <w:sz w:val="28"/>
          <w:lang w:val="uk-UA"/>
        </w:rPr>
      </w:pPr>
      <w:r w:rsidRPr="00D21040">
        <w:rPr>
          <w:sz w:val="28"/>
          <w:lang w:val="uk-UA"/>
        </w:rPr>
        <w:tab/>
        <w:t>Взагалі оцінювання аудитором системи внутрішнього контролю проходить три етапи (див. мал. 2):</w:t>
      </w:r>
    </w:p>
    <w:p w:rsidR="00DE7594" w:rsidRPr="00D21040" w:rsidRDefault="00DE7594">
      <w:pPr>
        <w:spacing w:line="360" w:lineRule="auto"/>
        <w:ind w:left="437"/>
        <w:jc w:val="center"/>
        <w:rPr>
          <w:b/>
          <w:i/>
          <w:sz w:val="32"/>
          <w:lang w:val="uk-UA"/>
        </w:rPr>
      </w:pPr>
      <w:r w:rsidRPr="00D21040">
        <w:rPr>
          <w:b/>
          <w:i/>
          <w:sz w:val="32"/>
          <w:lang w:val="uk-UA"/>
        </w:rPr>
        <w:t>Оцінка системи внутрішнього контролю</w:t>
      </w:r>
    </w:p>
    <w:p w:rsidR="00DE7594" w:rsidRPr="00D21040" w:rsidRDefault="00173628">
      <w:pPr>
        <w:spacing w:line="360" w:lineRule="auto"/>
        <w:ind w:left="435"/>
        <w:jc w:val="both"/>
        <w:rPr>
          <w:sz w:val="28"/>
          <w:lang w:val="uk-UA"/>
        </w:rPr>
      </w:pPr>
      <w:r>
        <w:rPr>
          <w:sz w:val="20"/>
          <w:lang w:val="uk-UA"/>
        </w:rPr>
        <w:pict>
          <v:rect id="_x0000_s1107" style="position:absolute;left:0;text-align:left;margin-left:387pt;margin-top:305.4pt;width:1in;height:36pt;z-index:251654144" o:allowincell="f">
            <v:textbox>
              <w:txbxContent>
                <w:p w:rsidR="001319F5" w:rsidRDefault="001319F5">
                  <w:pPr>
                    <w:pStyle w:val="31"/>
                  </w:pPr>
                  <w:r>
                    <w:t>Думки і рекомендації</w:t>
                  </w:r>
                </w:p>
              </w:txbxContent>
            </v:textbox>
            <w10:wrap type="topAndBottom"/>
          </v:rect>
        </w:pict>
      </w:r>
      <w:r>
        <w:rPr>
          <w:sz w:val="20"/>
          <w:lang w:val="uk-UA"/>
        </w:rPr>
        <w:pict>
          <v:rect id="_x0000_s1105" style="position:absolute;left:0;text-align:left;margin-left:36pt;margin-top:305.4pt;width:342pt;height:27pt;z-index:251652096" o:allowincell="f">
            <v:textbox>
              <w:txbxContent>
                <w:p w:rsidR="001319F5" w:rsidRDefault="001319F5">
                  <w:pPr>
                    <w:jc w:val="center"/>
                    <w:rPr>
                      <w:lang w:val="uk-UA"/>
                    </w:rPr>
                  </w:pPr>
                  <w:r>
                    <w:rPr>
                      <w:sz w:val="20"/>
                      <w:lang w:val="uk-UA"/>
                    </w:rPr>
                    <w:t>Підсумкова оцінка системи внутрішнього контролю</w:t>
                  </w:r>
                </w:p>
              </w:txbxContent>
            </v:textbox>
            <w10:wrap type="topAndBottom"/>
          </v:rect>
        </w:pict>
      </w:r>
      <w:r>
        <w:rPr>
          <w:sz w:val="20"/>
          <w:lang w:val="uk-UA"/>
        </w:rPr>
        <w:pict>
          <v:line id="_x0000_s1106" style="position:absolute;left:0;text-align:left;z-index:251653120" from="225pt,269.4pt" to="225pt,305.4pt" o:allowincell="f">
            <v:stroke endarrow="block"/>
            <w10:wrap type="topAndBottom"/>
          </v:line>
        </w:pict>
      </w:r>
      <w:r>
        <w:rPr>
          <w:sz w:val="20"/>
          <w:lang w:val="uk-UA"/>
        </w:rPr>
        <w:pict>
          <v:line id="_x0000_s1099" style="position:absolute;left:0;text-align:left;z-index:251645952" from="81pt,269.4pt" to="81pt,305.4pt" o:allowincell="f">
            <v:stroke endarrow="block"/>
            <w10:wrap type="topAndBottom"/>
          </v:line>
        </w:pict>
      </w:r>
      <w:r>
        <w:rPr>
          <w:sz w:val="20"/>
          <w:lang w:val="uk-UA"/>
        </w:rPr>
        <w:pict>
          <v:line id="_x0000_s1104" style="position:absolute;left:0;text-align:left;z-index:251651072" from="306pt,242.4pt" to="414pt,242.4pt" o:allowincell="f">
            <v:stroke endarrow="block"/>
            <w10:wrap type="topAndBottom"/>
          </v:line>
        </w:pict>
      </w:r>
      <w:r>
        <w:rPr>
          <w:sz w:val="20"/>
          <w:lang w:val="uk-UA"/>
        </w:rPr>
        <w:pict>
          <v:line id="_x0000_s1103" style="position:absolute;left:0;text-align:left;z-index:251650048" from="414pt,188.4pt" to="414pt,305.4pt" o:allowincell="f">
            <v:stroke endarrow="block"/>
            <w10:wrap type="topAndBottom"/>
          </v:line>
        </w:pict>
      </w:r>
      <w:r>
        <w:rPr>
          <w:sz w:val="20"/>
          <w:lang w:val="uk-UA"/>
        </w:rPr>
        <w:pict>
          <v:line id="_x0000_s1102" style="position:absolute;left:0;text-align:left;z-index:251649024" from="351pt,188.4pt" to="351pt,305.4pt" o:allowincell="f">
            <v:stroke endarrow="block"/>
            <w10:wrap type="topAndBottom"/>
          </v:line>
        </w:pict>
      </w:r>
      <w:r>
        <w:rPr>
          <w:sz w:val="20"/>
          <w:lang w:val="uk-UA"/>
        </w:rPr>
        <w:pict>
          <v:rect id="_x0000_s1101" style="position:absolute;left:0;text-align:left;margin-left:153pt;margin-top:224.4pt;width:153pt;height:45pt;z-index:251648000" o:allowincell="f">
            <v:textbox>
              <w:txbxContent>
                <w:p w:rsidR="001319F5" w:rsidRDefault="001319F5">
                  <w:pPr>
                    <w:pStyle w:val="31"/>
                    <w:jc w:val="center"/>
                  </w:pPr>
                  <w:r>
                    <w:t>Вивчення ризику функціонуваня і альтернативні вирішення</w:t>
                  </w:r>
                </w:p>
              </w:txbxContent>
            </v:textbox>
            <w10:wrap type="topAndBottom"/>
          </v:rect>
        </w:pict>
      </w:r>
      <w:r>
        <w:rPr>
          <w:sz w:val="20"/>
          <w:lang w:val="uk-UA"/>
        </w:rPr>
        <w:pict>
          <v:line id="_x0000_s1100" style="position:absolute;left:0;text-align:left;z-index:251646976" from="135pt,233.4pt" to="153pt,233.4pt" o:allowincell="f">
            <w10:wrap type="topAndBottom"/>
          </v:line>
        </w:pict>
      </w:r>
      <w:r>
        <w:rPr>
          <w:sz w:val="20"/>
          <w:lang w:val="uk-UA"/>
        </w:rPr>
        <w:pict>
          <v:shapetype id="_x0000_t4" coordsize="21600,21600" o:spt="4" path="m10800,l,10800,10800,21600,21600,10800xe">
            <v:stroke joinstyle="miter"/>
            <v:path gradientshapeok="t" o:connecttype="rect" textboxrect="5400,5400,16200,16200"/>
          </v:shapetype>
          <v:shape id="_x0000_s1098" type="#_x0000_t4" style="position:absolute;left:0;text-align:left;margin-left:27pt;margin-top:197.4pt;width:108pt;height:1in;z-index:251644928" o:allowincell="f">
            <v:textbox>
              <w:txbxContent>
                <w:p w:rsidR="001319F5" w:rsidRDefault="001319F5">
                  <w:pPr>
                    <w:pStyle w:val="31"/>
                  </w:pPr>
                  <w:r>
                    <w:t>Надійне функціонування</w:t>
                  </w:r>
                </w:p>
              </w:txbxContent>
            </v:textbox>
            <w10:wrap type="topAndBottom"/>
          </v:shape>
        </w:pict>
      </w:r>
      <w:r>
        <w:rPr>
          <w:sz w:val="20"/>
          <w:lang w:val="uk-UA"/>
        </w:rPr>
        <w:pict>
          <v:line id="_x0000_s1097" style="position:absolute;left:0;text-align:left;z-index:251643904" from="81pt,179.4pt" to="81pt,197.4pt" o:allowincell="f">
            <w10:wrap type="topAndBottom"/>
          </v:line>
        </w:pict>
      </w:r>
      <w:r>
        <w:rPr>
          <w:sz w:val="20"/>
          <w:lang w:val="uk-UA"/>
        </w:rPr>
        <w:pict>
          <v:rect id="_x0000_s1096" style="position:absolute;left:0;text-align:left;margin-left:324pt;margin-top:143.4pt;width:108pt;height:45pt;z-index:251642880" o:allowincell="f">
            <v:textbox>
              <w:txbxContent>
                <w:p w:rsidR="001319F5" w:rsidRDefault="001319F5">
                  <w:pPr>
                    <w:jc w:val="center"/>
                    <w:rPr>
                      <w:sz w:val="20"/>
                      <w:lang w:val="uk-UA"/>
                    </w:rPr>
                  </w:pPr>
                  <w:r>
                    <w:rPr>
                      <w:sz w:val="20"/>
                      <w:lang w:val="uk-UA"/>
                    </w:rPr>
                    <w:t>Визначення ризику і альтернативних вирішень</w:t>
                  </w:r>
                </w:p>
              </w:txbxContent>
            </v:textbox>
            <w10:wrap type="topAndBottom"/>
          </v:rect>
        </w:pict>
      </w:r>
      <w:r>
        <w:rPr>
          <w:sz w:val="20"/>
          <w:lang w:val="uk-UA"/>
        </w:rPr>
        <w:pict>
          <v:rect id="_x0000_s1095" style="position:absolute;left:0;text-align:left;margin-left:45pt;margin-top:143.4pt;width:90pt;height:36pt;z-index:251641856" o:allowincell="f">
            <v:textbox>
              <w:txbxContent>
                <w:p w:rsidR="001319F5" w:rsidRDefault="001319F5">
                  <w:pPr>
                    <w:rPr>
                      <w:sz w:val="20"/>
                      <w:lang w:val="uk-UA"/>
                    </w:rPr>
                  </w:pPr>
                  <w:r>
                    <w:rPr>
                      <w:sz w:val="20"/>
                      <w:lang w:val="uk-UA"/>
                    </w:rPr>
                    <w:t>Перевірка функціонування</w:t>
                  </w:r>
                </w:p>
              </w:txbxContent>
            </v:textbox>
            <w10:wrap type="topAndBottom"/>
          </v:rect>
        </w:pict>
      </w:r>
      <w:r>
        <w:rPr>
          <w:sz w:val="20"/>
          <w:lang w:val="uk-UA"/>
        </w:rPr>
        <w:pict>
          <v:line id="_x0000_s1091" style="position:absolute;left:0;text-align:left;z-index:251637760" from="234pt,125.4pt" to="234pt,143.4pt" o:allowincell="f">
            <v:stroke endarrow="block"/>
            <w10:wrap type="topAndBottom"/>
          </v:line>
        </w:pict>
      </w:r>
      <w:r>
        <w:rPr>
          <w:sz w:val="20"/>
          <w:lang w:val="uk-UA"/>
        </w:rPr>
        <w:pict>
          <v:shape id="_x0000_s1094" type="#_x0000_t4" style="position:absolute;left:0;text-align:left;margin-left:162pt;margin-top:143.4pt;width:2in;height:63pt;z-index:251640832" o:allowincell="f">
            <v:textbox>
              <w:txbxContent>
                <w:p w:rsidR="001319F5" w:rsidRDefault="001319F5">
                  <w:pPr>
                    <w:rPr>
                      <w:sz w:val="20"/>
                      <w:lang w:val="uk-UA"/>
                    </w:rPr>
                  </w:pPr>
                  <w:r>
                    <w:rPr>
                      <w:sz w:val="20"/>
                      <w:lang w:val="uk-UA"/>
                    </w:rPr>
                    <w:t>Можливості довіряти СВК</w:t>
                  </w:r>
                </w:p>
              </w:txbxContent>
            </v:textbox>
            <w10:wrap type="topAndBottom"/>
          </v:shape>
        </w:pict>
      </w:r>
      <w:r>
        <w:rPr>
          <w:sz w:val="20"/>
          <w:lang w:val="uk-UA"/>
        </w:rPr>
        <w:pict>
          <v:line id="_x0000_s1093" style="position:absolute;left:0;text-align:left;z-index:251639808" from="387pt,116.4pt" to="387pt,143.4pt" o:allowincell="f">
            <v:stroke endarrow="block"/>
            <w10:wrap type="topAndBottom"/>
          </v:line>
        </w:pict>
      </w:r>
      <w:r>
        <w:rPr>
          <w:sz w:val="20"/>
          <w:lang w:val="uk-UA"/>
        </w:rPr>
        <w:pict>
          <v:line id="_x0000_s1092" style="position:absolute;left:0;text-align:left;z-index:251638784" from="81pt,116.4pt" to="81pt,143.4pt" o:allowincell="f">
            <v:stroke endarrow="block"/>
            <w10:wrap type="topAndBottom"/>
          </v:line>
        </w:pict>
      </w:r>
      <w:r>
        <w:rPr>
          <w:sz w:val="20"/>
          <w:lang w:val="uk-UA"/>
        </w:rPr>
        <w:pict>
          <v:line id="_x0000_s1090" style="position:absolute;left:0;text-align:left;z-index:251636736" from="306pt,116.4pt" to="387pt,116.4pt" o:allowincell="f">
            <w10:wrap type="topAndBottom"/>
          </v:line>
        </w:pict>
      </w:r>
      <w:r>
        <w:rPr>
          <w:sz w:val="20"/>
          <w:lang w:val="uk-UA"/>
        </w:rPr>
        <w:pict>
          <v:rect id="_x0000_s1088" style="position:absolute;left:0;text-align:left;margin-left:162pt;margin-top:98.4pt;width:2in;height:27pt;z-index:251634688" o:allowincell="f">
            <v:textbox>
              <w:txbxContent>
                <w:p w:rsidR="001319F5" w:rsidRDefault="001319F5">
                  <w:pPr>
                    <w:pStyle w:val="2"/>
                  </w:pPr>
                  <w:r>
                    <w:t>Оцінка контролю</w:t>
                  </w:r>
                </w:p>
              </w:txbxContent>
            </v:textbox>
            <w10:wrap type="topAndBottom"/>
          </v:rect>
        </w:pict>
      </w:r>
      <w:r>
        <w:rPr>
          <w:sz w:val="20"/>
          <w:lang w:val="uk-UA"/>
        </w:rPr>
        <w:pict>
          <v:line id="_x0000_s1089" style="position:absolute;left:0;text-align:left;flip:x;z-index:251635712" from="81pt,116.4pt" to="162pt,116.4pt" o:allowincell="f">
            <w10:wrap type="topAndBottom"/>
          </v:line>
        </w:pict>
      </w:r>
      <w:r>
        <w:rPr>
          <w:sz w:val="20"/>
          <w:lang w:val="uk-UA"/>
        </w:rPr>
        <w:pict>
          <v:line id="_x0000_s1087" style="position:absolute;left:0;text-align:left;z-index:251633664" from="225pt,80.4pt" to="225pt,98.4pt" o:allowincell="f">
            <w10:wrap type="topAndBottom"/>
          </v:line>
        </w:pict>
      </w:r>
      <w:r>
        <w:rPr>
          <w:sz w:val="20"/>
          <w:lang w:val="uk-UA"/>
        </w:rPr>
        <w:pict>
          <v:rect id="_x0000_s1086" style="position:absolute;left:0;text-align:left;margin-left:2in;margin-top:44.4pt;width:162pt;height:36pt;z-index:251632640" o:allowincell="f">
            <v:textbox>
              <w:txbxContent>
                <w:p w:rsidR="001319F5" w:rsidRDefault="001319F5">
                  <w:pPr>
                    <w:rPr>
                      <w:lang w:val="uk-UA"/>
                    </w:rPr>
                  </w:pPr>
                  <w:r>
                    <w:rPr>
                      <w:lang w:val="uk-UA"/>
                    </w:rPr>
                    <w:t>Ознайомлення</w:t>
                  </w:r>
                </w:p>
                <w:p w:rsidR="001319F5" w:rsidRDefault="001319F5">
                  <w:pPr>
                    <w:rPr>
                      <w:lang w:val="uk-UA"/>
                    </w:rPr>
                  </w:pPr>
                  <w:r>
                    <w:rPr>
                      <w:lang w:val="uk-UA"/>
                    </w:rPr>
                    <w:t>Перевірка відповідності</w:t>
                  </w:r>
                </w:p>
              </w:txbxContent>
            </v:textbox>
            <w10:wrap type="topAndBottom"/>
          </v:rect>
        </w:pict>
      </w:r>
      <w:r>
        <w:rPr>
          <w:sz w:val="20"/>
          <w:lang w:val="uk-UA"/>
        </w:rPr>
        <w:pict>
          <v:line id="_x0000_s1085" style="position:absolute;left:0;text-align:left;z-index:251631616" from="126pt,53.4pt" to="2in,53.4pt" o:allowincell="f">
            <v:stroke endarrow="block"/>
            <w10:wrap type="topAndBottom"/>
          </v:line>
        </w:pict>
      </w:r>
      <w:r>
        <w:rPr>
          <w:sz w:val="20"/>
          <w:lang w:val="uk-UA"/>
        </w:rPr>
        <w:pict>
          <v:line id="_x0000_s1084" style="position:absolute;left:0;text-align:left;z-index:251630592" from="126pt,17.4pt" to="126pt,53.4pt" o:allowincell="f">
            <w10:wrap type="topAndBottom"/>
          </v:line>
        </w:pict>
      </w:r>
      <w:r>
        <w:rPr>
          <w:sz w:val="20"/>
          <w:lang w:val="uk-UA"/>
        </w:rPr>
        <w:pict>
          <v:line id="_x0000_s1083" style="position:absolute;left:0;text-align:left;flip:x;z-index:251629568" from="126pt,17.4pt" to="135pt,17.4pt" o:allowincell="f">
            <w10:wrap type="topAndBottom"/>
          </v:line>
        </w:pict>
      </w:r>
      <w:r>
        <w:rPr>
          <w:sz w:val="20"/>
          <w:lang w:val="uk-UA"/>
        </w:rPr>
        <w:pict>
          <v:rect id="_x0000_s1082" style="position:absolute;left:0;text-align:left;margin-left:135pt;margin-top:8.4pt;width:189pt;height:27pt;z-index:251628544" o:allowincell="f">
            <v:textbox>
              <w:txbxContent>
                <w:p w:rsidR="001319F5" w:rsidRDefault="001319F5">
                  <w:pPr>
                    <w:pStyle w:val="1"/>
                  </w:pPr>
                  <w:r>
                    <w:t>Завдання</w:t>
                  </w:r>
                </w:p>
              </w:txbxContent>
            </v:textbox>
            <w10:wrap type="topAndBottom"/>
          </v:rect>
        </w:pict>
      </w:r>
      <w:r w:rsidR="00DE7594" w:rsidRPr="00D21040">
        <w:rPr>
          <w:sz w:val="28"/>
          <w:lang w:val="uk-UA"/>
        </w:rPr>
        <w:t xml:space="preserve">   Малюнок 2. Оцінка системи внутрішнього контролю</w:t>
      </w:r>
    </w:p>
    <w:p w:rsidR="00DE7594" w:rsidRPr="00D21040" w:rsidRDefault="00DE7594">
      <w:pPr>
        <w:numPr>
          <w:ilvl w:val="0"/>
          <w:numId w:val="8"/>
        </w:numPr>
        <w:spacing w:line="360" w:lineRule="auto"/>
        <w:jc w:val="both"/>
        <w:rPr>
          <w:b/>
          <w:lang w:val="uk-UA"/>
        </w:rPr>
      </w:pPr>
      <w:r w:rsidRPr="00D21040">
        <w:rPr>
          <w:b/>
          <w:lang w:val="uk-UA"/>
        </w:rPr>
        <w:t>загальне ознайомлення з СВК;</w:t>
      </w:r>
    </w:p>
    <w:p w:rsidR="00DE7594" w:rsidRPr="00D21040" w:rsidRDefault="00DE7594">
      <w:pPr>
        <w:numPr>
          <w:ilvl w:val="0"/>
          <w:numId w:val="8"/>
        </w:numPr>
        <w:spacing w:line="360" w:lineRule="auto"/>
        <w:jc w:val="both"/>
        <w:rPr>
          <w:b/>
          <w:lang w:val="uk-UA"/>
        </w:rPr>
      </w:pPr>
      <w:r w:rsidRPr="00D21040">
        <w:rPr>
          <w:b/>
          <w:lang w:val="uk-UA"/>
        </w:rPr>
        <w:t>первинна оцінка надійності СВК;</w:t>
      </w:r>
    </w:p>
    <w:p w:rsidR="00DE7594" w:rsidRPr="00D21040" w:rsidRDefault="00DE7594">
      <w:pPr>
        <w:numPr>
          <w:ilvl w:val="0"/>
          <w:numId w:val="8"/>
        </w:numPr>
        <w:spacing w:line="360" w:lineRule="auto"/>
        <w:jc w:val="both"/>
        <w:rPr>
          <w:b/>
          <w:lang w:val="uk-UA"/>
        </w:rPr>
      </w:pPr>
      <w:r w:rsidRPr="00D21040">
        <w:rPr>
          <w:b/>
          <w:lang w:val="uk-UA"/>
        </w:rPr>
        <w:t>підтвердження достовірності оцінки СВК.</w:t>
      </w:r>
    </w:p>
    <w:p w:rsidR="00DE7594" w:rsidRPr="00D21040" w:rsidRDefault="00DE7594">
      <w:pPr>
        <w:pStyle w:val="30"/>
        <w:ind w:firstLine="599"/>
      </w:pPr>
      <w:r w:rsidRPr="00D21040">
        <w:t>На першій стадії аудитору слід отримати загальне уявлення про специфіку і масштаб діяльності клієнта, систему його бухгалтерського обліку. За підсумками первинного ознайомлення аудитор повинен прийняти рішення про те чи доцільно йому в своїй роботі спиратись на систему внутрішнього контролю.</w:t>
      </w:r>
    </w:p>
    <w:p w:rsidR="00DE7594" w:rsidRPr="00D21040" w:rsidRDefault="00DE7594">
      <w:pPr>
        <w:pStyle w:val="30"/>
        <w:ind w:firstLine="599"/>
      </w:pPr>
      <w:r w:rsidRPr="00D21040">
        <w:tab/>
        <w:t xml:space="preserve">У випадку, якщо аудитор приймає рішення про те що він не може покладатись на систему внутрішнього контролю, він повинен планувати аудит таким чином, щоб аудиторські думка не ґрунтувалась на довірі до цієї системи. Це необхідно у тих випадках, коли надійність СВК оцінюється  як “низька”  або коли аудитору найбільш зручно чи економічно виправдано не спиратись на цю систему. </w:t>
      </w:r>
    </w:p>
    <w:p w:rsidR="00DE7594" w:rsidRPr="00D21040" w:rsidRDefault="00DE7594">
      <w:pPr>
        <w:pStyle w:val="30"/>
        <w:ind w:firstLine="599"/>
      </w:pPr>
      <w:r w:rsidRPr="00D21040">
        <w:t>В тому випадку, якщо за підсумками загального ознайомлення з  системою внутрішнього контролю економічного суб'єкта аудитор приймає рішення про те, що він може покладатися у своїй роботі на систему внутрішнього контролю, йому слід провести первинну оцінку надійності СВК. Вона здійснюється на основі методів і прийомів, які аудитори розробляють самостійно.</w:t>
      </w:r>
    </w:p>
    <w:p w:rsidR="00DE7594" w:rsidRPr="00D21040" w:rsidRDefault="00DE7594">
      <w:pPr>
        <w:pStyle w:val="30"/>
        <w:ind w:firstLine="599"/>
      </w:pPr>
      <w:r w:rsidRPr="00D21040">
        <w:t xml:space="preserve"> У процесі первинної оцінки надійності системи внутрішнього контролю аудитор зобов'язаний брати до уваги те, що:</w:t>
      </w:r>
    </w:p>
    <w:p w:rsidR="00DE7594" w:rsidRPr="00D21040" w:rsidRDefault="00DE7594" w:rsidP="00DE7594">
      <w:pPr>
        <w:pStyle w:val="30"/>
        <w:numPr>
          <w:ilvl w:val="0"/>
          <w:numId w:val="10"/>
        </w:numPr>
        <w:tabs>
          <w:tab w:val="clear" w:pos="360"/>
          <w:tab w:val="num" w:pos="959"/>
        </w:tabs>
        <w:autoSpaceDE/>
        <w:autoSpaceDN/>
        <w:adjustRightInd/>
        <w:ind w:left="959"/>
        <w:rPr>
          <w:b/>
          <w:sz w:val="24"/>
        </w:rPr>
      </w:pPr>
      <w:r w:rsidRPr="00D21040">
        <w:rPr>
          <w:b/>
          <w:sz w:val="24"/>
        </w:rPr>
        <w:t xml:space="preserve"> перевіряють бухгалтерську і господарську документацію клієнта всього звітного періоду, а не тільки окремих періодів часу;</w:t>
      </w:r>
    </w:p>
    <w:p w:rsidR="00DE7594" w:rsidRPr="00D21040" w:rsidRDefault="00DE7594" w:rsidP="00DE7594">
      <w:pPr>
        <w:pStyle w:val="30"/>
        <w:numPr>
          <w:ilvl w:val="0"/>
          <w:numId w:val="10"/>
        </w:numPr>
        <w:tabs>
          <w:tab w:val="clear" w:pos="360"/>
          <w:tab w:val="num" w:pos="959"/>
        </w:tabs>
        <w:autoSpaceDE/>
        <w:autoSpaceDN/>
        <w:adjustRightInd/>
        <w:ind w:left="959"/>
        <w:rPr>
          <w:b/>
          <w:sz w:val="24"/>
        </w:rPr>
      </w:pPr>
      <w:r w:rsidRPr="00D21040">
        <w:rPr>
          <w:b/>
          <w:sz w:val="24"/>
        </w:rPr>
        <w:t xml:space="preserve"> при перевірці необхідно приділити більше уваги тим періодам діяльності, в яких мала особливості чи відмінності порівняно з діяльністю типовою для всього періоду вцілому;</w:t>
      </w:r>
    </w:p>
    <w:p w:rsidR="00DE7594" w:rsidRPr="00D21040" w:rsidRDefault="00DE7594">
      <w:pPr>
        <w:pStyle w:val="30"/>
        <w:ind w:firstLine="599"/>
      </w:pPr>
      <w:r w:rsidRPr="00D21040">
        <w:t>Оцінка окремих засобів контролю як “низькою” не виключає можливості оцінки надійності інших окремих засобів контролю як “середньої” чи “високої”.</w:t>
      </w:r>
    </w:p>
    <w:p w:rsidR="00DE7594" w:rsidRPr="00D21040" w:rsidRDefault="00DE7594">
      <w:pPr>
        <w:pStyle w:val="30"/>
        <w:ind w:firstLine="599"/>
      </w:pPr>
      <w:r w:rsidRPr="00D21040">
        <w:t xml:space="preserve">Аудитор, який прийняв за підсумками процедури первинної оцінки рішення про довіру СВК зобов'язаний в ході аудиторської перевірки здійснювати процедури підтвердження достовірності цієї оцінки. Ці процедури здійснюються в період перевірки на основі методики і прийомів, які розробляються аудитором самостійно. </w:t>
      </w:r>
    </w:p>
    <w:p w:rsidR="00DE7594" w:rsidRPr="00D21040" w:rsidRDefault="00DE7594">
      <w:pPr>
        <w:pStyle w:val="30"/>
        <w:ind w:firstLine="599"/>
      </w:pPr>
      <w:r w:rsidRPr="00D21040">
        <w:t xml:space="preserve">В тому випадку, якщо аудитор в ході процедури підтвердження надійності прийде до висновку про те, що оцінка надійності СВК в цілому виявиться нижчою від тієї, що була отримана в ході первинної оцінки, він  зобов'язаний належним чином скоригувати порядок здійснення інших аудиторських процедур, щоб підвищити достовірність своїх висновків за результатами проведення аудиту. </w:t>
      </w:r>
    </w:p>
    <w:p w:rsidR="00DE7594" w:rsidRPr="00D21040" w:rsidRDefault="00DE7594">
      <w:pPr>
        <w:pStyle w:val="30"/>
        <w:ind w:firstLine="599"/>
      </w:pPr>
      <w:r w:rsidRPr="00D21040">
        <w:t xml:space="preserve">Всі етапи оцінки СВК повинні належним чином документуватися із зазначенням документів, якими керувався аудитор, даючи відповідну оцінку надійності всієї СВК. </w:t>
      </w:r>
    </w:p>
    <w:p w:rsidR="00DE7594" w:rsidRPr="00D21040" w:rsidRDefault="00DE7594">
      <w:pPr>
        <w:pStyle w:val="30"/>
        <w:ind w:firstLine="599"/>
      </w:pPr>
      <w:r w:rsidRPr="00D21040">
        <w:t xml:space="preserve">Показники того, що аудитор отримав необхідне знання системи бухгалтерського обліку  і відповідності внутрішнього контролю, може бути те, що він знає про недоліки в цих системах, а отже може визначити певні зони ризику при ведені операцій з готівкою, а саме: </w:t>
      </w:r>
    </w:p>
    <w:p w:rsidR="00DE7594" w:rsidRPr="00D21040" w:rsidRDefault="00DE7594" w:rsidP="00DE7594">
      <w:pPr>
        <w:pStyle w:val="30"/>
        <w:numPr>
          <w:ilvl w:val="0"/>
          <w:numId w:val="11"/>
        </w:numPr>
        <w:autoSpaceDE/>
        <w:autoSpaceDN/>
        <w:adjustRightInd/>
      </w:pPr>
      <w:r w:rsidRPr="00D21040">
        <w:t>аудитор зобов’язаний повідомити клієнта про можливі порушення і допомогти їх усунути. Основні порушення готівкового обігу, за які накладаються стягнення показані ні малюнку 3.</w:t>
      </w:r>
    </w:p>
    <w:p w:rsidR="00DE7594" w:rsidRPr="00D21040" w:rsidRDefault="00173628">
      <w:pPr>
        <w:pStyle w:val="30"/>
        <w:ind w:firstLine="599"/>
      </w:pPr>
      <w:r>
        <w:rPr>
          <w:sz w:val="20"/>
        </w:rPr>
        <w:pict>
          <v:rect id="_x0000_s1051" style="position:absolute;left:0;text-align:left;margin-left:44.55pt;margin-top:37.45pt;width:342pt;height:36pt;z-index:251596800" o:allowincell="f">
            <v:textbox style="mso-next-textbox:#_x0000_s1051">
              <w:txbxContent>
                <w:p w:rsidR="001319F5" w:rsidRDefault="001319F5">
                  <w:pPr>
                    <w:pStyle w:val="21"/>
                    <w:rPr>
                      <w:sz w:val="20"/>
                    </w:rPr>
                  </w:pPr>
                  <w:r>
                    <w:rPr>
                      <w:sz w:val="20"/>
                    </w:rPr>
                    <w:t>Порушення в сфері готівкового обігу за які застосовуються фінансові санкції</w:t>
                  </w:r>
                </w:p>
              </w:txbxContent>
            </v:textbox>
            <w10:wrap type="topAndBottom"/>
          </v:rect>
        </w:pict>
      </w:r>
      <w:r>
        <w:rPr>
          <w:sz w:val="20"/>
        </w:rPr>
        <w:pict>
          <v:rect id="_x0000_s1078" style="position:absolute;left:0;text-align:left;margin-left:342pt;margin-top:161.55pt;width:117pt;height:45pt;z-index:251624448" o:allowincell="f">
            <v:textbox style="mso-next-textbox:#_x0000_s1078">
              <w:txbxContent>
                <w:p w:rsidR="001319F5" w:rsidRDefault="001319F5">
                  <w:pPr>
                    <w:pStyle w:val="31"/>
                  </w:pPr>
                  <w:r>
                    <w:t>Здійснення готівкових розрахунків без видачі платіжного документу</w:t>
                  </w:r>
                </w:p>
              </w:txbxContent>
            </v:textbox>
            <w10:wrap type="topAndBottom"/>
          </v:rect>
        </w:pict>
      </w:r>
      <w:r>
        <w:rPr>
          <w:sz w:val="20"/>
        </w:rPr>
        <w:pict>
          <v:line id="_x0000_s1081" style="position:absolute;left:0;text-align:left;z-index:251627520" from="468pt,134.55pt" to="468pt,179.55pt" o:allowincell="f">
            <w10:wrap type="topAndBottom"/>
          </v:line>
        </w:pict>
      </w:r>
      <w:r>
        <w:rPr>
          <w:sz w:val="20"/>
        </w:rPr>
        <w:pict>
          <v:line id="_x0000_s1080" style="position:absolute;left:0;text-align:left;z-index:251626496" from="459pt,179.55pt" to="468pt,179.55pt" o:allowincell="f">
            <w10:wrap type="topAndBottom"/>
          </v:line>
        </w:pict>
      </w:r>
      <w:r>
        <w:rPr>
          <w:sz w:val="20"/>
        </w:rPr>
        <w:pict>
          <v:rect id="_x0000_s1077" style="position:absolute;left:0;text-align:left;margin-left:5in;margin-top:116.55pt;width:99pt;height:27pt;z-index:251623424" o:allowincell="f">
            <v:textbox style="mso-next-textbox:#_x0000_s1077">
              <w:txbxContent>
                <w:p w:rsidR="001319F5" w:rsidRDefault="001319F5">
                  <w:pPr>
                    <w:rPr>
                      <w:sz w:val="20"/>
                      <w:lang w:val="uk-UA"/>
                    </w:rPr>
                  </w:pPr>
                  <w:r>
                    <w:rPr>
                      <w:sz w:val="20"/>
                      <w:lang w:val="uk-UA"/>
                    </w:rPr>
                    <w:t>Отримання готівки</w:t>
                  </w:r>
                </w:p>
              </w:txbxContent>
            </v:textbox>
            <w10:wrap type="topAndBottom"/>
          </v:rect>
        </w:pict>
      </w:r>
      <w:r>
        <w:rPr>
          <w:sz w:val="20"/>
        </w:rPr>
        <w:pict>
          <v:line id="_x0000_s1079" style="position:absolute;left:0;text-align:left;z-index:251625472" from="459pt,134.55pt" to="468pt,134.55pt" o:allowincell="f">
            <w10:wrap type="topAndBottom"/>
          </v:line>
        </w:pict>
      </w:r>
      <w:r>
        <w:rPr>
          <w:sz w:val="20"/>
        </w:rPr>
        <w:pict>
          <v:line id="_x0000_s1076" style="position:absolute;left:0;text-align:left;z-index:251622400" from="441pt,98.55pt" to="441pt,116.55pt" o:allowincell="f">
            <v:stroke endarrow="block"/>
            <w10:wrap type="topAndBottom"/>
          </v:line>
        </w:pict>
      </w:r>
      <w:r>
        <w:rPr>
          <w:sz w:val="20"/>
        </w:rPr>
        <w:pict>
          <v:line id="_x0000_s1068" style="position:absolute;left:0;text-align:left;z-index:251614208" from="225pt,134.55pt" to="225pt,242.55pt" o:allowincell="f">
            <v:stroke endarrow="block"/>
            <w10:wrap type="topAndBottom"/>
          </v:line>
        </w:pict>
      </w:r>
      <w:r>
        <w:rPr>
          <w:sz w:val="20"/>
        </w:rPr>
        <w:pict>
          <v:line id="_x0000_s1065" style="position:absolute;left:0;text-align:left;z-index:251611136" from="279pt,134.55pt" to="279pt,152.55pt" o:allowincell="f">
            <v:stroke endarrow="block"/>
            <w10:wrap type="topAndBottom"/>
          </v:line>
        </w:pict>
      </w:r>
      <w:r>
        <w:rPr>
          <w:sz w:val="20"/>
        </w:rPr>
        <w:pict>
          <v:line id="_x0000_s1064" style="position:absolute;left:0;text-align:left;z-index:251610112" from="180pt,134.55pt" to="180pt,152.55pt" o:allowincell="f">
            <v:stroke endarrow="block"/>
            <w10:wrap type="topAndBottom"/>
          </v:line>
        </w:pict>
      </w:r>
      <w:r>
        <w:rPr>
          <w:sz w:val="20"/>
        </w:rPr>
        <w:pict>
          <v:rect id="_x0000_s1063" style="position:absolute;left:0;text-align:left;margin-left:153pt;margin-top:116.55pt;width:2in;height:18pt;z-index:251609088" o:allowincell="f">
            <v:textbox style="mso-next-textbox:#_x0000_s1063">
              <w:txbxContent>
                <w:p w:rsidR="001319F5" w:rsidRDefault="001319F5">
                  <w:pPr>
                    <w:jc w:val="center"/>
                    <w:rPr>
                      <w:sz w:val="20"/>
                      <w:lang w:val="uk-UA"/>
                    </w:rPr>
                  </w:pPr>
                  <w:r>
                    <w:rPr>
                      <w:sz w:val="20"/>
                      <w:lang w:val="uk-UA"/>
                    </w:rPr>
                    <w:t>Використання готівки</w:t>
                  </w:r>
                </w:p>
              </w:txbxContent>
            </v:textbox>
            <w10:wrap type="topAndBottom"/>
          </v:rect>
        </w:pict>
      </w:r>
      <w:r>
        <w:rPr>
          <w:sz w:val="20"/>
        </w:rPr>
        <w:pict>
          <v:line id="_x0000_s1062" style="position:absolute;left:0;text-align:left;z-index:251608064" from="3in,98.55pt" to="3in,116.55pt" o:allowincell="f">
            <v:stroke endarrow="block"/>
            <w10:wrap type="topAndBottom"/>
          </v:line>
        </w:pict>
      </w:r>
      <w:r>
        <w:rPr>
          <w:sz w:val="20"/>
        </w:rPr>
        <w:pict>
          <v:rect id="_x0000_s1055" style="position:absolute;left:0;text-align:left;margin-left:18pt;margin-top:116.55pt;width:99pt;height:36pt;z-index:251600896" o:allowincell="f">
            <v:textbox style="mso-next-textbox:#_x0000_s1055">
              <w:txbxContent>
                <w:p w:rsidR="001319F5" w:rsidRDefault="001319F5">
                  <w:pPr>
                    <w:pStyle w:val="31"/>
                    <w:jc w:val="center"/>
                  </w:pPr>
                  <w:r>
                    <w:t>Ліміт залишку готівки в касі</w:t>
                  </w:r>
                </w:p>
              </w:txbxContent>
            </v:textbox>
            <w10:wrap type="topAndBottom"/>
          </v:rect>
        </w:pict>
      </w:r>
      <w:r>
        <w:rPr>
          <w:sz w:val="20"/>
        </w:rPr>
        <w:pict>
          <v:line id="_x0000_s1060" style="position:absolute;left:0;text-align:left;z-index:251606016" from="9pt,134.55pt" to="9pt,251.55pt" o:allowincell="f">
            <w10:wrap type="topAndBottom"/>
          </v:line>
        </w:pict>
      </w:r>
      <w:r>
        <w:rPr>
          <w:sz w:val="20"/>
        </w:rPr>
        <w:pict>
          <v:line id="_x0000_s1058" style="position:absolute;left:0;text-align:left;flip:x;z-index:251603968" from="9pt,134.55pt" to="18pt,134.55pt" o:allowincell="f">
            <w10:wrap type="topAndBottom"/>
          </v:line>
        </w:pict>
      </w:r>
    </w:p>
    <w:p w:rsidR="00DE7594" w:rsidRPr="00D21040" w:rsidRDefault="00173628">
      <w:pPr>
        <w:pStyle w:val="30"/>
      </w:pPr>
      <w:r>
        <w:rPr>
          <w:sz w:val="20"/>
        </w:rPr>
        <w:pict>
          <v:rect id="_x0000_s1075" style="position:absolute;left:0;text-align:left;margin-left:234pt;margin-top:272.4pt;width:117pt;height:45pt;z-index:251621376" o:allowincell="f">
            <v:textbox style="mso-next-textbox:#_x0000_s1075">
              <w:txbxContent>
                <w:p w:rsidR="001319F5" w:rsidRDefault="001319F5">
                  <w:pPr>
                    <w:jc w:val="center"/>
                    <w:rPr>
                      <w:sz w:val="20"/>
                      <w:lang w:val="uk-UA"/>
                    </w:rPr>
                  </w:pPr>
                  <w:r>
                    <w:rPr>
                      <w:sz w:val="20"/>
                      <w:lang w:val="uk-UA"/>
                    </w:rPr>
                    <w:t xml:space="preserve">Видача під звіт без представлення звіту про раніше видані кошти </w:t>
                  </w:r>
                </w:p>
              </w:txbxContent>
            </v:textbox>
            <w10:wrap type="topAndBottom"/>
          </v:rect>
        </w:pict>
      </w:r>
      <w:r>
        <w:rPr>
          <w:sz w:val="20"/>
        </w:rPr>
        <w:pict>
          <v:rect id="_x0000_s1074" style="position:absolute;left:0;text-align:left;margin-left:1in;margin-top:272.4pt;width:126pt;height:36pt;z-index:251620352" o:allowincell="f">
            <v:textbox style="mso-next-textbox:#_x0000_s1074">
              <w:txbxContent>
                <w:p w:rsidR="001319F5" w:rsidRDefault="001319F5">
                  <w:pPr>
                    <w:jc w:val="center"/>
                    <w:rPr>
                      <w:sz w:val="20"/>
                      <w:lang w:val="uk-UA"/>
                    </w:rPr>
                  </w:pPr>
                  <w:r>
                    <w:rPr>
                      <w:sz w:val="20"/>
                      <w:lang w:val="uk-UA"/>
                    </w:rPr>
                    <w:t>Перевищення строків використання</w:t>
                  </w:r>
                </w:p>
              </w:txbxContent>
            </v:textbox>
            <w10:wrap type="topAndBottom"/>
          </v:rect>
        </w:pict>
      </w:r>
      <w:r>
        <w:rPr>
          <w:sz w:val="20"/>
        </w:rPr>
        <w:pict>
          <v:line id="_x0000_s1073" style="position:absolute;left:0;text-align:left;z-index:251619328" from="306pt,236.4pt" to="306pt,272.4pt" o:allowincell="f">
            <v:stroke endarrow="block"/>
            <w10:wrap type="topAndBottom"/>
          </v:line>
        </w:pict>
      </w:r>
      <w:r>
        <w:rPr>
          <w:sz w:val="20"/>
        </w:rPr>
        <w:pict>
          <v:line id="_x0000_s1072" style="position:absolute;left:0;text-align:left;z-index:251618304" from="153pt,236.4pt" to="153pt,272.4pt" o:allowincell="f">
            <v:stroke endarrow="block"/>
            <w10:wrap type="topAndBottom"/>
          </v:line>
        </w:pict>
      </w:r>
      <w:r>
        <w:rPr>
          <w:sz w:val="20"/>
        </w:rPr>
        <w:pict>
          <v:line id="_x0000_s1071" style="position:absolute;left:0;text-align:left;z-index:251617280" from="4in,236.4pt" to="306pt,236.4pt" o:allowincell="f">
            <w10:wrap type="topAndBottom"/>
          </v:line>
        </w:pict>
      </w:r>
      <w:r>
        <w:rPr>
          <w:sz w:val="20"/>
        </w:rPr>
        <w:pict>
          <v:line id="_x0000_s1070" style="position:absolute;left:0;text-align:left;flip:x;z-index:251616256" from="153pt,236.4pt" to="171pt,236.4pt" o:allowincell="f">
            <w10:wrap type="topAndBottom"/>
          </v:line>
        </w:pict>
      </w:r>
      <w:r>
        <w:rPr>
          <w:sz w:val="20"/>
        </w:rPr>
        <w:pict>
          <v:rect id="_x0000_s1069" style="position:absolute;left:0;text-align:left;margin-left:171pt;margin-top:218.4pt;width:117pt;height:36pt;z-index:251615232" o:allowincell="f">
            <v:textbox style="mso-next-textbox:#_x0000_s1069">
              <w:txbxContent>
                <w:p w:rsidR="001319F5" w:rsidRDefault="001319F5">
                  <w:pPr>
                    <w:jc w:val="center"/>
                    <w:rPr>
                      <w:sz w:val="20"/>
                      <w:lang w:val="uk-UA"/>
                    </w:rPr>
                  </w:pPr>
                  <w:r>
                    <w:rPr>
                      <w:sz w:val="20"/>
                      <w:lang w:val="uk-UA"/>
                    </w:rPr>
                    <w:t>Операції з підзвітними особами</w:t>
                  </w:r>
                </w:p>
              </w:txbxContent>
            </v:textbox>
            <w10:wrap type="topAndBottom"/>
          </v:rect>
        </w:pict>
      </w:r>
      <w:r>
        <w:rPr>
          <w:sz w:val="20"/>
        </w:rPr>
        <w:pict>
          <v:rect id="_x0000_s1067" style="position:absolute;left:0;text-align:left;margin-left:234pt;margin-top:128.4pt;width:90pt;height:81pt;z-index:251613184" o:allowincell="f">
            <v:textbox style="mso-next-textbox:#_x0000_s1067">
              <w:txbxContent>
                <w:p w:rsidR="001319F5" w:rsidRDefault="001319F5">
                  <w:pPr>
                    <w:rPr>
                      <w:sz w:val="20"/>
                      <w:lang w:val="uk-UA"/>
                    </w:rPr>
                  </w:pPr>
                  <w:r>
                    <w:rPr>
                      <w:sz w:val="20"/>
                      <w:lang w:val="uk-UA"/>
                    </w:rPr>
                    <w:t>Використання готівки з виручки на видачу з/п і прирівняних до неї виплат</w:t>
                  </w:r>
                </w:p>
              </w:txbxContent>
            </v:textbox>
            <w10:wrap type="topAndBottom"/>
          </v:rect>
        </w:pict>
      </w:r>
      <w:r>
        <w:rPr>
          <w:sz w:val="20"/>
        </w:rPr>
        <w:pict>
          <v:rect id="_x0000_s1066" style="position:absolute;left:0;text-align:left;margin-left:135pt;margin-top:128.4pt;width:81pt;height:81pt;z-index:251612160" o:allowincell="f">
            <v:textbox style="mso-next-textbox:#_x0000_s1066">
              <w:txbxContent>
                <w:p w:rsidR="001319F5" w:rsidRDefault="001319F5">
                  <w:pPr>
                    <w:rPr>
                      <w:sz w:val="20"/>
                      <w:lang w:val="uk-UA"/>
                    </w:rPr>
                  </w:pPr>
                  <w:r>
                    <w:rPr>
                      <w:sz w:val="20"/>
                      <w:lang w:val="uk-UA"/>
                    </w:rPr>
                    <w:t>Використання готівки, яка отримана в банку не за цільовим призначенням</w:t>
                  </w:r>
                </w:p>
              </w:txbxContent>
            </v:textbox>
            <w10:wrap type="topAndBottom"/>
          </v:rect>
        </w:pict>
      </w:r>
      <w:r>
        <w:rPr>
          <w:sz w:val="20"/>
        </w:rPr>
        <w:pict>
          <v:rect id="_x0000_s1057" style="position:absolute;left:0;text-align:left;margin-left:18pt;margin-top:200.4pt;width:99pt;height:36pt;z-index:251602944" o:allowincell="f">
            <v:textbox style="mso-next-textbox:#_x0000_s1057">
              <w:txbxContent>
                <w:p w:rsidR="001319F5" w:rsidRDefault="001319F5">
                  <w:pPr>
                    <w:pStyle w:val="31"/>
                    <w:jc w:val="center"/>
                  </w:pPr>
                  <w:r>
                    <w:t>Не встановлення ліміту банками</w:t>
                  </w:r>
                </w:p>
              </w:txbxContent>
            </v:textbox>
            <w10:wrap type="topAndBottom"/>
          </v:rect>
        </w:pict>
      </w:r>
      <w:r>
        <w:rPr>
          <w:sz w:val="20"/>
        </w:rPr>
        <w:pict>
          <v:line id="_x0000_s1061" style="position:absolute;left:0;text-align:left;z-index:251607040" from="9pt,164.4pt" to="18pt,164.4pt" o:allowincell="f">
            <w10:wrap type="topAndBottom"/>
          </v:line>
        </w:pict>
      </w:r>
      <w:r>
        <w:rPr>
          <w:sz w:val="20"/>
        </w:rPr>
        <w:pict>
          <v:line id="_x0000_s1059" style="position:absolute;left:0;text-align:left;flip:x;z-index:251604992" from="9pt,227.4pt" to="18pt,227.4pt" o:allowincell="f">
            <w10:wrap type="topAndBottom"/>
          </v:line>
        </w:pict>
      </w:r>
      <w:r>
        <w:rPr>
          <w:sz w:val="20"/>
        </w:rPr>
        <w:pict>
          <v:rect id="_x0000_s1056" style="position:absolute;left:0;text-align:left;margin-left:18pt;margin-top:146.4pt;width:99pt;height:36pt;z-index:251601920" o:allowincell="f">
            <v:textbox style="mso-next-textbox:#_x0000_s1056">
              <w:txbxContent>
                <w:p w:rsidR="001319F5" w:rsidRDefault="001319F5">
                  <w:pPr>
                    <w:pStyle w:val="31"/>
                    <w:jc w:val="center"/>
                  </w:pPr>
                  <w:r>
                    <w:t>Перевищення ліміту каси</w:t>
                  </w:r>
                </w:p>
              </w:txbxContent>
            </v:textbox>
            <w10:wrap type="topAndBottom"/>
          </v:rect>
        </w:pict>
      </w:r>
      <w:r>
        <w:rPr>
          <w:sz w:val="20"/>
        </w:rPr>
        <w:pict>
          <v:line id="_x0000_s1054" style="position:absolute;left:0;text-align:left;z-index:251599872" from="45pt,74.4pt" to="45pt,92.4pt" o:allowincell="f">
            <v:stroke endarrow="block"/>
            <w10:wrap type="topAndBottom"/>
          </v:line>
        </w:pict>
      </w:r>
      <w:r>
        <w:rPr>
          <w:sz w:val="20"/>
        </w:rPr>
        <w:pict>
          <v:line id="_x0000_s1053" style="position:absolute;left:0;text-align:left;z-index:251598848" from="45pt,74.4pt" to="441pt,74.4pt" o:allowincell="f">
            <w10:wrap type="topAndBottom"/>
          </v:line>
        </w:pict>
      </w:r>
      <w:r>
        <w:rPr>
          <w:sz w:val="20"/>
        </w:rPr>
        <w:pict>
          <v:line id="_x0000_s1052" style="position:absolute;left:0;text-align:left;z-index:251597824" from="3in,47.4pt" to="3in,74.4pt" o:allowincell="f">
            <v:stroke endarrow="block"/>
            <w10:wrap type="topAndBottom"/>
          </v:line>
        </w:pict>
      </w:r>
    </w:p>
    <w:p w:rsidR="00DE7594" w:rsidRPr="00D21040" w:rsidRDefault="00DE7594">
      <w:pPr>
        <w:spacing w:line="360" w:lineRule="auto"/>
        <w:jc w:val="both"/>
        <w:rPr>
          <w:sz w:val="28"/>
          <w:lang w:val="uk-UA"/>
        </w:rPr>
      </w:pPr>
      <w:r w:rsidRPr="00D21040">
        <w:rPr>
          <w:sz w:val="28"/>
          <w:lang w:val="uk-UA"/>
        </w:rPr>
        <w:t>Малюнок 3. Типові порушення в сфері готівкового обігу</w:t>
      </w:r>
    </w:p>
    <w:p w:rsidR="00DE7594" w:rsidRPr="00D21040" w:rsidRDefault="00DE7594">
      <w:pPr>
        <w:numPr>
          <w:ilvl w:val="0"/>
          <w:numId w:val="11"/>
        </w:numPr>
        <w:spacing w:line="360" w:lineRule="auto"/>
        <w:jc w:val="both"/>
        <w:rPr>
          <w:sz w:val="28"/>
          <w:lang w:val="uk-UA"/>
        </w:rPr>
      </w:pPr>
      <w:r w:rsidRPr="00D21040">
        <w:rPr>
          <w:sz w:val="28"/>
          <w:lang w:val="uk-UA"/>
        </w:rPr>
        <w:t>оцінивши систему внутрішнього контролю аудитор на основі отриманої інформації планує і складає програму аудиторської перевірки руху грошових коштів в касі підприємства та поточному рахунку в банку.</w:t>
      </w:r>
    </w:p>
    <w:p w:rsidR="00DE7594" w:rsidRPr="00D21040" w:rsidRDefault="001319F5" w:rsidP="001319F5">
      <w:pPr>
        <w:spacing w:line="360" w:lineRule="auto"/>
        <w:ind w:left="437"/>
        <w:jc w:val="center"/>
        <w:rPr>
          <w:b/>
          <w:color w:val="0000FF"/>
          <w:sz w:val="32"/>
          <w:lang w:val="uk-UA"/>
        </w:rPr>
      </w:pPr>
      <w:r>
        <w:rPr>
          <w:sz w:val="28"/>
          <w:lang w:val="uk-UA"/>
        </w:rPr>
        <w:br w:type="page"/>
      </w:r>
      <w:r w:rsidR="00DE7594" w:rsidRPr="00D21040">
        <w:rPr>
          <w:b/>
          <w:color w:val="0000FF"/>
          <w:sz w:val="32"/>
          <w:lang w:val="uk-UA"/>
        </w:rPr>
        <w:t>4. Зміст програми аудиторської перевірки руху грошових коштів в касі і на поточному рахунку в банку</w:t>
      </w:r>
    </w:p>
    <w:p w:rsidR="00DE7594" w:rsidRPr="00D21040" w:rsidRDefault="00DE7594">
      <w:pPr>
        <w:spacing w:line="360" w:lineRule="auto"/>
        <w:jc w:val="both"/>
        <w:rPr>
          <w:sz w:val="28"/>
          <w:lang w:val="uk-UA"/>
        </w:rPr>
      </w:pPr>
      <w:r w:rsidRPr="00D21040">
        <w:rPr>
          <w:sz w:val="18"/>
          <w:lang w:val="uk-UA"/>
        </w:rPr>
        <w:tab/>
      </w:r>
      <w:r w:rsidRPr="00D21040">
        <w:rPr>
          <w:sz w:val="28"/>
          <w:lang w:val="uk-UA"/>
        </w:rPr>
        <w:t xml:space="preserve">Для виконання плану аудитор повинен підготувати в письмовій формі програму аудиторської перевірки з визначенням в ній конкретних завдань і  процедур для кожного об'єкту аудиту. </w:t>
      </w:r>
    </w:p>
    <w:p w:rsidR="00DE7594" w:rsidRPr="00D21040" w:rsidRDefault="00DE7594">
      <w:pPr>
        <w:spacing w:line="360" w:lineRule="auto"/>
        <w:jc w:val="both"/>
        <w:rPr>
          <w:sz w:val="28"/>
          <w:lang w:val="uk-UA"/>
        </w:rPr>
      </w:pPr>
      <w:r w:rsidRPr="00D21040">
        <w:rPr>
          <w:sz w:val="28"/>
          <w:lang w:val="uk-UA"/>
        </w:rPr>
        <w:tab/>
      </w:r>
      <w:r w:rsidRPr="00D21040">
        <w:rPr>
          <w:b/>
          <w:i/>
          <w:sz w:val="28"/>
          <w:lang w:val="uk-UA"/>
        </w:rPr>
        <w:t xml:space="preserve">Програма аудиту </w:t>
      </w:r>
      <w:r w:rsidRPr="00D21040">
        <w:rPr>
          <w:sz w:val="28"/>
          <w:lang w:val="uk-UA"/>
        </w:rPr>
        <w:t xml:space="preserve">– це детальний перелік змісту аудиторських процедур. Цей перелік є детальною інструкцією для асистентів аудитора та рядових учасників перевірки, який також є засобом контролю за якістю їх роботи. Програма повинна бути настільки деталізованою, щоб можна було використовувати її як інструкцію для виконавців аудиту, які беруть участь у перевірці. У програмі аудиту види, зміст та час проведення процедур повинні співпадати з прийнятими до роботи показниками загального плану аудиту. Вона містить перелік об'єктів аудиту по його напрямкам, а також час, який необхідно витратити на кожен напрямок аудиту або аудиторських процедур. </w:t>
      </w:r>
    </w:p>
    <w:p w:rsidR="00DE7594" w:rsidRPr="00D21040" w:rsidRDefault="00DE7594">
      <w:pPr>
        <w:spacing w:line="360" w:lineRule="auto"/>
        <w:jc w:val="both"/>
        <w:rPr>
          <w:sz w:val="28"/>
          <w:lang w:val="uk-UA"/>
        </w:rPr>
      </w:pPr>
      <w:r w:rsidRPr="00D21040">
        <w:rPr>
          <w:sz w:val="28"/>
          <w:lang w:val="uk-UA"/>
        </w:rPr>
        <w:tab/>
        <w:t>Аудитор затверджує програму, визначаючи суттєвість по процедурах аудиту, об'єкт аудиту з кожного питання окремо та масштаб перевірки.</w:t>
      </w:r>
    </w:p>
    <w:p w:rsidR="00DE7594" w:rsidRPr="00D21040" w:rsidRDefault="00DE7594">
      <w:pPr>
        <w:spacing w:line="360" w:lineRule="auto"/>
        <w:jc w:val="both"/>
        <w:rPr>
          <w:sz w:val="28"/>
          <w:lang w:val="uk-UA"/>
        </w:rPr>
      </w:pPr>
      <w:r w:rsidRPr="00D21040">
        <w:rPr>
          <w:sz w:val="28"/>
          <w:lang w:val="uk-UA"/>
        </w:rPr>
        <w:t xml:space="preserve"> </w:t>
      </w:r>
      <w:r w:rsidRPr="00D21040">
        <w:rPr>
          <w:sz w:val="28"/>
          <w:lang w:val="uk-UA"/>
        </w:rPr>
        <w:tab/>
        <w:t>Найчастіше для зручності програма оформлюється у вигляді таблиці. На початку програми як правило вказується:</w:t>
      </w:r>
    </w:p>
    <w:p w:rsidR="00DE7594" w:rsidRPr="00D21040" w:rsidRDefault="00DE7594">
      <w:pPr>
        <w:numPr>
          <w:ilvl w:val="0"/>
          <w:numId w:val="16"/>
        </w:numPr>
        <w:spacing w:line="360" w:lineRule="auto"/>
        <w:jc w:val="both"/>
        <w:rPr>
          <w:b/>
          <w:lang w:val="uk-UA"/>
        </w:rPr>
      </w:pPr>
      <w:r w:rsidRPr="00D21040">
        <w:rPr>
          <w:b/>
          <w:lang w:val="uk-UA"/>
        </w:rPr>
        <w:t>назва підприємства</w:t>
      </w:r>
      <w:r w:rsidRPr="00D21040">
        <w:rPr>
          <w:b/>
          <w:lang w:val="uk-UA"/>
        </w:rPr>
        <w:sym w:font="Symbol" w:char="F03B"/>
      </w:r>
    </w:p>
    <w:p w:rsidR="00DE7594" w:rsidRPr="00D21040" w:rsidRDefault="00DE7594">
      <w:pPr>
        <w:numPr>
          <w:ilvl w:val="0"/>
          <w:numId w:val="16"/>
        </w:numPr>
        <w:spacing w:line="360" w:lineRule="auto"/>
        <w:jc w:val="both"/>
        <w:rPr>
          <w:b/>
          <w:lang w:val="uk-UA"/>
        </w:rPr>
      </w:pPr>
      <w:r w:rsidRPr="00D21040">
        <w:rPr>
          <w:b/>
          <w:lang w:val="uk-UA"/>
        </w:rPr>
        <w:t>період перевірки</w:t>
      </w:r>
      <w:r w:rsidRPr="00D21040">
        <w:rPr>
          <w:b/>
          <w:lang w:val="uk-UA"/>
        </w:rPr>
        <w:sym w:font="Symbol" w:char="F03B"/>
      </w:r>
      <w:r w:rsidRPr="00D21040">
        <w:rPr>
          <w:b/>
          <w:lang w:val="uk-UA"/>
        </w:rPr>
        <w:t xml:space="preserve"> </w:t>
      </w:r>
    </w:p>
    <w:p w:rsidR="00DE7594" w:rsidRPr="00D21040" w:rsidRDefault="00DE7594">
      <w:pPr>
        <w:numPr>
          <w:ilvl w:val="0"/>
          <w:numId w:val="16"/>
        </w:numPr>
        <w:spacing w:line="360" w:lineRule="auto"/>
        <w:jc w:val="both"/>
        <w:rPr>
          <w:b/>
          <w:lang w:val="uk-UA"/>
        </w:rPr>
      </w:pPr>
      <w:r w:rsidRPr="00D21040">
        <w:rPr>
          <w:b/>
          <w:lang w:val="uk-UA"/>
        </w:rPr>
        <w:t>дата перевірки</w:t>
      </w:r>
      <w:r w:rsidRPr="00D21040">
        <w:rPr>
          <w:b/>
          <w:lang w:val="uk-UA"/>
        </w:rPr>
        <w:sym w:font="Symbol" w:char="F03B"/>
      </w:r>
    </w:p>
    <w:p w:rsidR="00DE7594" w:rsidRPr="00D21040" w:rsidRDefault="00DE7594">
      <w:pPr>
        <w:numPr>
          <w:ilvl w:val="0"/>
          <w:numId w:val="16"/>
        </w:numPr>
        <w:spacing w:line="360" w:lineRule="auto"/>
        <w:jc w:val="both"/>
        <w:rPr>
          <w:lang w:val="uk-UA"/>
        </w:rPr>
      </w:pPr>
      <w:r w:rsidRPr="00D21040">
        <w:rPr>
          <w:b/>
          <w:lang w:val="uk-UA"/>
        </w:rPr>
        <w:t>об</w:t>
      </w:r>
      <w:r w:rsidRPr="00D21040">
        <w:rPr>
          <w:rFonts w:ascii="Tahoma" w:hAnsi="Tahoma"/>
          <w:b/>
          <w:lang w:val="uk-UA"/>
        </w:rPr>
        <w:t>'</w:t>
      </w:r>
      <w:r w:rsidRPr="00D21040">
        <w:rPr>
          <w:b/>
          <w:lang w:val="uk-UA"/>
        </w:rPr>
        <w:t>єкт перевірки</w:t>
      </w:r>
      <w:r w:rsidRPr="00D21040">
        <w:rPr>
          <w:lang w:val="uk-UA"/>
        </w:rPr>
        <w:t>.</w:t>
      </w:r>
    </w:p>
    <w:p w:rsidR="00DE7594" w:rsidRPr="00D21040" w:rsidRDefault="00DE7594">
      <w:pPr>
        <w:spacing w:line="360" w:lineRule="auto"/>
        <w:ind w:firstLine="660"/>
        <w:jc w:val="both"/>
        <w:rPr>
          <w:sz w:val="28"/>
          <w:lang w:val="uk-UA"/>
        </w:rPr>
      </w:pPr>
      <w:r w:rsidRPr="00D21040">
        <w:rPr>
          <w:sz w:val="28"/>
          <w:lang w:val="uk-UA"/>
        </w:rPr>
        <w:tab/>
        <w:t>У програмі крім прізвища також вказують ініціали аудитора, який робив перевірку конкретного об</w:t>
      </w:r>
      <w:r w:rsidRPr="00D21040">
        <w:rPr>
          <w:rFonts w:ascii="Tahoma" w:hAnsi="Tahoma"/>
          <w:sz w:val="28"/>
          <w:lang w:val="uk-UA"/>
        </w:rPr>
        <w:t>'</w:t>
      </w:r>
      <w:r w:rsidRPr="00D21040">
        <w:rPr>
          <w:sz w:val="28"/>
          <w:lang w:val="uk-UA"/>
        </w:rPr>
        <w:t>єкта аудиту, час, який необхідно витратити на перевірку конкретного об</w:t>
      </w:r>
      <w:r w:rsidRPr="00D21040">
        <w:rPr>
          <w:rFonts w:ascii="Tahoma" w:hAnsi="Tahoma"/>
          <w:sz w:val="28"/>
          <w:lang w:val="uk-UA"/>
        </w:rPr>
        <w:t>'</w:t>
      </w:r>
      <w:r w:rsidRPr="00D21040">
        <w:rPr>
          <w:sz w:val="28"/>
          <w:lang w:val="uk-UA"/>
        </w:rPr>
        <w:t>єкта перевірки, та передбачають місце для поміток про фактичне виконання плану аудиту з кожного питання.</w:t>
      </w:r>
    </w:p>
    <w:p w:rsidR="00DE7594" w:rsidRPr="00D21040" w:rsidRDefault="00DE7594">
      <w:pPr>
        <w:spacing w:line="360" w:lineRule="auto"/>
        <w:jc w:val="both"/>
        <w:rPr>
          <w:sz w:val="28"/>
          <w:lang w:val="uk-UA"/>
        </w:rPr>
      </w:pPr>
      <w:r w:rsidRPr="00D21040">
        <w:rPr>
          <w:sz w:val="28"/>
          <w:lang w:val="uk-UA"/>
        </w:rPr>
        <w:tab/>
        <w:t>Програма по кожному об</w:t>
      </w:r>
      <w:r w:rsidRPr="00D21040">
        <w:rPr>
          <w:rFonts w:ascii="Tahoma" w:hAnsi="Tahoma"/>
          <w:sz w:val="28"/>
          <w:lang w:val="uk-UA"/>
        </w:rPr>
        <w:t>'</w:t>
      </w:r>
      <w:r w:rsidRPr="00D21040">
        <w:rPr>
          <w:sz w:val="28"/>
          <w:lang w:val="uk-UA"/>
        </w:rPr>
        <w:t>єкту аудиту підписується керівником групи аудиторів або керівником аудиторської фірми.</w:t>
      </w:r>
    </w:p>
    <w:p w:rsidR="00DE7594" w:rsidRPr="00D21040" w:rsidRDefault="00DE7594">
      <w:pPr>
        <w:spacing w:line="360" w:lineRule="auto"/>
        <w:jc w:val="both"/>
        <w:rPr>
          <w:sz w:val="28"/>
          <w:lang w:val="uk-UA"/>
        </w:rPr>
      </w:pPr>
      <w:r w:rsidRPr="00D21040">
        <w:rPr>
          <w:sz w:val="28"/>
          <w:lang w:val="uk-UA"/>
        </w:rPr>
        <w:tab/>
        <w:t>Існує два типи підготовки програми: максимально жорсткий і максимально гнучкий. Найбільш вдалою являється змішана форма програми, коли аудитор, маючи основну програму, складає свою з урахуванням специфічних властивостей. Наприклад, основна програма може включати наступні об'єкти аудиту:</w:t>
      </w:r>
    </w:p>
    <w:p w:rsidR="00DE7594" w:rsidRPr="00D21040" w:rsidRDefault="00DE7594">
      <w:pPr>
        <w:numPr>
          <w:ilvl w:val="0"/>
          <w:numId w:val="12"/>
        </w:numPr>
        <w:spacing w:line="360" w:lineRule="auto"/>
        <w:jc w:val="both"/>
        <w:rPr>
          <w:sz w:val="28"/>
          <w:lang w:val="uk-UA"/>
        </w:rPr>
      </w:pPr>
      <w:r w:rsidRPr="00D21040">
        <w:rPr>
          <w:sz w:val="28"/>
          <w:lang w:val="uk-UA"/>
        </w:rPr>
        <w:t>Основні відомості про підприємство</w:t>
      </w:r>
    </w:p>
    <w:p w:rsidR="00DE7594" w:rsidRPr="00D21040" w:rsidRDefault="00DE7594">
      <w:pPr>
        <w:numPr>
          <w:ilvl w:val="0"/>
          <w:numId w:val="12"/>
        </w:numPr>
        <w:spacing w:line="360" w:lineRule="auto"/>
        <w:jc w:val="both"/>
        <w:rPr>
          <w:sz w:val="28"/>
          <w:lang w:val="uk-UA"/>
        </w:rPr>
      </w:pPr>
      <w:r w:rsidRPr="00D21040">
        <w:rPr>
          <w:sz w:val="28"/>
          <w:lang w:val="uk-UA"/>
        </w:rPr>
        <w:t>Правові основи діяльності підприємства:</w:t>
      </w:r>
    </w:p>
    <w:p w:rsidR="00DE7594" w:rsidRPr="00D21040" w:rsidRDefault="00DE7594">
      <w:pPr>
        <w:spacing w:line="360" w:lineRule="auto"/>
        <w:ind w:left="360"/>
        <w:jc w:val="both"/>
        <w:rPr>
          <w:b/>
          <w:lang w:val="uk-UA"/>
        </w:rPr>
      </w:pPr>
      <w:r w:rsidRPr="00D21040">
        <w:rPr>
          <w:lang w:val="uk-UA"/>
        </w:rPr>
        <w:t xml:space="preserve">  </w:t>
      </w:r>
      <w:r w:rsidRPr="00D21040">
        <w:rPr>
          <w:lang w:val="uk-UA"/>
        </w:rPr>
        <w:sym w:font="Wingdings" w:char="F0D8"/>
      </w:r>
      <w:r w:rsidRPr="00D21040">
        <w:rPr>
          <w:lang w:val="uk-UA"/>
        </w:rPr>
        <w:t xml:space="preserve"> </w:t>
      </w:r>
      <w:r w:rsidRPr="00D21040">
        <w:rPr>
          <w:b/>
          <w:lang w:val="uk-UA"/>
        </w:rPr>
        <w:t>правовий аналіз установчих документів;</w:t>
      </w:r>
    </w:p>
    <w:p w:rsidR="00DE7594" w:rsidRPr="00D21040" w:rsidRDefault="00DE7594">
      <w:pPr>
        <w:spacing w:line="360" w:lineRule="auto"/>
        <w:ind w:left="360"/>
        <w:jc w:val="both"/>
        <w:rPr>
          <w:lang w:val="uk-UA"/>
        </w:rPr>
      </w:pPr>
      <w:r w:rsidRPr="00D21040">
        <w:rPr>
          <w:b/>
          <w:lang w:val="uk-UA"/>
        </w:rPr>
        <w:t xml:space="preserve">  </w:t>
      </w:r>
      <w:r w:rsidRPr="00D21040">
        <w:rPr>
          <w:b/>
          <w:lang w:val="uk-UA"/>
        </w:rPr>
        <w:sym w:font="Wingdings" w:char="F0D8"/>
      </w:r>
      <w:r w:rsidRPr="00D21040">
        <w:rPr>
          <w:b/>
          <w:lang w:val="uk-UA"/>
        </w:rPr>
        <w:t xml:space="preserve"> наявність державних дозволів на проведення окремих видів діяльності;</w:t>
      </w:r>
    </w:p>
    <w:p w:rsidR="00DE7594" w:rsidRPr="00D21040" w:rsidRDefault="00DE7594">
      <w:pPr>
        <w:numPr>
          <w:ilvl w:val="0"/>
          <w:numId w:val="12"/>
        </w:numPr>
        <w:spacing w:line="360" w:lineRule="auto"/>
        <w:jc w:val="both"/>
        <w:rPr>
          <w:sz w:val="28"/>
          <w:lang w:val="uk-UA"/>
        </w:rPr>
      </w:pPr>
      <w:r w:rsidRPr="00D21040">
        <w:rPr>
          <w:sz w:val="28"/>
          <w:lang w:val="uk-UA"/>
        </w:rPr>
        <w:t>Оцінка діючої системи обліку та внутрішнього контролю:</w:t>
      </w:r>
    </w:p>
    <w:p w:rsidR="00DE7594" w:rsidRPr="00D21040" w:rsidRDefault="00DE7594">
      <w:pPr>
        <w:spacing w:line="360" w:lineRule="auto"/>
        <w:ind w:left="360"/>
        <w:jc w:val="both"/>
        <w:rPr>
          <w:b/>
          <w:lang w:val="uk-UA"/>
        </w:rPr>
      </w:pPr>
      <w:r w:rsidRPr="00D21040">
        <w:rPr>
          <w:sz w:val="28"/>
          <w:lang w:val="uk-UA"/>
        </w:rPr>
        <w:t xml:space="preserve">  </w:t>
      </w:r>
      <w:r w:rsidRPr="00D21040">
        <w:rPr>
          <w:b/>
          <w:lang w:val="uk-UA"/>
        </w:rPr>
        <w:sym w:font="Wingdings" w:char="F0D8"/>
      </w:r>
      <w:r w:rsidRPr="00D21040">
        <w:rPr>
          <w:b/>
          <w:lang w:val="uk-UA"/>
        </w:rPr>
        <w:t xml:space="preserve"> форма рахівництва, рівень автоматизації бухгалтерського обліку;</w:t>
      </w:r>
    </w:p>
    <w:p w:rsidR="00DE7594" w:rsidRPr="00D21040" w:rsidRDefault="00DE7594">
      <w:pPr>
        <w:spacing w:line="360" w:lineRule="auto"/>
        <w:ind w:left="360"/>
        <w:jc w:val="both"/>
        <w:rPr>
          <w:b/>
          <w:lang w:val="uk-UA"/>
        </w:rPr>
      </w:pPr>
      <w:r w:rsidRPr="00D21040">
        <w:rPr>
          <w:b/>
          <w:lang w:val="uk-UA"/>
        </w:rPr>
        <w:t xml:space="preserve">  </w:t>
      </w:r>
      <w:r w:rsidRPr="00D21040">
        <w:rPr>
          <w:b/>
          <w:lang w:val="uk-UA"/>
        </w:rPr>
        <w:sym w:font="Wingdings" w:char="F0D8"/>
      </w:r>
      <w:r w:rsidRPr="00D21040">
        <w:rPr>
          <w:b/>
          <w:lang w:val="uk-UA"/>
        </w:rPr>
        <w:t xml:space="preserve"> перевірка бухгалтерської комп'ютерної програми на предмет ймовірності допущення нею помилок в обліку;</w:t>
      </w:r>
    </w:p>
    <w:p w:rsidR="00DE7594" w:rsidRPr="00D21040" w:rsidRDefault="00DE7594">
      <w:pPr>
        <w:spacing w:line="360" w:lineRule="auto"/>
        <w:ind w:left="360"/>
        <w:jc w:val="both"/>
        <w:rPr>
          <w:b/>
          <w:lang w:val="uk-UA"/>
        </w:rPr>
      </w:pPr>
      <w:r w:rsidRPr="00D21040">
        <w:rPr>
          <w:sz w:val="28"/>
          <w:lang w:val="uk-UA"/>
        </w:rPr>
        <w:t xml:space="preserve">  </w:t>
      </w:r>
      <w:r w:rsidRPr="00D21040">
        <w:rPr>
          <w:b/>
          <w:lang w:val="uk-UA"/>
        </w:rPr>
        <w:sym w:font="Wingdings" w:char="F0D8"/>
      </w:r>
      <w:r w:rsidRPr="00D21040">
        <w:rPr>
          <w:b/>
          <w:lang w:val="uk-UA"/>
        </w:rPr>
        <w:t xml:space="preserve"> організація бухгалтерського обліку у відповідності з діючими вимогами;</w:t>
      </w:r>
    </w:p>
    <w:p w:rsidR="00DE7594" w:rsidRPr="00D21040" w:rsidRDefault="00DE7594">
      <w:pPr>
        <w:spacing w:line="360" w:lineRule="auto"/>
        <w:ind w:left="360"/>
        <w:jc w:val="both"/>
        <w:rPr>
          <w:b/>
          <w:lang w:val="uk-UA"/>
        </w:rPr>
      </w:pPr>
      <w:r w:rsidRPr="00D21040">
        <w:rPr>
          <w:b/>
          <w:lang w:val="uk-UA"/>
        </w:rPr>
        <w:t xml:space="preserve">  </w:t>
      </w:r>
      <w:r w:rsidRPr="00D21040">
        <w:rPr>
          <w:b/>
          <w:lang w:val="uk-UA"/>
        </w:rPr>
        <w:sym w:font="Wingdings" w:char="F0D8"/>
      </w:r>
      <w:r w:rsidRPr="00D21040">
        <w:rPr>
          <w:b/>
          <w:lang w:val="uk-UA"/>
        </w:rPr>
        <w:t xml:space="preserve"> дотримання прийнятої методології відображення окремих господарських операцій;</w:t>
      </w:r>
    </w:p>
    <w:p w:rsidR="00DE7594" w:rsidRPr="00D21040" w:rsidRDefault="00DE7594">
      <w:pPr>
        <w:spacing w:line="360" w:lineRule="auto"/>
        <w:ind w:left="360"/>
        <w:jc w:val="both"/>
        <w:rPr>
          <w:b/>
          <w:lang w:val="uk-UA"/>
        </w:rPr>
      </w:pPr>
      <w:r w:rsidRPr="00D21040">
        <w:rPr>
          <w:b/>
          <w:lang w:val="uk-UA"/>
        </w:rPr>
        <w:t xml:space="preserve">  </w:t>
      </w:r>
      <w:r w:rsidRPr="00D21040">
        <w:rPr>
          <w:b/>
          <w:lang w:val="uk-UA"/>
        </w:rPr>
        <w:sym w:font="Wingdings" w:char="F0D8"/>
      </w:r>
      <w:r w:rsidRPr="00D21040">
        <w:rPr>
          <w:b/>
          <w:lang w:val="uk-UA"/>
        </w:rPr>
        <w:t xml:space="preserve"> оцінка діючої системи внутрішнього контролю;</w:t>
      </w:r>
    </w:p>
    <w:p w:rsidR="00DE7594" w:rsidRPr="00D21040" w:rsidRDefault="00DE7594">
      <w:pPr>
        <w:spacing w:line="360" w:lineRule="auto"/>
        <w:ind w:left="360"/>
        <w:jc w:val="both"/>
        <w:rPr>
          <w:b/>
          <w:lang w:val="uk-UA"/>
        </w:rPr>
      </w:pPr>
      <w:r w:rsidRPr="00D21040">
        <w:rPr>
          <w:b/>
          <w:lang w:val="uk-UA"/>
        </w:rPr>
        <w:t xml:space="preserve">  </w:t>
      </w:r>
      <w:r w:rsidRPr="00D21040">
        <w:rPr>
          <w:b/>
          <w:lang w:val="uk-UA"/>
        </w:rPr>
        <w:sym w:font="Wingdings" w:char="F0D8"/>
      </w:r>
      <w:r w:rsidRPr="00D21040">
        <w:rPr>
          <w:b/>
          <w:lang w:val="uk-UA"/>
        </w:rPr>
        <w:t xml:space="preserve"> правильність виведення результатів проведених інвентаризацій.</w:t>
      </w:r>
    </w:p>
    <w:p w:rsidR="00DE7594" w:rsidRPr="00D21040" w:rsidRDefault="00DE7594">
      <w:pPr>
        <w:numPr>
          <w:ilvl w:val="0"/>
          <w:numId w:val="12"/>
        </w:numPr>
        <w:spacing w:line="360" w:lineRule="auto"/>
        <w:jc w:val="both"/>
        <w:rPr>
          <w:sz w:val="28"/>
          <w:lang w:val="uk-UA"/>
        </w:rPr>
      </w:pPr>
      <w:r w:rsidRPr="00D21040">
        <w:rPr>
          <w:sz w:val="28"/>
          <w:lang w:val="uk-UA"/>
        </w:rPr>
        <w:t>Грошові кошти</w:t>
      </w:r>
    </w:p>
    <w:p w:rsidR="00DE7594" w:rsidRPr="00D21040" w:rsidRDefault="00DE7594">
      <w:pPr>
        <w:spacing w:line="360" w:lineRule="auto"/>
        <w:ind w:left="360"/>
        <w:jc w:val="both"/>
        <w:rPr>
          <w:b/>
          <w:lang w:val="uk-UA"/>
        </w:rPr>
      </w:pPr>
      <w:r w:rsidRPr="00D21040">
        <w:rPr>
          <w:b/>
          <w:lang w:val="uk-UA"/>
        </w:rPr>
        <w:t xml:space="preserve">  </w:t>
      </w:r>
      <w:r w:rsidRPr="00D21040">
        <w:rPr>
          <w:b/>
          <w:lang w:val="uk-UA"/>
        </w:rPr>
        <w:sym w:font="Wingdings" w:char="F0D8"/>
      </w:r>
      <w:r w:rsidRPr="00D21040">
        <w:rPr>
          <w:b/>
          <w:lang w:val="uk-UA"/>
        </w:rPr>
        <w:t xml:space="preserve"> дотримання діючих норм ведення готівкових операцій;</w:t>
      </w:r>
    </w:p>
    <w:p w:rsidR="00DE7594" w:rsidRPr="00D21040" w:rsidRDefault="00DE7594">
      <w:pPr>
        <w:spacing w:line="360" w:lineRule="auto"/>
        <w:ind w:left="360"/>
        <w:jc w:val="both"/>
        <w:rPr>
          <w:b/>
          <w:lang w:val="uk-UA"/>
        </w:rPr>
      </w:pPr>
      <w:r w:rsidRPr="00D21040">
        <w:rPr>
          <w:b/>
          <w:lang w:val="uk-UA"/>
        </w:rPr>
        <w:t xml:space="preserve">  </w:t>
      </w:r>
      <w:r w:rsidRPr="00D21040">
        <w:rPr>
          <w:b/>
          <w:lang w:val="uk-UA"/>
        </w:rPr>
        <w:sym w:font="Wingdings" w:char="F0D8"/>
      </w:r>
      <w:r w:rsidRPr="00D21040">
        <w:rPr>
          <w:b/>
          <w:lang w:val="uk-UA"/>
        </w:rPr>
        <w:t xml:space="preserve"> наявність банківських рахунків;</w:t>
      </w:r>
    </w:p>
    <w:p w:rsidR="00DE7594" w:rsidRPr="00D21040" w:rsidRDefault="00DE7594">
      <w:pPr>
        <w:spacing w:line="360" w:lineRule="auto"/>
        <w:ind w:left="360"/>
        <w:jc w:val="both"/>
        <w:rPr>
          <w:b/>
          <w:lang w:val="uk-UA"/>
        </w:rPr>
      </w:pPr>
      <w:r w:rsidRPr="00D21040">
        <w:rPr>
          <w:b/>
          <w:lang w:val="uk-UA"/>
        </w:rPr>
        <w:t xml:space="preserve">  </w:t>
      </w:r>
      <w:r w:rsidRPr="00D21040">
        <w:rPr>
          <w:b/>
          <w:lang w:val="uk-UA"/>
        </w:rPr>
        <w:sym w:font="Wingdings" w:char="F0D8"/>
      </w:r>
      <w:r w:rsidRPr="00D21040">
        <w:rPr>
          <w:b/>
          <w:lang w:val="uk-UA"/>
        </w:rPr>
        <w:t xml:space="preserve"> склад інших грошових коштів;</w:t>
      </w:r>
    </w:p>
    <w:p w:rsidR="00DE7594" w:rsidRPr="00D21040" w:rsidRDefault="00DE7594">
      <w:pPr>
        <w:spacing w:line="360" w:lineRule="auto"/>
        <w:ind w:left="360"/>
        <w:jc w:val="both"/>
        <w:rPr>
          <w:b/>
          <w:lang w:val="uk-UA"/>
        </w:rPr>
      </w:pPr>
      <w:r w:rsidRPr="00D21040">
        <w:rPr>
          <w:b/>
          <w:lang w:val="uk-UA"/>
        </w:rPr>
        <w:t xml:space="preserve">  </w:t>
      </w:r>
      <w:r w:rsidRPr="00D21040">
        <w:rPr>
          <w:b/>
          <w:lang w:val="uk-UA"/>
        </w:rPr>
        <w:sym w:font="Wingdings" w:char="F0D8"/>
      </w:r>
      <w:r w:rsidRPr="00D21040">
        <w:rPr>
          <w:b/>
          <w:lang w:val="uk-UA"/>
        </w:rPr>
        <w:t xml:space="preserve"> отримання письмових тверджень від банку про залишки на рахунках заданих</w:t>
      </w:r>
      <w:r w:rsidRPr="00D21040">
        <w:rPr>
          <w:sz w:val="28"/>
          <w:lang w:val="uk-UA"/>
        </w:rPr>
        <w:t xml:space="preserve"> </w:t>
      </w:r>
      <w:r w:rsidRPr="00D21040">
        <w:rPr>
          <w:b/>
          <w:lang w:val="uk-UA"/>
        </w:rPr>
        <w:t>підприємству, та співвідношення цієї інформації з обліком;</w:t>
      </w:r>
    </w:p>
    <w:p w:rsidR="00DE7594" w:rsidRPr="00D21040" w:rsidRDefault="00DE7594">
      <w:pPr>
        <w:spacing w:line="360" w:lineRule="auto"/>
        <w:ind w:left="360"/>
        <w:jc w:val="both"/>
        <w:rPr>
          <w:b/>
          <w:lang w:val="uk-UA"/>
        </w:rPr>
      </w:pPr>
      <w:r w:rsidRPr="00D21040">
        <w:rPr>
          <w:b/>
          <w:lang w:val="uk-UA"/>
        </w:rPr>
        <w:t xml:space="preserve">  </w:t>
      </w:r>
      <w:r w:rsidRPr="00D21040">
        <w:rPr>
          <w:b/>
          <w:lang w:val="uk-UA"/>
        </w:rPr>
        <w:sym w:font="Wingdings" w:char="F0D8"/>
      </w:r>
      <w:r w:rsidRPr="00D21040">
        <w:rPr>
          <w:b/>
          <w:lang w:val="uk-UA"/>
        </w:rPr>
        <w:t xml:space="preserve"> внутрішній контроль за проведенням грошових операцій.</w:t>
      </w:r>
    </w:p>
    <w:p w:rsidR="00DE7594" w:rsidRPr="00D21040" w:rsidRDefault="00DE7594">
      <w:pPr>
        <w:spacing w:line="360" w:lineRule="auto"/>
        <w:ind w:firstLine="708"/>
        <w:jc w:val="both"/>
        <w:rPr>
          <w:sz w:val="28"/>
          <w:lang w:val="uk-UA"/>
        </w:rPr>
      </w:pPr>
      <w:r w:rsidRPr="00D21040">
        <w:rPr>
          <w:sz w:val="28"/>
          <w:lang w:val="uk-UA"/>
        </w:rPr>
        <w:t>При аудиті операцій з грошовими коштами, зокрема касової готівки, аудитор проводить перевірку в декілька етапів (мал.4). Оглянемо детально проведення перевірки на кожному етапі окремо (див. додаток 3)</w:t>
      </w:r>
    </w:p>
    <w:p w:rsidR="00DE7594" w:rsidRPr="00D21040" w:rsidRDefault="00173628">
      <w:pPr>
        <w:pStyle w:val="1"/>
        <w:rPr>
          <w:sz w:val="28"/>
        </w:rPr>
      </w:pPr>
      <w:r>
        <w:rPr>
          <w:sz w:val="28"/>
        </w:rPr>
        <w:pict>
          <v:line id="_x0000_s1136" style="position:absolute;left:0;text-align:left;z-index:251683840" from="252pt,198pt" to="252pt,207pt" o:allowincell="f">
            <w10:wrap type="topAndBottom"/>
          </v:line>
        </w:pict>
      </w:r>
      <w:r>
        <w:rPr>
          <w:sz w:val="28"/>
        </w:rPr>
        <w:pict>
          <v:line id="_x0000_s1111" style="position:absolute;left:0;text-align:left;z-index:251658240" from="369pt,1in" to="369pt,90pt" o:allowincell="f">
            <w10:wrap type="topAndBottom"/>
          </v:line>
        </w:pict>
      </w:r>
      <w:r>
        <w:rPr>
          <w:sz w:val="28"/>
        </w:rPr>
        <w:pict>
          <v:line id="_x0000_s1110" style="position:absolute;left:0;text-align:left;z-index:251657216" from="126pt,63pt" to="126pt,90pt" o:allowincell="f">
            <w10:wrap type="topAndBottom"/>
          </v:line>
        </w:pict>
      </w:r>
      <w:r>
        <w:rPr>
          <w:sz w:val="28"/>
        </w:rPr>
        <w:pict>
          <v:rect id="_x0000_s1109" style="position:absolute;left:0;text-align:left;margin-left:243pt;margin-top:36pt;width:243pt;height:36pt;z-index:251656192" o:allowincell="f">
            <v:textbox style="mso-next-textbox:#_x0000_s1109">
              <w:txbxContent>
                <w:p w:rsidR="001319F5" w:rsidRDefault="001319F5">
                  <w:pPr>
                    <w:rPr>
                      <w:sz w:val="22"/>
                      <w:lang w:val="uk-UA"/>
                    </w:rPr>
                  </w:pPr>
                  <w:r>
                    <w:rPr>
                      <w:sz w:val="22"/>
                      <w:lang w:val="uk-UA"/>
                    </w:rPr>
                    <w:t>Аналіз актів перевірки дотримання порядку ведення касових операцій</w:t>
                  </w:r>
                </w:p>
              </w:txbxContent>
            </v:textbox>
            <w10:wrap type="topAndBottom"/>
          </v:rect>
        </w:pict>
      </w:r>
      <w:r>
        <w:rPr>
          <w:sz w:val="28"/>
        </w:rPr>
        <w:pict>
          <v:rect id="_x0000_s1108" style="position:absolute;left:0;text-align:left;margin-left:63pt;margin-top:36pt;width:135pt;height:27pt;z-index:251655168" o:allowincell="f">
            <v:textbox style="mso-next-textbox:#_x0000_s1108">
              <w:txbxContent>
                <w:p w:rsidR="001319F5" w:rsidRDefault="001319F5">
                  <w:pPr>
                    <w:rPr>
                      <w:sz w:val="22"/>
                      <w:lang w:val="uk-UA"/>
                    </w:rPr>
                  </w:pPr>
                  <w:r>
                    <w:rPr>
                      <w:sz w:val="22"/>
                      <w:lang w:val="uk-UA"/>
                    </w:rPr>
                    <w:t>Перевірка і оцінка СВК</w:t>
                  </w:r>
                </w:p>
              </w:txbxContent>
            </v:textbox>
            <w10:wrap type="topAndBottom"/>
          </v:rect>
        </w:pict>
      </w:r>
      <w:r w:rsidR="00DE7594" w:rsidRPr="00D21040">
        <w:rPr>
          <w:sz w:val="28"/>
        </w:rPr>
        <w:t>Аудит касових операцій</w:t>
      </w:r>
    </w:p>
    <w:p w:rsidR="00DE7594" w:rsidRPr="00D21040" w:rsidRDefault="00173628">
      <w:pPr>
        <w:spacing w:line="360" w:lineRule="auto"/>
        <w:jc w:val="both"/>
        <w:rPr>
          <w:sz w:val="28"/>
          <w:lang w:val="uk-UA"/>
        </w:rPr>
      </w:pPr>
      <w:r>
        <w:rPr>
          <w:sz w:val="28"/>
          <w:lang w:val="uk-UA"/>
        </w:rPr>
        <w:pict>
          <v:rect id="_x0000_s1151" style="position:absolute;left:0;text-align:left;margin-left:171pt;margin-top:413.4pt;width:135pt;height:36pt;z-index:251699200" o:allowincell="f">
            <v:textbox style="mso-next-textbox:#_x0000_s1151">
              <w:txbxContent>
                <w:p w:rsidR="001319F5" w:rsidRDefault="001319F5">
                  <w:pPr>
                    <w:rPr>
                      <w:sz w:val="20"/>
                      <w:lang w:val="uk-UA"/>
                    </w:rPr>
                  </w:pPr>
                  <w:r>
                    <w:rPr>
                      <w:sz w:val="20"/>
                      <w:lang w:val="uk-UA"/>
                    </w:rPr>
                    <w:t>Підготовка аудиторського звіту і висновку</w:t>
                  </w:r>
                </w:p>
              </w:txbxContent>
            </v:textbox>
            <w10:wrap type="topAndBottom"/>
          </v:rect>
        </w:pict>
      </w:r>
      <w:r>
        <w:rPr>
          <w:sz w:val="28"/>
          <w:lang w:val="uk-UA"/>
        </w:rPr>
        <w:pict>
          <v:line id="_x0000_s1150" style="position:absolute;left:0;text-align:left;z-index:251698176" from="234pt,404.4pt" to="234pt,413.4pt" o:allowincell="f">
            <w10:wrap type="topAndBottom"/>
          </v:line>
        </w:pict>
      </w:r>
      <w:r>
        <w:rPr>
          <w:sz w:val="28"/>
          <w:lang w:val="uk-UA"/>
        </w:rPr>
        <w:pict>
          <v:rect id="_x0000_s1149" style="position:absolute;left:0;text-align:left;margin-left:171pt;margin-top:386.4pt;width:135pt;height:18pt;z-index:251697152" o:allowincell="f">
            <v:textbox style="mso-next-textbox:#_x0000_s1149">
              <w:txbxContent>
                <w:p w:rsidR="001319F5" w:rsidRDefault="001319F5">
                  <w:pPr>
                    <w:rPr>
                      <w:sz w:val="20"/>
                      <w:lang w:val="uk-UA"/>
                    </w:rPr>
                  </w:pPr>
                  <w:r>
                    <w:rPr>
                      <w:sz w:val="20"/>
                      <w:lang w:val="uk-UA"/>
                    </w:rPr>
                    <w:t>Висновки і пропозиції</w:t>
                  </w:r>
                </w:p>
              </w:txbxContent>
            </v:textbox>
            <w10:wrap type="topAndBottom"/>
          </v:rect>
        </w:pict>
      </w:r>
      <w:r>
        <w:rPr>
          <w:sz w:val="28"/>
          <w:lang w:val="uk-UA"/>
        </w:rPr>
        <w:pict>
          <v:line id="_x0000_s1148" style="position:absolute;left:0;text-align:left;z-index:251696128" from="234pt,377.4pt" to="234pt,386.4pt" o:allowincell="f">
            <w10:wrap type="topAndBottom"/>
          </v:line>
        </w:pict>
      </w:r>
      <w:r>
        <w:rPr>
          <w:sz w:val="28"/>
          <w:lang w:val="uk-UA"/>
        </w:rPr>
        <w:pict>
          <v:rect id="_x0000_s1147" style="position:absolute;left:0;text-align:left;margin-left:171pt;margin-top:359.4pt;width:135pt;height:18pt;z-index:251695104" o:allowincell="f">
            <v:textbox style="mso-next-textbox:#_x0000_s1147">
              <w:txbxContent>
                <w:p w:rsidR="001319F5" w:rsidRDefault="001319F5">
                  <w:pPr>
                    <w:rPr>
                      <w:sz w:val="20"/>
                      <w:lang w:val="uk-UA"/>
                    </w:rPr>
                  </w:pPr>
                  <w:r>
                    <w:rPr>
                      <w:sz w:val="20"/>
                      <w:lang w:val="uk-UA"/>
                    </w:rPr>
                    <w:t>Пояснення посадових осіб</w:t>
                  </w:r>
                </w:p>
              </w:txbxContent>
            </v:textbox>
            <w10:wrap type="topAndBottom"/>
          </v:rect>
        </w:pict>
      </w:r>
      <w:r>
        <w:rPr>
          <w:sz w:val="28"/>
          <w:lang w:val="uk-UA"/>
        </w:rPr>
        <w:pict>
          <v:line id="_x0000_s1146" style="position:absolute;left:0;text-align:left;z-index:251694080" from="162pt,368.4pt" to="171pt,368.4pt" o:allowincell="f">
            <w10:wrap type="topAndBottom"/>
          </v:line>
        </w:pict>
      </w:r>
      <w:r>
        <w:rPr>
          <w:sz w:val="28"/>
          <w:lang w:val="uk-UA"/>
        </w:rPr>
        <w:pict>
          <v:line id="_x0000_s1145" style="position:absolute;left:0;text-align:left;flip:x;z-index:251693056" from="306pt,368.4pt" to="414pt,368.4pt" o:allowincell="f">
            <w10:wrap type="topAndBottom"/>
          </v:line>
        </w:pict>
      </w:r>
      <w:r>
        <w:rPr>
          <w:sz w:val="28"/>
          <w:lang w:val="uk-UA"/>
        </w:rPr>
        <w:pict>
          <v:line id="_x0000_s1144" style="position:absolute;left:0;text-align:left;z-index:251692032" from="1in,368.4pt" to="162pt,368.4pt" o:allowincell="f">
            <w10:wrap type="topAndBottom"/>
          </v:line>
        </w:pict>
      </w:r>
      <w:r>
        <w:rPr>
          <w:sz w:val="28"/>
          <w:lang w:val="uk-UA"/>
        </w:rPr>
        <w:pict>
          <v:line id="_x0000_s1143" style="position:absolute;left:0;text-align:left;z-index:251691008" from="414pt,359.4pt" to="414pt,368.4pt" o:allowincell="f">
            <w10:wrap type="topAndBottom"/>
          </v:line>
        </w:pict>
      </w:r>
      <w:r>
        <w:rPr>
          <w:sz w:val="28"/>
          <w:lang w:val="uk-UA"/>
        </w:rPr>
        <w:pict>
          <v:line id="_x0000_s1142" style="position:absolute;left:0;text-align:left;z-index:251689984" from="1in,359.4pt" to="1in,368.4pt" o:allowincell="f">
            <w10:wrap type="topAndBottom"/>
          </v:line>
        </w:pict>
      </w:r>
      <w:r>
        <w:rPr>
          <w:sz w:val="28"/>
          <w:lang w:val="uk-UA"/>
        </w:rPr>
        <w:pict>
          <v:rect id="_x0000_s1141" style="position:absolute;left:0;text-align:left;margin-left:189pt;margin-top:269.4pt;width:135pt;height:36pt;z-index:251688960" o:allowincell="f">
            <v:textbox style="mso-next-textbox:#_x0000_s1141">
              <w:txbxContent>
                <w:p w:rsidR="001319F5" w:rsidRDefault="001319F5">
                  <w:pPr>
                    <w:rPr>
                      <w:sz w:val="20"/>
                      <w:lang w:val="uk-UA"/>
                    </w:rPr>
                  </w:pPr>
                  <w:r>
                    <w:rPr>
                      <w:sz w:val="20"/>
                      <w:lang w:val="uk-UA"/>
                    </w:rPr>
                    <w:t>Перевірка дотримання касової дисципліни</w:t>
                  </w:r>
                </w:p>
              </w:txbxContent>
            </v:textbox>
            <w10:wrap type="topAndBottom"/>
          </v:rect>
        </w:pict>
      </w:r>
      <w:r>
        <w:rPr>
          <w:sz w:val="28"/>
          <w:lang w:val="uk-UA"/>
        </w:rPr>
        <w:pict>
          <v:line id="_x0000_s1140" style="position:absolute;left:0;text-align:left;z-index:251687936" from="252pt,251.4pt" to="252pt,269.4pt" o:allowincell="f">
            <w10:wrap type="topAndBottom"/>
          </v:line>
        </w:pict>
      </w:r>
      <w:r>
        <w:rPr>
          <w:sz w:val="28"/>
          <w:lang w:val="uk-UA"/>
        </w:rPr>
        <w:pict>
          <v:rect id="_x0000_s1139" style="position:absolute;left:0;text-align:left;margin-left:189pt;margin-top:215.4pt;width:135pt;height:36pt;z-index:251686912" o:allowincell="f">
            <v:textbox style="mso-next-textbox:#_x0000_s1139">
              <w:txbxContent>
                <w:p w:rsidR="001319F5" w:rsidRDefault="001319F5">
                  <w:pPr>
                    <w:rPr>
                      <w:sz w:val="18"/>
                      <w:lang w:val="uk-UA"/>
                    </w:rPr>
                  </w:pPr>
                  <w:r>
                    <w:rPr>
                      <w:sz w:val="18"/>
                      <w:lang w:val="uk-UA"/>
                    </w:rPr>
                    <w:t>Перевірка касових документів за формою і по суті</w:t>
                  </w:r>
                </w:p>
              </w:txbxContent>
            </v:textbox>
            <w10:wrap type="topAndBottom"/>
          </v:rect>
        </w:pict>
      </w:r>
      <w:r>
        <w:rPr>
          <w:sz w:val="28"/>
          <w:lang w:val="uk-UA"/>
        </w:rPr>
        <w:pict>
          <v:line id="_x0000_s1138" style="position:absolute;left:0;text-align:left;z-index:251685888" from="252pt,206.4pt" to="252pt,215.4pt" o:allowincell="f">
            <w10:wrap type="topAndBottom"/>
          </v:line>
        </w:pict>
      </w:r>
      <w:r>
        <w:rPr>
          <w:sz w:val="28"/>
          <w:lang w:val="uk-UA"/>
        </w:rPr>
        <w:pict>
          <v:rect id="_x0000_s1137" style="position:absolute;left:0;text-align:left;margin-left:189pt;margin-top:179.4pt;width:126pt;height:27pt;z-index:251684864" o:allowincell="f">
            <v:textbox style="mso-next-textbox:#_x0000_s1137">
              <w:txbxContent>
                <w:p w:rsidR="001319F5" w:rsidRDefault="001319F5">
                  <w:pPr>
                    <w:rPr>
                      <w:sz w:val="18"/>
                      <w:lang w:val="uk-UA"/>
                    </w:rPr>
                  </w:pPr>
                  <w:r>
                    <w:rPr>
                      <w:sz w:val="18"/>
                      <w:lang w:val="uk-UA"/>
                    </w:rPr>
                    <w:t>Перевірка прибуткових і видаткових касових ордерів</w:t>
                  </w:r>
                </w:p>
              </w:txbxContent>
            </v:textbox>
            <w10:wrap type="topAndBottom"/>
          </v:rect>
        </w:pict>
      </w:r>
      <w:r>
        <w:rPr>
          <w:sz w:val="28"/>
          <w:lang w:val="uk-UA"/>
        </w:rPr>
        <w:pict>
          <v:rect id="_x0000_s1135" style="position:absolute;left:0;text-align:left;margin-left:351pt;margin-top:323.4pt;width:108pt;height:36pt;z-index:251682816" o:allowincell="f">
            <v:textbox style="mso-next-textbox:#_x0000_s1135">
              <w:txbxContent>
                <w:p w:rsidR="001319F5" w:rsidRDefault="001319F5">
                  <w:pPr>
                    <w:pStyle w:val="21"/>
                  </w:pPr>
                  <w:r>
                    <w:t>Перевірка стану аналітичного обліку</w:t>
                  </w:r>
                </w:p>
              </w:txbxContent>
            </v:textbox>
            <w10:wrap type="topAndBottom"/>
          </v:rect>
        </w:pict>
      </w:r>
      <w:r>
        <w:rPr>
          <w:sz w:val="28"/>
          <w:lang w:val="uk-UA"/>
        </w:rPr>
        <w:pict>
          <v:line id="_x0000_s1134" style="position:absolute;left:0;text-align:left;z-index:251681792" from="414pt,314.4pt" to="414pt,323.4pt" o:allowincell="f">
            <w10:wrap type="topAndBottom"/>
          </v:line>
        </w:pict>
      </w:r>
      <w:r>
        <w:rPr>
          <w:sz w:val="28"/>
          <w:lang w:val="uk-UA"/>
        </w:rPr>
        <w:pict>
          <v:rect id="_x0000_s1129" style="position:absolute;left:0;text-align:left;margin-left:351pt;margin-top:269.4pt;width:99pt;height:45pt;z-index:251676672" o:allowincell="f">
            <v:textbox style="mso-next-textbox:#_x0000_s1129">
              <w:txbxContent>
                <w:p w:rsidR="001319F5" w:rsidRDefault="001319F5">
                  <w:pPr>
                    <w:pStyle w:val="21"/>
                  </w:pPr>
                  <w:r>
                    <w:t>Перевірка машиннограм по касі</w:t>
                  </w:r>
                </w:p>
              </w:txbxContent>
            </v:textbox>
            <w10:wrap type="topAndBottom"/>
          </v:rect>
        </w:pict>
      </w:r>
      <w:r>
        <w:rPr>
          <w:sz w:val="28"/>
          <w:lang w:val="uk-UA"/>
        </w:rPr>
        <w:pict>
          <v:line id="_x0000_s1133" style="position:absolute;left:0;text-align:left;z-index:251680768" from="414pt,260.4pt" to="414pt,269.4pt" o:allowincell="f">
            <w10:wrap type="topAndBottom"/>
          </v:line>
        </w:pict>
      </w:r>
      <w:r>
        <w:rPr>
          <w:sz w:val="28"/>
          <w:lang w:val="uk-UA"/>
        </w:rPr>
        <w:pict>
          <v:rect id="_x0000_s1128" style="position:absolute;left:0;text-align:left;margin-left:351pt;margin-top:224.4pt;width:90pt;height:36pt;z-index:251675648" o:allowincell="f">
            <v:textbox style="mso-next-textbox:#_x0000_s1128">
              <w:txbxContent>
                <w:p w:rsidR="001319F5" w:rsidRDefault="001319F5">
                  <w:pPr>
                    <w:rPr>
                      <w:sz w:val="20"/>
                      <w:lang w:val="uk-UA"/>
                    </w:rPr>
                  </w:pPr>
                  <w:r>
                    <w:rPr>
                      <w:sz w:val="20"/>
                      <w:lang w:val="uk-UA"/>
                    </w:rPr>
                    <w:t>Перевірка ж/о 1 і відомості1</w:t>
                  </w:r>
                </w:p>
              </w:txbxContent>
            </v:textbox>
            <w10:wrap type="topAndBottom"/>
          </v:rect>
        </w:pict>
      </w:r>
      <w:r>
        <w:rPr>
          <w:sz w:val="28"/>
          <w:lang w:val="uk-UA"/>
        </w:rPr>
        <w:pict>
          <v:line id="_x0000_s1132" style="position:absolute;left:0;text-align:left;z-index:251679744" from="414pt,215.4pt" to="414pt,224.4pt" o:allowincell="f">
            <w10:wrap type="topAndBottom"/>
          </v:line>
        </w:pict>
      </w:r>
      <w:r>
        <w:rPr>
          <w:sz w:val="28"/>
          <w:lang w:val="uk-UA"/>
        </w:rPr>
        <w:pict>
          <v:rect id="_x0000_s1127" style="position:absolute;left:0;text-align:left;margin-left:342pt;margin-top:179.4pt;width:99pt;height:36pt;z-index:251674624" o:allowincell="f">
            <v:textbox style="mso-next-textbox:#_x0000_s1127">
              <w:txbxContent>
                <w:p w:rsidR="001319F5" w:rsidRDefault="001319F5">
                  <w:pPr>
                    <w:rPr>
                      <w:sz w:val="20"/>
                      <w:lang w:val="uk-UA"/>
                    </w:rPr>
                  </w:pPr>
                  <w:r>
                    <w:rPr>
                      <w:sz w:val="20"/>
                      <w:lang w:val="uk-UA"/>
                    </w:rPr>
                    <w:t>Перевірка обліку касових операцій</w:t>
                  </w:r>
                </w:p>
              </w:txbxContent>
            </v:textbox>
            <w10:wrap type="topAndBottom"/>
          </v:rect>
        </w:pict>
      </w:r>
      <w:r>
        <w:rPr>
          <w:sz w:val="28"/>
          <w:lang w:val="uk-UA"/>
        </w:rPr>
        <w:pict>
          <v:rect id="_x0000_s1126" style="position:absolute;left:0;text-align:left;margin-left:45pt;margin-top:323.4pt;width:99pt;height:36pt;z-index:251673600" o:allowincell="f">
            <v:textbox style="mso-next-textbox:#_x0000_s1126">
              <w:txbxContent>
                <w:p w:rsidR="001319F5" w:rsidRDefault="001319F5">
                  <w:pPr>
                    <w:pStyle w:val="31"/>
                  </w:pPr>
                  <w:r>
                    <w:t>Складання акту перевірки каси</w:t>
                  </w:r>
                </w:p>
              </w:txbxContent>
            </v:textbox>
            <w10:wrap type="topAndBottom"/>
          </v:rect>
        </w:pict>
      </w:r>
      <w:r>
        <w:rPr>
          <w:sz w:val="28"/>
          <w:lang w:val="uk-UA"/>
        </w:rPr>
        <w:pict>
          <v:line id="_x0000_s1131" style="position:absolute;left:0;text-align:left;z-index:251678720" from="1in,314.4pt" to="1in,323.4pt" o:allowincell="f">
            <w10:wrap type="topAndBottom"/>
          </v:line>
        </w:pict>
      </w:r>
      <w:r>
        <w:rPr>
          <w:sz w:val="28"/>
          <w:lang w:val="uk-UA"/>
        </w:rPr>
        <w:pict>
          <v:rect id="_x0000_s1124" style="position:absolute;left:0;text-align:left;margin-left:45pt;margin-top:278.4pt;width:99pt;height:36pt;z-index:251671552" o:allowincell="f">
            <v:textbox style="mso-next-textbox:#_x0000_s1124">
              <w:txbxContent>
                <w:p w:rsidR="001319F5" w:rsidRDefault="001319F5">
                  <w:pPr>
                    <w:pStyle w:val="21"/>
                  </w:pPr>
                  <w:r>
                    <w:rPr>
                      <w:sz w:val="18"/>
                    </w:rPr>
                    <w:t>Перевірка зберігання</w:t>
                  </w:r>
                  <w:r>
                    <w:t xml:space="preserve"> грошових коштів</w:t>
                  </w:r>
                </w:p>
              </w:txbxContent>
            </v:textbox>
            <w10:wrap type="topAndBottom"/>
          </v:rect>
        </w:pict>
      </w:r>
      <w:r>
        <w:rPr>
          <w:sz w:val="28"/>
          <w:lang w:val="uk-UA"/>
        </w:rPr>
        <w:pict>
          <v:line id="_x0000_s1130" style="position:absolute;left:0;text-align:left;z-index:251677696" from="1in,269.4pt" to="1in,278.4pt" o:allowincell="f">
            <w10:wrap type="topAndBottom"/>
          </v:line>
        </w:pict>
      </w:r>
      <w:r>
        <w:rPr>
          <w:sz w:val="28"/>
          <w:lang w:val="uk-UA"/>
        </w:rPr>
        <w:pict>
          <v:rect id="_x0000_s1123" style="position:absolute;left:0;text-align:left;margin-left:45pt;margin-top:233.4pt;width:99pt;height:36pt;z-index:251670528" o:allowincell="f">
            <v:textbox style="mso-next-textbox:#_x0000_s1123">
              <w:txbxContent>
                <w:p w:rsidR="001319F5" w:rsidRDefault="001319F5">
                  <w:pPr>
                    <w:pStyle w:val="a5"/>
                    <w:jc w:val="both"/>
                  </w:pPr>
                  <w:r>
                    <w:t>Перевірка записів в касовій книзі</w:t>
                  </w:r>
                </w:p>
              </w:txbxContent>
            </v:textbox>
            <w10:wrap type="topAndBottom"/>
          </v:rect>
        </w:pict>
      </w:r>
      <w:r>
        <w:rPr>
          <w:sz w:val="28"/>
          <w:lang w:val="uk-UA"/>
        </w:rPr>
        <w:pict>
          <v:line id="_x0000_s1125" style="position:absolute;left:0;text-align:left;z-index:251672576" from="1in,296.4pt" to="1in,305.4pt" o:allowincell="f">
            <w10:wrap type="topAndBottom"/>
          </v:line>
        </w:pict>
      </w:r>
      <w:r>
        <w:rPr>
          <w:sz w:val="28"/>
          <w:lang w:val="uk-UA"/>
        </w:rPr>
        <w:pict>
          <v:line id="_x0000_s1122" style="position:absolute;left:0;text-align:left;z-index:251669504" from="1in,224.4pt" to="1in,233.4pt" o:allowincell="f">
            <w10:wrap type="topAndBottom"/>
          </v:line>
        </w:pict>
      </w:r>
      <w:r>
        <w:rPr>
          <w:sz w:val="28"/>
          <w:lang w:val="uk-UA"/>
        </w:rPr>
        <w:pict>
          <v:rect id="_x0000_s1121" style="position:absolute;left:0;text-align:left;margin-left:45pt;margin-top:188.4pt;width:81pt;height:36pt;z-index:251668480" o:allowincell="f">
            <v:textbox style="mso-next-textbox:#_x0000_s1121">
              <w:txbxContent>
                <w:p w:rsidR="001319F5" w:rsidRDefault="001319F5">
                  <w:pPr>
                    <w:pStyle w:val="a5"/>
                  </w:pPr>
                  <w:r>
                    <w:t>Перевірка касової готівки</w:t>
                  </w:r>
                </w:p>
              </w:txbxContent>
            </v:textbox>
            <w10:wrap type="topAndBottom"/>
          </v:rect>
        </w:pict>
      </w:r>
      <w:r>
        <w:rPr>
          <w:sz w:val="28"/>
          <w:lang w:val="uk-UA"/>
        </w:rPr>
        <w:pict>
          <v:line id="_x0000_s1120" style="position:absolute;left:0;text-align:left;z-index:251667456" from="414pt,161.4pt" to="414pt,179.4pt" o:allowincell="f">
            <w10:wrap type="topAndBottom"/>
          </v:line>
        </w:pict>
      </w:r>
      <w:r>
        <w:rPr>
          <w:sz w:val="28"/>
          <w:lang w:val="uk-UA"/>
        </w:rPr>
        <w:pict>
          <v:line id="_x0000_s1119" style="position:absolute;left:0;text-align:left;z-index:251666432" from="1in,161.4pt" to="1in,188.4pt" o:allowincell="f">
            <w10:wrap type="topAndBottom"/>
          </v:line>
        </w:pict>
      </w:r>
      <w:r>
        <w:rPr>
          <w:sz w:val="28"/>
          <w:lang w:val="uk-UA"/>
        </w:rPr>
        <w:pict>
          <v:line id="_x0000_s1118" style="position:absolute;left:0;text-align:left;z-index:251665408" from="369pt,161.4pt" to="414pt,161.4pt" o:allowincell="f">
            <w10:wrap type="topAndBottom"/>
          </v:line>
        </w:pict>
      </w:r>
      <w:r>
        <w:rPr>
          <w:sz w:val="28"/>
          <w:lang w:val="uk-UA"/>
        </w:rPr>
        <w:pict>
          <v:line id="_x0000_s1117" style="position:absolute;left:0;text-align:left;flip:x;z-index:251664384" from="1in,161.4pt" to="135pt,161.4pt" o:allowincell="f">
            <w10:wrap type="topAndBottom"/>
          </v:line>
        </w:pict>
      </w:r>
      <w:r>
        <w:rPr>
          <w:sz w:val="28"/>
          <w:lang w:val="uk-UA"/>
        </w:rPr>
        <w:pict>
          <v:rect id="_x0000_s1116" style="position:absolute;left:0;text-align:left;margin-left:135pt;margin-top:152.4pt;width:234pt;height:18pt;z-index:251663360" o:allowincell="f">
            <v:textbox style="mso-next-textbox:#_x0000_s1116">
              <w:txbxContent>
                <w:p w:rsidR="001319F5" w:rsidRDefault="001319F5">
                  <w:pPr>
                    <w:jc w:val="center"/>
                    <w:rPr>
                      <w:b/>
                      <w:sz w:val="22"/>
                      <w:lang w:val="uk-UA"/>
                    </w:rPr>
                  </w:pPr>
                  <w:r>
                    <w:rPr>
                      <w:b/>
                      <w:sz w:val="22"/>
                      <w:lang w:val="uk-UA"/>
                    </w:rPr>
                    <w:t>Аудит касових операцій</w:t>
                  </w:r>
                </w:p>
              </w:txbxContent>
            </v:textbox>
            <w10:wrap type="topAndBottom"/>
          </v:rect>
        </w:pict>
      </w:r>
      <w:r>
        <w:rPr>
          <w:sz w:val="28"/>
          <w:lang w:val="uk-UA"/>
        </w:rPr>
        <w:pict>
          <v:line id="_x0000_s1115" style="position:absolute;left:0;text-align:left;z-index:251662336" from="234pt,134.4pt" to="234pt,152.4pt" o:allowincell="f">
            <w10:wrap type="topAndBottom"/>
          </v:line>
        </w:pict>
      </w:r>
      <w:r>
        <w:rPr>
          <w:sz w:val="28"/>
          <w:lang w:val="uk-UA"/>
        </w:rPr>
        <w:pict>
          <v:rect id="_x0000_s1114" style="position:absolute;left:0;text-align:left;margin-left:90pt;margin-top:98.4pt;width:315pt;height:36pt;z-index:251661312" o:allowincell="f">
            <v:textbox style="mso-next-textbox:#_x0000_s1114">
              <w:txbxContent>
                <w:p w:rsidR="001319F5" w:rsidRDefault="001319F5">
                  <w:pPr>
                    <w:jc w:val="center"/>
                    <w:rPr>
                      <w:sz w:val="22"/>
                      <w:lang w:val="uk-UA"/>
                    </w:rPr>
                  </w:pPr>
                  <w:r>
                    <w:rPr>
                      <w:sz w:val="22"/>
                      <w:lang w:val="uk-UA"/>
                    </w:rPr>
                    <w:t>Вибір методів організації перевірок суцільний, вибірковий, комбінований</w:t>
                  </w:r>
                </w:p>
              </w:txbxContent>
            </v:textbox>
            <w10:wrap type="topAndBottom"/>
          </v:rect>
        </w:pict>
      </w:r>
      <w:r>
        <w:rPr>
          <w:sz w:val="28"/>
          <w:lang w:val="uk-UA"/>
        </w:rPr>
        <w:pict>
          <v:line id="_x0000_s1113" style="position:absolute;left:0;text-align:left;z-index:251660288" from="234pt,80.4pt" to="234pt,98.4pt" o:allowincell="f">
            <w10:wrap type="topAndBottom"/>
          </v:line>
        </w:pict>
      </w:r>
      <w:r>
        <w:rPr>
          <w:sz w:val="28"/>
          <w:lang w:val="uk-UA"/>
        </w:rPr>
        <w:pict>
          <v:rect id="_x0000_s1112" style="position:absolute;left:0;text-align:left;margin-left:1in;margin-top:62.4pt;width:351pt;height:18pt;z-index:251659264" o:allowincell="f">
            <v:textbox style="mso-next-textbox:#_x0000_s1112">
              <w:txbxContent>
                <w:p w:rsidR="001319F5" w:rsidRDefault="001319F5">
                  <w:pPr>
                    <w:jc w:val="center"/>
                    <w:rPr>
                      <w:sz w:val="22"/>
                      <w:lang w:val="uk-UA"/>
                    </w:rPr>
                  </w:pPr>
                  <w:r>
                    <w:rPr>
                      <w:sz w:val="22"/>
                      <w:lang w:val="uk-UA"/>
                    </w:rPr>
                    <w:t>Встановлення слабких місць</w:t>
                  </w:r>
                </w:p>
              </w:txbxContent>
            </v:textbox>
            <w10:wrap type="topAndBottom"/>
          </v:rect>
        </w:pict>
      </w:r>
    </w:p>
    <w:p w:rsidR="00DE7594" w:rsidRPr="00D21040" w:rsidRDefault="00DE7594">
      <w:pPr>
        <w:spacing w:line="360" w:lineRule="auto"/>
        <w:jc w:val="both"/>
        <w:rPr>
          <w:sz w:val="28"/>
          <w:lang w:val="uk-UA"/>
        </w:rPr>
      </w:pPr>
      <w:r w:rsidRPr="00D21040">
        <w:rPr>
          <w:sz w:val="28"/>
          <w:lang w:val="uk-UA"/>
        </w:rPr>
        <w:t xml:space="preserve">  </w:t>
      </w:r>
    </w:p>
    <w:p w:rsidR="00DE7594" w:rsidRPr="00D21040" w:rsidRDefault="00DE7594">
      <w:pPr>
        <w:spacing w:line="360" w:lineRule="auto"/>
        <w:jc w:val="both"/>
        <w:rPr>
          <w:sz w:val="28"/>
          <w:lang w:val="uk-UA"/>
        </w:rPr>
      </w:pPr>
      <w:r w:rsidRPr="00D21040">
        <w:rPr>
          <w:sz w:val="28"/>
          <w:lang w:val="uk-UA"/>
        </w:rPr>
        <w:t xml:space="preserve"> Малюнок 4.  Порядок проведення аудиту грошових коштів в касі</w:t>
      </w:r>
    </w:p>
    <w:p w:rsidR="00DE7594" w:rsidRPr="00D21040" w:rsidRDefault="00DE7594">
      <w:pPr>
        <w:spacing w:line="360" w:lineRule="auto"/>
        <w:jc w:val="both"/>
        <w:rPr>
          <w:sz w:val="28"/>
          <w:lang w:val="uk-UA"/>
        </w:rPr>
      </w:pPr>
      <w:r w:rsidRPr="00D21040">
        <w:rPr>
          <w:sz w:val="28"/>
          <w:lang w:val="uk-UA"/>
        </w:rPr>
        <w:tab/>
        <w:t>На підготовчому етапі аудиту касових операцій аудитор повинен розглянути загальні питання організації роботи каси на підприємстві:</w:t>
      </w:r>
    </w:p>
    <w:p w:rsidR="00DE7594" w:rsidRPr="00D21040" w:rsidRDefault="00DE7594">
      <w:pPr>
        <w:numPr>
          <w:ilvl w:val="0"/>
          <w:numId w:val="14"/>
        </w:numPr>
        <w:spacing w:line="360" w:lineRule="auto"/>
        <w:jc w:val="both"/>
        <w:rPr>
          <w:b/>
          <w:lang w:val="uk-UA"/>
        </w:rPr>
      </w:pPr>
      <w:r w:rsidRPr="00D21040">
        <w:rPr>
          <w:b/>
          <w:lang w:val="uk-UA"/>
        </w:rPr>
        <w:t>інтенсивність касових операцій;</w:t>
      </w:r>
    </w:p>
    <w:p w:rsidR="00DE7594" w:rsidRPr="00D21040" w:rsidRDefault="00DE7594">
      <w:pPr>
        <w:numPr>
          <w:ilvl w:val="0"/>
          <w:numId w:val="14"/>
        </w:numPr>
        <w:spacing w:line="360" w:lineRule="auto"/>
        <w:jc w:val="both"/>
        <w:rPr>
          <w:b/>
          <w:lang w:val="uk-UA"/>
        </w:rPr>
      </w:pPr>
      <w:r w:rsidRPr="00D21040">
        <w:rPr>
          <w:b/>
          <w:lang w:val="uk-UA"/>
        </w:rPr>
        <w:t>основні напрямки касових надходжень і видатків;</w:t>
      </w:r>
    </w:p>
    <w:p w:rsidR="00DE7594" w:rsidRPr="00D21040" w:rsidRDefault="00DE7594">
      <w:pPr>
        <w:numPr>
          <w:ilvl w:val="0"/>
          <w:numId w:val="14"/>
        </w:numPr>
        <w:spacing w:line="360" w:lineRule="auto"/>
        <w:jc w:val="both"/>
        <w:rPr>
          <w:b/>
          <w:lang w:val="uk-UA"/>
        </w:rPr>
      </w:pPr>
      <w:r w:rsidRPr="00D21040">
        <w:rPr>
          <w:b/>
          <w:lang w:val="uk-UA"/>
        </w:rPr>
        <w:t>кваліфікація і практичний досвід працівників, які забезпечують роботу каси на підприємстві;</w:t>
      </w:r>
    </w:p>
    <w:p w:rsidR="00DE7594" w:rsidRPr="00D21040" w:rsidRDefault="00DE7594">
      <w:pPr>
        <w:numPr>
          <w:ilvl w:val="0"/>
          <w:numId w:val="14"/>
        </w:numPr>
        <w:spacing w:line="360" w:lineRule="auto"/>
        <w:jc w:val="both"/>
        <w:rPr>
          <w:b/>
          <w:lang w:val="uk-UA"/>
        </w:rPr>
      </w:pPr>
      <w:r w:rsidRPr="00D21040">
        <w:rPr>
          <w:b/>
          <w:lang w:val="uk-UA"/>
        </w:rPr>
        <w:t>наявність договорів з касирами про повну матеріальну відповідальність. Касир несе повну матеріальну відповідальність за збереження всіх прийнятих ним цінностей та за</w:t>
      </w:r>
      <w:r w:rsidRPr="00D21040">
        <w:rPr>
          <w:sz w:val="28"/>
          <w:lang w:val="uk-UA"/>
        </w:rPr>
        <w:t xml:space="preserve"> всяку втрату, </w:t>
      </w:r>
      <w:r w:rsidRPr="00D21040">
        <w:rPr>
          <w:b/>
          <w:lang w:val="uk-UA"/>
        </w:rPr>
        <w:t>яка причинена підприємстві як в результаті навмисних дій, так і в результаті недбайливого чи недобросовісного відношення до своїх зобов'язань. Тому після видання</w:t>
      </w:r>
      <w:r w:rsidRPr="00D21040">
        <w:rPr>
          <w:sz w:val="28"/>
          <w:lang w:val="uk-UA"/>
        </w:rPr>
        <w:t xml:space="preserve"> </w:t>
      </w:r>
      <w:r w:rsidRPr="00D21040">
        <w:rPr>
          <w:b/>
          <w:lang w:val="uk-UA"/>
        </w:rPr>
        <w:t>приказу розпорядження</w:t>
      </w:r>
      <w:r w:rsidRPr="00D21040">
        <w:rPr>
          <w:sz w:val="28"/>
          <w:lang w:val="uk-UA"/>
        </w:rPr>
        <w:t xml:space="preserve"> </w:t>
      </w:r>
      <w:r w:rsidRPr="00D21040">
        <w:rPr>
          <w:b/>
          <w:lang w:val="uk-UA"/>
        </w:rPr>
        <w:t>про назначення касира, керівник підприємства зобов'язаний ознайомити касира з Положенням про ведення касових операцій та заключити договір про його повну індивідуальну матеріальну відповідальність.</w:t>
      </w:r>
    </w:p>
    <w:p w:rsidR="00DE7594" w:rsidRPr="00D21040" w:rsidRDefault="00DE7594">
      <w:pPr>
        <w:numPr>
          <w:ilvl w:val="0"/>
          <w:numId w:val="15"/>
        </w:numPr>
        <w:spacing w:line="360" w:lineRule="auto"/>
        <w:jc w:val="both"/>
        <w:rPr>
          <w:b/>
          <w:lang w:val="uk-UA"/>
        </w:rPr>
      </w:pPr>
      <w:r w:rsidRPr="00D21040">
        <w:rPr>
          <w:b/>
          <w:lang w:val="uk-UA"/>
        </w:rPr>
        <w:t>забезпеченість обліку касових операцій електронно-обчислювальною технікою;</w:t>
      </w:r>
    </w:p>
    <w:p w:rsidR="00DE7594" w:rsidRPr="00D21040" w:rsidRDefault="00DE7594">
      <w:pPr>
        <w:numPr>
          <w:ilvl w:val="0"/>
          <w:numId w:val="15"/>
        </w:numPr>
        <w:spacing w:line="360" w:lineRule="auto"/>
        <w:jc w:val="both"/>
        <w:rPr>
          <w:b/>
          <w:lang w:val="uk-UA"/>
        </w:rPr>
      </w:pPr>
      <w:r w:rsidRPr="00D21040">
        <w:rPr>
          <w:b/>
          <w:lang w:val="uk-UA"/>
        </w:rPr>
        <w:t>обладнання приміщення каси на підприємстві. Для забезпечення надійності і збереження готівки, у відповідності з Положенням про ведення касових операцій в національній валюті в Україні,  каса повинна бути ізольована від інших приміщень, обладнана спеціальним віконцем для проведення операцій з клієнтами і співробітниками, мати сейф чи металічний шафа, охоронно-пожежну сигналізацію, яка відповідає вимогам діючого стандарту.</w:t>
      </w:r>
    </w:p>
    <w:p w:rsidR="00DE7594" w:rsidRPr="00D21040" w:rsidRDefault="00DE7594">
      <w:pPr>
        <w:spacing w:line="360" w:lineRule="auto"/>
        <w:jc w:val="both"/>
        <w:rPr>
          <w:sz w:val="28"/>
          <w:lang w:val="uk-UA"/>
        </w:rPr>
      </w:pPr>
      <w:r w:rsidRPr="00D21040">
        <w:rPr>
          <w:sz w:val="28"/>
          <w:lang w:val="uk-UA"/>
        </w:rPr>
        <w:tab/>
        <w:t>Ретельне вивчення зазначених питань дасть змогу аудитору скласти думку про стан касових операцій на підприємстві, визначити вузькі місця в організації їх обліку і можливі напрямки порушень і помилок, а саме:</w:t>
      </w:r>
    </w:p>
    <w:p w:rsidR="00DE7594" w:rsidRPr="00D21040" w:rsidRDefault="00DE7594">
      <w:pPr>
        <w:pStyle w:val="6"/>
      </w:pPr>
      <w:r w:rsidRPr="00D21040">
        <w:t>Основні порушення в операціях з грошовими коштами в касі</w:t>
      </w:r>
    </w:p>
    <w:tbl>
      <w:tblPr>
        <w:tblW w:w="0" w:type="auto"/>
        <w:tblInd w:w="40" w:type="dxa"/>
        <w:tblLayout w:type="fixed"/>
        <w:tblCellMar>
          <w:left w:w="40" w:type="dxa"/>
          <w:right w:w="40" w:type="dxa"/>
        </w:tblCellMar>
        <w:tblLook w:val="0000" w:firstRow="0" w:lastRow="0" w:firstColumn="0" w:lastColumn="0" w:noHBand="0" w:noVBand="0"/>
      </w:tblPr>
      <w:tblGrid>
        <w:gridCol w:w="440"/>
        <w:gridCol w:w="2260"/>
        <w:gridCol w:w="6120"/>
      </w:tblGrid>
      <w:tr w:rsidR="00DE7594" w:rsidRPr="00D21040">
        <w:trPr>
          <w:trHeight w:hRule="exact" w:val="598"/>
        </w:trPr>
        <w:tc>
          <w:tcPr>
            <w:tcW w:w="440" w:type="dxa"/>
            <w:tcBorders>
              <w:top w:val="single" w:sz="6" w:space="0" w:color="auto"/>
              <w:left w:val="single" w:sz="6" w:space="0" w:color="auto"/>
              <w:bottom w:val="single" w:sz="6" w:space="0" w:color="auto"/>
              <w:right w:val="single" w:sz="6" w:space="0" w:color="auto"/>
            </w:tcBorders>
            <w:vAlign w:val="center"/>
          </w:tcPr>
          <w:p w:rsidR="00DE7594" w:rsidRPr="00D21040" w:rsidRDefault="00DE7594">
            <w:pPr>
              <w:autoSpaceDE w:val="0"/>
              <w:autoSpaceDN w:val="0"/>
              <w:adjustRightInd w:val="0"/>
              <w:spacing w:before="20"/>
              <w:jc w:val="center"/>
              <w:rPr>
                <w:b/>
                <w:color w:val="000000"/>
                <w:lang w:val="uk-UA"/>
              </w:rPr>
            </w:pPr>
            <w:r w:rsidRPr="00D21040">
              <w:rPr>
                <w:b/>
                <w:color w:val="000000"/>
                <w:lang w:val="uk-UA"/>
              </w:rPr>
              <w:t>№ п/пї</w:t>
            </w:r>
          </w:p>
          <w:p w:rsidR="00DE7594" w:rsidRPr="00D21040" w:rsidRDefault="00DE7594">
            <w:pPr>
              <w:autoSpaceDE w:val="0"/>
              <w:autoSpaceDN w:val="0"/>
              <w:adjustRightInd w:val="0"/>
              <w:spacing w:before="20"/>
              <w:jc w:val="center"/>
              <w:rPr>
                <w:b/>
                <w:color w:val="000000"/>
                <w:lang w:val="uk-UA"/>
              </w:rPr>
            </w:pPr>
          </w:p>
        </w:tc>
        <w:tc>
          <w:tcPr>
            <w:tcW w:w="2260" w:type="dxa"/>
            <w:tcBorders>
              <w:top w:val="single" w:sz="6" w:space="0" w:color="auto"/>
              <w:left w:val="single" w:sz="6" w:space="0" w:color="auto"/>
              <w:bottom w:val="single" w:sz="6" w:space="0" w:color="auto"/>
              <w:right w:val="single" w:sz="6" w:space="0" w:color="auto"/>
            </w:tcBorders>
            <w:vAlign w:val="center"/>
          </w:tcPr>
          <w:p w:rsidR="00DE7594" w:rsidRPr="00D21040" w:rsidRDefault="00DE7594">
            <w:pPr>
              <w:autoSpaceDE w:val="0"/>
              <w:autoSpaceDN w:val="0"/>
              <w:adjustRightInd w:val="0"/>
              <w:spacing w:before="20"/>
              <w:jc w:val="center"/>
              <w:rPr>
                <w:b/>
                <w:color w:val="000000"/>
                <w:lang w:val="uk-UA"/>
              </w:rPr>
            </w:pPr>
            <w:r w:rsidRPr="00D21040">
              <w:rPr>
                <w:b/>
                <w:color w:val="000000"/>
                <w:lang w:val="uk-UA"/>
              </w:rPr>
              <w:t>Можливе порушення</w:t>
            </w:r>
          </w:p>
          <w:p w:rsidR="00DE7594" w:rsidRPr="00D21040" w:rsidRDefault="00DE7594">
            <w:pPr>
              <w:autoSpaceDE w:val="0"/>
              <w:autoSpaceDN w:val="0"/>
              <w:adjustRightInd w:val="0"/>
              <w:spacing w:before="20"/>
              <w:jc w:val="center"/>
              <w:rPr>
                <w:b/>
                <w:color w:val="000000"/>
                <w:lang w:val="uk-UA"/>
              </w:rPr>
            </w:pPr>
          </w:p>
        </w:tc>
        <w:tc>
          <w:tcPr>
            <w:tcW w:w="6120" w:type="dxa"/>
            <w:tcBorders>
              <w:top w:val="single" w:sz="6" w:space="0" w:color="auto"/>
              <w:left w:val="single" w:sz="6" w:space="0" w:color="auto"/>
              <w:bottom w:val="single" w:sz="6" w:space="0" w:color="auto"/>
              <w:right w:val="single" w:sz="6" w:space="0" w:color="auto"/>
            </w:tcBorders>
            <w:vAlign w:val="center"/>
          </w:tcPr>
          <w:p w:rsidR="00DE7594" w:rsidRPr="00D21040" w:rsidRDefault="00DE7594">
            <w:pPr>
              <w:autoSpaceDE w:val="0"/>
              <w:autoSpaceDN w:val="0"/>
              <w:adjustRightInd w:val="0"/>
              <w:spacing w:before="20"/>
              <w:jc w:val="center"/>
              <w:rPr>
                <w:b/>
                <w:color w:val="000000"/>
                <w:lang w:val="uk-UA"/>
              </w:rPr>
            </w:pPr>
            <w:r w:rsidRPr="00D21040">
              <w:rPr>
                <w:b/>
                <w:color w:val="000000"/>
                <w:lang w:val="uk-UA"/>
              </w:rPr>
              <w:t>Характеристика порушення</w:t>
            </w:r>
          </w:p>
          <w:p w:rsidR="00DE7594" w:rsidRPr="00D21040" w:rsidRDefault="00DE7594">
            <w:pPr>
              <w:autoSpaceDE w:val="0"/>
              <w:autoSpaceDN w:val="0"/>
              <w:adjustRightInd w:val="0"/>
              <w:spacing w:before="20"/>
              <w:jc w:val="center"/>
              <w:rPr>
                <w:b/>
                <w:color w:val="000000"/>
                <w:lang w:val="uk-UA"/>
              </w:rPr>
            </w:pPr>
          </w:p>
        </w:tc>
      </w:tr>
      <w:tr w:rsidR="00DE7594" w:rsidRPr="00D21040">
        <w:trPr>
          <w:trHeight w:hRule="exact" w:val="853"/>
        </w:trPr>
        <w:tc>
          <w:tcPr>
            <w:tcW w:w="440" w:type="dxa"/>
            <w:tcBorders>
              <w:top w:val="single" w:sz="6" w:space="0" w:color="auto"/>
              <w:left w:val="single" w:sz="6" w:space="0" w:color="auto"/>
              <w:bottom w:val="single" w:sz="6" w:space="0" w:color="auto"/>
              <w:right w:val="single" w:sz="6" w:space="0" w:color="auto"/>
            </w:tcBorders>
          </w:tcPr>
          <w:p w:rsidR="00DE7594" w:rsidRPr="00D21040" w:rsidRDefault="00DE7594">
            <w:pPr>
              <w:autoSpaceDE w:val="0"/>
              <w:autoSpaceDN w:val="0"/>
              <w:adjustRightInd w:val="0"/>
              <w:spacing w:before="40"/>
              <w:rPr>
                <w:color w:val="000000"/>
                <w:sz w:val="20"/>
                <w:lang w:val="uk-UA"/>
              </w:rPr>
            </w:pPr>
            <w:r w:rsidRPr="00D21040">
              <w:rPr>
                <w:color w:val="000000"/>
                <w:sz w:val="20"/>
                <w:lang w:val="uk-UA"/>
              </w:rPr>
              <w:t>1</w:t>
            </w:r>
          </w:p>
          <w:p w:rsidR="00DE7594" w:rsidRPr="00D21040" w:rsidRDefault="00DE7594">
            <w:pPr>
              <w:autoSpaceDE w:val="0"/>
              <w:autoSpaceDN w:val="0"/>
              <w:adjustRightInd w:val="0"/>
              <w:spacing w:before="40"/>
              <w:rPr>
                <w:color w:val="000000"/>
                <w:sz w:val="20"/>
                <w:lang w:val="uk-UA"/>
              </w:rPr>
            </w:pPr>
          </w:p>
        </w:tc>
        <w:tc>
          <w:tcPr>
            <w:tcW w:w="2260" w:type="dxa"/>
            <w:tcBorders>
              <w:top w:val="single" w:sz="6" w:space="0" w:color="auto"/>
              <w:left w:val="single" w:sz="6" w:space="0" w:color="auto"/>
              <w:bottom w:val="single" w:sz="6" w:space="0" w:color="auto"/>
              <w:right w:val="single" w:sz="6" w:space="0" w:color="auto"/>
            </w:tcBorders>
          </w:tcPr>
          <w:p w:rsidR="00DE7594" w:rsidRPr="00D21040" w:rsidRDefault="00DE7594">
            <w:pPr>
              <w:autoSpaceDE w:val="0"/>
              <w:autoSpaceDN w:val="0"/>
              <w:adjustRightInd w:val="0"/>
              <w:spacing w:before="40"/>
              <w:rPr>
                <w:color w:val="000000"/>
                <w:sz w:val="20"/>
                <w:lang w:val="uk-UA"/>
              </w:rPr>
            </w:pPr>
            <w:r w:rsidRPr="00D21040">
              <w:rPr>
                <w:color w:val="000000"/>
                <w:sz w:val="20"/>
                <w:lang w:val="uk-UA"/>
              </w:rPr>
              <w:t>Пряме розкрадання грошових коштів</w:t>
            </w:r>
          </w:p>
          <w:p w:rsidR="00DE7594" w:rsidRPr="00D21040" w:rsidRDefault="00DE7594">
            <w:pPr>
              <w:autoSpaceDE w:val="0"/>
              <w:autoSpaceDN w:val="0"/>
              <w:adjustRightInd w:val="0"/>
              <w:spacing w:before="40"/>
              <w:rPr>
                <w:color w:val="000000"/>
                <w:sz w:val="20"/>
                <w:lang w:val="uk-UA"/>
              </w:rPr>
            </w:pPr>
          </w:p>
        </w:tc>
        <w:tc>
          <w:tcPr>
            <w:tcW w:w="6120" w:type="dxa"/>
            <w:tcBorders>
              <w:top w:val="single" w:sz="6" w:space="0" w:color="auto"/>
              <w:left w:val="single" w:sz="6" w:space="0" w:color="auto"/>
              <w:bottom w:val="single" w:sz="6" w:space="0" w:color="auto"/>
              <w:right w:val="single" w:sz="6" w:space="0" w:color="auto"/>
            </w:tcBorders>
          </w:tcPr>
          <w:p w:rsidR="00DE7594" w:rsidRPr="00D21040" w:rsidRDefault="00DE7594">
            <w:pPr>
              <w:autoSpaceDE w:val="0"/>
              <w:autoSpaceDN w:val="0"/>
              <w:adjustRightInd w:val="0"/>
              <w:spacing w:before="40"/>
              <w:jc w:val="both"/>
              <w:rPr>
                <w:color w:val="000000"/>
                <w:sz w:val="20"/>
                <w:lang w:val="uk-UA"/>
              </w:rPr>
            </w:pPr>
            <w:r w:rsidRPr="00D21040">
              <w:rPr>
                <w:color w:val="000000"/>
                <w:sz w:val="20"/>
                <w:lang w:val="uk-UA"/>
              </w:rPr>
              <w:t>нічим не обґрунтоване пряме розкрадання грошових коштів  розкрадання грошових коштів, що маскується розписками посадових осіб, працівників бухгалтерії та інших працівників підприємства</w:t>
            </w:r>
          </w:p>
          <w:p w:rsidR="00DE7594" w:rsidRPr="00D21040" w:rsidRDefault="00DE7594">
            <w:pPr>
              <w:autoSpaceDE w:val="0"/>
              <w:autoSpaceDN w:val="0"/>
              <w:adjustRightInd w:val="0"/>
              <w:spacing w:before="40"/>
              <w:jc w:val="both"/>
              <w:rPr>
                <w:color w:val="000000"/>
                <w:sz w:val="20"/>
                <w:lang w:val="uk-UA"/>
              </w:rPr>
            </w:pPr>
          </w:p>
        </w:tc>
      </w:tr>
      <w:tr w:rsidR="00DE7594" w:rsidRPr="00D21040">
        <w:trPr>
          <w:trHeight w:hRule="exact" w:val="1441"/>
        </w:trPr>
        <w:tc>
          <w:tcPr>
            <w:tcW w:w="440" w:type="dxa"/>
            <w:tcBorders>
              <w:top w:val="single" w:sz="6" w:space="0" w:color="auto"/>
              <w:left w:val="single" w:sz="6" w:space="0" w:color="auto"/>
              <w:bottom w:val="single" w:sz="6" w:space="0" w:color="auto"/>
              <w:right w:val="single" w:sz="6" w:space="0" w:color="auto"/>
            </w:tcBorders>
          </w:tcPr>
          <w:p w:rsidR="00DE7594" w:rsidRPr="00D21040" w:rsidRDefault="00DE7594">
            <w:pPr>
              <w:autoSpaceDE w:val="0"/>
              <w:autoSpaceDN w:val="0"/>
              <w:adjustRightInd w:val="0"/>
              <w:spacing w:before="40"/>
              <w:rPr>
                <w:color w:val="000000"/>
                <w:sz w:val="20"/>
                <w:lang w:val="uk-UA"/>
              </w:rPr>
            </w:pPr>
            <w:r w:rsidRPr="00D21040">
              <w:rPr>
                <w:color w:val="000000"/>
                <w:sz w:val="20"/>
                <w:lang w:val="uk-UA"/>
              </w:rPr>
              <w:t>2</w:t>
            </w:r>
          </w:p>
          <w:p w:rsidR="00DE7594" w:rsidRPr="00D21040" w:rsidRDefault="00DE7594">
            <w:pPr>
              <w:autoSpaceDE w:val="0"/>
              <w:autoSpaceDN w:val="0"/>
              <w:adjustRightInd w:val="0"/>
              <w:spacing w:before="40"/>
              <w:rPr>
                <w:color w:val="000000"/>
                <w:sz w:val="20"/>
                <w:lang w:val="uk-UA"/>
              </w:rPr>
            </w:pPr>
          </w:p>
        </w:tc>
        <w:tc>
          <w:tcPr>
            <w:tcW w:w="2260" w:type="dxa"/>
            <w:tcBorders>
              <w:top w:val="single" w:sz="6" w:space="0" w:color="auto"/>
              <w:left w:val="single" w:sz="6" w:space="0" w:color="auto"/>
              <w:bottom w:val="single" w:sz="6" w:space="0" w:color="auto"/>
              <w:right w:val="single" w:sz="6" w:space="0" w:color="auto"/>
            </w:tcBorders>
          </w:tcPr>
          <w:p w:rsidR="00DE7594" w:rsidRPr="00D21040" w:rsidRDefault="00DE7594">
            <w:pPr>
              <w:autoSpaceDE w:val="0"/>
              <w:autoSpaceDN w:val="0"/>
              <w:adjustRightInd w:val="0"/>
              <w:spacing w:before="40"/>
              <w:rPr>
                <w:color w:val="000000"/>
                <w:sz w:val="20"/>
                <w:lang w:val="uk-UA"/>
              </w:rPr>
            </w:pPr>
            <w:r w:rsidRPr="00D21040">
              <w:rPr>
                <w:color w:val="000000"/>
                <w:sz w:val="20"/>
                <w:lang w:val="uk-UA"/>
              </w:rPr>
              <w:t>Не оприбуткування та привласнення грошових коштів, що надійшли</w:t>
            </w:r>
          </w:p>
          <w:p w:rsidR="00DE7594" w:rsidRPr="00D21040" w:rsidRDefault="00DE7594">
            <w:pPr>
              <w:autoSpaceDE w:val="0"/>
              <w:autoSpaceDN w:val="0"/>
              <w:adjustRightInd w:val="0"/>
              <w:spacing w:before="40"/>
              <w:rPr>
                <w:color w:val="000000"/>
                <w:sz w:val="20"/>
                <w:lang w:val="uk-UA"/>
              </w:rPr>
            </w:pPr>
          </w:p>
        </w:tc>
        <w:tc>
          <w:tcPr>
            <w:tcW w:w="6120" w:type="dxa"/>
            <w:tcBorders>
              <w:top w:val="single" w:sz="6" w:space="0" w:color="auto"/>
              <w:left w:val="single" w:sz="6" w:space="0" w:color="auto"/>
              <w:bottom w:val="single" w:sz="6" w:space="0" w:color="auto"/>
              <w:right w:val="single" w:sz="6" w:space="0" w:color="auto"/>
            </w:tcBorders>
          </w:tcPr>
          <w:p w:rsidR="00DE7594" w:rsidRPr="00D21040" w:rsidRDefault="00DE7594">
            <w:pPr>
              <w:autoSpaceDE w:val="0"/>
              <w:autoSpaceDN w:val="0"/>
              <w:adjustRightInd w:val="0"/>
              <w:spacing w:before="40"/>
              <w:jc w:val="both"/>
              <w:rPr>
                <w:color w:val="000000"/>
                <w:sz w:val="20"/>
                <w:lang w:val="uk-UA"/>
              </w:rPr>
            </w:pPr>
            <w:r w:rsidRPr="00D21040">
              <w:rPr>
                <w:color w:val="000000"/>
                <w:sz w:val="20"/>
                <w:lang w:val="uk-UA"/>
              </w:rPr>
              <w:t xml:space="preserve"> Не оприбуткування і привласнення грошових коштів, що надійшли з банку  не оприбуткування і привласнення грошових сум, що надійшли від різних фізичних та юридичних осіб по прибуткових ордерах не оприбуткування і привласнення грошових сум, що надійшли від різних юридичних осіб за довіреностями неповне оприбуткування грошових сум</w:t>
            </w:r>
          </w:p>
          <w:p w:rsidR="00DE7594" w:rsidRPr="00D21040" w:rsidRDefault="00DE7594">
            <w:pPr>
              <w:autoSpaceDE w:val="0"/>
              <w:autoSpaceDN w:val="0"/>
              <w:adjustRightInd w:val="0"/>
              <w:spacing w:before="40"/>
              <w:jc w:val="both"/>
              <w:rPr>
                <w:color w:val="000000"/>
                <w:sz w:val="20"/>
                <w:lang w:val="uk-UA"/>
              </w:rPr>
            </w:pPr>
          </w:p>
        </w:tc>
      </w:tr>
      <w:tr w:rsidR="00DE7594" w:rsidRPr="00D21040">
        <w:trPr>
          <w:trHeight w:hRule="exact" w:val="1801"/>
        </w:trPr>
        <w:tc>
          <w:tcPr>
            <w:tcW w:w="440" w:type="dxa"/>
            <w:tcBorders>
              <w:top w:val="single" w:sz="6" w:space="0" w:color="auto"/>
              <w:left w:val="single" w:sz="6" w:space="0" w:color="auto"/>
              <w:bottom w:val="single" w:sz="6" w:space="0" w:color="auto"/>
              <w:right w:val="single" w:sz="6" w:space="0" w:color="auto"/>
            </w:tcBorders>
          </w:tcPr>
          <w:p w:rsidR="00DE7594" w:rsidRPr="00D21040" w:rsidRDefault="00DE7594">
            <w:pPr>
              <w:autoSpaceDE w:val="0"/>
              <w:autoSpaceDN w:val="0"/>
              <w:adjustRightInd w:val="0"/>
              <w:spacing w:before="40"/>
              <w:rPr>
                <w:color w:val="000000"/>
                <w:sz w:val="20"/>
                <w:lang w:val="uk-UA"/>
              </w:rPr>
            </w:pPr>
            <w:r w:rsidRPr="00D21040">
              <w:rPr>
                <w:color w:val="000000"/>
                <w:sz w:val="20"/>
                <w:lang w:val="uk-UA"/>
              </w:rPr>
              <w:t>3</w:t>
            </w:r>
          </w:p>
          <w:p w:rsidR="00DE7594" w:rsidRPr="00D21040" w:rsidRDefault="00DE7594">
            <w:pPr>
              <w:autoSpaceDE w:val="0"/>
              <w:autoSpaceDN w:val="0"/>
              <w:adjustRightInd w:val="0"/>
              <w:spacing w:before="40"/>
              <w:rPr>
                <w:color w:val="000000"/>
                <w:sz w:val="20"/>
                <w:lang w:val="uk-UA"/>
              </w:rPr>
            </w:pPr>
          </w:p>
        </w:tc>
        <w:tc>
          <w:tcPr>
            <w:tcW w:w="2260" w:type="dxa"/>
            <w:tcBorders>
              <w:top w:val="single" w:sz="6" w:space="0" w:color="auto"/>
              <w:left w:val="single" w:sz="6" w:space="0" w:color="auto"/>
              <w:bottom w:val="single" w:sz="6" w:space="0" w:color="auto"/>
              <w:right w:val="single" w:sz="6" w:space="0" w:color="auto"/>
            </w:tcBorders>
          </w:tcPr>
          <w:p w:rsidR="00DE7594" w:rsidRPr="00D21040" w:rsidRDefault="00DE7594">
            <w:pPr>
              <w:autoSpaceDE w:val="0"/>
              <w:autoSpaceDN w:val="0"/>
              <w:adjustRightInd w:val="0"/>
              <w:spacing w:before="40"/>
              <w:rPr>
                <w:color w:val="000000"/>
                <w:sz w:val="20"/>
                <w:lang w:val="uk-UA"/>
              </w:rPr>
            </w:pPr>
            <w:r w:rsidRPr="00D21040">
              <w:rPr>
                <w:color w:val="000000"/>
                <w:sz w:val="20"/>
                <w:lang w:val="uk-UA"/>
              </w:rPr>
              <w:t>Надлишкове списання грошей по касі</w:t>
            </w:r>
          </w:p>
          <w:p w:rsidR="00DE7594" w:rsidRPr="00D21040" w:rsidRDefault="00DE7594">
            <w:pPr>
              <w:autoSpaceDE w:val="0"/>
              <w:autoSpaceDN w:val="0"/>
              <w:adjustRightInd w:val="0"/>
              <w:spacing w:before="40"/>
              <w:rPr>
                <w:color w:val="000000"/>
                <w:sz w:val="20"/>
                <w:lang w:val="uk-UA"/>
              </w:rPr>
            </w:pPr>
          </w:p>
        </w:tc>
        <w:tc>
          <w:tcPr>
            <w:tcW w:w="6120" w:type="dxa"/>
            <w:tcBorders>
              <w:top w:val="single" w:sz="6" w:space="0" w:color="auto"/>
              <w:left w:val="single" w:sz="6" w:space="0" w:color="auto"/>
              <w:bottom w:val="single" w:sz="6" w:space="0" w:color="auto"/>
              <w:right w:val="single" w:sz="6" w:space="0" w:color="auto"/>
            </w:tcBorders>
          </w:tcPr>
          <w:p w:rsidR="00DE7594" w:rsidRPr="00D21040" w:rsidRDefault="00DE7594">
            <w:pPr>
              <w:autoSpaceDE w:val="0"/>
              <w:autoSpaceDN w:val="0"/>
              <w:adjustRightInd w:val="0"/>
              <w:spacing w:before="40"/>
              <w:jc w:val="both"/>
              <w:rPr>
                <w:color w:val="000000"/>
                <w:sz w:val="20"/>
                <w:lang w:val="uk-UA"/>
              </w:rPr>
            </w:pPr>
            <w:r w:rsidRPr="00D21040">
              <w:rPr>
                <w:color w:val="000000"/>
                <w:sz w:val="20"/>
                <w:lang w:val="uk-UA"/>
              </w:rPr>
              <w:t>повторне використання одних і тих же документів для списання грошей по касі,  надлишкове списання грошей по касі шляхом неправильного підрахунку підсумків в касових документах і звітах касира,  надлишкове списання грошей по касі без підстав або за фальсифікованими документами  надлишкове списання грошей по касі шляхом підробки законно оформлених документів зі збільшенням сум списань</w:t>
            </w:r>
          </w:p>
          <w:p w:rsidR="00DE7594" w:rsidRPr="00D21040" w:rsidRDefault="00DE7594">
            <w:pPr>
              <w:autoSpaceDE w:val="0"/>
              <w:autoSpaceDN w:val="0"/>
              <w:adjustRightInd w:val="0"/>
              <w:spacing w:before="40"/>
              <w:jc w:val="both"/>
              <w:rPr>
                <w:color w:val="000000"/>
                <w:sz w:val="20"/>
                <w:lang w:val="uk-UA"/>
              </w:rPr>
            </w:pPr>
          </w:p>
        </w:tc>
      </w:tr>
      <w:tr w:rsidR="00DE7594" w:rsidRPr="00D21040">
        <w:trPr>
          <w:trHeight w:hRule="exact" w:val="1079"/>
        </w:trPr>
        <w:tc>
          <w:tcPr>
            <w:tcW w:w="440" w:type="dxa"/>
            <w:tcBorders>
              <w:top w:val="single" w:sz="6" w:space="0" w:color="auto"/>
              <w:left w:val="single" w:sz="6" w:space="0" w:color="auto"/>
              <w:bottom w:val="single" w:sz="6" w:space="0" w:color="auto"/>
              <w:right w:val="single" w:sz="6" w:space="0" w:color="auto"/>
            </w:tcBorders>
          </w:tcPr>
          <w:p w:rsidR="00DE7594" w:rsidRPr="00D21040" w:rsidRDefault="00DE7594">
            <w:pPr>
              <w:autoSpaceDE w:val="0"/>
              <w:autoSpaceDN w:val="0"/>
              <w:adjustRightInd w:val="0"/>
              <w:spacing w:before="40"/>
              <w:rPr>
                <w:color w:val="000000"/>
                <w:sz w:val="28"/>
                <w:lang w:val="uk-UA"/>
              </w:rPr>
            </w:pPr>
            <w:r w:rsidRPr="00D21040">
              <w:rPr>
                <w:color w:val="000000"/>
                <w:sz w:val="28"/>
                <w:lang w:val="uk-UA"/>
              </w:rPr>
              <w:t>4</w:t>
            </w:r>
          </w:p>
          <w:p w:rsidR="00DE7594" w:rsidRPr="00D21040" w:rsidRDefault="00DE7594">
            <w:pPr>
              <w:autoSpaceDE w:val="0"/>
              <w:autoSpaceDN w:val="0"/>
              <w:adjustRightInd w:val="0"/>
              <w:spacing w:before="40"/>
              <w:rPr>
                <w:color w:val="000000"/>
                <w:sz w:val="28"/>
                <w:lang w:val="uk-UA"/>
              </w:rPr>
            </w:pPr>
          </w:p>
        </w:tc>
        <w:tc>
          <w:tcPr>
            <w:tcW w:w="2260" w:type="dxa"/>
            <w:tcBorders>
              <w:top w:val="single" w:sz="6" w:space="0" w:color="auto"/>
              <w:left w:val="single" w:sz="6" w:space="0" w:color="auto"/>
              <w:bottom w:val="single" w:sz="6" w:space="0" w:color="auto"/>
              <w:right w:val="single" w:sz="6" w:space="0" w:color="auto"/>
            </w:tcBorders>
          </w:tcPr>
          <w:p w:rsidR="00DE7594" w:rsidRPr="00D21040" w:rsidRDefault="00DE7594">
            <w:pPr>
              <w:autoSpaceDE w:val="0"/>
              <w:autoSpaceDN w:val="0"/>
              <w:adjustRightInd w:val="0"/>
              <w:spacing w:before="40"/>
              <w:rPr>
                <w:color w:val="000000"/>
                <w:sz w:val="20"/>
                <w:lang w:val="uk-UA"/>
              </w:rPr>
            </w:pPr>
            <w:r w:rsidRPr="00D21040">
              <w:rPr>
                <w:color w:val="000000"/>
                <w:sz w:val="20"/>
                <w:lang w:val="uk-UA"/>
              </w:rPr>
              <w:t>Привласнення сум, законно нарахованих різним особам та організаціям</w:t>
            </w:r>
          </w:p>
          <w:p w:rsidR="00DE7594" w:rsidRPr="00D21040" w:rsidRDefault="00DE7594">
            <w:pPr>
              <w:autoSpaceDE w:val="0"/>
              <w:autoSpaceDN w:val="0"/>
              <w:adjustRightInd w:val="0"/>
              <w:spacing w:before="40"/>
              <w:rPr>
                <w:color w:val="000000"/>
                <w:sz w:val="20"/>
                <w:lang w:val="uk-UA"/>
              </w:rPr>
            </w:pPr>
          </w:p>
        </w:tc>
        <w:tc>
          <w:tcPr>
            <w:tcW w:w="6120" w:type="dxa"/>
            <w:tcBorders>
              <w:top w:val="single" w:sz="6" w:space="0" w:color="auto"/>
              <w:left w:val="single" w:sz="6" w:space="0" w:color="auto"/>
              <w:bottom w:val="single" w:sz="6" w:space="0" w:color="auto"/>
              <w:right w:val="single" w:sz="6" w:space="0" w:color="auto"/>
            </w:tcBorders>
          </w:tcPr>
          <w:p w:rsidR="00DE7594" w:rsidRPr="00D21040" w:rsidRDefault="00DE7594">
            <w:pPr>
              <w:autoSpaceDE w:val="0"/>
              <w:autoSpaceDN w:val="0"/>
              <w:adjustRightInd w:val="0"/>
              <w:spacing w:before="40"/>
              <w:jc w:val="both"/>
              <w:rPr>
                <w:color w:val="000000"/>
                <w:sz w:val="20"/>
                <w:lang w:val="uk-UA"/>
              </w:rPr>
            </w:pPr>
            <w:r w:rsidRPr="00D21040">
              <w:rPr>
                <w:color w:val="000000"/>
                <w:sz w:val="20"/>
                <w:lang w:val="uk-UA"/>
              </w:rPr>
              <w:t>привласнення депонованої заробітної плати та коштів, нарахованих за іншими підставами,  привласнення сум, що належать іншим підприємствам</w:t>
            </w:r>
          </w:p>
          <w:p w:rsidR="00DE7594" w:rsidRPr="00D21040" w:rsidRDefault="00DE7594">
            <w:pPr>
              <w:autoSpaceDE w:val="0"/>
              <w:autoSpaceDN w:val="0"/>
              <w:adjustRightInd w:val="0"/>
              <w:spacing w:before="40"/>
              <w:jc w:val="both"/>
              <w:rPr>
                <w:color w:val="000000"/>
                <w:sz w:val="20"/>
                <w:lang w:val="uk-UA"/>
              </w:rPr>
            </w:pPr>
          </w:p>
        </w:tc>
      </w:tr>
      <w:tr w:rsidR="00DE7594" w:rsidRPr="00D21040">
        <w:trPr>
          <w:trHeight w:hRule="exact" w:val="722"/>
        </w:trPr>
        <w:tc>
          <w:tcPr>
            <w:tcW w:w="440" w:type="dxa"/>
            <w:tcBorders>
              <w:top w:val="single" w:sz="6" w:space="0" w:color="auto"/>
              <w:left w:val="single" w:sz="6" w:space="0" w:color="auto"/>
              <w:bottom w:val="single" w:sz="6" w:space="0" w:color="auto"/>
              <w:right w:val="single" w:sz="6" w:space="0" w:color="auto"/>
            </w:tcBorders>
          </w:tcPr>
          <w:p w:rsidR="00DE7594" w:rsidRPr="00D21040" w:rsidRDefault="00DE7594">
            <w:pPr>
              <w:autoSpaceDE w:val="0"/>
              <w:autoSpaceDN w:val="0"/>
              <w:adjustRightInd w:val="0"/>
              <w:spacing w:before="40"/>
              <w:rPr>
                <w:color w:val="000000"/>
                <w:sz w:val="28"/>
                <w:lang w:val="uk-UA"/>
              </w:rPr>
            </w:pPr>
            <w:r w:rsidRPr="00D21040">
              <w:rPr>
                <w:color w:val="000000"/>
                <w:sz w:val="28"/>
                <w:lang w:val="uk-UA"/>
              </w:rPr>
              <w:t>5</w:t>
            </w:r>
          </w:p>
          <w:p w:rsidR="00DE7594" w:rsidRPr="00D21040" w:rsidRDefault="00DE7594">
            <w:pPr>
              <w:autoSpaceDE w:val="0"/>
              <w:autoSpaceDN w:val="0"/>
              <w:adjustRightInd w:val="0"/>
              <w:spacing w:before="40"/>
              <w:rPr>
                <w:color w:val="000000"/>
                <w:sz w:val="28"/>
                <w:lang w:val="uk-UA"/>
              </w:rPr>
            </w:pPr>
          </w:p>
        </w:tc>
        <w:tc>
          <w:tcPr>
            <w:tcW w:w="2260" w:type="dxa"/>
            <w:tcBorders>
              <w:top w:val="single" w:sz="6" w:space="0" w:color="auto"/>
              <w:left w:val="single" w:sz="6" w:space="0" w:color="auto"/>
              <w:bottom w:val="single" w:sz="6" w:space="0" w:color="auto"/>
              <w:right w:val="single" w:sz="6" w:space="0" w:color="auto"/>
            </w:tcBorders>
          </w:tcPr>
          <w:p w:rsidR="00DE7594" w:rsidRPr="00D21040" w:rsidRDefault="00DE7594">
            <w:pPr>
              <w:autoSpaceDE w:val="0"/>
              <w:autoSpaceDN w:val="0"/>
              <w:adjustRightInd w:val="0"/>
              <w:spacing w:before="40"/>
              <w:rPr>
                <w:color w:val="000000"/>
                <w:sz w:val="20"/>
                <w:lang w:val="uk-UA"/>
              </w:rPr>
            </w:pPr>
            <w:r w:rsidRPr="00D21040">
              <w:rPr>
                <w:color w:val="000000"/>
                <w:sz w:val="20"/>
                <w:lang w:val="uk-UA"/>
              </w:rPr>
              <w:t>Недотримання лімітів залишку готівки</w:t>
            </w:r>
          </w:p>
          <w:p w:rsidR="00DE7594" w:rsidRPr="00D21040" w:rsidRDefault="00DE7594">
            <w:pPr>
              <w:autoSpaceDE w:val="0"/>
              <w:autoSpaceDN w:val="0"/>
              <w:adjustRightInd w:val="0"/>
              <w:spacing w:before="40"/>
              <w:rPr>
                <w:color w:val="000000"/>
                <w:sz w:val="20"/>
                <w:lang w:val="uk-UA"/>
              </w:rPr>
            </w:pPr>
          </w:p>
        </w:tc>
        <w:tc>
          <w:tcPr>
            <w:tcW w:w="6120" w:type="dxa"/>
            <w:tcBorders>
              <w:top w:val="single" w:sz="6" w:space="0" w:color="auto"/>
              <w:left w:val="single" w:sz="6" w:space="0" w:color="auto"/>
              <w:bottom w:val="single" w:sz="6" w:space="0" w:color="auto"/>
              <w:right w:val="single" w:sz="6" w:space="0" w:color="auto"/>
            </w:tcBorders>
          </w:tcPr>
          <w:p w:rsidR="00DE7594" w:rsidRPr="00D21040" w:rsidRDefault="00DE7594">
            <w:pPr>
              <w:autoSpaceDE w:val="0"/>
              <w:autoSpaceDN w:val="0"/>
              <w:adjustRightInd w:val="0"/>
              <w:spacing w:before="40"/>
              <w:jc w:val="both"/>
              <w:rPr>
                <w:color w:val="000000"/>
                <w:sz w:val="20"/>
                <w:lang w:val="uk-UA"/>
              </w:rPr>
            </w:pPr>
            <w:r w:rsidRPr="00D21040">
              <w:rPr>
                <w:color w:val="000000"/>
                <w:sz w:val="20"/>
                <w:lang w:val="uk-UA"/>
              </w:rPr>
              <w:t xml:space="preserve"> розрахунки готівкою в сумі, що перевищує ліміт      не встановлення ліміту залишку готівки  несвоєчасна здача понадлімітних залишків готівки в банк</w:t>
            </w:r>
          </w:p>
          <w:p w:rsidR="00DE7594" w:rsidRPr="00D21040" w:rsidRDefault="00DE7594">
            <w:pPr>
              <w:autoSpaceDE w:val="0"/>
              <w:autoSpaceDN w:val="0"/>
              <w:adjustRightInd w:val="0"/>
              <w:spacing w:before="40"/>
              <w:jc w:val="both"/>
              <w:rPr>
                <w:color w:val="000000"/>
                <w:sz w:val="20"/>
                <w:lang w:val="uk-UA"/>
              </w:rPr>
            </w:pPr>
          </w:p>
        </w:tc>
      </w:tr>
      <w:tr w:rsidR="00DE7594" w:rsidRPr="00D21040">
        <w:trPr>
          <w:trHeight w:hRule="exact" w:val="1315"/>
        </w:trPr>
        <w:tc>
          <w:tcPr>
            <w:tcW w:w="440" w:type="dxa"/>
            <w:tcBorders>
              <w:top w:val="single" w:sz="6" w:space="0" w:color="auto"/>
              <w:left w:val="single" w:sz="6" w:space="0" w:color="auto"/>
              <w:bottom w:val="single" w:sz="6" w:space="0" w:color="auto"/>
              <w:right w:val="single" w:sz="6" w:space="0" w:color="auto"/>
            </w:tcBorders>
          </w:tcPr>
          <w:p w:rsidR="00DE7594" w:rsidRPr="00D21040" w:rsidRDefault="00DE7594">
            <w:pPr>
              <w:autoSpaceDE w:val="0"/>
              <w:autoSpaceDN w:val="0"/>
              <w:adjustRightInd w:val="0"/>
              <w:spacing w:before="40"/>
              <w:rPr>
                <w:color w:val="000000"/>
                <w:sz w:val="20"/>
                <w:lang w:val="uk-UA"/>
              </w:rPr>
            </w:pPr>
            <w:r w:rsidRPr="00D21040">
              <w:rPr>
                <w:color w:val="000000"/>
                <w:sz w:val="20"/>
                <w:lang w:val="uk-UA"/>
              </w:rPr>
              <w:t>6</w:t>
            </w:r>
          </w:p>
          <w:p w:rsidR="00DE7594" w:rsidRPr="00D21040" w:rsidRDefault="00DE7594">
            <w:pPr>
              <w:autoSpaceDE w:val="0"/>
              <w:autoSpaceDN w:val="0"/>
              <w:adjustRightInd w:val="0"/>
              <w:spacing w:before="40"/>
              <w:rPr>
                <w:color w:val="000000"/>
                <w:sz w:val="20"/>
                <w:lang w:val="uk-UA"/>
              </w:rPr>
            </w:pPr>
          </w:p>
        </w:tc>
        <w:tc>
          <w:tcPr>
            <w:tcW w:w="2260" w:type="dxa"/>
            <w:tcBorders>
              <w:top w:val="single" w:sz="6" w:space="0" w:color="auto"/>
              <w:left w:val="single" w:sz="6" w:space="0" w:color="auto"/>
              <w:bottom w:val="single" w:sz="6" w:space="0" w:color="auto"/>
              <w:right w:val="single" w:sz="6" w:space="0" w:color="auto"/>
            </w:tcBorders>
          </w:tcPr>
          <w:p w:rsidR="00DE7594" w:rsidRPr="00D21040" w:rsidRDefault="00DE7594">
            <w:pPr>
              <w:autoSpaceDE w:val="0"/>
              <w:autoSpaceDN w:val="0"/>
              <w:adjustRightInd w:val="0"/>
              <w:spacing w:before="40"/>
              <w:rPr>
                <w:color w:val="000000"/>
                <w:sz w:val="20"/>
                <w:lang w:val="uk-UA"/>
              </w:rPr>
            </w:pPr>
            <w:r w:rsidRPr="00D21040">
              <w:rPr>
                <w:color w:val="000000"/>
                <w:sz w:val="20"/>
                <w:lang w:val="uk-UA"/>
              </w:rPr>
              <w:t>Проведення розра</w:t>
            </w:r>
            <w:r w:rsidRPr="00D21040">
              <w:rPr>
                <w:color w:val="000000"/>
                <w:sz w:val="20"/>
                <w:lang w:val="uk-UA"/>
              </w:rPr>
              <w:softHyphen/>
              <w:t>хунків з різними особами понад встановлені ліміти</w:t>
            </w:r>
          </w:p>
          <w:p w:rsidR="00DE7594" w:rsidRPr="00D21040" w:rsidRDefault="00DE7594">
            <w:pPr>
              <w:autoSpaceDE w:val="0"/>
              <w:autoSpaceDN w:val="0"/>
              <w:adjustRightInd w:val="0"/>
              <w:spacing w:before="40"/>
              <w:rPr>
                <w:color w:val="000000"/>
                <w:sz w:val="20"/>
                <w:lang w:val="uk-UA"/>
              </w:rPr>
            </w:pPr>
          </w:p>
        </w:tc>
        <w:tc>
          <w:tcPr>
            <w:tcW w:w="6120" w:type="dxa"/>
            <w:tcBorders>
              <w:top w:val="single" w:sz="6" w:space="0" w:color="auto"/>
              <w:left w:val="single" w:sz="6" w:space="0" w:color="auto"/>
              <w:bottom w:val="single" w:sz="6" w:space="0" w:color="auto"/>
              <w:right w:val="single" w:sz="6" w:space="0" w:color="auto"/>
            </w:tcBorders>
          </w:tcPr>
          <w:p w:rsidR="00DE7594" w:rsidRPr="00D21040" w:rsidRDefault="00DE7594">
            <w:pPr>
              <w:autoSpaceDE w:val="0"/>
              <w:autoSpaceDN w:val="0"/>
              <w:adjustRightInd w:val="0"/>
              <w:spacing w:before="40"/>
              <w:jc w:val="both"/>
              <w:rPr>
                <w:color w:val="000000"/>
                <w:sz w:val="20"/>
                <w:lang w:val="uk-UA"/>
              </w:rPr>
            </w:pPr>
            <w:r w:rsidRPr="00D21040">
              <w:rPr>
                <w:color w:val="000000"/>
                <w:sz w:val="20"/>
                <w:lang w:val="uk-UA"/>
              </w:rPr>
              <w:t xml:space="preserve"> розрахунки готівкою в сумі, що перевищує гранично встановлену норму</w:t>
            </w:r>
          </w:p>
          <w:p w:rsidR="00DE7594" w:rsidRPr="00D21040" w:rsidRDefault="00DE7594">
            <w:pPr>
              <w:autoSpaceDE w:val="0"/>
              <w:autoSpaceDN w:val="0"/>
              <w:adjustRightInd w:val="0"/>
              <w:spacing w:before="40"/>
              <w:jc w:val="both"/>
              <w:rPr>
                <w:color w:val="000000"/>
                <w:sz w:val="20"/>
                <w:lang w:val="uk-UA"/>
              </w:rPr>
            </w:pPr>
          </w:p>
        </w:tc>
      </w:tr>
      <w:tr w:rsidR="00DE7594" w:rsidRPr="00D21040">
        <w:trPr>
          <w:trHeight w:hRule="exact" w:val="2137"/>
        </w:trPr>
        <w:tc>
          <w:tcPr>
            <w:tcW w:w="440" w:type="dxa"/>
            <w:tcBorders>
              <w:top w:val="single" w:sz="6" w:space="0" w:color="auto"/>
              <w:left w:val="single" w:sz="6" w:space="0" w:color="auto"/>
              <w:bottom w:val="single" w:sz="6" w:space="0" w:color="auto"/>
              <w:right w:val="single" w:sz="6" w:space="0" w:color="auto"/>
            </w:tcBorders>
          </w:tcPr>
          <w:p w:rsidR="00DE7594" w:rsidRPr="00D21040" w:rsidRDefault="00DE7594">
            <w:pPr>
              <w:autoSpaceDE w:val="0"/>
              <w:autoSpaceDN w:val="0"/>
              <w:adjustRightInd w:val="0"/>
              <w:spacing w:before="40"/>
              <w:rPr>
                <w:color w:val="000000"/>
                <w:sz w:val="20"/>
                <w:lang w:val="uk-UA"/>
              </w:rPr>
            </w:pPr>
            <w:r w:rsidRPr="00D21040">
              <w:rPr>
                <w:color w:val="000000"/>
                <w:sz w:val="20"/>
                <w:lang w:val="uk-UA"/>
              </w:rPr>
              <w:t>7</w:t>
            </w:r>
          </w:p>
          <w:p w:rsidR="00DE7594" w:rsidRPr="00D21040" w:rsidRDefault="00DE7594">
            <w:pPr>
              <w:autoSpaceDE w:val="0"/>
              <w:autoSpaceDN w:val="0"/>
              <w:adjustRightInd w:val="0"/>
              <w:spacing w:before="40"/>
              <w:rPr>
                <w:color w:val="000000"/>
                <w:sz w:val="20"/>
                <w:lang w:val="uk-UA"/>
              </w:rPr>
            </w:pPr>
          </w:p>
        </w:tc>
        <w:tc>
          <w:tcPr>
            <w:tcW w:w="2260" w:type="dxa"/>
            <w:tcBorders>
              <w:top w:val="single" w:sz="6" w:space="0" w:color="auto"/>
              <w:left w:val="single" w:sz="6" w:space="0" w:color="auto"/>
              <w:bottom w:val="single" w:sz="6" w:space="0" w:color="auto"/>
              <w:right w:val="single" w:sz="6" w:space="0" w:color="auto"/>
            </w:tcBorders>
          </w:tcPr>
          <w:p w:rsidR="00DE7594" w:rsidRPr="00D21040" w:rsidRDefault="00DE7594">
            <w:pPr>
              <w:autoSpaceDE w:val="0"/>
              <w:autoSpaceDN w:val="0"/>
              <w:adjustRightInd w:val="0"/>
              <w:spacing w:before="40"/>
              <w:rPr>
                <w:color w:val="000000"/>
                <w:sz w:val="20"/>
                <w:lang w:val="uk-UA"/>
              </w:rPr>
            </w:pPr>
            <w:r w:rsidRPr="00D21040">
              <w:rPr>
                <w:color w:val="000000"/>
                <w:sz w:val="20"/>
                <w:lang w:val="uk-UA"/>
              </w:rPr>
              <w:t>Розрахунки з населенням готівкою за готову продукцію, товари, виконані ро</w:t>
            </w:r>
            <w:r w:rsidRPr="00D21040">
              <w:rPr>
                <w:color w:val="000000"/>
                <w:sz w:val="20"/>
                <w:lang w:val="uk-UA"/>
              </w:rPr>
              <w:softHyphen/>
              <w:t>боти та надані послу</w:t>
            </w:r>
            <w:r w:rsidRPr="00D21040">
              <w:rPr>
                <w:color w:val="000000"/>
                <w:sz w:val="20"/>
                <w:lang w:val="uk-UA"/>
              </w:rPr>
              <w:softHyphen/>
              <w:t>ги без застосування реєстраторів розрахункових операцій (РРО)</w:t>
            </w:r>
          </w:p>
          <w:p w:rsidR="00DE7594" w:rsidRPr="00D21040" w:rsidRDefault="00DE7594">
            <w:pPr>
              <w:autoSpaceDE w:val="0"/>
              <w:autoSpaceDN w:val="0"/>
              <w:adjustRightInd w:val="0"/>
              <w:spacing w:before="40"/>
              <w:rPr>
                <w:color w:val="000000"/>
                <w:sz w:val="20"/>
                <w:lang w:val="uk-UA"/>
              </w:rPr>
            </w:pPr>
          </w:p>
        </w:tc>
        <w:tc>
          <w:tcPr>
            <w:tcW w:w="6120" w:type="dxa"/>
            <w:tcBorders>
              <w:top w:val="single" w:sz="6" w:space="0" w:color="auto"/>
              <w:left w:val="single" w:sz="6" w:space="0" w:color="auto"/>
              <w:bottom w:val="single" w:sz="6" w:space="0" w:color="auto"/>
              <w:right w:val="single" w:sz="6" w:space="0" w:color="auto"/>
            </w:tcBorders>
          </w:tcPr>
          <w:p w:rsidR="00DE7594" w:rsidRPr="00D21040" w:rsidRDefault="00DE7594">
            <w:pPr>
              <w:autoSpaceDE w:val="0"/>
              <w:autoSpaceDN w:val="0"/>
              <w:adjustRightInd w:val="0"/>
              <w:spacing w:before="40"/>
              <w:jc w:val="both"/>
              <w:rPr>
                <w:color w:val="000000"/>
                <w:sz w:val="20"/>
                <w:lang w:val="uk-UA"/>
              </w:rPr>
            </w:pPr>
            <w:r w:rsidRPr="00D21040">
              <w:rPr>
                <w:color w:val="000000"/>
                <w:sz w:val="20"/>
                <w:lang w:val="uk-UA"/>
              </w:rPr>
              <w:t xml:space="preserve"> не застосовуються реєстратори розрахункових операцій, використовуються реєстратори розрахункових операцій, не зареєстровані в податкових органах</w:t>
            </w:r>
          </w:p>
          <w:p w:rsidR="00DE7594" w:rsidRPr="00D21040" w:rsidRDefault="00DE7594">
            <w:pPr>
              <w:autoSpaceDE w:val="0"/>
              <w:autoSpaceDN w:val="0"/>
              <w:adjustRightInd w:val="0"/>
              <w:spacing w:before="40"/>
              <w:jc w:val="both"/>
              <w:rPr>
                <w:color w:val="000000"/>
                <w:sz w:val="20"/>
                <w:lang w:val="uk-UA"/>
              </w:rPr>
            </w:pPr>
          </w:p>
        </w:tc>
      </w:tr>
      <w:tr w:rsidR="00DE7594" w:rsidRPr="00D21040">
        <w:trPr>
          <w:trHeight w:hRule="exact" w:val="1065"/>
        </w:trPr>
        <w:tc>
          <w:tcPr>
            <w:tcW w:w="440" w:type="dxa"/>
            <w:tcBorders>
              <w:top w:val="single" w:sz="6" w:space="0" w:color="auto"/>
              <w:left w:val="single" w:sz="6" w:space="0" w:color="auto"/>
              <w:bottom w:val="single" w:sz="6" w:space="0" w:color="auto"/>
              <w:right w:val="single" w:sz="6" w:space="0" w:color="auto"/>
            </w:tcBorders>
          </w:tcPr>
          <w:p w:rsidR="00DE7594" w:rsidRPr="00D21040" w:rsidRDefault="00DE7594">
            <w:pPr>
              <w:autoSpaceDE w:val="0"/>
              <w:autoSpaceDN w:val="0"/>
              <w:adjustRightInd w:val="0"/>
              <w:spacing w:before="40"/>
              <w:rPr>
                <w:color w:val="000000"/>
                <w:lang w:val="uk-UA"/>
              </w:rPr>
            </w:pPr>
            <w:r w:rsidRPr="00D21040">
              <w:rPr>
                <w:color w:val="000000"/>
                <w:lang w:val="uk-UA"/>
              </w:rPr>
              <w:t>8</w:t>
            </w:r>
          </w:p>
          <w:p w:rsidR="00DE7594" w:rsidRPr="00D21040" w:rsidRDefault="00DE7594">
            <w:pPr>
              <w:autoSpaceDE w:val="0"/>
              <w:autoSpaceDN w:val="0"/>
              <w:adjustRightInd w:val="0"/>
              <w:spacing w:before="40"/>
              <w:rPr>
                <w:color w:val="000000"/>
                <w:lang w:val="uk-UA"/>
              </w:rPr>
            </w:pPr>
          </w:p>
        </w:tc>
        <w:tc>
          <w:tcPr>
            <w:tcW w:w="2260" w:type="dxa"/>
            <w:tcBorders>
              <w:top w:val="single" w:sz="6" w:space="0" w:color="auto"/>
              <w:left w:val="single" w:sz="6" w:space="0" w:color="auto"/>
              <w:bottom w:val="single" w:sz="6" w:space="0" w:color="auto"/>
              <w:right w:val="single" w:sz="6" w:space="0" w:color="auto"/>
            </w:tcBorders>
          </w:tcPr>
          <w:p w:rsidR="00DE7594" w:rsidRPr="00D21040" w:rsidRDefault="00DE7594">
            <w:pPr>
              <w:autoSpaceDE w:val="0"/>
              <w:autoSpaceDN w:val="0"/>
              <w:adjustRightInd w:val="0"/>
              <w:spacing w:before="40"/>
              <w:rPr>
                <w:color w:val="000000"/>
                <w:sz w:val="20"/>
                <w:lang w:val="uk-UA"/>
              </w:rPr>
            </w:pPr>
            <w:r w:rsidRPr="00D21040">
              <w:rPr>
                <w:color w:val="000000"/>
                <w:sz w:val="20"/>
                <w:lang w:val="uk-UA"/>
              </w:rPr>
              <w:t>Некоректне відоб</w:t>
            </w:r>
            <w:r w:rsidRPr="00D21040">
              <w:rPr>
                <w:color w:val="000000"/>
                <w:sz w:val="20"/>
                <w:lang w:val="uk-UA"/>
              </w:rPr>
              <w:softHyphen/>
              <w:t>раження касових операцій в регістрах синтетичного обліку</w:t>
            </w:r>
          </w:p>
          <w:p w:rsidR="00DE7594" w:rsidRPr="00D21040" w:rsidRDefault="00DE7594">
            <w:pPr>
              <w:autoSpaceDE w:val="0"/>
              <w:autoSpaceDN w:val="0"/>
              <w:adjustRightInd w:val="0"/>
              <w:spacing w:before="40"/>
              <w:rPr>
                <w:color w:val="000000"/>
                <w:sz w:val="20"/>
                <w:lang w:val="uk-UA"/>
              </w:rPr>
            </w:pPr>
          </w:p>
        </w:tc>
        <w:tc>
          <w:tcPr>
            <w:tcW w:w="6120" w:type="dxa"/>
            <w:tcBorders>
              <w:top w:val="single" w:sz="6" w:space="0" w:color="auto"/>
              <w:left w:val="single" w:sz="6" w:space="0" w:color="auto"/>
              <w:bottom w:val="single" w:sz="6" w:space="0" w:color="auto"/>
              <w:right w:val="single" w:sz="6" w:space="0" w:color="auto"/>
            </w:tcBorders>
          </w:tcPr>
          <w:p w:rsidR="00DE7594" w:rsidRPr="00D21040" w:rsidRDefault="00DE7594">
            <w:pPr>
              <w:autoSpaceDE w:val="0"/>
              <w:autoSpaceDN w:val="0"/>
              <w:adjustRightInd w:val="0"/>
              <w:spacing w:before="40"/>
              <w:jc w:val="both"/>
              <w:rPr>
                <w:color w:val="000000"/>
                <w:sz w:val="20"/>
                <w:lang w:val="uk-UA"/>
              </w:rPr>
            </w:pPr>
            <w:r w:rsidRPr="00D21040">
              <w:rPr>
                <w:color w:val="000000"/>
                <w:sz w:val="20"/>
                <w:lang w:val="uk-UA"/>
              </w:rPr>
              <w:t>некоректне складання проводок,  неправильне виведення залишків, невідповідність записів в регістрах записам в касовій книзі, звітах касира і документах</w:t>
            </w:r>
          </w:p>
          <w:p w:rsidR="00DE7594" w:rsidRPr="00D21040" w:rsidRDefault="00DE7594">
            <w:pPr>
              <w:autoSpaceDE w:val="0"/>
              <w:autoSpaceDN w:val="0"/>
              <w:adjustRightInd w:val="0"/>
              <w:spacing w:before="40"/>
              <w:jc w:val="both"/>
              <w:rPr>
                <w:color w:val="000000"/>
                <w:sz w:val="20"/>
                <w:lang w:val="uk-UA"/>
              </w:rPr>
            </w:pPr>
          </w:p>
        </w:tc>
      </w:tr>
    </w:tbl>
    <w:p w:rsidR="00DE7594" w:rsidRPr="00D21040" w:rsidRDefault="00DE7594">
      <w:pPr>
        <w:spacing w:line="360" w:lineRule="auto"/>
        <w:jc w:val="both"/>
        <w:rPr>
          <w:sz w:val="28"/>
          <w:lang w:val="uk-UA"/>
        </w:rPr>
      </w:pPr>
      <w:r w:rsidRPr="00D21040">
        <w:rPr>
          <w:sz w:val="28"/>
          <w:lang w:val="uk-UA"/>
        </w:rPr>
        <w:tab/>
      </w:r>
    </w:p>
    <w:p w:rsidR="00DE7594" w:rsidRPr="00D21040" w:rsidRDefault="00DE7594">
      <w:pPr>
        <w:spacing w:line="360" w:lineRule="auto"/>
        <w:jc w:val="both"/>
        <w:rPr>
          <w:sz w:val="28"/>
          <w:lang w:val="uk-UA"/>
        </w:rPr>
      </w:pPr>
      <w:r w:rsidRPr="00D21040">
        <w:rPr>
          <w:sz w:val="28"/>
          <w:lang w:val="uk-UA"/>
        </w:rPr>
        <w:t>Перший етап аудиту  перевірки касових операцій передбачає проведення раптової ревізії каси з повним поаркушним перерахунком усіх грошей та інших цінностей, що знаходяться у касі підприємства (векселів, зобов'язань). Це перешкоджає можливості скрити недостачу, надлишок чи інші зловживання. До початку перевірки наявність грошових коштів і інших цінностей касир повинен скласти касовий звіт. В нього включаються всі прибуткові і видаткові касові документи, які знаходяться в касі. Касиру також  пропонують написати розписку про те, що до початку інвентаризації  всі  прибуткові і видаткові касові документи на грошові кошти включені в звіт і передані бухгалтерії, всі грошові кошти, які надійшли в касу оприбутковані, а витрачені – видані та списані в затрати. Це необхідно для попередження заяв касира після перевірки каси про наявність у нього документів, які не включені в останній касовий звіт. Після перевірки грошей та інших цінностей в касі, складається відомість інвентаризації каси та обов'язково результати фіксуються в робочих документах аудитора.</w:t>
      </w:r>
    </w:p>
    <w:p w:rsidR="00DE7594" w:rsidRPr="00D21040" w:rsidRDefault="00DE7594">
      <w:pPr>
        <w:spacing w:line="360" w:lineRule="auto"/>
        <w:ind w:firstLine="708"/>
        <w:jc w:val="both"/>
        <w:rPr>
          <w:sz w:val="28"/>
          <w:lang w:val="uk-UA"/>
        </w:rPr>
      </w:pPr>
      <w:r w:rsidRPr="00D21040">
        <w:rPr>
          <w:sz w:val="28"/>
          <w:lang w:val="uk-UA"/>
        </w:rPr>
        <w:t>Деякі аудитори при аудиторській перевірці каси не проводять інвентаризацію касової готівки та інших цінностей, які знаходяться в касі, вважаючи цю процедуру не обов'язковою. В даному випадку він може користуватися результатами внутрішнього контролю, якщо перевірені ним акти інвентаризації наявності грошових коштів не викликають недовіри та він приймає рішення про доцільність проведення  інвентаризації.</w:t>
      </w:r>
    </w:p>
    <w:p w:rsidR="00DE7594" w:rsidRPr="00D21040" w:rsidRDefault="00DE7594">
      <w:pPr>
        <w:spacing w:line="360" w:lineRule="auto"/>
        <w:jc w:val="both"/>
        <w:rPr>
          <w:sz w:val="28"/>
          <w:lang w:val="uk-UA"/>
        </w:rPr>
      </w:pPr>
      <w:r w:rsidRPr="00D21040">
        <w:rPr>
          <w:sz w:val="28"/>
          <w:lang w:val="uk-UA"/>
        </w:rPr>
        <w:tab/>
        <w:t xml:space="preserve">Далі аудитор повинен вивчити питання своєчасності проведення інвентаризації каси, наявності випадків раптових інвентаризацій кас керівництвом підприємства. Згідно Положення про ведення касових операцій в національній валюті в Україні, в строки, установлені керівником підприємства, але не рідше одного разу в квартал, на кожному підприємстві повинна проводитись раптова інвентаризація (ревізія) каси поаркушним перерахунком всіх грошей. Вони є необхідним і важливим елементом внутрішньогосподарського контролю дотримання касової дисципліни. </w:t>
      </w:r>
    </w:p>
    <w:p w:rsidR="00DE7594" w:rsidRPr="00D21040" w:rsidRDefault="00DE7594">
      <w:pPr>
        <w:spacing w:line="360" w:lineRule="auto"/>
        <w:jc w:val="both"/>
        <w:rPr>
          <w:sz w:val="28"/>
          <w:lang w:val="uk-UA"/>
        </w:rPr>
      </w:pPr>
      <w:r w:rsidRPr="00D21040">
        <w:rPr>
          <w:sz w:val="28"/>
          <w:lang w:val="uk-UA"/>
        </w:rPr>
        <w:tab/>
        <w:t>Другим етапом є перевірка правильності заповнення касових документів та організації порядку ведення касових операцій.  Під час перевірок з'ясовується наявність у підприємства касової книги, а також відповідність її оформлення вимогам наказу Мінстату. Перевіряючи порядок ведення касової книги, необхідно впевнитися, що підприємство має тільки одну касову книгу, яка має бути пронумерована, прошнурована і опечатана сургучною або мастиковою печаткою. Кількість аркушів у касовій книзі повинно бути засвідчено підписами керівника і головного бухгалтера. Підчистки та невмотивовані виправлення в касовій книзі забороняються. Крім того, перевіряється правильність ведення касової книги, оформлення в ній касових операцій із приймання і видачі готівкових коштів (у тому числі за строками), відповідність зазначених у ній сум про прийняту до каси або видану з каси готівку даним прибуткових і видаткових касових ордерів (типові форми відповідно КО-1 і КО-2), якість і своєчасність записів касира згідно із зазначеними в касовій книзі касовими документами, наявність підпису бухгалтера, який перевірив записи в касовій книзі за кількістю отриманих ним касових ордерів, правильність підрахунку в касовій книзі фактичних залишків готівки  в касі на кінець дня тощо. Перевіряється також правильність заповнення всіх реквізитів  прибуткових і видаткових касових ордерів та платіжних (розрахунково - платіжних) відомостей. Неприпустимі будь-які виправлення, закреслювання і т. ін, також перевіряється проставлення потрібних дат, номерів сум, підстав для їх виписки, наявність підписів службових осіб і одержувачів коштів, печаток, штампів, підписів про отримання готівки, правильність оформлення депонованих сум тощо. За окремими платіжними (розрахунково-платіжними) відомостями можуть вибірково перераховуватися суми виплаченої готівки.  Прибуткові касові ордери і квитанції до них, а також видаткові касові ордери мають бути заповнені таким чином, щоб забезпечувалося збереження цих записів протягом терміну зберігання документів. Слід уважно перевірити використання бланків прибуткових касових ордерів, їх облік та зберігання. Обов'язково  установлюється наявність у підприємства журналу реєстрації   прибуткових і видаткових касових ордерів та книги обліку прийнятих та виданих касиром грошей      (типові форми відповідно КО-3 і КО-5)       і правильність їх ведення, а також правильність відображення в касових документах номерів кореспондуючих рахунків, відповідність між кореспонденцією рахунків, внесених до касової книги та проставлених у касових ордерах, наявність потрібних виправдувальних документів, що додаються до касових ордерів (заяви, накладні, рахунки, довідки, тощо), і відміток про їх погашення. У касових документах, які викликають сумніви щодо їх справжності, перевіряється достовірність підписів одержувачів коштів і службових осіб, які дають пояснення щодо цього. При виявленні неправильно оформлених документів аудитор складає відомість</w:t>
      </w:r>
    </w:p>
    <w:p w:rsidR="00DE7594" w:rsidRPr="00D21040" w:rsidRDefault="00DE7594">
      <w:pPr>
        <w:spacing w:line="360" w:lineRule="auto"/>
        <w:jc w:val="center"/>
        <w:rPr>
          <w:i/>
          <w:sz w:val="28"/>
          <w:lang w:val="uk-UA"/>
        </w:rPr>
      </w:pPr>
      <w:r w:rsidRPr="00D21040">
        <w:rPr>
          <w:i/>
          <w:sz w:val="28"/>
          <w:lang w:val="uk-UA"/>
        </w:rPr>
        <w:t>Відомість виявлення аудитором неправильно оформлених касових документів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381"/>
        <w:gridCol w:w="458"/>
        <w:gridCol w:w="996"/>
        <w:gridCol w:w="1445"/>
        <w:gridCol w:w="860"/>
        <w:gridCol w:w="1696"/>
        <w:gridCol w:w="1724"/>
        <w:gridCol w:w="1440"/>
      </w:tblGrid>
      <w:tr w:rsidR="00DE7594" w:rsidRPr="00D21040">
        <w:trPr>
          <w:cantSplit/>
        </w:trPr>
        <w:tc>
          <w:tcPr>
            <w:tcW w:w="1008" w:type="dxa"/>
            <w:vMerge w:val="restart"/>
            <w:vAlign w:val="center"/>
          </w:tcPr>
          <w:p w:rsidR="00DE7594" w:rsidRPr="00D21040" w:rsidRDefault="00DE7594">
            <w:pPr>
              <w:jc w:val="center"/>
              <w:rPr>
                <w:b/>
                <w:sz w:val="20"/>
                <w:lang w:val="uk-UA"/>
              </w:rPr>
            </w:pPr>
            <w:r w:rsidRPr="00D21040">
              <w:rPr>
                <w:b/>
                <w:sz w:val="20"/>
                <w:lang w:val="uk-UA"/>
              </w:rPr>
              <w:t>Код</w:t>
            </w:r>
          </w:p>
        </w:tc>
        <w:tc>
          <w:tcPr>
            <w:tcW w:w="381" w:type="dxa"/>
            <w:vMerge w:val="restart"/>
            <w:vAlign w:val="center"/>
          </w:tcPr>
          <w:p w:rsidR="00DE7594" w:rsidRPr="00D21040" w:rsidRDefault="00DE7594">
            <w:pPr>
              <w:jc w:val="center"/>
              <w:rPr>
                <w:b/>
                <w:sz w:val="20"/>
                <w:lang w:val="uk-UA"/>
              </w:rPr>
            </w:pPr>
            <w:r w:rsidRPr="00D21040">
              <w:rPr>
                <w:b/>
                <w:sz w:val="20"/>
                <w:lang w:val="uk-UA"/>
              </w:rPr>
              <w:t>№</w:t>
            </w:r>
          </w:p>
        </w:tc>
        <w:tc>
          <w:tcPr>
            <w:tcW w:w="1454" w:type="dxa"/>
            <w:gridSpan w:val="2"/>
            <w:vAlign w:val="center"/>
          </w:tcPr>
          <w:p w:rsidR="00DE7594" w:rsidRPr="00D21040" w:rsidRDefault="00DE7594">
            <w:pPr>
              <w:jc w:val="center"/>
              <w:rPr>
                <w:b/>
                <w:sz w:val="20"/>
                <w:lang w:val="uk-UA"/>
              </w:rPr>
            </w:pPr>
            <w:r w:rsidRPr="00D21040">
              <w:rPr>
                <w:b/>
                <w:sz w:val="20"/>
                <w:lang w:val="uk-UA"/>
              </w:rPr>
              <w:t>Журнал-ордер</w:t>
            </w:r>
          </w:p>
        </w:tc>
        <w:tc>
          <w:tcPr>
            <w:tcW w:w="1445" w:type="dxa"/>
            <w:vMerge w:val="restart"/>
            <w:vAlign w:val="center"/>
          </w:tcPr>
          <w:p w:rsidR="00DE7594" w:rsidRPr="00D21040" w:rsidRDefault="00DE7594">
            <w:pPr>
              <w:jc w:val="center"/>
              <w:rPr>
                <w:b/>
                <w:sz w:val="20"/>
                <w:lang w:val="uk-UA"/>
              </w:rPr>
            </w:pPr>
            <w:r w:rsidRPr="00D21040">
              <w:rPr>
                <w:b/>
                <w:sz w:val="20"/>
                <w:lang w:val="uk-UA"/>
              </w:rPr>
              <w:t>Назва і зміст документа</w:t>
            </w:r>
          </w:p>
        </w:tc>
        <w:tc>
          <w:tcPr>
            <w:tcW w:w="860" w:type="dxa"/>
            <w:vMerge w:val="restart"/>
            <w:vAlign w:val="center"/>
          </w:tcPr>
          <w:p w:rsidR="00DE7594" w:rsidRPr="00D21040" w:rsidRDefault="00DE7594">
            <w:pPr>
              <w:jc w:val="center"/>
              <w:rPr>
                <w:b/>
                <w:sz w:val="20"/>
                <w:lang w:val="uk-UA"/>
              </w:rPr>
            </w:pPr>
            <w:r w:rsidRPr="00D21040">
              <w:rPr>
                <w:b/>
                <w:sz w:val="20"/>
                <w:lang w:val="uk-UA"/>
              </w:rPr>
              <w:t>Сума</w:t>
            </w:r>
          </w:p>
        </w:tc>
        <w:tc>
          <w:tcPr>
            <w:tcW w:w="1696" w:type="dxa"/>
            <w:vMerge w:val="restart"/>
            <w:vAlign w:val="center"/>
          </w:tcPr>
          <w:p w:rsidR="00DE7594" w:rsidRPr="00D21040" w:rsidRDefault="00DE7594">
            <w:pPr>
              <w:jc w:val="center"/>
              <w:rPr>
                <w:b/>
                <w:sz w:val="20"/>
                <w:lang w:val="uk-UA"/>
              </w:rPr>
            </w:pPr>
            <w:r w:rsidRPr="00D21040">
              <w:rPr>
                <w:b/>
                <w:sz w:val="20"/>
                <w:lang w:val="uk-UA"/>
              </w:rPr>
              <w:t>Суть порушення</w:t>
            </w:r>
          </w:p>
        </w:tc>
        <w:tc>
          <w:tcPr>
            <w:tcW w:w="1724" w:type="dxa"/>
            <w:vMerge w:val="restart"/>
            <w:vAlign w:val="center"/>
          </w:tcPr>
          <w:p w:rsidR="00DE7594" w:rsidRPr="00D21040" w:rsidRDefault="00DE7594">
            <w:pPr>
              <w:jc w:val="center"/>
              <w:rPr>
                <w:b/>
                <w:sz w:val="20"/>
                <w:lang w:val="uk-UA"/>
              </w:rPr>
            </w:pPr>
            <w:r w:rsidRPr="00D21040">
              <w:rPr>
                <w:b/>
                <w:sz w:val="20"/>
                <w:lang w:val="uk-UA"/>
              </w:rPr>
              <w:t>Особи, відповідні за порушення</w:t>
            </w:r>
          </w:p>
        </w:tc>
        <w:tc>
          <w:tcPr>
            <w:tcW w:w="1440" w:type="dxa"/>
            <w:vMerge w:val="restart"/>
            <w:vAlign w:val="center"/>
          </w:tcPr>
          <w:p w:rsidR="00DE7594" w:rsidRPr="00D21040" w:rsidRDefault="00DE7594">
            <w:pPr>
              <w:jc w:val="center"/>
              <w:rPr>
                <w:b/>
                <w:sz w:val="20"/>
                <w:lang w:val="uk-UA"/>
              </w:rPr>
            </w:pPr>
            <w:r w:rsidRPr="00D21040">
              <w:rPr>
                <w:b/>
                <w:sz w:val="20"/>
                <w:lang w:val="uk-UA"/>
              </w:rPr>
              <w:t>Заходи по знешкодженню порушення</w:t>
            </w:r>
          </w:p>
        </w:tc>
      </w:tr>
      <w:tr w:rsidR="00DE7594" w:rsidRPr="00D21040">
        <w:trPr>
          <w:cantSplit/>
          <w:trHeight w:val="293"/>
        </w:trPr>
        <w:tc>
          <w:tcPr>
            <w:tcW w:w="1008" w:type="dxa"/>
            <w:vMerge/>
          </w:tcPr>
          <w:p w:rsidR="00DE7594" w:rsidRPr="00D21040" w:rsidRDefault="00DE7594">
            <w:pPr>
              <w:spacing w:line="360" w:lineRule="auto"/>
              <w:jc w:val="both"/>
              <w:rPr>
                <w:sz w:val="28"/>
                <w:lang w:val="uk-UA"/>
              </w:rPr>
            </w:pPr>
          </w:p>
        </w:tc>
        <w:tc>
          <w:tcPr>
            <w:tcW w:w="381" w:type="dxa"/>
            <w:vMerge/>
          </w:tcPr>
          <w:p w:rsidR="00DE7594" w:rsidRPr="00D21040" w:rsidRDefault="00DE7594">
            <w:pPr>
              <w:spacing w:line="360" w:lineRule="auto"/>
              <w:jc w:val="both"/>
              <w:rPr>
                <w:sz w:val="28"/>
                <w:lang w:val="uk-UA"/>
              </w:rPr>
            </w:pPr>
          </w:p>
        </w:tc>
        <w:tc>
          <w:tcPr>
            <w:tcW w:w="458" w:type="dxa"/>
            <w:vAlign w:val="center"/>
          </w:tcPr>
          <w:p w:rsidR="00DE7594" w:rsidRPr="00D21040" w:rsidRDefault="00DE7594">
            <w:pPr>
              <w:spacing w:line="360" w:lineRule="auto"/>
              <w:jc w:val="center"/>
              <w:rPr>
                <w:b/>
                <w:sz w:val="20"/>
                <w:lang w:val="uk-UA"/>
              </w:rPr>
            </w:pPr>
            <w:r w:rsidRPr="00D21040">
              <w:rPr>
                <w:b/>
                <w:sz w:val="20"/>
                <w:lang w:val="uk-UA"/>
              </w:rPr>
              <w:t>№</w:t>
            </w:r>
          </w:p>
        </w:tc>
        <w:tc>
          <w:tcPr>
            <w:tcW w:w="996" w:type="dxa"/>
            <w:vAlign w:val="center"/>
          </w:tcPr>
          <w:p w:rsidR="00DE7594" w:rsidRPr="00D21040" w:rsidRDefault="00DE7594">
            <w:pPr>
              <w:spacing w:line="360" w:lineRule="auto"/>
              <w:jc w:val="center"/>
              <w:rPr>
                <w:b/>
                <w:sz w:val="20"/>
                <w:lang w:val="uk-UA"/>
              </w:rPr>
            </w:pPr>
            <w:r w:rsidRPr="00D21040">
              <w:rPr>
                <w:b/>
                <w:sz w:val="20"/>
                <w:lang w:val="uk-UA"/>
              </w:rPr>
              <w:t>Дата</w:t>
            </w:r>
          </w:p>
        </w:tc>
        <w:tc>
          <w:tcPr>
            <w:tcW w:w="1445" w:type="dxa"/>
            <w:vMerge/>
          </w:tcPr>
          <w:p w:rsidR="00DE7594" w:rsidRPr="00D21040" w:rsidRDefault="00DE7594">
            <w:pPr>
              <w:spacing w:line="360" w:lineRule="auto"/>
              <w:jc w:val="both"/>
              <w:rPr>
                <w:sz w:val="28"/>
                <w:lang w:val="uk-UA"/>
              </w:rPr>
            </w:pPr>
          </w:p>
        </w:tc>
        <w:tc>
          <w:tcPr>
            <w:tcW w:w="860" w:type="dxa"/>
            <w:vMerge/>
          </w:tcPr>
          <w:p w:rsidR="00DE7594" w:rsidRPr="00D21040" w:rsidRDefault="00DE7594">
            <w:pPr>
              <w:spacing w:line="360" w:lineRule="auto"/>
              <w:jc w:val="both"/>
              <w:rPr>
                <w:sz w:val="28"/>
                <w:lang w:val="uk-UA"/>
              </w:rPr>
            </w:pPr>
          </w:p>
        </w:tc>
        <w:tc>
          <w:tcPr>
            <w:tcW w:w="1696" w:type="dxa"/>
            <w:vMerge/>
          </w:tcPr>
          <w:p w:rsidR="00DE7594" w:rsidRPr="00D21040" w:rsidRDefault="00DE7594">
            <w:pPr>
              <w:spacing w:line="360" w:lineRule="auto"/>
              <w:jc w:val="both"/>
              <w:rPr>
                <w:sz w:val="28"/>
                <w:lang w:val="uk-UA"/>
              </w:rPr>
            </w:pPr>
          </w:p>
        </w:tc>
        <w:tc>
          <w:tcPr>
            <w:tcW w:w="1724" w:type="dxa"/>
            <w:vMerge/>
          </w:tcPr>
          <w:p w:rsidR="00DE7594" w:rsidRPr="00D21040" w:rsidRDefault="00DE7594">
            <w:pPr>
              <w:spacing w:line="360" w:lineRule="auto"/>
              <w:jc w:val="both"/>
              <w:rPr>
                <w:sz w:val="28"/>
                <w:lang w:val="uk-UA"/>
              </w:rPr>
            </w:pPr>
          </w:p>
        </w:tc>
        <w:tc>
          <w:tcPr>
            <w:tcW w:w="1440" w:type="dxa"/>
            <w:vMerge/>
          </w:tcPr>
          <w:p w:rsidR="00DE7594" w:rsidRPr="00D21040" w:rsidRDefault="00DE7594">
            <w:pPr>
              <w:spacing w:line="360" w:lineRule="auto"/>
              <w:jc w:val="both"/>
              <w:rPr>
                <w:sz w:val="28"/>
                <w:lang w:val="uk-UA"/>
              </w:rPr>
            </w:pPr>
          </w:p>
        </w:tc>
      </w:tr>
      <w:tr w:rsidR="00DE7594" w:rsidRPr="00D21040">
        <w:trPr>
          <w:cantSplit/>
        </w:trPr>
        <w:tc>
          <w:tcPr>
            <w:tcW w:w="1008" w:type="dxa"/>
            <w:vAlign w:val="center"/>
          </w:tcPr>
          <w:p w:rsidR="00DE7594" w:rsidRPr="00D21040" w:rsidRDefault="00DE7594">
            <w:pPr>
              <w:jc w:val="center"/>
              <w:rPr>
                <w:sz w:val="20"/>
                <w:lang w:val="uk-UA"/>
              </w:rPr>
            </w:pPr>
          </w:p>
        </w:tc>
        <w:tc>
          <w:tcPr>
            <w:tcW w:w="381" w:type="dxa"/>
            <w:vAlign w:val="center"/>
          </w:tcPr>
          <w:p w:rsidR="00DE7594" w:rsidRPr="00D21040" w:rsidRDefault="00DE7594">
            <w:pPr>
              <w:jc w:val="center"/>
              <w:rPr>
                <w:sz w:val="20"/>
                <w:lang w:val="uk-UA"/>
              </w:rPr>
            </w:pPr>
            <w:r w:rsidRPr="00D21040">
              <w:rPr>
                <w:sz w:val="20"/>
                <w:lang w:val="uk-UA"/>
              </w:rPr>
              <w:t>1</w:t>
            </w:r>
          </w:p>
        </w:tc>
        <w:tc>
          <w:tcPr>
            <w:tcW w:w="458" w:type="dxa"/>
            <w:vAlign w:val="center"/>
          </w:tcPr>
          <w:p w:rsidR="00DE7594" w:rsidRPr="00D21040" w:rsidRDefault="00DE7594">
            <w:pPr>
              <w:jc w:val="center"/>
              <w:rPr>
                <w:sz w:val="20"/>
                <w:lang w:val="uk-UA"/>
              </w:rPr>
            </w:pPr>
            <w:r w:rsidRPr="00D21040">
              <w:rPr>
                <w:sz w:val="20"/>
                <w:lang w:val="uk-UA"/>
              </w:rPr>
              <w:t>1</w:t>
            </w:r>
          </w:p>
        </w:tc>
        <w:tc>
          <w:tcPr>
            <w:tcW w:w="996" w:type="dxa"/>
            <w:vAlign w:val="center"/>
          </w:tcPr>
          <w:p w:rsidR="00DE7594" w:rsidRPr="00D21040" w:rsidRDefault="00DE7594">
            <w:pPr>
              <w:jc w:val="center"/>
              <w:rPr>
                <w:sz w:val="20"/>
                <w:lang w:val="uk-UA"/>
              </w:rPr>
            </w:pPr>
            <w:r w:rsidRPr="00D21040">
              <w:rPr>
                <w:sz w:val="20"/>
                <w:lang w:val="uk-UA"/>
              </w:rPr>
              <w:t>26.6.02.</w:t>
            </w:r>
          </w:p>
        </w:tc>
        <w:tc>
          <w:tcPr>
            <w:tcW w:w="1445" w:type="dxa"/>
            <w:vAlign w:val="center"/>
          </w:tcPr>
          <w:p w:rsidR="00DE7594" w:rsidRPr="00D21040" w:rsidRDefault="00DE7594">
            <w:pPr>
              <w:jc w:val="both"/>
              <w:rPr>
                <w:sz w:val="20"/>
                <w:lang w:val="uk-UA"/>
              </w:rPr>
            </w:pPr>
            <w:r w:rsidRPr="00D21040">
              <w:rPr>
                <w:sz w:val="20"/>
                <w:lang w:val="uk-UA"/>
              </w:rPr>
              <w:t>Видатковий касовий ордер № 103 від 25.05.02 на виплату І. І. Судоменко на поточний ремонт</w:t>
            </w:r>
          </w:p>
        </w:tc>
        <w:tc>
          <w:tcPr>
            <w:tcW w:w="860" w:type="dxa"/>
            <w:vAlign w:val="center"/>
          </w:tcPr>
          <w:p w:rsidR="00DE7594" w:rsidRPr="00D21040" w:rsidRDefault="00DE7594">
            <w:pPr>
              <w:jc w:val="center"/>
              <w:rPr>
                <w:sz w:val="20"/>
                <w:lang w:val="uk-UA"/>
              </w:rPr>
            </w:pPr>
            <w:r w:rsidRPr="00D21040">
              <w:rPr>
                <w:sz w:val="20"/>
                <w:lang w:val="uk-UA"/>
              </w:rPr>
              <w:t>17700</w:t>
            </w:r>
          </w:p>
        </w:tc>
        <w:tc>
          <w:tcPr>
            <w:tcW w:w="1696" w:type="dxa"/>
            <w:vAlign w:val="center"/>
          </w:tcPr>
          <w:p w:rsidR="00DE7594" w:rsidRPr="00D21040" w:rsidRDefault="00DE7594">
            <w:pPr>
              <w:jc w:val="both"/>
              <w:rPr>
                <w:sz w:val="20"/>
                <w:lang w:val="uk-UA"/>
              </w:rPr>
            </w:pPr>
            <w:r w:rsidRPr="00D21040">
              <w:rPr>
                <w:sz w:val="20"/>
                <w:lang w:val="uk-UA"/>
              </w:rPr>
              <w:t xml:space="preserve">На рахунку Судоменко немає підтвердження про виконання роботи, акт прийняття робіт відсутній </w:t>
            </w:r>
          </w:p>
        </w:tc>
        <w:tc>
          <w:tcPr>
            <w:tcW w:w="1724" w:type="dxa"/>
            <w:vAlign w:val="center"/>
          </w:tcPr>
          <w:p w:rsidR="00DE7594" w:rsidRPr="00D21040" w:rsidRDefault="00DE7594">
            <w:pPr>
              <w:jc w:val="both"/>
              <w:rPr>
                <w:sz w:val="20"/>
                <w:lang w:val="uk-UA"/>
              </w:rPr>
            </w:pPr>
            <w:r w:rsidRPr="00D21040">
              <w:rPr>
                <w:sz w:val="20"/>
                <w:lang w:val="uk-UA"/>
              </w:rPr>
              <w:t>Бухгалтер А.Н. Кравець, касир В.Д. Редька</w:t>
            </w:r>
          </w:p>
        </w:tc>
        <w:tc>
          <w:tcPr>
            <w:tcW w:w="1440" w:type="dxa"/>
            <w:vAlign w:val="center"/>
          </w:tcPr>
          <w:p w:rsidR="00DE7594" w:rsidRPr="00D21040" w:rsidRDefault="00DE7594">
            <w:pPr>
              <w:jc w:val="both"/>
              <w:rPr>
                <w:sz w:val="28"/>
                <w:lang w:val="uk-UA"/>
              </w:rPr>
            </w:pPr>
          </w:p>
        </w:tc>
      </w:tr>
      <w:tr w:rsidR="00DE7594" w:rsidRPr="00D21040">
        <w:trPr>
          <w:cantSplit/>
        </w:trPr>
        <w:tc>
          <w:tcPr>
            <w:tcW w:w="1008" w:type="dxa"/>
          </w:tcPr>
          <w:p w:rsidR="00DE7594" w:rsidRPr="00D21040" w:rsidRDefault="00DE7594">
            <w:pPr>
              <w:jc w:val="both"/>
              <w:rPr>
                <w:sz w:val="20"/>
                <w:lang w:val="uk-UA"/>
              </w:rPr>
            </w:pPr>
            <w:r w:rsidRPr="00D21040">
              <w:rPr>
                <w:sz w:val="20"/>
                <w:lang w:val="uk-UA"/>
              </w:rPr>
              <w:t xml:space="preserve">І т. д. </w:t>
            </w:r>
          </w:p>
        </w:tc>
        <w:tc>
          <w:tcPr>
            <w:tcW w:w="381" w:type="dxa"/>
          </w:tcPr>
          <w:p w:rsidR="00DE7594" w:rsidRPr="00D21040" w:rsidRDefault="00DE7594">
            <w:pPr>
              <w:jc w:val="both"/>
              <w:rPr>
                <w:sz w:val="28"/>
                <w:lang w:val="uk-UA"/>
              </w:rPr>
            </w:pPr>
          </w:p>
        </w:tc>
        <w:tc>
          <w:tcPr>
            <w:tcW w:w="458" w:type="dxa"/>
          </w:tcPr>
          <w:p w:rsidR="00DE7594" w:rsidRPr="00D21040" w:rsidRDefault="00DE7594">
            <w:pPr>
              <w:jc w:val="both"/>
              <w:rPr>
                <w:sz w:val="28"/>
                <w:lang w:val="uk-UA"/>
              </w:rPr>
            </w:pPr>
          </w:p>
        </w:tc>
        <w:tc>
          <w:tcPr>
            <w:tcW w:w="996" w:type="dxa"/>
          </w:tcPr>
          <w:p w:rsidR="00DE7594" w:rsidRPr="00D21040" w:rsidRDefault="00DE7594">
            <w:pPr>
              <w:jc w:val="both"/>
              <w:rPr>
                <w:sz w:val="28"/>
                <w:lang w:val="uk-UA"/>
              </w:rPr>
            </w:pPr>
          </w:p>
        </w:tc>
        <w:tc>
          <w:tcPr>
            <w:tcW w:w="1445" w:type="dxa"/>
          </w:tcPr>
          <w:p w:rsidR="00DE7594" w:rsidRPr="00D21040" w:rsidRDefault="00DE7594">
            <w:pPr>
              <w:jc w:val="both"/>
              <w:rPr>
                <w:sz w:val="28"/>
                <w:lang w:val="uk-UA"/>
              </w:rPr>
            </w:pPr>
          </w:p>
        </w:tc>
        <w:tc>
          <w:tcPr>
            <w:tcW w:w="860" w:type="dxa"/>
          </w:tcPr>
          <w:p w:rsidR="00DE7594" w:rsidRPr="00D21040" w:rsidRDefault="00DE7594">
            <w:pPr>
              <w:jc w:val="both"/>
              <w:rPr>
                <w:sz w:val="28"/>
                <w:lang w:val="uk-UA"/>
              </w:rPr>
            </w:pPr>
          </w:p>
        </w:tc>
        <w:tc>
          <w:tcPr>
            <w:tcW w:w="1696" w:type="dxa"/>
          </w:tcPr>
          <w:p w:rsidR="00DE7594" w:rsidRPr="00D21040" w:rsidRDefault="00DE7594">
            <w:pPr>
              <w:jc w:val="both"/>
              <w:rPr>
                <w:sz w:val="28"/>
                <w:lang w:val="uk-UA"/>
              </w:rPr>
            </w:pPr>
          </w:p>
        </w:tc>
        <w:tc>
          <w:tcPr>
            <w:tcW w:w="1724" w:type="dxa"/>
          </w:tcPr>
          <w:p w:rsidR="00DE7594" w:rsidRPr="00D21040" w:rsidRDefault="00DE7594">
            <w:pPr>
              <w:jc w:val="both"/>
              <w:rPr>
                <w:sz w:val="28"/>
                <w:lang w:val="uk-UA"/>
              </w:rPr>
            </w:pPr>
          </w:p>
        </w:tc>
        <w:tc>
          <w:tcPr>
            <w:tcW w:w="1440" w:type="dxa"/>
          </w:tcPr>
          <w:p w:rsidR="00DE7594" w:rsidRPr="00D21040" w:rsidRDefault="00DE7594">
            <w:pPr>
              <w:jc w:val="both"/>
              <w:rPr>
                <w:sz w:val="28"/>
                <w:lang w:val="uk-UA"/>
              </w:rPr>
            </w:pPr>
          </w:p>
        </w:tc>
      </w:tr>
      <w:tr w:rsidR="00DE7594" w:rsidRPr="00D21040">
        <w:trPr>
          <w:cantSplit/>
        </w:trPr>
        <w:tc>
          <w:tcPr>
            <w:tcW w:w="1008" w:type="dxa"/>
          </w:tcPr>
          <w:p w:rsidR="00DE7594" w:rsidRPr="00D21040" w:rsidRDefault="00DE7594">
            <w:pPr>
              <w:jc w:val="both"/>
              <w:rPr>
                <w:sz w:val="20"/>
                <w:lang w:val="uk-UA"/>
              </w:rPr>
            </w:pPr>
            <w:r w:rsidRPr="00D21040">
              <w:rPr>
                <w:sz w:val="20"/>
                <w:lang w:val="uk-UA"/>
              </w:rPr>
              <w:t>Всього</w:t>
            </w:r>
          </w:p>
        </w:tc>
        <w:tc>
          <w:tcPr>
            <w:tcW w:w="381" w:type="dxa"/>
          </w:tcPr>
          <w:p w:rsidR="00DE7594" w:rsidRPr="00D21040" w:rsidRDefault="00DE7594">
            <w:pPr>
              <w:jc w:val="both"/>
              <w:rPr>
                <w:sz w:val="28"/>
                <w:lang w:val="uk-UA"/>
              </w:rPr>
            </w:pPr>
          </w:p>
        </w:tc>
        <w:tc>
          <w:tcPr>
            <w:tcW w:w="458" w:type="dxa"/>
          </w:tcPr>
          <w:p w:rsidR="00DE7594" w:rsidRPr="00D21040" w:rsidRDefault="00DE7594">
            <w:pPr>
              <w:jc w:val="both"/>
              <w:rPr>
                <w:sz w:val="28"/>
                <w:lang w:val="uk-UA"/>
              </w:rPr>
            </w:pPr>
          </w:p>
        </w:tc>
        <w:tc>
          <w:tcPr>
            <w:tcW w:w="996" w:type="dxa"/>
          </w:tcPr>
          <w:p w:rsidR="00DE7594" w:rsidRPr="00D21040" w:rsidRDefault="00DE7594">
            <w:pPr>
              <w:jc w:val="both"/>
              <w:rPr>
                <w:sz w:val="28"/>
                <w:lang w:val="uk-UA"/>
              </w:rPr>
            </w:pPr>
          </w:p>
        </w:tc>
        <w:tc>
          <w:tcPr>
            <w:tcW w:w="1445" w:type="dxa"/>
          </w:tcPr>
          <w:p w:rsidR="00DE7594" w:rsidRPr="00D21040" w:rsidRDefault="00DE7594">
            <w:pPr>
              <w:jc w:val="both"/>
              <w:rPr>
                <w:sz w:val="28"/>
                <w:lang w:val="uk-UA"/>
              </w:rPr>
            </w:pPr>
          </w:p>
        </w:tc>
        <w:tc>
          <w:tcPr>
            <w:tcW w:w="860" w:type="dxa"/>
          </w:tcPr>
          <w:p w:rsidR="00DE7594" w:rsidRPr="00D21040" w:rsidRDefault="00DE7594">
            <w:pPr>
              <w:jc w:val="both"/>
              <w:rPr>
                <w:sz w:val="28"/>
                <w:lang w:val="uk-UA"/>
              </w:rPr>
            </w:pPr>
          </w:p>
        </w:tc>
        <w:tc>
          <w:tcPr>
            <w:tcW w:w="1696" w:type="dxa"/>
          </w:tcPr>
          <w:p w:rsidR="00DE7594" w:rsidRPr="00D21040" w:rsidRDefault="00DE7594">
            <w:pPr>
              <w:jc w:val="both"/>
              <w:rPr>
                <w:sz w:val="28"/>
                <w:lang w:val="uk-UA"/>
              </w:rPr>
            </w:pPr>
          </w:p>
        </w:tc>
        <w:tc>
          <w:tcPr>
            <w:tcW w:w="1724" w:type="dxa"/>
          </w:tcPr>
          <w:p w:rsidR="00DE7594" w:rsidRPr="00D21040" w:rsidRDefault="00DE7594">
            <w:pPr>
              <w:jc w:val="both"/>
              <w:rPr>
                <w:sz w:val="28"/>
                <w:lang w:val="uk-UA"/>
              </w:rPr>
            </w:pPr>
          </w:p>
        </w:tc>
        <w:tc>
          <w:tcPr>
            <w:tcW w:w="1440" w:type="dxa"/>
          </w:tcPr>
          <w:p w:rsidR="00DE7594" w:rsidRPr="00D21040" w:rsidRDefault="00DE7594">
            <w:pPr>
              <w:jc w:val="both"/>
              <w:rPr>
                <w:sz w:val="28"/>
                <w:lang w:val="uk-UA"/>
              </w:rPr>
            </w:pPr>
          </w:p>
        </w:tc>
      </w:tr>
    </w:tbl>
    <w:p w:rsidR="00DE7594" w:rsidRPr="00D21040" w:rsidRDefault="00DE7594">
      <w:pPr>
        <w:spacing w:line="360" w:lineRule="auto"/>
        <w:jc w:val="both"/>
        <w:rPr>
          <w:sz w:val="28"/>
          <w:lang w:val="uk-UA"/>
        </w:rPr>
      </w:pPr>
    </w:p>
    <w:p w:rsidR="00DE7594" w:rsidRPr="00D21040" w:rsidRDefault="00DE7594">
      <w:pPr>
        <w:spacing w:line="360" w:lineRule="auto"/>
        <w:ind w:firstLine="708"/>
        <w:jc w:val="both"/>
        <w:rPr>
          <w:sz w:val="28"/>
          <w:lang w:val="uk-UA"/>
        </w:rPr>
      </w:pPr>
      <w:r w:rsidRPr="00D21040">
        <w:rPr>
          <w:sz w:val="28"/>
          <w:lang w:val="uk-UA"/>
        </w:rPr>
        <w:t>Перевірка операцій з видачі готівки з каси проводиться на третьому етапі аудиту. Особлива увага під час перевірок касової дисципліни  має приділятися цільовому використанню готівки, яку підприємство (підприємець) одержує в установі банку. Підприємства (підприємці), що мають поточні рахунки в установах банків, одержують готівку з цих рахунків в установах банку у межах наявних коштів і витрачають її виключно на цілі, які визначені в грошовому чеку та не суперечить чинному законодавству України. Підприємства мають право зберігати готівку в своїй касі, що одержана в установі банку для виплат, пов'язаних з оплатою праці, пенсій, стипендій, дивідендів (доходу), понад установлений ліміт каси протягом трьох робочих днів, включаючи день одержання готівки в установі банку. Цільове призначення цих коштів зазначається конкретним підприємством  при заповненні грошового чека встановленої форми і не повинно суперечити чинному   законодавству України. При перевірці цільового використання готівки використовуються банківські виписки, касові книги, звіти касира, видаткові касові ордери, журнали-ордери 1 за кредитом рахунку 301 “Каса”, книги обліку придбання товарів (робіт, послуг), а також документи, що підтверджують факт витрачання готівкових коштів за призначенням. Крім того, можуть також використовуватись товарні та касові чеки, розрахункові квитанції до прибуткових касових ордерів, проїзні документи, інші розрахункові документи, а також акти про закупівлю товарів (виконання робіт, надання послуг), платіжні (розрахунково-платіжні) відомості, рахунки-фактури, товарно-транспортні накладні, договори  купівлі-продажу, авансові звіти підзвітних осіб тощо. Під час перевірки підприємства порівнюються відповідні записи в касовій книзі та прибуткових касових ордерах з банківськими виписками щодо цільового призначення одержаних у банку коштів, що визначається за символами касових оборотів, які зазначаються в банківських виписках (згідно із змістом символів звіту про касові обороти банків України, що викладені в главі 6 Інструкціі). У разі виникнення розбіжностей з'ясовуються їх причини.</w:t>
      </w:r>
    </w:p>
    <w:p w:rsidR="00DE7594" w:rsidRPr="00D21040" w:rsidRDefault="00DE7594">
      <w:pPr>
        <w:spacing w:line="360" w:lineRule="auto"/>
        <w:ind w:firstLine="708"/>
        <w:jc w:val="both"/>
        <w:rPr>
          <w:sz w:val="28"/>
          <w:lang w:val="uk-UA"/>
        </w:rPr>
      </w:pPr>
      <w:r w:rsidRPr="00D21040">
        <w:rPr>
          <w:sz w:val="28"/>
          <w:lang w:val="uk-UA"/>
        </w:rPr>
        <w:t xml:space="preserve"> Суми і напрямки використання готівки, одержаної в касі банку, порівнюються з аналогічними показниками їх фактичного витрачання із залученням відповідних виправдувальних документів. За результатами перевірки встановлюються конкретні факти нецільового використання готівки, з'ясовуються їх причини. Якщо лише частина одержаної в банку готівки була витрачена за цільовим призначенням, а інша не здана  до каси підприємства, то сума витраченої на інші цілі готівки кваліфікуються як нецільове використання коштів. Вважаються порушеннями також випадки фактичного використання підприємством (підприємцем) одержаної в банку готівки за цільовим призначенням, але без надання підтверджу вальних документів. Особливо уважно потрібно перевіряти також обґрунтованість касових операцій по видачі грошових коштів на виплату заробітної плати по платіжним відомостям та для розрахунку з іншими підприємствами. Насамперед це пов'язано з наявністю у підприємства податкової заборгованості (податкової картотеки на розрахунковому рахунку), при цьому, залежно від терміну, за який проводиться аудит, слід врахувати зміни в порядку ведення касових операцій, які відбулися шляхом прийняття нового Положення про порядок ведення касових операцій від 19.02.2001 р.  Перш за все вибірковим способом необхідно встановити, чи всі внесені в розрахунково-платіжні відомості особи фактично працювали на підприємстві і чи немає серед них підставних, на яких начисляється заробітна плата. Такі факти встановлюються звіркою даних відомості з показниками обліку особового складу і табелів, з наказами про зачислення і звільнення з роботи, з даними первинних документів про начислення заробітної плати. Необхідно перевірити висновки в платіжних відомостях, так як нерідко допускаються факти навмисного завищення висновків в графі “До видачі” на передбачу вальну суму присвоєння. При такій перевірці звертають увагу на величину виплачених сум окремим особам з послідуючою перевіркою їх реальності, на достовірність підписів осіб, отримавши грошові кошти, на дописані суми, підчистки, не обговорення виправлення, неякісно оформленні довіреності та інше. У всіх відомостях цілеспрямовано перевірити справжність підписів грошових коштів. Для цього підписи в одних відомостях зіставляють з підписами в інших, причому, особлива увага звертається на виправлення і підчистки. В окремих випадках слід опитати отримувача грошових коштів. </w:t>
      </w:r>
    </w:p>
    <w:p w:rsidR="00DE7594" w:rsidRPr="00D21040" w:rsidRDefault="00DE7594">
      <w:pPr>
        <w:spacing w:line="360" w:lineRule="auto"/>
        <w:ind w:firstLine="708"/>
        <w:jc w:val="both"/>
        <w:rPr>
          <w:sz w:val="28"/>
          <w:lang w:val="uk-UA"/>
        </w:rPr>
      </w:pPr>
      <w:r w:rsidRPr="00D21040">
        <w:rPr>
          <w:sz w:val="28"/>
          <w:lang w:val="uk-UA"/>
        </w:rPr>
        <w:t xml:space="preserve"> При здійснені контролю за дотриманням ведення операцій з готівкою особлива увага також має приділятись операціям з одержання підприємством значних сум (що перевищують еквівалент 10000 євро за офіційним курсом гривні до іноземної валюти, установленої НБУ). При цьому систематизуються згідно з банківськими документами всі випадки одержання підприємством значних сум готівкових коштів, а за потреби використовуються також відповідні дані установ банку, у яких відкриті основні та додаткові рахунки. Під час перевірки аналізується обсяги готівки, періодичність та структура її видачі, динаміка порівняно з попередніми періодами. Звертається також увага на строки відкриття підприємством рахунку, проведення ним операцій, що не є економічно виправданими або суперечать чинному законодавству. Аналізується також видача готівки в сумах, що  становлять менше ніж 10000 євро, але які підприємство, що перевіряється одержувало зі свого рахунку регулярно протягом короткого періоду. За потреби для контролю за цільовим використанням значних сум готівки, що одержані підприємством в установі банку, можуть здійснюватися зустрічні перевірки.  У випадку коли аудитор виявляє неправильне використання готівки, він складає відомість </w:t>
      </w:r>
    </w:p>
    <w:p w:rsidR="00DE7594" w:rsidRPr="00D21040" w:rsidRDefault="00DE7594">
      <w:pPr>
        <w:pStyle w:val="a4"/>
        <w:rPr>
          <w:b/>
          <w:i/>
        </w:rPr>
      </w:pPr>
      <w:r w:rsidRPr="00D21040">
        <w:rPr>
          <w:b/>
          <w:i/>
        </w:rPr>
        <w:t>Відомість виявлення аудитором випадків неправильного використання грошових коштів в касі</w:t>
      </w:r>
    </w:p>
    <w:p w:rsidR="00DE7594" w:rsidRPr="00D21040" w:rsidRDefault="00DE7594">
      <w:pPr>
        <w:spacing w:line="360" w:lineRule="auto"/>
        <w:ind w:firstLine="709"/>
        <w:jc w:val="center"/>
        <w:rPr>
          <w:b/>
          <w:sz w:val="20"/>
          <w:lang w:val="uk-UA"/>
        </w:rPr>
      </w:pPr>
      <w:r w:rsidRPr="00D21040">
        <w:rPr>
          <w:b/>
          <w:sz w:val="20"/>
          <w:lang w:val="uk-UA"/>
        </w:rPr>
        <w:t xml:space="preserve">за період з 1 березня 2002 р. по 1 березня 2003р.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9"/>
        <w:gridCol w:w="989"/>
        <w:gridCol w:w="581"/>
        <w:gridCol w:w="808"/>
        <w:gridCol w:w="705"/>
        <w:gridCol w:w="426"/>
        <w:gridCol w:w="830"/>
        <w:gridCol w:w="720"/>
        <w:gridCol w:w="1107"/>
        <w:gridCol w:w="873"/>
        <w:gridCol w:w="1080"/>
        <w:gridCol w:w="1080"/>
      </w:tblGrid>
      <w:tr w:rsidR="00DE7594" w:rsidRPr="00D21040">
        <w:trPr>
          <w:cantSplit/>
          <w:trHeight w:val="456"/>
        </w:trPr>
        <w:tc>
          <w:tcPr>
            <w:tcW w:w="629" w:type="dxa"/>
            <w:vMerge w:val="restart"/>
            <w:vAlign w:val="center"/>
          </w:tcPr>
          <w:p w:rsidR="00DE7594" w:rsidRPr="00D21040" w:rsidRDefault="00DE7594">
            <w:pPr>
              <w:jc w:val="center"/>
              <w:rPr>
                <w:b/>
                <w:sz w:val="20"/>
                <w:lang w:val="uk-UA"/>
              </w:rPr>
            </w:pPr>
            <w:r w:rsidRPr="00D21040">
              <w:rPr>
                <w:b/>
                <w:sz w:val="20"/>
                <w:lang w:val="uk-UA"/>
              </w:rPr>
              <w:t>Код</w:t>
            </w:r>
          </w:p>
        </w:tc>
        <w:tc>
          <w:tcPr>
            <w:tcW w:w="1570" w:type="dxa"/>
            <w:gridSpan w:val="2"/>
            <w:vAlign w:val="center"/>
          </w:tcPr>
          <w:p w:rsidR="00DE7594" w:rsidRPr="00D21040" w:rsidRDefault="00DE7594">
            <w:pPr>
              <w:jc w:val="center"/>
              <w:rPr>
                <w:b/>
                <w:sz w:val="20"/>
                <w:lang w:val="uk-UA"/>
              </w:rPr>
            </w:pPr>
            <w:r w:rsidRPr="00D21040">
              <w:rPr>
                <w:b/>
                <w:sz w:val="20"/>
                <w:lang w:val="uk-UA"/>
              </w:rPr>
              <w:t>Журнал-ордер, відомість</w:t>
            </w:r>
          </w:p>
        </w:tc>
        <w:tc>
          <w:tcPr>
            <w:tcW w:w="1939" w:type="dxa"/>
            <w:gridSpan w:val="3"/>
            <w:vAlign w:val="center"/>
          </w:tcPr>
          <w:p w:rsidR="00DE7594" w:rsidRPr="00D21040" w:rsidRDefault="00DE7594">
            <w:pPr>
              <w:jc w:val="center"/>
              <w:rPr>
                <w:b/>
                <w:sz w:val="20"/>
                <w:lang w:val="uk-UA"/>
              </w:rPr>
            </w:pPr>
            <w:r w:rsidRPr="00D21040">
              <w:rPr>
                <w:b/>
                <w:sz w:val="20"/>
                <w:lang w:val="uk-UA"/>
              </w:rPr>
              <w:t>Документ</w:t>
            </w:r>
          </w:p>
        </w:tc>
        <w:tc>
          <w:tcPr>
            <w:tcW w:w="1550" w:type="dxa"/>
            <w:gridSpan w:val="2"/>
            <w:vAlign w:val="center"/>
          </w:tcPr>
          <w:p w:rsidR="00DE7594" w:rsidRPr="00D21040" w:rsidRDefault="00DE7594">
            <w:pPr>
              <w:jc w:val="center"/>
              <w:rPr>
                <w:b/>
                <w:sz w:val="20"/>
                <w:lang w:val="uk-UA"/>
              </w:rPr>
            </w:pPr>
            <w:r w:rsidRPr="00D21040">
              <w:rPr>
                <w:b/>
                <w:sz w:val="20"/>
                <w:lang w:val="uk-UA"/>
              </w:rPr>
              <w:t>Операція</w:t>
            </w:r>
          </w:p>
        </w:tc>
        <w:tc>
          <w:tcPr>
            <w:tcW w:w="1107" w:type="dxa"/>
            <w:vMerge w:val="restart"/>
            <w:vAlign w:val="center"/>
          </w:tcPr>
          <w:p w:rsidR="00DE7594" w:rsidRPr="00D21040" w:rsidRDefault="00DE7594">
            <w:pPr>
              <w:jc w:val="center"/>
              <w:rPr>
                <w:b/>
                <w:sz w:val="20"/>
                <w:lang w:val="uk-UA"/>
              </w:rPr>
            </w:pPr>
            <w:r w:rsidRPr="00D21040">
              <w:rPr>
                <w:b/>
                <w:sz w:val="20"/>
                <w:lang w:val="uk-UA"/>
              </w:rPr>
              <w:t>Сума збитку</w:t>
            </w:r>
          </w:p>
        </w:tc>
        <w:tc>
          <w:tcPr>
            <w:tcW w:w="873" w:type="dxa"/>
            <w:vMerge w:val="restart"/>
            <w:vAlign w:val="center"/>
          </w:tcPr>
          <w:p w:rsidR="00DE7594" w:rsidRPr="00D21040" w:rsidRDefault="00DE7594">
            <w:pPr>
              <w:jc w:val="center"/>
              <w:rPr>
                <w:b/>
                <w:sz w:val="20"/>
                <w:lang w:val="uk-UA"/>
              </w:rPr>
            </w:pPr>
            <w:r w:rsidRPr="00D21040">
              <w:rPr>
                <w:b/>
                <w:sz w:val="20"/>
                <w:lang w:val="uk-UA"/>
              </w:rPr>
              <w:t>Зміст порушення</w:t>
            </w:r>
          </w:p>
        </w:tc>
        <w:tc>
          <w:tcPr>
            <w:tcW w:w="2160" w:type="dxa"/>
            <w:gridSpan w:val="2"/>
            <w:vAlign w:val="center"/>
          </w:tcPr>
          <w:p w:rsidR="00DE7594" w:rsidRPr="00D21040" w:rsidRDefault="00DE7594">
            <w:pPr>
              <w:jc w:val="center"/>
              <w:rPr>
                <w:b/>
                <w:sz w:val="20"/>
                <w:lang w:val="uk-UA"/>
              </w:rPr>
            </w:pPr>
            <w:r w:rsidRPr="00D21040">
              <w:rPr>
                <w:b/>
                <w:sz w:val="20"/>
                <w:lang w:val="uk-UA"/>
              </w:rPr>
              <w:t>Відповідні особи</w:t>
            </w:r>
          </w:p>
        </w:tc>
      </w:tr>
      <w:tr w:rsidR="00DE7594" w:rsidRPr="00D21040">
        <w:trPr>
          <w:cantSplit/>
        </w:trPr>
        <w:tc>
          <w:tcPr>
            <w:tcW w:w="629" w:type="dxa"/>
            <w:vMerge/>
          </w:tcPr>
          <w:p w:rsidR="00DE7594" w:rsidRPr="00D21040" w:rsidRDefault="00DE7594">
            <w:pPr>
              <w:jc w:val="center"/>
              <w:rPr>
                <w:b/>
                <w:sz w:val="20"/>
                <w:lang w:val="uk-UA"/>
              </w:rPr>
            </w:pPr>
          </w:p>
        </w:tc>
        <w:tc>
          <w:tcPr>
            <w:tcW w:w="989" w:type="dxa"/>
            <w:vAlign w:val="center"/>
          </w:tcPr>
          <w:p w:rsidR="00DE7594" w:rsidRPr="00D21040" w:rsidRDefault="00DE7594">
            <w:pPr>
              <w:jc w:val="center"/>
              <w:rPr>
                <w:b/>
                <w:sz w:val="20"/>
                <w:lang w:val="uk-UA"/>
              </w:rPr>
            </w:pPr>
            <w:r w:rsidRPr="00D21040">
              <w:rPr>
                <w:b/>
                <w:sz w:val="20"/>
                <w:lang w:val="uk-UA"/>
              </w:rPr>
              <w:t>Місяць</w:t>
            </w:r>
          </w:p>
        </w:tc>
        <w:tc>
          <w:tcPr>
            <w:tcW w:w="581" w:type="dxa"/>
            <w:vAlign w:val="center"/>
          </w:tcPr>
          <w:p w:rsidR="00DE7594" w:rsidRPr="00D21040" w:rsidRDefault="00DE7594">
            <w:pPr>
              <w:jc w:val="center"/>
              <w:rPr>
                <w:b/>
                <w:sz w:val="20"/>
                <w:lang w:val="uk-UA"/>
              </w:rPr>
            </w:pPr>
            <w:r w:rsidRPr="00D21040">
              <w:rPr>
                <w:b/>
                <w:sz w:val="20"/>
                <w:lang w:val="uk-UA"/>
              </w:rPr>
              <w:t>№</w:t>
            </w:r>
          </w:p>
        </w:tc>
        <w:tc>
          <w:tcPr>
            <w:tcW w:w="808" w:type="dxa"/>
            <w:vAlign w:val="center"/>
          </w:tcPr>
          <w:p w:rsidR="00DE7594" w:rsidRPr="00D21040" w:rsidRDefault="00DE7594">
            <w:pPr>
              <w:jc w:val="center"/>
              <w:rPr>
                <w:b/>
                <w:sz w:val="20"/>
                <w:lang w:val="uk-UA"/>
              </w:rPr>
            </w:pPr>
            <w:r w:rsidRPr="00D21040">
              <w:rPr>
                <w:b/>
                <w:sz w:val="20"/>
                <w:lang w:val="uk-UA"/>
              </w:rPr>
              <w:t>Назва</w:t>
            </w:r>
          </w:p>
        </w:tc>
        <w:tc>
          <w:tcPr>
            <w:tcW w:w="705" w:type="dxa"/>
            <w:vAlign w:val="center"/>
          </w:tcPr>
          <w:p w:rsidR="00DE7594" w:rsidRPr="00D21040" w:rsidRDefault="00DE7594">
            <w:pPr>
              <w:jc w:val="center"/>
              <w:rPr>
                <w:b/>
                <w:sz w:val="20"/>
                <w:lang w:val="uk-UA"/>
              </w:rPr>
            </w:pPr>
            <w:r w:rsidRPr="00D21040">
              <w:rPr>
                <w:b/>
                <w:sz w:val="20"/>
                <w:lang w:val="uk-UA"/>
              </w:rPr>
              <w:t>Дата</w:t>
            </w:r>
          </w:p>
        </w:tc>
        <w:tc>
          <w:tcPr>
            <w:tcW w:w="426" w:type="dxa"/>
            <w:vAlign w:val="center"/>
          </w:tcPr>
          <w:p w:rsidR="00DE7594" w:rsidRPr="00D21040" w:rsidRDefault="00DE7594">
            <w:pPr>
              <w:jc w:val="center"/>
              <w:rPr>
                <w:b/>
                <w:sz w:val="20"/>
                <w:lang w:val="uk-UA"/>
              </w:rPr>
            </w:pPr>
            <w:r w:rsidRPr="00D21040">
              <w:rPr>
                <w:b/>
                <w:sz w:val="20"/>
                <w:lang w:val="uk-UA"/>
              </w:rPr>
              <w:t>№</w:t>
            </w:r>
          </w:p>
        </w:tc>
        <w:tc>
          <w:tcPr>
            <w:tcW w:w="830" w:type="dxa"/>
            <w:vAlign w:val="center"/>
          </w:tcPr>
          <w:p w:rsidR="00DE7594" w:rsidRPr="00D21040" w:rsidRDefault="00DE7594">
            <w:pPr>
              <w:jc w:val="center"/>
              <w:rPr>
                <w:b/>
                <w:sz w:val="20"/>
                <w:lang w:val="uk-UA"/>
              </w:rPr>
            </w:pPr>
            <w:r w:rsidRPr="00D21040">
              <w:rPr>
                <w:b/>
                <w:sz w:val="20"/>
                <w:lang w:val="uk-UA"/>
              </w:rPr>
              <w:t>Зміст</w:t>
            </w:r>
          </w:p>
        </w:tc>
        <w:tc>
          <w:tcPr>
            <w:tcW w:w="720" w:type="dxa"/>
            <w:vAlign w:val="center"/>
          </w:tcPr>
          <w:p w:rsidR="00DE7594" w:rsidRPr="00D21040" w:rsidRDefault="00DE7594">
            <w:pPr>
              <w:jc w:val="center"/>
              <w:rPr>
                <w:b/>
                <w:sz w:val="20"/>
                <w:lang w:val="uk-UA"/>
              </w:rPr>
            </w:pPr>
            <w:r w:rsidRPr="00D21040">
              <w:rPr>
                <w:b/>
                <w:sz w:val="20"/>
                <w:lang w:val="uk-UA"/>
              </w:rPr>
              <w:t>Сума</w:t>
            </w:r>
          </w:p>
        </w:tc>
        <w:tc>
          <w:tcPr>
            <w:tcW w:w="1107" w:type="dxa"/>
            <w:vMerge/>
            <w:vAlign w:val="center"/>
          </w:tcPr>
          <w:p w:rsidR="00DE7594" w:rsidRPr="00D21040" w:rsidRDefault="00DE7594">
            <w:pPr>
              <w:jc w:val="center"/>
              <w:rPr>
                <w:b/>
                <w:sz w:val="20"/>
                <w:lang w:val="uk-UA"/>
              </w:rPr>
            </w:pPr>
          </w:p>
        </w:tc>
        <w:tc>
          <w:tcPr>
            <w:tcW w:w="873" w:type="dxa"/>
            <w:vMerge/>
            <w:vAlign w:val="center"/>
          </w:tcPr>
          <w:p w:rsidR="00DE7594" w:rsidRPr="00D21040" w:rsidRDefault="00DE7594">
            <w:pPr>
              <w:jc w:val="center"/>
              <w:rPr>
                <w:b/>
                <w:sz w:val="20"/>
                <w:lang w:val="uk-UA"/>
              </w:rPr>
            </w:pPr>
          </w:p>
        </w:tc>
        <w:tc>
          <w:tcPr>
            <w:tcW w:w="1080" w:type="dxa"/>
            <w:vAlign w:val="center"/>
          </w:tcPr>
          <w:p w:rsidR="00DE7594" w:rsidRPr="00D21040" w:rsidRDefault="00DE7594">
            <w:pPr>
              <w:jc w:val="center"/>
              <w:rPr>
                <w:b/>
                <w:sz w:val="20"/>
                <w:lang w:val="uk-UA"/>
              </w:rPr>
            </w:pPr>
            <w:r w:rsidRPr="00D21040">
              <w:rPr>
                <w:b/>
                <w:sz w:val="20"/>
                <w:lang w:val="uk-UA"/>
              </w:rPr>
              <w:t>Главбух</w:t>
            </w:r>
          </w:p>
        </w:tc>
        <w:tc>
          <w:tcPr>
            <w:tcW w:w="1080" w:type="dxa"/>
            <w:vAlign w:val="center"/>
          </w:tcPr>
          <w:p w:rsidR="00DE7594" w:rsidRPr="00D21040" w:rsidRDefault="00DE7594">
            <w:pPr>
              <w:jc w:val="center"/>
              <w:rPr>
                <w:b/>
                <w:sz w:val="20"/>
                <w:lang w:val="uk-UA"/>
              </w:rPr>
            </w:pPr>
            <w:r w:rsidRPr="00D21040">
              <w:rPr>
                <w:b/>
                <w:sz w:val="20"/>
                <w:lang w:val="uk-UA"/>
              </w:rPr>
              <w:t>Керівник підприємства</w:t>
            </w:r>
          </w:p>
        </w:tc>
      </w:tr>
      <w:tr w:rsidR="00DE7594" w:rsidRPr="00D21040">
        <w:trPr>
          <w:cantSplit/>
        </w:trPr>
        <w:tc>
          <w:tcPr>
            <w:tcW w:w="629" w:type="dxa"/>
          </w:tcPr>
          <w:p w:rsidR="00DE7594" w:rsidRPr="00D21040" w:rsidRDefault="00DE7594">
            <w:pPr>
              <w:jc w:val="center"/>
              <w:rPr>
                <w:sz w:val="28"/>
                <w:lang w:val="uk-UA"/>
              </w:rPr>
            </w:pPr>
          </w:p>
        </w:tc>
        <w:tc>
          <w:tcPr>
            <w:tcW w:w="989" w:type="dxa"/>
          </w:tcPr>
          <w:p w:rsidR="00DE7594" w:rsidRPr="00D21040" w:rsidRDefault="00DE7594">
            <w:pPr>
              <w:jc w:val="center"/>
              <w:rPr>
                <w:sz w:val="28"/>
                <w:lang w:val="uk-UA"/>
              </w:rPr>
            </w:pPr>
          </w:p>
        </w:tc>
        <w:tc>
          <w:tcPr>
            <w:tcW w:w="581" w:type="dxa"/>
          </w:tcPr>
          <w:p w:rsidR="00DE7594" w:rsidRPr="00D21040" w:rsidRDefault="00DE7594">
            <w:pPr>
              <w:jc w:val="center"/>
              <w:rPr>
                <w:sz w:val="28"/>
                <w:lang w:val="uk-UA"/>
              </w:rPr>
            </w:pPr>
          </w:p>
        </w:tc>
        <w:tc>
          <w:tcPr>
            <w:tcW w:w="808" w:type="dxa"/>
          </w:tcPr>
          <w:p w:rsidR="00DE7594" w:rsidRPr="00D21040" w:rsidRDefault="00DE7594">
            <w:pPr>
              <w:jc w:val="center"/>
              <w:rPr>
                <w:sz w:val="28"/>
                <w:lang w:val="uk-UA"/>
              </w:rPr>
            </w:pPr>
          </w:p>
        </w:tc>
        <w:tc>
          <w:tcPr>
            <w:tcW w:w="705" w:type="dxa"/>
          </w:tcPr>
          <w:p w:rsidR="00DE7594" w:rsidRPr="00D21040" w:rsidRDefault="00DE7594">
            <w:pPr>
              <w:jc w:val="center"/>
              <w:rPr>
                <w:sz w:val="28"/>
                <w:lang w:val="uk-UA"/>
              </w:rPr>
            </w:pPr>
          </w:p>
        </w:tc>
        <w:tc>
          <w:tcPr>
            <w:tcW w:w="426" w:type="dxa"/>
          </w:tcPr>
          <w:p w:rsidR="00DE7594" w:rsidRPr="00D21040" w:rsidRDefault="00DE7594">
            <w:pPr>
              <w:jc w:val="center"/>
              <w:rPr>
                <w:sz w:val="28"/>
                <w:lang w:val="uk-UA"/>
              </w:rPr>
            </w:pPr>
          </w:p>
        </w:tc>
        <w:tc>
          <w:tcPr>
            <w:tcW w:w="830" w:type="dxa"/>
          </w:tcPr>
          <w:p w:rsidR="00DE7594" w:rsidRPr="00D21040" w:rsidRDefault="00DE7594">
            <w:pPr>
              <w:jc w:val="center"/>
              <w:rPr>
                <w:sz w:val="28"/>
                <w:lang w:val="uk-UA"/>
              </w:rPr>
            </w:pPr>
          </w:p>
        </w:tc>
        <w:tc>
          <w:tcPr>
            <w:tcW w:w="720" w:type="dxa"/>
          </w:tcPr>
          <w:p w:rsidR="00DE7594" w:rsidRPr="00D21040" w:rsidRDefault="00DE7594">
            <w:pPr>
              <w:jc w:val="center"/>
              <w:rPr>
                <w:sz w:val="28"/>
                <w:lang w:val="uk-UA"/>
              </w:rPr>
            </w:pPr>
          </w:p>
        </w:tc>
        <w:tc>
          <w:tcPr>
            <w:tcW w:w="1107" w:type="dxa"/>
          </w:tcPr>
          <w:p w:rsidR="00DE7594" w:rsidRPr="00D21040" w:rsidRDefault="00DE7594">
            <w:pPr>
              <w:jc w:val="center"/>
              <w:rPr>
                <w:sz w:val="28"/>
                <w:lang w:val="uk-UA"/>
              </w:rPr>
            </w:pPr>
          </w:p>
        </w:tc>
        <w:tc>
          <w:tcPr>
            <w:tcW w:w="873" w:type="dxa"/>
          </w:tcPr>
          <w:p w:rsidR="00DE7594" w:rsidRPr="00D21040" w:rsidRDefault="00DE7594">
            <w:pPr>
              <w:jc w:val="center"/>
              <w:rPr>
                <w:sz w:val="28"/>
                <w:lang w:val="uk-UA"/>
              </w:rPr>
            </w:pPr>
          </w:p>
        </w:tc>
        <w:tc>
          <w:tcPr>
            <w:tcW w:w="1080" w:type="dxa"/>
          </w:tcPr>
          <w:p w:rsidR="00DE7594" w:rsidRPr="00D21040" w:rsidRDefault="00DE7594">
            <w:pPr>
              <w:jc w:val="center"/>
              <w:rPr>
                <w:sz w:val="28"/>
                <w:lang w:val="uk-UA"/>
              </w:rPr>
            </w:pPr>
          </w:p>
        </w:tc>
        <w:tc>
          <w:tcPr>
            <w:tcW w:w="1080" w:type="dxa"/>
          </w:tcPr>
          <w:p w:rsidR="00DE7594" w:rsidRPr="00D21040" w:rsidRDefault="00DE7594">
            <w:pPr>
              <w:jc w:val="center"/>
              <w:rPr>
                <w:sz w:val="28"/>
                <w:lang w:val="uk-UA"/>
              </w:rPr>
            </w:pPr>
          </w:p>
        </w:tc>
      </w:tr>
      <w:tr w:rsidR="00DE7594" w:rsidRPr="00D21040">
        <w:trPr>
          <w:cantSplit/>
        </w:trPr>
        <w:tc>
          <w:tcPr>
            <w:tcW w:w="629" w:type="dxa"/>
          </w:tcPr>
          <w:p w:rsidR="00DE7594" w:rsidRPr="00D21040" w:rsidRDefault="00DE7594">
            <w:pPr>
              <w:jc w:val="center"/>
              <w:rPr>
                <w:sz w:val="28"/>
                <w:lang w:val="uk-UA"/>
              </w:rPr>
            </w:pPr>
          </w:p>
        </w:tc>
        <w:tc>
          <w:tcPr>
            <w:tcW w:w="989" w:type="dxa"/>
          </w:tcPr>
          <w:p w:rsidR="00DE7594" w:rsidRPr="00D21040" w:rsidRDefault="00DE7594">
            <w:pPr>
              <w:jc w:val="center"/>
              <w:rPr>
                <w:sz w:val="28"/>
                <w:lang w:val="uk-UA"/>
              </w:rPr>
            </w:pPr>
          </w:p>
        </w:tc>
        <w:tc>
          <w:tcPr>
            <w:tcW w:w="581" w:type="dxa"/>
          </w:tcPr>
          <w:p w:rsidR="00DE7594" w:rsidRPr="00D21040" w:rsidRDefault="00DE7594">
            <w:pPr>
              <w:jc w:val="center"/>
              <w:rPr>
                <w:sz w:val="28"/>
                <w:lang w:val="uk-UA"/>
              </w:rPr>
            </w:pPr>
          </w:p>
        </w:tc>
        <w:tc>
          <w:tcPr>
            <w:tcW w:w="808" w:type="dxa"/>
          </w:tcPr>
          <w:p w:rsidR="00DE7594" w:rsidRPr="00D21040" w:rsidRDefault="00DE7594">
            <w:pPr>
              <w:jc w:val="center"/>
              <w:rPr>
                <w:sz w:val="28"/>
                <w:lang w:val="uk-UA"/>
              </w:rPr>
            </w:pPr>
          </w:p>
        </w:tc>
        <w:tc>
          <w:tcPr>
            <w:tcW w:w="705" w:type="dxa"/>
          </w:tcPr>
          <w:p w:rsidR="00DE7594" w:rsidRPr="00D21040" w:rsidRDefault="00DE7594">
            <w:pPr>
              <w:jc w:val="center"/>
              <w:rPr>
                <w:sz w:val="28"/>
                <w:lang w:val="uk-UA"/>
              </w:rPr>
            </w:pPr>
          </w:p>
        </w:tc>
        <w:tc>
          <w:tcPr>
            <w:tcW w:w="426" w:type="dxa"/>
          </w:tcPr>
          <w:p w:rsidR="00DE7594" w:rsidRPr="00D21040" w:rsidRDefault="00DE7594">
            <w:pPr>
              <w:jc w:val="center"/>
              <w:rPr>
                <w:sz w:val="28"/>
                <w:lang w:val="uk-UA"/>
              </w:rPr>
            </w:pPr>
          </w:p>
        </w:tc>
        <w:tc>
          <w:tcPr>
            <w:tcW w:w="830" w:type="dxa"/>
          </w:tcPr>
          <w:p w:rsidR="00DE7594" w:rsidRPr="00D21040" w:rsidRDefault="00DE7594">
            <w:pPr>
              <w:jc w:val="center"/>
              <w:rPr>
                <w:sz w:val="28"/>
                <w:lang w:val="uk-UA"/>
              </w:rPr>
            </w:pPr>
          </w:p>
        </w:tc>
        <w:tc>
          <w:tcPr>
            <w:tcW w:w="720" w:type="dxa"/>
          </w:tcPr>
          <w:p w:rsidR="00DE7594" w:rsidRPr="00D21040" w:rsidRDefault="00DE7594">
            <w:pPr>
              <w:jc w:val="center"/>
              <w:rPr>
                <w:sz w:val="28"/>
                <w:lang w:val="uk-UA"/>
              </w:rPr>
            </w:pPr>
          </w:p>
        </w:tc>
        <w:tc>
          <w:tcPr>
            <w:tcW w:w="1107" w:type="dxa"/>
          </w:tcPr>
          <w:p w:rsidR="00DE7594" w:rsidRPr="00D21040" w:rsidRDefault="00DE7594">
            <w:pPr>
              <w:jc w:val="center"/>
              <w:rPr>
                <w:sz w:val="28"/>
                <w:lang w:val="uk-UA"/>
              </w:rPr>
            </w:pPr>
          </w:p>
        </w:tc>
        <w:tc>
          <w:tcPr>
            <w:tcW w:w="873" w:type="dxa"/>
          </w:tcPr>
          <w:p w:rsidR="00DE7594" w:rsidRPr="00D21040" w:rsidRDefault="00DE7594">
            <w:pPr>
              <w:jc w:val="center"/>
              <w:rPr>
                <w:sz w:val="28"/>
                <w:lang w:val="uk-UA"/>
              </w:rPr>
            </w:pPr>
          </w:p>
        </w:tc>
        <w:tc>
          <w:tcPr>
            <w:tcW w:w="1080" w:type="dxa"/>
          </w:tcPr>
          <w:p w:rsidR="00DE7594" w:rsidRPr="00D21040" w:rsidRDefault="00DE7594">
            <w:pPr>
              <w:jc w:val="center"/>
              <w:rPr>
                <w:sz w:val="28"/>
                <w:lang w:val="uk-UA"/>
              </w:rPr>
            </w:pPr>
          </w:p>
        </w:tc>
        <w:tc>
          <w:tcPr>
            <w:tcW w:w="1080" w:type="dxa"/>
          </w:tcPr>
          <w:p w:rsidR="00DE7594" w:rsidRPr="00D21040" w:rsidRDefault="00DE7594">
            <w:pPr>
              <w:jc w:val="center"/>
              <w:rPr>
                <w:sz w:val="28"/>
                <w:lang w:val="uk-UA"/>
              </w:rPr>
            </w:pPr>
          </w:p>
        </w:tc>
      </w:tr>
      <w:tr w:rsidR="00DE7594" w:rsidRPr="00D21040">
        <w:trPr>
          <w:cantSplit/>
        </w:trPr>
        <w:tc>
          <w:tcPr>
            <w:tcW w:w="1618" w:type="dxa"/>
            <w:gridSpan w:val="2"/>
          </w:tcPr>
          <w:p w:rsidR="00DE7594" w:rsidRPr="00D21040" w:rsidRDefault="00DE7594">
            <w:pPr>
              <w:jc w:val="center"/>
              <w:rPr>
                <w:sz w:val="28"/>
                <w:lang w:val="uk-UA"/>
              </w:rPr>
            </w:pPr>
            <w:r w:rsidRPr="00D21040">
              <w:rPr>
                <w:sz w:val="28"/>
                <w:lang w:val="uk-UA"/>
              </w:rPr>
              <w:t>Всього</w:t>
            </w:r>
          </w:p>
        </w:tc>
        <w:tc>
          <w:tcPr>
            <w:tcW w:w="8210" w:type="dxa"/>
            <w:gridSpan w:val="10"/>
          </w:tcPr>
          <w:p w:rsidR="00DE7594" w:rsidRPr="00D21040" w:rsidRDefault="00DE7594">
            <w:pPr>
              <w:jc w:val="center"/>
              <w:rPr>
                <w:sz w:val="28"/>
                <w:lang w:val="uk-UA"/>
              </w:rPr>
            </w:pPr>
          </w:p>
        </w:tc>
      </w:tr>
    </w:tbl>
    <w:p w:rsidR="00DE7594" w:rsidRPr="00D21040" w:rsidRDefault="00DE7594">
      <w:pPr>
        <w:spacing w:line="360" w:lineRule="auto"/>
        <w:ind w:firstLine="709"/>
        <w:jc w:val="center"/>
        <w:rPr>
          <w:sz w:val="28"/>
          <w:lang w:val="uk-UA"/>
        </w:rPr>
      </w:pPr>
      <w:r w:rsidRPr="00D21040">
        <w:rPr>
          <w:sz w:val="28"/>
          <w:lang w:val="uk-UA"/>
        </w:rPr>
        <w:t>Аудитор______________А. Л.Бінкін</w:t>
      </w:r>
    </w:p>
    <w:p w:rsidR="00DE7594" w:rsidRPr="00D21040" w:rsidRDefault="00DE7594">
      <w:pPr>
        <w:pStyle w:val="20"/>
      </w:pPr>
      <w:r w:rsidRPr="00D21040">
        <w:t>Перевіряючи касові операції, необхідно встановити їх законність, достовірність і господарську цілеспрямованість. При цьому старанно аналізуються  повнота та своєчасність оприбуткування грошей в касу. Методику проведення перевірки правильності оприбуткування грошових коштів в касу передбачає четвертий етап.</w:t>
      </w:r>
    </w:p>
    <w:p w:rsidR="00DE7594" w:rsidRPr="00D21040" w:rsidRDefault="00DE7594">
      <w:pPr>
        <w:spacing w:line="360" w:lineRule="auto"/>
        <w:ind w:firstLine="709"/>
        <w:jc w:val="both"/>
        <w:rPr>
          <w:sz w:val="28"/>
          <w:lang w:val="uk-UA"/>
        </w:rPr>
      </w:pPr>
      <w:r w:rsidRPr="00D21040">
        <w:rPr>
          <w:sz w:val="28"/>
          <w:lang w:val="uk-UA"/>
        </w:rPr>
        <w:t>Грошові кошти поступають в касу підприємства:</w:t>
      </w:r>
    </w:p>
    <w:p w:rsidR="00DE7594" w:rsidRPr="00D21040" w:rsidRDefault="00DE7594">
      <w:pPr>
        <w:spacing w:line="360" w:lineRule="auto"/>
        <w:jc w:val="both"/>
        <w:rPr>
          <w:b/>
          <w:lang w:val="uk-UA"/>
        </w:rPr>
      </w:pPr>
      <w:r w:rsidRPr="00D21040">
        <w:rPr>
          <w:b/>
          <w:lang w:val="uk-UA"/>
        </w:rPr>
        <w:t xml:space="preserve">            </w:t>
      </w:r>
      <w:r w:rsidRPr="00D21040">
        <w:rPr>
          <w:b/>
          <w:lang w:val="uk-UA"/>
        </w:rPr>
        <w:sym w:font="Wingdings" w:char="F0D8"/>
      </w:r>
      <w:r w:rsidRPr="00D21040">
        <w:rPr>
          <w:b/>
          <w:lang w:val="uk-UA"/>
        </w:rPr>
        <w:t xml:space="preserve">  з розрахункового рахунку, який відкритий в установі банків;</w:t>
      </w:r>
    </w:p>
    <w:p w:rsidR="00DE7594" w:rsidRPr="00D21040" w:rsidRDefault="00C26705">
      <w:pPr>
        <w:spacing w:line="360" w:lineRule="auto"/>
        <w:jc w:val="both"/>
        <w:rPr>
          <w:b/>
          <w:lang w:val="uk-UA"/>
        </w:rPr>
      </w:pPr>
      <w:r w:rsidRPr="00C26705">
        <w:rPr>
          <w:lang w:val="en-US"/>
        </w:rPr>
        <w:t xml:space="preserve">            </w:t>
      </w:r>
      <w:r w:rsidR="00DE7594" w:rsidRPr="00D21040">
        <w:rPr>
          <w:b/>
          <w:lang w:val="uk-UA"/>
        </w:rPr>
        <w:sym w:font="Wingdings" w:char="F0D8"/>
      </w:r>
      <w:r w:rsidR="00DE7594" w:rsidRPr="00D21040">
        <w:rPr>
          <w:b/>
          <w:lang w:val="uk-UA"/>
        </w:rPr>
        <w:t xml:space="preserve"> за реалізовану продукцію (роботи, послуги); </w:t>
      </w:r>
    </w:p>
    <w:p w:rsidR="00DE7594" w:rsidRPr="00D21040" w:rsidRDefault="00DE7594">
      <w:pPr>
        <w:numPr>
          <w:ilvl w:val="0"/>
          <w:numId w:val="13"/>
        </w:numPr>
        <w:spacing w:line="360" w:lineRule="auto"/>
        <w:jc w:val="both"/>
        <w:rPr>
          <w:b/>
          <w:lang w:val="uk-UA"/>
        </w:rPr>
      </w:pPr>
      <w:r w:rsidRPr="00D21040">
        <w:rPr>
          <w:b/>
          <w:lang w:val="uk-UA"/>
        </w:rPr>
        <w:t>невикористані підзвітні суми;</w:t>
      </w:r>
    </w:p>
    <w:p w:rsidR="00DE7594" w:rsidRPr="00D21040" w:rsidRDefault="00DE7594">
      <w:pPr>
        <w:numPr>
          <w:ilvl w:val="0"/>
          <w:numId w:val="13"/>
        </w:numPr>
        <w:spacing w:line="360" w:lineRule="auto"/>
        <w:jc w:val="both"/>
        <w:rPr>
          <w:b/>
          <w:lang w:val="uk-UA"/>
        </w:rPr>
      </w:pPr>
      <w:r w:rsidRPr="00D21040">
        <w:rPr>
          <w:b/>
          <w:lang w:val="uk-UA"/>
        </w:rPr>
        <w:t>депоновану заробітну плату.</w:t>
      </w:r>
    </w:p>
    <w:p w:rsidR="00DE7594" w:rsidRPr="00D21040" w:rsidRDefault="00DE7594">
      <w:pPr>
        <w:pStyle w:val="30"/>
      </w:pPr>
      <w:r w:rsidRPr="00D21040">
        <w:t xml:space="preserve">Повноту та своєчасність оприбуткування грошей в касу, отриманих з рахунків підприємства в банку, встановлюється шляхом зустрічної та взаємної перевірки даних виписок банка з розрахункових рахунків підприємства, корінці чекових книжок, прибуткових касових ордерів та записів в касовій книзі. При вивчені грошових операцій аудитору необхідно запросити із відповідного відділення банку справку про видані чекові книжки за весь вивчає мий період. Для того щоб не було ніяких  сумнівів, що отримані із банківських рахунків грошові кошти оприходувані своєчасно і повністю, необхідно перевірити записи в журналі-ордері №1 і касовій книзі з сумами на корінцях чекових книжок і в виписках банків. Необхідно мати на увазі, що чекові книжки, корінці використаних чеків, а також невикористанні чеки повинні зберігатися у головного бухгалтера в умовах, виключаючи можливість їх втрати. Зіпсовані чеки з надписом ”Анульовані” слідує зберігати підклеєними до корінців чеків. Забороняється довіряти зберігання чекових книжок іншій особі, зокрема касиру, який отримує по чекам готівку з банку, а також підписувати незаповнені чеки. </w:t>
      </w:r>
    </w:p>
    <w:p w:rsidR="00DE7594" w:rsidRPr="00D21040" w:rsidRDefault="00DE7594">
      <w:pPr>
        <w:spacing w:line="360" w:lineRule="auto"/>
        <w:ind w:firstLine="708"/>
        <w:jc w:val="both"/>
        <w:rPr>
          <w:sz w:val="28"/>
          <w:lang w:val="uk-UA"/>
        </w:rPr>
      </w:pPr>
      <w:r w:rsidRPr="00D21040">
        <w:rPr>
          <w:sz w:val="28"/>
          <w:lang w:val="uk-UA"/>
        </w:rPr>
        <w:t xml:space="preserve">Під час перевірки повного і своєчасного оприбуткування коштів, що надійшли до каси підприємства від здійснення господарської діяльності, записи в касовій книзі звіряються за сумами та строками з даними відповідних прибуткових касових ордерів (із залученням у разі потреби таких виправдувальних документів, як товарних і касових чеків, розрахункових квитанцій, квитанцій до прибуткових касових ордерів, рахунків-фактур, товарно-транспортних і податкових накладних тощо). За потреби поглибленої перевірки повного оприбуткування в касі готівкових коштів, одержаних з різних джерел, можуть аналізуватися також обороти за відомістю журналу-ордера №1 за дебетом рахунку 301 “Каса” порівняно з оборотами за кредитом кожного кореспондуючого рахунку з подальшим порівнянням їх із відповідними записами в касовій книзі та даними документів, які підтверджують фактичне одержання підприємством певних сум готівки у відповідні строки. Старанній перевірці підлягають операції по оприбуткуванню виручки від реалізації продукції і надані послуги робітникам підприємства за готівку, так як по даним операціям частіше всього зустрічаються зловживання, пов'язані з повним чи частковим не оприбуткуванням поступивши в касу грошей. В випадку розходжень слід провести перевірку указаних операцій по суті і встановити причини відхилень. При наявності заборгованості робітників чи інших осіб за, наприклад, куплені товарно-матеріальні цінності необхідно перевірити реальність виникнення такої заборгованості. </w:t>
      </w:r>
    </w:p>
    <w:p w:rsidR="00DE7594" w:rsidRPr="00D21040" w:rsidRDefault="00DE7594">
      <w:pPr>
        <w:spacing w:line="360" w:lineRule="auto"/>
        <w:ind w:firstLine="708"/>
        <w:jc w:val="both"/>
        <w:rPr>
          <w:sz w:val="28"/>
          <w:lang w:val="uk-UA"/>
        </w:rPr>
      </w:pPr>
      <w:r w:rsidRPr="00D21040">
        <w:rPr>
          <w:sz w:val="28"/>
          <w:lang w:val="uk-UA"/>
        </w:rPr>
        <w:t xml:space="preserve">Крім вищеназваних методів перевірки, для контролю за повним і своєчасним оприбуткуванням готівки конкретним підприємством, аудитор може застосовувати відповідні зустрічні перевірки, що здійснюються безпосередньо на підприємствах-покупцях (замовниках), які сплатили готівкові кошти, шляхом залучення відповідних первинних документів та взаємного звіряння касових документів отримувачів готівки з даними покупців. Під час перевірок аудитор має брати до уваги, що за наявності в касі підприємства готівки. Яка не підтверджена прибутковими касовими ордерами, вона вважається не оприбуткованою в касі та зараховується в дохід підприємства. </w:t>
      </w:r>
    </w:p>
    <w:p w:rsidR="00DE7594" w:rsidRPr="00D21040" w:rsidRDefault="00DE7594">
      <w:pPr>
        <w:spacing w:line="360" w:lineRule="auto"/>
        <w:ind w:firstLine="708"/>
        <w:jc w:val="both"/>
        <w:rPr>
          <w:sz w:val="28"/>
          <w:lang w:val="uk-UA"/>
        </w:rPr>
      </w:pPr>
      <w:r w:rsidRPr="00D21040">
        <w:rPr>
          <w:sz w:val="28"/>
          <w:lang w:val="uk-UA"/>
        </w:rPr>
        <w:t xml:space="preserve">При встановлені випадків не оприбуткування грошей, виправлень, підчисток, розходжень в номерах чеків  чи розриву між датами отримання грошей по виписці банків та оприбуткування їх в касі слід вияснити причини. З цією метою беруться письмові пояснення з касира та головного бухгалтера підприємства. </w:t>
      </w:r>
    </w:p>
    <w:p w:rsidR="00DE7594" w:rsidRPr="00D21040" w:rsidRDefault="00DE7594">
      <w:pPr>
        <w:spacing w:line="360" w:lineRule="auto"/>
        <w:ind w:firstLine="708"/>
        <w:jc w:val="both"/>
        <w:rPr>
          <w:sz w:val="28"/>
          <w:lang w:val="uk-UA"/>
        </w:rPr>
      </w:pPr>
      <w:r w:rsidRPr="00D21040">
        <w:rPr>
          <w:sz w:val="28"/>
          <w:lang w:val="uk-UA"/>
        </w:rPr>
        <w:t xml:space="preserve">На п'ятому етапі аудитор перевіряє додержання підприємством встановленого ліміту  залишку готівки в касі. Ліміт каси встановлюється підприємствам, які мають поточні рахунки в установах банків і здійснюють операції з готівкою. Такі підприємства можуть зберігати у своїй касі готівку на кінець дня в межах затвердженого ліміту каси. Порядок установлення підприємствам ліміту каси, порядку і строків здавання готівкової виручки регулюється Інструкцією про організацію роботи з готівкового обігу установами банків України (далі - Інструкція). Відповідальність за неподання заявок-розрахунків у визначені строки та несвоєчасне одержання встановленого ліміту каси згідно з умовами договору на розрахунково-касове обслуговування покладена на підприємства. </w:t>
      </w:r>
    </w:p>
    <w:p w:rsidR="00DE7594" w:rsidRPr="00D21040" w:rsidRDefault="00DE7594">
      <w:pPr>
        <w:spacing w:line="360" w:lineRule="auto"/>
        <w:ind w:firstLine="708"/>
        <w:jc w:val="both"/>
        <w:rPr>
          <w:sz w:val="28"/>
          <w:lang w:val="uk-UA"/>
        </w:rPr>
      </w:pPr>
      <w:r w:rsidRPr="00D21040">
        <w:rPr>
          <w:sz w:val="28"/>
          <w:lang w:val="uk-UA"/>
        </w:rPr>
        <w:t xml:space="preserve"> Підприємства зобов'язані здавати готівкову виручку понад установлений ліміт каси в порядку і строки, визначені установою банку для зарахування  на їх поточні рахунки. Якщо ліміт каси підприємству взагалі не встановлено, то вся наявна готівка (крім розміру одного неоподатковуваного мінімуму доходів громадян) в його касі на кінець дня має здаватися до банку (незалежно від причин, внаслідок яких ліміт каси не встановлено).</w:t>
      </w:r>
    </w:p>
    <w:p w:rsidR="00DE7594" w:rsidRPr="00D21040" w:rsidRDefault="00DE7594">
      <w:pPr>
        <w:spacing w:line="360" w:lineRule="auto"/>
        <w:ind w:firstLine="708"/>
        <w:jc w:val="both"/>
        <w:rPr>
          <w:sz w:val="28"/>
          <w:lang w:val="uk-UA"/>
        </w:rPr>
      </w:pPr>
      <w:r w:rsidRPr="00D21040">
        <w:rPr>
          <w:sz w:val="28"/>
          <w:lang w:val="uk-UA"/>
        </w:rPr>
        <w:t>Під час перевірки дотримання підприємствами ліміту каси визначається встановлений установою банку або самостійно визначений підприємством (у випадках передбачених Інструкцією) ліміт каси, уточнюються за наявними копіями заявок-розрахунків та наказами (розпорядженням)суми самостійно доведеного підприємством ліміту каси своїм відокремленим підрозділам. Під час перевірок з'ясовують те, як підприємство дотримується встановленого установою банку ліміту каси, строків і порядку здавання готівкової виручки, а також своєчасність повернення в банк не витрачених у визначений строк коштів, виданих на оплату праці та інші виплати. При цьому має враховуватися те, що кошти. Одержані з каси банку або направлені з виручки на виплати, пов'язані з оплатою праці, пенсій, стипендій, дивідендів (доходу), можуть відповідно до пункту 2.14 цього Положення протягом 3-5 днів можуть зберігатися в касі підприємства понад установлений ліміт каси.</w:t>
      </w:r>
    </w:p>
    <w:p w:rsidR="00DE7594" w:rsidRPr="00D21040" w:rsidRDefault="00DE7594">
      <w:pPr>
        <w:spacing w:line="360" w:lineRule="auto"/>
        <w:ind w:firstLine="708"/>
        <w:jc w:val="both"/>
        <w:rPr>
          <w:sz w:val="28"/>
          <w:lang w:val="uk-UA"/>
        </w:rPr>
      </w:pPr>
      <w:r w:rsidRPr="00D21040">
        <w:rPr>
          <w:sz w:val="28"/>
          <w:lang w:val="uk-UA"/>
        </w:rPr>
        <w:t>Для визначення понадлімітних залишків готівки в касі порівнюються записи про фактичні її залишки в касу за касовою книгою з установленим підприємству лімітом каси за кожний день незалежно від того, здійснювалися в цей день касові обороти (надходження і витрати готівки) чи ні. Якщо в період, що перевіряється, виявлено перевищення ліміту каси, то визначається, протягом якого часу (у днях) і які понадлімітні суми не здавалися в установлені строки до банку і з якої причини, а також загальна суми понадлімітних залишків (зразок розрахунку понадлімітних залишків приведений нижче в табл. 2)</w:t>
      </w:r>
    </w:p>
    <w:p w:rsidR="00DE7594" w:rsidRPr="00D21040" w:rsidRDefault="00DE7594">
      <w:pPr>
        <w:spacing w:line="360" w:lineRule="auto"/>
        <w:jc w:val="both"/>
        <w:rPr>
          <w:sz w:val="28"/>
          <w:lang w:val="uk-UA"/>
        </w:rPr>
      </w:pPr>
      <w:r w:rsidRPr="00D21040">
        <w:rPr>
          <w:sz w:val="28"/>
          <w:lang w:val="uk-UA"/>
        </w:rPr>
        <w:t>Під час перевірок мають також враховуватися особливості визначення понадлімітних залишків і порядку здавання до кас банків підприємствами торгівлі, громадського харчування та послуг згідно з пунктом 4.16 Інструкції. При здійснені цих перевірок у сфері торгівлі, громадського харчування та послуг також звертається увага на необхідність забезпечення постійної наявності в касах підприємства, що перевіряється, розмінної монети для видачі здачі. Виявлені порушення встановленого ліміту каси відображається в акті перевірки (зазначаються дані про діючий ліміт каси, фактичні залишки готівки каси в ті дні, коли було перевищено її ліміт, а також розрахунок загальної суми перевищення встановлених лімітів за кожний день).</w:t>
      </w:r>
    </w:p>
    <w:p w:rsidR="00DE7594" w:rsidRPr="00D21040" w:rsidRDefault="00DE7594">
      <w:pPr>
        <w:pStyle w:val="a4"/>
        <w:rPr>
          <w:i/>
        </w:rPr>
      </w:pPr>
      <w:r w:rsidRPr="00D21040">
        <w:rPr>
          <w:color w:val="800000"/>
        </w:rPr>
        <w:t>Таблиця 2</w:t>
      </w:r>
      <w:r w:rsidRPr="00D21040">
        <w:rPr>
          <w:b/>
          <w:color w:val="800000"/>
        </w:rPr>
        <w:t>.</w:t>
      </w:r>
      <w:r w:rsidRPr="00D21040">
        <w:rPr>
          <w:b/>
        </w:rPr>
        <w:t xml:space="preserve">    </w:t>
      </w:r>
      <w:r w:rsidRPr="00D21040">
        <w:rPr>
          <w:b/>
          <w:i/>
        </w:rPr>
        <w:t>Порядок розрахунку понадлімітних залишків готівки в касі підприємства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6"/>
        <w:gridCol w:w="1115"/>
        <w:gridCol w:w="1570"/>
        <w:gridCol w:w="968"/>
        <w:gridCol w:w="1115"/>
        <w:gridCol w:w="1479"/>
        <w:gridCol w:w="761"/>
        <w:gridCol w:w="1537"/>
      </w:tblGrid>
      <w:tr w:rsidR="00DE7594" w:rsidRPr="00D21040">
        <w:tc>
          <w:tcPr>
            <w:tcW w:w="1196" w:type="dxa"/>
            <w:vAlign w:val="center"/>
          </w:tcPr>
          <w:p w:rsidR="00DE7594" w:rsidRPr="00D21040" w:rsidRDefault="00DE7594">
            <w:pPr>
              <w:jc w:val="center"/>
              <w:rPr>
                <w:b/>
                <w:sz w:val="20"/>
                <w:lang w:val="uk-UA"/>
              </w:rPr>
            </w:pPr>
            <w:r w:rsidRPr="00D21040">
              <w:rPr>
                <w:b/>
                <w:sz w:val="20"/>
                <w:lang w:val="uk-UA"/>
              </w:rPr>
              <w:t>Дата</w:t>
            </w:r>
          </w:p>
        </w:tc>
        <w:tc>
          <w:tcPr>
            <w:tcW w:w="1115" w:type="dxa"/>
            <w:vAlign w:val="center"/>
          </w:tcPr>
          <w:p w:rsidR="00DE7594" w:rsidRPr="00D21040" w:rsidRDefault="00DE7594">
            <w:pPr>
              <w:jc w:val="center"/>
              <w:rPr>
                <w:b/>
                <w:sz w:val="20"/>
                <w:lang w:val="uk-UA"/>
              </w:rPr>
            </w:pPr>
            <w:r w:rsidRPr="00D21040">
              <w:rPr>
                <w:b/>
                <w:sz w:val="20"/>
                <w:lang w:val="uk-UA"/>
              </w:rPr>
              <w:t>Залишок готівки на початок дня</w:t>
            </w:r>
          </w:p>
        </w:tc>
        <w:tc>
          <w:tcPr>
            <w:tcW w:w="1570" w:type="dxa"/>
            <w:vAlign w:val="center"/>
          </w:tcPr>
          <w:p w:rsidR="00DE7594" w:rsidRPr="00D21040" w:rsidRDefault="00DE7594">
            <w:pPr>
              <w:jc w:val="center"/>
              <w:rPr>
                <w:b/>
                <w:sz w:val="20"/>
                <w:lang w:val="uk-UA"/>
              </w:rPr>
            </w:pPr>
            <w:r w:rsidRPr="00D21040">
              <w:rPr>
                <w:b/>
                <w:sz w:val="20"/>
                <w:lang w:val="uk-UA"/>
              </w:rPr>
              <w:t>Надходження готівки до каси</w:t>
            </w:r>
          </w:p>
        </w:tc>
        <w:tc>
          <w:tcPr>
            <w:tcW w:w="968" w:type="dxa"/>
            <w:vAlign w:val="center"/>
          </w:tcPr>
          <w:p w:rsidR="00DE7594" w:rsidRPr="00D21040" w:rsidRDefault="00DE7594">
            <w:pPr>
              <w:jc w:val="center"/>
              <w:rPr>
                <w:b/>
                <w:sz w:val="20"/>
                <w:lang w:val="uk-UA"/>
              </w:rPr>
            </w:pPr>
            <w:r w:rsidRPr="00D21040">
              <w:rPr>
                <w:b/>
                <w:sz w:val="20"/>
                <w:lang w:val="uk-UA"/>
              </w:rPr>
              <w:t>Видача готівки з каси</w:t>
            </w:r>
          </w:p>
        </w:tc>
        <w:tc>
          <w:tcPr>
            <w:tcW w:w="1115" w:type="dxa"/>
            <w:vAlign w:val="center"/>
          </w:tcPr>
          <w:p w:rsidR="00DE7594" w:rsidRPr="00D21040" w:rsidRDefault="00DE7594">
            <w:pPr>
              <w:jc w:val="center"/>
              <w:rPr>
                <w:b/>
                <w:sz w:val="20"/>
                <w:lang w:val="uk-UA"/>
              </w:rPr>
            </w:pPr>
            <w:r w:rsidRPr="00D21040">
              <w:rPr>
                <w:b/>
                <w:sz w:val="20"/>
                <w:lang w:val="uk-UA"/>
              </w:rPr>
              <w:t>Залишок готівки на кінець дня</w:t>
            </w:r>
          </w:p>
        </w:tc>
        <w:tc>
          <w:tcPr>
            <w:tcW w:w="1479" w:type="dxa"/>
            <w:vAlign w:val="center"/>
          </w:tcPr>
          <w:p w:rsidR="00DE7594" w:rsidRPr="00D21040" w:rsidRDefault="00DE7594">
            <w:pPr>
              <w:jc w:val="center"/>
              <w:rPr>
                <w:b/>
                <w:sz w:val="20"/>
                <w:lang w:val="uk-UA"/>
              </w:rPr>
            </w:pPr>
            <w:r w:rsidRPr="00D21040">
              <w:rPr>
                <w:b/>
                <w:sz w:val="20"/>
                <w:lang w:val="uk-UA"/>
              </w:rPr>
              <w:t>У т. ч. за платіжними відомостями в дні виплат, пов'язані з оплатою праці</w:t>
            </w:r>
          </w:p>
        </w:tc>
        <w:tc>
          <w:tcPr>
            <w:tcW w:w="761" w:type="dxa"/>
            <w:vAlign w:val="center"/>
          </w:tcPr>
          <w:p w:rsidR="00DE7594" w:rsidRPr="00D21040" w:rsidRDefault="00DE7594">
            <w:pPr>
              <w:jc w:val="center"/>
              <w:rPr>
                <w:b/>
                <w:sz w:val="20"/>
                <w:lang w:val="uk-UA"/>
              </w:rPr>
            </w:pPr>
            <w:r w:rsidRPr="00D21040">
              <w:rPr>
                <w:b/>
                <w:sz w:val="20"/>
                <w:lang w:val="uk-UA"/>
              </w:rPr>
              <w:t>Ліміт каси</w:t>
            </w:r>
          </w:p>
        </w:tc>
        <w:tc>
          <w:tcPr>
            <w:tcW w:w="1537" w:type="dxa"/>
            <w:vAlign w:val="center"/>
          </w:tcPr>
          <w:p w:rsidR="00DE7594" w:rsidRPr="00D21040" w:rsidRDefault="00DE7594">
            <w:pPr>
              <w:jc w:val="center"/>
              <w:rPr>
                <w:b/>
                <w:sz w:val="20"/>
                <w:lang w:val="uk-UA"/>
              </w:rPr>
            </w:pPr>
            <w:r w:rsidRPr="00D21040">
              <w:rPr>
                <w:b/>
                <w:sz w:val="20"/>
                <w:lang w:val="uk-UA"/>
              </w:rPr>
              <w:t>Понадлімітні залишки за кожний день</w:t>
            </w:r>
          </w:p>
        </w:tc>
      </w:tr>
      <w:tr w:rsidR="00DE7594" w:rsidRPr="00D21040">
        <w:tc>
          <w:tcPr>
            <w:tcW w:w="1196" w:type="dxa"/>
            <w:vAlign w:val="center"/>
          </w:tcPr>
          <w:p w:rsidR="00DE7594" w:rsidRPr="00D21040" w:rsidRDefault="00DE7594">
            <w:pPr>
              <w:jc w:val="center"/>
              <w:rPr>
                <w:sz w:val="20"/>
                <w:lang w:val="uk-UA"/>
              </w:rPr>
            </w:pPr>
            <w:r w:rsidRPr="00D21040">
              <w:rPr>
                <w:sz w:val="20"/>
                <w:lang w:val="uk-UA"/>
              </w:rPr>
              <w:t>04.10.02</w:t>
            </w:r>
          </w:p>
        </w:tc>
        <w:tc>
          <w:tcPr>
            <w:tcW w:w="1115" w:type="dxa"/>
            <w:vAlign w:val="center"/>
          </w:tcPr>
          <w:p w:rsidR="00DE7594" w:rsidRPr="00D21040" w:rsidRDefault="00DE7594">
            <w:pPr>
              <w:jc w:val="center"/>
              <w:rPr>
                <w:sz w:val="20"/>
                <w:lang w:val="uk-UA"/>
              </w:rPr>
            </w:pPr>
            <w:r w:rsidRPr="00D21040">
              <w:rPr>
                <w:sz w:val="20"/>
                <w:lang w:val="uk-UA"/>
              </w:rPr>
              <w:t>10</w:t>
            </w:r>
          </w:p>
        </w:tc>
        <w:tc>
          <w:tcPr>
            <w:tcW w:w="1570" w:type="dxa"/>
            <w:vAlign w:val="center"/>
          </w:tcPr>
          <w:p w:rsidR="00DE7594" w:rsidRPr="00D21040" w:rsidRDefault="00DE7594">
            <w:pPr>
              <w:jc w:val="center"/>
              <w:rPr>
                <w:sz w:val="20"/>
                <w:lang w:val="uk-UA"/>
              </w:rPr>
            </w:pPr>
            <w:r w:rsidRPr="00D21040">
              <w:rPr>
                <w:sz w:val="20"/>
                <w:lang w:val="uk-UA"/>
              </w:rPr>
              <w:t>250</w:t>
            </w:r>
          </w:p>
        </w:tc>
        <w:tc>
          <w:tcPr>
            <w:tcW w:w="968" w:type="dxa"/>
            <w:vAlign w:val="center"/>
          </w:tcPr>
          <w:p w:rsidR="00DE7594" w:rsidRPr="00D21040" w:rsidRDefault="00DE7594">
            <w:pPr>
              <w:jc w:val="center"/>
              <w:rPr>
                <w:sz w:val="20"/>
                <w:lang w:val="uk-UA"/>
              </w:rPr>
            </w:pPr>
            <w:r w:rsidRPr="00D21040">
              <w:rPr>
                <w:sz w:val="20"/>
                <w:lang w:val="uk-UA"/>
              </w:rPr>
              <w:t>80</w:t>
            </w:r>
          </w:p>
        </w:tc>
        <w:tc>
          <w:tcPr>
            <w:tcW w:w="1115" w:type="dxa"/>
            <w:vAlign w:val="center"/>
          </w:tcPr>
          <w:p w:rsidR="00DE7594" w:rsidRPr="00D21040" w:rsidRDefault="00DE7594">
            <w:pPr>
              <w:jc w:val="center"/>
              <w:rPr>
                <w:sz w:val="20"/>
                <w:lang w:val="uk-UA"/>
              </w:rPr>
            </w:pPr>
            <w:r w:rsidRPr="00D21040">
              <w:rPr>
                <w:sz w:val="20"/>
                <w:lang w:val="uk-UA"/>
              </w:rPr>
              <w:t>180</w:t>
            </w:r>
          </w:p>
        </w:tc>
        <w:tc>
          <w:tcPr>
            <w:tcW w:w="1479" w:type="dxa"/>
            <w:vAlign w:val="center"/>
          </w:tcPr>
          <w:p w:rsidR="00DE7594" w:rsidRPr="00D21040" w:rsidRDefault="00DE7594">
            <w:pPr>
              <w:jc w:val="center"/>
              <w:rPr>
                <w:sz w:val="20"/>
                <w:lang w:val="uk-UA"/>
              </w:rPr>
            </w:pPr>
          </w:p>
        </w:tc>
        <w:tc>
          <w:tcPr>
            <w:tcW w:w="761" w:type="dxa"/>
            <w:vAlign w:val="center"/>
          </w:tcPr>
          <w:p w:rsidR="00DE7594" w:rsidRPr="00D21040" w:rsidRDefault="00DE7594">
            <w:pPr>
              <w:jc w:val="center"/>
              <w:rPr>
                <w:sz w:val="20"/>
                <w:lang w:val="uk-UA"/>
              </w:rPr>
            </w:pPr>
            <w:r w:rsidRPr="00D21040">
              <w:rPr>
                <w:sz w:val="20"/>
                <w:lang w:val="uk-UA"/>
              </w:rPr>
              <w:t>100</w:t>
            </w:r>
          </w:p>
        </w:tc>
        <w:tc>
          <w:tcPr>
            <w:tcW w:w="1537" w:type="dxa"/>
            <w:vAlign w:val="center"/>
          </w:tcPr>
          <w:p w:rsidR="00DE7594" w:rsidRPr="00D21040" w:rsidRDefault="00DE7594">
            <w:pPr>
              <w:jc w:val="center"/>
              <w:rPr>
                <w:sz w:val="20"/>
                <w:lang w:val="uk-UA"/>
              </w:rPr>
            </w:pPr>
            <w:r w:rsidRPr="00D21040">
              <w:rPr>
                <w:sz w:val="20"/>
                <w:lang w:val="uk-UA"/>
              </w:rPr>
              <w:t>80</w:t>
            </w:r>
          </w:p>
        </w:tc>
      </w:tr>
      <w:tr w:rsidR="00DE7594" w:rsidRPr="00D21040">
        <w:tc>
          <w:tcPr>
            <w:tcW w:w="1196" w:type="dxa"/>
            <w:vAlign w:val="center"/>
          </w:tcPr>
          <w:p w:rsidR="00DE7594" w:rsidRPr="00D21040" w:rsidRDefault="00DE7594">
            <w:pPr>
              <w:jc w:val="center"/>
              <w:rPr>
                <w:sz w:val="20"/>
                <w:lang w:val="uk-UA"/>
              </w:rPr>
            </w:pPr>
            <w:r w:rsidRPr="00D21040">
              <w:rPr>
                <w:sz w:val="20"/>
                <w:lang w:val="uk-UA"/>
              </w:rPr>
              <w:t>04.10.02</w:t>
            </w:r>
          </w:p>
        </w:tc>
        <w:tc>
          <w:tcPr>
            <w:tcW w:w="1115" w:type="dxa"/>
            <w:vAlign w:val="center"/>
          </w:tcPr>
          <w:p w:rsidR="00DE7594" w:rsidRPr="00D21040" w:rsidRDefault="00DE7594">
            <w:pPr>
              <w:jc w:val="center"/>
              <w:rPr>
                <w:sz w:val="20"/>
                <w:lang w:val="uk-UA"/>
              </w:rPr>
            </w:pPr>
            <w:r w:rsidRPr="00D21040">
              <w:rPr>
                <w:sz w:val="20"/>
                <w:lang w:val="uk-UA"/>
              </w:rPr>
              <w:t>180</w:t>
            </w:r>
          </w:p>
        </w:tc>
        <w:tc>
          <w:tcPr>
            <w:tcW w:w="1570" w:type="dxa"/>
            <w:vAlign w:val="center"/>
          </w:tcPr>
          <w:p w:rsidR="00DE7594" w:rsidRPr="00D21040" w:rsidRDefault="00DE7594">
            <w:pPr>
              <w:jc w:val="center"/>
              <w:rPr>
                <w:sz w:val="20"/>
                <w:lang w:val="uk-UA"/>
              </w:rPr>
            </w:pPr>
            <w:r w:rsidRPr="00D21040">
              <w:rPr>
                <w:sz w:val="20"/>
                <w:lang w:val="uk-UA"/>
              </w:rPr>
              <w:t>100</w:t>
            </w:r>
          </w:p>
        </w:tc>
        <w:tc>
          <w:tcPr>
            <w:tcW w:w="968" w:type="dxa"/>
            <w:vAlign w:val="center"/>
          </w:tcPr>
          <w:p w:rsidR="00DE7594" w:rsidRPr="00D21040" w:rsidRDefault="00DE7594">
            <w:pPr>
              <w:jc w:val="center"/>
              <w:rPr>
                <w:sz w:val="20"/>
                <w:lang w:val="uk-UA"/>
              </w:rPr>
            </w:pPr>
            <w:r w:rsidRPr="00D21040">
              <w:rPr>
                <w:sz w:val="20"/>
                <w:lang w:val="uk-UA"/>
              </w:rPr>
              <w:t>140</w:t>
            </w:r>
          </w:p>
        </w:tc>
        <w:tc>
          <w:tcPr>
            <w:tcW w:w="1115" w:type="dxa"/>
            <w:vAlign w:val="center"/>
          </w:tcPr>
          <w:p w:rsidR="00DE7594" w:rsidRPr="00D21040" w:rsidRDefault="00DE7594">
            <w:pPr>
              <w:jc w:val="center"/>
              <w:rPr>
                <w:sz w:val="20"/>
                <w:lang w:val="uk-UA"/>
              </w:rPr>
            </w:pPr>
            <w:r w:rsidRPr="00D21040">
              <w:rPr>
                <w:sz w:val="20"/>
                <w:lang w:val="uk-UA"/>
              </w:rPr>
              <w:t>140</w:t>
            </w:r>
          </w:p>
        </w:tc>
        <w:tc>
          <w:tcPr>
            <w:tcW w:w="1479" w:type="dxa"/>
            <w:vAlign w:val="center"/>
          </w:tcPr>
          <w:p w:rsidR="00DE7594" w:rsidRPr="00D21040" w:rsidRDefault="00DE7594">
            <w:pPr>
              <w:jc w:val="center"/>
              <w:rPr>
                <w:sz w:val="20"/>
                <w:lang w:val="uk-UA"/>
              </w:rPr>
            </w:pPr>
          </w:p>
        </w:tc>
        <w:tc>
          <w:tcPr>
            <w:tcW w:w="761" w:type="dxa"/>
            <w:vAlign w:val="center"/>
          </w:tcPr>
          <w:p w:rsidR="00DE7594" w:rsidRPr="00D21040" w:rsidRDefault="00DE7594">
            <w:pPr>
              <w:jc w:val="center"/>
              <w:rPr>
                <w:sz w:val="20"/>
                <w:lang w:val="uk-UA"/>
              </w:rPr>
            </w:pPr>
            <w:r w:rsidRPr="00D21040">
              <w:rPr>
                <w:sz w:val="20"/>
                <w:lang w:val="uk-UA"/>
              </w:rPr>
              <w:t>100</w:t>
            </w:r>
          </w:p>
        </w:tc>
        <w:tc>
          <w:tcPr>
            <w:tcW w:w="1537" w:type="dxa"/>
            <w:vAlign w:val="center"/>
          </w:tcPr>
          <w:p w:rsidR="00DE7594" w:rsidRPr="00D21040" w:rsidRDefault="00DE7594">
            <w:pPr>
              <w:jc w:val="center"/>
              <w:rPr>
                <w:sz w:val="20"/>
                <w:lang w:val="uk-UA"/>
              </w:rPr>
            </w:pPr>
            <w:r w:rsidRPr="00D21040">
              <w:rPr>
                <w:sz w:val="20"/>
                <w:lang w:val="uk-UA"/>
              </w:rPr>
              <w:t>40</w:t>
            </w:r>
          </w:p>
        </w:tc>
      </w:tr>
      <w:tr w:rsidR="00DE7594" w:rsidRPr="00D21040">
        <w:tc>
          <w:tcPr>
            <w:tcW w:w="1196" w:type="dxa"/>
            <w:vAlign w:val="center"/>
          </w:tcPr>
          <w:p w:rsidR="00DE7594" w:rsidRPr="00D21040" w:rsidRDefault="00DE7594">
            <w:pPr>
              <w:jc w:val="center"/>
              <w:rPr>
                <w:sz w:val="20"/>
                <w:lang w:val="uk-UA"/>
              </w:rPr>
            </w:pPr>
            <w:r w:rsidRPr="00D21040">
              <w:rPr>
                <w:sz w:val="20"/>
                <w:lang w:val="uk-UA"/>
              </w:rPr>
              <w:t>І т. д.</w:t>
            </w:r>
          </w:p>
        </w:tc>
        <w:tc>
          <w:tcPr>
            <w:tcW w:w="1115" w:type="dxa"/>
            <w:vAlign w:val="center"/>
          </w:tcPr>
          <w:p w:rsidR="00DE7594" w:rsidRPr="00D21040" w:rsidRDefault="00DE7594">
            <w:pPr>
              <w:jc w:val="center"/>
              <w:rPr>
                <w:sz w:val="20"/>
                <w:lang w:val="uk-UA"/>
              </w:rPr>
            </w:pPr>
            <w:r w:rsidRPr="00D21040">
              <w:rPr>
                <w:sz w:val="20"/>
                <w:lang w:val="uk-UA"/>
              </w:rPr>
              <w:t>...</w:t>
            </w:r>
          </w:p>
        </w:tc>
        <w:tc>
          <w:tcPr>
            <w:tcW w:w="1570" w:type="dxa"/>
            <w:vAlign w:val="center"/>
          </w:tcPr>
          <w:p w:rsidR="00DE7594" w:rsidRPr="00D21040" w:rsidRDefault="00DE7594">
            <w:pPr>
              <w:jc w:val="center"/>
              <w:rPr>
                <w:sz w:val="20"/>
                <w:lang w:val="uk-UA"/>
              </w:rPr>
            </w:pPr>
            <w:r w:rsidRPr="00D21040">
              <w:rPr>
                <w:sz w:val="20"/>
                <w:lang w:val="uk-UA"/>
              </w:rPr>
              <w:t>...</w:t>
            </w:r>
          </w:p>
        </w:tc>
        <w:tc>
          <w:tcPr>
            <w:tcW w:w="968" w:type="dxa"/>
            <w:vAlign w:val="center"/>
          </w:tcPr>
          <w:p w:rsidR="00DE7594" w:rsidRPr="00D21040" w:rsidRDefault="00DE7594">
            <w:pPr>
              <w:jc w:val="center"/>
              <w:rPr>
                <w:sz w:val="20"/>
                <w:lang w:val="uk-UA"/>
              </w:rPr>
            </w:pPr>
            <w:r w:rsidRPr="00D21040">
              <w:rPr>
                <w:sz w:val="20"/>
                <w:lang w:val="uk-UA"/>
              </w:rPr>
              <w:t>...</w:t>
            </w:r>
          </w:p>
        </w:tc>
        <w:tc>
          <w:tcPr>
            <w:tcW w:w="1115" w:type="dxa"/>
            <w:vAlign w:val="center"/>
          </w:tcPr>
          <w:p w:rsidR="00DE7594" w:rsidRPr="00D21040" w:rsidRDefault="00DE7594">
            <w:pPr>
              <w:jc w:val="center"/>
              <w:rPr>
                <w:sz w:val="20"/>
                <w:lang w:val="uk-UA"/>
              </w:rPr>
            </w:pPr>
            <w:r w:rsidRPr="00D21040">
              <w:rPr>
                <w:sz w:val="20"/>
                <w:lang w:val="uk-UA"/>
              </w:rPr>
              <w:t>...</w:t>
            </w:r>
          </w:p>
        </w:tc>
        <w:tc>
          <w:tcPr>
            <w:tcW w:w="1479" w:type="dxa"/>
            <w:vAlign w:val="center"/>
          </w:tcPr>
          <w:p w:rsidR="00DE7594" w:rsidRPr="00D21040" w:rsidRDefault="00DE7594">
            <w:pPr>
              <w:jc w:val="center"/>
              <w:rPr>
                <w:sz w:val="20"/>
                <w:lang w:val="uk-UA"/>
              </w:rPr>
            </w:pPr>
            <w:r w:rsidRPr="00D21040">
              <w:rPr>
                <w:sz w:val="20"/>
                <w:lang w:val="uk-UA"/>
              </w:rPr>
              <w:t>...</w:t>
            </w:r>
          </w:p>
        </w:tc>
        <w:tc>
          <w:tcPr>
            <w:tcW w:w="761" w:type="dxa"/>
            <w:vAlign w:val="center"/>
          </w:tcPr>
          <w:p w:rsidR="00DE7594" w:rsidRPr="00D21040" w:rsidRDefault="00DE7594">
            <w:pPr>
              <w:jc w:val="center"/>
              <w:rPr>
                <w:sz w:val="20"/>
                <w:lang w:val="uk-UA"/>
              </w:rPr>
            </w:pPr>
            <w:r w:rsidRPr="00D21040">
              <w:rPr>
                <w:sz w:val="20"/>
                <w:lang w:val="uk-UA"/>
              </w:rPr>
              <w:t>...</w:t>
            </w:r>
          </w:p>
        </w:tc>
        <w:tc>
          <w:tcPr>
            <w:tcW w:w="1537" w:type="dxa"/>
            <w:vAlign w:val="center"/>
          </w:tcPr>
          <w:p w:rsidR="00DE7594" w:rsidRPr="00D21040" w:rsidRDefault="00DE7594">
            <w:pPr>
              <w:jc w:val="center"/>
              <w:rPr>
                <w:sz w:val="20"/>
                <w:lang w:val="uk-UA"/>
              </w:rPr>
            </w:pPr>
            <w:r w:rsidRPr="00D21040">
              <w:rPr>
                <w:sz w:val="20"/>
                <w:lang w:val="uk-UA"/>
              </w:rPr>
              <w:t>...</w:t>
            </w:r>
          </w:p>
        </w:tc>
      </w:tr>
      <w:tr w:rsidR="00DE7594" w:rsidRPr="00D21040">
        <w:tc>
          <w:tcPr>
            <w:tcW w:w="1196" w:type="dxa"/>
            <w:vAlign w:val="center"/>
          </w:tcPr>
          <w:p w:rsidR="00DE7594" w:rsidRPr="00D21040" w:rsidRDefault="00DE7594">
            <w:pPr>
              <w:spacing w:line="360" w:lineRule="auto"/>
              <w:jc w:val="center"/>
              <w:rPr>
                <w:sz w:val="20"/>
                <w:lang w:val="uk-UA"/>
              </w:rPr>
            </w:pPr>
            <w:r w:rsidRPr="00D21040">
              <w:rPr>
                <w:sz w:val="20"/>
                <w:lang w:val="uk-UA"/>
              </w:rPr>
              <w:t>Всього</w:t>
            </w:r>
          </w:p>
        </w:tc>
        <w:tc>
          <w:tcPr>
            <w:tcW w:w="1115" w:type="dxa"/>
            <w:vAlign w:val="center"/>
          </w:tcPr>
          <w:p w:rsidR="00DE7594" w:rsidRPr="00D21040" w:rsidRDefault="00DE7594">
            <w:pPr>
              <w:spacing w:line="360" w:lineRule="auto"/>
              <w:jc w:val="center"/>
              <w:rPr>
                <w:sz w:val="20"/>
                <w:lang w:val="uk-UA"/>
              </w:rPr>
            </w:pPr>
          </w:p>
        </w:tc>
        <w:tc>
          <w:tcPr>
            <w:tcW w:w="1570" w:type="dxa"/>
            <w:vAlign w:val="center"/>
          </w:tcPr>
          <w:p w:rsidR="00DE7594" w:rsidRPr="00D21040" w:rsidRDefault="00DE7594">
            <w:pPr>
              <w:spacing w:line="360" w:lineRule="auto"/>
              <w:jc w:val="center"/>
              <w:rPr>
                <w:sz w:val="20"/>
                <w:lang w:val="uk-UA"/>
              </w:rPr>
            </w:pPr>
          </w:p>
        </w:tc>
        <w:tc>
          <w:tcPr>
            <w:tcW w:w="968" w:type="dxa"/>
            <w:vAlign w:val="center"/>
          </w:tcPr>
          <w:p w:rsidR="00DE7594" w:rsidRPr="00D21040" w:rsidRDefault="00DE7594">
            <w:pPr>
              <w:spacing w:line="360" w:lineRule="auto"/>
              <w:jc w:val="center"/>
              <w:rPr>
                <w:sz w:val="20"/>
                <w:lang w:val="uk-UA"/>
              </w:rPr>
            </w:pPr>
          </w:p>
        </w:tc>
        <w:tc>
          <w:tcPr>
            <w:tcW w:w="1115" w:type="dxa"/>
            <w:vAlign w:val="center"/>
          </w:tcPr>
          <w:p w:rsidR="00DE7594" w:rsidRPr="00D21040" w:rsidRDefault="00DE7594">
            <w:pPr>
              <w:spacing w:line="360" w:lineRule="auto"/>
              <w:jc w:val="center"/>
              <w:rPr>
                <w:sz w:val="20"/>
                <w:lang w:val="uk-UA"/>
              </w:rPr>
            </w:pPr>
          </w:p>
        </w:tc>
        <w:tc>
          <w:tcPr>
            <w:tcW w:w="1479" w:type="dxa"/>
            <w:vAlign w:val="center"/>
          </w:tcPr>
          <w:p w:rsidR="00DE7594" w:rsidRPr="00D21040" w:rsidRDefault="00DE7594">
            <w:pPr>
              <w:spacing w:line="360" w:lineRule="auto"/>
              <w:jc w:val="center"/>
              <w:rPr>
                <w:sz w:val="20"/>
                <w:lang w:val="uk-UA"/>
              </w:rPr>
            </w:pPr>
          </w:p>
        </w:tc>
        <w:tc>
          <w:tcPr>
            <w:tcW w:w="761" w:type="dxa"/>
            <w:vAlign w:val="center"/>
          </w:tcPr>
          <w:p w:rsidR="00DE7594" w:rsidRPr="00D21040" w:rsidRDefault="00DE7594">
            <w:pPr>
              <w:spacing w:line="360" w:lineRule="auto"/>
              <w:jc w:val="center"/>
              <w:rPr>
                <w:sz w:val="20"/>
                <w:lang w:val="uk-UA"/>
              </w:rPr>
            </w:pPr>
          </w:p>
        </w:tc>
        <w:tc>
          <w:tcPr>
            <w:tcW w:w="1537" w:type="dxa"/>
            <w:vAlign w:val="center"/>
          </w:tcPr>
          <w:p w:rsidR="00DE7594" w:rsidRPr="00D21040" w:rsidRDefault="00DE7594">
            <w:pPr>
              <w:spacing w:line="360" w:lineRule="auto"/>
              <w:jc w:val="center"/>
              <w:rPr>
                <w:sz w:val="20"/>
                <w:lang w:val="uk-UA"/>
              </w:rPr>
            </w:pPr>
            <w:r w:rsidRPr="00D21040">
              <w:rPr>
                <w:sz w:val="20"/>
                <w:lang w:val="uk-UA"/>
              </w:rPr>
              <w:t>510</w:t>
            </w:r>
          </w:p>
        </w:tc>
      </w:tr>
    </w:tbl>
    <w:p w:rsidR="00DE7594" w:rsidRPr="00D21040" w:rsidRDefault="00DE7594">
      <w:pPr>
        <w:spacing w:line="360" w:lineRule="auto"/>
        <w:jc w:val="both"/>
        <w:rPr>
          <w:sz w:val="28"/>
          <w:lang w:val="uk-UA"/>
        </w:rPr>
      </w:pPr>
      <w:r w:rsidRPr="00D21040">
        <w:rPr>
          <w:sz w:val="28"/>
          <w:lang w:val="uk-UA"/>
        </w:rPr>
        <w:tab/>
        <w:t>Останнім сьомим етапом перевірки є зіставлення даних первинних, аналітичних і синтетичних облікових документів з даними, відображеними у звітності підприємства, з метою встановлення їх відповідності. В разі виявлення аудитором порушень законодавства і інших документів, регламентуючим господарсько-фінансову діяльність і стан бухгалтерського обліку аудитор складає відомість.</w:t>
      </w:r>
    </w:p>
    <w:p w:rsidR="00DE7594" w:rsidRPr="00D21040" w:rsidRDefault="00DE7594">
      <w:pPr>
        <w:spacing w:line="360" w:lineRule="auto"/>
        <w:ind w:firstLine="709"/>
        <w:jc w:val="both"/>
        <w:rPr>
          <w:sz w:val="28"/>
          <w:lang w:val="uk-UA"/>
        </w:rPr>
      </w:pPr>
      <w:r w:rsidRPr="00D21040">
        <w:rPr>
          <w:sz w:val="28"/>
          <w:lang w:val="uk-UA"/>
        </w:rPr>
        <w:t xml:space="preserve">   Перевірка руху грошових коштів на поточному рахунку здійснюється на основі такої програми(див дод.4)</w:t>
      </w:r>
    </w:p>
    <w:p w:rsidR="00DE7594" w:rsidRPr="00D21040" w:rsidRDefault="00DE7594">
      <w:pPr>
        <w:autoSpaceDE w:val="0"/>
        <w:autoSpaceDN w:val="0"/>
        <w:adjustRightInd w:val="0"/>
        <w:spacing w:line="360" w:lineRule="auto"/>
        <w:ind w:firstLine="420"/>
        <w:jc w:val="both"/>
        <w:rPr>
          <w:sz w:val="28"/>
          <w:lang w:val="uk-UA"/>
        </w:rPr>
      </w:pPr>
      <w:r w:rsidRPr="00D21040">
        <w:rPr>
          <w:sz w:val="28"/>
          <w:lang w:val="uk-UA"/>
        </w:rPr>
        <w:t>Вивчення банківських операцій розпочинається із з'ясування аудитором питання, які рахунки відкриті підприємством в обслуговуючих установах банку. Кожному підприємству для зберігання коштів відкривають поточний рахунок, на який надходить виручка від продажу продукції, товарів, ведення робіт і надання послуг, проводяться розрахунки за виконані роботи, оплата товарно-матеріальних цінностей, робіт і послуг. Крім поточного рахунку, підприємства можуть мати й інші рахунки в банках.</w:t>
      </w:r>
    </w:p>
    <w:p w:rsidR="00DE7594" w:rsidRPr="00D21040" w:rsidRDefault="00DE7594">
      <w:pPr>
        <w:jc w:val="both"/>
        <w:rPr>
          <w:sz w:val="28"/>
          <w:lang w:val="uk-UA"/>
        </w:rPr>
      </w:pPr>
      <w:r w:rsidRPr="00D21040">
        <w:rPr>
          <w:sz w:val="28"/>
          <w:lang w:val="uk-UA"/>
        </w:rPr>
        <w:t xml:space="preserve"> </w:t>
      </w:r>
    </w:p>
    <w:p w:rsidR="00DE7594" w:rsidRPr="00D21040" w:rsidRDefault="00DE7594">
      <w:pPr>
        <w:autoSpaceDE w:val="0"/>
        <w:autoSpaceDN w:val="0"/>
        <w:adjustRightInd w:val="0"/>
        <w:spacing w:line="360" w:lineRule="auto"/>
        <w:ind w:firstLine="420"/>
        <w:jc w:val="both"/>
        <w:rPr>
          <w:i/>
          <w:sz w:val="28"/>
          <w:lang w:val="uk-UA"/>
        </w:rPr>
      </w:pPr>
      <w:r w:rsidRPr="00D21040">
        <w:rPr>
          <w:sz w:val="28"/>
          <w:lang w:val="uk-UA"/>
        </w:rPr>
        <w:t>Незалежно від того, якими рахунками в банку користується . підприємство, аудит, проведений на основі виписок банку та доданих до них документів, доцільно здійснювати в такій послідовності.</w:t>
      </w:r>
    </w:p>
    <w:p w:rsidR="00DE7594" w:rsidRPr="00D21040" w:rsidRDefault="00DE7594">
      <w:pPr>
        <w:autoSpaceDE w:val="0"/>
        <w:autoSpaceDN w:val="0"/>
        <w:adjustRightInd w:val="0"/>
        <w:spacing w:line="360" w:lineRule="auto"/>
        <w:ind w:firstLine="708"/>
        <w:jc w:val="both"/>
        <w:rPr>
          <w:sz w:val="28"/>
          <w:lang w:val="uk-UA"/>
        </w:rPr>
      </w:pPr>
      <w:r w:rsidRPr="00D21040">
        <w:rPr>
          <w:sz w:val="28"/>
          <w:lang w:val="uk-UA"/>
        </w:rPr>
        <w:t>Перевірка наявності виписок з кожного банківського рахунку і ланцюжка перехідних залишків у них. Аудитори повинні впевнитись, що в бухгалтерії є в наявності всі виписки банку і за всіма рахунками. Разом з цим потрібно перевірити їх вірогідність.</w:t>
      </w:r>
    </w:p>
    <w:p w:rsidR="00DE7594" w:rsidRPr="00D21040" w:rsidRDefault="00DE7594">
      <w:pPr>
        <w:autoSpaceDE w:val="0"/>
        <w:autoSpaceDN w:val="0"/>
        <w:adjustRightInd w:val="0"/>
        <w:spacing w:line="360" w:lineRule="auto"/>
        <w:ind w:firstLine="708"/>
        <w:jc w:val="both"/>
        <w:rPr>
          <w:sz w:val="28"/>
          <w:lang w:val="uk-UA"/>
        </w:rPr>
      </w:pPr>
      <w:r w:rsidRPr="00D21040">
        <w:rPr>
          <w:sz w:val="28"/>
          <w:lang w:val="uk-UA"/>
        </w:rPr>
        <w:t>Щоб впевнитись в наявності всіх виписок, необхідно звернути увагу не тільки на нумерацію сторінок, але й на дати. Виписки банку за кожним рахунком слід окремо підібрати за всі робочі дні, в які проводилися операції. Неробочі дні можна визначити за календарем, а дні, в які операції не проводились, - за послідовністю залишку.</w:t>
      </w:r>
    </w:p>
    <w:p w:rsidR="00DE7594" w:rsidRPr="00D21040" w:rsidRDefault="00DE7594">
      <w:pPr>
        <w:autoSpaceDE w:val="0"/>
        <w:autoSpaceDN w:val="0"/>
        <w:adjustRightInd w:val="0"/>
        <w:spacing w:line="360" w:lineRule="auto"/>
        <w:ind w:firstLine="708"/>
        <w:jc w:val="both"/>
        <w:rPr>
          <w:sz w:val="28"/>
          <w:lang w:val="uk-UA"/>
        </w:rPr>
      </w:pPr>
      <w:r w:rsidRPr="00D21040">
        <w:rPr>
          <w:sz w:val="28"/>
          <w:lang w:val="uk-UA"/>
        </w:rPr>
        <w:t>Вхідні й вихідні залишки слід звіряти не лише за виписками, але й за датами здійснення попередніх операцій. Це дає змогу виявити знищені банківські виписки за конкретний день. По кожній сумі, зазначеній в банківській виписці, повинні бути додані відповідні документи.</w:t>
      </w:r>
    </w:p>
    <w:p w:rsidR="00DE7594" w:rsidRPr="00D21040" w:rsidRDefault="00DE7594">
      <w:pPr>
        <w:autoSpaceDE w:val="0"/>
        <w:autoSpaceDN w:val="0"/>
        <w:adjustRightInd w:val="0"/>
        <w:spacing w:line="360" w:lineRule="auto"/>
        <w:ind w:firstLine="708"/>
        <w:jc w:val="both"/>
        <w:rPr>
          <w:sz w:val="28"/>
          <w:lang w:val="uk-UA"/>
        </w:rPr>
      </w:pPr>
      <w:r w:rsidRPr="00D21040">
        <w:rPr>
          <w:sz w:val="28"/>
          <w:lang w:val="uk-UA"/>
        </w:rPr>
        <w:t>Перевірка якості і достовірності виписок банку, а також наявність додатків до них. Виписка банку повинна бути без помарок, підчисток і необгрунтованих виправлень.</w:t>
      </w:r>
    </w:p>
    <w:p w:rsidR="00DE7594" w:rsidRPr="00D21040" w:rsidRDefault="00DE7594">
      <w:pPr>
        <w:autoSpaceDE w:val="0"/>
        <w:autoSpaceDN w:val="0"/>
        <w:adjustRightInd w:val="0"/>
        <w:spacing w:line="360" w:lineRule="auto"/>
        <w:ind w:firstLine="708"/>
        <w:jc w:val="both"/>
        <w:rPr>
          <w:sz w:val="28"/>
          <w:lang w:val="uk-UA"/>
        </w:rPr>
      </w:pPr>
      <w:r w:rsidRPr="00D21040">
        <w:rPr>
          <w:sz w:val="28"/>
          <w:lang w:val="uk-UA"/>
        </w:rPr>
        <w:t>При вивченні операцій за рахунками в установі банку перевіряється наявність та достовірність виписок банку за кожним рахунком, наявність   штампів і підписів працівників установ банків, відповідність зазначених у них даних даним бухгалтерського обліку - Головної книги. При цьому виписки добираються за хронологічною послідовністю для того,  щоб перевірити, чи правильно перенесені залишки з попередньої до наступної.</w:t>
      </w:r>
    </w:p>
    <w:p w:rsidR="00DE7594" w:rsidRPr="00D21040" w:rsidRDefault="00DE7594">
      <w:pPr>
        <w:autoSpaceDE w:val="0"/>
        <w:autoSpaceDN w:val="0"/>
        <w:adjustRightInd w:val="0"/>
        <w:spacing w:line="360" w:lineRule="auto"/>
        <w:ind w:firstLine="420"/>
        <w:jc w:val="both"/>
        <w:rPr>
          <w:sz w:val="28"/>
          <w:lang w:val="uk-UA"/>
        </w:rPr>
      </w:pPr>
      <w:r w:rsidRPr="00D21040">
        <w:rPr>
          <w:sz w:val="28"/>
          <w:lang w:val="uk-UA"/>
        </w:rPr>
        <w:t xml:space="preserve"> </w:t>
      </w:r>
      <w:r w:rsidRPr="00D21040">
        <w:rPr>
          <w:sz w:val="28"/>
          <w:lang w:val="uk-UA"/>
        </w:rPr>
        <w:tab/>
        <w:t>Аудитор перевіряє також наявність усіх додатків та виписок, що засвідчують здійснення тієї чи іншої операції, платіжних доручень, платіжних вимог, заяв на акредитив. Якщо не вистачає додатків або якщо у виписках є помарки та виправлення, аудитор за погодженням з клієнтом бере в банку копії таких документів.</w:t>
      </w:r>
    </w:p>
    <w:p w:rsidR="00DE7594" w:rsidRPr="00D21040" w:rsidRDefault="00DE7594">
      <w:pPr>
        <w:autoSpaceDE w:val="0"/>
        <w:autoSpaceDN w:val="0"/>
        <w:adjustRightInd w:val="0"/>
        <w:spacing w:line="360" w:lineRule="auto"/>
        <w:ind w:firstLine="420"/>
        <w:jc w:val="both"/>
        <w:rPr>
          <w:sz w:val="28"/>
          <w:lang w:val="uk-UA"/>
        </w:rPr>
      </w:pPr>
      <w:r w:rsidRPr="00D21040">
        <w:rPr>
          <w:sz w:val="28"/>
          <w:lang w:val="uk-UA"/>
        </w:rPr>
        <w:t>Трапляються випадки, коли службові особи, одержуючи готівку з банку, повністю або частково не здають її до каси підприємства. Це приховується різними шляхами: в одних випадках не заповнюються корінці чеків, а банківські виписки знищуються; в інших - на корінцях чеків зазначають меншу суму, ніж одержано насправді, а у виписках банку роблять відповідні зміни. Викрити такі невідповідності можна, одержавши в банку справжню виписку і порівнявши її дані з сумами, оприбуткованими в касовій книзі і звіті касира. Особливу увагу слід звернути на заповнення реквізитів документів.  Аудитор повинен також звірити номери корінців грошових чеків з банківськими виписками, і звірити одержання і повноту оприбуткування коштів за касовою книгою. Якщо у банківській виписці відсутній номер корінця чека, а сам чек знаходиться у чековій книзі, бо нібито зіпсований (що, ймовірно, свідчить про знищення банківської виписки, а отже - про можливі відхилення), то необхідно провести зустрічну перевірку цього чека в установі банку.</w:t>
      </w:r>
    </w:p>
    <w:p w:rsidR="00DE7594" w:rsidRPr="00D21040" w:rsidRDefault="00DE7594">
      <w:pPr>
        <w:autoSpaceDE w:val="0"/>
        <w:autoSpaceDN w:val="0"/>
        <w:adjustRightInd w:val="0"/>
        <w:spacing w:line="360" w:lineRule="auto"/>
        <w:ind w:firstLine="708"/>
        <w:jc w:val="both"/>
        <w:rPr>
          <w:sz w:val="28"/>
          <w:lang w:val="uk-UA"/>
        </w:rPr>
      </w:pPr>
      <w:r w:rsidRPr="00D21040">
        <w:rPr>
          <w:sz w:val="28"/>
          <w:lang w:val="uk-UA"/>
        </w:rPr>
        <w:t>Виписка банку по дебету і кредиту може бути виправлена в бухгалтерії або фіктивна. Операції, які викликають сумнів, за погодженням з клієнтом вивчають за допомогою зустрічної перевірки з банківською установою, якщо на такі дії є дозвіл клієнта.</w:t>
      </w:r>
    </w:p>
    <w:p w:rsidR="00DE7594" w:rsidRPr="00D21040" w:rsidRDefault="00DE7594">
      <w:pPr>
        <w:autoSpaceDE w:val="0"/>
        <w:autoSpaceDN w:val="0"/>
        <w:adjustRightInd w:val="0"/>
        <w:spacing w:line="360" w:lineRule="auto"/>
        <w:ind w:firstLine="708"/>
        <w:jc w:val="both"/>
        <w:rPr>
          <w:sz w:val="28"/>
          <w:lang w:val="uk-UA"/>
        </w:rPr>
      </w:pPr>
      <w:r w:rsidRPr="00D21040">
        <w:rPr>
          <w:sz w:val="28"/>
          <w:lang w:val="uk-UA"/>
        </w:rPr>
        <w:t>У виписці банку є лише цифрові дані, тому аудитору важливо знати побудову та код умовних цифрових позначень змісту операцій. Необхідно пам'ятати, що на особових рахунках, відкритих у банку, записи по дебету означають зменшення (витрачання) коштів, а по кредиту - збільшення (надходження) коштів.</w:t>
      </w:r>
    </w:p>
    <w:p w:rsidR="00DE7594" w:rsidRPr="00D21040" w:rsidRDefault="00DE7594">
      <w:pPr>
        <w:autoSpaceDE w:val="0"/>
        <w:autoSpaceDN w:val="0"/>
        <w:adjustRightInd w:val="0"/>
        <w:spacing w:line="360" w:lineRule="auto"/>
        <w:ind w:firstLine="400"/>
        <w:jc w:val="both"/>
        <w:rPr>
          <w:sz w:val="28"/>
          <w:lang w:val="uk-UA"/>
        </w:rPr>
      </w:pPr>
      <w:r w:rsidRPr="00D21040">
        <w:rPr>
          <w:sz w:val="28"/>
          <w:lang w:val="uk-UA"/>
        </w:rPr>
        <w:t>Також аудитору слід перевірити:</w:t>
      </w:r>
    </w:p>
    <w:p w:rsidR="00DE7594" w:rsidRPr="00D21040" w:rsidRDefault="00DE7594">
      <w:pPr>
        <w:autoSpaceDE w:val="0"/>
        <w:autoSpaceDN w:val="0"/>
        <w:adjustRightInd w:val="0"/>
        <w:spacing w:line="360" w:lineRule="auto"/>
        <w:ind w:firstLine="400"/>
        <w:jc w:val="both"/>
        <w:rPr>
          <w:b/>
          <w:lang w:val="uk-UA"/>
        </w:rPr>
      </w:pPr>
      <w:r w:rsidRPr="00D21040">
        <w:rPr>
          <w:b/>
          <w:lang w:val="uk-UA"/>
        </w:rPr>
        <w:sym w:font="Wingdings" w:char="F0D8"/>
      </w:r>
      <w:r w:rsidRPr="00D21040">
        <w:rPr>
          <w:b/>
          <w:lang w:val="uk-UA"/>
        </w:rPr>
        <w:t xml:space="preserve"> відповідність дат платіжних доручень датам у банківських виписках;</w:t>
      </w:r>
    </w:p>
    <w:p w:rsidR="00DE7594" w:rsidRPr="00D21040" w:rsidRDefault="00DE7594">
      <w:pPr>
        <w:autoSpaceDE w:val="0"/>
        <w:autoSpaceDN w:val="0"/>
        <w:adjustRightInd w:val="0"/>
        <w:spacing w:before="20" w:line="360" w:lineRule="auto"/>
        <w:ind w:firstLine="400"/>
        <w:jc w:val="both"/>
        <w:rPr>
          <w:b/>
          <w:lang w:val="uk-UA"/>
        </w:rPr>
      </w:pPr>
      <w:r w:rsidRPr="00D21040">
        <w:rPr>
          <w:b/>
          <w:lang w:val="uk-UA"/>
        </w:rPr>
        <w:sym w:font="Wingdings" w:char="F0D8"/>
      </w:r>
      <w:r w:rsidRPr="00D21040">
        <w:rPr>
          <w:b/>
          <w:lang w:val="uk-UA"/>
        </w:rPr>
        <w:t xml:space="preserve"> правильність заповнення платіжних доручень;</w:t>
      </w:r>
    </w:p>
    <w:p w:rsidR="00DE7594" w:rsidRPr="00D21040" w:rsidRDefault="00DE7594">
      <w:pPr>
        <w:autoSpaceDE w:val="0"/>
        <w:autoSpaceDN w:val="0"/>
        <w:adjustRightInd w:val="0"/>
        <w:spacing w:before="20" w:line="360" w:lineRule="auto"/>
        <w:ind w:firstLine="400"/>
        <w:jc w:val="both"/>
        <w:rPr>
          <w:b/>
          <w:lang w:val="uk-UA"/>
        </w:rPr>
      </w:pPr>
      <w:r w:rsidRPr="00D21040">
        <w:rPr>
          <w:b/>
          <w:lang w:val="uk-UA"/>
        </w:rPr>
        <w:sym w:font="Wingdings" w:char="F0D8"/>
      </w:r>
      <w:r w:rsidRPr="00D21040">
        <w:rPr>
          <w:b/>
          <w:lang w:val="uk-UA"/>
        </w:rPr>
        <w:t xml:space="preserve"> таксування оборотів у виписка банку.</w:t>
      </w:r>
    </w:p>
    <w:p w:rsidR="00DE7594" w:rsidRPr="00D21040" w:rsidRDefault="00DE7594">
      <w:pPr>
        <w:autoSpaceDE w:val="0"/>
        <w:autoSpaceDN w:val="0"/>
        <w:adjustRightInd w:val="0"/>
        <w:spacing w:line="360" w:lineRule="auto"/>
        <w:ind w:firstLine="708"/>
        <w:jc w:val="both"/>
        <w:rPr>
          <w:sz w:val="28"/>
          <w:lang w:val="uk-UA"/>
        </w:rPr>
      </w:pPr>
      <w:r w:rsidRPr="00D21040">
        <w:rPr>
          <w:sz w:val="28"/>
          <w:lang w:val="uk-UA"/>
        </w:rPr>
        <w:t>Звірка оборотів і залишків, відображених у виписках банку, із записами в облікових регістрах. Для цього підраховують обороти за виписками в банку в розрізі кожного рахунку за кожен місяць і ці дані порівнюють із записами в журналі № 1, відомості 1.2 та Головній книзі. Виписки банків контролюють за такою формулою:</w:t>
      </w:r>
    </w:p>
    <w:p w:rsidR="00DE7594" w:rsidRPr="00D21040" w:rsidRDefault="00DE7594">
      <w:pPr>
        <w:autoSpaceDE w:val="0"/>
        <w:autoSpaceDN w:val="0"/>
        <w:adjustRightInd w:val="0"/>
        <w:spacing w:line="360" w:lineRule="auto"/>
        <w:ind w:firstLine="709"/>
        <w:jc w:val="center"/>
        <w:rPr>
          <w:sz w:val="28"/>
          <w:lang w:val="uk-UA"/>
        </w:rPr>
      </w:pPr>
      <w:r w:rsidRPr="00D21040">
        <w:rPr>
          <w:b/>
          <w:i/>
          <w:color w:val="FF0000"/>
          <w:sz w:val="28"/>
          <w:lang w:val="uk-UA"/>
        </w:rPr>
        <w:sym w:font="Symbol" w:char="F0E5"/>
      </w:r>
      <w:r w:rsidRPr="00D21040">
        <w:rPr>
          <w:b/>
          <w:i/>
          <w:color w:val="FF0000"/>
          <w:sz w:val="28"/>
          <w:lang w:val="uk-UA"/>
        </w:rPr>
        <w:t xml:space="preserve">С' + </w:t>
      </w:r>
      <w:r w:rsidRPr="00D21040">
        <w:rPr>
          <w:b/>
          <w:i/>
          <w:color w:val="FF0000"/>
          <w:sz w:val="28"/>
          <w:lang w:val="uk-UA"/>
        </w:rPr>
        <w:sym w:font="Symbol" w:char="F0E5"/>
      </w:r>
      <w:r w:rsidRPr="00D21040">
        <w:rPr>
          <w:b/>
          <w:i/>
          <w:color w:val="FF0000"/>
          <w:sz w:val="28"/>
          <w:lang w:val="uk-UA"/>
        </w:rPr>
        <w:t xml:space="preserve">К - </w:t>
      </w:r>
      <w:r w:rsidRPr="00D21040">
        <w:rPr>
          <w:b/>
          <w:i/>
          <w:color w:val="FF0000"/>
          <w:sz w:val="28"/>
          <w:lang w:val="uk-UA"/>
        </w:rPr>
        <w:sym w:font="Symbol" w:char="F0E5"/>
      </w:r>
      <w:r w:rsidRPr="00D21040">
        <w:rPr>
          <w:b/>
          <w:i/>
          <w:color w:val="FF0000"/>
          <w:sz w:val="28"/>
          <w:lang w:val="uk-UA"/>
        </w:rPr>
        <w:t xml:space="preserve">Д = </w:t>
      </w:r>
      <w:r w:rsidRPr="00D21040">
        <w:rPr>
          <w:b/>
          <w:i/>
          <w:color w:val="FF0000"/>
          <w:sz w:val="28"/>
          <w:lang w:val="uk-UA"/>
        </w:rPr>
        <w:sym w:font="Symbol" w:char="F0E5"/>
      </w:r>
      <w:r w:rsidRPr="00D21040">
        <w:rPr>
          <w:b/>
          <w:i/>
          <w:color w:val="FF0000"/>
          <w:sz w:val="28"/>
          <w:lang w:val="uk-UA"/>
        </w:rPr>
        <w:t>С"</w:t>
      </w:r>
      <w:r w:rsidRPr="00D21040">
        <w:rPr>
          <w:i/>
          <w:sz w:val="28"/>
          <w:lang w:val="uk-UA"/>
        </w:rPr>
        <w:t>,</w:t>
      </w:r>
      <w:r w:rsidRPr="00D21040">
        <w:rPr>
          <w:sz w:val="28"/>
          <w:lang w:val="uk-UA"/>
        </w:rPr>
        <w:t xml:space="preserve">            де</w:t>
      </w:r>
    </w:p>
    <w:p w:rsidR="00DE7594" w:rsidRPr="00D21040" w:rsidRDefault="00DE7594">
      <w:pPr>
        <w:autoSpaceDE w:val="0"/>
        <w:autoSpaceDN w:val="0"/>
        <w:adjustRightInd w:val="0"/>
        <w:spacing w:line="360" w:lineRule="auto"/>
        <w:ind w:firstLine="708"/>
        <w:jc w:val="both"/>
        <w:rPr>
          <w:b/>
          <w:sz w:val="20"/>
          <w:lang w:val="uk-UA"/>
        </w:rPr>
      </w:pPr>
      <w:r w:rsidRPr="00D21040">
        <w:rPr>
          <w:b/>
          <w:i/>
          <w:sz w:val="20"/>
          <w:lang w:val="uk-UA"/>
        </w:rPr>
        <w:t>С'</w:t>
      </w:r>
      <w:r w:rsidRPr="00D21040">
        <w:rPr>
          <w:b/>
          <w:sz w:val="20"/>
          <w:lang w:val="uk-UA"/>
        </w:rPr>
        <w:t xml:space="preserve"> -  залишок на початок дня;</w:t>
      </w:r>
    </w:p>
    <w:p w:rsidR="00DE7594" w:rsidRPr="00D21040" w:rsidRDefault="00DE7594">
      <w:pPr>
        <w:autoSpaceDE w:val="0"/>
        <w:autoSpaceDN w:val="0"/>
        <w:adjustRightInd w:val="0"/>
        <w:spacing w:line="360" w:lineRule="auto"/>
        <w:ind w:firstLine="708"/>
        <w:jc w:val="both"/>
        <w:rPr>
          <w:b/>
          <w:sz w:val="20"/>
          <w:lang w:val="uk-UA"/>
        </w:rPr>
      </w:pPr>
      <w:r w:rsidRPr="00D21040">
        <w:rPr>
          <w:b/>
          <w:i/>
          <w:sz w:val="20"/>
          <w:lang w:val="uk-UA"/>
        </w:rPr>
        <w:t>К</w:t>
      </w:r>
      <w:r w:rsidRPr="00D21040">
        <w:rPr>
          <w:b/>
          <w:sz w:val="20"/>
          <w:lang w:val="uk-UA"/>
        </w:rPr>
        <w:t xml:space="preserve"> – кредитовий оборот;</w:t>
      </w:r>
    </w:p>
    <w:p w:rsidR="00DE7594" w:rsidRPr="00D21040" w:rsidRDefault="00DE7594">
      <w:pPr>
        <w:autoSpaceDE w:val="0"/>
        <w:autoSpaceDN w:val="0"/>
        <w:adjustRightInd w:val="0"/>
        <w:spacing w:line="360" w:lineRule="auto"/>
        <w:ind w:firstLine="708"/>
        <w:jc w:val="both"/>
        <w:rPr>
          <w:b/>
          <w:sz w:val="20"/>
          <w:lang w:val="uk-UA"/>
        </w:rPr>
      </w:pPr>
      <w:r w:rsidRPr="00D21040">
        <w:rPr>
          <w:b/>
          <w:i/>
          <w:sz w:val="20"/>
          <w:lang w:val="uk-UA"/>
        </w:rPr>
        <w:t>Д</w:t>
      </w:r>
      <w:r w:rsidRPr="00D21040">
        <w:rPr>
          <w:b/>
          <w:sz w:val="20"/>
          <w:lang w:val="uk-UA"/>
        </w:rPr>
        <w:t xml:space="preserve"> – дебетовий оборот; </w:t>
      </w:r>
    </w:p>
    <w:p w:rsidR="00DE7594" w:rsidRPr="00D21040" w:rsidRDefault="00DE7594">
      <w:pPr>
        <w:autoSpaceDE w:val="0"/>
        <w:autoSpaceDN w:val="0"/>
        <w:adjustRightInd w:val="0"/>
        <w:spacing w:line="360" w:lineRule="auto"/>
        <w:ind w:firstLine="708"/>
        <w:jc w:val="both"/>
        <w:rPr>
          <w:b/>
          <w:sz w:val="20"/>
          <w:lang w:val="uk-UA"/>
        </w:rPr>
      </w:pPr>
      <w:r w:rsidRPr="00D21040">
        <w:rPr>
          <w:b/>
          <w:i/>
          <w:sz w:val="20"/>
          <w:lang w:val="uk-UA"/>
        </w:rPr>
        <w:t>С"</w:t>
      </w:r>
      <w:r w:rsidRPr="00D21040">
        <w:rPr>
          <w:b/>
          <w:sz w:val="20"/>
          <w:lang w:val="uk-UA"/>
        </w:rPr>
        <w:t xml:space="preserve"> – залишок на кінець дня.</w:t>
      </w:r>
    </w:p>
    <w:p w:rsidR="00DE7594" w:rsidRPr="00D21040" w:rsidRDefault="00DE7594">
      <w:pPr>
        <w:autoSpaceDE w:val="0"/>
        <w:autoSpaceDN w:val="0"/>
        <w:adjustRightInd w:val="0"/>
        <w:spacing w:line="360" w:lineRule="auto"/>
        <w:ind w:firstLine="400"/>
        <w:jc w:val="both"/>
        <w:rPr>
          <w:sz w:val="28"/>
          <w:lang w:val="uk-UA"/>
        </w:rPr>
      </w:pPr>
      <w:r w:rsidRPr="00D21040">
        <w:rPr>
          <w:sz w:val="28"/>
          <w:lang w:val="uk-UA"/>
        </w:rPr>
        <w:t>Документальна перевірка записів за рахунками в банку слід проводити в трьох напрямах:</w:t>
      </w:r>
    </w:p>
    <w:p w:rsidR="00DE7594" w:rsidRPr="00D21040" w:rsidRDefault="00DE7594">
      <w:pPr>
        <w:autoSpaceDE w:val="0"/>
        <w:autoSpaceDN w:val="0"/>
        <w:adjustRightInd w:val="0"/>
        <w:spacing w:line="360" w:lineRule="auto"/>
        <w:ind w:firstLine="420"/>
        <w:jc w:val="both"/>
        <w:rPr>
          <w:b/>
          <w:lang w:val="uk-UA"/>
        </w:rPr>
      </w:pPr>
      <w:r w:rsidRPr="00D21040">
        <w:rPr>
          <w:b/>
          <w:lang w:val="uk-UA"/>
        </w:rPr>
        <w:t>а) перевірити, чи повністю виправдані ці операції документами, доданими до виписок банку;</w:t>
      </w:r>
    </w:p>
    <w:p w:rsidR="00DE7594" w:rsidRPr="00D21040" w:rsidRDefault="00DE7594">
      <w:pPr>
        <w:autoSpaceDE w:val="0"/>
        <w:autoSpaceDN w:val="0"/>
        <w:adjustRightInd w:val="0"/>
        <w:spacing w:line="360" w:lineRule="auto"/>
        <w:ind w:firstLine="420"/>
        <w:jc w:val="both"/>
        <w:rPr>
          <w:b/>
          <w:lang w:val="uk-UA"/>
        </w:rPr>
      </w:pPr>
      <w:r w:rsidRPr="00D21040">
        <w:rPr>
          <w:b/>
          <w:lang w:val="uk-UA"/>
        </w:rPr>
        <w:t>б) перевірити, чи правильно складені за ними бухгалтерські проводки. Для цього необхідно провести суцільну перевірку банківських документів за період, що вивчається, переглядаючи їх в порядку записів у журнал та відомість з одночасною відміткою записів на виписках банку. Необхідно переконатися у правильності оформлення документів і відповідності доданих до них підстав</w:t>
      </w:r>
      <w:r w:rsidRPr="00D21040">
        <w:rPr>
          <w:b/>
          <w:sz w:val="28"/>
          <w:lang w:val="uk-UA"/>
        </w:rPr>
        <w:t>,</w:t>
      </w:r>
      <w:r w:rsidRPr="00D21040">
        <w:rPr>
          <w:b/>
          <w:lang w:val="uk-UA"/>
        </w:rPr>
        <w:t xml:space="preserve"> у наявності на копіях платіжних доручень штампів банку тощо;</w:t>
      </w:r>
    </w:p>
    <w:p w:rsidR="00DE7594" w:rsidRPr="00D21040" w:rsidRDefault="00DE7594">
      <w:pPr>
        <w:autoSpaceDE w:val="0"/>
        <w:autoSpaceDN w:val="0"/>
        <w:adjustRightInd w:val="0"/>
        <w:spacing w:line="360" w:lineRule="auto"/>
        <w:ind w:firstLine="420"/>
        <w:jc w:val="both"/>
        <w:rPr>
          <w:b/>
          <w:lang w:val="uk-UA"/>
        </w:rPr>
      </w:pPr>
      <w:r w:rsidRPr="00D21040">
        <w:rPr>
          <w:b/>
          <w:lang w:val="uk-UA"/>
        </w:rPr>
        <w:t>в) провести систематизовану перевірку документів, згрупованих за однорідністю операцій.</w:t>
      </w:r>
    </w:p>
    <w:p w:rsidR="00DE7594" w:rsidRPr="00D21040" w:rsidRDefault="00DE7594">
      <w:pPr>
        <w:autoSpaceDE w:val="0"/>
        <w:autoSpaceDN w:val="0"/>
        <w:adjustRightInd w:val="0"/>
        <w:spacing w:line="360" w:lineRule="auto"/>
        <w:ind w:firstLine="708"/>
        <w:jc w:val="both"/>
        <w:rPr>
          <w:sz w:val="28"/>
          <w:lang w:val="uk-UA"/>
        </w:rPr>
      </w:pPr>
      <w:r w:rsidRPr="00D21040">
        <w:rPr>
          <w:sz w:val="28"/>
          <w:lang w:val="uk-UA"/>
        </w:rPr>
        <w:t>Документи, які викликають сумнів, уважно перевіряються як за формою, так і за змістом. При цьому, як правило, необхідно провести за згодою замовника зустрічну перевірку і взаємний контроль операцій.</w:t>
      </w:r>
    </w:p>
    <w:p w:rsidR="00DE7594" w:rsidRPr="00D21040" w:rsidRDefault="00DE7594">
      <w:pPr>
        <w:autoSpaceDE w:val="0"/>
        <w:autoSpaceDN w:val="0"/>
        <w:adjustRightInd w:val="0"/>
        <w:spacing w:line="360" w:lineRule="auto"/>
        <w:ind w:firstLine="708"/>
        <w:jc w:val="both"/>
        <w:rPr>
          <w:sz w:val="28"/>
          <w:lang w:val="uk-UA"/>
        </w:rPr>
      </w:pPr>
      <w:r w:rsidRPr="00D21040">
        <w:rPr>
          <w:sz w:val="28"/>
          <w:lang w:val="uk-UA"/>
        </w:rPr>
        <w:t>Після порівняння виписок банку з доданими до них первинними документами, встановлення правильності підрахунків сум оборотів, початкового і кінцевого сальдо, особливо ретельно перевіряється сутність господарських операцій, а саме: чи на законних підставах надійшла на відповідний рахунок або була списана та чи інша сума коштів. Для цього необхідно порівнювати дані бухгалтерського обліку, товарно-транспортні документи, журнал реєстрації дорожніх листів тощо.</w:t>
      </w:r>
    </w:p>
    <w:p w:rsidR="00DE7594" w:rsidRPr="00D21040" w:rsidRDefault="00DE7594">
      <w:pPr>
        <w:autoSpaceDE w:val="0"/>
        <w:autoSpaceDN w:val="0"/>
        <w:adjustRightInd w:val="0"/>
        <w:spacing w:line="360" w:lineRule="auto"/>
        <w:ind w:firstLine="708"/>
        <w:jc w:val="both"/>
        <w:rPr>
          <w:sz w:val="28"/>
          <w:lang w:val="uk-UA"/>
        </w:rPr>
      </w:pPr>
      <w:r w:rsidRPr="00D21040">
        <w:rPr>
          <w:sz w:val="28"/>
          <w:lang w:val="uk-UA"/>
        </w:rPr>
        <w:t>Крім взаємної звірки та порівняння сум, що записані у відповідних документах, треба також пересвідчитись у реальності тієї чи іншої операції.</w:t>
      </w:r>
    </w:p>
    <w:p w:rsidR="00DE7594" w:rsidRPr="00D21040" w:rsidRDefault="00DE7594">
      <w:pPr>
        <w:autoSpaceDE w:val="0"/>
        <w:autoSpaceDN w:val="0"/>
        <w:adjustRightInd w:val="0"/>
        <w:spacing w:line="360" w:lineRule="auto"/>
        <w:ind w:firstLine="708"/>
        <w:jc w:val="both"/>
        <w:rPr>
          <w:sz w:val="28"/>
          <w:lang w:val="uk-UA"/>
        </w:rPr>
      </w:pPr>
      <w:r w:rsidRPr="00D21040">
        <w:rPr>
          <w:sz w:val="28"/>
          <w:lang w:val="uk-UA"/>
        </w:rPr>
        <w:t>Інколи підприємства перераховують кошти іншим підприємствам начебто за придбані товари, які насправді не надійшли на склад або надійшли, але не того асортименту, який зазначено у документах, або ж перераховані за придбання матеріальних цінностей кошти були віднесені по бухгалтерських контировках у дебет рахунків обліку витрат на виробництво, а фактично одержані цінності оприбутковані контировкою в дебет рахунків обліку матеріальних цінностей і в кредит рахунку 372 "Розрахунки з підзвітними особами". Створена таким чином нереальна заборгованість незаконно виплачується з каси.</w:t>
      </w:r>
    </w:p>
    <w:p w:rsidR="00DE7594" w:rsidRPr="00D21040" w:rsidRDefault="00DE7594">
      <w:pPr>
        <w:autoSpaceDE w:val="0"/>
        <w:autoSpaceDN w:val="0"/>
        <w:adjustRightInd w:val="0"/>
        <w:spacing w:before="20"/>
        <w:jc w:val="center"/>
        <w:rPr>
          <w:b/>
          <w:i/>
          <w:sz w:val="28"/>
          <w:lang w:val="uk-UA"/>
        </w:rPr>
      </w:pPr>
      <w:r w:rsidRPr="00D21040">
        <w:rPr>
          <w:b/>
          <w:color w:val="800000"/>
          <w:sz w:val="28"/>
          <w:lang w:val="uk-UA"/>
        </w:rPr>
        <w:t>Таблиця 3</w:t>
      </w:r>
      <w:r w:rsidRPr="00D21040">
        <w:rPr>
          <w:b/>
          <w:i/>
          <w:sz w:val="28"/>
          <w:lang w:val="uk-UA"/>
        </w:rPr>
        <w:t xml:space="preserve">. </w:t>
      </w:r>
      <w:r w:rsidRPr="00D21040">
        <w:rPr>
          <w:i/>
          <w:sz w:val="28"/>
          <w:lang w:val="uk-UA"/>
        </w:rPr>
        <w:t>Основні порушення при проведенні операцій по рахунках в банках</w:t>
      </w:r>
    </w:p>
    <w:tbl>
      <w:tblPr>
        <w:tblW w:w="0" w:type="auto"/>
        <w:tblInd w:w="40" w:type="dxa"/>
        <w:tblLayout w:type="fixed"/>
        <w:tblCellMar>
          <w:left w:w="40" w:type="dxa"/>
          <w:right w:w="40" w:type="dxa"/>
        </w:tblCellMar>
        <w:tblLook w:val="0000" w:firstRow="0" w:lastRow="0" w:firstColumn="0" w:lastColumn="0" w:noHBand="0" w:noVBand="0"/>
      </w:tblPr>
      <w:tblGrid>
        <w:gridCol w:w="420"/>
        <w:gridCol w:w="1980"/>
        <w:gridCol w:w="6600"/>
      </w:tblGrid>
      <w:tr w:rsidR="00DE7594" w:rsidRPr="00D21040">
        <w:trPr>
          <w:trHeight w:hRule="exact" w:val="582"/>
        </w:trPr>
        <w:tc>
          <w:tcPr>
            <w:tcW w:w="420" w:type="dxa"/>
            <w:tcBorders>
              <w:top w:val="single" w:sz="6" w:space="0" w:color="auto"/>
              <w:left w:val="single" w:sz="6" w:space="0" w:color="auto"/>
              <w:bottom w:val="single" w:sz="6" w:space="0" w:color="auto"/>
              <w:right w:val="single" w:sz="6" w:space="0" w:color="auto"/>
            </w:tcBorders>
            <w:vAlign w:val="center"/>
          </w:tcPr>
          <w:p w:rsidR="00DE7594" w:rsidRPr="00D21040" w:rsidRDefault="00DE7594">
            <w:pPr>
              <w:autoSpaceDE w:val="0"/>
              <w:autoSpaceDN w:val="0"/>
              <w:adjustRightInd w:val="0"/>
              <w:spacing w:before="20"/>
              <w:jc w:val="center"/>
              <w:rPr>
                <w:b/>
                <w:i/>
                <w:color w:val="000000"/>
                <w:sz w:val="20"/>
                <w:lang w:val="uk-UA"/>
              </w:rPr>
            </w:pPr>
            <w:r w:rsidRPr="00D21040">
              <w:rPr>
                <w:b/>
                <w:i/>
                <w:color w:val="000000"/>
                <w:sz w:val="20"/>
                <w:lang w:val="uk-UA"/>
              </w:rPr>
              <w:t>№</w:t>
            </w:r>
          </w:p>
          <w:p w:rsidR="00DE7594" w:rsidRPr="00D21040" w:rsidRDefault="00DE7594">
            <w:pPr>
              <w:autoSpaceDE w:val="0"/>
              <w:autoSpaceDN w:val="0"/>
              <w:adjustRightInd w:val="0"/>
              <w:spacing w:before="20"/>
              <w:jc w:val="center"/>
              <w:rPr>
                <w:b/>
                <w:i/>
                <w:color w:val="000000"/>
                <w:sz w:val="20"/>
                <w:lang w:val="uk-UA"/>
              </w:rPr>
            </w:pPr>
            <w:r w:rsidRPr="00D21040">
              <w:rPr>
                <w:b/>
                <w:i/>
                <w:color w:val="000000"/>
                <w:sz w:val="20"/>
                <w:lang w:val="uk-UA"/>
              </w:rPr>
              <w:t>п/п</w:t>
            </w:r>
          </w:p>
          <w:p w:rsidR="00DE7594" w:rsidRPr="00D21040" w:rsidRDefault="00DE7594">
            <w:pPr>
              <w:autoSpaceDE w:val="0"/>
              <w:autoSpaceDN w:val="0"/>
              <w:adjustRightInd w:val="0"/>
              <w:spacing w:before="20"/>
              <w:jc w:val="center"/>
              <w:rPr>
                <w:b/>
                <w:i/>
                <w:color w:val="000000"/>
                <w:sz w:val="20"/>
                <w:lang w:val="uk-UA"/>
              </w:rPr>
            </w:pPr>
          </w:p>
        </w:tc>
        <w:tc>
          <w:tcPr>
            <w:tcW w:w="1980" w:type="dxa"/>
            <w:tcBorders>
              <w:top w:val="single" w:sz="6" w:space="0" w:color="auto"/>
              <w:left w:val="single" w:sz="6" w:space="0" w:color="auto"/>
              <w:bottom w:val="single" w:sz="6" w:space="0" w:color="auto"/>
              <w:right w:val="single" w:sz="6" w:space="0" w:color="auto"/>
            </w:tcBorders>
            <w:vAlign w:val="center"/>
          </w:tcPr>
          <w:p w:rsidR="00DE7594" w:rsidRPr="00D21040" w:rsidRDefault="00DE7594">
            <w:pPr>
              <w:autoSpaceDE w:val="0"/>
              <w:autoSpaceDN w:val="0"/>
              <w:adjustRightInd w:val="0"/>
              <w:spacing w:before="20"/>
              <w:jc w:val="center"/>
              <w:rPr>
                <w:b/>
                <w:i/>
                <w:color w:val="000000"/>
                <w:sz w:val="20"/>
                <w:lang w:val="uk-UA"/>
              </w:rPr>
            </w:pPr>
            <w:r w:rsidRPr="00D21040">
              <w:rPr>
                <w:b/>
                <w:i/>
                <w:color w:val="000000"/>
                <w:sz w:val="20"/>
                <w:lang w:val="uk-UA"/>
              </w:rPr>
              <w:t>Можливе порушення</w:t>
            </w:r>
          </w:p>
          <w:p w:rsidR="00DE7594" w:rsidRPr="00D21040" w:rsidRDefault="00DE7594">
            <w:pPr>
              <w:autoSpaceDE w:val="0"/>
              <w:autoSpaceDN w:val="0"/>
              <w:adjustRightInd w:val="0"/>
              <w:spacing w:before="20"/>
              <w:jc w:val="center"/>
              <w:rPr>
                <w:b/>
                <w:i/>
                <w:color w:val="000000"/>
                <w:sz w:val="20"/>
                <w:lang w:val="uk-UA"/>
              </w:rPr>
            </w:pPr>
          </w:p>
        </w:tc>
        <w:tc>
          <w:tcPr>
            <w:tcW w:w="6600" w:type="dxa"/>
            <w:tcBorders>
              <w:top w:val="single" w:sz="6" w:space="0" w:color="auto"/>
              <w:left w:val="single" w:sz="6" w:space="0" w:color="auto"/>
              <w:bottom w:val="single" w:sz="6" w:space="0" w:color="auto"/>
              <w:right w:val="single" w:sz="6" w:space="0" w:color="auto"/>
            </w:tcBorders>
            <w:vAlign w:val="center"/>
          </w:tcPr>
          <w:p w:rsidR="00DE7594" w:rsidRPr="00D21040" w:rsidRDefault="00DE7594">
            <w:pPr>
              <w:autoSpaceDE w:val="0"/>
              <w:autoSpaceDN w:val="0"/>
              <w:adjustRightInd w:val="0"/>
              <w:spacing w:before="20"/>
              <w:jc w:val="center"/>
              <w:rPr>
                <w:b/>
                <w:i/>
                <w:color w:val="000000"/>
                <w:sz w:val="20"/>
                <w:lang w:val="uk-UA"/>
              </w:rPr>
            </w:pPr>
            <w:r w:rsidRPr="00D21040">
              <w:rPr>
                <w:b/>
                <w:i/>
                <w:color w:val="000000"/>
                <w:sz w:val="20"/>
                <w:lang w:val="uk-UA"/>
              </w:rPr>
              <w:t>Характеристика порушення</w:t>
            </w:r>
          </w:p>
          <w:p w:rsidR="00DE7594" w:rsidRPr="00D21040" w:rsidRDefault="00DE7594">
            <w:pPr>
              <w:autoSpaceDE w:val="0"/>
              <w:autoSpaceDN w:val="0"/>
              <w:adjustRightInd w:val="0"/>
              <w:spacing w:before="20"/>
              <w:jc w:val="center"/>
              <w:rPr>
                <w:b/>
                <w:i/>
                <w:color w:val="000000"/>
                <w:sz w:val="20"/>
                <w:lang w:val="uk-UA"/>
              </w:rPr>
            </w:pPr>
          </w:p>
        </w:tc>
      </w:tr>
      <w:tr w:rsidR="00DE7594" w:rsidRPr="00D21040">
        <w:trPr>
          <w:trHeight w:hRule="exact" w:val="1255"/>
        </w:trPr>
        <w:tc>
          <w:tcPr>
            <w:tcW w:w="420" w:type="dxa"/>
            <w:tcBorders>
              <w:top w:val="single" w:sz="6" w:space="0" w:color="auto"/>
              <w:left w:val="single" w:sz="6" w:space="0" w:color="auto"/>
              <w:bottom w:val="single" w:sz="6" w:space="0" w:color="auto"/>
              <w:right w:val="single" w:sz="6" w:space="0" w:color="auto"/>
            </w:tcBorders>
          </w:tcPr>
          <w:p w:rsidR="00DE7594" w:rsidRPr="00D21040" w:rsidRDefault="00DE7594">
            <w:pPr>
              <w:autoSpaceDE w:val="0"/>
              <w:autoSpaceDN w:val="0"/>
              <w:adjustRightInd w:val="0"/>
              <w:spacing w:before="40"/>
              <w:rPr>
                <w:color w:val="000000"/>
                <w:sz w:val="20"/>
                <w:lang w:val="uk-UA"/>
              </w:rPr>
            </w:pPr>
          </w:p>
          <w:p w:rsidR="00DE7594" w:rsidRPr="00D21040" w:rsidRDefault="00DE7594">
            <w:pPr>
              <w:autoSpaceDE w:val="0"/>
              <w:autoSpaceDN w:val="0"/>
              <w:adjustRightInd w:val="0"/>
              <w:spacing w:before="40"/>
              <w:rPr>
                <w:color w:val="000000"/>
                <w:sz w:val="20"/>
                <w:lang w:val="uk-UA"/>
              </w:rPr>
            </w:pPr>
          </w:p>
        </w:tc>
        <w:tc>
          <w:tcPr>
            <w:tcW w:w="1980" w:type="dxa"/>
            <w:tcBorders>
              <w:top w:val="single" w:sz="6" w:space="0" w:color="auto"/>
              <w:left w:val="single" w:sz="6" w:space="0" w:color="auto"/>
              <w:bottom w:val="single" w:sz="6" w:space="0" w:color="auto"/>
              <w:right w:val="single" w:sz="6" w:space="0" w:color="auto"/>
            </w:tcBorders>
          </w:tcPr>
          <w:p w:rsidR="00DE7594" w:rsidRPr="00D21040" w:rsidRDefault="00DE7594">
            <w:pPr>
              <w:autoSpaceDE w:val="0"/>
              <w:autoSpaceDN w:val="0"/>
              <w:adjustRightInd w:val="0"/>
              <w:spacing w:before="40"/>
              <w:rPr>
                <w:color w:val="000000"/>
                <w:sz w:val="20"/>
                <w:lang w:val="uk-UA"/>
              </w:rPr>
            </w:pPr>
            <w:r w:rsidRPr="00D21040">
              <w:rPr>
                <w:color w:val="000000"/>
                <w:sz w:val="20"/>
                <w:lang w:val="uk-UA"/>
              </w:rPr>
              <w:t>Неповне відображення в обліку операцій по рахунках в банках</w:t>
            </w:r>
          </w:p>
          <w:p w:rsidR="00DE7594" w:rsidRPr="00D21040" w:rsidRDefault="00DE7594">
            <w:pPr>
              <w:autoSpaceDE w:val="0"/>
              <w:autoSpaceDN w:val="0"/>
              <w:adjustRightInd w:val="0"/>
              <w:spacing w:before="40"/>
              <w:rPr>
                <w:color w:val="000000"/>
                <w:sz w:val="20"/>
                <w:lang w:val="uk-UA"/>
              </w:rPr>
            </w:pPr>
          </w:p>
        </w:tc>
        <w:tc>
          <w:tcPr>
            <w:tcW w:w="6600" w:type="dxa"/>
            <w:tcBorders>
              <w:top w:val="single" w:sz="6" w:space="0" w:color="auto"/>
              <w:left w:val="single" w:sz="6" w:space="0" w:color="auto"/>
              <w:bottom w:val="single" w:sz="6" w:space="0" w:color="auto"/>
              <w:right w:val="single" w:sz="6" w:space="0" w:color="auto"/>
            </w:tcBorders>
          </w:tcPr>
          <w:p w:rsidR="00DE7594" w:rsidRPr="00D21040" w:rsidRDefault="00DE7594">
            <w:pPr>
              <w:autoSpaceDE w:val="0"/>
              <w:autoSpaceDN w:val="0"/>
              <w:adjustRightInd w:val="0"/>
              <w:spacing w:before="40"/>
              <w:rPr>
                <w:color w:val="000000"/>
                <w:sz w:val="20"/>
                <w:lang w:val="uk-UA"/>
              </w:rPr>
            </w:pPr>
            <w:r w:rsidRPr="00D21040">
              <w:rPr>
                <w:color w:val="000000"/>
                <w:sz w:val="20"/>
                <w:lang w:val="uk-UA"/>
              </w:rPr>
              <w:t>Не відображення надходження сум, одержаних з банку і одночасне не відображення надходження сум на рахунок на таку ж суму, тимчасове віднесення відповідних сум на розрахунки з банком по претензіях  відсутність документів, що підтверджують списання грошових коштів з банківської о рахунку</w:t>
            </w:r>
          </w:p>
          <w:p w:rsidR="00DE7594" w:rsidRPr="00D21040" w:rsidRDefault="00DE7594">
            <w:pPr>
              <w:autoSpaceDE w:val="0"/>
              <w:autoSpaceDN w:val="0"/>
              <w:adjustRightInd w:val="0"/>
              <w:spacing w:before="40"/>
              <w:rPr>
                <w:color w:val="000000"/>
                <w:sz w:val="20"/>
                <w:lang w:val="uk-UA"/>
              </w:rPr>
            </w:pPr>
          </w:p>
        </w:tc>
      </w:tr>
      <w:tr w:rsidR="00DE7594" w:rsidRPr="00D21040">
        <w:trPr>
          <w:trHeight w:hRule="exact" w:val="1089"/>
        </w:trPr>
        <w:tc>
          <w:tcPr>
            <w:tcW w:w="420" w:type="dxa"/>
            <w:tcBorders>
              <w:top w:val="single" w:sz="6" w:space="0" w:color="auto"/>
              <w:left w:val="single" w:sz="6" w:space="0" w:color="auto"/>
              <w:bottom w:val="single" w:sz="6" w:space="0" w:color="auto"/>
              <w:right w:val="single" w:sz="6" w:space="0" w:color="auto"/>
            </w:tcBorders>
          </w:tcPr>
          <w:p w:rsidR="00DE7594" w:rsidRPr="00D21040" w:rsidRDefault="00DE7594">
            <w:pPr>
              <w:autoSpaceDE w:val="0"/>
              <w:autoSpaceDN w:val="0"/>
              <w:adjustRightInd w:val="0"/>
              <w:spacing w:before="40"/>
              <w:rPr>
                <w:color w:val="000000"/>
                <w:sz w:val="20"/>
                <w:lang w:val="uk-UA"/>
              </w:rPr>
            </w:pPr>
            <w:r w:rsidRPr="00D21040">
              <w:rPr>
                <w:color w:val="000000"/>
                <w:sz w:val="20"/>
                <w:lang w:val="uk-UA"/>
              </w:rPr>
              <w:t>2</w:t>
            </w:r>
          </w:p>
          <w:p w:rsidR="00DE7594" w:rsidRPr="00D21040" w:rsidRDefault="00DE7594">
            <w:pPr>
              <w:autoSpaceDE w:val="0"/>
              <w:autoSpaceDN w:val="0"/>
              <w:adjustRightInd w:val="0"/>
              <w:spacing w:before="40"/>
              <w:rPr>
                <w:color w:val="000000"/>
                <w:sz w:val="20"/>
                <w:lang w:val="uk-UA"/>
              </w:rPr>
            </w:pPr>
          </w:p>
        </w:tc>
        <w:tc>
          <w:tcPr>
            <w:tcW w:w="1980" w:type="dxa"/>
            <w:tcBorders>
              <w:top w:val="single" w:sz="6" w:space="0" w:color="auto"/>
              <w:left w:val="single" w:sz="6" w:space="0" w:color="auto"/>
              <w:bottom w:val="single" w:sz="6" w:space="0" w:color="auto"/>
              <w:right w:val="single" w:sz="6" w:space="0" w:color="auto"/>
            </w:tcBorders>
          </w:tcPr>
          <w:p w:rsidR="00DE7594" w:rsidRPr="00D21040" w:rsidRDefault="00DE7594">
            <w:pPr>
              <w:autoSpaceDE w:val="0"/>
              <w:autoSpaceDN w:val="0"/>
              <w:adjustRightInd w:val="0"/>
              <w:spacing w:before="40"/>
              <w:rPr>
                <w:color w:val="000000"/>
                <w:sz w:val="20"/>
                <w:lang w:val="uk-UA"/>
              </w:rPr>
            </w:pPr>
            <w:r w:rsidRPr="00D21040">
              <w:rPr>
                <w:color w:val="000000"/>
                <w:sz w:val="20"/>
                <w:lang w:val="uk-UA"/>
              </w:rPr>
              <w:t>Безготівкові перерахування коштів не за призначенням</w:t>
            </w:r>
          </w:p>
          <w:p w:rsidR="00DE7594" w:rsidRPr="00D21040" w:rsidRDefault="00DE7594">
            <w:pPr>
              <w:autoSpaceDE w:val="0"/>
              <w:autoSpaceDN w:val="0"/>
              <w:adjustRightInd w:val="0"/>
              <w:spacing w:before="40"/>
              <w:rPr>
                <w:color w:val="000000"/>
                <w:sz w:val="20"/>
                <w:lang w:val="uk-UA"/>
              </w:rPr>
            </w:pPr>
          </w:p>
        </w:tc>
        <w:tc>
          <w:tcPr>
            <w:tcW w:w="6600" w:type="dxa"/>
            <w:tcBorders>
              <w:top w:val="single" w:sz="6" w:space="0" w:color="auto"/>
              <w:left w:val="single" w:sz="6" w:space="0" w:color="auto"/>
              <w:bottom w:val="single" w:sz="6" w:space="0" w:color="auto"/>
              <w:right w:val="single" w:sz="6" w:space="0" w:color="auto"/>
            </w:tcBorders>
          </w:tcPr>
          <w:p w:rsidR="00DE7594" w:rsidRPr="00D21040" w:rsidRDefault="00DE7594">
            <w:pPr>
              <w:autoSpaceDE w:val="0"/>
              <w:autoSpaceDN w:val="0"/>
              <w:adjustRightInd w:val="0"/>
              <w:spacing w:before="40"/>
              <w:rPr>
                <w:color w:val="000000"/>
                <w:sz w:val="20"/>
                <w:lang w:val="uk-UA"/>
              </w:rPr>
            </w:pPr>
            <w:r w:rsidRPr="00D21040">
              <w:rPr>
                <w:color w:val="000000"/>
                <w:sz w:val="20"/>
                <w:lang w:val="uk-UA"/>
              </w:rPr>
              <w:t>перерахування коштів постачальникам з викривленням тексту, що оплачуються з рахунку або з підміною копій банківських доручень переказ грошових коштів підставним особам за нібито виконані роботи або в порядку погашення заборгованості</w:t>
            </w:r>
          </w:p>
          <w:p w:rsidR="00DE7594" w:rsidRPr="00D21040" w:rsidRDefault="00DE7594">
            <w:pPr>
              <w:autoSpaceDE w:val="0"/>
              <w:autoSpaceDN w:val="0"/>
              <w:adjustRightInd w:val="0"/>
              <w:spacing w:before="40"/>
              <w:rPr>
                <w:color w:val="000000"/>
                <w:sz w:val="20"/>
                <w:lang w:val="uk-UA"/>
              </w:rPr>
            </w:pPr>
          </w:p>
        </w:tc>
      </w:tr>
      <w:tr w:rsidR="00DE7594" w:rsidRPr="00D21040">
        <w:trPr>
          <w:trHeight w:hRule="exact" w:val="1259"/>
        </w:trPr>
        <w:tc>
          <w:tcPr>
            <w:tcW w:w="420" w:type="dxa"/>
            <w:tcBorders>
              <w:top w:val="single" w:sz="6" w:space="0" w:color="auto"/>
              <w:left w:val="single" w:sz="6" w:space="0" w:color="auto"/>
              <w:bottom w:val="single" w:sz="6" w:space="0" w:color="auto"/>
              <w:right w:val="single" w:sz="6" w:space="0" w:color="auto"/>
            </w:tcBorders>
          </w:tcPr>
          <w:p w:rsidR="00DE7594" w:rsidRPr="00D21040" w:rsidRDefault="00DE7594">
            <w:pPr>
              <w:autoSpaceDE w:val="0"/>
              <w:autoSpaceDN w:val="0"/>
              <w:adjustRightInd w:val="0"/>
              <w:spacing w:before="40"/>
              <w:rPr>
                <w:color w:val="000000"/>
                <w:sz w:val="20"/>
                <w:lang w:val="uk-UA"/>
              </w:rPr>
            </w:pPr>
            <w:r w:rsidRPr="00D21040">
              <w:rPr>
                <w:color w:val="000000"/>
                <w:sz w:val="20"/>
                <w:lang w:val="uk-UA"/>
              </w:rPr>
              <w:t>3</w:t>
            </w:r>
          </w:p>
          <w:p w:rsidR="00DE7594" w:rsidRPr="00D21040" w:rsidRDefault="00DE7594">
            <w:pPr>
              <w:autoSpaceDE w:val="0"/>
              <w:autoSpaceDN w:val="0"/>
              <w:adjustRightInd w:val="0"/>
              <w:spacing w:before="40"/>
              <w:rPr>
                <w:color w:val="000000"/>
                <w:sz w:val="20"/>
                <w:lang w:val="uk-UA"/>
              </w:rPr>
            </w:pPr>
          </w:p>
        </w:tc>
        <w:tc>
          <w:tcPr>
            <w:tcW w:w="1980" w:type="dxa"/>
            <w:tcBorders>
              <w:top w:val="single" w:sz="6" w:space="0" w:color="auto"/>
              <w:left w:val="single" w:sz="6" w:space="0" w:color="auto"/>
              <w:bottom w:val="single" w:sz="6" w:space="0" w:color="auto"/>
              <w:right w:val="single" w:sz="6" w:space="0" w:color="auto"/>
            </w:tcBorders>
          </w:tcPr>
          <w:p w:rsidR="00DE7594" w:rsidRPr="00D21040" w:rsidRDefault="00DE7594">
            <w:pPr>
              <w:autoSpaceDE w:val="0"/>
              <w:autoSpaceDN w:val="0"/>
              <w:adjustRightInd w:val="0"/>
              <w:spacing w:before="40"/>
              <w:rPr>
                <w:color w:val="000000"/>
                <w:sz w:val="20"/>
                <w:lang w:val="uk-UA"/>
              </w:rPr>
            </w:pPr>
            <w:r w:rsidRPr="00D21040">
              <w:rPr>
                <w:color w:val="000000"/>
                <w:sz w:val="20"/>
                <w:lang w:val="uk-UA"/>
              </w:rPr>
              <w:t>Некоректне відображення операцій на рахунках в банках в регістрах синтетичного обліку</w:t>
            </w:r>
          </w:p>
          <w:p w:rsidR="00DE7594" w:rsidRPr="00D21040" w:rsidRDefault="00DE7594">
            <w:pPr>
              <w:autoSpaceDE w:val="0"/>
              <w:autoSpaceDN w:val="0"/>
              <w:adjustRightInd w:val="0"/>
              <w:spacing w:before="40"/>
              <w:rPr>
                <w:color w:val="000000"/>
                <w:sz w:val="20"/>
                <w:lang w:val="uk-UA"/>
              </w:rPr>
            </w:pPr>
          </w:p>
        </w:tc>
        <w:tc>
          <w:tcPr>
            <w:tcW w:w="6600" w:type="dxa"/>
            <w:tcBorders>
              <w:top w:val="single" w:sz="6" w:space="0" w:color="auto"/>
              <w:left w:val="single" w:sz="6" w:space="0" w:color="auto"/>
              <w:bottom w:val="single" w:sz="6" w:space="0" w:color="auto"/>
              <w:right w:val="single" w:sz="6" w:space="0" w:color="auto"/>
            </w:tcBorders>
          </w:tcPr>
          <w:p w:rsidR="00DE7594" w:rsidRPr="00D21040" w:rsidRDefault="00DE7594">
            <w:pPr>
              <w:autoSpaceDE w:val="0"/>
              <w:autoSpaceDN w:val="0"/>
              <w:adjustRightInd w:val="0"/>
              <w:spacing w:before="40"/>
              <w:rPr>
                <w:color w:val="000000"/>
                <w:sz w:val="20"/>
                <w:lang w:val="uk-UA"/>
              </w:rPr>
            </w:pPr>
            <w:r w:rsidRPr="00D21040">
              <w:rPr>
                <w:color w:val="000000"/>
                <w:sz w:val="20"/>
                <w:lang w:val="uk-UA"/>
              </w:rPr>
              <w:t xml:space="preserve"> некоректне складання проводок, неправильне виведення залишків, невідповідність записів в регістрах записам в первинних документах</w:t>
            </w:r>
          </w:p>
          <w:p w:rsidR="00DE7594" w:rsidRPr="00D21040" w:rsidRDefault="00DE7594">
            <w:pPr>
              <w:autoSpaceDE w:val="0"/>
              <w:autoSpaceDN w:val="0"/>
              <w:adjustRightInd w:val="0"/>
              <w:spacing w:before="40"/>
              <w:rPr>
                <w:color w:val="000000"/>
                <w:sz w:val="20"/>
                <w:lang w:val="uk-UA"/>
              </w:rPr>
            </w:pPr>
          </w:p>
        </w:tc>
      </w:tr>
    </w:tbl>
    <w:p w:rsidR="00DE7594" w:rsidRPr="00D21040" w:rsidRDefault="00DE7594">
      <w:pPr>
        <w:spacing w:line="360" w:lineRule="auto"/>
        <w:jc w:val="both"/>
        <w:rPr>
          <w:lang w:val="uk-UA"/>
        </w:rPr>
      </w:pPr>
    </w:p>
    <w:p w:rsidR="00DE7594" w:rsidRPr="00D21040" w:rsidRDefault="00C26705">
      <w:pPr>
        <w:spacing w:line="360" w:lineRule="auto"/>
        <w:jc w:val="center"/>
        <w:rPr>
          <w:b/>
          <w:color w:val="0000FF"/>
          <w:sz w:val="32"/>
          <w:lang w:val="uk-UA"/>
        </w:rPr>
      </w:pPr>
      <w:r>
        <w:rPr>
          <w:b/>
          <w:color w:val="0000FF"/>
          <w:sz w:val="32"/>
          <w:lang w:val="uk-UA"/>
        </w:rPr>
        <w:br w:type="page"/>
      </w:r>
      <w:r w:rsidR="00DE7594" w:rsidRPr="00D21040">
        <w:rPr>
          <w:b/>
          <w:color w:val="0000FF"/>
          <w:sz w:val="32"/>
          <w:lang w:val="uk-UA"/>
        </w:rPr>
        <w:t>5. Збір аудиторських доказів і оформлення робочих документів</w:t>
      </w:r>
    </w:p>
    <w:p w:rsidR="00DE7594" w:rsidRPr="00D21040" w:rsidRDefault="00DE7594">
      <w:pPr>
        <w:spacing w:line="360" w:lineRule="auto"/>
        <w:jc w:val="both"/>
        <w:rPr>
          <w:sz w:val="28"/>
          <w:lang w:val="uk-UA"/>
        </w:rPr>
      </w:pPr>
      <w:r w:rsidRPr="00D21040">
        <w:rPr>
          <w:sz w:val="28"/>
          <w:lang w:val="uk-UA"/>
        </w:rPr>
        <w:tab/>
        <w:t xml:space="preserve">Основною найбільш важливою, відповідальною і трудомісткою частиною роботи аудитора являється збір аудиторських доказів по всім об’єктам контролю. На основі аналізу і узагальнення даних аудиторських доказів аудитор робить висновок щодо правильності ведення бухгалтерського обліку на аудируємому підприємстві. </w:t>
      </w:r>
    </w:p>
    <w:p w:rsidR="00DE7594" w:rsidRPr="00D21040" w:rsidRDefault="00DE7594">
      <w:pPr>
        <w:spacing w:line="360" w:lineRule="auto"/>
        <w:jc w:val="both"/>
        <w:rPr>
          <w:sz w:val="28"/>
          <w:lang w:val="uk-UA"/>
        </w:rPr>
      </w:pPr>
      <w:r w:rsidRPr="00D21040">
        <w:rPr>
          <w:sz w:val="28"/>
          <w:lang w:val="uk-UA"/>
        </w:rPr>
        <w:tab/>
        <w:t xml:space="preserve">  Висновки світового досвіду підготовки аудиторських доказів відображені в розробленому Комітетом міжнародної аудиторської практики  міжнародному нормативі аудиту “Аудиторські докази”. В відповідності з цим нормативом під аудиторськими доказами слід розуміти інформацію, яка підтверджує правильність відображення в обліку даних, чи даних, отриманих під час фактичної перевірки  стану контролює мого об’єкту, яку відбирає аудитор в процесі контрольних дій для видачі  замовнику висновок про достовірність і правильність відображення в бухгалтерському обліку операцій, пов’язаних зі зміною фінансово-господарського стану.</w:t>
      </w:r>
    </w:p>
    <w:p w:rsidR="00DE7594" w:rsidRPr="00D21040" w:rsidRDefault="00DE7594">
      <w:pPr>
        <w:spacing w:line="360" w:lineRule="auto"/>
        <w:jc w:val="both"/>
        <w:rPr>
          <w:sz w:val="28"/>
          <w:lang w:val="uk-UA"/>
        </w:rPr>
      </w:pPr>
      <w:r w:rsidRPr="00D21040">
        <w:rPr>
          <w:sz w:val="28"/>
          <w:lang w:val="uk-UA"/>
        </w:rPr>
        <w:t xml:space="preserve"> </w:t>
      </w:r>
      <w:r w:rsidRPr="00D21040">
        <w:rPr>
          <w:sz w:val="28"/>
          <w:lang w:val="uk-UA"/>
        </w:rPr>
        <w:tab/>
        <w:t>Аудиторські докази, як правило відображають зміст частини інформації, яка є на підприємстві. Так як інформація являється основою для складання аудиторського висновку, то аудиторські докази повинні відповідати наступним вимогам:</w:t>
      </w:r>
    </w:p>
    <w:p w:rsidR="00DE7594" w:rsidRPr="00D21040" w:rsidRDefault="00DE7594">
      <w:pPr>
        <w:spacing w:line="360" w:lineRule="auto"/>
        <w:jc w:val="both"/>
        <w:rPr>
          <w:b/>
          <w:lang w:val="uk-UA"/>
        </w:rPr>
      </w:pPr>
      <w:r w:rsidRPr="00D21040">
        <w:rPr>
          <w:sz w:val="28"/>
          <w:lang w:val="uk-UA"/>
        </w:rPr>
        <w:t xml:space="preserve">     </w:t>
      </w:r>
      <w:r w:rsidRPr="00D21040">
        <w:rPr>
          <w:b/>
          <w:lang w:val="uk-UA"/>
        </w:rPr>
        <w:sym w:font="Wingdings" w:char="F0D8"/>
      </w:r>
      <w:r w:rsidRPr="00D21040">
        <w:rPr>
          <w:b/>
          <w:lang w:val="uk-UA"/>
        </w:rPr>
        <w:t xml:space="preserve"> необхідність;</w:t>
      </w:r>
    </w:p>
    <w:p w:rsidR="00DE7594" w:rsidRPr="00D21040" w:rsidRDefault="00DE7594">
      <w:pPr>
        <w:spacing w:line="360" w:lineRule="auto"/>
        <w:jc w:val="both"/>
        <w:rPr>
          <w:b/>
          <w:lang w:val="uk-UA"/>
        </w:rPr>
      </w:pPr>
      <w:r w:rsidRPr="00D21040">
        <w:rPr>
          <w:b/>
          <w:lang w:val="uk-UA"/>
        </w:rPr>
        <w:t xml:space="preserve">     </w:t>
      </w:r>
      <w:r w:rsidRPr="00D21040">
        <w:rPr>
          <w:b/>
          <w:lang w:val="uk-UA"/>
        </w:rPr>
        <w:sym w:font="Wingdings" w:char="F0D8"/>
      </w:r>
      <w:r w:rsidRPr="00D21040">
        <w:rPr>
          <w:b/>
          <w:lang w:val="uk-UA"/>
        </w:rPr>
        <w:t xml:space="preserve"> обґрунтування;</w:t>
      </w:r>
    </w:p>
    <w:p w:rsidR="00DE7594" w:rsidRPr="00D21040" w:rsidRDefault="00DE7594">
      <w:pPr>
        <w:spacing w:line="360" w:lineRule="auto"/>
        <w:jc w:val="both"/>
        <w:rPr>
          <w:b/>
          <w:lang w:val="uk-UA"/>
        </w:rPr>
      </w:pPr>
      <w:r w:rsidRPr="00D21040">
        <w:rPr>
          <w:b/>
          <w:lang w:val="uk-UA"/>
        </w:rPr>
        <w:t xml:space="preserve">     </w:t>
      </w:r>
      <w:r w:rsidRPr="00D21040">
        <w:rPr>
          <w:b/>
          <w:lang w:val="uk-UA"/>
        </w:rPr>
        <w:sym w:font="Wingdings" w:char="F0D8"/>
      </w:r>
      <w:r w:rsidRPr="00D21040">
        <w:rPr>
          <w:b/>
          <w:lang w:val="uk-UA"/>
        </w:rPr>
        <w:t xml:space="preserve"> повнота;</w:t>
      </w:r>
    </w:p>
    <w:p w:rsidR="00DE7594" w:rsidRPr="00D21040" w:rsidRDefault="00DE7594">
      <w:pPr>
        <w:spacing w:line="360" w:lineRule="auto"/>
        <w:jc w:val="both"/>
        <w:rPr>
          <w:b/>
          <w:lang w:val="uk-UA"/>
        </w:rPr>
      </w:pPr>
      <w:r w:rsidRPr="00D21040">
        <w:rPr>
          <w:b/>
          <w:lang w:val="uk-UA"/>
        </w:rPr>
        <w:t xml:space="preserve">    </w:t>
      </w:r>
      <w:r w:rsidRPr="00D21040">
        <w:rPr>
          <w:b/>
          <w:lang w:val="uk-UA"/>
        </w:rPr>
        <w:sym w:font="Wingdings" w:char="F0D8"/>
      </w:r>
      <w:r w:rsidRPr="00D21040">
        <w:rPr>
          <w:b/>
          <w:lang w:val="uk-UA"/>
        </w:rPr>
        <w:t xml:space="preserve"> правильність. </w:t>
      </w:r>
    </w:p>
    <w:p w:rsidR="00DE7594" w:rsidRPr="00D21040" w:rsidRDefault="00DE7594">
      <w:pPr>
        <w:autoSpaceDE w:val="0"/>
        <w:autoSpaceDN w:val="0"/>
        <w:adjustRightInd w:val="0"/>
        <w:spacing w:line="360" w:lineRule="auto"/>
        <w:jc w:val="both"/>
        <w:rPr>
          <w:sz w:val="28"/>
          <w:lang w:val="uk-UA"/>
        </w:rPr>
      </w:pPr>
      <w:r w:rsidRPr="00D21040">
        <w:rPr>
          <w:sz w:val="28"/>
          <w:lang w:val="uk-UA"/>
        </w:rPr>
        <w:t>Для того, щоб отримати аудиторські докази в залежності від змісту об'єкта аудиту та умов їх дослідження використовують прийоми фактичного, документального контролю та підтвердження третьої сторони (як правило банків). Для отримання аудиторських  доказів, які підтверджують правильність та достовірність даних бухгалтерського обліку використовується прийом фактичного контролю – інвентаризація. Зіставленням фактичних даних з відповідними даними бухгалтерського обліку встановлюється стан перевіряє мого об'єкта. Таким чином аудитор отримує докази щодо реальності перевіряємих активів, зокрема грошових коштів. Інвентаризація готівки в касі, коштів на рахунках в банку дає можливість виявити недостачі або лишки грошових коштів.</w:t>
      </w:r>
    </w:p>
    <w:p w:rsidR="00DE7594" w:rsidRPr="00D21040" w:rsidRDefault="00DE7594">
      <w:pPr>
        <w:autoSpaceDE w:val="0"/>
        <w:autoSpaceDN w:val="0"/>
        <w:adjustRightInd w:val="0"/>
        <w:spacing w:before="20" w:line="360" w:lineRule="auto"/>
        <w:ind w:firstLine="460"/>
        <w:jc w:val="both"/>
        <w:rPr>
          <w:sz w:val="28"/>
          <w:lang w:val="uk-UA"/>
        </w:rPr>
      </w:pPr>
      <w:r w:rsidRPr="00D21040">
        <w:rPr>
          <w:sz w:val="28"/>
          <w:lang w:val="uk-UA"/>
        </w:rPr>
        <w:t>Об'єктами інвентаризації є:</w:t>
      </w:r>
    </w:p>
    <w:p w:rsidR="00DE7594" w:rsidRPr="00D21040" w:rsidRDefault="00DE7594">
      <w:pPr>
        <w:autoSpaceDE w:val="0"/>
        <w:autoSpaceDN w:val="0"/>
        <w:adjustRightInd w:val="0"/>
        <w:spacing w:line="360" w:lineRule="auto"/>
        <w:ind w:firstLine="460"/>
        <w:jc w:val="both"/>
        <w:rPr>
          <w:b/>
          <w:lang w:val="uk-UA"/>
        </w:rPr>
      </w:pPr>
      <w:r w:rsidRPr="00D21040">
        <w:rPr>
          <w:b/>
          <w:lang w:val="uk-UA"/>
        </w:rPr>
        <w:t xml:space="preserve">  </w:t>
      </w:r>
      <w:r w:rsidRPr="00D21040">
        <w:rPr>
          <w:rFonts w:ascii="Lucida Console" w:hAnsi="Lucida Console"/>
          <w:b/>
          <w:lang w:val="uk-UA"/>
        </w:rPr>
        <w:t>·</w:t>
      </w:r>
      <w:r w:rsidRPr="00D21040">
        <w:rPr>
          <w:b/>
          <w:lang w:val="uk-UA"/>
        </w:rPr>
        <w:t xml:space="preserve"> готівка (національна та іноземна валюта);</w:t>
      </w:r>
    </w:p>
    <w:p w:rsidR="00DE7594" w:rsidRPr="00D21040" w:rsidRDefault="00DE7594">
      <w:pPr>
        <w:autoSpaceDE w:val="0"/>
        <w:autoSpaceDN w:val="0"/>
        <w:adjustRightInd w:val="0"/>
        <w:spacing w:before="20" w:line="360" w:lineRule="auto"/>
        <w:ind w:firstLine="460"/>
        <w:jc w:val="both"/>
        <w:rPr>
          <w:b/>
          <w:lang w:val="uk-UA"/>
        </w:rPr>
      </w:pPr>
      <w:r w:rsidRPr="00D21040">
        <w:rPr>
          <w:rFonts w:ascii="Lucida Console" w:hAnsi="Lucida Console"/>
          <w:b/>
          <w:lang w:val="uk-UA"/>
        </w:rPr>
        <w:t xml:space="preserve"> ·</w:t>
      </w:r>
      <w:r w:rsidRPr="00D21040">
        <w:rPr>
          <w:b/>
          <w:lang w:val="uk-UA"/>
        </w:rPr>
        <w:t xml:space="preserve"> цінні папери (акції, облігації, депозитні сертифікати);</w:t>
      </w:r>
    </w:p>
    <w:p w:rsidR="00DE7594" w:rsidRPr="00D21040" w:rsidRDefault="00DE7594">
      <w:pPr>
        <w:autoSpaceDE w:val="0"/>
        <w:autoSpaceDN w:val="0"/>
        <w:adjustRightInd w:val="0"/>
        <w:spacing w:line="360" w:lineRule="auto"/>
        <w:ind w:firstLine="420"/>
        <w:jc w:val="both"/>
        <w:rPr>
          <w:b/>
          <w:lang w:val="uk-UA"/>
        </w:rPr>
      </w:pPr>
      <w:r w:rsidRPr="00D21040">
        <w:rPr>
          <w:b/>
          <w:lang w:val="uk-UA"/>
        </w:rPr>
        <w:t xml:space="preserve">   </w:t>
      </w:r>
      <w:r w:rsidRPr="00D21040">
        <w:rPr>
          <w:rFonts w:ascii="Lucida Console" w:hAnsi="Lucida Console"/>
          <w:b/>
          <w:lang w:val="uk-UA"/>
        </w:rPr>
        <w:t>·</w:t>
      </w:r>
      <w:r w:rsidRPr="00D21040">
        <w:rPr>
          <w:b/>
          <w:lang w:val="uk-UA"/>
        </w:rPr>
        <w:t xml:space="preserve"> грошові документи (векселі, лімітовані чекові книжки, акредитиви, талони на паливно-мастильні матеріали тощо);</w:t>
      </w:r>
    </w:p>
    <w:p w:rsidR="00DE7594" w:rsidRPr="00D21040" w:rsidRDefault="00DE7594">
      <w:pPr>
        <w:autoSpaceDE w:val="0"/>
        <w:autoSpaceDN w:val="0"/>
        <w:adjustRightInd w:val="0"/>
        <w:spacing w:line="360" w:lineRule="auto"/>
        <w:ind w:firstLine="360"/>
        <w:jc w:val="both"/>
        <w:rPr>
          <w:b/>
          <w:lang w:val="uk-UA"/>
        </w:rPr>
      </w:pPr>
      <w:r w:rsidRPr="00D21040">
        <w:rPr>
          <w:b/>
          <w:lang w:val="uk-UA"/>
        </w:rPr>
        <w:t xml:space="preserve">   </w:t>
      </w:r>
      <w:r w:rsidRPr="00D21040">
        <w:rPr>
          <w:rFonts w:ascii="Lucida Console" w:hAnsi="Lucida Console"/>
          <w:b/>
          <w:lang w:val="uk-UA"/>
        </w:rPr>
        <w:t>·</w:t>
      </w:r>
      <w:r w:rsidRPr="00D21040">
        <w:rPr>
          <w:b/>
          <w:lang w:val="uk-UA"/>
        </w:rPr>
        <w:t xml:space="preserve"> бланки суворого обліку (акції та облігації власної емісії, санаторно-курортні путівки, незаповнені бланки векселів);</w:t>
      </w:r>
    </w:p>
    <w:p w:rsidR="00DE7594" w:rsidRPr="00D21040" w:rsidRDefault="00DE7594">
      <w:pPr>
        <w:autoSpaceDE w:val="0"/>
        <w:autoSpaceDN w:val="0"/>
        <w:adjustRightInd w:val="0"/>
        <w:spacing w:before="20" w:line="360" w:lineRule="auto"/>
        <w:jc w:val="both"/>
        <w:rPr>
          <w:b/>
          <w:lang w:val="uk-UA"/>
        </w:rPr>
      </w:pPr>
      <w:r w:rsidRPr="00D21040">
        <w:rPr>
          <w:b/>
          <w:lang w:val="uk-UA"/>
        </w:rPr>
        <w:t xml:space="preserve">        </w:t>
      </w:r>
      <w:r w:rsidRPr="00D21040">
        <w:rPr>
          <w:rFonts w:ascii="Lucida Console" w:hAnsi="Lucida Console"/>
          <w:b/>
          <w:lang w:val="uk-UA"/>
        </w:rPr>
        <w:t>·</w:t>
      </w:r>
      <w:r w:rsidRPr="00D21040">
        <w:rPr>
          <w:b/>
          <w:lang w:val="uk-UA"/>
        </w:rPr>
        <w:t xml:space="preserve">  залишки по рахунках в банку (по виписках банку).</w:t>
      </w:r>
    </w:p>
    <w:p w:rsidR="00DE7594" w:rsidRPr="00D21040" w:rsidRDefault="00DE7594">
      <w:pPr>
        <w:autoSpaceDE w:val="0"/>
        <w:autoSpaceDN w:val="0"/>
        <w:adjustRightInd w:val="0"/>
        <w:spacing w:line="360" w:lineRule="auto"/>
        <w:ind w:firstLine="460"/>
        <w:jc w:val="both"/>
        <w:rPr>
          <w:sz w:val="28"/>
          <w:lang w:val="uk-UA"/>
        </w:rPr>
      </w:pPr>
      <w:r w:rsidRPr="00D21040">
        <w:rPr>
          <w:b/>
          <w:i/>
          <w:sz w:val="28"/>
          <w:lang w:val="uk-UA"/>
        </w:rPr>
        <w:t>Інвентаризація касової готівки</w:t>
      </w:r>
      <w:r w:rsidRPr="00D21040">
        <w:rPr>
          <w:sz w:val="28"/>
          <w:lang w:val="uk-UA"/>
        </w:rPr>
        <w:t xml:space="preserve"> проводиться комісією в складі аудитора, головного бухгалтера і касира. Під час інвентаризації встановлюється фактична наявність грошових коштів, поштових марок, розрахункових чекових книжок та інших грошових документів, цінних паперів.</w:t>
      </w:r>
    </w:p>
    <w:p w:rsidR="00DE7594" w:rsidRPr="00D21040" w:rsidRDefault="00DE7594">
      <w:pPr>
        <w:autoSpaceDE w:val="0"/>
        <w:autoSpaceDN w:val="0"/>
        <w:adjustRightInd w:val="0"/>
        <w:spacing w:line="360" w:lineRule="auto"/>
        <w:ind w:firstLine="460"/>
        <w:jc w:val="both"/>
        <w:rPr>
          <w:sz w:val="28"/>
          <w:lang w:val="uk-UA"/>
        </w:rPr>
      </w:pPr>
      <w:r w:rsidRPr="00D21040">
        <w:rPr>
          <w:sz w:val="28"/>
          <w:lang w:val="uk-UA"/>
        </w:rPr>
        <w:t>Перш, ніж почати вивчати касові операції, аудитор має уважно вивчити нормативні документи, що регламентують порядок ведення касових операцій, збереження готівки в касі, та ознайомитися зі списком осіб, що несуть відповідальність за недотримання цього порядку.</w:t>
      </w:r>
    </w:p>
    <w:p w:rsidR="00DE7594" w:rsidRPr="00D21040" w:rsidRDefault="00DE7594">
      <w:pPr>
        <w:autoSpaceDE w:val="0"/>
        <w:autoSpaceDN w:val="0"/>
        <w:adjustRightInd w:val="0"/>
        <w:spacing w:line="360" w:lineRule="auto"/>
        <w:ind w:firstLine="460"/>
        <w:jc w:val="both"/>
        <w:rPr>
          <w:sz w:val="28"/>
          <w:lang w:val="uk-UA"/>
        </w:rPr>
      </w:pPr>
      <w:r w:rsidRPr="00D21040">
        <w:rPr>
          <w:sz w:val="28"/>
          <w:lang w:val="uk-UA"/>
        </w:rPr>
        <w:t>До початку вивчення касових документів слід визначити, чи укладений договір про матеріальну відповідальність керівника підприємства з працівниками, які відповідають за ведення касових операцій.</w:t>
      </w:r>
    </w:p>
    <w:p w:rsidR="00DE7594" w:rsidRPr="00D21040" w:rsidRDefault="00DE7594">
      <w:pPr>
        <w:autoSpaceDE w:val="0"/>
        <w:autoSpaceDN w:val="0"/>
        <w:adjustRightInd w:val="0"/>
        <w:spacing w:line="360" w:lineRule="auto"/>
        <w:ind w:firstLine="460"/>
        <w:jc w:val="both"/>
        <w:rPr>
          <w:sz w:val="28"/>
          <w:lang w:val="uk-UA"/>
        </w:rPr>
      </w:pPr>
      <w:r w:rsidRPr="00D21040">
        <w:rPr>
          <w:sz w:val="28"/>
          <w:lang w:val="uk-UA"/>
        </w:rPr>
        <w:t>Потім касир зобов'язаний скласти звіт касира, який передається аудитору разом з письмовою розпискою про відсутність у касі грошей і грошових документів, які належать особисто касиру або стороннім організаціям.</w:t>
      </w:r>
    </w:p>
    <w:p w:rsidR="00DE7594" w:rsidRPr="00D21040" w:rsidRDefault="00DE7594">
      <w:pPr>
        <w:autoSpaceDE w:val="0"/>
        <w:autoSpaceDN w:val="0"/>
        <w:adjustRightInd w:val="0"/>
        <w:spacing w:line="360" w:lineRule="auto"/>
        <w:ind w:firstLine="460"/>
        <w:jc w:val="both"/>
        <w:rPr>
          <w:sz w:val="28"/>
          <w:lang w:val="uk-UA"/>
        </w:rPr>
      </w:pPr>
      <w:r w:rsidRPr="00D21040">
        <w:rPr>
          <w:sz w:val="28"/>
          <w:lang w:val="uk-UA"/>
        </w:rPr>
        <w:t>Якщо касир заявить, що у касі зберігається готівка або інші цінності, які належать стороннім підприємствам, то аудитори повинні негайно одержати від останніх довідку про суму грошей, що їм належить.</w:t>
      </w:r>
    </w:p>
    <w:p w:rsidR="00DE7594" w:rsidRPr="00D21040" w:rsidRDefault="00DE7594">
      <w:pPr>
        <w:autoSpaceDE w:val="0"/>
        <w:autoSpaceDN w:val="0"/>
        <w:adjustRightInd w:val="0"/>
        <w:spacing w:line="360" w:lineRule="auto"/>
        <w:ind w:firstLine="460"/>
        <w:jc w:val="both"/>
        <w:rPr>
          <w:sz w:val="28"/>
          <w:lang w:val="uk-UA"/>
        </w:rPr>
      </w:pPr>
      <w:r w:rsidRPr="00D21040">
        <w:rPr>
          <w:sz w:val="28"/>
          <w:lang w:val="uk-UA"/>
        </w:rPr>
        <w:t>Зберігати в касі готівку, яка не належить даному підприємству, заборонено.</w:t>
      </w:r>
    </w:p>
    <w:p w:rsidR="00DE7594" w:rsidRPr="00D21040" w:rsidRDefault="00DE7594">
      <w:pPr>
        <w:autoSpaceDE w:val="0"/>
        <w:autoSpaceDN w:val="0"/>
        <w:adjustRightInd w:val="0"/>
        <w:spacing w:line="360" w:lineRule="auto"/>
        <w:ind w:firstLine="420"/>
        <w:jc w:val="both"/>
        <w:rPr>
          <w:sz w:val="28"/>
          <w:lang w:val="uk-UA"/>
        </w:rPr>
      </w:pPr>
      <w:r w:rsidRPr="00D21040">
        <w:rPr>
          <w:sz w:val="28"/>
          <w:lang w:val="uk-UA"/>
        </w:rPr>
        <w:t>Перевірка наявності грошових коштів та інших грошових активів в касі проводиться шляхом їх перерахунку касиром в присутності аудитора і головного бухгалтера або іншого члена комісії. Результати підрахунку перевіряє аудитор. Готівка в опечатаних банком пачках розпечатується і також перераховується. За наявності великої кількості купюр складається опис, в якому зазначається номінал купюр, їх кількість і сума. Опис підписується всіма членами інвентаризаційної комісії.</w:t>
      </w:r>
    </w:p>
    <w:p w:rsidR="00DE7594" w:rsidRPr="00D21040" w:rsidRDefault="00DE7594">
      <w:pPr>
        <w:autoSpaceDE w:val="0"/>
        <w:autoSpaceDN w:val="0"/>
        <w:adjustRightInd w:val="0"/>
        <w:spacing w:line="360" w:lineRule="auto"/>
        <w:ind w:firstLine="420"/>
        <w:jc w:val="both"/>
        <w:rPr>
          <w:sz w:val="28"/>
          <w:lang w:val="uk-UA"/>
        </w:rPr>
      </w:pPr>
      <w:r w:rsidRPr="00D21040">
        <w:rPr>
          <w:sz w:val="28"/>
          <w:lang w:val="uk-UA"/>
        </w:rPr>
        <w:t>Під час перевірки фактичної наявності грошових документів встановлюється сума, автентичність кожного документу і правильність його оформлення. Перевірка здійснюється за окремими видами документів із зазначенням в інвентаризаційному описі назви, номера, серії купюри і загальної суми.</w:t>
      </w:r>
    </w:p>
    <w:p w:rsidR="00DE7594" w:rsidRPr="00D21040" w:rsidRDefault="00DE7594">
      <w:pPr>
        <w:autoSpaceDE w:val="0"/>
        <w:autoSpaceDN w:val="0"/>
        <w:adjustRightInd w:val="0"/>
        <w:spacing w:line="360" w:lineRule="auto"/>
        <w:ind w:firstLine="420"/>
        <w:jc w:val="both"/>
        <w:rPr>
          <w:sz w:val="28"/>
          <w:lang w:val="uk-UA"/>
        </w:rPr>
      </w:pPr>
      <w:r w:rsidRPr="00D21040">
        <w:rPr>
          <w:sz w:val="28"/>
          <w:lang w:val="uk-UA"/>
        </w:rPr>
        <w:t>Залишок пред'явленої готівки та цінних паперів комісія порівнює із залишками по касовій книзі на момент інвентаризації. Результати заносяться</w:t>
      </w:r>
    </w:p>
    <w:p w:rsidR="00DE7594" w:rsidRPr="00D21040" w:rsidRDefault="00DE7594">
      <w:pPr>
        <w:autoSpaceDE w:val="0"/>
        <w:autoSpaceDN w:val="0"/>
        <w:adjustRightInd w:val="0"/>
        <w:spacing w:before="80" w:line="360" w:lineRule="auto"/>
        <w:jc w:val="both"/>
        <w:rPr>
          <w:sz w:val="28"/>
          <w:lang w:val="uk-UA"/>
        </w:rPr>
      </w:pPr>
      <w:r w:rsidRPr="00D21040">
        <w:rPr>
          <w:sz w:val="28"/>
          <w:lang w:val="uk-UA"/>
        </w:rPr>
        <w:t>до інвентаризаційного опису.</w:t>
      </w:r>
    </w:p>
    <w:p w:rsidR="00DE7594" w:rsidRPr="00D21040" w:rsidRDefault="00DE7594">
      <w:pPr>
        <w:autoSpaceDE w:val="0"/>
        <w:autoSpaceDN w:val="0"/>
        <w:adjustRightInd w:val="0"/>
        <w:spacing w:line="360" w:lineRule="auto"/>
        <w:ind w:firstLine="708"/>
        <w:jc w:val="both"/>
        <w:rPr>
          <w:sz w:val="28"/>
          <w:lang w:val="uk-UA"/>
        </w:rPr>
      </w:pPr>
      <w:r w:rsidRPr="00D21040">
        <w:rPr>
          <w:sz w:val="28"/>
          <w:lang w:val="uk-UA"/>
        </w:rPr>
        <w:t>Перевіряючи касову книгу, аудитори з'ясовують, чи своєчасно касир проводить в ній записи за операціями, що мали місце на момент проведення аудиту або, чи пронумерована та прошнурована касова книга, чи скріплена вона печаткою з підписом керівника і головного бухгалтера.</w:t>
      </w:r>
    </w:p>
    <w:p w:rsidR="00DE7594" w:rsidRPr="00D21040" w:rsidRDefault="00DE7594">
      <w:pPr>
        <w:pStyle w:val="a4"/>
      </w:pPr>
      <w:r w:rsidRPr="00D21040">
        <w:t>Запізнення з записами в касову книгу не можуть бути підставою для припинення інвентаризації готівки в касі. У такому разі касир зобов'язаний зробити всі записи в присутності членів інвентаризаційної комісії.</w:t>
      </w:r>
    </w:p>
    <w:p w:rsidR="00DE7594" w:rsidRPr="00D21040" w:rsidRDefault="00DE7594">
      <w:pPr>
        <w:autoSpaceDE w:val="0"/>
        <w:autoSpaceDN w:val="0"/>
        <w:adjustRightInd w:val="0"/>
        <w:spacing w:line="360" w:lineRule="auto"/>
        <w:ind w:firstLine="400"/>
        <w:jc w:val="both"/>
        <w:rPr>
          <w:sz w:val="28"/>
          <w:lang w:val="uk-UA"/>
        </w:rPr>
      </w:pPr>
      <w:r w:rsidRPr="00D21040">
        <w:rPr>
          <w:sz w:val="28"/>
          <w:lang w:val="uk-UA"/>
        </w:rPr>
        <w:t>За наявності на підприємстві кількох структурних підрозділів (крамниці, кафе, їдальні, пункту надання послуг тощо) на замовлення клієнта інвентаризація готівки проводиться в кожній касі або у кожної підзвітної особи, яка займається збором виручки або виплатою заробітної плати.</w:t>
      </w:r>
    </w:p>
    <w:p w:rsidR="00DE7594" w:rsidRPr="00D21040" w:rsidRDefault="00DE7594">
      <w:pPr>
        <w:autoSpaceDE w:val="0"/>
        <w:autoSpaceDN w:val="0"/>
        <w:adjustRightInd w:val="0"/>
        <w:spacing w:line="360" w:lineRule="auto"/>
        <w:ind w:firstLine="400"/>
        <w:jc w:val="both"/>
        <w:rPr>
          <w:sz w:val="28"/>
          <w:lang w:val="uk-UA"/>
        </w:rPr>
      </w:pPr>
      <w:r w:rsidRPr="00D21040">
        <w:rPr>
          <w:sz w:val="28"/>
          <w:lang w:val="uk-UA"/>
        </w:rPr>
        <w:t>Якщо на момент перевірки гроші знаходяться не лише в касі, а й у касирів-інкасаторів, то в цьому разі проводиться одночасна інвентаризація готівки у цих осіб. За відсутності такої можливості всі місця зберігання готівки опечатуються, а перевірка проводиться послідовно.</w:t>
      </w:r>
    </w:p>
    <w:p w:rsidR="00DE7594" w:rsidRPr="00D21040" w:rsidRDefault="00DE7594">
      <w:pPr>
        <w:autoSpaceDE w:val="0"/>
        <w:autoSpaceDN w:val="0"/>
        <w:adjustRightInd w:val="0"/>
        <w:spacing w:line="360" w:lineRule="auto"/>
        <w:ind w:firstLine="400"/>
        <w:jc w:val="both"/>
        <w:rPr>
          <w:sz w:val="28"/>
          <w:lang w:val="uk-UA"/>
        </w:rPr>
      </w:pPr>
      <w:r w:rsidRPr="00D21040">
        <w:rPr>
          <w:sz w:val="28"/>
          <w:lang w:val="uk-UA"/>
        </w:rPr>
        <w:t>В період інвентаризації в касі можуть перебувати частково оплачені (не закриті) платіжні відомості на виплату заробітної плати, пенсій, допомог, а також різного роду розписки на видачу грошей у тимчасове користування. Частково виплачені за такими платіжними відомостями суми, дозволено заносити до акту інвентаризації з певним застереженням. Розписки, неправильно оформлені довіреності, документи на видачу коштів з каси, на яких немає розписки отримувача, до заліку не приймаються, а видані за ними</w:t>
      </w:r>
    </w:p>
    <w:p w:rsidR="00DE7594" w:rsidRPr="00D21040" w:rsidRDefault="00DE7594">
      <w:pPr>
        <w:autoSpaceDE w:val="0"/>
        <w:autoSpaceDN w:val="0"/>
        <w:adjustRightInd w:val="0"/>
        <w:spacing w:before="80" w:line="360" w:lineRule="auto"/>
        <w:jc w:val="both"/>
        <w:rPr>
          <w:sz w:val="28"/>
          <w:lang w:val="uk-UA"/>
        </w:rPr>
      </w:pPr>
      <w:r w:rsidRPr="00D21040">
        <w:rPr>
          <w:sz w:val="28"/>
          <w:lang w:val="uk-UA"/>
        </w:rPr>
        <w:t>суми вважаються недостачею.</w:t>
      </w:r>
    </w:p>
    <w:p w:rsidR="00DE7594" w:rsidRPr="00D21040" w:rsidRDefault="00DE7594">
      <w:pPr>
        <w:autoSpaceDE w:val="0"/>
        <w:autoSpaceDN w:val="0"/>
        <w:adjustRightInd w:val="0"/>
        <w:spacing w:line="360" w:lineRule="auto"/>
        <w:ind w:firstLine="400"/>
        <w:jc w:val="both"/>
        <w:rPr>
          <w:sz w:val="28"/>
          <w:lang w:val="uk-UA"/>
        </w:rPr>
      </w:pPr>
      <w:r w:rsidRPr="00D21040">
        <w:rPr>
          <w:sz w:val="28"/>
          <w:lang w:val="uk-UA"/>
        </w:rPr>
        <w:t>Виявлена в касі готівка, не виправдана прибутковими документами, вважається лишком каси і зараховується в доход підприємства.  Якщо цінні папери зберігаються в депозитарії, то їх наявність підтверджується випискою депозитарія, і на її підставі вони заносяться до акту. Дані про іноземну валюту вносяться до документів за курсом НБУ, який діє на день інвентаризації.</w:t>
      </w:r>
    </w:p>
    <w:p w:rsidR="00DE7594" w:rsidRPr="00D21040" w:rsidRDefault="00DE7594">
      <w:pPr>
        <w:autoSpaceDE w:val="0"/>
        <w:autoSpaceDN w:val="0"/>
        <w:adjustRightInd w:val="0"/>
        <w:spacing w:line="360" w:lineRule="auto"/>
        <w:ind w:firstLine="400"/>
        <w:jc w:val="both"/>
        <w:rPr>
          <w:sz w:val="28"/>
          <w:lang w:val="uk-UA"/>
        </w:rPr>
      </w:pPr>
      <w:r w:rsidRPr="00D21040">
        <w:rPr>
          <w:sz w:val="28"/>
          <w:lang w:val="uk-UA"/>
        </w:rPr>
        <w:t>За фактом проведення інвентаризації аудитор складає висновок, дані проведеної інвентаризації звіряються з даними поточного обліку і робляться висновки про результати інвентаризації. За наявності розходжень з касира в обов'язковому порядку береться письмове пояснення їх причини.</w:t>
      </w:r>
    </w:p>
    <w:p w:rsidR="00DE7594" w:rsidRPr="00D21040" w:rsidRDefault="00DE7594">
      <w:pPr>
        <w:autoSpaceDE w:val="0"/>
        <w:autoSpaceDN w:val="0"/>
        <w:adjustRightInd w:val="0"/>
        <w:spacing w:line="360" w:lineRule="auto"/>
        <w:ind w:firstLine="400"/>
        <w:jc w:val="both"/>
        <w:rPr>
          <w:sz w:val="28"/>
          <w:lang w:val="uk-UA"/>
        </w:rPr>
      </w:pPr>
      <w:r w:rsidRPr="00D21040">
        <w:rPr>
          <w:sz w:val="28"/>
          <w:lang w:val="uk-UA"/>
        </w:rPr>
        <w:t>За результатами інвентаризації касової готівки аудитору слід з'ясувати, чи проводяться підприємством розрахунки з населенням за відпущені їм товари (надані послуги), оскільки підприємство зобов'язане вести вказані розрахунки із застосуванням реєстраторів розрахункових операцій.</w:t>
      </w:r>
    </w:p>
    <w:p w:rsidR="00DE7594" w:rsidRPr="00D21040" w:rsidRDefault="00DE7594">
      <w:pPr>
        <w:autoSpaceDE w:val="0"/>
        <w:autoSpaceDN w:val="0"/>
        <w:adjustRightInd w:val="0"/>
        <w:spacing w:line="360" w:lineRule="auto"/>
        <w:ind w:firstLine="400"/>
        <w:jc w:val="both"/>
        <w:rPr>
          <w:sz w:val="28"/>
          <w:lang w:val="uk-UA"/>
        </w:rPr>
      </w:pPr>
      <w:r w:rsidRPr="00D21040">
        <w:rPr>
          <w:b/>
          <w:i/>
          <w:sz w:val="28"/>
          <w:lang w:val="uk-UA"/>
        </w:rPr>
        <w:t>Інвентаризація грошових коштів на рахунках в банку</w:t>
      </w:r>
      <w:r w:rsidRPr="00D21040">
        <w:rPr>
          <w:sz w:val="28"/>
          <w:lang w:val="uk-UA"/>
        </w:rPr>
        <w:t xml:space="preserve"> здійснюється методом звірки залишків, які обліковуються на рахунках в бухгалтерії, із залишками в банківських виписках.</w:t>
      </w:r>
    </w:p>
    <w:p w:rsidR="00DE7594" w:rsidRPr="00D21040" w:rsidRDefault="00DE7594">
      <w:pPr>
        <w:autoSpaceDE w:val="0"/>
        <w:autoSpaceDN w:val="0"/>
        <w:adjustRightInd w:val="0"/>
        <w:spacing w:line="360" w:lineRule="auto"/>
        <w:ind w:firstLine="400"/>
        <w:jc w:val="both"/>
        <w:rPr>
          <w:sz w:val="28"/>
          <w:lang w:val="uk-UA"/>
        </w:rPr>
      </w:pPr>
      <w:r w:rsidRPr="00D21040">
        <w:rPr>
          <w:sz w:val="28"/>
          <w:lang w:val="uk-UA"/>
        </w:rPr>
        <w:t>Розбіжності, виявлені інвентаризацією, оформлюються актом. За необхідності достовірність виписок встановлюють зустрічною перевіркою з банківськими установами.</w:t>
      </w:r>
    </w:p>
    <w:p w:rsidR="00DE7594" w:rsidRPr="00D21040" w:rsidRDefault="00DE7594">
      <w:pPr>
        <w:autoSpaceDE w:val="0"/>
        <w:autoSpaceDN w:val="0"/>
        <w:adjustRightInd w:val="0"/>
        <w:spacing w:line="360" w:lineRule="auto"/>
        <w:ind w:firstLine="400"/>
        <w:jc w:val="both"/>
        <w:rPr>
          <w:sz w:val="28"/>
          <w:lang w:val="uk-UA"/>
        </w:rPr>
      </w:pPr>
      <w:r w:rsidRPr="00D21040">
        <w:rPr>
          <w:sz w:val="28"/>
          <w:lang w:val="uk-UA"/>
        </w:rPr>
        <w:t>При інвентаризації не повинні залишатися поза увагою банківські операції, не підтверджені відповідними документами. За погодженням з. клієнтом необхідно з'ясувати причину відсутності документів і у випадку необхідності звернутись до банку за роз'ясненнями по даній операції.</w:t>
      </w:r>
    </w:p>
    <w:p w:rsidR="00DE7594" w:rsidRPr="00D21040" w:rsidRDefault="00DE7594">
      <w:pPr>
        <w:autoSpaceDE w:val="0"/>
        <w:autoSpaceDN w:val="0"/>
        <w:adjustRightInd w:val="0"/>
        <w:spacing w:line="360" w:lineRule="auto"/>
        <w:ind w:firstLine="400"/>
        <w:jc w:val="both"/>
        <w:rPr>
          <w:sz w:val="28"/>
          <w:lang w:val="uk-UA"/>
        </w:rPr>
      </w:pPr>
      <w:r w:rsidRPr="00D21040">
        <w:rPr>
          <w:b/>
          <w:i/>
          <w:sz w:val="28"/>
          <w:lang w:val="uk-UA"/>
        </w:rPr>
        <w:t>Інвентаризація грошових коштів в дорозі</w:t>
      </w:r>
      <w:r w:rsidRPr="00D21040">
        <w:rPr>
          <w:sz w:val="28"/>
          <w:lang w:val="uk-UA"/>
        </w:rPr>
        <w:t xml:space="preserve"> здійснюється шляхом порівняння сум на відповідних субрахунках з даними квитанцій банківських установ, поштових відділень, копій супровідних відомостей на здачу виручки інкасаторам банку тощо.</w:t>
      </w:r>
    </w:p>
    <w:p w:rsidR="00DE7594" w:rsidRPr="00D21040" w:rsidRDefault="00DE7594">
      <w:pPr>
        <w:spacing w:line="360" w:lineRule="auto"/>
        <w:ind w:firstLine="708"/>
        <w:jc w:val="both"/>
        <w:rPr>
          <w:sz w:val="28"/>
          <w:lang w:val="uk-UA"/>
        </w:rPr>
      </w:pPr>
      <w:r w:rsidRPr="00D21040">
        <w:rPr>
          <w:sz w:val="28"/>
          <w:lang w:val="uk-UA"/>
        </w:rPr>
        <w:t xml:space="preserve">Після перевірки фактичної наявності коштів аудитор розпочинає документальну перевірку. </w:t>
      </w:r>
    </w:p>
    <w:p w:rsidR="00DE7594" w:rsidRPr="00D21040" w:rsidRDefault="00DE7594">
      <w:pPr>
        <w:spacing w:line="360" w:lineRule="auto"/>
        <w:ind w:firstLine="708"/>
        <w:jc w:val="both"/>
        <w:rPr>
          <w:sz w:val="28"/>
          <w:lang w:val="uk-UA"/>
        </w:rPr>
      </w:pPr>
      <w:r w:rsidRPr="00D21040">
        <w:rPr>
          <w:sz w:val="28"/>
          <w:lang w:val="uk-UA"/>
        </w:rPr>
        <w:t xml:space="preserve">Одним з найбільш доказовим джерелом інформації є первинний документ, в якому фіксується кожна господарська операція. Перевірка реквізитів і записів та достовірності документів здійснюється з метою виявлення фальшивих документів,  тобто таких, в яких є підчистки, підроблені записи і резолюції, заміна текстів та цифр. Такі документи використовуються для того, щоб приховати обман та інші порушення правил ведення касових операцій і розрахунків готівкою. Особлива увага повинна приділятися відбиткам штампів і печаток. Їх незвична форма, різний розмір тих самих знаків, неправильний текст та інші ознаки можуть вказувати на підробку документів. Мають також значення зовнішній вигляд документа, папір, на якому він виконаний, форма бланка, фарба, якою зроблені записи (чорнила, олівець, паста), колір фарби і т. д. Особлива увага приділяється підписам посадових та матеріально відповідальних осіб, які приймали і відпускали грошові кошти. </w:t>
      </w:r>
    </w:p>
    <w:p w:rsidR="00DE7594" w:rsidRPr="00D21040" w:rsidRDefault="00DE7594">
      <w:pPr>
        <w:spacing w:line="360" w:lineRule="auto"/>
        <w:ind w:firstLine="708"/>
        <w:jc w:val="both"/>
        <w:rPr>
          <w:sz w:val="28"/>
          <w:lang w:val="uk-UA"/>
        </w:rPr>
      </w:pPr>
      <w:r w:rsidRPr="00D21040">
        <w:rPr>
          <w:sz w:val="28"/>
          <w:lang w:val="uk-UA"/>
        </w:rPr>
        <w:t xml:space="preserve">Огляд документів з метою виявлення підробок повинен поєднуватися з перевіркою правил їх оформлення. Якщо в документах є виправлення, а в касових та банківських документах вони не допускаються , то це є свідченням  “криміналу”. Необхідно також перевірити настільки відповідають відображені в документах господарсько-фінансові операції встановленим правилам і положенням, що дозволяють встановити факти їх навмисного порушення. Наприклад, перевищення встановленого ліміту залишку готівки в касі. </w:t>
      </w:r>
    </w:p>
    <w:p w:rsidR="00DE7594" w:rsidRPr="00D21040" w:rsidRDefault="00DE7594">
      <w:pPr>
        <w:spacing w:line="360" w:lineRule="auto"/>
        <w:ind w:firstLine="708"/>
        <w:jc w:val="both"/>
        <w:rPr>
          <w:sz w:val="28"/>
          <w:lang w:val="uk-UA"/>
        </w:rPr>
      </w:pPr>
      <w:r w:rsidRPr="00D21040">
        <w:rPr>
          <w:sz w:val="28"/>
          <w:lang w:val="uk-UA"/>
        </w:rPr>
        <w:t xml:space="preserve">В процесі аудиту аудитор може отримати докази також від банків, обслуговуючих клієнта. Для цього у всі відомі банки перевіряю чого підприємства з його дозволу надсилаються стандартні листи-заявки на банківський звіт для цілей аудиту. Незалежні банківські звіти дозволяють аудитору отримати дані, які відображають наявність та розмір зобов'язань і активів, встановити правильність поводження з ними, а також використання інших даних, які мають відношення пряме до аулиту. </w:t>
      </w:r>
    </w:p>
    <w:p w:rsidR="00DE7594" w:rsidRPr="00D21040" w:rsidRDefault="00DE7594">
      <w:pPr>
        <w:spacing w:line="360" w:lineRule="auto"/>
        <w:ind w:firstLine="708"/>
        <w:jc w:val="both"/>
        <w:rPr>
          <w:sz w:val="28"/>
          <w:lang w:val="uk-UA"/>
        </w:rPr>
      </w:pPr>
      <w:r w:rsidRPr="00D21040">
        <w:rPr>
          <w:sz w:val="28"/>
          <w:lang w:val="uk-UA"/>
        </w:rPr>
        <w:t xml:space="preserve">Виявлені за допомогою фактичного та документального контролю докази аудитор систематизує отриману інформацію в робочих документах, які в майбутньому використовує при складані аудиторського висновку по результатам аудиторської перевірки. </w:t>
      </w:r>
    </w:p>
    <w:p w:rsidR="00DE7594" w:rsidRPr="00D21040" w:rsidRDefault="00DE7594">
      <w:pPr>
        <w:pStyle w:val="20"/>
        <w:ind w:firstLine="360"/>
      </w:pPr>
      <w:r w:rsidRPr="00D21040">
        <w:t xml:space="preserve">Робочі документи – це записи аудитора, за допомогою яких аудитор фіксує проведені процедури перевірки, тести, отриману інформацію. У Законі “Пор аудиторську діяльність” навіть не згадується про порядок складання робочих документів аудитора і ведення аудиторського досьє. Цю прогалину заповнив національний норматив аудиту № 6 “Документальне оформлення аудиторської перевірки”. Згідно з ННА № 6 робочі документи – це записи аудитора, здійснені ним під час планування, підготовки та проведення перевірок, узагальнення їх даних, а також документально зафіксована інформація, отримана у процесі аудиту від підприємства-клієнта, третіх осіб або усних повідомлень. Вони може бути оформлені у вигляді стандартних форм, таблиць на папері, зафіксовані на електронних носіях. Визначаючи зміст робочих документів,  аудитору доцільно взяти за орієнтир ту обставину, що робочими документами користуватиметься, наприклад, інший аудитор із незначним досвідом аудиторської діяльності.           </w:t>
      </w:r>
    </w:p>
    <w:p w:rsidR="00DE7594" w:rsidRPr="00D21040" w:rsidRDefault="00DE7594">
      <w:pPr>
        <w:pStyle w:val="30"/>
      </w:pPr>
      <w:r w:rsidRPr="00D21040">
        <w:t>Документальне оформлення аудиторської перевірки складається з двох видів документації – робочої та підсумкової. У вищезгаданому нормативі № 6 дається приблизний зміст та порядок оформлення і зберігання робочих документів. Всі робочі документи виконують такі функції:</w:t>
      </w:r>
    </w:p>
    <w:p w:rsidR="00DE7594" w:rsidRPr="00D21040" w:rsidRDefault="00DE7594">
      <w:pPr>
        <w:numPr>
          <w:ilvl w:val="0"/>
          <w:numId w:val="17"/>
        </w:numPr>
        <w:spacing w:line="360" w:lineRule="auto"/>
        <w:jc w:val="both"/>
        <w:rPr>
          <w:b/>
          <w:lang w:val="uk-UA"/>
        </w:rPr>
      </w:pPr>
      <w:r w:rsidRPr="00D21040">
        <w:rPr>
          <w:b/>
          <w:lang w:val="uk-UA"/>
        </w:rPr>
        <w:t xml:space="preserve">обґрунтовують твердження аудиторському висновку та свідчать про відповідність зроблених процедур аудиту затвердженим нормативам </w:t>
      </w:r>
    </w:p>
    <w:p w:rsidR="00DE7594" w:rsidRPr="00D21040" w:rsidRDefault="00DE7594">
      <w:pPr>
        <w:numPr>
          <w:ilvl w:val="0"/>
          <w:numId w:val="17"/>
        </w:numPr>
        <w:spacing w:line="360" w:lineRule="auto"/>
        <w:jc w:val="both"/>
        <w:rPr>
          <w:b/>
          <w:lang w:val="uk-UA"/>
        </w:rPr>
      </w:pPr>
      <w:r w:rsidRPr="00D21040">
        <w:rPr>
          <w:b/>
          <w:lang w:val="uk-UA"/>
        </w:rPr>
        <w:t>полегшують процес управління та контролю за якістю проведення аудиту</w:t>
      </w:r>
    </w:p>
    <w:p w:rsidR="00DE7594" w:rsidRPr="00D21040" w:rsidRDefault="00DE7594">
      <w:pPr>
        <w:numPr>
          <w:ilvl w:val="0"/>
          <w:numId w:val="17"/>
        </w:numPr>
        <w:spacing w:line="360" w:lineRule="auto"/>
        <w:jc w:val="both"/>
        <w:rPr>
          <w:b/>
          <w:lang w:val="uk-UA"/>
        </w:rPr>
      </w:pPr>
      <w:r w:rsidRPr="00D21040">
        <w:rPr>
          <w:b/>
          <w:lang w:val="uk-UA"/>
        </w:rPr>
        <w:t>сприяють виробленню методологічного підходу до процесу аудиторської перевірки</w:t>
      </w:r>
    </w:p>
    <w:p w:rsidR="00DE7594" w:rsidRPr="00D21040" w:rsidRDefault="00DE7594">
      <w:pPr>
        <w:numPr>
          <w:ilvl w:val="0"/>
          <w:numId w:val="17"/>
        </w:numPr>
        <w:spacing w:line="360" w:lineRule="auto"/>
        <w:jc w:val="both"/>
        <w:rPr>
          <w:b/>
          <w:lang w:val="uk-UA"/>
        </w:rPr>
      </w:pPr>
      <w:r w:rsidRPr="00D21040">
        <w:rPr>
          <w:b/>
          <w:lang w:val="uk-UA"/>
        </w:rPr>
        <w:t>допомагають у роботі аудитора.</w:t>
      </w:r>
    </w:p>
    <w:p w:rsidR="00DE7594" w:rsidRPr="00D21040" w:rsidRDefault="00DE7594">
      <w:pPr>
        <w:spacing w:line="360" w:lineRule="auto"/>
        <w:ind w:firstLine="720"/>
        <w:jc w:val="both"/>
        <w:rPr>
          <w:sz w:val="28"/>
          <w:lang w:val="uk-UA"/>
        </w:rPr>
      </w:pPr>
      <w:r w:rsidRPr="00D21040">
        <w:rPr>
          <w:sz w:val="28"/>
          <w:lang w:val="uk-UA"/>
        </w:rPr>
        <w:t>Вони покликані відображати інформацію з питань, що підлягають перевірці:</w:t>
      </w:r>
    </w:p>
    <w:p w:rsidR="00DE7594" w:rsidRPr="00D21040" w:rsidRDefault="00DE7594">
      <w:pPr>
        <w:numPr>
          <w:ilvl w:val="0"/>
          <w:numId w:val="18"/>
        </w:numPr>
        <w:spacing w:line="360" w:lineRule="auto"/>
        <w:jc w:val="both"/>
        <w:rPr>
          <w:b/>
          <w:lang w:val="uk-UA"/>
        </w:rPr>
      </w:pPr>
      <w:r w:rsidRPr="00D21040">
        <w:rPr>
          <w:b/>
          <w:lang w:val="uk-UA"/>
        </w:rPr>
        <w:t>методики проведеного аудиту;</w:t>
      </w:r>
    </w:p>
    <w:p w:rsidR="00DE7594" w:rsidRPr="00D21040" w:rsidRDefault="00DE7594">
      <w:pPr>
        <w:numPr>
          <w:ilvl w:val="0"/>
          <w:numId w:val="18"/>
        </w:numPr>
        <w:spacing w:line="360" w:lineRule="auto"/>
        <w:jc w:val="both"/>
        <w:rPr>
          <w:b/>
          <w:lang w:val="uk-UA"/>
        </w:rPr>
      </w:pPr>
      <w:r w:rsidRPr="00D21040">
        <w:rPr>
          <w:b/>
          <w:lang w:val="uk-UA"/>
        </w:rPr>
        <w:t>проведених під час перевірки тестів;</w:t>
      </w:r>
    </w:p>
    <w:p w:rsidR="00DE7594" w:rsidRPr="00D21040" w:rsidRDefault="00DE7594">
      <w:pPr>
        <w:numPr>
          <w:ilvl w:val="0"/>
          <w:numId w:val="18"/>
        </w:numPr>
        <w:spacing w:line="360" w:lineRule="auto"/>
        <w:jc w:val="both"/>
        <w:rPr>
          <w:b/>
          <w:lang w:val="uk-UA"/>
        </w:rPr>
      </w:pPr>
      <w:r w:rsidRPr="00D21040">
        <w:rPr>
          <w:b/>
          <w:lang w:val="uk-UA"/>
        </w:rPr>
        <w:t>зроблених аудитором висновків та прийнятих рішень та рекомендацій.</w:t>
      </w:r>
    </w:p>
    <w:p w:rsidR="00DE7594" w:rsidRPr="00D21040" w:rsidRDefault="00DE7594">
      <w:pPr>
        <w:spacing w:line="360" w:lineRule="auto"/>
        <w:ind w:firstLine="720"/>
        <w:jc w:val="both"/>
        <w:rPr>
          <w:sz w:val="28"/>
          <w:lang w:val="uk-UA"/>
        </w:rPr>
      </w:pPr>
      <w:r w:rsidRPr="00D21040">
        <w:rPr>
          <w:sz w:val="28"/>
          <w:lang w:val="uk-UA"/>
        </w:rPr>
        <w:t>Після  закінчення аудиту робочі документи залишаються в аудитора. Його право власності на ці документи обмежується етичними нормами та зобов'язанням  конфіденційності перед клієнтом.  Їх не можна вилучати  або вимагати в аудитора, за винятком випадку, коли органами міліції на аудиторську фірму заведено кримінальну справу.</w:t>
      </w:r>
    </w:p>
    <w:p w:rsidR="00DE7594" w:rsidRPr="00D21040" w:rsidRDefault="00DE7594">
      <w:pPr>
        <w:spacing w:line="360" w:lineRule="auto"/>
        <w:ind w:firstLine="720"/>
        <w:jc w:val="both"/>
        <w:rPr>
          <w:sz w:val="28"/>
          <w:lang w:val="uk-UA"/>
        </w:rPr>
      </w:pPr>
      <w:r w:rsidRPr="00D21040">
        <w:rPr>
          <w:sz w:val="28"/>
          <w:lang w:val="uk-UA"/>
        </w:rPr>
        <w:t>Аудитор повинен організувати надійне зберігання робочих документів, щоб забезпечити конфіденційність. Термін зберігання визначається як практикою аудиторської діяльності, так і строком позовної давності у разі, якщо клієнт порушить справу проти аудитора.</w:t>
      </w:r>
    </w:p>
    <w:p w:rsidR="00DE7594" w:rsidRPr="00D21040" w:rsidRDefault="00C26705">
      <w:pPr>
        <w:spacing w:line="360" w:lineRule="auto"/>
        <w:jc w:val="center"/>
        <w:rPr>
          <w:b/>
          <w:color w:val="0000FF"/>
          <w:sz w:val="32"/>
          <w:lang w:val="uk-UA"/>
        </w:rPr>
      </w:pPr>
      <w:r>
        <w:rPr>
          <w:b/>
          <w:color w:val="0000FF"/>
          <w:sz w:val="32"/>
          <w:lang w:val="uk-UA"/>
        </w:rPr>
        <w:br w:type="page"/>
      </w:r>
      <w:r w:rsidR="00DE7594" w:rsidRPr="00D21040">
        <w:rPr>
          <w:b/>
          <w:color w:val="0000FF"/>
          <w:sz w:val="32"/>
          <w:lang w:val="uk-UA"/>
        </w:rPr>
        <w:t>6. Типова кореспонденція рахунків з обліку грошових коштів</w:t>
      </w:r>
    </w:p>
    <w:p w:rsidR="00DE7594" w:rsidRPr="00D21040" w:rsidRDefault="00DE7594">
      <w:pPr>
        <w:spacing w:line="360" w:lineRule="auto"/>
        <w:jc w:val="both"/>
        <w:rPr>
          <w:sz w:val="28"/>
          <w:lang w:val="uk-UA"/>
        </w:rPr>
      </w:pPr>
      <w:r w:rsidRPr="00D21040">
        <w:rPr>
          <w:sz w:val="18"/>
          <w:lang w:val="uk-UA"/>
        </w:rPr>
        <w:tab/>
      </w:r>
      <w:r w:rsidRPr="00D21040">
        <w:rPr>
          <w:sz w:val="28"/>
          <w:lang w:val="uk-UA"/>
        </w:rPr>
        <w:t>Контролюючи грошові операції, необхідно встановити відповідність кореспонденції рахунків діючим положенням і правилам ведення бухгалтерського обліку. Такий контроль дозволяє виявити господарські операції з неправильною кореспонденцією, які потягнуть за собою перекручення облікової і звітної інформації. Для цього аудитору потрібно володіти знаннями типової кореспонденції рахунків.</w:t>
      </w:r>
    </w:p>
    <w:p w:rsidR="00DE7594" w:rsidRPr="00D21040" w:rsidRDefault="00DE7594">
      <w:pPr>
        <w:spacing w:line="360" w:lineRule="auto"/>
        <w:jc w:val="both"/>
        <w:rPr>
          <w:sz w:val="28"/>
          <w:lang w:val="uk-UA"/>
        </w:rPr>
      </w:pPr>
      <w:r w:rsidRPr="00D21040">
        <w:rPr>
          <w:sz w:val="28"/>
          <w:lang w:val="uk-UA"/>
        </w:rPr>
        <w:tab/>
      </w:r>
      <w:r w:rsidRPr="00D21040">
        <w:rPr>
          <w:b/>
          <w:i/>
          <w:sz w:val="28"/>
          <w:lang w:val="uk-UA"/>
        </w:rPr>
        <w:t>Каса</w:t>
      </w:r>
      <w:r w:rsidRPr="00D21040">
        <w:rPr>
          <w:sz w:val="28"/>
          <w:lang w:val="uk-UA"/>
        </w:rPr>
        <w:t xml:space="preserve"> – рахунок бухгалтерського обліку руху і виявлення облікових готівкових грошових коштів, якими володіє підприємство.</w:t>
      </w:r>
    </w:p>
    <w:p w:rsidR="00DE7594" w:rsidRPr="00D21040" w:rsidRDefault="00DE7594">
      <w:pPr>
        <w:pStyle w:val="a5"/>
        <w:rPr>
          <w:b/>
        </w:rPr>
      </w:pPr>
      <w:r w:rsidRPr="00D21040">
        <w:rPr>
          <w:b/>
        </w:rPr>
        <w:t>Типова кореспонденція по дебету рахунка 301 “Каса в національній валюті”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6840"/>
        <w:gridCol w:w="1080"/>
        <w:gridCol w:w="1260"/>
      </w:tblGrid>
      <w:tr w:rsidR="00DE7594" w:rsidRPr="00D21040">
        <w:tc>
          <w:tcPr>
            <w:tcW w:w="648" w:type="dxa"/>
            <w:vAlign w:val="center"/>
          </w:tcPr>
          <w:p w:rsidR="00DE7594" w:rsidRPr="00D21040" w:rsidRDefault="00DE7594">
            <w:pPr>
              <w:jc w:val="center"/>
              <w:rPr>
                <w:b/>
                <w:sz w:val="28"/>
                <w:lang w:val="uk-UA"/>
              </w:rPr>
            </w:pPr>
            <w:r w:rsidRPr="00D21040">
              <w:rPr>
                <w:b/>
                <w:sz w:val="28"/>
                <w:lang w:val="uk-UA"/>
              </w:rPr>
              <w:t>№ п/п</w:t>
            </w:r>
          </w:p>
        </w:tc>
        <w:tc>
          <w:tcPr>
            <w:tcW w:w="6840" w:type="dxa"/>
            <w:vAlign w:val="center"/>
          </w:tcPr>
          <w:p w:rsidR="00DE7594" w:rsidRPr="00D21040" w:rsidRDefault="00DE7594">
            <w:pPr>
              <w:jc w:val="center"/>
              <w:rPr>
                <w:b/>
                <w:lang w:val="uk-UA"/>
              </w:rPr>
            </w:pPr>
            <w:r w:rsidRPr="00D21040">
              <w:rPr>
                <w:b/>
                <w:lang w:val="uk-UA"/>
              </w:rPr>
              <w:t>Зміст господарської операції</w:t>
            </w:r>
          </w:p>
        </w:tc>
        <w:tc>
          <w:tcPr>
            <w:tcW w:w="1080" w:type="dxa"/>
            <w:vAlign w:val="center"/>
          </w:tcPr>
          <w:p w:rsidR="00DE7594" w:rsidRPr="00D21040" w:rsidRDefault="00DE7594">
            <w:pPr>
              <w:jc w:val="center"/>
              <w:rPr>
                <w:b/>
                <w:lang w:val="uk-UA"/>
              </w:rPr>
            </w:pPr>
            <w:r w:rsidRPr="00D21040">
              <w:rPr>
                <w:b/>
                <w:lang w:val="uk-UA"/>
              </w:rPr>
              <w:t>Дебет</w:t>
            </w:r>
          </w:p>
        </w:tc>
        <w:tc>
          <w:tcPr>
            <w:tcW w:w="1260" w:type="dxa"/>
            <w:vAlign w:val="center"/>
          </w:tcPr>
          <w:p w:rsidR="00DE7594" w:rsidRPr="00D21040" w:rsidRDefault="00DE7594">
            <w:pPr>
              <w:jc w:val="center"/>
              <w:rPr>
                <w:b/>
                <w:lang w:val="uk-UA"/>
              </w:rPr>
            </w:pPr>
            <w:r w:rsidRPr="00D21040">
              <w:rPr>
                <w:b/>
                <w:lang w:val="uk-UA"/>
              </w:rPr>
              <w:t>Кредит</w:t>
            </w:r>
          </w:p>
        </w:tc>
      </w:tr>
      <w:tr w:rsidR="00DE7594" w:rsidRPr="00D21040">
        <w:tc>
          <w:tcPr>
            <w:tcW w:w="648" w:type="dxa"/>
            <w:vAlign w:val="center"/>
          </w:tcPr>
          <w:p w:rsidR="00DE7594" w:rsidRPr="00D21040" w:rsidRDefault="00DE7594">
            <w:pPr>
              <w:jc w:val="center"/>
              <w:rPr>
                <w:b/>
                <w:lang w:val="uk-UA"/>
              </w:rPr>
            </w:pPr>
            <w:r w:rsidRPr="00D21040">
              <w:rPr>
                <w:b/>
                <w:lang w:val="uk-UA"/>
              </w:rPr>
              <w:t>1</w:t>
            </w:r>
          </w:p>
        </w:tc>
        <w:tc>
          <w:tcPr>
            <w:tcW w:w="6840" w:type="dxa"/>
          </w:tcPr>
          <w:p w:rsidR="00DE7594" w:rsidRPr="00D21040" w:rsidRDefault="00DE7594">
            <w:pPr>
              <w:jc w:val="both"/>
              <w:rPr>
                <w:lang w:val="uk-UA"/>
              </w:rPr>
            </w:pPr>
            <w:r w:rsidRPr="00D21040">
              <w:rPr>
                <w:lang w:val="uk-UA"/>
              </w:rPr>
              <w:t>Надходження готівки від дебіторів в рахунок погашення його довгострокової заборгованнояті</w:t>
            </w:r>
          </w:p>
        </w:tc>
        <w:tc>
          <w:tcPr>
            <w:tcW w:w="1080" w:type="dxa"/>
            <w:vAlign w:val="center"/>
          </w:tcPr>
          <w:p w:rsidR="00DE7594" w:rsidRPr="00D21040" w:rsidRDefault="00DE7594">
            <w:pPr>
              <w:jc w:val="center"/>
              <w:rPr>
                <w:b/>
                <w:lang w:val="uk-UA"/>
              </w:rPr>
            </w:pPr>
            <w:r w:rsidRPr="00D21040">
              <w:rPr>
                <w:b/>
                <w:lang w:val="uk-UA"/>
              </w:rPr>
              <w:t>301</w:t>
            </w:r>
          </w:p>
        </w:tc>
        <w:tc>
          <w:tcPr>
            <w:tcW w:w="1260" w:type="dxa"/>
            <w:vAlign w:val="center"/>
          </w:tcPr>
          <w:p w:rsidR="00DE7594" w:rsidRPr="00D21040" w:rsidRDefault="00DE7594">
            <w:pPr>
              <w:jc w:val="center"/>
              <w:rPr>
                <w:b/>
                <w:lang w:val="uk-UA"/>
              </w:rPr>
            </w:pPr>
            <w:r w:rsidRPr="00D21040">
              <w:rPr>
                <w:b/>
                <w:lang w:val="uk-UA"/>
              </w:rPr>
              <w:t>16</w:t>
            </w:r>
          </w:p>
        </w:tc>
      </w:tr>
      <w:tr w:rsidR="00DE7594" w:rsidRPr="00D21040">
        <w:tc>
          <w:tcPr>
            <w:tcW w:w="648" w:type="dxa"/>
            <w:vAlign w:val="center"/>
          </w:tcPr>
          <w:p w:rsidR="00DE7594" w:rsidRPr="00D21040" w:rsidRDefault="00DE7594">
            <w:pPr>
              <w:jc w:val="center"/>
              <w:rPr>
                <w:b/>
                <w:lang w:val="uk-UA"/>
              </w:rPr>
            </w:pPr>
            <w:r w:rsidRPr="00D21040">
              <w:rPr>
                <w:b/>
                <w:lang w:val="uk-UA"/>
              </w:rPr>
              <w:t>2</w:t>
            </w:r>
          </w:p>
        </w:tc>
        <w:tc>
          <w:tcPr>
            <w:tcW w:w="6840" w:type="dxa"/>
          </w:tcPr>
          <w:p w:rsidR="00DE7594" w:rsidRPr="00D21040" w:rsidRDefault="00DE7594">
            <w:pPr>
              <w:jc w:val="both"/>
              <w:rPr>
                <w:lang w:val="uk-UA"/>
              </w:rPr>
            </w:pPr>
            <w:r w:rsidRPr="00D21040">
              <w:rPr>
                <w:lang w:val="uk-UA"/>
              </w:rPr>
              <w:t>Надходження готівки в касу підприємства з операційної каси чи каси філіалу</w:t>
            </w:r>
          </w:p>
        </w:tc>
        <w:tc>
          <w:tcPr>
            <w:tcW w:w="1080" w:type="dxa"/>
            <w:vAlign w:val="center"/>
          </w:tcPr>
          <w:p w:rsidR="00DE7594" w:rsidRPr="00D21040" w:rsidRDefault="00DE7594">
            <w:pPr>
              <w:jc w:val="center"/>
              <w:rPr>
                <w:b/>
                <w:lang w:val="uk-UA"/>
              </w:rPr>
            </w:pPr>
            <w:r w:rsidRPr="00D21040">
              <w:rPr>
                <w:b/>
                <w:lang w:val="uk-UA"/>
              </w:rPr>
              <w:t>301</w:t>
            </w:r>
          </w:p>
        </w:tc>
        <w:tc>
          <w:tcPr>
            <w:tcW w:w="1260" w:type="dxa"/>
            <w:vAlign w:val="center"/>
          </w:tcPr>
          <w:p w:rsidR="00DE7594" w:rsidRPr="00D21040" w:rsidRDefault="00DE7594">
            <w:pPr>
              <w:jc w:val="center"/>
              <w:rPr>
                <w:b/>
                <w:lang w:val="uk-UA"/>
              </w:rPr>
            </w:pPr>
            <w:r w:rsidRPr="00D21040">
              <w:rPr>
                <w:b/>
                <w:lang w:val="uk-UA"/>
              </w:rPr>
              <w:t>301</w:t>
            </w:r>
          </w:p>
        </w:tc>
      </w:tr>
      <w:tr w:rsidR="00DE7594" w:rsidRPr="00D21040">
        <w:tc>
          <w:tcPr>
            <w:tcW w:w="648" w:type="dxa"/>
            <w:vAlign w:val="center"/>
          </w:tcPr>
          <w:p w:rsidR="00DE7594" w:rsidRPr="00D21040" w:rsidRDefault="00DE7594">
            <w:pPr>
              <w:jc w:val="center"/>
              <w:rPr>
                <w:b/>
                <w:lang w:val="uk-UA"/>
              </w:rPr>
            </w:pPr>
            <w:r w:rsidRPr="00D21040">
              <w:rPr>
                <w:b/>
                <w:lang w:val="uk-UA"/>
              </w:rPr>
              <w:t>3</w:t>
            </w:r>
          </w:p>
        </w:tc>
        <w:tc>
          <w:tcPr>
            <w:tcW w:w="6840" w:type="dxa"/>
          </w:tcPr>
          <w:p w:rsidR="00DE7594" w:rsidRPr="00D21040" w:rsidRDefault="00DE7594">
            <w:pPr>
              <w:jc w:val="both"/>
              <w:rPr>
                <w:lang w:val="uk-UA"/>
              </w:rPr>
            </w:pPr>
            <w:r w:rsidRPr="00D21040">
              <w:rPr>
                <w:lang w:val="uk-UA"/>
              </w:rPr>
              <w:t>Оприбуткування готівки в касу підприємства з поточного банківського рахунку для різних виплат: заробітної плати, відряджень, ін.</w:t>
            </w:r>
          </w:p>
        </w:tc>
        <w:tc>
          <w:tcPr>
            <w:tcW w:w="1080" w:type="dxa"/>
            <w:vAlign w:val="center"/>
          </w:tcPr>
          <w:p w:rsidR="00DE7594" w:rsidRPr="00D21040" w:rsidRDefault="00DE7594">
            <w:pPr>
              <w:jc w:val="center"/>
              <w:rPr>
                <w:b/>
                <w:lang w:val="uk-UA"/>
              </w:rPr>
            </w:pPr>
            <w:r w:rsidRPr="00D21040">
              <w:rPr>
                <w:b/>
                <w:lang w:val="uk-UA"/>
              </w:rPr>
              <w:t>301</w:t>
            </w:r>
          </w:p>
        </w:tc>
        <w:tc>
          <w:tcPr>
            <w:tcW w:w="1260" w:type="dxa"/>
            <w:vAlign w:val="center"/>
          </w:tcPr>
          <w:p w:rsidR="00DE7594" w:rsidRPr="00D21040" w:rsidRDefault="00DE7594">
            <w:pPr>
              <w:jc w:val="center"/>
              <w:rPr>
                <w:b/>
                <w:lang w:val="uk-UA"/>
              </w:rPr>
            </w:pPr>
            <w:r w:rsidRPr="00D21040">
              <w:rPr>
                <w:b/>
                <w:lang w:val="uk-UA"/>
              </w:rPr>
              <w:t>311</w:t>
            </w:r>
          </w:p>
        </w:tc>
      </w:tr>
      <w:tr w:rsidR="00DE7594" w:rsidRPr="00D21040">
        <w:tc>
          <w:tcPr>
            <w:tcW w:w="648" w:type="dxa"/>
            <w:vAlign w:val="center"/>
          </w:tcPr>
          <w:p w:rsidR="00DE7594" w:rsidRPr="00D21040" w:rsidRDefault="00DE7594">
            <w:pPr>
              <w:jc w:val="center"/>
              <w:rPr>
                <w:b/>
                <w:lang w:val="uk-UA"/>
              </w:rPr>
            </w:pPr>
            <w:r w:rsidRPr="00D21040">
              <w:rPr>
                <w:b/>
                <w:lang w:val="uk-UA"/>
              </w:rPr>
              <w:t>4</w:t>
            </w:r>
          </w:p>
        </w:tc>
        <w:tc>
          <w:tcPr>
            <w:tcW w:w="6840" w:type="dxa"/>
          </w:tcPr>
          <w:p w:rsidR="00DE7594" w:rsidRPr="00D21040" w:rsidRDefault="00DE7594">
            <w:pPr>
              <w:jc w:val="both"/>
              <w:rPr>
                <w:lang w:val="uk-UA"/>
              </w:rPr>
            </w:pPr>
            <w:r w:rsidRPr="00D21040">
              <w:rPr>
                <w:lang w:val="uk-UA"/>
              </w:rPr>
              <w:t>Погашення дебітором короткострокового векселя готівкою</w:t>
            </w:r>
          </w:p>
        </w:tc>
        <w:tc>
          <w:tcPr>
            <w:tcW w:w="1080" w:type="dxa"/>
            <w:vAlign w:val="center"/>
          </w:tcPr>
          <w:p w:rsidR="00DE7594" w:rsidRPr="00D21040" w:rsidRDefault="00DE7594">
            <w:pPr>
              <w:jc w:val="center"/>
              <w:rPr>
                <w:b/>
                <w:lang w:val="uk-UA"/>
              </w:rPr>
            </w:pPr>
            <w:r w:rsidRPr="00D21040">
              <w:rPr>
                <w:b/>
                <w:lang w:val="uk-UA"/>
              </w:rPr>
              <w:t>301</w:t>
            </w:r>
          </w:p>
        </w:tc>
        <w:tc>
          <w:tcPr>
            <w:tcW w:w="1260" w:type="dxa"/>
            <w:vAlign w:val="center"/>
          </w:tcPr>
          <w:p w:rsidR="00DE7594" w:rsidRPr="00D21040" w:rsidRDefault="00DE7594">
            <w:pPr>
              <w:jc w:val="center"/>
              <w:rPr>
                <w:b/>
                <w:lang w:val="uk-UA"/>
              </w:rPr>
            </w:pPr>
            <w:r w:rsidRPr="00D21040">
              <w:rPr>
                <w:b/>
                <w:lang w:val="uk-UA"/>
              </w:rPr>
              <w:t>341</w:t>
            </w:r>
          </w:p>
        </w:tc>
      </w:tr>
      <w:tr w:rsidR="00DE7594" w:rsidRPr="00D21040">
        <w:tc>
          <w:tcPr>
            <w:tcW w:w="648" w:type="dxa"/>
            <w:vAlign w:val="center"/>
          </w:tcPr>
          <w:p w:rsidR="00DE7594" w:rsidRPr="00D21040" w:rsidRDefault="00DE7594">
            <w:pPr>
              <w:jc w:val="center"/>
              <w:rPr>
                <w:b/>
                <w:lang w:val="uk-UA"/>
              </w:rPr>
            </w:pPr>
            <w:r w:rsidRPr="00D21040">
              <w:rPr>
                <w:b/>
                <w:lang w:val="uk-UA"/>
              </w:rPr>
              <w:t>5</w:t>
            </w:r>
          </w:p>
        </w:tc>
        <w:tc>
          <w:tcPr>
            <w:tcW w:w="6840" w:type="dxa"/>
          </w:tcPr>
          <w:p w:rsidR="00DE7594" w:rsidRPr="00D21040" w:rsidRDefault="00DE7594">
            <w:pPr>
              <w:jc w:val="both"/>
              <w:rPr>
                <w:lang w:val="uk-UA"/>
              </w:rPr>
            </w:pPr>
            <w:r w:rsidRPr="00D21040">
              <w:rPr>
                <w:lang w:val="uk-UA"/>
              </w:rPr>
              <w:t>Отримання готівки від покупців і замовників за відгружені їм товари (готову продукцію), за виконані підприємством роботи, надані послуги</w:t>
            </w:r>
          </w:p>
        </w:tc>
        <w:tc>
          <w:tcPr>
            <w:tcW w:w="1080" w:type="dxa"/>
            <w:vAlign w:val="center"/>
          </w:tcPr>
          <w:p w:rsidR="00DE7594" w:rsidRPr="00D21040" w:rsidRDefault="00DE7594">
            <w:pPr>
              <w:jc w:val="center"/>
              <w:rPr>
                <w:b/>
                <w:lang w:val="uk-UA"/>
              </w:rPr>
            </w:pPr>
            <w:r w:rsidRPr="00D21040">
              <w:rPr>
                <w:b/>
                <w:lang w:val="uk-UA"/>
              </w:rPr>
              <w:t>301</w:t>
            </w:r>
          </w:p>
        </w:tc>
        <w:tc>
          <w:tcPr>
            <w:tcW w:w="1260" w:type="dxa"/>
            <w:vAlign w:val="center"/>
          </w:tcPr>
          <w:p w:rsidR="00DE7594" w:rsidRPr="00D21040" w:rsidRDefault="00DE7594">
            <w:pPr>
              <w:jc w:val="center"/>
              <w:rPr>
                <w:b/>
                <w:lang w:val="uk-UA"/>
              </w:rPr>
            </w:pPr>
            <w:r w:rsidRPr="00D21040">
              <w:rPr>
                <w:b/>
                <w:lang w:val="uk-UA"/>
              </w:rPr>
              <w:t>361</w:t>
            </w:r>
          </w:p>
        </w:tc>
      </w:tr>
      <w:tr w:rsidR="00DE7594" w:rsidRPr="00D21040">
        <w:tc>
          <w:tcPr>
            <w:tcW w:w="648" w:type="dxa"/>
            <w:vAlign w:val="center"/>
          </w:tcPr>
          <w:p w:rsidR="00DE7594" w:rsidRPr="00D21040" w:rsidRDefault="00DE7594">
            <w:pPr>
              <w:jc w:val="center"/>
              <w:rPr>
                <w:b/>
                <w:lang w:val="uk-UA"/>
              </w:rPr>
            </w:pPr>
            <w:r w:rsidRPr="00D21040">
              <w:rPr>
                <w:b/>
                <w:lang w:val="uk-UA"/>
              </w:rPr>
              <w:t>6</w:t>
            </w:r>
          </w:p>
        </w:tc>
        <w:tc>
          <w:tcPr>
            <w:tcW w:w="6840" w:type="dxa"/>
          </w:tcPr>
          <w:p w:rsidR="00DE7594" w:rsidRPr="00D21040" w:rsidRDefault="00DE7594">
            <w:pPr>
              <w:jc w:val="both"/>
              <w:rPr>
                <w:lang w:val="uk-UA"/>
              </w:rPr>
            </w:pPr>
            <w:r w:rsidRPr="00D21040">
              <w:rPr>
                <w:lang w:val="uk-UA"/>
              </w:rPr>
              <w:t>Повернення підзвітною особою невикористаного авансу</w:t>
            </w:r>
          </w:p>
        </w:tc>
        <w:tc>
          <w:tcPr>
            <w:tcW w:w="1080" w:type="dxa"/>
            <w:vAlign w:val="center"/>
          </w:tcPr>
          <w:p w:rsidR="00DE7594" w:rsidRPr="00D21040" w:rsidRDefault="00DE7594">
            <w:pPr>
              <w:jc w:val="center"/>
              <w:rPr>
                <w:b/>
                <w:lang w:val="uk-UA"/>
              </w:rPr>
            </w:pPr>
            <w:r w:rsidRPr="00D21040">
              <w:rPr>
                <w:b/>
                <w:lang w:val="uk-UA"/>
              </w:rPr>
              <w:t>301</w:t>
            </w:r>
          </w:p>
        </w:tc>
        <w:tc>
          <w:tcPr>
            <w:tcW w:w="1260" w:type="dxa"/>
            <w:vAlign w:val="center"/>
          </w:tcPr>
          <w:p w:rsidR="00DE7594" w:rsidRPr="00D21040" w:rsidRDefault="00DE7594">
            <w:pPr>
              <w:jc w:val="center"/>
              <w:rPr>
                <w:b/>
                <w:lang w:val="uk-UA"/>
              </w:rPr>
            </w:pPr>
            <w:r w:rsidRPr="00D21040">
              <w:rPr>
                <w:b/>
                <w:lang w:val="uk-UA"/>
              </w:rPr>
              <w:t>372</w:t>
            </w:r>
          </w:p>
        </w:tc>
      </w:tr>
      <w:tr w:rsidR="00DE7594" w:rsidRPr="00D21040">
        <w:tc>
          <w:tcPr>
            <w:tcW w:w="648" w:type="dxa"/>
            <w:vAlign w:val="center"/>
          </w:tcPr>
          <w:p w:rsidR="00DE7594" w:rsidRPr="00D21040" w:rsidRDefault="00DE7594">
            <w:pPr>
              <w:jc w:val="center"/>
              <w:rPr>
                <w:b/>
                <w:lang w:val="uk-UA"/>
              </w:rPr>
            </w:pPr>
            <w:r w:rsidRPr="00D21040">
              <w:rPr>
                <w:b/>
                <w:lang w:val="uk-UA"/>
              </w:rPr>
              <w:t>7</w:t>
            </w:r>
          </w:p>
        </w:tc>
        <w:tc>
          <w:tcPr>
            <w:tcW w:w="6840" w:type="dxa"/>
          </w:tcPr>
          <w:p w:rsidR="00DE7594" w:rsidRPr="00D21040" w:rsidRDefault="00DE7594">
            <w:pPr>
              <w:jc w:val="both"/>
              <w:rPr>
                <w:lang w:val="uk-UA"/>
              </w:rPr>
            </w:pPr>
            <w:r w:rsidRPr="00D21040">
              <w:rPr>
                <w:lang w:val="uk-UA"/>
              </w:rPr>
              <w:t>Отримання підприємством дивідендів та інших доходів</w:t>
            </w:r>
          </w:p>
        </w:tc>
        <w:tc>
          <w:tcPr>
            <w:tcW w:w="1080" w:type="dxa"/>
            <w:vAlign w:val="center"/>
          </w:tcPr>
          <w:p w:rsidR="00DE7594" w:rsidRPr="00D21040" w:rsidRDefault="00DE7594">
            <w:pPr>
              <w:jc w:val="center"/>
              <w:rPr>
                <w:b/>
                <w:lang w:val="uk-UA"/>
              </w:rPr>
            </w:pPr>
            <w:r w:rsidRPr="00D21040">
              <w:rPr>
                <w:b/>
                <w:lang w:val="uk-UA"/>
              </w:rPr>
              <w:t>301</w:t>
            </w:r>
          </w:p>
        </w:tc>
        <w:tc>
          <w:tcPr>
            <w:tcW w:w="1260" w:type="dxa"/>
            <w:vAlign w:val="center"/>
          </w:tcPr>
          <w:p w:rsidR="00DE7594" w:rsidRPr="00D21040" w:rsidRDefault="00DE7594">
            <w:pPr>
              <w:jc w:val="center"/>
              <w:rPr>
                <w:b/>
                <w:lang w:val="uk-UA"/>
              </w:rPr>
            </w:pPr>
            <w:r w:rsidRPr="00D21040">
              <w:rPr>
                <w:b/>
                <w:lang w:val="uk-UA"/>
              </w:rPr>
              <w:t>373</w:t>
            </w:r>
          </w:p>
        </w:tc>
      </w:tr>
      <w:tr w:rsidR="00DE7594" w:rsidRPr="00D21040">
        <w:tc>
          <w:tcPr>
            <w:tcW w:w="648" w:type="dxa"/>
            <w:vAlign w:val="center"/>
          </w:tcPr>
          <w:p w:rsidR="00DE7594" w:rsidRPr="00D21040" w:rsidRDefault="00DE7594">
            <w:pPr>
              <w:jc w:val="center"/>
              <w:rPr>
                <w:b/>
                <w:lang w:val="uk-UA"/>
              </w:rPr>
            </w:pPr>
            <w:r w:rsidRPr="00D21040">
              <w:rPr>
                <w:b/>
                <w:lang w:val="uk-UA"/>
              </w:rPr>
              <w:t>8</w:t>
            </w:r>
          </w:p>
        </w:tc>
        <w:tc>
          <w:tcPr>
            <w:tcW w:w="6840" w:type="dxa"/>
          </w:tcPr>
          <w:p w:rsidR="00DE7594" w:rsidRPr="00D21040" w:rsidRDefault="00DE7594">
            <w:pPr>
              <w:jc w:val="both"/>
              <w:rPr>
                <w:lang w:val="uk-UA"/>
              </w:rPr>
            </w:pPr>
            <w:r w:rsidRPr="00D21040">
              <w:rPr>
                <w:lang w:val="uk-UA"/>
              </w:rPr>
              <w:t>Внесення винними особами готівки в касу в рахунок погашення заборгованості по відшкодуванню нанесеного матеріального збитку</w:t>
            </w:r>
          </w:p>
        </w:tc>
        <w:tc>
          <w:tcPr>
            <w:tcW w:w="1080" w:type="dxa"/>
            <w:vAlign w:val="center"/>
          </w:tcPr>
          <w:p w:rsidR="00DE7594" w:rsidRPr="00D21040" w:rsidRDefault="00DE7594">
            <w:pPr>
              <w:jc w:val="center"/>
              <w:rPr>
                <w:b/>
                <w:lang w:val="uk-UA"/>
              </w:rPr>
            </w:pPr>
            <w:r w:rsidRPr="00D21040">
              <w:rPr>
                <w:b/>
                <w:lang w:val="uk-UA"/>
              </w:rPr>
              <w:t>301</w:t>
            </w:r>
          </w:p>
        </w:tc>
        <w:tc>
          <w:tcPr>
            <w:tcW w:w="1260" w:type="dxa"/>
            <w:vAlign w:val="center"/>
          </w:tcPr>
          <w:p w:rsidR="00DE7594" w:rsidRPr="00D21040" w:rsidRDefault="00DE7594">
            <w:pPr>
              <w:jc w:val="center"/>
              <w:rPr>
                <w:b/>
                <w:lang w:val="uk-UA"/>
              </w:rPr>
            </w:pPr>
            <w:r w:rsidRPr="00D21040">
              <w:rPr>
                <w:b/>
                <w:lang w:val="uk-UA"/>
              </w:rPr>
              <w:t>375</w:t>
            </w:r>
          </w:p>
        </w:tc>
      </w:tr>
      <w:tr w:rsidR="00DE7594" w:rsidRPr="00D21040">
        <w:tc>
          <w:tcPr>
            <w:tcW w:w="648" w:type="dxa"/>
            <w:vAlign w:val="center"/>
          </w:tcPr>
          <w:p w:rsidR="00DE7594" w:rsidRPr="00D21040" w:rsidRDefault="00DE7594">
            <w:pPr>
              <w:jc w:val="center"/>
              <w:rPr>
                <w:b/>
                <w:lang w:val="uk-UA"/>
              </w:rPr>
            </w:pPr>
            <w:r w:rsidRPr="00D21040">
              <w:rPr>
                <w:b/>
                <w:lang w:val="uk-UA"/>
              </w:rPr>
              <w:t>9</w:t>
            </w:r>
          </w:p>
        </w:tc>
        <w:tc>
          <w:tcPr>
            <w:tcW w:w="6840" w:type="dxa"/>
          </w:tcPr>
          <w:p w:rsidR="00DE7594" w:rsidRPr="00D21040" w:rsidRDefault="00DE7594">
            <w:pPr>
              <w:jc w:val="both"/>
              <w:rPr>
                <w:lang w:val="uk-UA"/>
              </w:rPr>
            </w:pPr>
            <w:r w:rsidRPr="00D21040">
              <w:rPr>
                <w:lang w:val="uk-UA"/>
              </w:rPr>
              <w:t>Одержання готівки від різних дебіторів в рахунок погашення їх заборгованості перед підприємством</w:t>
            </w:r>
          </w:p>
        </w:tc>
        <w:tc>
          <w:tcPr>
            <w:tcW w:w="1080" w:type="dxa"/>
            <w:vAlign w:val="center"/>
          </w:tcPr>
          <w:p w:rsidR="00DE7594" w:rsidRPr="00D21040" w:rsidRDefault="00DE7594">
            <w:pPr>
              <w:jc w:val="center"/>
              <w:rPr>
                <w:b/>
                <w:lang w:val="uk-UA"/>
              </w:rPr>
            </w:pPr>
            <w:r w:rsidRPr="00D21040">
              <w:rPr>
                <w:b/>
                <w:lang w:val="uk-UA"/>
              </w:rPr>
              <w:t>301</w:t>
            </w:r>
          </w:p>
        </w:tc>
        <w:tc>
          <w:tcPr>
            <w:tcW w:w="1260" w:type="dxa"/>
            <w:vAlign w:val="center"/>
          </w:tcPr>
          <w:p w:rsidR="00DE7594" w:rsidRPr="00D21040" w:rsidRDefault="00DE7594">
            <w:pPr>
              <w:jc w:val="center"/>
              <w:rPr>
                <w:b/>
                <w:lang w:val="uk-UA"/>
              </w:rPr>
            </w:pPr>
            <w:r w:rsidRPr="00D21040">
              <w:rPr>
                <w:b/>
                <w:lang w:val="uk-UA"/>
              </w:rPr>
              <w:t>377</w:t>
            </w:r>
          </w:p>
        </w:tc>
      </w:tr>
      <w:tr w:rsidR="00DE7594" w:rsidRPr="00D21040">
        <w:tc>
          <w:tcPr>
            <w:tcW w:w="648" w:type="dxa"/>
            <w:vAlign w:val="center"/>
          </w:tcPr>
          <w:p w:rsidR="00DE7594" w:rsidRPr="00D21040" w:rsidRDefault="00DE7594">
            <w:pPr>
              <w:jc w:val="center"/>
              <w:rPr>
                <w:b/>
                <w:lang w:val="uk-UA"/>
              </w:rPr>
            </w:pPr>
            <w:r w:rsidRPr="00D21040">
              <w:rPr>
                <w:b/>
                <w:lang w:val="uk-UA"/>
              </w:rPr>
              <w:t>10</w:t>
            </w:r>
          </w:p>
        </w:tc>
        <w:tc>
          <w:tcPr>
            <w:tcW w:w="6840" w:type="dxa"/>
          </w:tcPr>
          <w:p w:rsidR="00DE7594" w:rsidRPr="00D21040" w:rsidRDefault="00DE7594">
            <w:pPr>
              <w:jc w:val="both"/>
              <w:rPr>
                <w:lang w:val="uk-UA"/>
              </w:rPr>
            </w:pPr>
            <w:r w:rsidRPr="00D21040">
              <w:rPr>
                <w:lang w:val="uk-UA"/>
              </w:rPr>
              <w:t>Формування пайового капіталу шляхом внесення пайовиками готівки в касу</w:t>
            </w:r>
          </w:p>
        </w:tc>
        <w:tc>
          <w:tcPr>
            <w:tcW w:w="1080" w:type="dxa"/>
            <w:vAlign w:val="center"/>
          </w:tcPr>
          <w:p w:rsidR="00DE7594" w:rsidRPr="00D21040" w:rsidRDefault="00DE7594">
            <w:pPr>
              <w:jc w:val="center"/>
              <w:rPr>
                <w:b/>
                <w:lang w:val="uk-UA"/>
              </w:rPr>
            </w:pPr>
            <w:r w:rsidRPr="00D21040">
              <w:rPr>
                <w:b/>
                <w:lang w:val="uk-UA"/>
              </w:rPr>
              <w:t>301</w:t>
            </w:r>
          </w:p>
        </w:tc>
        <w:tc>
          <w:tcPr>
            <w:tcW w:w="1260" w:type="dxa"/>
            <w:vAlign w:val="center"/>
          </w:tcPr>
          <w:p w:rsidR="00DE7594" w:rsidRPr="00D21040" w:rsidRDefault="00DE7594">
            <w:pPr>
              <w:jc w:val="center"/>
              <w:rPr>
                <w:b/>
                <w:lang w:val="uk-UA"/>
              </w:rPr>
            </w:pPr>
            <w:r w:rsidRPr="00D21040">
              <w:rPr>
                <w:b/>
                <w:lang w:val="uk-UA"/>
              </w:rPr>
              <w:t>41</w:t>
            </w:r>
          </w:p>
        </w:tc>
      </w:tr>
      <w:tr w:rsidR="00DE7594" w:rsidRPr="00D21040">
        <w:tc>
          <w:tcPr>
            <w:tcW w:w="648" w:type="dxa"/>
            <w:vAlign w:val="center"/>
          </w:tcPr>
          <w:p w:rsidR="00DE7594" w:rsidRPr="00D21040" w:rsidRDefault="00DE7594">
            <w:pPr>
              <w:jc w:val="center"/>
              <w:rPr>
                <w:b/>
                <w:lang w:val="uk-UA"/>
              </w:rPr>
            </w:pPr>
            <w:r w:rsidRPr="00D21040">
              <w:rPr>
                <w:b/>
                <w:lang w:val="uk-UA"/>
              </w:rPr>
              <w:t>11</w:t>
            </w:r>
          </w:p>
        </w:tc>
        <w:tc>
          <w:tcPr>
            <w:tcW w:w="6840" w:type="dxa"/>
          </w:tcPr>
          <w:p w:rsidR="00DE7594" w:rsidRPr="00D21040" w:rsidRDefault="00DE7594">
            <w:pPr>
              <w:jc w:val="both"/>
              <w:rPr>
                <w:lang w:val="uk-UA"/>
              </w:rPr>
            </w:pPr>
            <w:r w:rsidRPr="00D21040">
              <w:rPr>
                <w:lang w:val="uk-UA"/>
              </w:rPr>
              <w:t>Надходження готівки від засновників в якості взносу на поповнення капіталу підприємства</w:t>
            </w:r>
          </w:p>
        </w:tc>
        <w:tc>
          <w:tcPr>
            <w:tcW w:w="1080" w:type="dxa"/>
            <w:vAlign w:val="center"/>
          </w:tcPr>
          <w:p w:rsidR="00DE7594" w:rsidRPr="00D21040" w:rsidRDefault="00DE7594">
            <w:pPr>
              <w:jc w:val="center"/>
              <w:rPr>
                <w:b/>
                <w:lang w:val="uk-UA"/>
              </w:rPr>
            </w:pPr>
            <w:r w:rsidRPr="00D21040">
              <w:rPr>
                <w:b/>
                <w:lang w:val="uk-UA"/>
              </w:rPr>
              <w:t>301</w:t>
            </w:r>
          </w:p>
        </w:tc>
        <w:tc>
          <w:tcPr>
            <w:tcW w:w="1260" w:type="dxa"/>
            <w:vAlign w:val="center"/>
          </w:tcPr>
          <w:p w:rsidR="00DE7594" w:rsidRPr="00D21040" w:rsidRDefault="00DE7594">
            <w:pPr>
              <w:jc w:val="center"/>
              <w:rPr>
                <w:b/>
                <w:lang w:val="uk-UA"/>
              </w:rPr>
            </w:pPr>
            <w:r w:rsidRPr="00D21040">
              <w:rPr>
                <w:b/>
                <w:lang w:val="uk-UA"/>
              </w:rPr>
              <w:t>422</w:t>
            </w:r>
          </w:p>
        </w:tc>
      </w:tr>
      <w:tr w:rsidR="00DE7594" w:rsidRPr="00D21040">
        <w:tc>
          <w:tcPr>
            <w:tcW w:w="648" w:type="dxa"/>
            <w:vAlign w:val="center"/>
          </w:tcPr>
          <w:p w:rsidR="00DE7594" w:rsidRPr="00D21040" w:rsidRDefault="00DE7594">
            <w:pPr>
              <w:jc w:val="center"/>
              <w:rPr>
                <w:b/>
                <w:lang w:val="uk-UA"/>
              </w:rPr>
            </w:pPr>
            <w:r w:rsidRPr="00D21040">
              <w:rPr>
                <w:b/>
                <w:lang w:val="uk-UA"/>
              </w:rPr>
              <w:t>12</w:t>
            </w:r>
          </w:p>
        </w:tc>
        <w:tc>
          <w:tcPr>
            <w:tcW w:w="6840" w:type="dxa"/>
          </w:tcPr>
          <w:p w:rsidR="00DE7594" w:rsidRPr="00D21040" w:rsidRDefault="00DE7594">
            <w:pPr>
              <w:jc w:val="both"/>
              <w:rPr>
                <w:lang w:val="uk-UA"/>
              </w:rPr>
            </w:pPr>
            <w:r w:rsidRPr="00D21040">
              <w:rPr>
                <w:lang w:val="uk-UA"/>
              </w:rPr>
              <w:t>Надходження готівки від засновників в якості взносу в статутний капітал підприємства в результаті чого зменшиться дебіторська заборгованість цих осіб перед підприємством</w:t>
            </w:r>
          </w:p>
        </w:tc>
        <w:tc>
          <w:tcPr>
            <w:tcW w:w="1080" w:type="dxa"/>
            <w:vAlign w:val="center"/>
          </w:tcPr>
          <w:p w:rsidR="00DE7594" w:rsidRPr="00D21040" w:rsidRDefault="00DE7594">
            <w:pPr>
              <w:jc w:val="center"/>
              <w:rPr>
                <w:b/>
                <w:lang w:val="uk-UA"/>
              </w:rPr>
            </w:pPr>
            <w:r w:rsidRPr="00D21040">
              <w:rPr>
                <w:b/>
                <w:lang w:val="uk-UA"/>
              </w:rPr>
              <w:t>301</w:t>
            </w:r>
          </w:p>
        </w:tc>
        <w:tc>
          <w:tcPr>
            <w:tcW w:w="1260" w:type="dxa"/>
            <w:vAlign w:val="center"/>
          </w:tcPr>
          <w:p w:rsidR="00DE7594" w:rsidRPr="00D21040" w:rsidRDefault="00DE7594">
            <w:pPr>
              <w:jc w:val="center"/>
              <w:rPr>
                <w:b/>
                <w:lang w:val="uk-UA"/>
              </w:rPr>
            </w:pPr>
            <w:r w:rsidRPr="00D21040">
              <w:rPr>
                <w:b/>
                <w:lang w:val="uk-UA"/>
              </w:rPr>
              <w:t>46</w:t>
            </w:r>
          </w:p>
        </w:tc>
      </w:tr>
      <w:tr w:rsidR="00DE7594" w:rsidRPr="00D21040">
        <w:tc>
          <w:tcPr>
            <w:tcW w:w="648" w:type="dxa"/>
            <w:vAlign w:val="center"/>
          </w:tcPr>
          <w:p w:rsidR="00DE7594" w:rsidRPr="00D21040" w:rsidRDefault="00DE7594">
            <w:pPr>
              <w:jc w:val="center"/>
              <w:rPr>
                <w:b/>
                <w:lang w:val="uk-UA"/>
              </w:rPr>
            </w:pPr>
            <w:r w:rsidRPr="00D21040">
              <w:rPr>
                <w:b/>
                <w:lang w:val="uk-UA"/>
              </w:rPr>
              <w:t>13</w:t>
            </w:r>
          </w:p>
        </w:tc>
        <w:tc>
          <w:tcPr>
            <w:tcW w:w="6840" w:type="dxa"/>
          </w:tcPr>
          <w:p w:rsidR="00DE7594" w:rsidRPr="00D21040" w:rsidRDefault="00DE7594">
            <w:pPr>
              <w:jc w:val="both"/>
              <w:rPr>
                <w:lang w:val="uk-UA"/>
              </w:rPr>
            </w:pPr>
            <w:r w:rsidRPr="00D21040">
              <w:rPr>
                <w:lang w:val="uk-UA"/>
              </w:rPr>
              <w:t>Надходження коштів цільового фінансування готівкою</w:t>
            </w:r>
          </w:p>
        </w:tc>
        <w:tc>
          <w:tcPr>
            <w:tcW w:w="1080" w:type="dxa"/>
            <w:vAlign w:val="center"/>
          </w:tcPr>
          <w:p w:rsidR="00DE7594" w:rsidRPr="00D21040" w:rsidRDefault="00DE7594">
            <w:pPr>
              <w:jc w:val="center"/>
              <w:rPr>
                <w:b/>
                <w:lang w:val="uk-UA"/>
              </w:rPr>
            </w:pPr>
            <w:r w:rsidRPr="00D21040">
              <w:rPr>
                <w:b/>
                <w:lang w:val="uk-UA"/>
              </w:rPr>
              <w:t>301</w:t>
            </w:r>
          </w:p>
        </w:tc>
        <w:tc>
          <w:tcPr>
            <w:tcW w:w="1260" w:type="dxa"/>
            <w:vAlign w:val="center"/>
          </w:tcPr>
          <w:p w:rsidR="00DE7594" w:rsidRPr="00D21040" w:rsidRDefault="00DE7594">
            <w:pPr>
              <w:jc w:val="center"/>
              <w:rPr>
                <w:b/>
                <w:lang w:val="uk-UA"/>
              </w:rPr>
            </w:pPr>
            <w:r w:rsidRPr="00D21040">
              <w:rPr>
                <w:b/>
                <w:lang w:val="uk-UA"/>
              </w:rPr>
              <w:t>48</w:t>
            </w:r>
          </w:p>
        </w:tc>
      </w:tr>
      <w:tr w:rsidR="00DE7594" w:rsidRPr="00D21040">
        <w:tc>
          <w:tcPr>
            <w:tcW w:w="648" w:type="dxa"/>
            <w:vAlign w:val="center"/>
          </w:tcPr>
          <w:p w:rsidR="00DE7594" w:rsidRPr="00D21040" w:rsidRDefault="00DE7594">
            <w:pPr>
              <w:jc w:val="center"/>
              <w:rPr>
                <w:b/>
                <w:lang w:val="uk-UA"/>
              </w:rPr>
            </w:pPr>
            <w:r w:rsidRPr="00D21040">
              <w:rPr>
                <w:b/>
                <w:lang w:val="uk-UA"/>
              </w:rPr>
              <w:t>14</w:t>
            </w:r>
          </w:p>
        </w:tc>
        <w:tc>
          <w:tcPr>
            <w:tcW w:w="6840" w:type="dxa"/>
          </w:tcPr>
          <w:p w:rsidR="00DE7594" w:rsidRPr="00D21040" w:rsidRDefault="00DE7594">
            <w:pPr>
              <w:jc w:val="both"/>
              <w:rPr>
                <w:lang w:val="uk-UA"/>
              </w:rPr>
            </w:pPr>
            <w:r w:rsidRPr="00D21040">
              <w:rPr>
                <w:lang w:val="uk-UA"/>
              </w:rPr>
              <w:t>Отримання готівкової виручки від продажу довгострокових облігацій</w:t>
            </w:r>
          </w:p>
        </w:tc>
        <w:tc>
          <w:tcPr>
            <w:tcW w:w="1080" w:type="dxa"/>
            <w:vAlign w:val="center"/>
          </w:tcPr>
          <w:p w:rsidR="00DE7594" w:rsidRPr="00D21040" w:rsidRDefault="00DE7594">
            <w:pPr>
              <w:jc w:val="center"/>
              <w:rPr>
                <w:b/>
                <w:lang w:val="uk-UA"/>
              </w:rPr>
            </w:pPr>
            <w:r w:rsidRPr="00D21040">
              <w:rPr>
                <w:b/>
                <w:lang w:val="uk-UA"/>
              </w:rPr>
              <w:t>301</w:t>
            </w:r>
          </w:p>
        </w:tc>
        <w:tc>
          <w:tcPr>
            <w:tcW w:w="1260" w:type="dxa"/>
            <w:vAlign w:val="center"/>
          </w:tcPr>
          <w:p w:rsidR="00DE7594" w:rsidRPr="00D21040" w:rsidRDefault="00DE7594">
            <w:pPr>
              <w:jc w:val="center"/>
              <w:rPr>
                <w:b/>
                <w:lang w:val="uk-UA"/>
              </w:rPr>
            </w:pPr>
            <w:r w:rsidRPr="00D21040">
              <w:rPr>
                <w:b/>
                <w:lang w:val="uk-UA"/>
              </w:rPr>
              <w:t>521</w:t>
            </w:r>
          </w:p>
        </w:tc>
      </w:tr>
      <w:tr w:rsidR="00DE7594" w:rsidRPr="00D21040">
        <w:tc>
          <w:tcPr>
            <w:tcW w:w="648" w:type="dxa"/>
            <w:vAlign w:val="center"/>
          </w:tcPr>
          <w:p w:rsidR="00DE7594" w:rsidRPr="00D21040" w:rsidRDefault="00DE7594">
            <w:pPr>
              <w:jc w:val="center"/>
              <w:rPr>
                <w:b/>
                <w:lang w:val="uk-UA"/>
              </w:rPr>
            </w:pPr>
            <w:r w:rsidRPr="00D21040">
              <w:rPr>
                <w:b/>
                <w:lang w:val="uk-UA"/>
              </w:rPr>
              <w:t>15</w:t>
            </w:r>
          </w:p>
        </w:tc>
        <w:tc>
          <w:tcPr>
            <w:tcW w:w="6840" w:type="dxa"/>
          </w:tcPr>
          <w:p w:rsidR="00DE7594" w:rsidRPr="00D21040" w:rsidRDefault="00DE7594">
            <w:pPr>
              <w:jc w:val="both"/>
              <w:rPr>
                <w:lang w:val="uk-UA"/>
              </w:rPr>
            </w:pPr>
            <w:r w:rsidRPr="00D21040">
              <w:rPr>
                <w:lang w:val="uk-UA"/>
              </w:rPr>
              <w:t>Надходження авансів та предоплат готівкою від покупців та замовників</w:t>
            </w:r>
          </w:p>
        </w:tc>
        <w:tc>
          <w:tcPr>
            <w:tcW w:w="1080" w:type="dxa"/>
            <w:vAlign w:val="center"/>
          </w:tcPr>
          <w:p w:rsidR="00DE7594" w:rsidRPr="00D21040" w:rsidRDefault="00DE7594">
            <w:pPr>
              <w:jc w:val="center"/>
              <w:rPr>
                <w:b/>
                <w:lang w:val="uk-UA"/>
              </w:rPr>
            </w:pPr>
            <w:r w:rsidRPr="00D21040">
              <w:rPr>
                <w:b/>
                <w:lang w:val="uk-UA"/>
              </w:rPr>
              <w:t>301</w:t>
            </w:r>
          </w:p>
        </w:tc>
        <w:tc>
          <w:tcPr>
            <w:tcW w:w="1260" w:type="dxa"/>
            <w:vAlign w:val="center"/>
          </w:tcPr>
          <w:p w:rsidR="00DE7594" w:rsidRPr="00D21040" w:rsidRDefault="00DE7594">
            <w:pPr>
              <w:jc w:val="center"/>
              <w:rPr>
                <w:b/>
                <w:lang w:val="uk-UA"/>
              </w:rPr>
            </w:pPr>
            <w:r w:rsidRPr="00D21040">
              <w:rPr>
                <w:b/>
                <w:lang w:val="uk-UA"/>
              </w:rPr>
              <w:t>681</w:t>
            </w:r>
          </w:p>
        </w:tc>
      </w:tr>
      <w:tr w:rsidR="00DE7594" w:rsidRPr="00D21040">
        <w:tc>
          <w:tcPr>
            <w:tcW w:w="648" w:type="dxa"/>
            <w:vAlign w:val="center"/>
          </w:tcPr>
          <w:p w:rsidR="00DE7594" w:rsidRPr="00D21040" w:rsidRDefault="00DE7594">
            <w:pPr>
              <w:jc w:val="center"/>
              <w:rPr>
                <w:b/>
                <w:lang w:val="uk-UA"/>
              </w:rPr>
            </w:pPr>
            <w:r w:rsidRPr="00D21040">
              <w:rPr>
                <w:b/>
                <w:lang w:val="uk-UA"/>
              </w:rPr>
              <w:t>16</w:t>
            </w:r>
          </w:p>
        </w:tc>
        <w:tc>
          <w:tcPr>
            <w:tcW w:w="6840" w:type="dxa"/>
          </w:tcPr>
          <w:p w:rsidR="00DE7594" w:rsidRPr="00D21040" w:rsidRDefault="00DE7594">
            <w:pPr>
              <w:jc w:val="both"/>
              <w:rPr>
                <w:lang w:val="uk-UA"/>
              </w:rPr>
            </w:pPr>
            <w:r w:rsidRPr="00D21040">
              <w:rPr>
                <w:lang w:val="uk-UA"/>
              </w:rPr>
              <w:t>Надходження готівки в порядку розрахунків з дочірніми підприємствами</w:t>
            </w:r>
          </w:p>
        </w:tc>
        <w:tc>
          <w:tcPr>
            <w:tcW w:w="1080" w:type="dxa"/>
            <w:vAlign w:val="center"/>
          </w:tcPr>
          <w:p w:rsidR="00DE7594" w:rsidRPr="00D21040" w:rsidRDefault="00DE7594">
            <w:pPr>
              <w:jc w:val="center"/>
              <w:rPr>
                <w:b/>
                <w:lang w:val="uk-UA"/>
              </w:rPr>
            </w:pPr>
            <w:r w:rsidRPr="00D21040">
              <w:rPr>
                <w:b/>
                <w:lang w:val="uk-UA"/>
              </w:rPr>
              <w:t>301</w:t>
            </w:r>
          </w:p>
        </w:tc>
        <w:tc>
          <w:tcPr>
            <w:tcW w:w="1260" w:type="dxa"/>
            <w:vAlign w:val="center"/>
          </w:tcPr>
          <w:p w:rsidR="00DE7594" w:rsidRPr="00D21040" w:rsidRDefault="00DE7594">
            <w:pPr>
              <w:jc w:val="center"/>
              <w:rPr>
                <w:b/>
                <w:lang w:val="uk-UA"/>
              </w:rPr>
            </w:pPr>
            <w:r w:rsidRPr="00D21040">
              <w:rPr>
                <w:b/>
                <w:lang w:val="uk-UA"/>
              </w:rPr>
              <w:t>682</w:t>
            </w:r>
          </w:p>
        </w:tc>
      </w:tr>
      <w:tr w:rsidR="00DE7594" w:rsidRPr="00D21040">
        <w:tc>
          <w:tcPr>
            <w:tcW w:w="648" w:type="dxa"/>
            <w:vAlign w:val="center"/>
          </w:tcPr>
          <w:p w:rsidR="00DE7594" w:rsidRPr="00D21040" w:rsidRDefault="00DE7594">
            <w:pPr>
              <w:jc w:val="center"/>
              <w:rPr>
                <w:b/>
                <w:lang w:val="uk-UA"/>
              </w:rPr>
            </w:pPr>
            <w:r w:rsidRPr="00D21040">
              <w:rPr>
                <w:b/>
                <w:lang w:val="uk-UA"/>
              </w:rPr>
              <w:t>17</w:t>
            </w:r>
          </w:p>
        </w:tc>
        <w:tc>
          <w:tcPr>
            <w:tcW w:w="6840" w:type="dxa"/>
          </w:tcPr>
          <w:p w:rsidR="00DE7594" w:rsidRPr="00D21040" w:rsidRDefault="00DE7594">
            <w:pPr>
              <w:jc w:val="both"/>
              <w:rPr>
                <w:lang w:val="uk-UA"/>
              </w:rPr>
            </w:pPr>
            <w:r w:rsidRPr="00D21040">
              <w:rPr>
                <w:lang w:val="uk-UA"/>
              </w:rPr>
              <w:t>Оприбуткування в касу орендної плати за рахунок майбутніх періодів, отримання сплати підписаних періодичних видань та ін.</w:t>
            </w:r>
          </w:p>
        </w:tc>
        <w:tc>
          <w:tcPr>
            <w:tcW w:w="1080" w:type="dxa"/>
            <w:vAlign w:val="center"/>
          </w:tcPr>
          <w:p w:rsidR="00DE7594" w:rsidRPr="00D21040" w:rsidRDefault="00DE7594">
            <w:pPr>
              <w:jc w:val="center"/>
              <w:rPr>
                <w:b/>
                <w:lang w:val="uk-UA"/>
              </w:rPr>
            </w:pPr>
            <w:r w:rsidRPr="00D21040">
              <w:rPr>
                <w:b/>
                <w:lang w:val="uk-UA"/>
              </w:rPr>
              <w:t>301</w:t>
            </w:r>
          </w:p>
        </w:tc>
        <w:tc>
          <w:tcPr>
            <w:tcW w:w="1260" w:type="dxa"/>
            <w:vAlign w:val="center"/>
          </w:tcPr>
          <w:p w:rsidR="00DE7594" w:rsidRPr="00D21040" w:rsidRDefault="00DE7594">
            <w:pPr>
              <w:jc w:val="center"/>
              <w:rPr>
                <w:b/>
                <w:lang w:val="uk-UA"/>
              </w:rPr>
            </w:pPr>
            <w:r w:rsidRPr="00D21040">
              <w:rPr>
                <w:b/>
                <w:lang w:val="uk-UA"/>
              </w:rPr>
              <w:t>69</w:t>
            </w:r>
          </w:p>
        </w:tc>
      </w:tr>
      <w:tr w:rsidR="00DE7594" w:rsidRPr="00D21040">
        <w:tc>
          <w:tcPr>
            <w:tcW w:w="648" w:type="dxa"/>
            <w:vAlign w:val="center"/>
          </w:tcPr>
          <w:p w:rsidR="00DE7594" w:rsidRPr="00D21040" w:rsidRDefault="00DE7594">
            <w:pPr>
              <w:jc w:val="center"/>
              <w:rPr>
                <w:b/>
                <w:lang w:val="uk-UA"/>
              </w:rPr>
            </w:pPr>
            <w:r w:rsidRPr="00D21040">
              <w:rPr>
                <w:b/>
                <w:lang w:val="uk-UA"/>
              </w:rPr>
              <w:t>18</w:t>
            </w:r>
          </w:p>
        </w:tc>
        <w:tc>
          <w:tcPr>
            <w:tcW w:w="6840" w:type="dxa"/>
          </w:tcPr>
          <w:p w:rsidR="00DE7594" w:rsidRPr="00D21040" w:rsidRDefault="00DE7594">
            <w:pPr>
              <w:jc w:val="both"/>
              <w:rPr>
                <w:lang w:val="uk-UA"/>
              </w:rPr>
            </w:pPr>
            <w:r w:rsidRPr="00D21040">
              <w:rPr>
                <w:lang w:val="uk-UA"/>
              </w:rPr>
              <w:t>Оприбуткування в касу виручки від реалізації продукції</w:t>
            </w:r>
          </w:p>
        </w:tc>
        <w:tc>
          <w:tcPr>
            <w:tcW w:w="1080" w:type="dxa"/>
            <w:vAlign w:val="center"/>
          </w:tcPr>
          <w:p w:rsidR="00DE7594" w:rsidRPr="00D21040" w:rsidRDefault="00DE7594">
            <w:pPr>
              <w:jc w:val="center"/>
              <w:rPr>
                <w:b/>
                <w:lang w:val="uk-UA"/>
              </w:rPr>
            </w:pPr>
            <w:r w:rsidRPr="00D21040">
              <w:rPr>
                <w:b/>
                <w:lang w:val="uk-UA"/>
              </w:rPr>
              <w:t>301</w:t>
            </w:r>
          </w:p>
        </w:tc>
        <w:tc>
          <w:tcPr>
            <w:tcW w:w="1260" w:type="dxa"/>
            <w:vAlign w:val="center"/>
          </w:tcPr>
          <w:p w:rsidR="00DE7594" w:rsidRPr="00D21040" w:rsidRDefault="00DE7594">
            <w:pPr>
              <w:jc w:val="center"/>
              <w:rPr>
                <w:b/>
                <w:lang w:val="uk-UA"/>
              </w:rPr>
            </w:pPr>
            <w:r w:rsidRPr="00D21040">
              <w:rPr>
                <w:b/>
                <w:lang w:val="uk-UA"/>
              </w:rPr>
              <w:t>701</w:t>
            </w:r>
          </w:p>
        </w:tc>
      </w:tr>
      <w:tr w:rsidR="00DE7594" w:rsidRPr="00D21040">
        <w:tc>
          <w:tcPr>
            <w:tcW w:w="648" w:type="dxa"/>
            <w:vAlign w:val="center"/>
          </w:tcPr>
          <w:p w:rsidR="00DE7594" w:rsidRPr="00D21040" w:rsidRDefault="00DE7594">
            <w:pPr>
              <w:jc w:val="center"/>
              <w:rPr>
                <w:b/>
                <w:lang w:val="uk-UA"/>
              </w:rPr>
            </w:pPr>
            <w:r w:rsidRPr="00D21040">
              <w:rPr>
                <w:b/>
                <w:lang w:val="uk-UA"/>
              </w:rPr>
              <w:t>19</w:t>
            </w:r>
          </w:p>
        </w:tc>
        <w:tc>
          <w:tcPr>
            <w:tcW w:w="6840" w:type="dxa"/>
          </w:tcPr>
          <w:p w:rsidR="00DE7594" w:rsidRPr="00D21040" w:rsidRDefault="00DE7594">
            <w:pPr>
              <w:jc w:val="both"/>
              <w:rPr>
                <w:lang w:val="uk-UA"/>
              </w:rPr>
            </w:pPr>
            <w:r w:rsidRPr="00D21040">
              <w:rPr>
                <w:lang w:val="uk-UA"/>
              </w:rPr>
              <w:t>Оприбуткування в касу виручки від реалізації товарів</w:t>
            </w:r>
          </w:p>
        </w:tc>
        <w:tc>
          <w:tcPr>
            <w:tcW w:w="1080" w:type="dxa"/>
            <w:vAlign w:val="center"/>
          </w:tcPr>
          <w:p w:rsidR="00DE7594" w:rsidRPr="00D21040" w:rsidRDefault="00DE7594">
            <w:pPr>
              <w:jc w:val="center"/>
              <w:rPr>
                <w:b/>
                <w:lang w:val="uk-UA"/>
              </w:rPr>
            </w:pPr>
            <w:r w:rsidRPr="00D21040">
              <w:rPr>
                <w:b/>
                <w:lang w:val="uk-UA"/>
              </w:rPr>
              <w:t>301</w:t>
            </w:r>
          </w:p>
        </w:tc>
        <w:tc>
          <w:tcPr>
            <w:tcW w:w="1260" w:type="dxa"/>
            <w:vAlign w:val="center"/>
          </w:tcPr>
          <w:p w:rsidR="00DE7594" w:rsidRPr="00D21040" w:rsidRDefault="00DE7594">
            <w:pPr>
              <w:jc w:val="center"/>
              <w:rPr>
                <w:b/>
                <w:lang w:val="uk-UA"/>
              </w:rPr>
            </w:pPr>
            <w:r w:rsidRPr="00D21040">
              <w:rPr>
                <w:b/>
                <w:lang w:val="uk-UA"/>
              </w:rPr>
              <w:t>702</w:t>
            </w:r>
          </w:p>
        </w:tc>
      </w:tr>
      <w:tr w:rsidR="00DE7594" w:rsidRPr="00D21040">
        <w:tc>
          <w:tcPr>
            <w:tcW w:w="648" w:type="dxa"/>
            <w:vAlign w:val="center"/>
          </w:tcPr>
          <w:p w:rsidR="00DE7594" w:rsidRPr="00D21040" w:rsidRDefault="00DE7594">
            <w:pPr>
              <w:jc w:val="center"/>
              <w:rPr>
                <w:b/>
                <w:lang w:val="uk-UA"/>
              </w:rPr>
            </w:pPr>
            <w:r w:rsidRPr="00D21040">
              <w:rPr>
                <w:b/>
                <w:lang w:val="uk-UA"/>
              </w:rPr>
              <w:t>20</w:t>
            </w:r>
          </w:p>
        </w:tc>
        <w:tc>
          <w:tcPr>
            <w:tcW w:w="6840" w:type="dxa"/>
          </w:tcPr>
          <w:p w:rsidR="00DE7594" w:rsidRPr="00D21040" w:rsidRDefault="00DE7594">
            <w:pPr>
              <w:jc w:val="both"/>
              <w:rPr>
                <w:lang w:val="uk-UA"/>
              </w:rPr>
            </w:pPr>
            <w:r w:rsidRPr="00D21040">
              <w:rPr>
                <w:lang w:val="uk-UA"/>
              </w:rPr>
              <w:t>Надходження в касу підприємства виручки від реалізації робіт та послуг</w:t>
            </w:r>
          </w:p>
        </w:tc>
        <w:tc>
          <w:tcPr>
            <w:tcW w:w="1080" w:type="dxa"/>
            <w:vAlign w:val="center"/>
          </w:tcPr>
          <w:p w:rsidR="00DE7594" w:rsidRPr="00D21040" w:rsidRDefault="00DE7594">
            <w:pPr>
              <w:jc w:val="center"/>
              <w:rPr>
                <w:b/>
                <w:lang w:val="uk-UA"/>
              </w:rPr>
            </w:pPr>
            <w:r w:rsidRPr="00D21040">
              <w:rPr>
                <w:b/>
                <w:lang w:val="uk-UA"/>
              </w:rPr>
              <w:t>301</w:t>
            </w:r>
          </w:p>
        </w:tc>
        <w:tc>
          <w:tcPr>
            <w:tcW w:w="1260" w:type="dxa"/>
            <w:vAlign w:val="center"/>
          </w:tcPr>
          <w:p w:rsidR="00DE7594" w:rsidRPr="00D21040" w:rsidRDefault="00DE7594">
            <w:pPr>
              <w:jc w:val="center"/>
              <w:rPr>
                <w:b/>
                <w:lang w:val="uk-UA"/>
              </w:rPr>
            </w:pPr>
            <w:r w:rsidRPr="00D21040">
              <w:rPr>
                <w:b/>
                <w:lang w:val="uk-UA"/>
              </w:rPr>
              <w:t>703</w:t>
            </w:r>
          </w:p>
        </w:tc>
      </w:tr>
      <w:tr w:rsidR="00DE7594" w:rsidRPr="00D21040">
        <w:tc>
          <w:tcPr>
            <w:tcW w:w="648" w:type="dxa"/>
            <w:vAlign w:val="center"/>
          </w:tcPr>
          <w:p w:rsidR="00DE7594" w:rsidRPr="00D21040" w:rsidRDefault="00DE7594">
            <w:pPr>
              <w:jc w:val="center"/>
              <w:rPr>
                <w:b/>
                <w:lang w:val="uk-UA"/>
              </w:rPr>
            </w:pPr>
            <w:r w:rsidRPr="00D21040">
              <w:rPr>
                <w:b/>
                <w:lang w:val="uk-UA"/>
              </w:rPr>
              <w:t>21</w:t>
            </w:r>
          </w:p>
        </w:tc>
        <w:tc>
          <w:tcPr>
            <w:tcW w:w="6840" w:type="dxa"/>
          </w:tcPr>
          <w:p w:rsidR="00DE7594" w:rsidRPr="00D21040" w:rsidRDefault="00DE7594">
            <w:pPr>
              <w:jc w:val="both"/>
              <w:rPr>
                <w:lang w:val="uk-UA"/>
              </w:rPr>
            </w:pPr>
            <w:r w:rsidRPr="00D21040">
              <w:rPr>
                <w:lang w:val="uk-UA"/>
              </w:rPr>
              <w:t>Надходження в касу грошових коштів по договорам страхування. Ця проводка приміняється тільки в страхових організаціях</w:t>
            </w:r>
          </w:p>
        </w:tc>
        <w:tc>
          <w:tcPr>
            <w:tcW w:w="1080" w:type="dxa"/>
            <w:vAlign w:val="center"/>
          </w:tcPr>
          <w:p w:rsidR="00DE7594" w:rsidRPr="00D21040" w:rsidRDefault="00DE7594">
            <w:pPr>
              <w:jc w:val="center"/>
              <w:rPr>
                <w:b/>
                <w:lang w:val="uk-UA"/>
              </w:rPr>
            </w:pPr>
            <w:r w:rsidRPr="00D21040">
              <w:rPr>
                <w:b/>
                <w:lang w:val="uk-UA"/>
              </w:rPr>
              <w:t>301</w:t>
            </w:r>
          </w:p>
        </w:tc>
        <w:tc>
          <w:tcPr>
            <w:tcW w:w="1260" w:type="dxa"/>
            <w:vAlign w:val="center"/>
          </w:tcPr>
          <w:p w:rsidR="00DE7594" w:rsidRPr="00D21040" w:rsidRDefault="00DE7594">
            <w:pPr>
              <w:jc w:val="center"/>
              <w:rPr>
                <w:b/>
                <w:lang w:val="uk-UA"/>
              </w:rPr>
            </w:pPr>
            <w:r w:rsidRPr="00D21040">
              <w:rPr>
                <w:b/>
                <w:lang w:val="uk-UA"/>
              </w:rPr>
              <w:t>76</w:t>
            </w:r>
          </w:p>
        </w:tc>
      </w:tr>
    </w:tbl>
    <w:p w:rsidR="00DE7594" w:rsidRPr="00D21040" w:rsidRDefault="00DE7594">
      <w:pPr>
        <w:pStyle w:val="a5"/>
        <w:rPr>
          <w:b/>
        </w:rPr>
      </w:pPr>
      <w:r w:rsidRPr="00D21040">
        <w:rPr>
          <w:b/>
        </w:rPr>
        <w:t>Типова кореспонденція по кредиту рахунку 301 “ Каса в національній валюті”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6663"/>
        <w:gridCol w:w="1080"/>
        <w:gridCol w:w="1080"/>
      </w:tblGrid>
      <w:tr w:rsidR="00DE7594" w:rsidRPr="00D21040">
        <w:tc>
          <w:tcPr>
            <w:tcW w:w="645" w:type="dxa"/>
            <w:vAlign w:val="center"/>
          </w:tcPr>
          <w:p w:rsidR="00DE7594" w:rsidRPr="00D21040" w:rsidRDefault="00DE7594">
            <w:pPr>
              <w:jc w:val="center"/>
              <w:rPr>
                <w:b/>
                <w:lang w:val="uk-UA"/>
              </w:rPr>
            </w:pPr>
            <w:r w:rsidRPr="00D21040">
              <w:rPr>
                <w:b/>
                <w:lang w:val="uk-UA"/>
              </w:rPr>
              <w:t>№ п/п</w:t>
            </w:r>
          </w:p>
        </w:tc>
        <w:tc>
          <w:tcPr>
            <w:tcW w:w="6663" w:type="dxa"/>
            <w:vAlign w:val="center"/>
          </w:tcPr>
          <w:p w:rsidR="00DE7594" w:rsidRPr="00D21040" w:rsidRDefault="00DE7594">
            <w:pPr>
              <w:pStyle w:val="1"/>
            </w:pPr>
            <w:r w:rsidRPr="00D21040">
              <w:t>Зміст господарської операції</w:t>
            </w:r>
          </w:p>
        </w:tc>
        <w:tc>
          <w:tcPr>
            <w:tcW w:w="1080" w:type="dxa"/>
            <w:vAlign w:val="center"/>
          </w:tcPr>
          <w:p w:rsidR="00DE7594" w:rsidRPr="00D21040" w:rsidRDefault="00DE7594">
            <w:pPr>
              <w:jc w:val="center"/>
              <w:rPr>
                <w:b/>
                <w:lang w:val="uk-UA"/>
              </w:rPr>
            </w:pPr>
            <w:r w:rsidRPr="00D21040">
              <w:rPr>
                <w:b/>
                <w:lang w:val="uk-UA"/>
              </w:rPr>
              <w:t xml:space="preserve">Дебет </w:t>
            </w:r>
          </w:p>
        </w:tc>
        <w:tc>
          <w:tcPr>
            <w:tcW w:w="1080" w:type="dxa"/>
            <w:vAlign w:val="center"/>
          </w:tcPr>
          <w:p w:rsidR="00DE7594" w:rsidRPr="00D21040" w:rsidRDefault="00DE7594">
            <w:pPr>
              <w:jc w:val="center"/>
              <w:rPr>
                <w:b/>
                <w:lang w:val="uk-UA"/>
              </w:rPr>
            </w:pPr>
            <w:r w:rsidRPr="00D21040">
              <w:rPr>
                <w:b/>
                <w:lang w:val="uk-UA"/>
              </w:rPr>
              <w:t>Кредит</w:t>
            </w:r>
          </w:p>
        </w:tc>
      </w:tr>
      <w:tr w:rsidR="00DE7594" w:rsidRPr="00D21040">
        <w:tc>
          <w:tcPr>
            <w:tcW w:w="645" w:type="dxa"/>
            <w:vAlign w:val="center"/>
          </w:tcPr>
          <w:p w:rsidR="00DE7594" w:rsidRPr="00D21040" w:rsidRDefault="00DE7594">
            <w:pPr>
              <w:jc w:val="center"/>
              <w:rPr>
                <w:b/>
                <w:lang w:val="uk-UA"/>
              </w:rPr>
            </w:pPr>
            <w:r w:rsidRPr="00D21040">
              <w:rPr>
                <w:b/>
                <w:lang w:val="uk-UA"/>
              </w:rPr>
              <w:t>1</w:t>
            </w:r>
          </w:p>
        </w:tc>
        <w:tc>
          <w:tcPr>
            <w:tcW w:w="6663" w:type="dxa"/>
          </w:tcPr>
          <w:p w:rsidR="00DE7594" w:rsidRPr="00D21040" w:rsidRDefault="00DE7594">
            <w:pPr>
              <w:jc w:val="both"/>
              <w:rPr>
                <w:lang w:val="uk-UA"/>
              </w:rPr>
            </w:pPr>
            <w:r w:rsidRPr="00D21040">
              <w:rPr>
                <w:lang w:val="uk-UA"/>
              </w:rPr>
              <w:t>Надходження готівки в касу підприємства від операційної каси чи каси філіалу</w:t>
            </w:r>
          </w:p>
        </w:tc>
        <w:tc>
          <w:tcPr>
            <w:tcW w:w="1080" w:type="dxa"/>
            <w:vAlign w:val="center"/>
          </w:tcPr>
          <w:p w:rsidR="00DE7594" w:rsidRPr="00D21040" w:rsidRDefault="00DE7594">
            <w:pPr>
              <w:jc w:val="center"/>
              <w:rPr>
                <w:b/>
                <w:lang w:val="uk-UA"/>
              </w:rPr>
            </w:pPr>
            <w:r w:rsidRPr="00D21040">
              <w:rPr>
                <w:b/>
                <w:lang w:val="uk-UA"/>
              </w:rPr>
              <w:t>301</w:t>
            </w:r>
          </w:p>
        </w:tc>
        <w:tc>
          <w:tcPr>
            <w:tcW w:w="1080" w:type="dxa"/>
            <w:vAlign w:val="center"/>
          </w:tcPr>
          <w:p w:rsidR="00DE7594" w:rsidRPr="00D21040" w:rsidRDefault="00DE7594">
            <w:pPr>
              <w:jc w:val="center"/>
              <w:rPr>
                <w:b/>
                <w:lang w:val="uk-UA"/>
              </w:rPr>
            </w:pPr>
            <w:r w:rsidRPr="00D21040">
              <w:rPr>
                <w:b/>
                <w:lang w:val="uk-UA"/>
              </w:rPr>
              <w:t>301</w:t>
            </w:r>
          </w:p>
        </w:tc>
      </w:tr>
      <w:tr w:rsidR="00DE7594" w:rsidRPr="00D21040">
        <w:tc>
          <w:tcPr>
            <w:tcW w:w="645" w:type="dxa"/>
            <w:vAlign w:val="center"/>
          </w:tcPr>
          <w:p w:rsidR="00DE7594" w:rsidRPr="00D21040" w:rsidRDefault="00DE7594">
            <w:pPr>
              <w:jc w:val="center"/>
              <w:rPr>
                <w:b/>
                <w:lang w:val="uk-UA"/>
              </w:rPr>
            </w:pPr>
            <w:r w:rsidRPr="00D21040">
              <w:rPr>
                <w:b/>
                <w:lang w:val="uk-UA"/>
              </w:rPr>
              <w:t>2</w:t>
            </w:r>
          </w:p>
        </w:tc>
        <w:tc>
          <w:tcPr>
            <w:tcW w:w="6663" w:type="dxa"/>
          </w:tcPr>
          <w:p w:rsidR="00DE7594" w:rsidRPr="00D21040" w:rsidRDefault="00DE7594">
            <w:pPr>
              <w:jc w:val="both"/>
              <w:rPr>
                <w:lang w:val="uk-UA"/>
              </w:rPr>
            </w:pPr>
            <w:r w:rsidRPr="00D21040">
              <w:rPr>
                <w:lang w:val="uk-UA"/>
              </w:rPr>
              <w:t>Касова виручка здається інкасатору</w:t>
            </w:r>
          </w:p>
        </w:tc>
        <w:tc>
          <w:tcPr>
            <w:tcW w:w="1080" w:type="dxa"/>
            <w:vAlign w:val="center"/>
          </w:tcPr>
          <w:p w:rsidR="00DE7594" w:rsidRPr="00D21040" w:rsidRDefault="00DE7594">
            <w:pPr>
              <w:jc w:val="center"/>
              <w:rPr>
                <w:b/>
                <w:lang w:val="uk-UA"/>
              </w:rPr>
            </w:pPr>
            <w:r w:rsidRPr="00D21040">
              <w:rPr>
                <w:b/>
                <w:lang w:val="uk-UA"/>
              </w:rPr>
              <w:t>333</w:t>
            </w:r>
          </w:p>
        </w:tc>
        <w:tc>
          <w:tcPr>
            <w:tcW w:w="1080" w:type="dxa"/>
            <w:vAlign w:val="center"/>
          </w:tcPr>
          <w:p w:rsidR="00DE7594" w:rsidRPr="00D21040" w:rsidRDefault="00DE7594">
            <w:pPr>
              <w:jc w:val="center"/>
              <w:rPr>
                <w:b/>
                <w:lang w:val="uk-UA"/>
              </w:rPr>
            </w:pPr>
            <w:r w:rsidRPr="00D21040">
              <w:rPr>
                <w:b/>
                <w:lang w:val="uk-UA"/>
              </w:rPr>
              <w:t>301</w:t>
            </w:r>
          </w:p>
        </w:tc>
      </w:tr>
      <w:tr w:rsidR="00DE7594" w:rsidRPr="00D21040">
        <w:tc>
          <w:tcPr>
            <w:tcW w:w="645" w:type="dxa"/>
            <w:vAlign w:val="center"/>
          </w:tcPr>
          <w:p w:rsidR="00DE7594" w:rsidRPr="00D21040" w:rsidRDefault="00DE7594">
            <w:pPr>
              <w:jc w:val="center"/>
              <w:rPr>
                <w:b/>
                <w:lang w:val="uk-UA"/>
              </w:rPr>
            </w:pPr>
            <w:r w:rsidRPr="00D21040">
              <w:rPr>
                <w:b/>
                <w:lang w:val="uk-UA"/>
              </w:rPr>
              <w:t>3</w:t>
            </w:r>
          </w:p>
        </w:tc>
        <w:tc>
          <w:tcPr>
            <w:tcW w:w="6663" w:type="dxa"/>
          </w:tcPr>
          <w:p w:rsidR="00DE7594" w:rsidRPr="00D21040" w:rsidRDefault="00DE7594">
            <w:pPr>
              <w:jc w:val="both"/>
              <w:rPr>
                <w:lang w:val="uk-UA"/>
              </w:rPr>
            </w:pPr>
            <w:r w:rsidRPr="00D21040">
              <w:rPr>
                <w:lang w:val="uk-UA"/>
              </w:rPr>
              <w:t>Виданий аванс представникові постачальника готівкою під поставку матеріальних цінностей, робіт, послуг</w:t>
            </w:r>
          </w:p>
        </w:tc>
        <w:tc>
          <w:tcPr>
            <w:tcW w:w="1080" w:type="dxa"/>
            <w:vAlign w:val="center"/>
          </w:tcPr>
          <w:p w:rsidR="00DE7594" w:rsidRPr="00D21040" w:rsidRDefault="00DE7594">
            <w:pPr>
              <w:jc w:val="center"/>
              <w:rPr>
                <w:b/>
                <w:lang w:val="uk-UA"/>
              </w:rPr>
            </w:pPr>
            <w:r w:rsidRPr="00D21040">
              <w:rPr>
                <w:b/>
                <w:lang w:val="uk-UA"/>
              </w:rPr>
              <w:t>371</w:t>
            </w:r>
          </w:p>
        </w:tc>
        <w:tc>
          <w:tcPr>
            <w:tcW w:w="1080" w:type="dxa"/>
            <w:vAlign w:val="center"/>
          </w:tcPr>
          <w:p w:rsidR="00DE7594" w:rsidRPr="00D21040" w:rsidRDefault="00DE7594">
            <w:pPr>
              <w:jc w:val="center"/>
              <w:rPr>
                <w:b/>
                <w:lang w:val="uk-UA"/>
              </w:rPr>
            </w:pPr>
            <w:r w:rsidRPr="00D21040">
              <w:rPr>
                <w:b/>
                <w:lang w:val="uk-UA"/>
              </w:rPr>
              <w:t>301</w:t>
            </w:r>
          </w:p>
        </w:tc>
      </w:tr>
      <w:tr w:rsidR="00DE7594" w:rsidRPr="00D21040">
        <w:tc>
          <w:tcPr>
            <w:tcW w:w="645" w:type="dxa"/>
            <w:vAlign w:val="center"/>
          </w:tcPr>
          <w:p w:rsidR="00DE7594" w:rsidRPr="00D21040" w:rsidRDefault="00DE7594">
            <w:pPr>
              <w:jc w:val="center"/>
              <w:rPr>
                <w:b/>
                <w:lang w:val="uk-UA"/>
              </w:rPr>
            </w:pPr>
            <w:r w:rsidRPr="00D21040">
              <w:rPr>
                <w:b/>
                <w:lang w:val="uk-UA"/>
              </w:rPr>
              <w:t>4</w:t>
            </w:r>
          </w:p>
        </w:tc>
        <w:tc>
          <w:tcPr>
            <w:tcW w:w="6663" w:type="dxa"/>
          </w:tcPr>
          <w:p w:rsidR="00DE7594" w:rsidRPr="00D21040" w:rsidRDefault="00DE7594">
            <w:pPr>
              <w:jc w:val="both"/>
              <w:rPr>
                <w:lang w:val="uk-UA"/>
              </w:rPr>
            </w:pPr>
            <w:r w:rsidRPr="00D21040">
              <w:rPr>
                <w:lang w:val="uk-UA"/>
              </w:rPr>
              <w:t>Видана під звіт готівка на цільове використання</w:t>
            </w:r>
          </w:p>
        </w:tc>
        <w:tc>
          <w:tcPr>
            <w:tcW w:w="1080" w:type="dxa"/>
            <w:vAlign w:val="center"/>
          </w:tcPr>
          <w:p w:rsidR="00DE7594" w:rsidRPr="00D21040" w:rsidRDefault="00DE7594">
            <w:pPr>
              <w:jc w:val="center"/>
              <w:rPr>
                <w:b/>
                <w:lang w:val="uk-UA"/>
              </w:rPr>
            </w:pPr>
            <w:r w:rsidRPr="00D21040">
              <w:rPr>
                <w:b/>
                <w:lang w:val="uk-UA"/>
              </w:rPr>
              <w:t>372</w:t>
            </w:r>
          </w:p>
        </w:tc>
        <w:tc>
          <w:tcPr>
            <w:tcW w:w="1080" w:type="dxa"/>
            <w:vAlign w:val="center"/>
          </w:tcPr>
          <w:p w:rsidR="00DE7594" w:rsidRPr="00D21040" w:rsidRDefault="00DE7594">
            <w:pPr>
              <w:jc w:val="center"/>
              <w:rPr>
                <w:b/>
                <w:lang w:val="uk-UA"/>
              </w:rPr>
            </w:pPr>
            <w:r w:rsidRPr="00D21040">
              <w:rPr>
                <w:b/>
                <w:lang w:val="uk-UA"/>
              </w:rPr>
              <w:t>301</w:t>
            </w:r>
          </w:p>
        </w:tc>
      </w:tr>
      <w:tr w:rsidR="00DE7594" w:rsidRPr="00D21040">
        <w:tc>
          <w:tcPr>
            <w:tcW w:w="645" w:type="dxa"/>
            <w:vAlign w:val="center"/>
          </w:tcPr>
          <w:p w:rsidR="00DE7594" w:rsidRPr="00D21040" w:rsidRDefault="00DE7594">
            <w:pPr>
              <w:jc w:val="center"/>
              <w:rPr>
                <w:b/>
                <w:lang w:val="uk-UA"/>
              </w:rPr>
            </w:pPr>
            <w:r w:rsidRPr="00D21040">
              <w:rPr>
                <w:b/>
                <w:lang w:val="uk-UA"/>
              </w:rPr>
              <w:t>5</w:t>
            </w:r>
          </w:p>
        </w:tc>
        <w:tc>
          <w:tcPr>
            <w:tcW w:w="6663" w:type="dxa"/>
          </w:tcPr>
          <w:p w:rsidR="00DE7594" w:rsidRPr="00D21040" w:rsidRDefault="00DE7594">
            <w:pPr>
              <w:jc w:val="both"/>
              <w:rPr>
                <w:lang w:val="uk-UA"/>
              </w:rPr>
            </w:pPr>
            <w:r w:rsidRPr="00D21040">
              <w:rPr>
                <w:lang w:val="uk-UA"/>
              </w:rPr>
              <w:t>Повернення вкладених в статутний капітал коштів засновнику</w:t>
            </w:r>
          </w:p>
        </w:tc>
        <w:tc>
          <w:tcPr>
            <w:tcW w:w="1080" w:type="dxa"/>
            <w:vAlign w:val="center"/>
          </w:tcPr>
          <w:p w:rsidR="00DE7594" w:rsidRPr="00D21040" w:rsidRDefault="00DE7594">
            <w:pPr>
              <w:jc w:val="center"/>
              <w:rPr>
                <w:b/>
                <w:lang w:val="uk-UA"/>
              </w:rPr>
            </w:pPr>
            <w:r w:rsidRPr="00D21040">
              <w:rPr>
                <w:b/>
                <w:lang w:val="uk-UA"/>
              </w:rPr>
              <w:t>46</w:t>
            </w:r>
          </w:p>
        </w:tc>
        <w:tc>
          <w:tcPr>
            <w:tcW w:w="1080" w:type="dxa"/>
            <w:vAlign w:val="center"/>
          </w:tcPr>
          <w:p w:rsidR="00DE7594" w:rsidRPr="00D21040" w:rsidRDefault="00DE7594">
            <w:pPr>
              <w:jc w:val="center"/>
              <w:rPr>
                <w:b/>
                <w:lang w:val="uk-UA"/>
              </w:rPr>
            </w:pPr>
            <w:r w:rsidRPr="00D21040">
              <w:rPr>
                <w:b/>
                <w:lang w:val="uk-UA"/>
              </w:rPr>
              <w:t>301</w:t>
            </w:r>
          </w:p>
        </w:tc>
      </w:tr>
      <w:tr w:rsidR="00DE7594" w:rsidRPr="00D21040">
        <w:tc>
          <w:tcPr>
            <w:tcW w:w="645" w:type="dxa"/>
            <w:vAlign w:val="center"/>
          </w:tcPr>
          <w:p w:rsidR="00DE7594" w:rsidRPr="00D21040" w:rsidRDefault="00DE7594">
            <w:pPr>
              <w:jc w:val="center"/>
              <w:rPr>
                <w:b/>
                <w:lang w:val="uk-UA"/>
              </w:rPr>
            </w:pPr>
            <w:r w:rsidRPr="00D21040">
              <w:rPr>
                <w:b/>
                <w:lang w:val="uk-UA"/>
              </w:rPr>
              <w:t>6</w:t>
            </w:r>
          </w:p>
        </w:tc>
        <w:tc>
          <w:tcPr>
            <w:tcW w:w="6663" w:type="dxa"/>
          </w:tcPr>
          <w:p w:rsidR="00DE7594" w:rsidRPr="00D21040" w:rsidRDefault="00DE7594">
            <w:pPr>
              <w:jc w:val="both"/>
              <w:rPr>
                <w:lang w:val="uk-UA"/>
              </w:rPr>
            </w:pPr>
            <w:r w:rsidRPr="00D21040">
              <w:rPr>
                <w:lang w:val="uk-UA"/>
              </w:rPr>
              <w:t>Погашення довгострокових облігацій</w:t>
            </w:r>
          </w:p>
        </w:tc>
        <w:tc>
          <w:tcPr>
            <w:tcW w:w="1080" w:type="dxa"/>
            <w:vAlign w:val="center"/>
          </w:tcPr>
          <w:p w:rsidR="00DE7594" w:rsidRPr="00D21040" w:rsidRDefault="00DE7594">
            <w:pPr>
              <w:jc w:val="center"/>
              <w:rPr>
                <w:b/>
                <w:lang w:val="uk-UA"/>
              </w:rPr>
            </w:pPr>
            <w:r w:rsidRPr="00D21040">
              <w:rPr>
                <w:b/>
                <w:lang w:val="uk-UA"/>
              </w:rPr>
              <w:t>521</w:t>
            </w:r>
          </w:p>
        </w:tc>
        <w:tc>
          <w:tcPr>
            <w:tcW w:w="1080" w:type="dxa"/>
            <w:vAlign w:val="center"/>
          </w:tcPr>
          <w:p w:rsidR="00DE7594" w:rsidRPr="00D21040" w:rsidRDefault="00DE7594">
            <w:pPr>
              <w:jc w:val="center"/>
              <w:rPr>
                <w:b/>
                <w:lang w:val="uk-UA"/>
              </w:rPr>
            </w:pPr>
            <w:r w:rsidRPr="00D21040">
              <w:rPr>
                <w:b/>
                <w:lang w:val="uk-UA"/>
              </w:rPr>
              <w:t>301</w:t>
            </w:r>
          </w:p>
        </w:tc>
      </w:tr>
      <w:tr w:rsidR="00DE7594" w:rsidRPr="00D21040">
        <w:tc>
          <w:tcPr>
            <w:tcW w:w="645" w:type="dxa"/>
            <w:vAlign w:val="center"/>
          </w:tcPr>
          <w:p w:rsidR="00DE7594" w:rsidRPr="00D21040" w:rsidRDefault="00DE7594">
            <w:pPr>
              <w:jc w:val="center"/>
              <w:rPr>
                <w:b/>
                <w:lang w:val="uk-UA"/>
              </w:rPr>
            </w:pPr>
            <w:r w:rsidRPr="00D21040">
              <w:rPr>
                <w:b/>
                <w:lang w:val="uk-UA"/>
              </w:rPr>
              <w:t>7</w:t>
            </w:r>
          </w:p>
        </w:tc>
        <w:tc>
          <w:tcPr>
            <w:tcW w:w="6663" w:type="dxa"/>
          </w:tcPr>
          <w:p w:rsidR="00DE7594" w:rsidRPr="00D21040" w:rsidRDefault="00DE7594">
            <w:pPr>
              <w:jc w:val="both"/>
              <w:rPr>
                <w:lang w:val="uk-UA"/>
              </w:rPr>
            </w:pPr>
            <w:r w:rsidRPr="00D21040">
              <w:rPr>
                <w:lang w:val="uk-UA"/>
              </w:rPr>
              <w:t>Видана заробітна плата персоналу підприємства</w:t>
            </w:r>
          </w:p>
        </w:tc>
        <w:tc>
          <w:tcPr>
            <w:tcW w:w="1080" w:type="dxa"/>
            <w:vAlign w:val="center"/>
          </w:tcPr>
          <w:p w:rsidR="00DE7594" w:rsidRPr="00D21040" w:rsidRDefault="00DE7594">
            <w:pPr>
              <w:jc w:val="center"/>
              <w:rPr>
                <w:b/>
                <w:lang w:val="uk-UA"/>
              </w:rPr>
            </w:pPr>
            <w:r w:rsidRPr="00D21040">
              <w:rPr>
                <w:b/>
                <w:lang w:val="uk-UA"/>
              </w:rPr>
              <w:t>661</w:t>
            </w:r>
          </w:p>
        </w:tc>
        <w:tc>
          <w:tcPr>
            <w:tcW w:w="1080" w:type="dxa"/>
            <w:vAlign w:val="center"/>
          </w:tcPr>
          <w:p w:rsidR="00DE7594" w:rsidRPr="00D21040" w:rsidRDefault="00DE7594">
            <w:pPr>
              <w:jc w:val="center"/>
              <w:rPr>
                <w:b/>
                <w:lang w:val="uk-UA"/>
              </w:rPr>
            </w:pPr>
            <w:r w:rsidRPr="00D21040">
              <w:rPr>
                <w:b/>
                <w:lang w:val="uk-UA"/>
              </w:rPr>
              <w:t>301</w:t>
            </w:r>
          </w:p>
        </w:tc>
      </w:tr>
      <w:tr w:rsidR="00DE7594" w:rsidRPr="00D21040">
        <w:tc>
          <w:tcPr>
            <w:tcW w:w="645" w:type="dxa"/>
            <w:vAlign w:val="center"/>
          </w:tcPr>
          <w:p w:rsidR="00DE7594" w:rsidRPr="00D21040" w:rsidRDefault="00DE7594">
            <w:pPr>
              <w:jc w:val="center"/>
              <w:rPr>
                <w:b/>
                <w:lang w:val="uk-UA"/>
              </w:rPr>
            </w:pPr>
            <w:r w:rsidRPr="00D21040">
              <w:rPr>
                <w:b/>
                <w:lang w:val="uk-UA"/>
              </w:rPr>
              <w:t>8</w:t>
            </w:r>
          </w:p>
        </w:tc>
        <w:tc>
          <w:tcPr>
            <w:tcW w:w="6663" w:type="dxa"/>
          </w:tcPr>
          <w:p w:rsidR="00DE7594" w:rsidRPr="00D21040" w:rsidRDefault="00DE7594">
            <w:pPr>
              <w:jc w:val="both"/>
              <w:rPr>
                <w:lang w:val="uk-UA"/>
              </w:rPr>
            </w:pPr>
            <w:r w:rsidRPr="00D21040">
              <w:rPr>
                <w:lang w:val="uk-UA"/>
              </w:rPr>
              <w:t>Погашення зобов'язань перед учасників</w:t>
            </w:r>
          </w:p>
        </w:tc>
        <w:tc>
          <w:tcPr>
            <w:tcW w:w="1080" w:type="dxa"/>
            <w:vAlign w:val="center"/>
          </w:tcPr>
          <w:p w:rsidR="00DE7594" w:rsidRPr="00D21040" w:rsidRDefault="00DE7594">
            <w:pPr>
              <w:jc w:val="center"/>
              <w:rPr>
                <w:b/>
                <w:lang w:val="uk-UA"/>
              </w:rPr>
            </w:pPr>
            <w:r w:rsidRPr="00D21040">
              <w:rPr>
                <w:b/>
                <w:lang w:val="uk-UA"/>
              </w:rPr>
              <w:t>671,672</w:t>
            </w:r>
          </w:p>
        </w:tc>
        <w:tc>
          <w:tcPr>
            <w:tcW w:w="1080" w:type="dxa"/>
            <w:vAlign w:val="center"/>
          </w:tcPr>
          <w:p w:rsidR="00DE7594" w:rsidRPr="00D21040" w:rsidRDefault="00DE7594">
            <w:pPr>
              <w:jc w:val="center"/>
              <w:rPr>
                <w:b/>
                <w:lang w:val="uk-UA"/>
              </w:rPr>
            </w:pPr>
            <w:r w:rsidRPr="00D21040">
              <w:rPr>
                <w:b/>
                <w:lang w:val="uk-UA"/>
              </w:rPr>
              <w:t>301</w:t>
            </w:r>
          </w:p>
        </w:tc>
      </w:tr>
    </w:tbl>
    <w:p w:rsidR="00DE7594" w:rsidRPr="00D21040" w:rsidRDefault="00DE7594">
      <w:pPr>
        <w:spacing w:line="360" w:lineRule="auto"/>
        <w:jc w:val="both"/>
        <w:rPr>
          <w:lang w:val="uk-UA"/>
        </w:rPr>
      </w:pPr>
    </w:p>
    <w:p w:rsidR="00DE7594" w:rsidRPr="00D21040" w:rsidRDefault="00DE7594">
      <w:pPr>
        <w:pStyle w:val="21"/>
      </w:pPr>
      <w:r w:rsidRPr="00D21040">
        <w:rPr>
          <w:b/>
          <w:i/>
        </w:rPr>
        <w:t>Рахунки в банку</w:t>
      </w:r>
      <w:r w:rsidRPr="00D21040">
        <w:t xml:space="preserve"> – рахунок бухгалтерського обліку руху і виявлення облікових залишків безготівкових грошових коштів, якими володіє підприємство.</w:t>
      </w:r>
    </w:p>
    <w:p w:rsidR="00DE7594" w:rsidRPr="00D21040" w:rsidRDefault="00DE7594">
      <w:pPr>
        <w:pStyle w:val="21"/>
        <w:jc w:val="center"/>
      </w:pPr>
      <w:r w:rsidRPr="00D21040">
        <w:t>Типова кореспонденція по дебету рахунку 311 “Поточні рахунки в національній валюті”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6660"/>
        <w:gridCol w:w="1080"/>
        <w:gridCol w:w="1080"/>
      </w:tblGrid>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 п/п</w:t>
            </w:r>
          </w:p>
        </w:tc>
        <w:tc>
          <w:tcPr>
            <w:tcW w:w="6660" w:type="dxa"/>
            <w:vAlign w:val="center"/>
          </w:tcPr>
          <w:p w:rsidR="00DE7594" w:rsidRPr="00D21040" w:rsidRDefault="00DE7594">
            <w:pPr>
              <w:pStyle w:val="21"/>
              <w:spacing w:line="240" w:lineRule="auto"/>
              <w:jc w:val="center"/>
              <w:rPr>
                <w:b/>
                <w:sz w:val="24"/>
              </w:rPr>
            </w:pPr>
            <w:r w:rsidRPr="00D21040">
              <w:rPr>
                <w:b/>
                <w:sz w:val="24"/>
              </w:rPr>
              <w:t>Зміст господарської операції</w:t>
            </w:r>
          </w:p>
        </w:tc>
        <w:tc>
          <w:tcPr>
            <w:tcW w:w="1080" w:type="dxa"/>
            <w:vAlign w:val="center"/>
          </w:tcPr>
          <w:p w:rsidR="00DE7594" w:rsidRPr="00D21040" w:rsidRDefault="00DE7594">
            <w:pPr>
              <w:pStyle w:val="21"/>
              <w:spacing w:line="240" w:lineRule="auto"/>
              <w:jc w:val="center"/>
              <w:rPr>
                <w:b/>
                <w:sz w:val="24"/>
              </w:rPr>
            </w:pPr>
            <w:r w:rsidRPr="00D21040">
              <w:rPr>
                <w:b/>
                <w:sz w:val="24"/>
              </w:rPr>
              <w:t xml:space="preserve">Дебет </w:t>
            </w:r>
          </w:p>
        </w:tc>
        <w:tc>
          <w:tcPr>
            <w:tcW w:w="1080" w:type="dxa"/>
            <w:vAlign w:val="center"/>
          </w:tcPr>
          <w:p w:rsidR="00DE7594" w:rsidRPr="00D21040" w:rsidRDefault="00DE7594">
            <w:pPr>
              <w:pStyle w:val="21"/>
              <w:spacing w:line="240" w:lineRule="auto"/>
              <w:jc w:val="center"/>
              <w:rPr>
                <w:b/>
                <w:sz w:val="24"/>
              </w:rPr>
            </w:pPr>
            <w:r w:rsidRPr="00D21040">
              <w:rPr>
                <w:b/>
                <w:sz w:val="24"/>
              </w:rPr>
              <w:t>Кредит</w:t>
            </w:r>
          </w:p>
        </w:tc>
      </w:tr>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1</w:t>
            </w:r>
          </w:p>
        </w:tc>
        <w:tc>
          <w:tcPr>
            <w:tcW w:w="6660" w:type="dxa"/>
          </w:tcPr>
          <w:p w:rsidR="00DE7594" w:rsidRPr="00D21040" w:rsidRDefault="00DE7594">
            <w:pPr>
              <w:pStyle w:val="21"/>
              <w:spacing w:line="240" w:lineRule="auto"/>
              <w:rPr>
                <w:sz w:val="24"/>
              </w:rPr>
            </w:pPr>
            <w:r w:rsidRPr="00D21040">
              <w:rPr>
                <w:sz w:val="24"/>
              </w:rPr>
              <w:t>Дострокове погашення дебіторської заборгованості</w:t>
            </w:r>
          </w:p>
        </w:tc>
        <w:tc>
          <w:tcPr>
            <w:tcW w:w="1080" w:type="dxa"/>
            <w:vAlign w:val="center"/>
          </w:tcPr>
          <w:p w:rsidR="00DE7594" w:rsidRPr="00D21040" w:rsidRDefault="00DE7594">
            <w:pPr>
              <w:pStyle w:val="21"/>
              <w:spacing w:line="240" w:lineRule="auto"/>
              <w:jc w:val="center"/>
              <w:rPr>
                <w:b/>
                <w:sz w:val="24"/>
              </w:rPr>
            </w:pPr>
            <w:r w:rsidRPr="00D21040">
              <w:rPr>
                <w:b/>
                <w:sz w:val="24"/>
              </w:rPr>
              <w:t>311</w:t>
            </w:r>
          </w:p>
        </w:tc>
        <w:tc>
          <w:tcPr>
            <w:tcW w:w="1080" w:type="dxa"/>
            <w:vAlign w:val="center"/>
          </w:tcPr>
          <w:p w:rsidR="00DE7594" w:rsidRPr="00D21040" w:rsidRDefault="00DE7594">
            <w:pPr>
              <w:pStyle w:val="21"/>
              <w:spacing w:line="240" w:lineRule="auto"/>
              <w:jc w:val="center"/>
              <w:rPr>
                <w:b/>
                <w:sz w:val="24"/>
              </w:rPr>
            </w:pPr>
            <w:r w:rsidRPr="00D21040">
              <w:rPr>
                <w:b/>
                <w:sz w:val="24"/>
              </w:rPr>
              <w:t>16</w:t>
            </w:r>
          </w:p>
        </w:tc>
      </w:tr>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2</w:t>
            </w:r>
          </w:p>
        </w:tc>
        <w:tc>
          <w:tcPr>
            <w:tcW w:w="6660" w:type="dxa"/>
          </w:tcPr>
          <w:p w:rsidR="00DE7594" w:rsidRPr="00D21040" w:rsidRDefault="00DE7594">
            <w:pPr>
              <w:pStyle w:val="21"/>
              <w:spacing w:line="240" w:lineRule="auto"/>
              <w:rPr>
                <w:sz w:val="24"/>
              </w:rPr>
            </w:pPr>
            <w:r w:rsidRPr="00D21040">
              <w:rPr>
                <w:sz w:val="24"/>
              </w:rPr>
              <w:t>Передача готівки в банк</w:t>
            </w:r>
          </w:p>
        </w:tc>
        <w:tc>
          <w:tcPr>
            <w:tcW w:w="1080" w:type="dxa"/>
            <w:vAlign w:val="center"/>
          </w:tcPr>
          <w:p w:rsidR="00DE7594" w:rsidRPr="00D21040" w:rsidRDefault="00DE7594">
            <w:pPr>
              <w:pStyle w:val="21"/>
              <w:spacing w:line="240" w:lineRule="auto"/>
              <w:jc w:val="center"/>
              <w:rPr>
                <w:b/>
                <w:sz w:val="24"/>
              </w:rPr>
            </w:pPr>
            <w:r w:rsidRPr="00D21040">
              <w:rPr>
                <w:b/>
                <w:sz w:val="24"/>
              </w:rPr>
              <w:t>311</w:t>
            </w:r>
          </w:p>
        </w:tc>
        <w:tc>
          <w:tcPr>
            <w:tcW w:w="1080" w:type="dxa"/>
            <w:vAlign w:val="center"/>
          </w:tcPr>
          <w:p w:rsidR="00DE7594" w:rsidRPr="00D21040" w:rsidRDefault="00DE7594">
            <w:pPr>
              <w:pStyle w:val="21"/>
              <w:spacing w:line="240" w:lineRule="auto"/>
              <w:jc w:val="center"/>
              <w:rPr>
                <w:b/>
                <w:sz w:val="24"/>
              </w:rPr>
            </w:pPr>
            <w:r w:rsidRPr="00D21040">
              <w:rPr>
                <w:b/>
                <w:sz w:val="24"/>
              </w:rPr>
              <w:t>301</w:t>
            </w:r>
          </w:p>
        </w:tc>
      </w:tr>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3</w:t>
            </w:r>
          </w:p>
        </w:tc>
        <w:tc>
          <w:tcPr>
            <w:tcW w:w="6660" w:type="dxa"/>
          </w:tcPr>
          <w:p w:rsidR="00DE7594" w:rsidRPr="00D21040" w:rsidRDefault="00DE7594">
            <w:pPr>
              <w:pStyle w:val="21"/>
              <w:spacing w:line="240" w:lineRule="auto"/>
              <w:rPr>
                <w:sz w:val="24"/>
              </w:rPr>
            </w:pPr>
            <w:r w:rsidRPr="00D21040">
              <w:rPr>
                <w:sz w:val="24"/>
              </w:rPr>
              <w:t>Перерахування грошових коштів з одного рахунку на інший</w:t>
            </w:r>
          </w:p>
        </w:tc>
        <w:tc>
          <w:tcPr>
            <w:tcW w:w="1080" w:type="dxa"/>
            <w:vAlign w:val="center"/>
          </w:tcPr>
          <w:p w:rsidR="00DE7594" w:rsidRPr="00D21040" w:rsidRDefault="00DE7594">
            <w:pPr>
              <w:pStyle w:val="21"/>
              <w:spacing w:line="240" w:lineRule="auto"/>
              <w:jc w:val="center"/>
              <w:rPr>
                <w:b/>
                <w:sz w:val="24"/>
              </w:rPr>
            </w:pPr>
            <w:r w:rsidRPr="00D21040">
              <w:rPr>
                <w:b/>
                <w:sz w:val="24"/>
              </w:rPr>
              <w:t>311</w:t>
            </w:r>
          </w:p>
        </w:tc>
        <w:tc>
          <w:tcPr>
            <w:tcW w:w="1080" w:type="dxa"/>
            <w:vAlign w:val="center"/>
          </w:tcPr>
          <w:p w:rsidR="00DE7594" w:rsidRPr="00D21040" w:rsidRDefault="00DE7594">
            <w:pPr>
              <w:pStyle w:val="21"/>
              <w:spacing w:line="240" w:lineRule="auto"/>
              <w:jc w:val="center"/>
              <w:rPr>
                <w:b/>
                <w:sz w:val="24"/>
              </w:rPr>
            </w:pPr>
            <w:r w:rsidRPr="00D21040">
              <w:rPr>
                <w:b/>
                <w:sz w:val="24"/>
              </w:rPr>
              <w:t>311</w:t>
            </w:r>
          </w:p>
        </w:tc>
      </w:tr>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4</w:t>
            </w:r>
          </w:p>
        </w:tc>
        <w:tc>
          <w:tcPr>
            <w:tcW w:w="6660" w:type="dxa"/>
          </w:tcPr>
          <w:p w:rsidR="00DE7594" w:rsidRPr="00D21040" w:rsidRDefault="00DE7594">
            <w:pPr>
              <w:pStyle w:val="21"/>
              <w:spacing w:line="240" w:lineRule="auto"/>
              <w:rPr>
                <w:sz w:val="24"/>
              </w:rPr>
            </w:pPr>
            <w:r w:rsidRPr="00D21040">
              <w:rPr>
                <w:sz w:val="24"/>
              </w:rPr>
              <w:t>Зарахування на розрахунковий рахунок коштів, що знаходились в дорозі</w:t>
            </w:r>
          </w:p>
        </w:tc>
        <w:tc>
          <w:tcPr>
            <w:tcW w:w="1080" w:type="dxa"/>
            <w:vAlign w:val="center"/>
          </w:tcPr>
          <w:p w:rsidR="00DE7594" w:rsidRPr="00D21040" w:rsidRDefault="00DE7594">
            <w:pPr>
              <w:pStyle w:val="21"/>
              <w:spacing w:line="240" w:lineRule="auto"/>
              <w:jc w:val="center"/>
              <w:rPr>
                <w:b/>
                <w:sz w:val="24"/>
              </w:rPr>
            </w:pPr>
            <w:r w:rsidRPr="00D21040">
              <w:rPr>
                <w:b/>
                <w:sz w:val="24"/>
              </w:rPr>
              <w:t>311</w:t>
            </w:r>
          </w:p>
        </w:tc>
        <w:tc>
          <w:tcPr>
            <w:tcW w:w="1080" w:type="dxa"/>
            <w:vAlign w:val="center"/>
          </w:tcPr>
          <w:p w:rsidR="00DE7594" w:rsidRPr="00D21040" w:rsidRDefault="00DE7594">
            <w:pPr>
              <w:pStyle w:val="21"/>
              <w:spacing w:line="240" w:lineRule="auto"/>
              <w:jc w:val="center"/>
              <w:rPr>
                <w:b/>
                <w:sz w:val="24"/>
              </w:rPr>
            </w:pPr>
            <w:r w:rsidRPr="00D21040">
              <w:rPr>
                <w:b/>
                <w:sz w:val="24"/>
              </w:rPr>
              <w:t>331</w:t>
            </w:r>
          </w:p>
        </w:tc>
      </w:tr>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5</w:t>
            </w:r>
          </w:p>
        </w:tc>
        <w:tc>
          <w:tcPr>
            <w:tcW w:w="6660" w:type="dxa"/>
          </w:tcPr>
          <w:p w:rsidR="00DE7594" w:rsidRPr="00D21040" w:rsidRDefault="00DE7594">
            <w:pPr>
              <w:pStyle w:val="21"/>
              <w:spacing w:line="240" w:lineRule="auto"/>
              <w:rPr>
                <w:sz w:val="24"/>
              </w:rPr>
            </w:pPr>
            <w:r w:rsidRPr="00D21040">
              <w:rPr>
                <w:sz w:val="24"/>
              </w:rPr>
              <w:t>Погашення дебіторами короткострокових векселів</w:t>
            </w:r>
          </w:p>
        </w:tc>
        <w:tc>
          <w:tcPr>
            <w:tcW w:w="1080" w:type="dxa"/>
            <w:vAlign w:val="center"/>
          </w:tcPr>
          <w:p w:rsidR="00DE7594" w:rsidRPr="00D21040" w:rsidRDefault="00DE7594">
            <w:pPr>
              <w:pStyle w:val="21"/>
              <w:spacing w:line="240" w:lineRule="auto"/>
              <w:jc w:val="center"/>
              <w:rPr>
                <w:b/>
                <w:sz w:val="24"/>
              </w:rPr>
            </w:pPr>
            <w:r w:rsidRPr="00D21040">
              <w:rPr>
                <w:b/>
                <w:sz w:val="24"/>
              </w:rPr>
              <w:t>311</w:t>
            </w:r>
          </w:p>
        </w:tc>
        <w:tc>
          <w:tcPr>
            <w:tcW w:w="1080" w:type="dxa"/>
            <w:vAlign w:val="center"/>
          </w:tcPr>
          <w:p w:rsidR="00DE7594" w:rsidRPr="00D21040" w:rsidRDefault="00DE7594">
            <w:pPr>
              <w:pStyle w:val="21"/>
              <w:spacing w:line="240" w:lineRule="auto"/>
              <w:jc w:val="center"/>
              <w:rPr>
                <w:b/>
                <w:sz w:val="24"/>
              </w:rPr>
            </w:pPr>
            <w:r w:rsidRPr="00D21040">
              <w:rPr>
                <w:b/>
                <w:sz w:val="24"/>
              </w:rPr>
              <w:t>341</w:t>
            </w:r>
          </w:p>
        </w:tc>
      </w:tr>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6</w:t>
            </w:r>
          </w:p>
        </w:tc>
        <w:tc>
          <w:tcPr>
            <w:tcW w:w="6660" w:type="dxa"/>
          </w:tcPr>
          <w:p w:rsidR="00DE7594" w:rsidRPr="00D21040" w:rsidRDefault="00DE7594">
            <w:pPr>
              <w:pStyle w:val="21"/>
              <w:spacing w:line="240" w:lineRule="auto"/>
              <w:rPr>
                <w:sz w:val="24"/>
              </w:rPr>
            </w:pPr>
            <w:r w:rsidRPr="00D21040">
              <w:rPr>
                <w:sz w:val="24"/>
              </w:rPr>
              <w:t>Погашення короткострокових облігацій</w:t>
            </w:r>
          </w:p>
        </w:tc>
        <w:tc>
          <w:tcPr>
            <w:tcW w:w="1080" w:type="dxa"/>
            <w:vAlign w:val="center"/>
          </w:tcPr>
          <w:p w:rsidR="00DE7594" w:rsidRPr="00D21040" w:rsidRDefault="00DE7594">
            <w:pPr>
              <w:pStyle w:val="21"/>
              <w:spacing w:line="240" w:lineRule="auto"/>
              <w:jc w:val="center"/>
              <w:rPr>
                <w:b/>
                <w:sz w:val="24"/>
              </w:rPr>
            </w:pPr>
            <w:r w:rsidRPr="00D21040">
              <w:rPr>
                <w:b/>
                <w:sz w:val="24"/>
              </w:rPr>
              <w:t>311</w:t>
            </w:r>
          </w:p>
        </w:tc>
        <w:tc>
          <w:tcPr>
            <w:tcW w:w="1080" w:type="dxa"/>
            <w:vAlign w:val="center"/>
          </w:tcPr>
          <w:p w:rsidR="00DE7594" w:rsidRPr="00D21040" w:rsidRDefault="00DE7594">
            <w:pPr>
              <w:pStyle w:val="21"/>
              <w:spacing w:line="240" w:lineRule="auto"/>
              <w:jc w:val="center"/>
              <w:rPr>
                <w:b/>
                <w:sz w:val="24"/>
              </w:rPr>
            </w:pPr>
            <w:r w:rsidRPr="00D21040">
              <w:rPr>
                <w:b/>
                <w:sz w:val="24"/>
              </w:rPr>
              <w:t>352</w:t>
            </w:r>
          </w:p>
        </w:tc>
      </w:tr>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7</w:t>
            </w:r>
          </w:p>
        </w:tc>
        <w:tc>
          <w:tcPr>
            <w:tcW w:w="6660" w:type="dxa"/>
          </w:tcPr>
          <w:p w:rsidR="00DE7594" w:rsidRPr="00D21040" w:rsidRDefault="00DE7594">
            <w:pPr>
              <w:pStyle w:val="21"/>
              <w:spacing w:line="240" w:lineRule="auto"/>
              <w:rPr>
                <w:sz w:val="24"/>
              </w:rPr>
            </w:pPr>
            <w:r w:rsidRPr="00D21040">
              <w:rPr>
                <w:sz w:val="24"/>
              </w:rPr>
              <w:t>Погашення покупцями та замовниками дебіторської заборгованості по відгруженим їм товарам, виконаним роботам, наданим послугам</w:t>
            </w:r>
          </w:p>
        </w:tc>
        <w:tc>
          <w:tcPr>
            <w:tcW w:w="1080" w:type="dxa"/>
            <w:vAlign w:val="center"/>
          </w:tcPr>
          <w:p w:rsidR="00DE7594" w:rsidRPr="00D21040" w:rsidRDefault="00DE7594">
            <w:pPr>
              <w:pStyle w:val="21"/>
              <w:spacing w:line="240" w:lineRule="auto"/>
              <w:jc w:val="center"/>
              <w:rPr>
                <w:b/>
                <w:sz w:val="24"/>
              </w:rPr>
            </w:pPr>
            <w:r w:rsidRPr="00D21040">
              <w:rPr>
                <w:b/>
                <w:sz w:val="24"/>
              </w:rPr>
              <w:t>311</w:t>
            </w:r>
          </w:p>
        </w:tc>
        <w:tc>
          <w:tcPr>
            <w:tcW w:w="1080" w:type="dxa"/>
            <w:vAlign w:val="center"/>
          </w:tcPr>
          <w:p w:rsidR="00DE7594" w:rsidRPr="00D21040" w:rsidRDefault="00DE7594">
            <w:pPr>
              <w:pStyle w:val="21"/>
              <w:spacing w:line="240" w:lineRule="auto"/>
              <w:jc w:val="center"/>
              <w:rPr>
                <w:b/>
                <w:sz w:val="24"/>
              </w:rPr>
            </w:pPr>
            <w:r w:rsidRPr="00D21040">
              <w:rPr>
                <w:b/>
                <w:sz w:val="24"/>
              </w:rPr>
              <w:t>361</w:t>
            </w:r>
          </w:p>
        </w:tc>
      </w:tr>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8</w:t>
            </w:r>
          </w:p>
        </w:tc>
        <w:tc>
          <w:tcPr>
            <w:tcW w:w="6660" w:type="dxa"/>
          </w:tcPr>
          <w:p w:rsidR="00DE7594" w:rsidRPr="00D21040" w:rsidRDefault="00DE7594">
            <w:pPr>
              <w:pStyle w:val="21"/>
              <w:spacing w:line="240" w:lineRule="auto"/>
              <w:rPr>
                <w:sz w:val="24"/>
              </w:rPr>
            </w:pPr>
            <w:r w:rsidRPr="00D21040">
              <w:rPr>
                <w:sz w:val="24"/>
              </w:rPr>
              <w:t>Повернення раніше виданого авансу від продавця</w:t>
            </w:r>
          </w:p>
        </w:tc>
        <w:tc>
          <w:tcPr>
            <w:tcW w:w="1080" w:type="dxa"/>
            <w:vAlign w:val="center"/>
          </w:tcPr>
          <w:p w:rsidR="00DE7594" w:rsidRPr="00D21040" w:rsidRDefault="00DE7594">
            <w:pPr>
              <w:pStyle w:val="21"/>
              <w:spacing w:line="240" w:lineRule="auto"/>
              <w:jc w:val="center"/>
              <w:rPr>
                <w:b/>
                <w:sz w:val="24"/>
              </w:rPr>
            </w:pPr>
            <w:r w:rsidRPr="00D21040">
              <w:rPr>
                <w:b/>
                <w:sz w:val="24"/>
              </w:rPr>
              <w:t>311</w:t>
            </w:r>
          </w:p>
        </w:tc>
        <w:tc>
          <w:tcPr>
            <w:tcW w:w="1080" w:type="dxa"/>
            <w:vAlign w:val="center"/>
          </w:tcPr>
          <w:p w:rsidR="00DE7594" w:rsidRPr="00D21040" w:rsidRDefault="00DE7594">
            <w:pPr>
              <w:pStyle w:val="21"/>
              <w:spacing w:line="240" w:lineRule="auto"/>
              <w:jc w:val="center"/>
              <w:rPr>
                <w:b/>
                <w:sz w:val="24"/>
              </w:rPr>
            </w:pPr>
            <w:r w:rsidRPr="00D21040">
              <w:rPr>
                <w:b/>
                <w:sz w:val="24"/>
              </w:rPr>
              <w:t>371</w:t>
            </w:r>
          </w:p>
        </w:tc>
      </w:tr>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9</w:t>
            </w:r>
          </w:p>
        </w:tc>
        <w:tc>
          <w:tcPr>
            <w:tcW w:w="6660" w:type="dxa"/>
          </w:tcPr>
          <w:p w:rsidR="00DE7594" w:rsidRPr="00D21040" w:rsidRDefault="00DE7594">
            <w:pPr>
              <w:pStyle w:val="21"/>
              <w:spacing w:line="240" w:lineRule="auto"/>
              <w:rPr>
                <w:sz w:val="24"/>
              </w:rPr>
            </w:pPr>
            <w:r w:rsidRPr="00D21040">
              <w:rPr>
                <w:sz w:val="24"/>
              </w:rPr>
              <w:t>Надходження відсотків, дивідендів, інших доходів та платежів</w:t>
            </w:r>
          </w:p>
        </w:tc>
        <w:tc>
          <w:tcPr>
            <w:tcW w:w="1080" w:type="dxa"/>
            <w:vAlign w:val="center"/>
          </w:tcPr>
          <w:p w:rsidR="00DE7594" w:rsidRPr="00D21040" w:rsidRDefault="00DE7594">
            <w:pPr>
              <w:pStyle w:val="21"/>
              <w:spacing w:line="240" w:lineRule="auto"/>
              <w:jc w:val="center"/>
              <w:rPr>
                <w:b/>
                <w:sz w:val="24"/>
              </w:rPr>
            </w:pPr>
            <w:r w:rsidRPr="00D21040">
              <w:rPr>
                <w:b/>
                <w:sz w:val="24"/>
              </w:rPr>
              <w:t>311</w:t>
            </w:r>
          </w:p>
        </w:tc>
        <w:tc>
          <w:tcPr>
            <w:tcW w:w="1080" w:type="dxa"/>
            <w:vAlign w:val="center"/>
          </w:tcPr>
          <w:p w:rsidR="00DE7594" w:rsidRPr="00D21040" w:rsidRDefault="00DE7594">
            <w:pPr>
              <w:pStyle w:val="21"/>
              <w:spacing w:line="240" w:lineRule="auto"/>
              <w:jc w:val="center"/>
              <w:rPr>
                <w:b/>
                <w:sz w:val="24"/>
              </w:rPr>
            </w:pPr>
            <w:r w:rsidRPr="00D21040">
              <w:rPr>
                <w:b/>
                <w:sz w:val="24"/>
              </w:rPr>
              <w:t>373</w:t>
            </w:r>
          </w:p>
        </w:tc>
      </w:tr>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10</w:t>
            </w:r>
          </w:p>
        </w:tc>
        <w:tc>
          <w:tcPr>
            <w:tcW w:w="6660" w:type="dxa"/>
          </w:tcPr>
          <w:p w:rsidR="00DE7594" w:rsidRPr="00D21040" w:rsidRDefault="00DE7594">
            <w:pPr>
              <w:pStyle w:val="21"/>
              <w:spacing w:line="240" w:lineRule="auto"/>
              <w:rPr>
                <w:sz w:val="24"/>
              </w:rPr>
            </w:pPr>
            <w:r w:rsidRPr="00D21040">
              <w:rPr>
                <w:sz w:val="24"/>
              </w:rPr>
              <w:t>Отримання коштів по пред'явленим претензіям</w:t>
            </w:r>
          </w:p>
        </w:tc>
        <w:tc>
          <w:tcPr>
            <w:tcW w:w="1080" w:type="dxa"/>
            <w:vAlign w:val="center"/>
          </w:tcPr>
          <w:p w:rsidR="00DE7594" w:rsidRPr="00D21040" w:rsidRDefault="00DE7594">
            <w:pPr>
              <w:pStyle w:val="21"/>
              <w:spacing w:line="240" w:lineRule="auto"/>
              <w:jc w:val="center"/>
              <w:rPr>
                <w:b/>
                <w:sz w:val="24"/>
              </w:rPr>
            </w:pPr>
            <w:r w:rsidRPr="00D21040">
              <w:rPr>
                <w:b/>
                <w:sz w:val="24"/>
              </w:rPr>
              <w:t>311</w:t>
            </w:r>
          </w:p>
        </w:tc>
        <w:tc>
          <w:tcPr>
            <w:tcW w:w="1080" w:type="dxa"/>
            <w:vAlign w:val="center"/>
          </w:tcPr>
          <w:p w:rsidR="00DE7594" w:rsidRPr="00D21040" w:rsidRDefault="00DE7594">
            <w:pPr>
              <w:pStyle w:val="21"/>
              <w:spacing w:line="240" w:lineRule="auto"/>
              <w:jc w:val="center"/>
              <w:rPr>
                <w:b/>
                <w:sz w:val="24"/>
              </w:rPr>
            </w:pPr>
            <w:r w:rsidRPr="00D21040">
              <w:rPr>
                <w:b/>
                <w:sz w:val="24"/>
              </w:rPr>
              <w:t>374</w:t>
            </w:r>
          </w:p>
        </w:tc>
      </w:tr>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11</w:t>
            </w:r>
          </w:p>
        </w:tc>
        <w:tc>
          <w:tcPr>
            <w:tcW w:w="6660" w:type="dxa"/>
          </w:tcPr>
          <w:p w:rsidR="00DE7594" w:rsidRPr="00D21040" w:rsidRDefault="00DE7594">
            <w:pPr>
              <w:pStyle w:val="21"/>
              <w:spacing w:line="240" w:lineRule="auto"/>
              <w:rPr>
                <w:sz w:val="24"/>
              </w:rPr>
            </w:pPr>
            <w:r w:rsidRPr="00D21040">
              <w:rPr>
                <w:sz w:val="24"/>
              </w:rPr>
              <w:t>Надходження від винних осіб коштів в цілях відшкодування збитків</w:t>
            </w:r>
          </w:p>
        </w:tc>
        <w:tc>
          <w:tcPr>
            <w:tcW w:w="1080" w:type="dxa"/>
            <w:vAlign w:val="center"/>
          </w:tcPr>
          <w:p w:rsidR="00DE7594" w:rsidRPr="00D21040" w:rsidRDefault="00DE7594">
            <w:pPr>
              <w:pStyle w:val="21"/>
              <w:spacing w:line="240" w:lineRule="auto"/>
              <w:jc w:val="center"/>
              <w:rPr>
                <w:b/>
                <w:sz w:val="24"/>
              </w:rPr>
            </w:pPr>
            <w:r w:rsidRPr="00D21040">
              <w:rPr>
                <w:b/>
                <w:sz w:val="24"/>
              </w:rPr>
              <w:t>311</w:t>
            </w:r>
          </w:p>
        </w:tc>
        <w:tc>
          <w:tcPr>
            <w:tcW w:w="1080" w:type="dxa"/>
            <w:vAlign w:val="center"/>
          </w:tcPr>
          <w:p w:rsidR="00DE7594" w:rsidRPr="00D21040" w:rsidRDefault="00DE7594">
            <w:pPr>
              <w:pStyle w:val="21"/>
              <w:spacing w:line="240" w:lineRule="auto"/>
              <w:jc w:val="center"/>
              <w:rPr>
                <w:b/>
                <w:sz w:val="24"/>
              </w:rPr>
            </w:pPr>
            <w:r w:rsidRPr="00D21040">
              <w:rPr>
                <w:b/>
                <w:sz w:val="24"/>
              </w:rPr>
              <w:t>375</w:t>
            </w:r>
          </w:p>
        </w:tc>
      </w:tr>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12</w:t>
            </w:r>
          </w:p>
        </w:tc>
        <w:tc>
          <w:tcPr>
            <w:tcW w:w="6660" w:type="dxa"/>
          </w:tcPr>
          <w:p w:rsidR="00DE7594" w:rsidRPr="00D21040" w:rsidRDefault="00DE7594">
            <w:pPr>
              <w:pStyle w:val="21"/>
              <w:spacing w:line="240" w:lineRule="auto"/>
              <w:rPr>
                <w:sz w:val="24"/>
              </w:rPr>
            </w:pPr>
            <w:r w:rsidRPr="00D21040">
              <w:rPr>
                <w:sz w:val="24"/>
              </w:rPr>
              <w:t>Погашення заборгованості іншими дебіторами шляхом внесення коштів на поточний рахунок</w:t>
            </w:r>
          </w:p>
        </w:tc>
        <w:tc>
          <w:tcPr>
            <w:tcW w:w="1080" w:type="dxa"/>
            <w:vAlign w:val="center"/>
          </w:tcPr>
          <w:p w:rsidR="00DE7594" w:rsidRPr="00D21040" w:rsidRDefault="00DE7594">
            <w:pPr>
              <w:pStyle w:val="21"/>
              <w:spacing w:line="240" w:lineRule="auto"/>
              <w:jc w:val="center"/>
              <w:rPr>
                <w:b/>
                <w:sz w:val="24"/>
              </w:rPr>
            </w:pPr>
            <w:r w:rsidRPr="00D21040">
              <w:rPr>
                <w:b/>
                <w:sz w:val="24"/>
              </w:rPr>
              <w:t>311</w:t>
            </w:r>
          </w:p>
        </w:tc>
        <w:tc>
          <w:tcPr>
            <w:tcW w:w="1080" w:type="dxa"/>
            <w:vAlign w:val="center"/>
          </w:tcPr>
          <w:p w:rsidR="00DE7594" w:rsidRPr="00D21040" w:rsidRDefault="00DE7594">
            <w:pPr>
              <w:pStyle w:val="21"/>
              <w:spacing w:line="240" w:lineRule="auto"/>
              <w:jc w:val="center"/>
              <w:rPr>
                <w:b/>
                <w:sz w:val="24"/>
              </w:rPr>
            </w:pPr>
            <w:r w:rsidRPr="00D21040">
              <w:rPr>
                <w:b/>
                <w:sz w:val="24"/>
              </w:rPr>
              <w:t>377</w:t>
            </w:r>
          </w:p>
        </w:tc>
      </w:tr>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13</w:t>
            </w:r>
          </w:p>
        </w:tc>
        <w:tc>
          <w:tcPr>
            <w:tcW w:w="6660" w:type="dxa"/>
          </w:tcPr>
          <w:p w:rsidR="00DE7594" w:rsidRPr="00D21040" w:rsidRDefault="00DE7594">
            <w:pPr>
              <w:pStyle w:val="21"/>
              <w:spacing w:line="240" w:lineRule="auto"/>
              <w:rPr>
                <w:sz w:val="24"/>
              </w:rPr>
            </w:pPr>
            <w:r w:rsidRPr="00D21040">
              <w:rPr>
                <w:sz w:val="24"/>
              </w:rPr>
              <w:t>Грошові надходження від продажу емітованих підприємством акцій</w:t>
            </w:r>
          </w:p>
        </w:tc>
        <w:tc>
          <w:tcPr>
            <w:tcW w:w="1080" w:type="dxa"/>
            <w:vAlign w:val="center"/>
          </w:tcPr>
          <w:p w:rsidR="00DE7594" w:rsidRPr="00D21040" w:rsidRDefault="00DE7594">
            <w:pPr>
              <w:pStyle w:val="21"/>
              <w:spacing w:line="240" w:lineRule="auto"/>
              <w:jc w:val="center"/>
              <w:rPr>
                <w:b/>
                <w:sz w:val="24"/>
              </w:rPr>
            </w:pPr>
            <w:r w:rsidRPr="00D21040">
              <w:rPr>
                <w:b/>
                <w:sz w:val="24"/>
              </w:rPr>
              <w:t>311</w:t>
            </w:r>
          </w:p>
        </w:tc>
        <w:tc>
          <w:tcPr>
            <w:tcW w:w="1080" w:type="dxa"/>
            <w:vAlign w:val="center"/>
          </w:tcPr>
          <w:p w:rsidR="00DE7594" w:rsidRPr="00D21040" w:rsidRDefault="00DE7594">
            <w:pPr>
              <w:pStyle w:val="21"/>
              <w:spacing w:line="240" w:lineRule="auto"/>
              <w:jc w:val="center"/>
              <w:rPr>
                <w:b/>
                <w:sz w:val="24"/>
              </w:rPr>
            </w:pPr>
            <w:r w:rsidRPr="00D21040">
              <w:rPr>
                <w:b/>
                <w:sz w:val="24"/>
              </w:rPr>
              <w:t>421</w:t>
            </w:r>
          </w:p>
        </w:tc>
      </w:tr>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14</w:t>
            </w:r>
          </w:p>
        </w:tc>
        <w:tc>
          <w:tcPr>
            <w:tcW w:w="6660" w:type="dxa"/>
          </w:tcPr>
          <w:p w:rsidR="00DE7594" w:rsidRPr="00D21040" w:rsidRDefault="00DE7594">
            <w:pPr>
              <w:pStyle w:val="21"/>
              <w:spacing w:line="240" w:lineRule="auto"/>
              <w:rPr>
                <w:sz w:val="24"/>
              </w:rPr>
            </w:pPr>
            <w:r w:rsidRPr="00D21040">
              <w:rPr>
                <w:sz w:val="24"/>
              </w:rPr>
              <w:t>Грошові надходження від продажу власних акцій, раніше викуплених у інших підприємств</w:t>
            </w:r>
          </w:p>
        </w:tc>
        <w:tc>
          <w:tcPr>
            <w:tcW w:w="1080" w:type="dxa"/>
            <w:vAlign w:val="center"/>
          </w:tcPr>
          <w:p w:rsidR="00DE7594" w:rsidRPr="00D21040" w:rsidRDefault="00DE7594">
            <w:pPr>
              <w:pStyle w:val="21"/>
              <w:spacing w:line="240" w:lineRule="auto"/>
              <w:jc w:val="center"/>
              <w:rPr>
                <w:b/>
                <w:sz w:val="24"/>
              </w:rPr>
            </w:pPr>
            <w:r w:rsidRPr="00D21040">
              <w:rPr>
                <w:b/>
                <w:sz w:val="24"/>
              </w:rPr>
              <w:t>311</w:t>
            </w:r>
          </w:p>
        </w:tc>
        <w:tc>
          <w:tcPr>
            <w:tcW w:w="1080" w:type="dxa"/>
            <w:vAlign w:val="center"/>
          </w:tcPr>
          <w:p w:rsidR="00DE7594" w:rsidRPr="00D21040" w:rsidRDefault="00DE7594">
            <w:pPr>
              <w:pStyle w:val="21"/>
              <w:spacing w:line="240" w:lineRule="auto"/>
              <w:jc w:val="center"/>
              <w:rPr>
                <w:b/>
                <w:sz w:val="24"/>
              </w:rPr>
            </w:pPr>
            <w:r w:rsidRPr="00D21040">
              <w:rPr>
                <w:b/>
                <w:sz w:val="24"/>
              </w:rPr>
              <w:t>451</w:t>
            </w:r>
          </w:p>
        </w:tc>
      </w:tr>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15</w:t>
            </w:r>
          </w:p>
        </w:tc>
        <w:tc>
          <w:tcPr>
            <w:tcW w:w="6660" w:type="dxa"/>
          </w:tcPr>
          <w:p w:rsidR="00DE7594" w:rsidRPr="00D21040" w:rsidRDefault="00DE7594">
            <w:pPr>
              <w:pStyle w:val="21"/>
              <w:spacing w:line="240" w:lineRule="auto"/>
              <w:rPr>
                <w:sz w:val="24"/>
              </w:rPr>
            </w:pPr>
            <w:r w:rsidRPr="00D21040">
              <w:rPr>
                <w:sz w:val="24"/>
              </w:rPr>
              <w:t>Погашення дебіторської заборгованості засновниками по внескам в статутний капітал</w:t>
            </w:r>
          </w:p>
        </w:tc>
        <w:tc>
          <w:tcPr>
            <w:tcW w:w="1080" w:type="dxa"/>
            <w:vAlign w:val="center"/>
          </w:tcPr>
          <w:p w:rsidR="00DE7594" w:rsidRPr="00D21040" w:rsidRDefault="00DE7594">
            <w:pPr>
              <w:pStyle w:val="21"/>
              <w:spacing w:line="240" w:lineRule="auto"/>
              <w:jc w:val="center"/>
              <w:rPr>
                <w:b/>
                <w:sz w:val="24"/>
              </w:rPr>
            </w:pPr>
            <w:r w:rsidRPr="00D21040">
              <w:rPr>
                <w:b/>
                <w:sz w:val="24"/>
              </w:rPr>
              <w:t>311</w:t>
            </w:r>
          </w:p>
        </w:tc>
        <w:tc>
          <w:tcPr>
            <w:tcW w:w="1080" w:type="dxa"/>
            <w:vAlign w:val="center"/>
          </w:tcPr>
          <w:p w:rsidR="00DE7594" w:rsidRPr="00D21040" w:rsidRDefault="00DE7594">
            <w:pPr>
              <w:pStyle w:val="21"/>
              <w:spacing w:line="240" w:lineRule="auto"/>
              <w:jc w:val="center"/>
              <w:rPr>
                <w:b/>
                <w:sz w:val="24"/>
              </w:rPr>
            </w:pPr>
            <w:r w:rsidRPr="00D21040">
              <w:rPr>
                <w:b/>
                <w:sz w:val="24"/>
              </w:rPr>
              <w:t>46</w:t>
            </w:r>
          </w:p>
        </w:tc>
      </w:tr>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16</w:t>
            </w:r>
          </w:p>
        </w:tc>
        <w:tc>
          <w:tcPr>
            <w:tcW w:w="6660" w:type="dxa"/>
          </w:tcPr>
          <w:p w:rsidR="00DE7594" w:rsidRPr="00D21040" w:rsidRDefault="00DE7594">
            <w:pPr>
              <w:pStyle w:val="21"/>
              <w:spacing w:line="240" w:lineRule="auto"/>
              <w:rPr>
                <w:sz w:val="24"/>
              </w:rPr>
            </w:pPr>
            <w:r w:rsidRPr="00D21040">
              <w:rPr>
                <w:sz w:val="24"/>
              </w:rPr>
              <w:t>Цільове надходження грошових коштів, цільове фінансування</w:t>
            </w:r>
          </w:p>
        </w:tc>
        <w:tc>
          <w:tcPr>
            <w:tcW w:w="1080" w:type="dxa"/>
            <w:vAlign w:val="center"/>
          </w:tcPr>
          <w:p w:rsidR="00DE7594" w:rsidRPr="00D21040" w:rsidRDefault="00DE7594">
            <w:pPr>
              <w:pStyle w:val="21"/>
              <w:spacing w:line="240" w:lineRule="auto"/>
              <w:jc w:val="center"/>
              <w:rPr>
                <w:b/>
                <w:sz w:val="24"/>
              </w:rPr>
            </w:pPr>
            <w:r w:rsidRPr="00D21040">
              <w:rPr>
                <w:b/>
                <w:sz w:val="24"/>
              </w:rPr>
              <w:t>311</w:t>
            </w:r>
          </w:p>
        </w:tc>
        <w:tc>
          <w:tcPr>
            <w:tcW w:w="1080" w:type="dxa"/>
            <w:vAlign w:val="center"/>
          </w:tcPr>
          <w:p w:rsidR="00DE7594" w:rsidRPr="00D21040" w:rsidRDefault="00DE7594">
            <w:pPr>
              <w:pStyle w:val="21"/>
              <w:spacing w:line="240" w:lineRule="auto"/>
              <w:jc w:val="center"/>
              <w:rPr>
                <w:b/>
                <w:sz w:val="24"/>
              </w:rPr>
            </w:pPr>
            <w:r w:rsidRPr="00D21040">
              <w:rPr>
                <w:b/>
                <w:sz w:val="24"/>
              </w:rPr>
              <w:t>48</w:t>
            </w:r>
          </w:p>
        </w:tc>
      </w:tr>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17</w:t>
            </w:r>
          </w:p>
        </w:tc>
        <w:tc>
          <w:tcPr>
            <w:tcW w:w="6660" w:type="dxa"/>
          </w:tcPr>
          <w:p w:rsidR="00DE7594" w:rsidRPr="00D21040" w:rsidRDefault="00DE7594">
            <w:pPr>
              <w:pStyle w:val="21"/>
              <w:spacing w:line="240" w:lineRule="auto"/>
              <w:rPr>
                <w:sz w:val="24"/>
              </w:rPr>
            </w:pPr>
            <w:r w:rsidRPr="00D21040">
              <w:rPr>
                <w:sz w:val="24"/>
              </w:rPr>
              <w:t>Отримання підприємством довгострокового кредиту</w:t>
            </w:r>
          </w:p>
        </w:tc>
        <w:tc>
          <w:tcPr>
            <w:tcW w:w="1080" w:type="dxa"/>
            <w:vAlign w:val="center"/>
          </w:tcPr>
          <w:p w:rsidR="00DE7594" w:rsidRPr="00D21040" w:rsidRDefault="00DE7594">
            <w:pPr>
              <w:pStyle w:val="21"/>
              <w:spacing w:line="240" w:lineRule="auto"/>
              <w:jc w:val="center"/>
              <w:rPr>
                <w:b/>
                <w:sz w:val="24"/>
              </w:rPr>
            </w:pPr>
            <w:r w:rsidRPr="00D21040">
              <w:rPr>
                <w:b/>
                <w:sz w:val="24"/>
              </w:rPr>
              <w:t>311</w:t>
            </w:r>
          </w:p>
        </w:tc>
        <w:tc>
          <w:tcPr>
            <w:tcW w:w="1080" w:type="dxa"/>
            <w:vAlign w:val="center"/>
          </w:tcPr>
          <w:p w:rsidR="00DE7594" w:rsidRPr="00D21040" w:rsidRDefault="00DE7594">
            <w:pPr>
              <w:pStyle w:val="21"/>
              <w:spacing w:line="240" w:lineRule="auto"/>
              <w:jc w:val="center"/>
              <w:rPr>
                <w:b/>
                <w:sz w:val="24"/>
              </w:rPr>
            </w:pPr>
            <w:r w:rsidRPr="00D21040">
              <w:rPr>
                <w:b/>
                <w:sz w:val="24"/>
              </w:rPr>
              <w:t>501</w:t>
            </w:r>
          </w:p>
        </w:tc>
      </w:tr>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18</w:t>
            </w:r>
          </w:p>
        </w:tc>
        <w:tc>
          <w:tcPr>
            <w:tcW w:w="6660" w:type="dxa"/>
          </w:tcPr>
          <w:p w:rsidR="00DE7594" w:rsidRPr="00D21040" w:rsidRDefault="00DE7594">
            <w:pPr>
              <w:pStyle w:val="21"/>
              <w:spacing w:line="240" w:lineRule="auto"/>
              <w:rPr>
                <w:sz w:val="24"/>
              </w:rPr>
            </w:pPr>
            <w:r w:rsidRPr="00D21040">
              <w:rPr>
                <w:sz w:val="24"/>
              </w:rPr>
              <w:t>Отримання підприємством довгострокового небанківського кредиту</w:t>
            </w:r>
          </w:p>
        </w:tc>
        <w:tc>
          <w:tcPr>
            <w:tcW w:w="1080" w:type="dxa"/>
            <w:vAlign w:val="center"/>
          </w:tcPr>
          <w:p w:rsidR="00DE7594" w:rsidRPr="00D21040" w:rsidRDefault="00DE7594">
            <w:pPr>
              <w:pStyle w:val="21"/>
              <w:spacing w:line="240" w:lineRule="auto"/>
              <w:jc w:val="center"/>
              <w:rPr>
                <w:b/>
                <w:sz w:val="24"/>
              </w:rPr>
            </w:pPr>
            <w:r w:rsidRPr="00D21040">
              <w:rPr>
                <w:b/>
                <w:sz w:val="24"/>
              </w:rPr>
              <w:t>311</w:t>
            </w:r>
          </w:p>
        </w:tc>
        <w:tc>
          <w:tcPr>
            <w:tcW w:w="1080" w:type="dxa"/>
            <w:vAlign w:val="center"/>
          </w:tcPr>
          <w:p w:rsidR="00DE7594" w:rsidRPr="00D21040" w:rsidRDefault="00DE7594">
            <w:pPr>
              <w:pStyle w:val="21"/>
              <w:spacing w:line="240" w:lineRule="auto"/>
              <w:jc w:val="center"/>
              <w:rPr>
                <w:b/>
                <w:sz w:val="24"/>
              </w:rPr>
            </w:pPr>
            <w:r w:rsidRPr="00D21040">
              <w:rPr>
                <w:b/>
                <w:sz w:val="24"/>
              </w:rPr>
              <w:t>505</w:t>
            </w:r>
          </w:p>
        </w:tc>
      </w:tr>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19</w:t>
            </w:r>
          </w:p>
        </w:tc>
        <w:tc>
          <w:tcPr>
            <w:tcW w:w="6660" w:type="dxa"/>
          </w:tcPr>
          <w:p w:rsidR="00DE7594" w:rsidRPr="00D21040" w:rsidRDefault="00DE7594">
            <w:pPr>
              <w:pStyle w:val="21"/>
              <w:spacing w:line="240" w:lineRule="auto"/>
              <w:rPr>
                <w:sz w:val="24"/>
              </w:rPr>
            </w:pPr>
            <w:r w:rsidRPr="00D21040">
              <w:rPr>
                <w:sz w:val="24"/>
              </w:rPr>
              <w:t>Надходження грошових коштів від продажу довгострокових облігацій</w:t>
            </w:r>
          </w:p>
        </w:tc>
        <w:tc>
          <w:tcPr>
            <w:tcW w:w="1080" w:type="dxa"/>
            <w:vAlign w:val="center"/>
          </w:tcPr>
          <w:p w:rsidR="00DE7594" w:rsidRPr="00D21040" w:rsidRDefault="00DE7594">
            <w:pPr>
              <w:pStyle w:val="21"/>
              <w:spacing w:line="240" w:lineRule="auto"/>
              <w:jc w:val="center"/>
              <w:rPr>
                <w:b/>
                <w:sz w:val="24"/>
              </w:rPr>
            </w:pPr>
            <w:r w:rsidRPr="00D21040">
              <w:rPr>
                <w:b/>
                <w:sz w:val="24"/>
              </w:rPr>
              <w:t>311</w:t>
            </w:r>
          </w:p>
        </w:tc>
        <w:tc>
          <w:tcPr>
            <w:tcW w:w="1080" w:type="dxa"/>
            <w:vAlign w:val="center"/>
          </w:tcPr>
          <w:p w:rsidR="00DE7594" w:rsidRPr="00D21040" w:rsidRDefault="00DE7594">
            <w:pPr>
              <w:pStyle w:val="21"/>
              <w:spacing w:line="240" w:lineRule="auto"/>
              <w:jc w:val="center"/>
              <w:rPr>
                <w:b/>
                <w:sz w:val="24"/>
              </w:rPr>
            </w:pPr>
            <w:r w:rsidRPr="00D21040">
              <w:rPr>
                <w:b/>
                <w:sz w:val="24"/>
              </w:rPr>
              <w:t>522</w:t>
            </w:r>
          </w:p>
        </w:tc>
      </w:tr>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20</w:t>
            </w:r>
          </w:p>
        </w:tc>
        <w:tc>
          <w:tcPr>
            <w:tcW w:w="6660" w:type="dxa"/>
          </w:tcPr>
          <w:p w:rsidR="00DE7594" w:rsidRPr="00D21040" w:rsidRDefault="00DE7594">
            <w:pPr>
              <w:pStyle w:val="21"/>
              <w:spacing w:line="240" w:lineRule="auto"/>
              <w:rPr>
                <w:sz w:val="24"/>
              </w:rPr>
            </w:pPr>
            <w:r w:rsidRPr="00D21040">
              <w:rPr>
                <w:sz w:val="24"/>
              </w:rPr>
              <w:t>Одержання підприємством короткострокового кредиту</w:t>
            </w:r>
          </w:p>
        </w:tc>
        <w:tc>
          <w:tcPr>
            <w:tcW w:w="1080" w:type="dxa"/>
            <w:vAlign w:val="center"/>
          </w:tcPr>
          <w:p w:rsidR="00DE7594" w:rsidRPr="00D21040" w:rsidRDefault="00DE7594">
            <w:pPr>
              <w:pStyle w:val="21"/>
              <w:spacing w:line="240" w:lineRule="auto"/>
              <w:jc w:val="center"/>
              <w:rPr>
                <w:b/>
                <w:sz w:val="24"/>
              </w:rPr>
            </w:pPr>
            <w:r w:rsidRPr="00D21040">
              <w:rPr>
                <w:b/>
                <w:sz w:val="24"/>
              </w:rPr>
              <w:t>311</w:t>
            </w:r>
          </w:p>
        </w:tc>
        <w:tc>
          <w:tcPr>
            <w:tcW w:w="1080" w:type="dxa"/>
            <w:vAlign w:val="center"/>
          </w:tcPr>
          <w:p w:rsidR="00DE7594" w:rsidRPr="00D21040" w:rsidRDefault="00DE7594">
            <w:pPr>
              <w:pStyle w:val="21"/>
              <w:spacing w:line="240" w:lineRule="auto"/>
              <w:jc w:val="center"/>
              <w:rPr>
                <w:b/>
                <w:sz w:val="24"/>
              </w:rPr>
            </w:pPr>
            <w:r w:rsidRPr="00D21040">
              <w:rPr>
                <w:b/>
                <w:sz w:val="24"/>
              </w:rPr>
              <w:t>601</w:t>
            </w:r>
          </w:p>
        </w:tc>
      </w:tr>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21</w:t>
            </w:r>
          </w:p>
        </w:tc>
        <w:tc>
          <w:tcPr>
            <w:tcW w:w="6660" w:type="dxa"/>
          </w:tcPr>
          <w:p w:rsidR="00DE7594" w:rsidRPr="00D21040" w:rsidRDefault="00DE7594">
            <w:pPr>
              <w:pStyle w:val="21"/>
              <w:spacing w:line="240" w:lineRule="auto"/>
              <w:rPr>
                <w:sz w:val="24"/>
              </w:rPr>
            </w:pPr>
            <w:r w:rsidRPr="00D21040">
              <w:rPr>
                <w:sz w:val="24"/>
              </w:rPr>
              <w:t>Надходження грошового відшкодування з бюджету, в тому числі підтвердженого декларацією по ПДВ податкового кредиту</w:t>
            </w:r>
          </w:p>
        </w:tc>
        <w:tc>
          <w:tcPr>
            <w:tcW w:w="1080" w:type="dxa"/>
            <w:vAlign w:val="center"/>
          </w:tcPr>
          <w:p w:rsidR="00DE7594" w:rsidRPr="00D21040" w:rsidRDefault="00DE7594">
            <w:pPr>
              <w:pStyle w:val="21"/>
              <w:spacing w:line="240" w:lineRule="auto"/>
              <w:jc w:val="center"/>
              <w:rPr>
                <w:b/>
                <w:sz w:val="24"/>
              </w:rPr>
            </w:pPr>
            <w:r w:rsidRPr="00D21040">
              <w:rPr>
                <w:b/>
                <w:sz w:val="24"/>
              </w:rPr>
              <w:t>311</w:t>
            </w:r>
          </w:p>
        </w:tc>
        <w:tc>
          <w:tcPr>
            <w:tcW w:w="1080" w:type="dxa"/>
            <w:vAlign w:val="center"/>
          </w:tcPr>
          <w:p w:rsidR="00DE7594" w:rsidRPr="00D21040" w:rsidRDefault="00DE7594">
            <w:pPr>
              <w:pStyle w:val="21"/>
              <w:spacing w:line="240" w:lineRule="auto"/>
              <w:jc w:val="center"/>
              <w:rPr>
                <w:b/>
                <w:sz w:val="24"/>
              </w:rPr>
            </w:pPr>
            <w:r w:rsidRPr="00D21040">
              <w:rPr>
                <w:b/>
                <w:sz w:val="24"/>
              </w:rPr>
              <w:t>641</w:t>
            </w:r>
          </w:p>
        </w:tc>
      </w:tr>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22</w:t>
            </w:r>
          </w:p>
        </w:tc>
        <w:tc>
          <w:tcPr>
            <w:tcW w:w="6660" w:type="dxa"/>
          </w:tcPr>
          <w:p w:rsidR="00DE7594" w:rsidRPr="00D21040" w:rsidRDefault="00DE7594">
            <w:pPr>
              <w:pStyle w:val="21"/>
              <w:spacing w:line="240" w:lineRule="auto"/>
              <w:rPr>
                <w:sz w:val="24"/>
              </w:rPr>
            </w:pPr>
            <w:r w:rsidRPr="00D21040">
              <w:rPr>
                <w:sz w:val="24"/>
              </w:rPr>
              <w:t>Надходження авансів  та передоплати від покупців та замовників</w:t>
            </w:r>
          </w:p>
        </w:tc>
        <w:tc>
          <w:tcPr>
            <w:tcW w:w="1080" w:type="dxa"/>
            <w:vAlign w:val="center"/>
          </w:tcPr>
          <w:p w:rsidR="00DE7594" w:rsidRPr="00D21040" w:rsidRDefault="00DE7594">
            <w:pPr>
              <w:pStyle w:val="21"/>
              <w:spacing w:line="240" w:lineRule="auto"/>
              <w:jc w:val="center"/>
              <w:rPr>
                <w:b/>
                <w:sz w:val="24"/>
              </w:rPr>
            </w:pPr>
            <w:r w:rsidRPr="00D21040">
              <w:rPr>
                <w:b/>
                <w:sz w:val="24"/>
              </w:rPr>
              <w:t>311</w:t>
            </w:r>
          </w:p>
        </w:tc>
        <w:tc>
          <w:tcPr>
            <w:tcW w:w="1080" w:type="dxa"/>
            <w:vAlign w:val="center"/>
          </w:tcPr>
          <w:p w:rsidR="00DE7594" w:rsidRPr="00D21040" w:rsidRDefault="00DE7594">
            <w:pPr>
              <w:pStyle w:val="21"/>
              <w:spacing w:line="240" w:lineRule="auto"/>
              <w:jc w:val="center"/>
              <w:rPr>
                <w:b/>
                <w:sz w:val="24"/>
              </w:rPr>
            </w:pPr>
            <w:r w:rsidRPr="00D21040">
              <w:rPr>
                <w:b/>
                <w:sz w:val="24"/>
              </w:rPr>
              <w:t>681</w:t>
            </w:r>
          </w:p>
        </w:tc>
      </w:tr>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23</w:t>
            </w:r>
          </w:p>
        </w:tc>
        <w:tc>
          <w:tcPr>
            <w:tcW w:w="6660" w:type="dxa"/>
          </w:tcPr>
          <w:p w:rsidR="00DE7594" w:rsidRPr="00D21040" w:rsidRDefault="00DE7594">
            <w:pPr>
              <w:pStyle w:val="21"/>
              <w:spacing w:line="240" w:lineRule="auto"/>
              <w:rPr>
                <w:sz w:val="24"/>
              </w:rPr>
            </w:pPr>
            <w:r w:rsidRPr="00D21040">
              <w:rPr>
                <w:sz w:val="24"/>
              </w:rPr>
              <w:t>Надходження грошових сум від дочірніх підприємств</w:t>
            </w:r>
          </w:p>
        </w:tc>
        <w:tc>
          <w:tcPr>
            <w:tcW w:w="1080" w:type="dxa"/>
            <w:vAlign w:val="center"/>
          </w:tcPr>
          <w:p w:rsidR="00DE7594" w:rsidRPr="00D21040" w:rsidRDefault="00DE7594">
            <w:pPr>
              <w:pStyle w:val="21"/>
              <w:spacing w:line="240" w:lineRule="auto"/>
              <w:jc w:val="center"/>
              <w:rPr>
                <w:b/>
                <w:sz w:val="24"/>
              </w:rPr>
            </w:pPr>
            <w:r w:rsidRPr="00D21040">
              <w:rPr>
                <w:b/>
                <w:sz w:val="24"/>
              </w:rPr>
              <w:t>311</w:t>
            </w:r>
          </w:p>
        </w:tc>
        <w:tc>
          <w:tcPr>
            <w:tcW w:w="1080" w:type="dxa"/>
            <w:vAlign w:val="center"/>
          </w:tcPr>
          <w:p w:rsidR="00DE7594" w:rsidRPr="00D21040" w:rsidRDefault="00DE7594">
            <w:pPr>
              <w:pStyle w:val="21"/>
              <w:spacing w:line="240" w:lineRule="auto"/>
              <w:jc w:val="center"/>
              <w:rPr>
                <w:b/>
                <w:sz w:val="24"/>
              </w:rPr>
            </w:pPr>
            <w:r w:rsidRPr="00D21040">
              <w:rPr>
                <w:b/>
                <w:sz w:val="24"/>
              </w:rPr>
              <w:t>682</w:t>
            </w:r>
          </w:p>
        </w:tc>
      </w:tr>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24</w:t>
            </w:r>
          </w:p>
        </w:tc>
        <w:tc>
          <w:tcPr>
            <w:tcW w:w="6660" w:type="dxa"/>
          </w:tcPr>
          <w:p w:rsidR="00DE7594" w:rsidRPr="00D21040" w:rsidRDefault="00DE7594">
            <w:pPr>
              <w:pStyle w:val="21"/>
              <w:spacing w:line="240" w:lineRule="auto"/>
              <w:rPr>
                <w:sz w:val="24"/>
              </w:rPr>
            </w:pPr>
            <w:r w:rsidRPr="00D21040">
              <w:rPr>
                <w:sz w:val="24"/>
              </w:rPr>
              <w:t>Надходження орендної плати в рахунок майбутніх періодів</w:t>
            </w:r>
          </w:p>
        </w:tc>
        <w:tc>
          <w:tcPr>
            <w:tcW w:w="1080" w:type="dxa"/>
            <w:vAlign w:val="center"/>
          </w:tcPr>
          <w:p w:rsidR="00DE7594" w:rsidRPr="00D21040" w:rsidRDefault="00DE7594">
            <w:pPr>
              <w:pStyle w:val="21"/>
              <w:spacing w:line="240" w:lineRule="auto"/>
              <w:jc w:val="center"/>
              <w:rPr>
                <w:b/>
                <w:sz w:val="24"/>
              </w:rPr>
            </w:pPr>
            <w:r w:rsidRPr="00D21040">
              <w:rPr>
                <w:b/>
                <w:sz w:val="24"/>
              </w:rPr>
              <w:t>311</w:t>
            </w:r>
          </w:p>
        </w:tc>
        <w:tc>
          <w:tcPr>
            <w:tcW w:w="1080" w:type="dxa"/>
            <w:vAlign w:val="center"/>
          </w:tcPr>
          <w:p w:rsidR="00DE7594" w:rsidRPr="00D21040" w:rsidRDefault="00DE7594">
            <w:pPr>
              <w:pStyle w:val="21"/>
              <w:spacing w:line="240" w:lineRule="auto"/>
              <w:jc w:val="center"/>
              <w:rPr>
                <w:b/>
                <w:sz w:val="24"/>
              </w:rPr>
            </w:pPr>
            <w:r w:rsidRPr="00D21040">
              <w:rPr>
                <w:b/>
                <w:sz w:val="24"/>
              </w:rPr>
              <w:t>69</w:t>
            </w:r>
          </w:p>
        </w:tc>
      </w:tr>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25</w:t>
            </w:r>
          </w:p>
        </w:tc>
        <w:tc>
          <w:tcPr>
            <w:tcW w:w="6660" w:type="dxa"/>
          </w:tcPr>
          <w:p w:rsidR="00DE7594" w:rsidRPr="00D21040" w:rsidRDefault="00DE7594">
            <w:pPr>
              <w:pStyle w:val="21"/>
              <w:spacing w:line="240" w:lineRule="auto"/>
              <w:rPr>
                <w:sz w:val="24"/>
              </w:rPr>
            </w:pPr>
            <w:r w:rsidRPr="00D21040">
              <w:rPr>
                <w:sz w:val="24"/>
              </w:rPr>
              <w:t>Надходження виручки від продажу готової продукції</w:t>
            </w:r>
          </w:p>
        </w:tc>
        <w:tc>
          <w:tcPr>
            <w:tcW w:w="1080" w:type="dxa"/>
            <w:vAlign w:val="center"/>
          </w:tcPr>
          <w:p w:rsidR="00DE7594" w:rsidRPr="00D21040" w:rsidRDefault="00DE7594">
            <w:pPr>
              <w:pStyle w:val="21"/>
              <w:spacing w:line="240" w:lineRule="auto"/>
              <w:jc w:val="center"/>
              <w:rPr>
                <w:b/>
                <w:sz w:val="24"/>
              </w:rPr>
            </w:pPr>
            <w:r w:rsidRPr="00D21040">
              <w:rPr>
                <w:b/>
                <w:sz w:val="24"/>
              </w:rPr>
              <w:t>311</w:t>
            </w:r>
          </w:p>
        </w:tc>
        <w:tc>
          <w:tcPr>
            <w:tcW w:w="1080" w:type="dxa"/>
            <w:vAlign w:val="center"/>
          </w:tcPr>
          <w:p w:rsidR="00DE7594" w:rsidRPr="00D21040" w:rsidRDefault="00DE7594">
            <w:pPr>
              <w:pStyle w:val="21"/>
              <w:spacing w:line="240" w:lineRule="auto"/>
              <w:jc w:val="center"/>
              <w:rPr>
                <w:b/>
                <w:sz w:val="24"/>
              </w:rPr>
            </w:pPr>
            <w:r w:rsidRPr="00D21040">
              <w:rPr>
                <w:b/>
                <w:sz w:val="24"/>
              </w:rPr>
              <w:t>701</w:t>
            </w:r>
          </w:p>
        </w:tc>
      </w:tr>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26</w:t>
            </w:r>
          </w:p>
        </w:tc>
        <w:tc>
          <w:tcPr>
            <w:tcW w:w="6660" w:type="dxa"/>
          </w:tcPr>
          <w:p w:rsidR="00DE7594" w:rsidRPr="00D21040" w:rsidRDefault="00DE7594">
            <w:pPr>
              <w:pStyle w:val="21"/>
              <w:spacing w:line="240" w:lineRule="auto"/>
              <w:rPr>
                <w:sz w:val="24"/>
              </w:rPr>
            </w:pPr>
            <w:r w:rsidRPr="00D21040">
              <w:rPr>
                <w:sz w:val="24"/>
              </w:rPr>
              <w:t>Надходження виручки від продажу товарів</w:t>
            </w:r>
          </w:p>
        </w:tc>
        <w:tc>
          <w:tcPr>
            <w:tcW w:w="1080" w:type="dxa"/>
            <w:vAlign w:val="center"/>
          </w:tcPr>
          <w:p w:rsidR="00DE7594" w:rsidRPr="00D21040" w:rsidRDefault="00DE7594">
            <w:pPr>
              <w:pStyle w:val="21"/>
              <w:spacing w:line="240" w:lineRule="auto"/>
              <w:jc w:val="center"/>
              <w:rPr>
                <w:b/>
                <w:sz w:val="24"/>
              </w:rPr>
            </w:pPr>
            <w:r w:rsidRPr="00D21040">
              <w:rPr>
                <w:b/>
                <w:sz w:val="24"/>
              </w:rPr>
              <w:t>311</w:t>
            </w:r>
          </w:p>
        </w:tc>
        <w:tc>
          <w:tcPr>
            <w:tcW w:w="1080" w:type="dxa"/>
            <w:vAlign w:val="center"/>
          </w:tcPr>
          <w:p w:rsidR="00DE7594" w:rsidRPr="00D21040" w:rsidRDefault="00DE7594">
            <w:pPr>
              <w:pStyle w:val="21"/>
              <w:spacing w:line="240" w:lineRule="auto"/>
              <w:jc w:val="center"/>
              <w:rPr>
                <w:b/>
                <w:sz w:val="24"/>
              </w:rPr>
            </w:pPr>
            <w:r w:rsidRPr="00D21040">
              <w:rPr>
                <w:b/>
                <w:sz w:val="24"/>
              </w:rPr>
              <w:t>702</w:t>
            </w:r>
          </w:p>
        </w:tc>
      </w:tr>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27</w:t>
            </w:r>
          </w:p>
        </w:tc>
        <w:tc>
          <w:tcPr>
            <w:tcW w:w="6660" w:type="dxa"/>
          </w:tcPr>
          <w:p w:rsidR="00DE7594" w:rsidRPr="00D21040" w:rsidRDefault="00DE7594">
            <w:pPr>
              <w:pStyle w:val="21"/>
              <w:spacing w:line="240" w:lineRule="auto"/>
              <w:rPr>
                <w:sz w:val="24"/>
              </w:rPr>
            </w:pPr>
            <w:r w:rsidRPr="00D21040">
              <w:rPr>
                <w:sz w:val="24"/>
              </w:rPr>
              <w:t>Надходження виручки від реалізації робіт, послуг</w:t>
            </w:r>
          </w:p>
        </w:tc>
        <w:tc>
          <w:tcPr>
            <w:tcW w:w="1080" w:type="dxa"/>
            <w:vAlign w:val="center"/>
          </w:tcPr>
          <w:p w:rsidR="00DE7594" w:rsidRPr="00D21040" w:rsidRDefault="00DE7594">
            <w:pPr>
              <w:pStyle w:val="21"/>
              <w:spacing w:line="240" w:lineRule="auto"/>
              <w:jc w:val="center"/>
              <w:rPr>
                <w:b/>
                <w:sz w:val="24"/>
              </w:rPr>
            </w:pPr>
            <w:r w:rsidRPr="00D21040">
              <w:rPr>
                <w:b/>
                <w:sz w:val="24"/>
              </w:rPr>
              <w:t>311</w:t>
            </w:r>
          </w:p>
        </w:tc>
        <w:tc>
          <w:tcPr>
            <w:tcW w:w="1080" w:type="dxa"/>
            <w:vAlign w:val="center"/>
          </w:tcPr>
          <w:p w:rsidR="00DE7594" w:rsidRPr="00D21040" w:rsidRDefault="00DE7594">
            <w:pPr>
              <w:pStyle w:val="21"/>
              <w:spacing w:line="240" w:lineRule="auto"/>
              <w:jc w:val="center"/>
              <w:rPr>
                <w:b/>
                <w:sz w:val="24"/>
              </w:rPr>
            </w:pPr>
            <w:r w:rsidRPr="00D21040">
              <w:rPr>
                <w:b/>
                <w:sz w:val="24"/>
              </w:rPr>
              <w:t>703</w:t>
            </w:r>
          </w:p>
        </w:tc>
      </w:tr>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28</w:t>
            </w:r>
          </w:p>
        </w:tc>
        <w:tc>
          <w:tcPr>
            <w:tcW w:w="6660" w:type="dxa"/>
          </w:tcPr>
          <w:p w:rsidR="00DE7594" w:rsidRPr="00D21040" w:rsidRDefault="00DE7594">
            <w:pPr>
              <w:pStyle w:val="21"/>
              <w:spacing w:line="240" w:lineRule="auto"/>
              <w:rPr>
                <w:sz w:val="24"/>
              </w:rPr>
            </w:pPr>
            <w:r w:rsidRPr="00D21040">
              <w:rPr>
                <w:sz w:val="24"/>
              </w:rPr>
              <w:t>Надходження грошових коштів по договорам страхування</w:t>
            </w:r>
          </w:p>
        </w:tc>
        <w:tc>
          <w:tcPr>
            <w:tcW w:w="1080" w:type="dxa"/>
            <w:vAlign w:val="center"/>
          </w:tcPr>
          <w:p w:rsidR="00DE7594" w:rsidRPr="00D21040" w:rsidRDefault="00DE7594">
            <w:pPr>
              <w:pStyle w:val="21"/>
              <w:spacing w:line="240" w:lineRule="auto"/>
              <w:jc w:val="center"/>
              <w:rPr>
                <w:b/>
                <w:sz w:val="24"/>
              </w:rPr>
            </w:pPr>
            <w:r w:rsidRPr="00D21040">
              <w:rPr>
                <w:b/>
                <w:sz w:val="24"/>
              </w:rPr>
              <w:t>311</w:t>
            </w:r>
          </w:p>
        </w:tc>
        <w:tc>
          <w:tcPr>
            <w:tcW w:w="1080" w:type="dxa"/>
            <w:vAlign w:val="center"/>
          </w:tcPr>
          <w:p w:rsidR="00DE7594" w:rsidRPr="00D21040" w:rsidRDefault="00DE7594">
            <w:pPr>
              <w:pStyle w:val="21"/>
              <w:spacing w:line="240" w:lineRule="auto"/>
              <w:jc w:val="center"/>
              <w:rPr>
                <w:b/>
                <w:sz w:val="24"/>
              </w:rPr>
            </w:pPr>
            <w:r w:rsidRPr="00D21040">
              <w:rPr>
                <w:b/>
                <w:sz w:val="24"/>
              </w:rPr>
              <w:t>76</w:t>
            </w:r>
          </w:p>
        </w:tc>
      </w:tr>
    </w:tbl>
    <w:p w:rsidR="00DE7594" w:rsidRPr="00D21040" w:rsidRDefault="00DE7594">
      <w:pPr>
        <w:pStyle w:val="21"/>
        <w:jc w:val="center"/>
        <w:rPr>
          <w:b/>
          <w:sz w:val="24"/>
        </w:rPr>
      </w:pPr>
    </w:p>
    <w:p w:rsidR="00DE7594" w:rsidRPr="00D21040" w:rsidRDefault="00DE7594">
      <w:pPr>
        <w:pStyle w:val="21"/>
        <w:jc w:val="center"/>
      </w:pPr>
      <w:r w:rsidRPr="00D21040">
        <w:t>Типова кореспонденція по кредиту рахунку 311 “Поточні рахунки в національній валюті”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6660"/>
        <w:gridCol w:w="1080"/>
        <w:gridCol w:w="1080"/>
      </w:tblGrid>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 п/п</w:t>
            </w:r>
          </w:p>
        </w:tc>
        <w:tc>
          <w:tcPr>
            <w:tcW w:w="6660" w:type="dxa"/>
            <w:vAlign w:val="center"/>
          </w:tcPr>
          <w:p w:rsidR="00DE7594" w:rsidRPr="00D21040" w:rsidRDefault="00DE7594">
            <w:pPr>
              <w:pStyle w:val="21"/>
              <w:spacing w:line="240" w:lineRule="auto"/>
              <w:jc w:val="center"/>
              <w:rPr>
                <w:b/>
                <w:sz w:val="24"/>
              </w:rPr>
            </w:pPr>
            <w:r w:rsidRPr="00D21040">
              <w:rPr>
                <w:b/>
                <w:sz w:val="24"/>
              </w:rPr>
              <w:t>Зміст господарської операції</w:t>
            </w:r>
          </w:p>
        </w:tc>
        <w:tc>
          <w:tcPr>
            <w:tcW w:w="1080" w:type="dxa"/>
            <w:vAlign w:val="center"/>
          </w:tcPr>
          <w:p w:rsidR="00DE7594" w:rsidRPr="00D21040" w:rsidRDefault="00DE7594">
            <w:pPr>
              <w:pStyle w:val="21"/>
              <w:spacing w:line="240" w:lineRule="auto"/>
              <w:jc w:val="center"/>
              <w:rPr>
                <w:b/>
                <w:sz w:val="24"/>
              </w:rPr>
            </w:pPr>
            <w:r w:rsidRPr="00D21040">
              <w:rPr>
                <w:b/>
                <w:sz w:val="24"/>
              </w:rPr>
              <w:t xml:space="preserve">Дебет </w:t>
            </w:r>
          </w:p>
        </w:tc>
        <w:tc>
          <w:tcPr>
            <w:tcW w:w="1080" w:type="dxa"/>
            <w:vAlign w:val="center"/>
          </w:tcPr>
          <w:p w:rsidR="00DE7594" w:rsidRPr="00D21040" w:rsidRDefault="00DE7594">
            <w:pPr>
              <w:pStyle w:val="21"/>
              <w:spacing w:line="240" w:lineRule="auto"/>
              <w:jc w:val="center"/>
              <w:rPr>
                <w:b/>
                <w:sz w:val="24"/>
              </w:rPr>
            </w:pPr>
            <w:r w:rsidRPr="00D21040">
              <w:rPr>
                <w:b/>
                <w:sz w:val="24"/>
              </w:rPr>
              <w:t>Кредит</w:t>
            </w:r>
          </w:p>
        </w:tc>
      </w:tr>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1</w:t>
            </w:r>
          </w:p>
        </w:tc>
        <w:tc>
          <w:tcPr>
            <w:tcW w:w="6660" w:type="dxa"/>
          </w:tcPr>
          <w:p w:rsidR="00DE7594" w:rsidRPr="00D21040" w:rsidRDefault="00DE7594">
            <w:pPr>
              <w:pStyle w:val="21"/>
              <w:spacing w:line="240" w:lineRule="auto"/>
              <w:rPr>
                <w:sz w:val="24"/>
              </w:rPr>
            </w:pPr>
            <w:r w:rsidRPr="00D21040">
              <w:rPr>
                <w:sz w:val="24"/>
              </w:rPr>
              <w:t>Надходження готівки в касу підприємства</w:t>
            </w:r>
          </w:p>
        </w:tc>
        <w:tc>
          <w:tcPr>
            <w:tcW w:w="1080" w:type="dxa"/>
            <w:vAlign w:val="center"/>
          </w:tcPr>
          <w:p w:rsidR="00DE7594" w:rsidRPr="00D21040" w:rsidRDefault="00DE7594">
            <w:pPr>
              <w:pStyle w:val="21"/>
              <w:spacing w:line="240" w:lineRule="auto"/>
              <w:jc w:val="center"/>
              <w:rPr>
                <w:b/>
                <w:sz w:val="24"/>
              </w:rPr>
            </w:pPr>
            <w:r w:rsidRPr="00D21040">
              <w:rPr>
                <w:b/>
                <w:sz w:val="24"/>
              </w:rPr>
              <w:t>301</w:t>
            </w:r>
          </w:p>
        </w:tc>
        <w:tc>
          <w:tcPr>
            <w:tcW w:w="1080" w:type="dxa"/>
            <w:vAlign w:val="center"/>
          </w:tcPr>
          <w:p w:rsidR="00DE7594" w:rsidRPr="00D21040" w:rsidRDefault="00DE7594">
            <w:pPr>
              <w:pStyle w:val="21"/>
              <w:spacing w:line="240" w:lineRule="auto"/>
              <w:jc w:val="center"/>
              <w:rPr>
                <w:b/>
                <w:sz w:val="24"/>
              </w:rPr>
            </w:pPr>
            <w:r w:rsidRPr="00D21040">
              <w:rPr>
                <w:b/>
                <w:sz w:val="24"/>
              </w:rPr>
              <w:t>311</w:t>
            </w:r>
          </w:p>
        </w:tc>
      </w:tr>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2</w:t>
            </w:r>
          </w:p>
        </w:tc>
        <w:tc>
          <w:tcPr>
            <w:tcW w:w="6660" w:type="dxa"/>
          </w:tcPr>
          <w:p w:rsidR="00DE7594" w:rsidRPr="00D21040" w:rsidRDefault="00DE7594">
            <w:pPr>
              <w:pStyle w:val="21"/>
              <w:spacing w:line="240" w:lineRule="auto"/>
              <w:rPr>
                <w:sz w:val="24"/>
              </w:rPr>
            </w:pPr>
            <w:r w:rsidRPr="00D21040">
              <w:rPr>
                <w:sz w:val="24"/>
              </w:rPr>
              <w:t>Оприбутковано дорожніх чеків</w:t>
            </w:r>
          </w:p>
        </w:tc>
        <w:tc>
          <w:tcPr>
            <w:tcW w:w="1080" w:type="dxa"/>
            <w:vAlign w:val="center"/>
          </w:tcPr>
          <w:p w:rsidR="00DE7594" w:rsidRPr="00D21040" w:rsidRDefault="00DE7594">
            <w:pPr>
              <w:pStyle w:val="21"/>
              <w:spacing w:line="240" w:lineRule="auto"/>
              <w:jc w:val="center"/>
              <w:rPr>
                <w:b/>
                <w:sz w:val="24"/>
              </w:rPr>
            </w:pPr>
            <w:r w:rsidRPr="00D21040">
              <w:rPr>
                <w:b/>
                <w:sz w:val="24"/>
              </w:rPr>
              <w:t>33</w:t>
            </w:r>
          </w:p>
        </w:tc>
        <w:tc>
          <w:tcPr>
            <w:tcW w:w="1080" w:type="dxa"/>
            <w:vAlign w:val="center"/>
          </w:tcPr>
          <w:p w:rsidR="00DE7594" w:rsidRPr="00D21040" w:rsidRDefault="00DE7594">
            <w:pPr>
              <w:pStyle w:val="21"/>
              <w:spacing w:line="240" w:lineRule="auto"/>
              <w:jc w:val="center"/>
              <w:rPr>
                <w:b/>
                <w:sz w:val="24"/>
              </w:rPr>
            </w:pPr>
            <w:r w:rsidRPr="00D21040">
              <w:rPr>
                <w:b/>
                <w:sz w:val="24"/>
              </w:rPr>
              <w:t>311</w:t>
            </w:r>
          </w:p>
        </w:tc>
      </w:tr>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3</w:t>
            </w:r>
          </w:p>
        </w:tc>
        <w:tc>
          <w:tcPr>
            <w:tcW w:w="6660" w:type="dxa"/>
          </w:tcPr>
          <w:p w:rsidR="00DE7594" w:rsidRPr="00D21040" w:rsidRDefault="00DE7594">
            <w:pPr>
              <w:pStyle w:val="21"/>
              <w:spacing w:line="240" w:lineRule="auto"/>
              <w:rPr>
                <w:sz w:val="24"/>
              </w:rPr>
            </w:pPr>
            <w:r w:rsidRPr="00D21040">
              <w:rPr>
                <w:sz w:val="24"/>
              </w:rPr>
              <w:t>Перераховано коштів на купівлю валюти</w:t>
            </w:r>
          </w:p>
        </w:tc>
        <w:tc>
          <w:tcPr>
            <w:tcW w:w="1080" w:type="dxa"/>
            <w:vAlign w:val="center"/>
          </w:tcPr>
          <w:p w:rsidR="00DE7594" w:rsidRPr="00D21040" w:rsidRDefault="00DE7594">
            <w:pPr>
              <w:pStyle w:val="21"/>
              <w:spacing w:line="240" w:lineRule="auto"/>
              <w:jc w:val="center"/>
              <w:rPr>
                <w:b/>
                <w:sz w:val="24"/>
              </w:rPr>
            </w:pPr>
            <w:r w:rsidRPr="00D21040">
              <w:rPr>
                <w:b/>
                <w:sz w:val="24"/>
              </w:rPr>
              <w:t>333</w:t>
            </w:r>
          </w:p>
        </w:tc>
        <w:tc>
          <w:tcPr>
            <w:tcW w:w="1080" w:type="dxa"/>
            <w:vAlign w:val="center"/>
          </w:tcPr>
          <w:p w:rsidR="00DE7594" w:rsidRPr="00D21040" w:rsidRDefault="00DE7594">
            <w:pPr>
              <w:pStyle w:val="21"/>
              <w:spacing w:line="240" w:lineRule="auto"/>
              <w:jc w:val="center"/>
              <w:rPr>
                <w:b/>
                <w:sz w:val="24"/>
              </w:rPr>
            </w:pPr>
            <w:r w:rsidRPr="00D21040">
              <w:rPr>
                <w:b/>
                <w:sz w:val="24"/>
              </w:rPr>
              <w:t>311</w:t>
            </w:r>
          </w:p>
        </w:tc>
      </w:tr>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4</w:t>
            </w:r>
          </w:p>
        </w:tc>
        <w:tc>
          <w:tcPr>
            <w:tcW w:w="6660" w:type="dxa"/>
          </w:tcPr>
          <w:p w:rsidR="00DE7594" w:rsidRPr="00D21040" w:rsidRDefault="00DE7594">
            <w:pPr>
              <w:pStyle w:val="21"/>
              <w:spacing w:line="240" w:lineRule="auto"/>
              <w:rPr>
                <w:sz w:val="24"/>
              </w:rPr>
            </w:pPr>
            <w:r w:rsidRPr="00D21040">
              <w:rPr>
                <w:sz w:val="24"/>
              </w:rPr>
              <w:t>Оприбуткування короткострокових цінних паперів</w:t>
            </w:r>
          </w:p>
        </w:tc>
        <w:tc>
          <w:tcPr>
            <w:tcW w:w="1080" w:type="dxa"/>
            <w:vAlign w:val="center"/>
          </w:tcPr>
          <w:p w:rsidR="00DE7594" w:rsidRPr="00D21040" w:rsidRDefault="00DE7594">
            <w:pPr>
              <w:pStyle w:val="21"/>
              <w:spacing w:line="240" w:lineRule="auto"/>
              <w:jc w:val="center"/>
              <w:rPr>
                <w:b/>
                <w:sz w:val="24"/>
              </w:rPr>
            </w:pPr>
            <w:r w:rsidRPr="00D21040">
              <w:rPr>
                <w:b/>
                <w:sz w:val="24"/>
              </w:rPr>
              <w:t>35</w:t>
            </w:r>
          </w:p>
        </w:tc>
        <w:tc>
          <w:tcPr>
            <w:tcW w:w="1080" w:type="dxa"/>
            <w:vAlign w:val="center"/>
          </w:tcPr>
          <w:p w:rsidR="00DE7594" w:rsidRPr="00D21040" w:rsidRDefault="00DE7594">
            <w:pPr>
              <w:jc w:val="center"/>
              <w:rPr>
                <w:lang w:val="uk-UA"/>
              </w:rPr>
            </w:pPr>
            <w:r w:rsidRPr="00D21040">
              <w:rPr>
                <w:b/>
                <w:lang w:val="uk-UA"/>
              </w:rPr>
              <w:t>311</w:t>
            </w:r>
          </w:p>
        </w:tc>
      </w:tr>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5</w:t>
            </w:r>
          </w:p>
        </w:tc>
        <w:tc>
          <w:tcPr>
            <w:tcW w:w="6660" w:type="dxa"/>
          </w:tcPr>
          <w:p w:rsidR="00DE7594" w:rsidRPr="00D21040" w:rsidRDefault="00DE7594">
            <w:pPr>
              <w:pStyle w:val="21"/>
              <w:spacing w:line="240" w:lineRule="auto"/>
              <w:rPr>
                <w:sz w:val="24"/>
              </w:rPr>
            </w:pPr>
            <w:r w:rsidRPr="00D21040">
              <w:rPr>
                <w:sz w:val="24"/>
              </w:rPr>
              <w:t xml:space="preserve">Перерахування грошових коштів в рахунок сплати робіт, послуг </w:t>
            </w:r>
          </w:p>
        </w:tc>
        <w:tc>
          <w:tcPr>
            <w:tcW w:w="1080" w:type="dxa"/>
            <w:vAlign w:val="center"/>
          </w:tcPr>
          <w:p w:rsidR="00DE7594" w:rsidRPr="00D21040" w:rsidRDefault="00DE7594">
            <w:pPr>
              <w:pStyle w:val="21"/>
              <w:spacing w:line="240" w:lineRule="auto"/>
              <w:jc w:val="center"/>
              <w:rPr>
                <w:b/>
                <w:sz w:val="24"/>
              </w:rPr>
            </w:pPr>
            <w:r w:rsidRPr="00D21040">
              <w:rPr>
                <w:b/>
                <w:sz w:val="24"/>
              </w:rPr>
              <w:t>39</w:t>
            </w:r>
          </w:p>
        </w:tc>
        <w:tc>
          <w:tcPr>
            <w:tcW w:w="1080" w:type="dxa"/>
            <w:vAlign w:val="center"/>
          </w:tcPr>
          <w:p w:rsidR="00DE7594" w:rsidRPr="00D21040" w:rsidRDefault="00DE7594">
            <w:pPr>
              <w:jc w:val="center"/>
              <w:rPr>
                <w:lang w:val="uk-UA"/>
              </w:rPr>
            </w:pPr>
            <w:r w:rsidRPr="00D21040">
              <w:rPr>
                <w:b/>
                <w:lang w:val="uk-UA"/>
              </w:rPr>
              <w:t>311</w:t>
            </w:r>
          </w:p>
        </w:tc>
      </w:tr>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6</w:t>
            </w:r>
          </w:p>
        </w:tc>
        <w:tc>
          <w:tcPr>
            <w:tcW w:w="6660" w:type="dxa"/>
          </w:tcPr>
          <w:p w:rsidR="00DE7594" w:rsidRPr="00D21040" w:rsidRDefault="00DE7594">
            <w:pPr>
              <w:pStyle w:val="21"/>
              <w:spacing w:line="240" w:lineRule="auto"/>
              <w:rPr>
                <w:sz w:val="24"/>
              </w:rPr>
            </w:pPr>
            <w:r w:rsidRPr="00D21040">
              <w:rPr>
                <w:sz w:val="24"/>
              </w:rPr>
              <w:t>Повернення вкладених в статутний капітал внесків засновника</w:t>
            </w:r>
          </w:p>
        </w:tc>
        <w:tc>
          <w:tcPr>
            <w:tcW w:w="1080" w:type="dxa"/>
            <w:vAlign w:val="center"/>
          </w:tcPr>
          <w:p w:rsidR="00DE7594" w:rsidRPr="00D21040" w:rsidRDefault="00DE7594">
            <w:pPr>
              <w:pStyle w:val="21"/>
              <w:spacing w:line="240" w:lineRule="auto"/>
              <w:jc w:val="center"/>
              <w:rPr>
                <w:b/>
                <w:sz w:val="24"/>
              </w:rPr>
            </w:pPr>
            <w:r w:rsidRPr="00D21040">
              <w:rPr>
                <w:b/>
                <w:sz w:val="24"/>
              </w:rPr>
              <w:t>46</w:t>
            </w:r>
          </w:p>
        </w:tc>
        <w:tc>
          <w:tcPr>
            <w:tcW w:w="1080" w:type="dxa"/>
            <w:vAlign w:val="center"/>
          </w:tcPr>
          <w:p w:rsidR="00DE7594" w:rsidRPr="00D21040" w:rsidRDefault="00DE7594">
            <w:pPr>
              <w:jc w:val="center"/>
              <w:rPr>
                <w:lang w:val="uk-UA"/>
              </w:rPr>
            </w:pPr>
            <w:r w:rsidRPr="00D21040">
              <w:rPr>
                <w:b/>
                <w:lang w:val="uk-UA"/>
              </w:rPr>
              <w:t>311</w:t>
            </w:r>
          </w:p>
        </w:tc>
      </w:tr>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7</w:t>
            </w:r>
          </w:p>
        </w:tc>
        <w:tc>
          <w:tcPr>
            <w:tcW w:w="6660" w:type="dxa"/>
          </w:tcPr>
          <w:p w:rsidR="00DE7594" w:rsidRPr="00D21040" w:rsidRDefault="00DE7594">
            <w:pPr>
              <w:pStyle w:val="21"/>
              <w:spacing w:line="240" w:lineRule="auto"/>
              <w:rPr>
                <w:sz w:val="24"/>
              </w:rPr>
            </w:pPr>
            <w:r w:rsidRPr="00D21040">
              <w:rPr>
                <w:sz w:val="24"/>
              </w:rPr>
              <w:t>Повернення невикористаних коштів цільового фінансування</w:t>
            </w:r>
          </w:p>
        </w:tc>
        <w:tc>
          <w:tcPr>
            <w:tcW w:w="1080" w:type="dxa"/>
            <w:vAlign w:val="center"/>
          </w:tcPr>
          <w:p w:rsidR="00DE7594" w:rsidRPr="00D21040" w:rsidRDefault="00DE7594">
            <w:pPr>
              <w:pStyle w:val="21"/>
              <w:spacing w:line="240" w:lineRule="auto"/>
              <w:jc w:val="center"/>
              <w:rPr>
                <w:b/>
                <w:sz w:val="24"/>
              </w:rPr>
            </w:pPr>
            <w:r w:rsidRPr="00D21040">
              <w:rPr>
                <w:b/>
                <w:sz w:val="24"/>
              </w:rPr>
              <w:t>48</w:t>
            </w:r>
          </w:p>
        </w:tc>
        <w:tc>
          <w:tcPr>
            <w:tcW w:w="1080" w:type="dxa"/>
            <w:vAlign w:val="center"/>
          </w:tcPr>
          <w:p w:rsidR="00DE7594" w:rsidRPr="00D21040" w:rsidRDefault="00DE7594">
            <w:pPr>
              <w:jc w:val="center"/>
              <w:rPr>
                <w:lang w:val="uk-UA"/>
              </w:rPr>
            </w:pPr>
            <w:r w:rsidRPr="00D21040">
              <w:rPr>
                <w:b/>
                <w:lang w:val="uk-UA"/>
              </w:rPr>
              <w:t>311</w:t>
            </w:r>
          </w:p>
        </w:tc>
      </w:tr>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8</w:t>
            </w:r>
          </w:p>
        </w:tc>
        <w:tc>
          <w:tcPr>
            <w:tcW w:w="6660" w:type="dxa"/>
          </w:tcPr>
          <w:p w:rsidR="00DE7594" w:rsidRPr="00D21040" w:rsidRDefault="00DE7594">
            <w:pPr>
              <w:pStyle w:val="21"/>
              <w:spacing w:line="240" w:lineRule="auto"/>
              <w:rPr>
                <w:sz w:val="24"/>
              </w:rPr>
            </w:pPr>
            <w:r w:rsidRPr="00D21040">
              <w:rPr>
                <w:sz w:val="24"/>
              </w:rPr>
              <w:t>Погашення довгострокового кредиту</w:t>
            </w:r>
          </w:p>
        </w:tc>
        <w:tc>
          <w:tcPr>
            <w:tcW w:w="1080" w:type="dxa"/>
            <w:vAlign w:val="center"/>
          </w:tcPr>
          <w:p w:rsidR="00DE7594" w:rsidRPr="00D21040" w:rsidRDefault="00DE7594">
            <w:pPr>
              <w:pStyle w:val="21"/>
              <w:spacing w:line="240" w:lineRule="auto"/>
              <w:jc w:val="center"/>
              <w:rPr>
                <w:b/>
                <w:sz w:val="24"/>
              </w:rPr>
            </w:pPr>
            <w:r w:rsidRPr="00D21040">
              <w:rPr>
                <w:b/>
                <w:sz w:val="24"/>
              </w:rPr>
              <w:t>501</w:t>
            </w:r>
          </w:p>
        </w:tc>
        <w:tc>
          <w:tcPr>
            <w:tcW w:w="1080" w:type="dxa"/>
            <w:vAlign w:val="center"/>
          </w:tcPr>
          <w:p w:rsidR="00DE7594" w:rsidRPr="00D21040" w:rsidRDefault="00DE7594">
            <w:pPr>
              <w:jc w:val="center"/>
              <w:rPr>
                <w:lang w:val="uk-UA"/>
              </w:rPr>
            </w:pPr>
            <w:r w:rsidRPr="00D21040">
              <w:rPr>
                <w:b/>
                <w:lang w:val="uk-UA"/>
              </w:rPr>
              <w:t>311</w:t>
            </w:r>
          </w:p>
        </w:tc>
      </w:tr>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9</w:t>
            </w:r>
          </w:p>
        </w:tc>
        <w:tc>
          <w:tcPr>
            <w:tcW w:w="6660" w:type="dxa"/>
          </w:tcPr>
          <w:p w:rsidR="00DE7594" w:rsidRPr="00D21040" w:rsidRDefault="00DE7594">
            <w:pPr>
              <w:pStyle w:val="21"/>
              <w:spacing w:line="240" w:lineRule="auto"/>
              <w:rPr>
                <w:sz w:val="24"/>
              </w:rPr>
            </w:pPr>
            <w:r w:rsidRPr="00D21040">
              <w:rPr>
                <w:sz w:val="24"/>
              </w:rPr>
              <w:t>Погашення довгострокового векселю</w:t>
            </w:r>
          </w:p>
        </w:tc>
        <w:tc>
          <w:tcPr>
            <w:tcW w:w="1080" w:type="dxa"/>
            <w:vAlign w:val="center"/>
          </w:tcPr>
          <w:p w:rsidR="00DE7594" w:rsidRPr="00D21040" w:rsidRDefault="00DE7594">
            <w:pPr>
              <w:pStyle w:val="21"/>
              <w:spacing w:line="240" w:lineRule="auto"/>
              <w:jc w:val="center"/>
              <w:rPr>
                <w:b/>
                <w:sz w:val="24"/>
              </w:rPr>
            </w:pPr>
            <w:r w:rsidRPr="00D21040">
              <w:rPr>
                <w:b/>
                <w:sz w:val="24"/>
              </w:rPr>
              <w:t>511</w:t>
            </w:r>
          </w:p>
        </w:tc>
        <w:tc>
          <w:tcPr>
            <w:tcW w:w="1080" w:type="dxa"/>
            <w:vAlign w:val="center"/>
          </w:tcPr>
          <w:p w:rsidR="00DE7594" w:rsidRPr="00D21040" w:rsidRDefault="00DE7594">
            <w:pPr>
              <w:jc w:val="center"/>
              <w:rPr>
                <w:lang w:val="uk-UA"/>
              </w:rPr>
            </w:pPr>
            <w:r w:rsidRPr="00D21040">
              <w:rPr>
                <w:b/>
                <w:lang w:val="uk-UA"/>
              </w:rPr>
              <w:t>311</w:t>
            </w:r>
          </w:p>
        </w:tc>
      </w:tr>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10</w:t>
            </w:r>
          </w:p>
        </w:tc>
        <w:tc>
          <w:tcPr>
            <w:tcW w:w="6660" w:type="dxa"/>
          </w:tcPr>
          <w:p w:rsidR="00DE7594" w:rsidRPr="00D21040" w:rsidRDefault="00DE7594">
            <w:pPr>
              <w:pStyle w:val="21"/>
              <w:spacing w:line="240" w:lineRule="auto"/>
              <w:rPr>
                <w:sz w:val="24"/>
              </w:rPr>
            </w:pPr>
            <w:r w:rsidRPr="00D21040">
              <w:rPr>
                <w:sz w:val="24"/>
              </w:rPr>
              <w:t>Погашення довгострокових облігацій</w:t>
            </w:r>
          </w:p>
        </w:tc>
        <w:tc>
          <w:tcPr>
            <w:tcW w:w="1080" w:type="dxa"/>
            <w:vAlign w:val="center"/>
          </w:tcPr>
          <w:p w:rsidR="00DE7594" w:rsidRPr="00D21040" w:rsidRDefault="00DE7594">
            <w:pPr>
              <w:pStyle w:val="21"/>
              <w:spacing w:line="240" w:lineRule="auto"/>
              <w:jc w:val="center"/>
              <w:rPr>
                <w:b/>
                <w:sz w:val="24"/>
              </w:rPr>
            </w:pPr>
            <w:r w:rsidRPr="00D21040">
              <w:rPr>
                <w:b/>
                <w:sz w:val="24"/>
              </w:rPr>
              <w:t>521</w:t>
            </w:r>
          </w:p>
        </w:tc>
        <w:tc>
          <w:tcPr>
            <w:tcW w:w="1080" w:type="dxa"/>
            <w:vAlign w:val="center"/>
          </w:tcPr>
          <w:p w:rsidR="00DE7594" w:rsidRPr="00D21040" w:rsidRDefault="00DE7594">
            <w:pPr>
              <w:jc w:val="center"/>
              <w:rPr>
                <w:lang w:val="uk-UA"/>
              </w:rPr>
            </w:pPr>
            <w:r w:rsidRPr="00D21040">
              <w:rPr>
                <w:b/>
                <w:lang w:val="uk-UA"/>
              </w:rPr>
              <w:t>311</w:t>
            </w:r>
          </w:p>
        </w:tc>
      </w:tr>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11</w:t>
            </w:r>
          </w:p>
        </w:tc>
        <w:tc>
          <w:tcPr>
            <w:tcW w:w="6660" w:type="dxa"/>
          </w:tcPr>
          <w:p w:rsidR="00DE7594" w:rsidRPr="00D21040" w:rsidRDefault="00DE7594">
            <w:pPr>
              <w:pStyle w:val="21"/>
              <w:spacing w:line="240" w:lineRule="auto"/>
              <w:rPr>
                <w:sz w:val="24"/>
              </w:rPr>
            </w:pPr>
            <w:r w:rsidRPr="00D21040">
              <w:rPr>
                <w:sz w:val="24"/>
              </w:rPr>
              <w:t>Оплата по зобов'язанням згідно договору фінансової аренди</w:t>
            </w:r>
          </w:p>
        </w:tc>
        <w:tc>
          <w:tcPr>
            <w:tcW w:w="1080" w:type="dxa"/>
            <w:vAlign w:val="center"/>
          </w:tcPr>
          <w:p w:rsidR="00DE7594" w:rsidRPr="00D21040" w:rsidRDefault="00DE7594">
            <w:pPr>
              <w:pStyle w:val="21"/>
              <w:spacing w:line="240" w:lineRule="auto"/>
              <w:jc w:val="center"/>
              <w:rPr>
                <w:b/>
                <w:sz w:val="24"/>
              </w:rPr>
            </w:pPr>
            <w:r w:rsidRPr="00D21040">
              <w:rPr>
                <w:b/>
                <w:sz w:val="24"/>
              </w:rPr>
              <w:t>531</w:t>
            </w:r>
          </w:p>
        </w:tc>
        <w:tc>
          <w:tcPr>
            <w:tcW w:w="1080" w:type="dxa"/>
            <w:vAlign w:val="center"/>
          </w:tcPr>
          <w:p w:rsidR="00DE7594" w:rsidRPr="00D21040" w:rsidRDefault="00DE7594">
            <w:pPr>
              <w:jc w:val="center"/>
              <w:rPr>
                <w:lang w:val="uk-UA"/>
              </w:rPr>
            </w:pPr>
            <w:r w:rsidRPr="00D21040">
              <w:rPr>
                <w:b/>
                <w:lang w:val="uk-UA"/>
              </w:rPr>
              <w:t>311</w:t>
            </w:r>
          </w:p>
        </w:tc>
      </w:tr>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12</w:t>
            </w:r>
          </w:p>
        </w:tc>
        <w:tc>
          <w:tcPr>
            <w:tcW w:w="6660" w:type="dxa"/>
          </w:tcPr>
          <w:p w:rsidR="00DE7594" w:rsidRPr="00D21040" w:rsidRDefault="00DE7594">
            <w:pPr>
              <w:pStyle w:val="21"/>
              <w:spacing w:line="240" w:lineRule="auto"/>
              <w:rPr>
                <w:sz w:val="24"/>
              </w:rPr>
            </w:pPr>
            <w:r w:rsidRPr="00D21040">
              <w:rPr>
                <w:sz w:val="24"/>
              </w:rPr>
              <w:t>Погашення короткострокового кредиту</w:t>
            </w:r>
          </w:p>
        </w:tc>
        <w:tc>
          <w:tcPr>
            <w:tcW w:w="1080" w:type="dxa"/>
            <w:vAlign w:val="center"/>
          </w:tcPr>
          <w:p w:rsidR="00DE7594" w:rsidRPr="00D21040" w:rsidRDefault="00DE7594">
            <w:pPr>
              <w:pStyle w:val="21"/>
              <w:spacing w:line="240" w:lineRule="auto"/>
              <w:jc w:val="center"/>
              <w:rPr>
                <w:b/>
                <w:sz w:val="24"/>
              </w:rPr>
            </w:pPr>
            <w:r w:rsidRPr="00D21040">
              <w:rPr>
                <w:b/>
                <w:sz w:val="24"/>
              </w:rPr>
              <w:t>601</w:t>
            </w:r>
          </w:p>
        </w:tc>
        <w:tc>
          <w:tcPr>
            <w:tcW w:w="1080" w:type="dxa"/>
            <w:vAlign w:val="center"/>
          </w:tcPr>
          <w:p w:rsidR="00DE7594" w:rsidRPr="00D21040" w:rsidRDefault="00DE7594">
            <w:pPr>
              <w:jc w:val="center"/>
              <w:rPr>
                <w:lang w:val="uk-UA"/>
              </w:rPr>
            </w:pPr>
            <w:r w:rsidRPr="00D21040">
              <w:rPr>
                <w:b/>
                <w:lang w:val="uk-UA"/>
              </w:rPr>
              <w:t>311</w:t>
            </w:r>
          </w:p>
        </w:tc>
      </w:tr>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13</w:t>
            </w:r>
          </w:p>
        </w:tc>
        <w:tc>
          <w:tcPr>
            <w:tcW w:w="6660" w:type="dxa"/>
          </w:tcPr>
          <w:p w:rsidR="00DE7594" w:rsidRPr="00D21040" w:rsidRDefault="00DE7594">
            <w:pPr>
              <w:pStyle w:val="21"/>
              <w:spacing w:line="240" w:lineRule="auto"/>
              <w:rPr>
                <w:sz w:val="24"/>
              </w:rPr>
            </w:pPr>
            <w:r w:rsidRPr="00D21040">
              <w:rPr>
                <w:sz w:val="24"/>
              </w:rPr>
              <w:t>Погашення короткострокового векселя</w:t>
            </w:r>
          </w:p>
        </w:tc>
        <w:tc>
          <w:tcPr>
            <w:tcW w:w="1080" w:type="dxa"/>
            <w:vAlign w:val="center"/>
          </w:tcPr>
          <w:p w:rsidR="00DE7594" w:rsidRPr="00D21040" w:rsidRDefault="00DE7594">
            <w:pPr>
              <w:pStyle w:val="21"/>
              <w:spacing w:line="240" w:lineRule="auto"/>
              <w:jc w:val="center"/>
              <w:rPr>
                <w:b/>
                <w:sz w:val="24"/>
              </w:rPr>
            </w:pPr>
            <w:r w:rsidRPr="00D21040">
              <w:rPr>
                <w:b/>
                <w:sz w:val="24"/>
              </w:rPr>
              <w:t>621</w:t>
            </w:r>
          </w:p>
        </w:tc>
        <w:tc>
          <w:tcPr>
            <w:tcW w:w="1080" w:type="dxa"/>
            <w:vAlign w:val="center"/>
          </w:tcPr>
          <w:p w:rsidR="00DE7594" w:rsidRPr="00D21040" w:rsidRDefault="00DE7594">
            <w:pPr>
              <w:jc w:val="center"/>
              <w:rPr>
                <w:lang w:val="uk-UA"/>
              </w:rPr>
            </w:pPr>
            <w:r w:rsidRPr="00D21040">
              <w:rPr>
                <w:b/>
                <w:lang w:val="uk-UA"/>
              </w:rPr>
              <w:t>311</w:t>
            </w:r>
          </w:p>
        </w:tc>
      </w:tr>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14</w:t>
            </w:r>
          </w:p>
        </w:tc>
        <w:tc>
          <w:tcPr>
            <w:tcW w:w="6660" w:type="dxa"/>
          </w:tcPr>
          <w:p w:rsidR="00DE7594" w:rsidRPr="00D21040" w:rsidRDefault="00DE7594">
            <w:pPr>
              <w:pStyle w:val="21"/>
              <w:spacing w:line="240" w:lineRule="auto"/>
              <w:rPr>
                <w:sz w:val="24"/>
              </w:rPr>
            </w:pPr>
            <w:r w:rsidRPr="00D21040">
              <w:rPr>
                <w:sz w:val="24"/>
              </w:rPr>
              <w:t>Погашення зобов'язання перед постачальниками та підрядчиками за придбані ТМЦ, виконані роботи, послуги</w:t>
            </w:r>
          </w:p>
        </w:tc>
        <w:tc>
          <w:tcPr>
            <w:tcW w:w="1080" w:type="dxa"/>
            <w:vAlign w:val="center"/>
          </w:tcPr>
          <w:p w:rsidR="00DE7594" w:rsidRPr="00D21040" w:rsidRDefault="00DE7594">
            <w:pPr>
              <w:pStyle w:val="21"/>
              <w:spacing w:line="240" w:lineRule="auto"/>
              <w:jc w:val="center"/>
              <w:rPr>
                <w:b/>
                <w:sz w:val="24"/>
              </w:rPr>
            </w:pPr>
            <w:r w:rsidRPr="00D21040">
              <w:rPr>
                <w:b/>
                <w:sz w:val="24"/>
              </w:rPr>
              <w:t>631</w:t>
            </w:r>
          </w:p>
        </w:tc>
        <w:tc>
          <w:tcPr>
            <w:tcW w:w="1080" w:type="dxa"/>
            <w:vAlign w:val="center"/>
          </w:tcPr>
          <w:p w:rsidR="00DE7594" w:rsidRPr="00D21040" w:rsidRDefault="00DE7594">
            <w:pPr>
              <w:jc w:val="center"/>
              <w:rPr>
                <w:lang w:val="uk-UA"/>
              </w:rPr>
            </w:pPr>
            <w:r w:rsidRPr="00D21040">
              <w:rPr>
                <w:b/>
                <w:lang w:val="uk-UA"/>
              </w:rPr>
              <w:t>311</w:t>
            </w:r>
          </w:p>
        </w:tc>
      </w:tr>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15</w:t>
            </w:r>
          </w:p>
        </w:tc>
        <w:tc>
          <w:tcPr>
            <w:tcW w:w="6660" w:type="dxa"/>
          </w:tcPr>
          <w:p w:rsidR="00DE7594" w:rsidRPr="00D21040" w:rsidRDefault="00DE7594">
            <w:pPr>
              <w:pStyle w:val="21"/>
              <w:spacing w:line="240" w:lineRule="auto"/>
              <w:rPr>
                <w:sz w:val="24"/>
              </w:rPr>
            </w:pPr>
            <w:r w:rsidRPr="00D21040">
              <w:rPr>
                <w:sz w:val="24"/>
              </w:rPr>
              <w:t>Перерахування грошових коштів в якості податків і обов'язкових платежів</w:t>
            </w:r>
          </w:p>
        </w:tc>
        <w:tc>
          <w:tcPr>
            <w:tcW w:w="1080" w:type="dxa"/>
            <w:vAlign w:val="center"/>
          </w:tcPr>
          <w:p w:rsidR="00DE7594" w:rsidRPr="00D21040" w:rsidRDefault="00DE7594">
            <w:pPr>
              <w:pStyle w:val="21"/>
              <w:spacing w:line="240" w:lineRule="auto"/>
              <w:jc w:val="center"/>
              <w:rPr>
                <w:b/>
                <w:sz w:val="24"/>
              </w:rPr>
            </w:pPr>
            <w:r w:rsidRPr="00D21040">
              <w:rPr>
                <w:b/>
                <w:sz w:val="24"/>
              </w:rPr>
              <w:t>641, 642</w:t>
            </w:r>
          </w:p>
        </w:tc>
        <w:tc>
          <w:tcPr>
            <w:tcW w:w="1080" w:type="dxa"/>
            <w:vAlign w:val="center"/>
          </w:tcPr>
          <w:p w:rsidR="00DE7594" w:rsidRPr="00D21040" w:rsidRDefault="00DE7594">
            <w:pPr>
              <w:jc w:val="center"/>
              <w:rPr>
                <w:lang w:val="uk-UA"/>
              </w:rPr>
            </w:pPr>
            <w:r w:rsidRPr="00D21040">
              <w:rPr>
                <w:b/>
                <w:lang w:val="uk-UA"/>
              </w:rPr>
              <w:t>311</w:t>
            </w:r>
          </w:p>
        </w:tc>
      </w:tr>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16</w:t>
            </w:r>
          </w:p>
        </w:tc>
        <w:tc>
          <w:tcPr>
            <w:tcW w:w="6660" w:type="dxa"/>
          </w:tcPr>
          <w:p w:rsidR="00DE7594" w:rsidRPr="00D21040" w:rsidRDefault="00DE7594">
            <w:pPr>
              <w:pStyle w:val="21"/>
              <w:spacing w:line="240" w:lineRule="auto"/>
              <w:rPr>
                <w:sz w:val="24"/>
              </w:rPr>
            </w:pPr>
            <w:r w:rsidRPr="00D21040">
              <w:rPr>
                <w:sz w:val="24"/>
              </w:rPr>
              <w:t>Перерахування грошових коштів в порядку розрахунку з органами соціального страхування</w:t>
            </w:r>
          </w:p>
        </w:tc>
        <w:tc>
          <w:tcPr>
            <w:tcW w:w="1080" w:type="dxa"/>
            <w:vAlign w:val="center"/>
          </w:tcPr>
          <w:p w:rsidR="00DE7594" w:rsidRPr="00D21040" w:rsidRDefault="00DE7594">
            <w:pPr>
              <w:pStyle w:val="21"/>
              <w:spacing w:line="240" w:lineRule="auto"/>
              <w:jc w:val="center"/>
              <w:rPr>
                <w:b/>
                <w:sz w:val="24"/>
              </w:rPr>
            </w:pPr>
            <w:r w:rsidRPr="00D21040">
              <w:rPr>
                <w:b/>
                <w:sz w:val="24"/>
              </w:rPr>
              <w:t>65</w:t>
            </w:r>
          </w:p>
        </w:tc>
        <w:tc>
          <w:tcPr>
            <w:tcW w:w="1080" w:type="dxa"/>
            <w:vAlign w:val="center"/>
          </w:tcPr>
          <w:p w:rsidR="00DE7594" w:rsidRPr="00D21040" w:rsidRDefault="00DE7594">
            <w:pPr>
              <w:jc w:val="center"/>
              <w:rPr>
                <w:lang w:val="uk-UA"/>
              </w:rPr>
            </w:pPr>
            <w:r w:rsidRPr="00D21040">
              <w:rPr>
                <w:b/>
                <w:lang w:val="uk-UA"/>
              </w:rPr>
              <w:t>311</w:t>
            </w:r>
          </w:p>
        </w:tc>
      </w:tr>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17</w:t>
            </w:r>
          </w:p>
        </w:tc>
        <w:tc>
          <w:tcPr>
            <w:tcW w:w="6660" w:type="dxa"/>
          </w:tcPr>
          <w:p w:rsidR="00DE7594" w:rsidRPr="00D21040" w:rsidRDefault="00DE7594">
            <w:pPr>
              <w:pStyle w:val="21"/>
              <w:spacing w:line="240" w:lineRule="auto"/>
              <w:rPr>
                <w:sz w:val="24"/>
              </w:rPr>
            </w:pPr>
            <w:r w:rsidRPr="00D21040">
              <w:rPr>
                <w:sz w:val="24"/>
              </w:rPr>
              <w:t>Виплата заробітної плати персоналу шляхом перерахування її на особові рахунки в ощадних банках</w:t>
            </w:r>
          </w:p>
        </w:tc>
        <w:tc>
          <w:tcPr>
            <w:tcW w:w="1080" w:type="dxa"/>
            <w:vAlign w:val="center"/>
          </w:tcPr>
          <w:p w:rsidR="00DE7594" w:rsidRPr="00D21040" w:rsidRDefault="00DE7594">
            <w:pPr>
              <w:pStyle w:val="21"/>
              <w:spacing w:line="240" w:lineRule="auto"/>
              <w:jc w:val="center"/>
              <w:rPr>
                <w:b/>
                <w:sz w:val="24"/>
              </w:rPr>
            </w:pPr>
            <w:r w:rsidRPr="00D21040">
              <w:rPr>
                <w:b/>
                <w:sz w:val="24"/>
              </w:rPr>
              <w:t>66</w:t>
            </w:r>
          </w:p>
        </w:tc>
        <w:tc>
          <w:tcPr>
            <w:tcW w:w="1080" w:type="dxa"/>
            <w:vAlign w:val="center"/>
          </w:tcPr>
          <w:p w:rsidR="00DE7594" w:rsidRPr="00D21040" w:rsidRDefault="00DE7594">
            <w:pPr>
              <w:jc w:val="center"/>
              <w:rPr>
                <w:lang w:val="uk-UA"/>
              </w:rPr>
            </w:pPr>
            <w:r w:rsidRPr="00D21040">
              <w:rPr>
                <w:b/>
                <w:lang w:val="uk-UA"/>
              </w:rPr>
              <w:t>311</w:t>
            </w:r>
          </w:p>
        </w:tc>
      </w:tr>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18</w:t>
            </w:r>
          </w:p>
        </w:tc>
        <w:tc>
          <w:tcPr>
            <w:tcW w:w="6660" w:type="dxa"/>
          </w:tcPr>
          <w:p w:rsidR="00DE7594" w:rsidRPr="00D21040" w:rsidRDefault="00DE7594">
            <w:pPr>
              <w:pStyle w:val="21"/>
              <w:spacing w:line="240" w:lineRule="auto"/>
              <w:rPr>
                <w:sz w:val="24"/>
              </w:rPr>
            </w:pPr>
            <w:r w:rsidRPr="00D21040">
              <w:rPr>
                <w:sz w:val="24"/>
              </w:rPr>
              <w:t>Погашення зобов'язань перед учасниками по нарахованим дивідендам</w:t>
            </w:r>
          </w:p>
        </w:tc>
        <w:tc>
          <w:tcPr>
            <w:tcW w:w="1080" w:type="dxa"/>
            <w:vAlign w:val="center"/>
          </w:tcPr>
          <w:p w:rsidR="00DE7594" w:rsidRPr="00D21040" w:rsidRDefault="00DE7594">
            <w:pPr>
              <w:pStyle w:val="21"/>
              <w:spacing w:line="240" w:lineRule="auto"/>
              <w:jc w:val="center"/>
              <w:rPr>
                <w:b/>
                <w:sz w:val="24"/>
              </w:rPr>
            </w:pPr>
            <w:r w:rsidRPr="00D21040">
              <w:rPr>
                <w:b/>
                <w:sz w:val="24"/>
              </w:rPr>
              <w:t>671, 672</w:t>
            </w:r>
          </w:p>
        </w:tc>
        <w:tc>
          <w:tcPr>
            <w:tcW w:w="1080" w:type="dxa"/>
            <w:vAlign w:val="center"/>
          </w:tcPr>
          <w:p w:rsidR="00DE7594" w:rsidRPr="00D21040" w:rsidRDefault="00DE7594">
            <w:pPr>
              <w:jc w:val="center"/>
              <w:rPr>
                <w:lang w:val="uk-UA"/>
              </w:rPr>
            </w:pPr>
            <w:r w:rsidRPr="00D21040">
              <w:rPr>
                <w:b/>
                <w:lang w:val="uk-UA"/>
              </w:rPr>
              <w:t>311</w:t>
            </w:r>
          </w:p>
        </w:tc>
      </w:tr>
      <w:tr w:rsidR="00DE7594" w:rsidRPr="00D21040">
        <w:tc>
          <w:tcPr>
            <w:tcW w:w="648" w:type="dxa"/>
            <w:vAlign w:val="center"/>
          </w:tcPr>
          <w:p w:rsidR="00DE7594" w:rsidRPr="00D21040" w:rsidRDefault="00DE7594">
            <w:pPr>
              <w:pStyle w:val="21"/>
              <w:spacing w:line="240" w:lineRule="auto"/>
              <w:jc w:val="center"/>
              <w:rPr>
                <w:b/>
                <w:sz w:val="24"/>
              </w:rPr>
            </w:pPr>
            <w:r w:rsidRPr="00D21040">
              <w:rPr>
                <w:b/>
                <w:sz w:val="24"/>
              </w:rPr>
              <w:t>19</w:t>
            </w:r>
          </w:p>
        </w:tc>
        <w:tc>
          <w:tcPr>
            <w:tcW w:w="6660" w:type="dxa"/>
          </w:tcPr>
          <w:p w:rsidR="00DE7594" w:rsidRPr="00D21040" w:rsidRDefault="00DE7594">
            <w:pPr>
              <w:pStyle w:val="21"/>
              <w:spacing w:line="240" w:lineRule="auto"/>
              <w:rPr>
                <w:sz w:val="24"/>
              </w:rPr>
            </w:pPr>
            <w:r w:rsidRPr="00D21040">
              <w:rPr>
                <w:sz w:val="24"/>
              </w:rPr>
              <w:t xml:space="preserve"> Повернення постачальнику чи підрядчику раніше отриманого авансу</w:t>
            </w:r>
          </w:p>
        </w:tc>
        <w:tc>
          <w:tcPr>
            <w:tcW w:w="1080" w:type="dxa"/>
            <w:vAlign w:val="center"/>
          </w:tcPr>
          <w:p w:rsidR="00DE7594" w:rsidRPr="00D21040" w:rsidRDefault="00DE7594">
            <w:pPr>
              <w:pStyle w:val="21"/>
              <w:spacing w:line="240" w:lineRule="auto"/>
              <w:jc w:val="center"/>
              <w:rPr>
                <w:b/>
                <w:sz w:val="24"/>
              </w:rPr>
            </w:pPr>
            <w:r w:rsidRPr="00D21040">
              <w:rPr>
                <w:b/>
                <w:sz w:val="24"/>
              </w:rPr>
              <w:t>681</w:t>
            </w:r>
          </w:p>
        </w:tc>
        <w:tc>
          <w:tcPr>
            <w:tcW w:w="1080" w:type="dxa"/>
            <w:vAlign w:val="center"/>
          </w:tcPr>
          <w:p w:rsidR="00DE7594" w:rsidRPr="00D21040" w:rsidRDefault="00DE7594">
            <w:pPr>
              <w:jc w:val="center"/>
              <w:rPr>
                <w:lang w:val="uk-UA"/>
              </w:rPr>
            </w:pPr>
            <w:r w:rsidRPr="00D21040">
              <w:rPr>
                <w:b/>
                <w:lang w:val="uk-UA"/>
              </w:rPr>
              <w:t>311</w:t>
            </w:r>
          </w:p>
        </w:tc>
      </w:tr>
    </w:tbl>
    <w:p w:rsidR="00DE7594" w:rsidRPr="00D21040" w:rsidRDefault="00DE7594">
      <w:pPr>
        <w:pStyle w:val="21"/>
        <w:rPr>
          <w:sz w:val="24"/>
        </w:rPr>
      </w:pPr>
      <w:r w:rsidRPr="00D21040">
        <w:rPr>
          <w:sz w:val="24"/>
        </w:rPr>
        <w:tab/>
        <w:t>Якщо аудитор виявив неправильну кореспонденцію рахунків,  він складає таку відомість та занотовує в своїх робочих документах.</w:t>
      </w:r>
    </w:p>
    <w:p w:rsidR="00DE7594" w:rsidRPr="00D21040" w:rsidRDefault="00DE7594">
      <w:pPr>
        <w:pStyle w:val="21"/>
        <w:jc w:val="center"/>
        <w:rPr>
          <w:b/>
          <w:sz w:val="24"/>
        </w:rPr>
      </w:pPr>
      <w:r w:rsidRPr="00D21040">
        <w:rPr>
          <w:b/>
          <w:sz w:val="24"/>
        </w:rPr>
        <w:t xml:space="preserve">Нетипові проводки, які потребують дальнішої доробки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7"/>
        <w:gridCol w:w="1321"/>
        <w:gridCol w:w="900"/>
        <w:gridCol w:w="1800"/>
        <w:gridCol w:w="2260"/>
        <w:gridCol w:w="1442"/>
      </w:tblGrid>
      <w:tr w:rsidR="00DE7594" w:rsidRPr="00D21040">
        <w:tc>
          <w:tcPr>
            <w:tcW w:w="1847" w:type="dxa"/>
            <w:vAlign w:val="center"/>
          </w:tcPr>
          <w:p w:rsidR="00DE7594" w:rsidRPr="00D21040" w:rsidRDefault="00DE7594">
            <w:pPr>
              <w:pStyle w:val="21"/>
              <w:spacing w:line="240" w:lineRule="auto"/>
              <w:jc w:val="center"/>
              <w:rPr>
                <w:b/>
                <w:sz w:val="24"/>
              </w:rPr>
            </w:pPr>
            <w:r w:rsidRPr="00D21040">
              <w:rPr>
                <w:b/>
                <w:sz w:val="24"/>
              </w:rPr>
              <w:t>Найменування номеру документа, дата</w:t>
            </w:r>
          </w:p>
        </w:tc>
        <w:tc>
          <w:tcPr>
            <w:tcW w:w="1321" w:type="dxa"/>
            <w:vAlign w:val="center"/>
          </w:tcPr>
          <w:p w:rsidR="00DE7594" w:rsidRPr="00D21040" w:rsidRDefault="00DE7594">
            <w:pPr>
              <w:pStyle w:val="21"/>
              <w:spacing w:line="240" w:lineRule="auto"/>
              <w:jc w:val="center"/>
              <w:rPr>
                <w:b/>
                <w:sz w:val="24"/>
              </w:rPr>
            </w:pPr>
            <w:r w:rsidRPr="00D21040">
              <w:rPr>
                <w:b/>
                <w:sz w:val="24"/>
              </w:rPr>
              <w:t>Кореспонденція рахунків</w:t>
            </w:r>
          </w:p>
        </w:tc>
        <w:tc>
          <w:tcPr>
            <w:tcW w:w="900" w:type="dxa"/>
            <w:vAlign w:val="center"/>
          </w:tcPr>
          <w:p w:rsidR="00DE7594" w:rsidRPr="00D21040" w:rsidRDefault="00DE7594">
            <w:pPr>
              <w:pStyle w:val="21"/>
              <w:spacing w:line="240" w:lineRule="auto"/>
              <w:jc w:val="center"/>
              <w:rPr>
                <w:b/>
                <w:sz w:val="24"/>
              </w:rPr>
            </w:pPr>
            <w:r w:rsidRPr="00D21040">
              <w:rPr>
                <w:b/>
                <w:sz w:val="24"/>
              </w:rPr>
              <w:t>Сума</w:t>
            </w:r>
          </w:p>
        </w:tc>
        <w:tc>
          <w:tcPr>
            <w:tcW w:w="1800" w:type="dxa"/>
            <w:vAlign w:val="center"/>
          </w:tcPr>
          <w:p w:rsidR="00DE7594" w:rsidRPr="00D21040" w:rsidRDefault="00DE7594">
            <w:pPr>
              <w:pStyle w:val="21"/>
              <w:spacing w:line="240" w:lineRule="auto"/>
              <w:jc w:val="center"/>
              <w:rPr>
                <w:b/>
                <w:sz w:val="24"/>
              </w:rPr>
            </w:pPr>
            <w:r w:rsidRPr="00D21040">
              <w:rPr>
                <w:b/>
                <w:sz w:val="24"/>
              </w:rPr>
              <w:t>Зміст господарської операції</w:t>
            </w:r>
          </w:p>
        </w:tc>
        <w:tc>
          <w:tcPr>
            <w:tcW w:w="2260" w:type="dxa"/>
            <w:vAlign w:val="center"/>
          </w:tcPr>
          <w:p w:rsidR="00DE7594" w:rsidRPr="00D21040" w:rsidRDefault="00DE7594">
            <w:pPr>
              <w:pStyle w:val="21"/>
              <w:spacing w:line="240" w:lineRule="auto"/>
              <w:jc w:val="center"/>
              <w:rPr>
                <w:b/>
                <w:sz w:val="24"/>
              </w:rPr>
            </w:pPr>
            <w:r w:rsidRPr="00D21040">
              <w:rPr>
                <w:b/>
                <w:sz w:val="24"/>
              </w:rPr>
              <w:t>Питання, рекомендовані проводки</w:t>
            </w:r>
          </w:p>
        </w:tc>
        <w:tc>
          <w:tcPr>
            <w:tcW w:w="1442" w:type="dxa"/>
            <w:vAlign w:val="center"/>
          </w:tcPr>
          <w:p w:rsidR="00DE7594" w:rsidRPr="00D21040" w:rsidRDefault="00DE7594">
            <w:pPr>
              <w:pStyle w:val="21"/>
              <w:spacing w:line="240" w:lineRule="auto"/>
              <w:jc w:val="center"/>
              <w:rPr>
                <w:b/>
                <w:sz w:val="24"/>
              </w:rPr>
            </w:pPr>
            <w:r w:rsidRPr="00D21040">
              <w:rPr>
                <w:b/>
                <w:sz w:val="24"/>
              </w:rPr>
              <w:t>Подальша доробка</w:t>
            </w:r>
          </w:p>
        </w:tc>
      </w:tr>
    </w:tbl>
    <w:p w:rsidR="00DE7594" w:rsidRPr="00D21040" w:rsidRDefault="00DE7594">
      <w:pPr>
        <w:spacing w:line="360" w:lineRule="auto"/>
        <w:jc w:val="both"/>
        <w:rPr>
          <w:lang w:val="uk-UA"/>
        </w:rPr>
      </w:pPr>
    </w:p>
    <w:p w:rsidR="00DE7594" w:rsidRPr="00D21040" w:rsidRDefault="00C26705">
      <w:pPr>
        <w:spacing w:line="360" w:lineRule="auto"/>
        <w:jc w:val="center"/>
        <w:rPr>
          <w:b/>
          <w:color w:val="0000FF"/>
          <w:sz w:val="32"/>
          <w:lang w:val="uk-UA"/>
        </w:rPr>
      </w:pPr>
      <w:r>
        <w:rPr>
          <w:b/>
          <w:color w:val="0000FF"/>
          <w:sz w:val="32"/>
          <w:lang w:val="uk-UA"/>
        </w:rPr>
        <w:br w:type="page"/>
      </w:r>
      <w:r w:rsidR="00DE7594" w:rsidRPr="00D21040">
        <w:rPr>
          <w:b/>
          <w:color w:val="0000FF"/>
          <w:sz w:val="32"/>
          <w:lang w:val="uk-UA"/>
        </w:rPr>
        <w:t>7. Аудиторський висновок за результатами перевірки</w:t>
      </w:r>
    </w:p>
    <w:p w:rsidR="00DE7594" w:rsidRPr="00D21040" w:rsidRDefault="00DE7594">
      <w:pPr>
        <w:spacing w:line="360" w:lineRule="auto"/>
        <w:jc w:val="both"/>
        <w:rPr>
          <w:sz w:val="28"/>
          <w:lang w:val="uk-UA"/>
        </w:rPr>
      </w:pPr>
      <w:r w:rsidRPr="00D21040">
        <w:rPr>
          <w:sz w:val="28"/>
          <w:lang w:val="uk-UA"/>
        </w:rPr>
        <w:tab/>
        <w:t>Як було розглянуто вище, в розділі 5, документальне оформлення аудиторської перевірки складається з двох видів документації: робочої та підсумкової. В даному розділі мова піде саме про підсумкову документацію.</w:t>
      </w:r>
    </w:p>
    <w:p w:rsidR="00DE7594" w:rsidRPr="00D21040" w:rsidRDefault="00DE7594">
      <w:pPr>
        <w:spacing w:line="360" w:lineRule="auto"/>
        <w:jc w:val="both"/>
        <w:rPr>
          <w:sz w:val="28"/>
          <w:lang w:val="uk-UA"/>
        </w:rPr>
      </w:pPr>
      <w:r w:rsidRPr="00D21040">
        <w:rPr>
          <w:sz w:val="28"/>
          <w:lang w:val="uk-UA"/>
        </w:rPr>
        <w:t xml:space="preserve"> </w:t>
      </w:r>
      <w:r w:rsidRPr="00D21040">
        <w:rPr>
          <w:sz w:val="28"/>
          <w:lang w:val="uk-UA"/>
        </w:rPr>
        <w:tab/>
        <w:t xml:space="preserve">Підсумкова документація складається з аудиторського висновку та документації, яка передається замовникові перевірки, тобто її можна назвати додатковою. Додаткова підсумкова документація не є обов'язковою і видається замовникові тільки в тому випадку, коли аудитор вважає це необхідним, або у випадку, коли це обумовлено в договорі чи додатковій угоді між аудитором та клієнтом. Вона оформляється як додаток до аудиторського висновку або як самостійний документ. </w:t>
      </w:r>
    </w:p>
    <w:p w:rsidR="00DE7594" w:rsidRPr="00D21040" w:rsidRDefault="00DE7594">
      <w:pPr>
        <w:spacing w:line="360" w:lineRule="auto"/>
        <w:jc w:val="both"/>
        <w:rPr>
          <w:sz w:val="28"/>
          <w:lang w:val="uk-UA"/>
        </w:rPr>
      </w:pPr>
      <w:r w:rsidRPr="00D21040">
        <w:rPr>
          <w:sz w:val="28"/>
          <w:lang w:val="uk-UA"/>
        </w:rPr>
        <w:tab/>
        <w:t>Аудитор може не посилатися у висновку на додаткову документацію у тому разі, якщо викладене в ній    не є настільки істотним, щоб вплинути на зміст аудиторського висновку. Зміст та форми додаткової документації аудиту визначає сам аудитор. Приклад аудиторського звіту наведено в додатку</w:t>
      </w:r>
    </w:p>
    <w:p w:rsidR="00DE7594" w:rsidRPr="00D21040" w:rsidRDefault="00DE7594">
      <w:pPr>
        <w:spacing w:line="360" w:lineRule="auto"/>
        <w:ind w:firstLine="708"/>
        <w:jc w:val="both"/>
        <w:rPr>
          <w:sz w:val="28"/>
          <w:lang w:val="uk-UA"/>
        </w:rPr>
      </w:pPr>
      <w:r w:rsidRPr="00D21040">
        <w:rPr>
          <w:sz w:val="28"/>
          <w:lang w:val="uk-UA"/>
        </w:rPr>
        <w:t xml:space="preserve">Обов'язковим компонентом підсумкової документації являється аудиторський висновок. Порядок складання висновку регламентується ННА № 26 “Аудиторський висновок” та № 28 “Аудиторські висновки спеціального призначення”. Законом України “Про аудиторську діяльність” та національним нормативом України з аудиту № 26 передбачено, що аудитор повинен проаналізувати і оцінити інформацію, отриману на підставі аудиторських доказів для формування висновку. </w:t>
      </w:r>
    </w:p>
    <w:p w:rsidR="00DE7594" w:rsidRPr="00D21040" w:rsidRDefault="00DE7594">
      <w:pPr>
        <w:spacing w:line="360" w:lineRule="auto"/>
        <w:ind w:firstLine="708"/>
        <w:jc w:val="both"/>
        <w:rPr>
          <w:sz w:val="28"/>
          <w:lang w:val="uk-UA"/>
        </w:rPr>
      </w:pPr>
      <w:r w:rsidRPr="00D21040">
        <w:rPr>
          <w:sz w:val="28"/>
          <w:lang w:val="uk-UA"/>
        </w:rPr>
        <w:t>За своїм правовим статусом висновок прирівнюється до висновку експертизи, що призначається у відповідності до процесуального законодавства України. Аудиторський висновок складається  у довільній формі, але обов'язково повинен містити такі елементи:</w:t>
      </w:r>
    </w:p>
    <w:p w:rsidR="00DE7594" w:rsidRPr="00D21040" w:rsidRDefault="00DE7594">
      <w:pPr>
        <w:numPr>
          <w:ilvl w:val="0"/>
          <w:numId w:val="19"/>
        </w:numPr>
        <w:spacing w:line="360" w:lineRule="auto"/>
        <w:jc w:val="both"/>
        <w:rPr>
          <w:b/>
          <w:lang w:val="uk-UA"/>
        </w:rPr>
      </w:pPr>
      <w:r w:rsidRPr="00D21040">
        <w:rPr>
          <w:b/>
          <w:lang w:val="uk-UA"/>
        </w:rPr>
        <w:t>заголовок;</w:t>
      </w:r>
    </w:p>
    <w:p w:rsidR="00DE7594" w:rsidRPr="00D21040" w:rsidRDefault="00DE7594">
      <w:pPr>
        <w:numPr>
          <w:ilvl w:val="0"/>
          <w:numId w:val="19"/>
        </w:numPr>
        <w:spacing w:line="360" w:lineRule="auto"/>
        <w:jc w:val="both"/>
        <w:rPr>
          <w:b/>
          <w:lang w:val="uk-UA"/>
        </w:rPr>
      </w:pPr>
      <w:r w:rsidRPr="00D21040">
        <w:rPr>
          <w:b/>
          <w:lang w:val="uk-UA"/>
        </w:rPr>
        <w:t>замовник;</w:t>
      </w:r>
    </w:p>
    <w:p w:rsidR="00DE7594" w:rsidRPr="00D21040" w:rsidRDefault="00DE7594">
      <w:pPr>
        <w:numPr>
          <w:ilvl w:val="0"/>
          <w:numId w:val="19"/>
        </w:numPr>
        <w:spacing w:line="360" w:lineRule="auto"/>
        <w:jc w:val="both"/>
        <w:rPr>
          <w:b/>
          <w:lang w:val="uk-UA"/>
        </w:rPr>
      </w:pPr>
      <w:r w:rsidRPr="00D21040">
        <w:rPr>
          <w:b/>
          <w:lang w:val="uk-UA"/>
        </w:rPr>
        <w:t>вступ;</w:t>
      </w:r>
    </w:p>
    <w:p w:rsidR="00DE7594" w:rsidRPr="00D21040" w:rsidRDefault="00DE7594">
      <w:pPr>
        <w:numPr>
          <w:ilvl w:val="0"/>
          <w:numId w:val="19"/>
        </w:numPr>
        <w:spacing w:line="360" w:lineRule="auto"/>
        <w:jc w:val="both"/>
        <w:rPr>
          <w:b/>
          <w:lang w:val="uk-UA"/>
        </w:rPr>
      </w:pPr>
      <w:r w:rsidRPr="00D21040">
        <w:rPr>
          <w:b/>
          <w:lang w:val="uk-UA"/>
        </w:rPr>
        <w:t>масштаб перевірки;</w:t>
      </w:r>
    </w:p>
    <w:p w:rsidR="00DE7594" w:rsidRPr="00D21040" w:rsidRDefault="00DE7594">
      <w:pPr>
        <w:numPr>
          <w:ilvl w:val="0"/>
          <w:numId w:val="19"/>
        </w:numPr>
        <w:spacing w:line="360" w:lineRule="auto"/>
        <w:jc w:val="both"/>
        <w:rPr>
          <w:b/>
          <w:lang w:val="uk-UA"/>
        </w:rPr>
      </w:pPr>
      <w:r w:rsidRPr="00D21040">
        <w:rPr>
          <w:b/>
          <w:lang w:val="uk-UA"/>
        </w:rPr>
        <w:t>висновок про перевірену фінансову звітність;</w:t>
      </w:r>
    </w:p>
    <w:p w:rsidR="00DE7594" w:rsidRPr="00D21040" w:rsidRDefault="00DE7594">
      <w:pPr>
        <w:numPr>
          <w:ilvl w:val="0"/>
          <w:numId w:val="19"/>
        </w:numPr>
        <w:spacing w:line="360" w:lineRule="auto"/>
        <w:jc w:val="both"/>
        <w:rPr>
          <w:b/>
          <w:lang w:val="uk-UA"/>
        </w:rPr>
      </w:pPr>
      <w:r w:rsidRPr="00D21040">
        <w:rPr>
          <w:b/>
          <w:lang w:val="uk-UA"/>
        </w:rPr>
        <w:t>дата аудиторського висновку;</w:t>
      </w:r>
    </w:p>
    <w:p w:rsidR="00DE7594" w:rsidRPr="00D21040" w:rsidRDefault="00DE7594">
      <w:pPr>
        <w:numPr>
          <w:ilvl w:val="0"/>
          <w:numId w:val="19"/>
        </w:numPr>
        <w:spacing w:line="360" w:lineRule="auto"/>
        <w:jc w:val="both"/>
        <w:rPr>
          <w:b/>
          <w:lang w:val="uk-UA"/>
        </w:rPr>
      </w:pPr>
      <w:r w:rsidRPr="00D21040">
        <w:rPr>
          <w:b/>
          <w:lang w:val="uk-UA"/>
        </w:rPr>
        <w:t>підпис;</w:t>
      </w:r>
    </w:p>
    <w:p w:rsidR="00DE7594" w:rsidRPr="00D21040" w:rsidRDefault="00DE7594">
      <w:pPr>
        <w:numPr>
          <w:ilvl w:val="0"/>
          <w:numId w:val="19"/>
        </w:numPr>
        <w:spacing w:line="360" w:lineRule="auto"/>
        <w:jc w:val="both"/>
        <w:rPr>
          <w:b/>
          <w:lang w:val="uk-UA"/>
        </w:rPr>
      </w:pPr>
      <w:r w:rsidRPr="00D21040">
        <w:rPr>
          <w:b/>
          <w:lang w:val="uk-UA"/>
        </w:rPr>
        <w:t>адреса аудиторської фірми.</w:t>
      </w:r>
    </w:p>
    <w:p w:rsidR="00DE7594" w:rsidRPr="00D21040" w:rsidRDefault="00DE7594">
      <w:pPr>
        <w:pStyle w:val="a4"/>
      </w:pPr>
      <w:r w:rsidRPr="00D21040">
        <w:t>Заголовок містить запис про те, що аудиторську перевірку проведено аудитором (прізвище, ім'я, або назва аудиторської фірми). Це є свідченням того, що під час аудиту не було жодних обставин, які змогли привести до порушення принципу незалежності перевірки.</w:t>
      </w:r>
    </w:p>
    <w:p w:rsidR="00DE7594" w:rsidRPr="00D21040" w:rsidRDefault="00DE7594">
      <w:pPr>
        <w:pStyle w:val="a4"/>
      </w:pPr>
      <w:r w:rsidRPr="00D21040">
        <w:t xml:space="preserve">Датою аудиторського висновку є день завершення аудиторської перевірки. В цей день аудитор повинен доповісти про результати перевірки керівництву підприємства, що перевіряється. Завершується складання аудиторського висновку підписом аудитора або ім′ям аудиторської фірми, оскільки вона несе юридичну відповідальність за якість проведення аудиту. </w:t>
      </w:r>
    </w:p>
    <w:p w:rsidR="00DE7594" w:rsidRPr="00D21040" w:rsidRDefault="00DE7594">
      <w:pPr>
        <w:pStyle w:val="a4"/>
      </w:pPr>
      <w:r w:rsidRPr="00D21040">
        <w:t>Висновок аудитора за результатами аудиту буває різних видів. Класифікація висновків наведена на малюнку.</w:t>
      </w:r>
    </w:p>
    <w:p w:rsidR="00DE7594" w:rsidRPr="00D21040" w:rsidRDefault="00173628">
      <w:pPr>
        <w:pStyle w:val="a4"/>
        <w:jc w:val="center"/>
        <w:rPr>
          <w:b/>
        </w:rPr>
      </w:pPr>
      <w:r>
        <w:rPr>
          <w:sz w:val="20"/>
        </w:rPr>
        <w:pict>
          <v:line id="_x0000_s1165" style="position:absolute;left:0;text-align:left;z-index:251713536" from="405pt,66.5pt" to="405pt,282.5pt" o:allowincell="f">
            <w10:wrap type="topAndBottom"/>
          </v:line>
        </w:pict>
      </w:r>
      <w:r>
        <w:rPr>
          <w:sz w:val="20"/>
        </w:rPr>
        <w:pict>
          <v:rect id="_x0000_s1171" style="position:absolute;left:0;text-align:left;margin-left:261pt;margin-top:264.5pt;width:117pt;height:36pt;z-index:251719680" o:allowincell="f">
            <v:textbox>
              <w:txbxContent>
                <w:p w:rsidR="001319F5" w:rsidRDefault="001319F5">
                  <w:pPr>
                    <w:rPr>
                      <w:sz w:val="20"/>
                      <w:lang w:val="uk-UA"/>
                    </w:rPr>
                  </w:pPr>
                  <w:r>
                    <w:rPr>
                      <w:sz w:val="20"/>
                      <w:lang w:val="uk-UA"/>
                    </w:rPr>
                    <w:t>Про узагальнену фінансову звітніть</w:t>
                  </w:r>
                </w:p>
              </w:txbxContent>
            </v:textbox>
            <w10:wrap type="topAndBottom"/>
          </v:rect>
        </w:pict>
      </w:r>
      <w:r>
        <w:rPr>
          <w:sz w:val="20"/>
        </w:rPr>
        <w:pict>
          <v:line id="_x0000_s1170" style="position:absolute;left:0;text-align:left;flip:x;z-index:251718656" from="378pt,282.5pt" to="405pt,282.5pt" o:allowincell="f">
            <v:stroke endarrow="block"/>
            <w10:wrap type="topAndBottom"/>
          </v:line>
        </w:pict>
      </w:r>
      <w:r>
        <w:rPr>
          <w:sz w:val="20"/>
        </w:rPr>
        <w:pict>
          <v:rect id="_x0000_s1169" style="position:absolute;left:0;text-align:left;margin-left:270pt;margin-top:183.5pt;width:108pt;height:36pt;z-index:251717632" o:allowincell="f">
            <v:textbox>
              <w:txbxContent>
                <w:p w:rsidR="001319F5" w:rsidRDefault="001319F5">
                  <w:pPr>
                    <w:rPr>
                      <w:sz w:val="20"/>
                      <w:lang w:val="uk-UA"/>
                    </w:rPr>
                  </w:pPr>
                  <w:r>
                    <w:rPr>
                      <w:sz w:val="20"/>
                      <w:lang w:val="uk-UA"/>
                    </w:rPr>
                    <w:t>За результатами тематичної перевірки</w:t>
                  </w:r>
                </w:p>
              </w:txbxContent>
            </v:textbox>
            <w10:wrap type="topAndBottom"/>
          </v:rect>
        </w:pict>
      </w:r>
      <w:r>
        <w:rPr>
          <w:sz w:val="20"/>
        </w:rPr>
        <w:pict>
          <v:line id="_x0000_s1168" style="position:absolute;left:0;text-align:left;flip:x;z-index:251716608" from="378pt,201.5pt" to="405pt,201.5pt" o:allowincell="f">
            <v:stroke endarrow="block"/>
            <w10:wrap type="topAndBottom"/>
          </v:line>
        </w:pict>
      </w:r>
      <w:r>
        <w:rPr>
          <w:sz w:val="20"/>
        </w:rPr>
        <w:pict>
          <v:rect id="_x0000_s1167" style="position:absolute;left:0;text-align:left;margin-left:279pt;margin-top:75.5pt;width:108pt;height:54pt;z-index:251715584" o:allowincell="f">
            <v:textbox>
              <w:txbxContent>
                <w:p w:rsidR="001319F5" w:rsidRDefault="001319F5">
                  <w:pPr>
                    <w:pStyle w:val="31"/>
                  </w:pPr>
                  <w:r>
                    <w:t>Аудиторські висновки спеціального призначення</w:t>
                  </w:r>
                </w:p>
              </w:txbxContent>
            </v:textbox>
            <w10:wrap type="topAndBottom"/>
          </v:rect>
        </w:pict>
      </w:r>
      <w:r>
        <w:rPr>
          <w:sz w:val="20"/>
        </w:rPr>
        <w:pict>
          <v:line id="_x0000_s1166" style="position:absolute;left:0;text-align:left;flip:x;z-index:251714560" from="387pt,93.5pt" to="405pt,93.5pt" o:allowincell="f">
            <v:stroke endarrow="block"/>
            <w10:wrap type="topAndBottom"/>
          </v:line>
        </w:pict>
      </w:r>
      <w:r>
        <w:rPr>
          <w:sz w:val="20"/>
        </w:rPr>
        <w:pict>
          <v:rect id="_x0000_s1164" style="position:absolute;left:0;text-align:left;margin-left:117pt;margin-top:264.5pt;width:117pt;height:36pt;z-index:251712512" o:allowincell="f">
            <v:textbox>
              <w:txbxContent>
                <w:p w:rsidR="001319F5" w:rsidRDefault="001319F5">
                  <w:pPr>
                    <w:rPr>
                      <w:sz w:val="22"/>
                      <w:lang w:val="uk-UA"/>
                    </w:rPr>
                  </w:pPr>
                  <w:r>
                    <w:rPr>
                      <w:sz w:val="22"/>
                      <w:lang w:val="uk-UA"/>
                    </w:rPr>
                    <w:t>Відмова від надання висновку</w:t>
                  </w:r>
                </w:p>
              </w:txbxContent>
            </v:textbox>
            <w10:wrap type="topAndBottom"/>
          </v:rect>
        </w:pict>
      </w:r>
      <w:r>
        <w:rPr>
          <w:sz w:val="20"/>
        </w:rPr>
        <w:pict>
          <v:line id="_x0000_s1163" style="position:absolute;left:0;text-align:left;z-index:251711488" from="99pt,291.5pt" to="117pt,291.5pt" o:allowincell="f">
            <v:stroke endarrow="block"/>
            <w10:wrap type="topAndBottom"/>
          </v:line>
        </w:pict>
      </w:r>
      <w:r>
        <w:rPr>
          <w:sz w:val="20"/>
        </w:rPr>
        <w:pict>
          <v:line id="_x0000_s1153" style="position:absolute;left:0;text-align:left;z-index:251701248" from="99pt,75.5pt" to="99pt,291.5pt" o:allowincell="f">
            <w10:wrap type="topAndBottom"/>
          </v:line>
        </w:pict>
      </w:r>
      <w:r>
        <w:rPr>
          <w:sz w:val="20"/>
        </w:rPr>
        <w:pict>
          <v:rect id="_x0000_s1162" style="position:absolute;left:0;text-align:left;margin-left:117pt;margin-top:228.5pt;width:117pt;height:18pt;z-index:251710464" o:allowincell="f">
            <v:textbox>
              <w:txbxContent>
                <w:p w:rsidR="001319F5" w:rsidRDefault="001319F5">
                  <w:pPr>
                    <w:rPr>
                      <w:sz w:val="22"/>
                      <w:lang w:val="uk-UA"/>
                    </w:rPr>
                  </w:pPr>
                  <w:r>
                    <w:rPr>
                      <w:sz w:val="22"/>
                      <w:lang w:val="uk-UA"/>
                    </w:rPr>
                    <w:t>Негативний</w:t>
                  </w:r>
                </w:p>
              </w:txbxContent>
            </v:textbox>
            <w10:wrap type="topAndBottom"/>
          </v:rect>
        </w:pict>
      </w:r>
      <w:r>
        <w:rPr>
          <w:sz w:val="20"/>
        </w:rPr>
        <w:pict>
          <v:line id="_x0000_s1161" style="position:absolute;left:0;text-align:left;z-index:251709440" from="99pt,237.5pt" to="117pt,237.5pt" o:allowincell="f">
            <v:stroke endarrow="block"/>
            <w10:wrap type="topAndBottom"/>
          </v:line>
        </w:pict>
      </w:r>
      <w:r>
        <w:rPr>
          <w:sz w:val="20"/>
        </w:rPr>
        <w:pict>
          <v:rect id="_x0000_s1160" style="position:absolute;left:0;text-align:left;margin-left:117pt;margin-top:201.5pt;width:126pt;height:18pt;z-index:251708416" o:allowincell="f">
            <v:textbox>
              <w:txbxContent>
                <w:p w:rsidR="001319F5" w:rsidRDefault="001319F5">
                  <w:pPr>
                    <w:rPr>
                      <w:sz w:val="22"/>
                      <w:lang w:val="uk-UA"/>
                    </w:rPr>
                  </w:pPr>
                  <w:r>
                    <w:rPr>
                      <w:sz w:val="22"/>
                      <w:lang w:val="uk-UA"/>
                    </w:rPr>
                    <w:t>Умовно-позитивний</w:t>
                  </w:r>
                </w:p>
              </w:txbxContent>
            </v:textbox>
            <w10:wrap type="topAndBottom"/>
          </v:rect>
        </w:pict>
      </w:r>
      <w:r>
        <w:rPr>
          <w:sz w:val="20"/>
        </w:rPr>
        <w:pict>
          <v:line id="_x0000_s1159" style="position:absolute;left:0;text-align:left;z-index:251707392" from="99pt,210.5pt" to="117pt,210.5pt" o:allowincell="f">
            <v:stroke endarrow="block"/>
            <w10:wrap type="topAndBottom"/>
          </v:line>
        </w:pict>
      </w:r>
      <w:r>
        <w:rPr>
          <w:sz w:val="20"/>
        </w:rPr>
        <w:pict>
          <v:rect id="_x0000_s1157" style="position:absolute;left:0;text-align:left;margin-left:117pt;margin-top:156.5pt;width:81pt;height:18pt;z-index:251705344" o:allowincell="f">
            <v:textbox>
              <w:txbxContent>
                <w:p w:rsidR="001319F5" w:rsidRDefault="001319F5">
                  <w:pPr>
                    <w:pStyle w:val="21"/>
                  </w:pPr>
                  <w:r>
                    <w:t>Позитивний</w:t>
                  </w:r>
                </w:p>
              </w:txbxContent>
            </v:textbox>
            <w10:wrap type="topAndBottom"/>
          </v:rect>
        </w:pict>
      </w:r>
      <w:r>
        <w:rPr>
          <w:sz w:val="20"/>
        </w:rPr>
        <w:pict>
          <v:rect id="_x0000_s1158" style="position:absolute;left:0;text-align:left;margin-left:63pt;margin-top:30.5pt;width:99pt;height:45pt;z-index:251706368" o:allowincell="f">
            <v:textbox>
              <w:txbxContent>
                <w:p w:rsidR="001319F5" w:rsidRDefault="001319F5">
                  <w:pPr>
                    <w:pStyle w:val="21"/>
                    <w:jc w:val="center"/>
                  </w:pPr>
                  <w:r>
                    <w:t>Регламентується ННА № 26</w:t>
                  </w:r>
                </w:p>
              </w:txbxContent>
            </v:textbox>
            <w10:wrap type="topAndBottom"/>
          </v:rect>
        </w:pict>
      </w:r>
      <w:r>
        <w:rPr>
          <w:sz w:val="20"/>
        </w:rPr>
        <w:pict>
          <v:line id="_x0000_s1156" style="position:absolute;left:0;text-align:left;z-index:251704320" from="99pt,165.5pt" to="117pt,165.5pt" o:allowincell="f">
            <v:stroke endarrow="block"/>
            <w10:wrap type="topAndBottom"/>
          </v:line>
        </w:pict>
      </w:r>
      <w:r>
        <w:rPr>
          <w:b/>
          <w:sz w:val="20"/>
        </w:rPr>
        <w:pict>
          <v:rect id="_x0000_s1155" style="position:absolute;left:0;text-align:left;margin-left:117pt;margin-top:93.5pt;width:126pt;height:45pt;z-index:251703296" o:allowincell="f">
            <v:textbox style="mso-next-textbox:#_x0000_s1155">
              <w:txbxContent>
                <w:p w:rsidR="001319F5" w:rsidRDefault="001319F5">
                  <w:pPr>
                    <w:pStyle w:val="21"/>
                  </w:pPr>
                  <w:r>
                    <w:rPr>
                      <w:sz w:val="20"/>
                    </w:rPr>
                    <w:t xml:space="preserve">Аудиторські висновки перевірки бухгалтерської </w:t>
                  </w:r>
                  <w:r>
                    <w:t>звітності</w:t>
                  </w:r>
                </w:p>
              </w:txbxContent>
            </v:textbox>
            <w10:wrap type="topAndBottom"/>
          </v:rect>
        </w:pict>
      </w:r>
      <w:r>
        <w:rPr>
          <w:b/>
          <w:sz w:val="20"/>
        </w:rPr>
        <w:pict>
          <v:line id="_x0000_s1154" style="position:absolute;left:0;text-align:left;z-index:251702272" from="99pt,102.5pt" to="117pt,102.5pt" o:allowincell="f">
            <v:stroke endarrow="block"/>
            <w10:wrap type="topAndBottom"/>
          </v:line>
        </w:pict>
      </w:r>
      <w:r>
        <w:rPr>
          <w:b/>
          <w:sz w:val="20"/>
        </w:rPr>
        <w:pict>
          <v:rect id="_x0000_s1152" style="position:absolute;left:0;text-align:left;margin-left:333pt;margin-top:30.5pt;width:99pt;height:36pt;z-index:251700224" o:allowincell="f">
            <v:textbox>
              <w:txbxContent>
                <w:p w:rsidR="001319F5" w:rsidRDefault="001319F5">
                  <w:pPr>
                    <w:pStyle w:val="a5"/>
                  </w:pPr>
                  <w:r>
                    <w:t>Регламентується ННА № 28</w:t>
                  </w:r>
                </w:p>
              </w:txbxContent>
            </v:textbox>
            <w10:wrap type="topAndBottom"/>
          </v:rect>
        </w:pict>
      </w:r>
      <w:r w:rsidR="00DE7594" w:rsidRPr="00D21040">
        <w:rPr>
          <w:b/>
        </w:rPr>
        <w:t>Аудиторський висновок</w:t>
      </w:r>
    </w:p>
    <w:p w:rsidR="00DE7594" w:rsidRPr="00D21040" w:rsidRDefault="00DE7594">
      <w:pPr>
        <w:spacing w:line="360" w:lineRule="auto"/>
        <w:ind w:firstLine="709"/>
        <w:jc w:val="both"/>
        <w:rPr>
          <w:sz w:val="28"/>
          <w:lang w:val="uk-UA"/>
        </w:rPr>
      </w:pPr>
      <w:r w:rsidRPr="00D21040">
        <w:rPr>
          <w:sz w:val="28"/>
          <w:lang w:val="uk-UA"/>
        </w:rPr>
        <w:t xml:space="preserve">Позитивний висновок надається в тому випадку коли підприємство отримало достатньо інформації  ведення касових операцій цілком відповідає вимогам Положення про ведення касових операцій в національній валюті. </w:t>
      </w:r>
    </w:p>
    <w:p w:rsidR="00DE7594" w:rsidRPr="00D21040" w:rsidRDefault="00DE7594">
      <w:pPr>
        <w:spacing w:line="360" w:lineRule="auto"/>
        <w:ind w:firstLine="709"/>
        <w:jc w:val="both"/>
        <w:rPr>
          <w:sz w:val="28"/>
          <w:lang w:val="uk-UA"/>
        </w:rPr>
      </w:pPr>
      <w:r w:rsidRPr="00D21040">
        <w:rPr>
          <w:sz w:val="28"/>
          <w:lang w:val="uk-UA"/>
        </w:rPr>
        <w:t xml:space="preserve">Умовно-позитивний висновок надається тоді коли виникає будь-яка  фундаментальна невпевненість або незгода, яка є підставою для відмови від позитивного висновку. Незгода виникає у випадках неприйнятності звітної політики, при розходженні в думці відносно фактів чи сум в фінансовій звітності. Також наявність фундаментальної незгоди може призвести до представлення клієнту негативного висновку. Порядок надання і підстави для умовно-позитивного та негативного висновку регламентується ННА № 26. У всіх випадках, коли аудитор складає висновок, який  відрізняється від позитивного, він повинен дати опис усіх суттєвих причин його невпевненості і незгоди. </w:t>
      </w:r>
    </w:p>
    <w:p w:rsidR="00DE7594" w:rsidRDefault="00DE7594">
      <w:pPr>
        <w:spacing w:line="360" w:lineRule="auto"/>
        <w:ind w:firstLine="708"/>
        <w:jc w:val="both"/>
        <w:rPr>
          <w:sz w:val="28"/>
          <w:lang w:val="en-US"/>
        </w:rPr>
      </w:pPr>
      <w:r w:rsidRPr="00D21040">
        <w:rPr>
          <w:sz w:val="28"/>
          <w:lang w:val="uk-UA"/>
        </w:rPr>
        <w:t>Відмовавід висновку виникає у випадку невпевненості чи обмеження масштабу перевірки, які настільки фундаментальні, що аудитор не може прийти до висновку стосовно фінансових документів в цілому. Аудитор обов′язково вказує з яких причин висновок не може бути складений. Якщо аудитор дає відмову від надання аудиторського висновку він говорить про неможливість на підставі наведених аргументів сформулювати висновок про фінансову звітність підприємства.</w:t>
      </w:r>
    </w:p>
    <w:p w:rsidR="00C26705" w:rsidRDefault="00C26705">
      <w:pPr>
        <w:pStyle w:val="a3"/>
        <w:rPr>
          <w:b/>
          <w:color w:val="0000FF"/>
          <w:sz w:val="32"/>
        </w:rPr>
      </w:pPr>
      <w:r w:rsidRPr="00C26705">
        <w:rPr>
          <w:lang w:val="ru-RU"/>
        </w:rPr>
        <w:br w:type="page"/>
      </w:r>
      <w:r>
        <w:rPr>
          <w:b/>
          <w:color w:val="0000FF"/>
          <w:sz w:val="32"/>
        </w:rPr>
        <w:t>Заключення</w:t>
      </w:r>
    </w:p>
    <w:p w:rsidR="00C26705" w:rsidRDefault="00C26705">
      <w:pPr>
        <w:pStyle w:val="a5"/>
      </w:pPr>
      <w:r>
        <w:tab/>
        <w:t>Аудит – особлива самостійна форма контролю. На сьогоднішній день цей вид послуг являється найбільш правдивою і достовірною перевіркою фінансово-господарської діяльності суб′єктів господарювання. Думки і висновки аудиторів своєчасно здатні попередити підприємства про неправильність ведення бухгалтерського обліку та складання фінансової звітності, а отже і застерегти від небажаних наслідків, штрафних санкцій та витрачання грошових коштів, які завжди конче потрібні і яких ніколи не вистачає. Тому велику увагу слід приділяти саме збереженню цих високоліквідних активів.</w:t>
      </w:r>
    </w:p>
    <w:p w:rsidR="00C26705" w:rsidRDefault="00C26705">
      <w:pPr>
        <w:spacing w:line="360" w:lineRule="auto"/>
        <w:jc w:val="both"/>
        <w:rPr>
          <w:sz w:val="28"/>
          <w:lang w:val="uk-UA"/>
        </w:rPr>
      </w:pPr>
      <w:r>
        <w:rPr>
          <w:sz w:val="28"/>
          <w:lang w:val="uk-UA"/>
        </w:rPr>
        <w:tab/>
        <w:t>Як показала дана робота аудит операцій з грошовими коштами досить трудомістка процедура, яка потребує від аудиторів значної уваги, знання нормативно-правової бази, яка регулює здійснення грошових операцій, а також впевненості в мінімізації ризику як зі сторони клієнта так і зі сторони аудитора. Взагалі методика проведення аудиту каси і коштів на поточному рахунку мало в чому відрізняється від аудиту інших ділянок діяльності підприємства. Тобто перш завсе визначається мета і завдання перевірки, вивчається нормативно-правова база, яка стосується регулювання фінансових взаємовідносин. Велика увага приділяється вивченню і оцінці системи внутрішнього контролю так як від неї багато в чому залежить довіра аудитора до перевіряємого підприємства і можливість покладатися на свідчення персоналу. Отримавши інформацію аудитор виконує основну частину перевірки: планує подальшу роботу і складає програму аудиторської перевірки.</w:t>
      </w:r>
    </w:p>
    <w:p w:rsidR="00C26705" w:rsidRDefault="00C26705">
      <w:pPr>
        <w:spacing w:line="360" w:lineRule="auto"/>
        <w:ind w:firstLine="708"/>
        <w:jc w:val="both"/>
        <w:rPr>
          <w:sz w:val="28"/>
          <w:lang w:val="uk-UA"/>
        </w:rPr>
      </w:pPr>
      <w:r>
        <w:rPr>
          <w:sz w:val="28"/>
          <w:lang w:val="uk-UA"/>
        </w:rPr>
        <w:t xml:space="preserve"> Основні положення програми являються переліком процедур в ході яких аудитор перевіряє правильність, повноту відображення руху грошових коштів в касі і на поточному рахунку. Одержані дані аудитор фіксує в робочих документах , а свої думки викладає на завершальному етапі в аудиторському висновку. Цей висновок являється доказом того відповідає чи ні відображення руху грошових коштів чинному Положенню про ведення касових операцій в національній валюті в Україні, обліковій політиці підприємства, іншим нормативно-правовим актам.    </w:t>
      </w:r>
    </w:p>
    <w:p w:rsidR="00C26705" w:rsidRDefault="00C26705">
      <w:pPr>
        <w:spacing w:line="360" w:lineRule="auto"/>
        <w:ind w:firstLine="708"/>
        <w:jc w:val="both"/>
        <w:rPr>
          <w:sz w:val="28"/>
          <w:lang w:val="uk-UA"/>
        </w:rPr>
      </w:pPr>
      <w:r>
        <w:rPr>
          <w:sz w:val="28"/>
          <w:lang w:val="uk-UA"/>
        </w:rPr>
        <w:t xml:space="preserve">Таким чином з’ясовується різного роду порушення, крадіжки, навмисні зловживання, які в кінцевому привели б до відтоку грошових коштів, а в крайньому випадку – банкротству підприємства. Це ще раз підтверджує необхідність та важливість зовнішнього контролю – аудиту для забезпечення успішної фінансово-господарської діяльності. </w:t>
      </w:r>
    </w:p>
    <w:p w:rsidR="00C26705" w:rsidRDefault="00C26705">
      <w:pPr>
        <w:pStyle w:val="a6"/>
        <w:rPr>
          <w:lang w:val="en-US"/>
        </w:rPr>
      </w:pPr>
      <w:r>
        <w:rPr>
          <w:sz w:val="28"/>
        </w:rPr>
        <w:br w:type="page"/>
      </w:r>
      <w:bookmarkStart w:id="0" w:name="_Toc38864597"/>
      <w:r>
        <w:t>Література</w:t>
      </w:r>
      <w:bookmarkEnd w:id="0"/>
    </w:p>
    <w:p w:rsidR="00C26705" w:rsidRDefault="00C26705" w:rsidP="00C26705">
      <w:pPr>
        <w:numPr>
          <w:ilvl w:val="0"/>
          <w:numId w:val="20"/>
        </w:numPr>
        <w:tabs>
          <w:tab w:val="clear" w:pos="357"/>
          <w:tab w:val="num" w:pos="454"/>
        </w:tabs>
        <w:ind w:left="454" w:hanging="454"/>
        <w:jc w:val="both"/>
        <w:rPr>
          <w:lang w:val="en-US"/>
        </w:rPr>
      </w:pPr>
      <w:r>
        <w:t>Аудит</w:t>
      </w:r>
      <w:r w:rsidRPr="00C26705">
        <w:rPr>
          <w:lang w:val="en-US"/>
        </w:rPr>
        <w:t xml:space="preserve"> </w:t>
      </w:r>
      <w:r>
        <w:t>і</w:t>
      </w:r>
      <w:r w:rsidRPr="00C26705">
        <w:rPr>
          <w:lang w:val="en-US"/>
        </w:rPr>
        <w:t xml:space="preserve"> </w:t>
      </w:r>
      <w:r>
        <w:t>ревізія</w:t>
      </w:r>
      <w:r w:rsidRPr="00C26705">
        <w:rPr>
          <w:lang w:val="en-US"/>
        </w:rPr>
        <w:t xml:space="preserve"> </w:t>
      </w:r>
      <w:r>
        <w:t>підприємницької</w:t>
      </w:r>
      <w:r w:rsidRPr="00C26705">
        <w:rPr>
          <w:lang w:val="en-US"/>
        </w:rPr>
        <w:t xml:space="preserve"> </w:t>
      </w:r>
      <w:r>
        <w:t>діяльності</w:t>
      </w:r>
      <w:r w:rsidRPr="00C26705">
        <w:rPr>
          <w:lang w:val="en-US"/>
        </w:rPr>
        <w:t xml:space="preserve">. </w:t>
      </w:r>
      <w:r>
        <w:t>Навчальний посібник/ Ф.Ф. Бутинець, та ін.; За ред. проф. Ф.Ф. Бутинця. — Житомир: ПП „Рута”, 2001. — 416 с.</w:t>
      </w:r>
    </w:p>
    <w:p w:rsidR="00C26705" w:rsidRDefault="00C26705" w:rsidP="00C26705">
      <w:pPr>
        <w:numPr>
          <w:ilvl w:val="0"/>
          <w:numId w:val="20"/>
        </w:numPr>
        <w:tabs>
          <w:tab w:val="clear" w:pos="357"/>
          <w:tab w:val="num" w:pos="454"/>
        </w:tabs>
        <w:ind w:left="454" w:hanging="454"/>
        <w:jc w:val="both"/>
        <w:rPr>
          <w:lang w:val="uk-UA"/>
        </w:rPr>
      </w:pPr>
      <w:r>
        <w:rPr>
          <w:lang w:val="uk-UA"/>
        </w:rPr>
        <w:t>Аудит: Практическое пособие/ А. Кузьминский, Н. Кужельный, Е. Петрик, В.Савченко и др.; Под ред. А. Кузьминского. — К.: «Учётинформ», 1996. — 283 с.</w:t>
      </w:r>
    </w:p>
    <w:p w:rsidR="00C26705" w:rsidRDefault="00C26705" w:rsidP="00C26705">
      <w:pPr>
        <w:numPr>
          <w:ilvl w:val="0"/>
          <w:numId w:val="20"/>
        </w:numPr>
        <w:tabs>
          <w:tab w:val="clear" w:pos="357"/>
          <w:tab w:val="num" w:pos="454"/>
        </w:tabs>
        <w:ind w:left="454" w:hanging="454"/>
        <w:jc w:val="both"/>
        <w:rPr>
          <w:lang w:val="uk-UA"/>
        </w:rPr>
      </w:pPr>
      <w:r>
        <w:rPr>
          <w:lang w:val="uk-UA"/>
        </w:rPr>
        <w:t>Аудит: Учебник для вузов/ В.И.Подольский, Г.Б.Поляк, А.А.Савин, Л.В.Сотникова; Под ред. проф. В.И. Подольского. — М.: Аудит, ЮНИТИ, 1999. — 432 с.</w:t>
      </w:r>
    </w:p>
    <w:p w:rsidR="00C26705" w:rsidRPr="00C26705" w:rsidRDefault="00C26705" w:rsidP="00C26705">
      <w:pPr>
        <w:numPr>
          <w:ilvl w:val="0"/>
          <w:numId w:val="20"/>
        </w:numPr>
        <w:tabs>
          <w:tab w:val="clear" w:pos="357"/>
          <w:tab w:val="num" w:pos="454"/>
        </w:tabs>
        <w:ind w:left="454" w:hanging="454"/>
        <w:jc w:val="both"/>
      </w:pPr>
      <w:r>
        <w:rPr>
          <w:lang w:val="uk-UA"/>
        </w:rPr>
        <w:t>Белуха Н.Т. Аудит: Учебник. — К.: «Знання», КОО, 2000. — 769 с.</w:t>
      </w:r>
    </w:p>
    <w:p w:rsidR="00C26705" w:rsidRPr="00C26705" w:rsidRDefault="00C26705" w:rsidP="00C26705">
      <w:pPr>
        <w:numPr>
          <w:ilvl w:val="0"/>
          <w:numId w:val="20"/>
        </w:numPr>
        <w:tabs>
          <w:tab w:val="clear" w:pos="357"/>
          <w:tab w:val="num" w:pos="454"/>
        </w:tabs>
        <w:ind w:left="454" w:hanging="454"/>
        <w:jc w:val="both"/>
      </w:pPr>
      <w:r>
        <w:rPr>
          <w:lang w:val="uk-UA"/>
        </w:rPr>
        <w:t>Бутинець Ф.Ф. Аудит: Підручник для студентів спеціальності „Облік і аудит” вищих навчальних закладів. — 2-ге вид., перероб. і доп. — Житомир: ПП „Рута”, 2002. -672с.</w:t>
      </w:r>
    </w:p>
    <w:p w:rsidR="00C26705" w:rsidRDefault="00C26705" w:rsidP="00C26705">
      <w:pPr>
        <w:numPr>
          <w:ilvl w:val="0"/>
          <w:numId w:val="20"/>
        </w:numPr>
        <w:tabs>
          <w:tab w:val="clear" w:pos="357"/>
          <w:tab w:val="num" w:pos="454"/>
        </w:tabs>
        <w:ind w:left="454" w:hanging="454"/>
        <w:jc w:val="both"/>
        <w:rPr>
          <w:lang w:val="uk-UA"/>
        </w:rPr>
      </w:pPr>
      <w:r>
        <w:rPr>
          <w:lang w:val="uk-UA"/>
        </w:rPr>
        <w:t>Данилевский Ю.А., Шапигузов С.М., Ремизов Н.А., Старовойтова Е.В. Аудит: Учебное пособие. — 2-е изд., перераб. и доп. — М.: ИД ФБК — ПРЕСС, 2002.-544с.</w:t>
      </w:r>
    </w:p>
    <w:p w:rsidR="00C26705" w:rsidRDefault="00C26705" w:rsidP="00C26705">
      <w:pPr>
        <w:numPr>
          <w:ilvl w:val="0"/>
          <w:numId w:val="20"/>
        </w:numPr>
        <w:tabs>
          <w:tab w:val="clear" w:pos="357"/>
          <w:tab w:val="num" w:pos="454"/>
        </w:tabs>
        <w:ind w:left="454" w:hanging="454"/>
        <w:jc w:val="both"/>
        <w:rPr>
          <w:lang w:val="uk-UA"/>
        </w:rPr>
      </w:pPr>
      <w:r>
        <w:rPr>
          <w:lang w:val="uk-UA"/>
        </w:rPr>
        <w:t>Завгородний В.П. Бухгалтерский учёт в Украине (с использованием Национальных стандартов): Учебное пособие для студентов вузов. — 5-е изд., доп. и перераб. — К.:А.С.К., 2001. — 848 с.</w:t>
      </w:r>
    </w:p>
    <w:p w:rsidR="00C26705" w:rsidRDefault="00C26705" w:rsidP="00C26705">
      <w:pPr>
        <w:numPr>
          <w:ilvl w:val="0"/>
          <w:numId w:val="20"/>
        </w:numPr>
        <w:tabs>
          <w:tab w:val="clear" w:pos="357"/>
          <w:tab w:val="num" w:pos="454"/>
        </w:tabs>
        <w:ind w:left="454" w:hanging="454"/>
        <w:jc w:val="both"/>
        <w:rPr>
          <w:lang w:val="uk-UA"/>
        </w:rPr>
      </w:pPr>
      <w:r>
        <w:rPr>
          <w:lang w:val="uk-UA"/>
        </w:rPr>
        <w:t>Закон України „Про бухгалтерський облік та фінансову звітність” № 996-XIV від 16.07.99.</w:t>
      </w:r>
    </w:p>
    <w:p w:rsidR="00C26705" w:rsidRDefault="00C26705" w:rsidP="00C26705">
      <w:pPr>
        <w:numPr>
          <w:ilvl w:val="0"/>
          <w:numId w:val="20"/>
        </w:numPr>
        <w:tabs>
          <w:tab w:val="clear" w:pos="357"/>
          <w:tab w:val="num" w:pos="454"/>
        </w:tabs>
        <w:ind w:left="454" w:hanging="454"/>
        <w:jc w:val="both"/>
        <w:rPr>
          <w:lang w:val="uk-UA"/>
        </w:rPr>
      </w:pPr>
      <w:r>
        <w:rPr>
          <w:lang w:val="uk-UA"/>
        </w:rPr>
        <w:t>Закон України „Про господарські підприємства” № 1577-12 від 19.09.91, з наступними змінами і доповненнями.</w:t>
      </w:r>
    </w:p>
    <w:p w:rsidR="00C26705" w:rsidRDefault="00C26705" w:rsidP="00C26705">
      <w:pPr>
        <w:numPr>
          <w:ilvl w:val="0"/>
          <w:numId w:val="20"/>
        </w:numPr>
        <w:tabs>
          <w:tab w:val="clear" w:pos="357"/>
          <w:tab w:val="num" w:pos="454"/>
        </w:tabs>
        <w:ind w:left="454" w:hanging="454"/>
        <w:jc w:val="both"/>
        <w:rPr>
          <w:lang w:val="uk-UA"/>
        </w:rPr>
      </w:pPr>
      <w:r>
        <w:rPr>
          <w:lang w:val="uk-UA"/>
        </w:rPr>
        <w:t>Закон України „Про підприємства в Україні” від 27.03.91, з наступними змінами і доповненнями.</w:t>
      </w:r>
    </w:p>
    <w:p w:rsidR="00C26705" w:rsidRDefault="00C26705" w:rsidP="00C26705">
      <w:pPr>
        <w:numPr>
          <w:ilvl w:val="0"/>
          <w:numId w:val="20"/>
        </w:numPr>
        <w:tabs>
          <w:tab w:val="clear" w:pos="357"/>
          <w:tab w:val="num" w:pos="454"/>
        </w:tabs>
        <w:ind w:left="454" w:hanging="454"/>
        <w:jc w:val="both"/>
        <w:rPr>
          <w:lang w:val="uk-UA"/>
        </w:rPr>
      </w:pPr>
      <w:r>
        <w:rPr>
          <w:lang w:val="uk-UA"/>
        </w:rPr>
        <w:t>Національні нормативи аудиту. Кодекс професійної етики аудиторів України. — Аудиторська палата України, К.,1999 — 275с.</w:t>
      </w:r>
    </w:p>
    <w:p w:rsidR="00C26705" w:rsidRDefault="00C26705" w:rsidP="00C26705">
      <w:pPr>
        <w:numPr>
          <w:ilvl w:val="0"/>
          <w:numId w:val="20"/>
        </w:numPr>
        <w:tabs>
          <w:tab w:val="clear" w:pos="357"/>
          <w:tab w:val="num" w:pos="454"/>
        </w:tabs>
        <w:ind w:left="454" w:hanging="454"/>
        <w:jc w:val="both"/>
        <w:rPr>
          <w:lang w:val="uk-UA"/>
        </w:rPr>
      </w:pPr>
      <w:r>
        <w:rPr>
          <w:lang w:val="uk-UA"/>
        </w:rPr>
        <w:t>Положення (стандарт) бухгалтерського обліку 5 „Звіт про власний капітал”, затверджене наказом Міністерства фінансів України № 87 від 31.03.99.</w:t>
      </w:r>
    </w:p>
    <w:p w:rsidR="00C26705" w:rsidRDefault="00C26705" w:rsidP="00C26705">
      <w:pPr>
        <w:numPr>
          <w:ilvl w:val="0"/>
          <w:numId w:val="20"/>
        </w:numPr>
        <w:tabs>
          <w:tab w:val="clear" w:pos="357"/>
          <w:tab w:val="num" w:pos="454"/>
        </w:tabs>
        <w:ind w:left="454" w:hanging="454"/>
        <w:jc w:val="both"/>
        <w:rPr>
          <w:lang w:val="uk-UA"/>
        </w:rPr>
      </w:pPr>
      <w:r>
        <w:rPr>
          <w:lang w:val="uk-UA"/>
        </w:rPr>
        <w:t xml:space="preserve">Положення про ведення касових операцій в національній валюті від 19.02. 2001 р. </w:t>
      </w:r>
    </w:p>
    <w:p w:rsidR="00C26705" w:rsidRDefault="00C26705" w:rsidP="00C26705">
      <w:pPr>
        <w:numPr>
          <w:ilvl w:val="0"/>
          <w:numId w:val="20"/>
        </w:numPr>
        <w:tabs>
          <w:tab w:val="clear" w:pos="357"/>
          <w:tab w:val="num" w:pos="454"/>
        </w:tabs>
        <w:ind w:left="454" w:hanging="454"/>
        <w:jc w:val="both"/>
        <w:rPr>
          <w:lang w:val="uk-UA"/>
        </w:rPr>
      </w:pPr>
      <w:r>
        <w:rPr>
          <w:lang w:val="uk-UA"/>
        </w:rPr>
        <w:t>Пупко Г.М. Аудит и ревизия: Учебное пособие. — Мн.: Мисанта, 2002. — 429 с.</w:t>
      </w:r>
    </w:p>
    <w:p w:rsidR="00C26705" w:rsidRDefault="00C26705" w:rsidP="00C26705">
      <w:pPr>
        <w:numPr>
          <w:ilvl w:val="0"/>
          <w:numId w:val="20"/>
        </w:numPr>
        <w:tabs>
          <w:tab w:val="clear" w:pos="357"/>
          <w:tab w:val="num" w:pos="454"/>
        </w:tabs>
        <w:ind w:left="454" w:hanging="454"/>
        <w:jc w:val="both"/>
        <w:rPr>
          <w:lang w:val="uk-UA"/>
        </w:rPr>
      </w:pPr>
      <w:r>
        <w:rPr>
          <w:lang w:val="uk-UA"/>
        </w:rPr>
        <w:t>Суйц В.П., Ахметбеков А.Н., Дубровина Т.А. Аудит: общий, банковский, страховой: Учебник. — М.: ИНФРА-М, 2000. — 556 с.</w:t>
      </w:r>
    </w:p>
    <w:p w:rsidR="00C26705" w:rsidRDefault="00C26705" w:rsidP="00C26705">
      <w:pPr>
        <w:numPr>
          <w:ilvl w:val="0"/>
          <w:numId w:val="20"/>
        </w:numPr>
        <w:tabs>
          <w:tab w:val="clear" w:pos="357"/>
          <w:tab w:val="num" w:pos="454"/>
        </w:tabs>
        <w:ind w:left="454" w:hanging="454"/>
        <w:jc w:val="both"/>
        <w:rPr>
          <w:lang w:val="uk-UA"/>
        </w:rPr>
      </w:pPr>
      <w:r>
        <w:rPr>
          <w:lang w:val="uk-UA"/>
        </w:rPr>
        <w:t>Шеремет А.Д., Суйц В.П. Аудит: Учебное пособие. — М.: ИНФРА-М, 1995. — 240 с.</w:t>
      </w:r>
    </w:p>
    <w:p w:rsidR="00C26705" w:rsidRDefault="00C26705">
      <w:pPr>
        <w:ind w:firstLine="567"/>
        <w:jc w:val="both"/>
        <w:rPr>
          <w:lang w:val="uk-UA"/>
        </w:rPr>
      </w:pPr>
    </w:p>
    <w:p w:rsidR="00C26705" w:rsidRDefault="00C26705">
      <w:pPr>
        <w:pStyle w:val="3"/>
      </w:pPr>
      <w:r>
        <w:br w:type="page"/>
        <w:t>Додаток 1</w:t>
      </w:r>
    </w:p>
    <w:p w:rsidR="00C26705" w:rsidRDefault="00C26705">
      <w:pPr>
        <w:spacing w:line="360" w:lineRule="auto"/>
        <w:ind w:left="437"/>
        <w:jc w:val="right"/>
        <w:rPr>
          <w:sz w:val="28"/>
          <w:lang w:val="uk-UA"/>
        </w:rPr>
      </w:pPr>
    </w:p>
    <w:p w:rsidR="00C26705" w:rsidRDefault="00C26705">
      <w:pPr>
        <w:pStyle w:val="4"/>
      </w:pPr>
      <w:r>
        <w:t>Анкета</w:t>
      </w:r>
    </w:p>
    <w:p w:rsidR="00C26705" w:rsidRDefault="00C26705">
      <w:pPr>
        <w:jc w:val="center"/>
        <w:rPr>
          <w:lang w:val="uk-UA"/>
        </w:rPr>
      </w:pPr>
      <w:r>
        <w:rPr>
          <w:lang w:val="uk-UA"/>
        </w:rPr>
        <w:t xml:space="preserve">процедур внутрішнього контролю </w:t>
      </w:r>
    </w:p>
    <w:p w:rsidR="00C26705" w:rsidRDefault="00C26705">
      <w:pPr>
        <w:jc w:val="center"/>
        <w:rPr>
          <w:lang w:val="uk-UA"/>
        </w:rPr>
      </w:pPr>
    </w:p>
    <w:p w:rsidR="00C26705" w:rsidRDefault="00C26705">
      <w:pPr>
        <w:rPr>
          <w:lang w:val="uk-UA"/>
        </w:rPr>
      </w:pPr>
      <w:r>
        <w:rPr>
          <w:lang w:val="uk-UA"/>
        </w:rPr>
        <w:t xml:space="preserve">                                                по касі_______________________</w:t>
      </w:r>
    </w:p>
    <w:p w:rsidR="00C26705" w:rsidRDefault="00C26705">
      <w:pPr>
        <w:rPr>
          <w:lang w:val="uk-UA"/>
        </w:rPr>
      </w:pPr>
    </w:p>
    <w:p w:rsidR="00C26705" w:rsidRDefault="00C26705">
      <w:pPr>
        <w:rPr>
          <w:lang w:val="uk-UA"/>
        </w:rPr>
      </w:pPr>
      <w:r>
        <w:rPr>
          <w:lang w:val="uk-UA"/>
        </w:rPr>
        <w:t xml:space="preserve">             Замовник _________ </w:t>
      </w:r>
    </w:p>
    <w:p w:rsidR="00C26705" w:rsidRDefault="00C26705">
      <w:pPr>
        <w:rPr>
          <w:lang w:val="uk-UA"/>
        </w:rPr>
      </w:pPr>
      <w:r>
        <w:rPr>
          <w:lang w:val="uk-UA"/>
        </w:rPr>
        <w:t xml:space="preserve">             складено _____________                        Перевірено___________________                                     </w:t>
      </w:r>
    </w:p>
    <w:p w:rsidR="00C26705" w:rsidRDefault="00C26705">
      <w:pPr>
        <w:rPr>
          <w:sz w:val="16"/>
          <w:lang w:val="uk-UA"/>
        </w:rPr>
      </w:pPr>
      <w:r>
        <w:rPr>
          <w:sz w:val="16"/>
          <w:lang w:val="uk-UA"/>
        </w:rPr>
        <w:t xml:space="preserve">                                             виконавець,      дата                                                                                виконавець, дата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2"/>
        <w:gridCol w:w="4556"/>
        <w:gridCol w:w="1260"/>
        <w:gridCol w:w="1362"/>
      </w:tblGrid>
      <w:tr w:rsidR="00C26705">
        <w:tc>
          <w:tcPr>
            <w:tcW w:w="2392" w:type="dxa"/>
            <w:vAlign w:val="center"/>
          </w:tcPr>
          <w:p w:rsidR="00C26705" w:rsidRDefault="00C26705">
            <w:pPr>
              <w:jc w:val="center"/>
              <w:rPr>
                <w:lang w:val="uk-UA"/>
              </w:rPr>
            </w:pPr>
            <w:r>
              <w:rPr>
                <w:lang w:val="uk-UA"/>
              </w:rPr>
              <w:t>Процеси</w:t>
            </w:r>
          </w:p>
        </w:tc>
        <w:tc>
          <w:tcPr>
            <w:tcW w:w="4556" w:type="dxa"/>
            <w:vAlign w:val="center"/>
          </w:tcPr>
          <w:p w:rsidR="00C26705" w:rsidRDefault="00C26705">
            <w:pPr>
              <w:jc w:val="center"/>
              <w:rPr>
                <w:lang w:val="uk-UA"/>
              </w:rPr>
            </w:pPr>
            <w:r>
              <w:rPr>
                <w:lang w:val="uk-UA"/>
              </w:rPr>
              <w:t>Питання</w:t>
            </w:r>
          </w:p>
        </w:tc>
        <w:tc>
          <w:tcPr>
            <w:tcW w:w="1260" w:type="dxa"/>
            <w:vAlign w:val="center"/>
          </w:tcPr>
          <w:p w:rsidR="00C26705" w:rsidRDefault="00C26705">
            <w:pPr>
              <w:jc w:val="center"/>
              <w:rPr>
                <w:lang w:val="uk-UA"/>
              </w:rPr>
            </w:pPr>
            <w:r>
              <w:rPr>
                <w:lang w:val="uk-UA"/>
              </w:rPr>
              <w:t>Відповіді</w:t>
            </w:r>
          </w:p>
        </w:tc>
        <w:tc>
          <w:tcPr>
            <w:tcW w:w="1362" w:type="dxa"/>
            <w:vAlign w:val="center"/>
          </w:tcPr>
          <w:p w:rsidR="00C26705" w:rsidRDefault="00C26705">
            <w:pPr>
              <w:jc w:val="center"/>
              <w:rPr>
                <w:lang w:val="uk-UA"/>
              </w:rPr>
            </w:pPr>
            <w:r>
              <w:rPr>
                <w:lang w:val="uk-UA"/>
              </w:rPr>
              <w:t>Примітки</w:t>
            </w:r>
          </w:p>
        </w:tc>
      </w:tr>
      <w:tr w:rsidR="00C26705">
        <w:trPr>
          <w:trHeight w:val="200"/>
        </w:trPr>
        <w:tc>
          <w:tcPr>
            <w:tcW w:w="2392" w:type="dxa"/>
            <w:vAlign w:val="center"/>
          </w:tcPr>
          <w:p w:rsidR="00C26705" w:rsidRDefault="00C26705">
            <w:pPr>
              <w:jc w:val="center"/>
              <w:rPr>
                <w:sz w:val="20"/>
                <w:lang w:val="uk-UA"/>
              </w:rPr>
            </w:pPr>
            <w:r>
              <w:rPr>
                <w:sz w:val="20"/>
                <w:lang w:val="uk-UA"/>
              </w:rPr>
              <w:t>1</w:t>
            </w:r>
          </w:p>
        </w:tc>
        <w:tc>
          <w:tcPr>
            <w:tcW w:w="4556" w:type="dxa"/>
            <w:vAlign w:val="center"/>
          </w:tcPr>
          <w:p w:rsidR="00C26705" w:rsidRDefault="00C26705">
            <w:pPr>
              <w:jc w:val="center"/>
              <w:rPr>
                <w:sz w:val="20"/>
                <w:lang w:val="uk-UA"/>
              </w:rPr>
            </w:pPr>
            <w:r>
              <w:rPr>
                <w:sz w:val="20"/>
                <w:lang w:val="uk-UA"/>
              </w:rPr>
              <w:t>2</w:t>
            </w:r>
          </w:p>
        </w:tc>
        <w:tc>
          <w:tcPr>
            <w:tcW w:w="1260" w:type="dxa"/>
            <w:vAlign w:val="center"/>
          </w:tcPr>
          <w:p w:rsidR="00C26705" w:rsidRDefault="00C26705">
            <w:pPr>
              <w:jc w:val="center"/>
              <w:rPr>
                <w:sz w:val="20"/>
                <w:lang w:val="uk-UA"/>
              </w:rPr>
            </w:pPr>
            <w:r>
              <w:rPr>
                <w:sz w:val="20"/>
                <w:lang w:val="uk-UA"/>
              </w:rPr>
              <w:t>3</w:t>
            </w:r>
          </w:p>
        </w:tc>
        <w:tc>
          <w:tcPr>
            <w:tcW w:w="1362" w:type="dxa"/>
            <w:vAlign w:val="center"/>
          </w:tcPr>
          <w:p w:rsidR="00C26705" w:rsidRDefault="00C26705">
            <w:pPr>
              <w:jc w:val="center"/>
              <w:rPr>
                <w:sz w:val="20"/>
                <w:lang w:val="uk-UA"/>
              </w:rPr>
            </w:pPr>
            <w:r>
              <w:rPr>
                <w:sz w:val="20"/>
                <w:lang w:val="uk-UA"/>
              </w:rPr>
              <w:t>4</w:t>
            </w:r>
          </w:p>
        </w:tc>
      </w:tr>
      <w:tr w:rsidR="00C26705">
        <w:trPr>
          <w:cantSplit/>
        </w:trPr>
        <w:tc>
          <w:tcPr>
            <w:tcW w:w="2392" w:type="dxa"/>
            <w:vMerge w:val="restart"/>
            <w:vAlign w:val="center"/>
          </w:tcPr>
          <w:p w:rsidR="00C26705" w:rsidRDefault="00C26705">
            <w:pPr>
              <w:pStyle w:val="2"/>
            </w:pPr>
            <w:r>
              <w:t>Санкціонування</w:t>
            </w:r>
          </w:p>
        </w:tc>
        <w:tc>
          <w:tcPr>
            <w:tcW w:w="4556" w:type="dxa"/>
            <w:vAlign w:val="center"/>
          </w:tcPr>
          <w:p w:rsidR="00C26705" w:rsidRDefault="00C26705">
            <w:pPr>
              <w:rPr>
                <w:sz w:val="22"/>
                <w:lang w:val="uk-UA"/>
              </w:rPr>
            </w:pPr>
            <w:r>
              <w:rPr>
                <w:sz w:val="22"/>
                <w:lang w:val="uk-UA"/>
              </w:rPr>
              <w:t>Чи тільки керівник дає дозвіл  на видачу готівки з каси?</w:t>
            </w:r>
          </w:p>
        </w:tc>
        <w:tc>
          <w:tcPr>
            <w:tcW w:w="1260" w:type="dxa"/>
            <w:vAlign w:val="center"/>
          </w:tcPr>
          <w:p w:rsidR="00C26705" w:rsidRDefault="00C26705">
            <w:pPr>
              <w:rPr>
                <w:sz w:val="20"/>
                <w:lang w:val="uk-UA"/>
              </w:rPr>
            </w:pPr>
          </w:p>
        </w:tc>
        <w:tc>
          <w:tcPr>
            <w:tcW w:w="1362" w:type="dxa"/>
            <w:vAlign w:val="center"/>
          </w:tcPr>
          <w:p w:rsidR="00C26705" w:rsidRDefault="00C26705">
            <w:pPr>
              <w:rPr>
                <w:sz w:val="20"/>
                <w:lang w:val="uk-UA"/>
              </w:rPr>
            </w:pPr>
          </w:p>
        </w:tc>
      </w:tr>
      <w:tr w:rsidR="00C26705">
        <w:trPr>
          <w:cantSplit/>
        </w:trPr>
        <w:tc>
          <w:tcPr>
            <w:tcW w:w="2392" w:type="dxa"/>
            <w:vMerge/>
          </w:tcPr>
          <w:p w:rsidR="00C26705" w:rsidRDefault="00C26705">
            <w:pPr>
              <w:rPr>
                <w:b/>
                <w:lang w:val="uk-UA"/>
              </w:rPr>
            </w:pPr>
          </w:p>
        </w:tc>
        <w:tc>
          <w:tcPr>
            <w:tcW w:w="4556" w:type="dxa"/>
            <w:vAlign w:val="center"/>
          </w:tcPr>
          <w:p w:rsidR="00C26705" w:rsidRDefault="00C26705">
            <w:pPr>
              <w:rPr>
                <w:sz w:val="22"/>
                <w:lang w:val="uk-UA"/>
              </w:rPr>
            </w:pPr>
            <w:r>
              <w:rPr>
                <w:sz w:val="22"/>
                <w:lang w:val="uk-UA"/>
              </w:rPr>
              <w:t>Чи усі видаткові касові ордери або документи, що їх замінюють підписані керівником?</w:t>
            </w:r>
          </w:p>
        </w:tc>
        <w:tc>
          <w:tcPr>
            <w:tcW w:w="1260" w:type="dxa"/>
            <w:vAlign w:val="center"/>
          </w:tcPr>
          <w:p w:rsidR="00C26705" w:rsidRDefault="00C26705">
            <w:pPr>
              <w:rPr>
                <w:sz w:val="22"/>
                <w:lang w:val="uk-UA"/>
              </w:rPr>
            </w:pPr>
          </w:p>
        </w:tc>
        <w:tc>
          <w:tcPr>
            <w:tcW w:w="1362" w:type="dxa"/>
            <w:vAlign w:val="center"/>
          </w:tcPr>
          <w:p w:rsidR="00C26705" w:rsidRDefault="00C26705">
            <w:pPr>
              <w:rPr>
                <w:sz w:val="22"/>
                <w:lang w:val="uk-UA"/>
              </w:rPr>
            </w:pPr>
          </w:p>
        </w:tc>
      </w:tr>
      <w:tr w:rsidR="00C26705">
        <w:trPr>
          <w:cantSplit/>
        </w:trPr>
        <w:tc>
          <w:tcPr>
            <w:tcW w:w="2392" w:type="dxa"/>
            <w:vMerge w:val="restart"/>
            <w:vAlign w:val="center"/>
          </w:tcPr>
          <w:p w:rsidR="00C26705" w:rsidRDefault="00C26705">
            <w:pPr>
              <w:jc w:val="center"/>
              <w:rPr>
                <w:b/>
                <w:lang w:val="uk-UA"/>
              </w:rPr>
            </w:pPr>
            <w:r>
              <w:rPr>
                <w:b/>
                <w:lang w:val="uk-UA"/>
              </w:rPr>
              <w:t>Розподіл обов'язків</w:t>
            </w:r>
          </w:p>
        </w:tc>
        <w:tc>
          <w:tcPr>
            <w:tcW w:w="4556" w:type="dxa"/>
            <w:vAlign w:val="center"/>
          </w:tcPr>
          <w:p w:rsidR="00C26705" w:rsidRDefault="00C26705">
            <w:pPr>
              <w:rPr>
                <w:sz w:val="22"/>
                <w:lang w:val="uk-UA"/>
              </w:rPr>
            </w:pPr>
            <w:r>
              <w:rPr>
                <w:sz w:val="22"/>
                <w:lang w:val="uk-UA"/>
              </w:rPr>
              <w:t>Чи розподілені обов'язки по виписуванню касових ордерів і їх виконанню (видачі) отриманню готівки?</w:t>
            </w:r>
          </w:p>
        </w:tc>
        <w:tc>
          <w:tcPr>
            <w:tcW w:w="1260" w:type="dxa"/>
            <w:vAlign w:val="center"/>
          </w:tcPr>
          <w:p w:rsidR="00C26705" w:rsidRDefault="00C26705">
            <w:pPr>
              <w:rPr>
                <w:sz w:val="22"/>
                <w:lang w:val="uk-UA"/>
              </w:rPr>
            </w:pPr>
          </w:p>
        </w:tc>
        <w:tc>
          <w:tcPr>
            <w:tcW w:w="1362" w:type="dxa"/>
            <w:vAlign w:val="center"/>
          </w:tcPr>
          <w:p w:rsidR="00C26705" w:rsidRDefault="00C26705">
            <w:pPr>
              <w:rPr>
                <w:sz w:val="22"/>
                <w:lang w:val="uk-UA"/>
              </w:rPr>
            </w:pPr>
          </w:p>
        </w:tc>
      </w:tr>
      <w:tr w:rsidR="00C26705">
        <w:trPr>
          <w:cantSplit/>
        </w:trPr>
        <w:tc>
          <w:tcPr>
            <w:tcW w:w="2392" w:type="dxa"/>
            <w:vMerge/>
          </w:tcPr>
          <w:p w:rsidR="00C26705" w:rsidRDefault="00C26705">
            <w:pPr>
              <w:rPr>
                <w:b/>
                <w:lang w:val="uk-UA"/>
              </w:rPr>
            </w:pPr>
          </w:p>
        </w:tc>
        <w:tc>
          <w:tcPr>
            <w:tcW w:w="4556" w:type="dxa"/>
            <w:vAlign w:val="center"/>
          </w:tcPr>
          <w:p w:rsidR="00C26705" w:rsidRDefault="00C26705">
            <w:pPr>
              <w:rPr>
                <w:sz w:val="22"/>
                <w:lang w:val="uk-UA"/>
              </w:rPr>
            </w:pPr>
            <w:r>
              <w:rPr>
                <w:sz w:val="22"/>
                <w:lang w:val="uk-UA"/>
              </w:rPr>
              <w:t>Чи розподілені обов'язки з обліку касових ордерів та реалізації?</w:t>
            </w:r>
          </w:p>
        </w:tc>
        <w:tc>
          <w:tcPr>
            <w:tcW w:w="1260" w:type="dxa"/>
            <w:vAlign w:val="center"/>
          </w:tcPr>
          <w:p w:rsidR="00C26705" w:rsidRDefault="00C26705">
            <w:pPr>
              <w:rPr>
                <w:sz w:val="22"/>
                <w:lang w:val="uk-UA"/>
              </w:rPr>
            </w:pPr>
          </w:p>
        </w:tc>
        <w:tc>
          <w:tcPr>
            <w:tcW w:w="1362" w:type="dxa"/>
            <w:vAlign w:val="center"/>
          </w:tcPr>
          <w:p w:rsidR="00C26705" w:rsidRDefault="00C26705">
            <w:pPr>
              <w:rPr>
                <w:sz w:val="22"/>
                <w:lang w:val="uk-UA"/>
              </w:rPr>
            </w:pPr>
          </w:p>
        </w:tc>
      </w:tr>
      <w:tr w:rsidR="00C26705">
        <w:trPr>
          <w:cantSplit/>
        </w:trPr>
        <w:tc>
          <w:tcPr>
            <w:tcW w:w="2392" w:type="dxa"/>
            <w:vMerge w:val="restart"/>
            <w:vAlign w:val="center"/>
          </w:tcPr>
          <w:p w:rsidR="00C26705" w:rsidRDefault="00C26705">
            <w:pPr>
              <w:jc w:val="center"/>
              <w:rPr>
                <w:b/>
                <w:lang w:val="uk-UA"/>
              </w:rPr>
            </w:pPr>
            <w:r>
              <w:rPr>
                <w:b/>
                <w:lang w:val="uk-UA"/>
              </w:rPr>
              <w:t>Документування і запис</w:t>
            </w:r>
          </w:p>
        </w:tc>
        <w:tc>
          <w:tcPr>
            <w:tcW w:w="4556" w:type="dxa"/>
            <w:vAlign w:val="center"/>
          </w:tcPr>
          <w:p w:rsidR="00C26705" w:rsidRDefault="00C26705">
            <w:pPr>
              <w:rPr>
                <w:sz w:val="22"/>
                <w:lang w:val="uk-UA"/>
              </w:rPr>
            </w:pPr>
            <w:r>
              <w:rPr>
                <w:sz w:val="22"/>
                <w:lang w:val="uk-UA"/>
              </w:rPr>
              <w:t>Чи здійснюється нумерація видаткових і прибуткових касових ордерів у встановленому порядку?</w:t>
            </w:r>
          </w:p>
        </w:tc>
        <w:tc>
          <w:tcPr>
            <w:tcW w:w="1260" w:type="dxa"/>
            <w:vAlign w:val="center"/>
          </w:tcPr>
          <w:p w:rsidR="00C26705" w:rsidRDefault="00C26705">
            <w:pPr>
              <w:rPr>
                <w:sz w:val="22"/>
                <w:lang w:val="uk-UA"/>
              </w:rPr>
            </w:pPr>
          </w:p>
        </w:tc>
        <w:tc>
          <w:tcPr>
            <w:tcW w:w="1362" w:type="dxa"/>
            <w:vAlign w:val="center"/>
          </w:tcPr>
          <w:p w:rsidR="00C26705" w:rsidRDefault="00C26705">
            <w:pPr>
              <w:rPr>
                <w:sz w:val="22"/>
                <w:lang w:val="uk-UA"/>
              </w:rPr>
            </w:pPr>
          </w:p>
        </w:tc>
      </w:tr>
      <w:tr w:rsidR="00C26705">
        <w:trPr>
          <w:cantSplit/>
        </w:trPr>
        <w:tc>
          <w:tcPr>
            <w:tcW w:w="2392" w:type="dxa"/>
            <w:vMerge/>
          </w:tcPr>
          <w:p w:rsidR="00C26705" w:rsidRDefault="00C26705">
            <w:pPr>
              <w:rPr>
                <w:b/>
                <w:lang w:val="uk-UA"/>
              </w:rPr>
            </w:pPr>
          </w:p>
        </w:tc>
        <w:tc>
          <w:tcPr>
            <w:tcW w:w="4556" w:type="dxa"/>
            <w:vAlign w:val="center"/>
          </w:tcPr>
          <w:p w:rsidR="00C26705" w:rsidRDefault="00C26705">
            <w:pPr>
              <w:rPr>
                <w:sz w:val="22"/>
                <w:lang w:val="uk-UA"/>
              </w:rPr>
            </w:pPr>
            <w:r>
              <w:rPr>
                <w:sz w:val="22"/>
                <w:lang w:val="uk-UA"/>
              </w:rPr>
              <w:t>Чи своєчасно заповнюється касова книга і подається звіт касира?</w:t>
            </w:r>
          </w:p>
        </w:tc>
        <w:tc>
          <w:tcPr>
            <w:tcW w:w="1260" w:type="dxa"/>
            <w:vAlign w:val="center"/>
          </w:tcPr>
          <w:p w:rsidR="00C26705" w:rsidRDefault="00C26705">
            <w:pPr>
              <w:rPr>
                <w:sz w:val="22"/>
                <w:lang w:val="uk-UA"/>
              </w:rPr>
            </w:pPr>
          </w:p>
        </w:tc>
        <w:tc>
          <w:tcPr>
            <w:tcW w:w="1362" w:type="dxa"/>
            <w:vAlign w:val="center"/>
          </w:tcPr>
          <w:p w:rsidR="00C26705" w:rsidRDefault="00C26705">
            <w:pPr>
              <w:rPr>
                <w:sz w:val="22"/>
                <w:lang w:val="uk-UA"/>
              </w:rPr>
            </w:pPr>
          </w:p>
        </w:tc>
      </w:tr>
      <w:tr w:rsidR="00C26705">
        <w:trPr>
          <w:cantSplit/>
        </w:trPr>
        <w:tc>
          <w:tcPr>
            <w:tcW w:w="2392" w:type="dxa"/>
            <w:vMerge/>
          </w:tcPr>
          <w:p w:rsidR="00C26705" w:rsidRDefault="00C26705">
            <w:pPr>
              <w:rPr>
                <w:b/>
                <w:lang w:val="uk-UA"/>
              </w:rPr>
            </w:pPr>
          </w:p>
        </w:tc>
        <w:tc>
          <w:tcPr>
            <w:tcW w:w="4556" w:type="dxa"/>
            <w:vAlign w:val="center"/>
          </w:tcPr>
          <w:p w:rsidR="00C26705" w:rsidRDefault="00C26705">
            <w:pPr>
              <w:rPr>
                <w:sz w:val="22"/>
                <w:lang w:val="uk-UA"/>
              </w:rPr>
            </w:pPr>
            <w:r>
              <w:rPr>
                <w:sz w:val="22"/>
                <w:lang w:val="uk-UA"/>
              </w:rPr>
              <w:t>Чи додаються до звіту касира усі необхідні документи?</w:t>
            </w:r>
          </w:p>
        </w:tc>
        <w:tc>
          <w:tcPr>
            <w:tcW w:w="1260" w:type="dxa"/>
            <w:vAlign w:val="center"/>
          </w:tcPr>
          <w:p w:rsidR="00C26705" w:rsidRDefault="00C26705">
            <w:pPr>
              <w:rPr>
                <w:sz w:val="22"/>
                <w:lang w:val="uk-UA"/>
              </w:rPr>
            </w:pPr>
          </w:p>
        </w:tc>
        <w:tc>
          <w:tcPr>
            <w:tcW w:w="1362" w:type="dxa"/>
            <w:vAlign w:val="center"/>
          </w:tcPr>
          <w:p w:rsidR="00C26705" w:rsidRDefault="00C26705">
            <w:pPr>
              <w:rPr>
                <w:sz w:val="22"/>
                <w:lang w:val="uk-UA"/>
              </w:rPr>
            </w:pPr>
          </w:p>
        </w:tc>
      </w:tr>
      <w:tr w:rsidR="00C26705">
        <w:trPr>
          <w:cantSplit/>
        </w:trPr>
        <w:tc>
          <w:tcPr>
            <w:tcW w:w="2392" w:type="dxa"/>
            <w:vMerge/>
          </w:tcPr>
          <w:p w:rsidR="00C26705" w:rsidRDefault="00C26705">
            <w:pPr>
              <w:rPr>
                <w:b/>
                <w:lang w:val="uk-UA"/>
              </w:rPr>
            </w:pPr>
          </w:p>
        </w:tc>
        <w:tc>
          <w:tcPr>
            <w:tcW w:w="4556" w:type="dxa"/>
            <w:vAlign w:val="center"/>
          </w:tcPr>
          <w:p w:rsidR="00C26705" w:rsidRDefault="00C26705">
            <w:pPr>
              <w:rPr>
                <w:sz w:val="22"/>
                <w:lang w:val="uk-UA"/>
              </w:rPr>
            </w:pPr>
            <w:r>
              <w:rPr>
                <w:sz w:val="22"/>
                <w:lang w:val="uk-UA"/>
              </w:rPr>
              <w:t>Чи здійснюється в установленому порядку перевірка звіту касира?</w:t>
            </w:r>
          </w:p>
        </w:tc>
        <w:tc>
          <w:tcPr>
            <w:tcW w:w="1260" w:type="dxa"/>
            <w:vAlign w:val="center"/>
          </w:tcPr>
          <w:p w:rsidR="00C26705" w:rsidRDefault="00C26705">
            <w:pPr>
              <w:rPr>
                <w:sz w:val="22"/>
                <w:lang w:val="uk-UA"/>
              </w:rPr>
            </w:pPr>
          </w:p>
        </w:tc>
        <w:tc>
          <w:tcPr>
            <w:tcW w:w="1362" w:type="dxa"/>
            <w:vAlign w:val="center"/>
          </w:tcPr>
          <w:p w:rsidR="00C26705" w:rsidRDefault="00C26705">
            <w:pPr>
              <w:rPr>
                <w:sz w:val="22"/>
                <w:lang w:val="uk-UA"/>
              </w:rPr>
            </w:pPr>
          </w:p>
        </w:tc>
      </w:tr>
      <w:tr w:rsidR="00C26705">
        <w:trPr>
          <w:cantSplit/>
        </w:trPr>
        <w:tc>
          <w:tcPr>
            <w:tcW w:w="2392" w:type="dxa"/>
            <w:vMerge/>
          </w:tcPr>
          <w:p w:rsidR="00C26705" w:rsidRDefault="00C26705">
            <w:pPr>
              <w:rPr>
                <w:b/>
                <w:lang w:val="uk-UA"/>
              </w:rPr>
            </w:pPr>
          </w:p>
        </w:tc>
        <w:tc>
          <w:tcPr>
            <w:tcW w:w="4556" w:type="dxa"/>
            <w:vAlign w:val="center"/>
          </w:tcPr>
          <w:p w:rsidR="00C26705" w:rsidRDefault="00C26705">
            <w:pPr>
              <w:rPr>
                <w:sz w:val="22"/>
                <w:lang w:val="uk-UA"/>
              </w:rPr>
            </w:pPr>
            <w:r>
              <w:rPr>
                <w:sz w:val="22"/>
                <w:lang w:val="uk-UA"/>
              </w:rPr>
              <w:t>Чи перевіряє бухгалтер дотримання суми встановленого ліміту залишку готівки в касі?</w:t>
            </w:r>
          </w:p>
        </w:tc>
        <w:tc>
          <w:tcPr>
            <w:tcW w:w="1260" w:type="dxa"/>
            <w:vAlign w:val="center"/>
          </w:tcPr>
          <w:p w:rsidR="00C26705" w:rsidRDefault="00C26705">
            <w:pPr>
              <w:rPr>
                <w:sz w:val="22"/>
                <w:lang w:val="uk-UA"/>
              </w:rPr>
            </w:pPr>
          </w:p>
        </w:tc>
        <w:tc>
          <w:tcPr>
            <w:tcW w:w="1362" w:type="dxa"/>
            <w:vAlign w:val="center"/>
          </w:tcPr>
          <w:p w:rsidR="00C26705" w:rsidRDefault="00C26705">
            <w:pPr>
              <w:rPr>
                <w:sz w:val="22"/>
                <w:lang w:val="uk-UA"/>
              </w:rPr>
            </w:pPr>
          </w:p>
        </w:tc>
      </w:tr>
      <w:tr w:rsidR="00C26705">
        <w:trPr>
          <w:cantSplit/>
        </w:trPr>
        <w:tc>
          <w:tcPr>
            <w:tcW w:w="2392" w:type="dxa"/>
            <w:vMerge w:val="restart"/>
            <w:vAlign w:val="center"/>
          </w:tcPr>
          <w:p w:rsidR="00C26705" w:rsidRDefault="00C26705">
            <w:pPr>
              <w:jc w:val="center"/>
              <w:rPr>
                <w:b/>
                <w:lang w:val="uk-UA"/>
              </w:rPr>
            </w:pPr>
            <w:r>
              <w:rPr>
                <w:b/>
                <w:lang w:val="uk-UA"/>
              </w:rPr>
              <w:t>Контрольні процедури</w:t>
            </w:r>
          </w:p>
        </w:tc>
        <w:tc>
          <w:tcPr>
            <w:tcW w:w="4556" w:type="dxa"/>
            <w:vAlign w:val="center"/>
          </w:tcPr>
          <w:p w:rsidR="00C26705" w:rsidRDefault="00C26705">
            <w:pPr>
              <w:rPr>
                <w:sz w:val="22"/>
                <w:lang w:val="uk-UA"/>
              </w:rPr>
            </w:pPr>
            <w:r>
              <w:rPr>
                <w:sz w:val="22"/>
                <w:lang w:val="uk-UA"/>
              </w:rPr>
              <w:t>Чи здійснюється раптова інвентаризація коштів в касі?</w:t>
            </w:r>
          </w:p>
        </w:tc>
        <w:tc>
          <w:tcPr>
            <w:tcW w:w="1260" w:type="dxa"/>
            <w:vAlign w:val="center"/>
          </w:tcPr>
          <w:p w:rsidR="00C26705" w:rsidRDefault="00C26705">
            <w:pPr>
              <w:rPr>
                <w:sz w:val="22"/>
                <w:lang w:val="uk-UA"/>
              </w:rPr>
            </w:pPr>
          </w:p>
        </w:tc>
        <w:tc>
          <w:tcPr>
            <w:tcW w:w="1362" w:type="dxa"/>
            <w:vAlign w:val="center"/>
          </w:tcPr>
          <w:p w:rsidR="00C26705" w:rsidRDefault="00C26705">
            <w:pPr>
              <w:rPr>
                <w:sz w:val="22"/>
                <w:lang w:val="uk-UA"/>
              </w:rPr>
            </w:pPr>
          </w:p>
        </w:tc>
      </w:tr>
      <w:tr w:rsidR="00C26705">
        <w:trPr>
          <w:cantSplit/>
        </w:trPr>
        <w:tc>
          <w:tcPr>
            <w:tcW w:w="2392" w:type="dxa"/>
            <w:vMerge/>
          </w:tcPr>
          <w:p w:rsidR="00C26705" w:rsidRDefault="00C26705">
            <w:pPr>
              <w:rPr>
                <w:b/>
                <w:lang w:val="uk-UA"/>
              </w:rPr>
            </w:pPr>
          </w:p>
        </w:tc>
        <w:tc>
          <w:tcPr>
            <w:tcW w:w="4556" w:type="dxa"/>
            <w:vAlign w:val="center"/>
          </w:tcPr>
          <w:p w:rsidR="00C26705" w:rsidRDefault="00C26705">
            <w:pPr>
              <w:rPr>
                <w:sz w:val="22"/>
                <w:lang w:val="uk-UA"/>
              </w:rPr>
            </w:pPr>
            <w:r>
              <w:rPr>
                <w:sz w:val="22"/>
                <w:lang w:val="uk-UA"/>
              </w:rPr>
              <w:t>Чи здійснюється перевірка своєчасності оприбуткування коштів у касі, їх внесення на поточний рахунок на підставі записів із касової книги, чеків і виписок банку?</w:t>
            </w:r>
          </w:p>
        </w:tc>
        <w:tc>
          <w:tcPr>
            <w:tcW w:w="1260" w:type="dxa"/>
            <w:vAlign w:val="center"/>
          </w:tcPr>
          <w:p w:rsidR="00C26705" w:rsidRDefault="00C26705">
            <w:pPr>
              <w:rPr>
                <w:sz w:val="22"/>
                <w:lang w:val="uk-UA"/>
              </w:rPr>
            </w:pPr>
          </w:p>
        </w:tc>
        <w:tc>
          <w:tcPr>
            <w:tcW w:w="1362" w:type="dxa"/>
            <w:vAlign w:val="center"/>
          </w:tcPr>
          <w:p w:rsidR="00C26705" w:rsidRDefault="00C26705">
            <w:pPr>
              <w:rPr>
                <w:sz w:val="22"/>
                <w:lang w:val="uk-UA"/>
              </w:rPr>
            </w:pPr>
          </w:p>
        </w:tc>
      </w:tr>
    </w:tbl>
    <w:p w:rsidR="00C26705" w:rsidRDefault="00C26705">
      <w:pPr>
        <w:rPr>
          <w:lang w:val="uk-UA"/>
        </w:rPr>
      </w:pPr>
    </w:p>
    <w:p w:rsidR="00C26705" w:rsidRDefault="00C26705">
      <w:pPr>
        <w:rPr>
          <w:lang w:val="uk-UA"/>
        </w:rPr>
      </w:pPr>
      <w:r>
        <w:rPr>
          <w:lang w:val="uk-UA"/>
        </w:rPr>
        <w:br w:type="page"/>
      </w:r>
    </w:p>
    <w:p w:rsidR="00C26705" w:rsidRPr="00C26705" w:rsidRDefault="00C26705">
      <w:pPr>
        <w:spacing w:line="360" w:lineRule="auto"/>
        <w:ind w:left="435"/>
        <w:jc w:val="both"/>
        <w:rPr>
          <w:b/>
          <w:sz w:val="28"/>
        </w:rPr>
      </w:pPr>
      <w:r w:rsidRPr="00C26705">
        <w:rPr>
          <w:b/>
          <w:lang w:val="uk-UA"/>
        </w:rPr>
        <w:t xml:space="preserve">                                                                                                                           </w:t>
      </w:r>
      <w:r>
        <w:rPr>
          <w:b/>
          <w:sz w:val="28"/>
        </w:rPr>
        <w:t>Додаток 2</w:t>
      </w:r>
    </w:p>
    <w:p w:rsidR="00C26705" w:rsidRDefault="00C26705">
      <w:pPr>
        <w:pStyle w:val="4"/>
        <w:spacing w:line="240" w:lineRule="auto"/>
        <w:rPr>
          <w:sz w:val="32"/>
        </w:rPr>
      </w:pPr>
      <w:r>
        <w:rPr>
          <w:sz w:val="32"/>
        </w:rPr>
        <w:t xml:space="preserve">Акт перевірки дотримання </w:t>
      </w:r>
    </w:p>
    <w:p w:rsidR="00C26705" w:rsidRDefault="00C26705">
      <w:pPr>
        <w:ind w:left="437"/>
        <w:jc w:val="center"/>
        <w:rPr>
          <w:b/>
          <w:sz w:val="32"/>
          <w:lang w:val="uk-UA"/>
        </w:rPr>
      </w:pPr>
      <w:r>
        <w:rPr>
          <w:b/>
          <w:sz w:val="32"/>
          <w:lang w:val="uk-UA"/>
        </w:rPr>
        <w:t>порядку ведення операцій з готівкою</w:t>
      </w:r>
    </w:p>
    <w:p w:rsidR="00C26705" w:rsidRDefault="00C26705">
      <w:pPr>
        <w:ind w:left="437"/>
        <w:jc w:val="center"/>
        <w:rPr>
          <w:b/>
          <w:sz w:val="22"/>
          <w:lang w:val="uk-UA"/>
        </w:rPr>
      </w:pPr>
      <w:r>
        <w:rPr>
          <w:b/>
          <w:sz w:val="22"/>
          <w:lang w:val="uk-UA"/>
        </w:rPr>
        <w:t xml:space="preserve">від “____”   ____________ 2000___ р. </w:t>
      </w:r>
    </w:p>
    <w:p w:rsidR="00C26705" w:rsidRDefault="00C26705">
      <w:pPr>
        <w:rPr>
          <w:b/>
          <w:sz w:val="22"/>
          <w:lang w:val="uk-UA"/>
        </w:rPr>
      </w:pPr>
    </w:p>
    <w:p w:rsidR="00C26705" w:rsidRDefault="00C26705">
      <w:pPr>
        <w:pBdr>
          <w:bottom w:val="single" w:sz="12" w:space="1" w:color="auto"/>
        </w:pBdr>
        <w:ind w:left="437"/>
        <w:jc w:val="center"/>
        <w:rPr>
          <w:sz w:val="22"/>
          <w:lang w:val="uk-UA"/>
        </w:rPr>
      </w:pPr>
      <w:r>
        <w:rPr>
          <w:sz w:val="22"/>
          <w:lang w:val="uk-UA"/>
        </w:rPr>
        <w:t>Найменування підприємства та форма власності</w:t>
      </w:r>
    </w:p>
    <w:p w:rsidR="00C26705" w:rsidRDefault="00C26705">
      <w:pPr>
        <w:ind w:left="437"/>
        <w:jc w:val="center"/>
        <w:rPr>
          <w:sz w:val="22"/>
          <w:lang w:val="uk-UA"/>
        </w:rPr>
      </w:pPr>
    </w:p>
    <w:p w:rsidR="00C26705" w:rsidRDefault="00C26705">
      <w:pPr>
        <w:pBdr>
          <w:top w:val="single" w:sz="12" w:space="1" w:color="auto"/>
          <w:bottom w:val="single" w:sz="12" w:space="1" w:color="auto"/>
        </w:pBdr>
        <w:ind w:left="437"/>
        <w:jc w:val="center"/>
        <w:rPr>
          <w:sz w:val="22"/>
          <w:lang w:val="uk-UA"/>
        </w:rPr>
      </w:pPr>
      <w:r>
        <w:rPr>
          <w:sz w:val="22"/>
          <w:lang w:val="uk-UA"/>
        </w:rPr>
        <w:t>(№ рахунку в установі банку)</w:t>
      </w:r>
    </w:p>
    <w:p w:rsidR="00C26705" w:rsidRDefault="00C26705">
      <w:pPr>
        <w:pBdr>
          <w:top w:val="single" w:sz="12" w:space="1" w:color="auto"/>
          <w:bottom w:val="single" w:sz="12" w:space="1" w:color="auto"/>
        </w:pBdr>
        <w:ind w:left="437"/>
        <w:jc w:val="center"/>
        <w:rPr>
          <w:sz w:val="22"/>
          <w:lang w:val="uk-UA"/>
        </w:rPr>
      </w:pPr>
    </w:p>
    <w:p w:rsidR="00C26705" w:rsidRDefault="00C26705">
      <w:pPr>
        <w:ind w:left="437"/>
        <w:jc w:val="center"/>
        <w:rPr>
          <w:sz w:val="22"/>
          <w:lang w:val="uk-UA"/>
        </w:rPr>
      </w:pPr>
      <w:r>
        <w:rPr>
          <w:sz w:val="22"/>
          <w:lang w:val="uk-UA"/>
        </w:rPr>
        <w:t>поштова адреса</w:t>
      </w:r>
    </w:p>
    <w:p w:rsidR="00C26705" w:rsidRDefault="00C26705">
      <w:pPr>
        <w:ind w:left="437"/>
        <w:jc w:val="center"/>
        <w:rPr>
          <w:b/>
          <w:sz w:val="22"/>
          <w:lang w:val="uk-UA"/>
        </w:rPr>
      </w:pPr>
      <w:r>
        <w:rPr>
          <w:sz w:val="22"/>
          <w:lang w:val="uk-UA"/>
        </w:rPr>
        <w:t xml:space="preserve">Ідентифікаційний код платника згідно з </w:t>
      </w:r>
      <w:r>
        <w:rPr>
          <w:b/>
          <w:sz w:val="22"/>
          <w:lang w:val="uk-UA"/>
        </w:rPr>
        <w:t>ЄДРПОУ</w:t>
      </w:r>
    </w:p>
    <w:tbl>
      <w:tblPr>
        <w:tblW w:w="0" w:type="auto"/>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360"/>
        <w:gridCol w:w="360"/>
        <w:gridCol w:w="360"/>
        <w:gridCol w:w="360"/>
        <w:gridCol w:w="360"/>
        <w:gridCol w:w="360"/>
        <w:gridCol w:w="360"/>
      </w:tblGrid>
      <w:tr w:rsidR="00C26705">
        <w:tc>
          <w:tcPr>
            <w:tcW w:w="360" w:type="dxa"/>
          </w:tcPr>
          <w:p w:rsidR="00C26705" w:rsidRDefault="00C26705">
            <w:pPr>
              <w:jc w:val="center"/>
              <w:rPr>
                <w:b/>
                <w:sz w:val="22"/>
                <w:lang w:val="uk-UA"/>
              </w:rPr>
            </w:pPr>
          </w:p>
        </w:tc>
        <w:tc>
          <w:tcPr>
            <w:tcW w:w="360" w:type="dxa"/>
          </w:tcPr>
          <w:p w:rsidR="00C26705" w:rsidRDefault="00C26705">
            <w:pPr>
              <w:jc w:val="center"/>
              <w:rPr>
                <w:b/>
                <w:sz w:val="22"/>
                <w:lang w:val="uk-UA"/>
              </w:rPr>
            </w:pPr>
          </w:p>
        </w:tc>
        <w:tc>
          <w:tcPr>
            <w:tcW w:w="360" w:type="dxa"/>
          </w:tcPr>
          <w:p w:rsidR="00C26705" w:rsidRDefault="00C26705">
            <w:pPr>
              <w:jc w:val="center"/>
              <w:rPr>
                <w:b/>
                <w:sz w:val="22"/>
                <w:lang w:val="uk-UA"/>
              </w:rPr>
            </w:pPr>
          </w:p>
        </w:tc>
        <w:tc>
          <w:tcPr>
            <w:tcW w:w="360" w:type="dxa"/>
          </w:tcPr>
          <w:p w:rsidR="00C26705" w:rsidRDefault="00C26705">
            <w:pPr>
              <w:jc w:val="center"/>
              <w:rPr>
                <w:b/>
                <w:sz w:val="22"/>
                <w:lang w:val="uk-UA"/>
              </w:rPr>
            </w:pPr>
          </w:p>
        </w:tc>
        <w:tc>
          <w:tcPr>
            <w:tcW w:w="360" w:type="dxa"/>
          </w:tcPr>
          <w:p w:rsidR="00C26705" w:rsidRDefault="00C26705">
            <w:pPr>
              <w:jc w:val="center"/>
              <w:rPr>
                <w:b/>
                <w:sz w:val="22"/>
                <w:lang w:val="uk-UA"/>
              </w:rPr>
            </w:pPr>
          </w:p>
        </w:tc>
        <w:tc>
          <w:tcPr>
            <w:tcW w:w="360" w:type="dxa"/>
          </w:tcPr>
          <w:p w:rsidR="00C26705" w:rsidRDefault="00C26705">
            <w:pPr>
              <w:jc w:val="center"/>
              <w:rPr>
                <w:b/>
                <w:sz w:val="22"/>
                <w:lang w:val="uk-UA"/>
              </w:rPr>
            </w:pPr>
          </w:p>
        </w:tc>
        <w:tc>
          <w:tcPr>
            <w:tcW w:w="360" w:type="dxa"/>
          </w:tcPr>
          <w:p w:rsidR="00C26705" w:rsidRDefault="00C26705">
            <w:pPr>
              <w:jc w:val="center"/>
              <w:rPr>
                <w:b/>
                <w:sz w:val="22"/>
                <w:lang w:val="uk-UA"/>
              </w:rPr>
            </w:pPr>
          </w:p>
        </w:tc>
        <w:tc>
          <w:tcPr>
            <w:tcW w:w="360" w:type="dxa"/>
          </w:tcPr>
          <w:p w:rsidR="00C26705" w:rsidRDefault="00C26705">
            <w:pPr>
              <w:jc w:val="center"/>
              <w:rPr>
                <w:b/>
                <w:sz w:val="22"/>
                <w:lang w:val="uk-UA"/>
              </w:rPr>
            </w:pPr>
          </w:p>
        </w:tc>
      </w:tr>
    </w:tbl>
    <w:p w:rsidR="00C26705" w:rsidRDefault="00C26705">
      <w:pPr>
        <w:ind w:left="437"/>
        <w:jc w:val="center"/>
        <w:rPr>
          <w:b/>
          <w:sz w:val="22"/>
          <w:lang w:val="uk-UA"/>
        </w:rPr>
      </w:pPr>
    </w:p>
    <w:p w:rsidR="00C26705" w:rsidRDefault="00C26705">
      <w:pPr>
        <w:pBdr>
          <w:top w:val="single" w:sz="12" w:space="1" w:color="auto"/>
          <w:bottom w:val="single" w:sz="12" w:space="1" w:color="auto"/>
        </w:pBdr>
        <w:ind w:left="437"/>
        <w:jc w:val="center"/>
        <w:rPr>
          <w:b/>
          <w:sz w:val="22"/>
          <w:lang w:val="uk-UA"/>
        </w:rPr>
      </w:pPr>
    </w:p>
    <w:p w:rsidR="00C26705" w:rsidRDefault="00C26705">
      <w:pPr>
        <w:ind w:left="437"/>
        <w:jc w:val="center"/>
        <w:rPr>
          <w:b/>
          <w:i/>
          <w:sz w:val="28"/>
          <w:lang w:val="uk-UA"/>
        </w:rPr>
      </w:pPr>
    </w:p>
    <w:p w:rsidR="00C26705" w:rsidRDefault="00C26705">
      <w:pPr>
        <w:numPr>
          <w:ilvl w:val="0"/>
          <w:numId w:val="21"/>
        </w:numPr>
        <w:pBdr>
          <w:bottom w:val="single" w:sz="12" w:space="1" w:color="auto"/>
        </w:pBdr>
        <w:jc w:val="center"/>
        <w:rPr>
          <w:b/>
          <w:i/>
          <w:sz w:val="28"/>
          <w:lang w:val="uk-UA"/>
        </w:rPr>
      </w:pPr>
      <w:r>
        <w:rPr>
          <w:b/>
          <w:i/>
          <w:sz w:val="28"/>
          <w:lang w:val="uk-UA"/>
        </w:rPr>
        <w:t>Ведення касової книги і касових документів, їх оформлення</w:t>
      </w:r>
    </w:p>
    <w:p w:rsidR="00C26705" w:rsidRDefault="00C26705">
      <w:pPr>
        <w:ind w:left="437"/>
        <w:rPr>
          <w:b/>
          <w:i/>
          <w:sz w:val="28"/>
          <w:lang w:val="uk-UA"/>
        </w:rPr>
      </w:pPr>
    </w:p>
    <w:p w:rsidR="00C26705" w:rsidRDefault="00C26705">
      <w:pPr>
        <w:numPr>
          <w:ilvl w:val="0"/>
          <w:numId w:val="21"/>
        </w:numPr>
        <w:jc w:val="center"/>
        <w:rPr>
          <w:b/>
          <w:i/>
          <w:sz w:val="28"/>
        </w:rPr>
      </w:pPr>
      <w:r>
        <w:rPr>
          <w:b/>
          <w:i/>
          <w:sz w:val="28"/>
        </w:rPr>
        <w:t>Оприбуткування надходження</w:t>
      </w:r>
      <w:r>
        <w:rPr>
          <w:b/>
          <w:i/>
          <w:sz w:val="28"/>
          <w:lang w:val="uk-UA"/>
        </w:rPr>
        <w:t xml:space="preserve"> </w:t>
      </w:r>
      <w:r>
        <w:rPr>
          <w:b/>
          <w:i/>
          <w:sz w:val="28"/>
        </w:rPr>
        <w:t xml:space="preserve">готівки </w:t>
      </w:r>
    </w:p>
    <w:p w:rsidR="00C26705" w:rsidRDefault="00C26705">
      <w:pPr>
        <w:pStyle w:val="5"/>
        <w:rPr>
          <w:sz w:val="24"/>
        </w:rPr>
      </w:pPr>
      <w:r>
        <w:rPr>
          <w:sz w:val="24"/>
        </w:rPr>
        <w:t>Оприбуткування готівки, одержаної з банку</w:t>
      </w:r>
    </w:p>
    <w:p w:rsidR="00C26705" w:rsidRDefault="00C26705">
      <w:pPr>
        <w:ind w:left="437"/>
        <w:jc w:val="center"/>
        <w:rPr>
          <w:sz w:val="22"/>
          <w:lang w:val="uk-UA"/>
        </w:rPr>
      </w:pPr>
      <w:r>
        <w:rPr>
          <w:sz w:val="22"/>
          <w:lang w:val="uk-UA"/>
        </w:rPr>
        <w:t xml:space="preserve">                                                                                                  грн.</w:t>
      </w:r>
    </w:p>
    <w:tbl>
      <w:tblPr>
        <w:tblW w:w="0" w:type="auto"/>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1"/>
        <w:gridCol w:w="1080"/>
        <w:gridCol w:w="1440"/>
        <w:gridCol w:w="1440"/>
      </w:tblGrid>
      <w:tr w:rsidR="00C26705">
        <w:trPr>
          <w:cantSplit/>
        </w:trPr>
        <w:tc>
          <w:tcPr>
            <w:tcW w:w="4351" w:type="dxa"/>
            <w:vMerge w:val="restart"/>
            <w:vAlign w:val="center"/>
          </w:tcPr>
          <w:p w:rsidR="00C26705" w:rsidRDefault="00C26705">
            <w:pPr>
              <w:jc w:val="center"/>
              <w:rPr>
                <w:b/>
                <w:sz w:val="20"/>
                <w:lang w:val="uk-UA"/>
              </w:rPr>
            </w:pPr>
            <w:r>
              <w:rPr>
                <w:b/>
                <w:sz w:val="20"/>
                <w:lang w:val="uk-UA"/>
              </w:rPr>
              <w:t>Показники</w:t>
            </w:r>
          </w:p>
        </w:tc>
        <w:tc>
          <w:tcPr>
            <w:tcW w:w="3960" w:type="dxa"/>
            <w:gridSpan w:val="3"/>
            <w:vAlign w:val="center"/>
          </w:tcPr>
          <w:p w:rsidR="00C26705" w:rsidRDefault="00C26705">
            <w:pPr>
              <w:jc w:val="center"/>
              <w:rPr>
                <w:b/>
                <w:sz w:val="20"/>
                <w:lang w:val="uk-UA"/>
              </w:rPr>
            </w:pPr>
            <w:r>
              <w:rPr>
                <w:b/>
                <w:sz w:val="20"/>
                <w:lang w:val="uk-UA"/>
              </w:rPr>
              <w:t>Період  у який здійснюється перевірка</w:t>
            </w:r>
          </w:p>
        </w:tc>
      </w:tr>
      <w:tr w:rsidR="00C26705">
        <w:trPr>
          <w:cantSplit/>
        </w:trPr>
        <w:tc>
          <w:tcPr>
            <w:tcW w:w="4351" w:type="dxa"/>
            <w:vMerge/>
            <w:vAlign w:val="center"/>
          </w:tcPr>
          <w:p w:rsidR="00C26705" w:rsidRDefault="00C26705">
            <w:pPr>
              <w:jc w:val="center"/>
              <w:rPr>
                <w:sz w:val="20"/>
                <w:lang w:val="uk-UA"/>
              </w:rPr>
            </w:pPr>
          </w:p>
        </w:tc>
        <w:tc>
          <w:tcPr>
            <w:tcW w:w="1080" w:type="dxa"/>
            <w:vAlign w:val="center"/>
          </w:tcPr>
          <w:p w:rsidR="00C26705" w:rsidRDefault="00C26705">
            <w:pPr>
              <w:jc w:val="center"/>
              <w:rPr>
                <w:sz w:val="20"/>
                <w:lang w:val="uk-UA"/>
              </w:rPr>
            </w:pPr>
            <w:r>
              <w:rPr>
                <w:sz w:val="20"/>
                <w:lang w:val="uk-UA"/>
              </w:rPr>
              <w:t>1</w:t>
            </w:r>
          </w:p>
        </w:tc>
        <w:tc>
          <w:tcPr>
            <w:tcW w:w="1440" w:type="dxa"/>
            <w:vAlign w:val="center"/>
          </w:tcPr>
          <w:p w:rsidR="00C26705" w:rsidRDefault="00C26705">
            <w:pPr>
              <w:jc w:val="center"/>
              <w:rPr>
                <w:sz w:val="20"/>
                <w:lang w:val="uk-UA"/>
              </w:rPr>
            </w:pPr>
            <w:r>
              <w:rPr>
                <w:sz w:val="20"/>
                <w:lang w:val="uk-UA"/>
              </w:rPr>
              <w:t>2</w:t>
            </w:r>
          </w:p>
        </w:tc>
        <w:tc>
          <w:tcPr>
            <w:tcW w:w="1440" w:type="dxa"/>
            <w:vAlign w:val="center"/>
          </w:tcPr>
          <w:p w:rsidR="00C26705" w:rsidRDefault="00C26705">
            <w:pPr>
              <w:jc w:val="center"/>
              <w:rPr>
                <w:sz w:val="20"/>
                <w:lang w:val="uk-UA"/>
              </w:rPr>
            </w:pPr>
            <w:r>
              <w:rPr>
                <w:sz w:val="20"/>
                <w:lang w:val="uk-UA"/>
              </w:rPr>
              <w:t>3</w:t>
            </w:r>
          </w:p>
        </w:tc>
      </w:tr>
      <w:tr w:rsidR="00C26705">
        <w:tc>
          <w:tcPr>
            <w:tcW w:w="4351" w:type="dxa"/>
            <w:vAlign w:val="center"/>
          </w:tcPr>
          <w:p w:rsidR="00C26705" w:rsidRDefault="00C26705">
            <w:pPr>
              <w:jc w:val="center"/>
              <w:rPr>
                <w:sz w:val="20"/>
                <w:lang w:val="uk-UA"/>
              </w:rPr>
            </w:pPr>
            <w:r>
              <w:rPr>
                <w:sz w:val="20"/>
                <w:lang w:val="uk-UA"/>
              </w:rPr>
              <w:t>1</w:t>
            </w:r>
          </w:p>
        </w:tc>
        <w:tc>
          <w:tcPr>
            <w:tcW w:w="1080" w:type="dxa"/>
            <w:vAlign w:val="center"/>
          </w:tcPr>
          <w:p w:rsidR="00C26705" w:rsidRDefault="00C26705">
            <w:pPr>
              <w:jc w:val="center"/>
              <w:rPr>
                <w:sz w:val="20"/>
                <w:lang w:val="uk-UA"/>
              </w:rPr>
            </w:pPr>
            <w:r>
              <w:rPr>
                <w:sz w:val="20"/>
                <w:lang w:val="uk-UA"/>
              </w:rPr>
              <w:t>2</w:t>
            </w:r>
          </w:p>
        </w:tc>
        <w:tc>
          <w:tcPr>
            <w:tcW w:w="1440" w:type="dxa"/>
            <w:vAlign w:val="center"/>
          </w:tcPr>
          <w:p w:rsidR="00C26705" w:rsidRDefault="00C26705">
            <w:pPr>
              <w:jc w:val="center"/>
              <w:rPr>
                <w:sz w:val="20"/>
                <w:lang w:val="uk-UA"/>
              </w:rPr>
            </w:pPr>
            <w:r>
              <w:rPr>
                <w:sz w:val="20"/>
                <w:lang w:val="uk-UA"/>
              </w:rPr>
              <w:t>3</w:t>
            </w:r>
          </w:p>
        </w:tc>
        <w:tc>
          <w:tcPr>
            <w:tcW w:w="1440" w:type="dxa"/>
            <w:vAlign w:val="center"/>
          </w:tcPr>
          <w:p w:rsidR="00C26705" w:rsidRDefault="00C26705">
            <w:pPr>
              <w:jc w:val="center"/>
              <w:rPr>
                <w:sz w:val="20"/>
                <w:lang w:val="uk-UA"/>
              </w:rPr>
            </w:pPr>
            <w:r>
              <w:rPr>
                <w:sz w:val="20"/>
                <w:lang w:val="uk-UA"/>
              </w:rPr>
              <w:t>4</w:t>
            </w:r>
          </w:p>
        </w:tc>
      </w:tr>
      <w:tr w:rsidR="00C26705">
        <w:tc>
          <w:tcPr>
            <w:tcW w:w="4351" w:type="dxa"/>
            <w:vAlign w:val="center"/>
          </w:tcPr>
          <w:p w:rsidR="00C26705" w:rsidRDefault="00C26705">
            <w:pPr>
              <w:rPr>
                <w:sz w:val="20"/>
                <w:lang w:val="uk-UA"/>
              </w:rPr>
            </w:pPr>
            <w:r>
              <w:rPr>
                <w:sz w:val="20"/>
                <w:lang w:val="uk-UA"/>
              </w:rPr>
              <w:t>Залишок каси на початок місяця</w:t>
            </w:r>
          </w:p>
        </w:tc>
        <w:tc>
          <w:tcPr>
            <w:tcW w:w="1080" w:type="dxa"/>
          </w:tcPr>
          <w:p w:rsidR="00C26705" w:rsidRDefault="00C26705">
            <w:pPr>
              <w:jc w:val="center"/>
              <w:rPr>
                <w:sz w:val="20"/>
                <w:lang w:val="uk-UA"/>
              </w:rPr>
            </w:pPr>
          </w:p>
        </w:tc>
        <w:tc>
          <w:tcPr>
            <w:tcW w:w="1440" w:type="dxa"/>
          </w:tcPr>
          <w:p w:rsidR="00C26705" w:rsidRDefault="00C26705">
            <w:pPr>
              <w:jc w:val="center"/>
              <w:rPr>
                <w:sz w:val="20"/>
                <w:lang w:val="uk-UA"/>
              </w:rPr>
            </w:pPr>
          </w:p>
        </w:tc>
        <w:tc>
          <w:tcPr>
            <w:tcW w:w="1440" w:type="dxa"/>
          </w:tcPr>
          <w:p w:rsidR="00C26705" w:rsidRDefault="00C26705">
            <w:pPr>
              <w:jc w:val="center"/>
              <w:rPr>
                <w:sz w:val="20"/>
                <w:lang w:val="uk-UA"/>
              </w:rPr>
            </w:pPr>
          </w:p>
        </w:tc>
      </w:tr>
      <w:tr w:rsidR="00C26705">
        <w:tc>
          <w:tcPr>
            <w:tcW w:w="4351" w:type="dxa"/>
            <w:vAlign w:val="center"/>
          </w:tcPr>
          <w:p w:rsidR="00C26705" w:rsidRDefault="00C26705">
            <w:pPr>
              <w:rPr>
                <w:sz w:val="20"/>
                <w:lang w:val="uk-UA"/>
              </w:rPr>
            </w:pPr>
            <w:r>
              <w:rPr>
                <w:sz w:val="20"/>
                <w:lang w:val="uk-UA"/>
              </w:rPr>
              <w:t>Надходження готівкової виручки</w:t>
            </w:r>
          </w:p>
        </w:tc>
        <w:tc>
          <w:tcPr>
            <w:tcW w:w="1080" w:type="dxa"/>
          </w:tcPr>
          <w:p w:rsidR="00C26705" w:rsidRDefault="00C26705">
            <w:pPr>
              <w:jc w:val="center"/>
              <w:rPr>
                <w:sz w:val="20"/>
                <w:lang w:val="uk-UA"/>
              </w:rPr>
            </w:pPr>
          </w:p>
        </w:tc>
        <w:tc>
          <w:tcPr>
            <w:tcW w:w="1440" w:type="dxa"/>
          </w:tcPr>
          <w:p w:rsidR="00C26705" w:rsidRDefault="00C26705">
            <w:pPr>
              <w:jc w:val="center"/>
              <w:rPr>
                <w:sz w:val="20"/>
                <w:lang w:val="uk-UA"/>
              </w:rPr>
            </w:pPr>
          </w:p>
        </w:tc>
        <w:tc>
          <w:tcPr>
            <w:tcW w:w="1440" w:type="dxa"/>
          </w:tcPr>
          <w:p w:rsidR="00C26705" w:rsidRDefault="00C26705">
            <w:pPr>
              <w:jc w:val="center"/>
              <w:rPr>
                <w:sz w:val="20"/>
                <w:lang w:val="uk-UA"/>
              </w:rPr>
            </w:pPr>
          </w:p>
        </w:tc>
      </w:tr>
      <w:tr w:rsidR="00C26705">
        <w:tc>
          <w:tcPr>
            <w:tcW w:w="4351" w:type="dxa"/>
            <w:vAlign w:val="center"/>
          </w:tcPr>
          <w:p w:rsidR="00C26705" w:rsidRDefault="00C26705">
            <w:pPr>
              <w:rPr>
                <w:sz w:val="20"/>
                <w:lang w:val="uk-UA"/>
              </w:rPr>
            </w:pPr>
            <w:r>
              <w:rPr>
                <w:sz w:val="20"/>
                <w:lang w:val="uk-UA"/>
              </w:rPr>
              <w:t>Надходження з банку</w:t>
            </w:r>
          </w:p>
        </w:tc>
        <w:tc>
          <w:tcPr>
            <w:tcW w:w="1080" w:type="dxa"/>
          </w:tcPr>
          <w:p w:rsidR="00C26705" w:rsidRDefault="00C26705">
            <w:pPr>
              <w:jc w:val="center"/>
              <w:rPr>
                <w:sz w:val="20"/>
                <w:lang w:val="uk-UA"/>
              </w:rPr>
            </w:pPr>
          </w:p>
        </w:tc>
        <w:tc>
          <w:tcPr>
            <w:tcW w:w="1440" w:type="dxa"/>
          </w:tcPr>
          <w:p w:rsidR="00C26705" w:rsidRDefault="00C26705">
            <w:pPr>
              <w:jc w:val="center"/>
              <w:rPr>
                <w:sz w:val="20"/>
                <w:lang w:val="uk-UA"/>
              </w:rPr>
            </w:pPr>
          </w:p>
        </w:tc>
        <w:tc>
          <w:tcPr>
            <w:tcW w:w="1440" w:type="dxa"/>
          </w:tcPr>
          <w:p w:rsidR="00C26705" w:rsidRDefault="00C26705">
            <w:pPr>
              <w:jc w:val="center"/>
              <w:rPr>
                <w:sz w:val="20"/>
                <w:lang w:val="uk-UA"/>
              </w:rPr>
            </w:pPr>
          </w:p>
        </w:tc>
      </w:tr>
      <w:tr w:rsidR="00C26705">
        <w:tc>
          <w:tcPr>
            <w:tcW w:w="4351" w:type="dxa"/>
            <w:vAlign w:val="center"/>
          </w:tcPr>
          <w:p w:rsidR="00C26705" w:rsidRDefault="00C26705">
            <w:pPr>
              <w:rPr>
                <w:sz w:val="20"/>
                <w:lang w:val="uk-UA"/>
              </w:rPr>
            </w:pPr>
            <w:r>
              <w:rPr>
                <w:sz w:val="20"/>
                <w:lang w:val="uk-UA"/>
              </w:rPr>
              <w:t>За даними підприємства</w:t>
            </w:r>
          </w:p>
        </w:tc>
        <w:tc>
          <w:tcPr>
            <w:tcW w:w="1080" w:type="dxa"/>
          </w:tcPr>
          <w:p w:rsidR="00C26705" w:rsidRDefault="00C26705">
            <w:pPr>
              <w:jc w:val="center"/>
              <w:rPr>
                <w:sz w:val="20"/>
                <w:lang w:val="uk-UA"/>
              </w:rPr>
            </w:pPr>
          </w:p>
        </w:tc>
        <w:tc>
          <w:tcPr>
            <w:tcW w:w="1440" w:type="dxa"/>
          </w:tcPr>
          <w:p w:rsidR="00C26705" w:rsidRDefault="00C26705">
            <w:pPr>
              <w:jc w:val="center"/>
              <w:rPr>
                <w:sz w:val="20"/>
                <w:lang w:val="uk-UA"/>
              </w:rPr>
            </w:pPr>
          </w:p>
        </w:tc>
        <w:tc>
          <w:tcPr>
            <w:tcW w:w="1440" w:type="dxa"/>
          </w:tcPr>
          <w:p w:rsidR="00C26705" w:rsidRDefault="00C26705">
            <w:pPr>
              <w:jc w:val="center"/>
              <w:rPr>
                <w:sz w:val="20"/>
                <w:lang w:val="uk-UA"/>
              </w:rPr>
            </w:pPr>
          </w:p>
        </w:tc>
      </w:tr>
      <w:tr w:rsidR="00C26705">
        <w:tc>
          <w:tcPr>
            <w:tcW w:w="4351" w:type="dxa"/>
            <w:vAlign w:val="center"/>
          </w:tcPr>
          <w:p w:rsidR="00C26705" w:rsidRDefault="00C26705">
            <w:pPr>
              <w:rPr>
                <w:sz w:val="20"/>
                <w:lang w:val="uk-UA"/>
              </w:rPr>
            </w:pPr>
            <w:r>
              <w:rPr>
                <w:sz w:val="20"/>
                <w:lang w:val="uk-UA"/>
              </w:rPr>
              <w:t>За даними банку</w:t>
            </w:r>
          </w:p>
        </w:tc>
        <w:tc>
          <w:tcPr>
            <w:tcW w:w="1080" w:type="dxa"/>
          </w:tcPr>
          <w:p w:rsidR="00C26705" w:rsidRDefault="00C26705">
            <w:pPr>
              <w:jc w:val="center"/>
              <w:rPr>
                <w:sz w:val="20"/>
                <w:lang w:val="uk-UA"/>
              </w:rPr>
            </w:pPr>
          </w:p>
        </w:tc>
        <w:tc>
          <w:tcPr>
            <w:tcW w:w="1440" w:type="dxa"/>
          </w:tcPr>
          <w:p w:rsidR="00C26705" w:rsidRDefault="00C26705">
            <w:pPr>
              <w:jc w:val="center"/>
              <w:rPr>
                <w:sz w:val="20"/>
                <w:lang w:val="uk-UA"/>
              </w:rPr>
            </w:pPr>
          </w:p>
        </w:tc>
        <w:tc>
          <w:tcPr>
            <w:tcW w:w="1440" w:type="dxa"/>
          </w:tcPr>
          <w:p w:rsidR="00C26705" w:rsidRDefault="00C26705">
            <w:pPr>
              <w:jc w:val="center"/>
              <w:rPr>
                <w:sz w:val="20"/>
                <w:lang w:val="uk-UA"/>
              </w:rPr>
            </w:pPr>
          </w:p>
        </w:tc>
      </w:tr>
      <w:tr w:rsidR="00C26705">
        <w:tc>
          <w:tcPr>
            <w:tcW w:w="4351" w:type="dxa"/>
            <w:vAlign w:val="center"/>
          </w:tcPr>
          <w:p w:rsidR="00C26705" w:rsidRDefault="00C26705">
            <w:pPr>
              <w:rPr>
                <w:sz w:val="20"/>
                <w:lang w:val="uk-UA"/>
              </w:rPr>
            </w:pPr>
            <w:r>
              <w:rPr>
                <w:sz w:val="20"/>
                <w:lang w:val="uk-UA"/>
              </w:rPr>
              <w:t>Оприбутковано фактично</w:t>
            </w:r>
          </w:p>
        </w:tc>
        <w:tc>
          <w:tcPr>
            <w:tcW w:w="1080" w:type="dxa"/>
          </w:tcPr>
          <w:p w:rsidR="00C26705" w:rsidRDefault="00C26705">
            <w:pPr>
              <w:jc w:val="center"/>
              <w:rPr>
                <w:sz w:val="20"/>
                <w:lang w:val="uk-UA"/>
              </w:rPr>
            </w:pPr>
          </w:p>
        </w:tc>
        <w:tc>
          <w:tcPr>
            <w:tcW w:w="1440" w:type="dxa"/>
          </w:tcPr>
          <w:p w:rsidR="00C26705" w:rsidRDefault="00C26705">
            <w:pPr>
              <w:jc w:val="center"/>
              <w:rPr>
                <w:sz w:val="20"/>
                <w:lang w:val="uk-UA"/>
              </w:rPr>
            </w:pPr>
          </w:p>
        </w:tc>
        <w:tc>
          <w:tcPr>
            <w:tcW w:w="1440" w:type="dxa"/>
          </w:tcPr>
          <w:p w:rsidR="00C26705" w:rsidRDefault="00C26705">
            <w:pPr>
              <w:jc w:val="center"/>
              <w:rPr>
                <w:sz w:val="20"/>
                <w:lang w:val="uk-UA"/>
              </w:rPr>
            </w:pPr>
          </w:p>
        </w:tc>
      </w:tr>
      <w:tr w:rsidR="00C26705">
        <w:tc>
          <w:tcPr>
            <w:tcW w:w="4351" w:type="dxa"/>
            <w:vAlign w:val="center"/>
          </w:tcPr>
          <w:p w:rsidR="00C26705" w:rsidRDefault="00C26705">
            <w:pPr>
              <w:rPr>
                <w:sz w:val="20"/>
                <w:lang w:val="uk-UA"/>
              </w:rPr>
            </w:pPr>
            <w:r>
              <w:rPr>
                <w:sz w:val="20"/>
                <w:lang w:val="uk-UA"/>
              </w:rPr>
              <w:t>Видано підприємством</w:t>
            </w:r>
          </w:p>
        </w:tc>
        <w:tc>
          <w:tcPr>
            <w:tcW w:w="1080" w:type="dxa"/>
          </w:tcPr>
          <w:p w:rsidR="00C26705" w:rsidRDefault="00C26705">
            <w:pPr>
              <w:jc w:val="center"/>
              <w:rPr>
                <w:sz w:val="20"/>
                <w:lang w:val="uk-UA"/>
              </w:rPr>
            </w:pPr>
          </w:p>
        </w:tc>
        <w:tc>
          <w:tcPr>
            <w:tcW w:w="1440" w:type="dxa"/>
          </w:tcPr>
          <w:p w:rsidR="00C26705" w:rsidRDefault="00C26705">
            <w:pPr>
              <w:jc w:val="center"/>
              <w:rPr>
                <w:sz w:val="20"/>
                <w:lang w:val="uk-UA"/>
              </w:rPr>
            </w:pPr>
          </w:p>
        </w:tc>
        <w:tc>
          <w:tcPr>
            <w:tcW w:w="1440" w:type="dxa"/>
          </w:tcPr>
          <w:p w:rsidR="00C26705" w:rsidRDefault="00C26705">
            <w:pPr>
              <w:jc w:val="center"/>
              <w:rPr>
                <w:sz w:val="20"/>
                <w:lang w:val="uk-UA"/>
              </w:rPr>
            </w:pPr>
          </w:p>
        </w:tc>
      </w:tr>
      <w:tr w:rsidR="00C26705">
        <w:tc>
          <w:tcPr>
            <w:tcW w:w="4351" w:type="dxa"/>
            <w:vAlign w:val="center"/>
          </w:tcPr>
          <w:p w:rsidR="00C26705" w:rsidRDefault="00C26705">
            <w:pPr>
              <w:rPr>
                <w:sz w:val="20"/>
                <w:lang w:val="uk-UA"/>
              </w:rPr>
            </w:pPr>
            <w:r>
              <w:rPr>
                <w:sz w:val="20"/>
                <w:lang w:val="uk-UA"/>
              </w:rPr>
              <w:t>Залишок каси на кінець місяця</w:t>
            </w:r>
          </w:p>
        </w:tc>
        <w:tc>
          <w:tcPr>
            <w:tcW w:w="1080" w:type="dxa"/>
          </w:tcPr>
          <w:p w:rsidR="00C26705" w:rsidRDefault="00C26705">
            <w:pPr>
              <w:jc w:val="center"/>
              <w:rPr>
                <w:sz w:val="20"/>
                <w:lang w:val="uk-UA"/>
              </w:rPr>
            </w:pPr>
          </w:p>
        </w:tc>
        <w:tc>
          <w:tcPr>
            <w:tcW w:w="1440" w:type="dxa"/>
          </w:tcPr>
          <w:p w:rsidR="00C26705" w:rsidRDefault="00C26705">
            <w:pPr>
              <w:jc w:val="center"/>
              <w:rPr>
                <w:sz w:val="20"/>
                <w:lang w:val="uk-UA"/>
              </w:rPr>
            </w:pPr>
          </w:p>
        </w:tc>
        <w:tc>
          <w:tcPr>
            <w:tcW w:w="1440" w:type="dxa"/>
          </w:tcPr>
          <w:p w:rsidR="00C26705" w:rsidRDefault="00C26705">
            <w:pPr>
              <w:jc w:val="center"/>
              <w:rPr>
                <w:sz w:val="20"/>
                <w:lang w:val="uk-UA"/>
              </w:rPr>
            </w:pPr>
          </w:p>
        </w:tc>
      </w:tr>
    </w:tbl>
    <w:p w:rsidR="00C26705" w:rsidRDefault="00C26705">
      <w:pPr>
        <w:ind w:left="437"/>
        <w:jc w:val="both"/>
        <w:rPr>
          <w:sz w:val="22"/>
          <w:lang w:val="uk-UA"/>
        </w:rPr>
      </w:pPr>
    </w:p>
    <w:p w:rsidR="00C26705" w:rsidRDefault="00C26705">
      <w:pPr>
        <w:ind w:left="437"/>
        <w:jc w:val="both"/>
        <w:rPr>
          <w:sz w:val="22"/>
          <w:lang w:val="uk-UA"/>
        </w:rPr>
      </w:pPr>
      <w:r>
        <w:rPr>
          <w:sz w:val="22"/>
          <w:lang w:val="uk-UA"/>
        </w:rPr>
        <w:t>Висновки щодо правильності оприбуткування надходжень готівки з кас банку:</w:t>
      </w:r>
    </w:p>
    <w:p w:rsidR="00C26705" w:rsidRDefault="00C26705">
      <w:pPr>
        <w:ind w:left="437"/>
        <w:jc w:val="both"/>
        <w:rPr>
          <w:sz w:val="22"/>
          <w:lang w:val="uk-UA"/>
        </w:rPr>
      </w:pPr>
      <w:r>
        <w:rPr>
          <w:sz w:val="22"/>
          <w:lang w:val="uk-UA"/>
        </w:rPr>
        <w:t>Висновки щодо правильності оприбуткування надходжень готівки з кас банку:____________________________________________________________________________________________________________________________________________________________</w:t>
      </w:r>
    </w:p>
    <w:p w:rsidR="00C26705" w:rsidRDefault="00C26705">
      <w:pPr>
        <w:ind w:left="437"/>
        <w:jc w:val="both"/>
        <w:rPr>
          <w:sz w:val="22"/>
          <w:lang w:val="uk-UA"/>
        </w:rPr>
      </w:pPr>
    </w:p>
    <w:p w:rsidR="00C26705" w:rsidRDefault="00C26705">
      <w:pPr>
        <w:ind w:left="437"/>
        <w:jc w:val="both"/>
        <w:rPr>
          <w:sz w:val="22"/>
          <w:lang w:val="uk-UA"/>
        </w:rPr>
      </w:pPr>
      <w:r>
        <w:rPr>
          <w:sz w:val="22"/>
          <w:lang w:val="uk-UA"/>
        </w:rPr>
        <w:t>Висновки щодо правильності оприбуткування інших надходжень готівки:___________________________________________________________________________________________________________________________________________________________</w:t>
      </w:r>
    </w:p>
    <w:p w:rsidR="00C26705" w:rsidRDefault="00C26705">
      <w:pPr>
        <w:ind w:left="437"/>
        <w:jc w:val="both"/>
        <w:rPr>
          <w:sz w:val="22"/>
          <w:lang w:val="uk-UA"/>
        </w:rPr>
      </w:pPr>
    </w:p>
    <w:p w:rsidR="00C26705" w:rsidRDefault="00C26705">
      <w:pPr>
        <w:numPr>
          <w:ilvl w:val="0"/>
          <w:numId w:val="21"/>
        </w:numPr>
        <w:jc w:val="both"/>
        <w:rPr>
          <w:b/>
          <w:i/>
          <w:sz w:val="28"/>
          <w:lang w:val="uk-UA"/>
        </w:rPr>
      </w:pPr>
      <w:r>
        <w:rPr>
          <w:b/>
          <w:i/>
          <w:sz w:val="28"/>
          <w:lang w:val="uk-UA"/>
        </w:rPr>
        <w:t>Дотримання встановленого ліміту залишку готівки в касі підприємства</w:t>
      </w:r>
    </w:p>
    <w:p w:rsidR="00C26705" w:rsidRDefault="00C26705">
      <w:pPr>
        <w:ind w:left="437"/>
        <w:jc w:val="both"/>
        <w:rPr>
          <w:sz w:val="22"/>
          <w:lang w:val="uk-UA"/>
        </w:rPr>
      </w:pPr>
      <w:r>
        <w:rPr>
          <w:sz w:val="22"/>
          <w:lang w:val="uk-UA"/>
        </w:rPr>
        <w:t xml:space="preserve">                                                                                                                                               грн..</w:t>
      </w:r>
    </w:p>
    <w:tbl>
      <w:tblPr>
        <w:tblW w:w="0" w:type="auto"/>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4"/>
        <w:gridCol w:w="1851"/>
        <w:gridCol w:w="1769"/>
        <w:gridCol w:w="1824"/>
        <w:gridCol w:w="1855"/>
      </w:tblGrid>
      <w:tr w:rsidR="00C26705">
        <w:tc>
          <w:tcPr>
            <w:tcW w:w="1834" w:type="dxa"/>
            <w:vAlign w:val="center"/>
          </w:tcPr>
          <w:p w:rsidR="00C26705" w:rsidRDefault="00C26705">
            <w:pPr>
              <w:jc w:val="center"/>
              <w:rPr>
                <w:sz w:val="20"/>
                <w:lang w:val="uk-UA"/>
              </w:rPr>
            </w:pPr>
            <w:r>
              <w:rPr>
                <w:sz w:val="20"/>
                <w:lang w:val="uk-UA"/>
              </w:rPr>
              <w:t>Період (дні) перевищення ліміту каси</w:t>
            </w:r>
          </w:p>
        </w:tc>
        <w:tc>
          <w:tcPr>
            <w:tcW w:w="1851" w:type="dxa"/>
            <w:vAlign w:val="center"/>
          </w:tcPr>
          <w:p w:rsidR="00C26705" w:rsidRDefault="00C26705">
            <w:pPr>
              <w:jc w:val="center"/>
              <w:rPr>
                <w:sz w:val="20"/>
                <w:lang w:val="uk-UA"/>
              </w:rPr>
            </w:pPr>
            <w:r>
              <w:rPr>
                <w:sz w:val="20"/>
                <w:lang w:val="uk-UA"/>
              </w:rPr>
              <w:t>Установлений ліміт каси</w:t>
            </w:r>
          </w:p>
        </w:tc>
        <w:tc>
          <w:tcPr>
            <w:tcW w:w="1769" w:type="dxa"/>
            <w:vAlign w:val="center"/>
          </w:tcPr>
          <w:p w:rsidR="00C26705" w:rsidRDefault="00C26705">
            <w:pPr>
              <w:jc w:val="center"/>
              <w:rPr>
                <w:sz w:val="20"/>
                <w:lang w:val="uk-UA"/>
              </w:rPr>
            </w:pPr>
            <w:r>
              <w:rPr>
                <w:sz w:val="20"/>
                <w:lang w:val="uk-UA"/>
              </w:rPr>
              <w:t>Фактичні залишки готівки в касі</w:t>
            </w:r>
          </w:p>
        </w:tc>
        <w:tc>
          <w:tcPr>
            <w:tcW w:w="1824" w:type="dxa"/>
            <w:vAlign w:val="center"/>
          </w:tcPr>
          <w:p w:rsidR="00C26705" w:rsidRDefault="00C26705">
            <w:pPr>
              <w:jc w:val="center"/>
              <w:rPr>
                <w:sz w:val="20"/>
                <w:lang w:val="uk-UA"/>
              </w:rPr>
            </w:pPr>
            <w:r>
              <w:rPr>
                <w:sz w:val="20"/>
                <w:lang w:val="uk-UA"/>
              </w:rPr>
              <w:t>В т. ч. в дні виплат на з/п за платіжними відомостями</w:t>
            </w:r>
          </w:p>
        </w:tc>
        <w:tc>
          <w:tcPr>
            <w:tcW w:w="1855" w:type="dxa"/>
            <w:vAlign w:val="center"/>
          </w:tcPr>
          <w:p w:rsidR="00C26705" w:rsidRDefault="00C26705">
            <w:pPr>
              <w:jc w:val="center"/>
              <w:rPr>
                <w:sz w:val="20"/>
                <w:lang w:val="uk-UA"/>
              </w:rPr>
            </w:pPr>
            <w:r>
              <w:rPr>
                <w:sz w:val="20"/>
                <w:lang w:val="uk-UA"/>
              </w:rPr>
              <w:t>Перевищення встановленого ліміту каси</w:t>
            </w:r>
          </w:p>
        </w:tc>
      </w:tr>
      <w:tr w:rsidR="00C26705">
        <w:tc>
          <w:tcPr>
            <w:tcW w:w="1834" w:type="dxa"/>
            <w:vAlign w:val="center"/>
          </w:tcPr>
          <w:p w:rsidR="00C26705" w:rsidRDefault="00C26705">
            <w:pPr>
              <w:jc w:val="center"/>
              <w:rPr>
                <w:sz w:val="20"/>
                <w:lang w:val="uk-UA"/>
              </w:rPr>
            </w:pPr>
            <w:r>
              <w:rPr>
                <w:sz w:val="20"/>
                <w:lang w:val="uk-UA"/>
              </w:rPr>
              <w:t>1</w:t>
            </w:r>
          </w:p>
        </w:tc>
        <w:tc>
          <w:tcPr>
            <w:tcW w:w="1851" w:type="dxa"/>
            <w:vAlign w:val="center"/>
          </w:tcPr>
          <w:p w:rsidR="00C26705" w:rsidRDefault="00C26705">
            <w:pPr>
              <w:jc w:val="center"/>
              <w:rPr>
                <w:sz w:val="20"/>
                <w:lang w:val="uk-UA"/>
              </w:rPr>
            </w:pPr>
            <w:r>
              <w:rPr>
                <w:sz w:val="20"/>
                <w:lang w:val="uk-UA"/>
              </w:rPr>
              <w:t>2</w:t>
            </w:r>
          </w:p>
        </w:tc>
        <w:tc>
          <w:tcPr>
            <w:tcW w:w="1769" w:type="dxa"/>
            <w:vAlign w:val="center"/>
          </w:tcPr>
          <w:p w:rsidR="00C26705" w:rsidRDefault="00C26705">
            <w:pPr>
              <w:jc w:val="center"/>
              <w:rPr>
                <w:sz w:val="20"/>
                <w:lang w:val="uk-UA"/>
              </w:rPr>
            </w:pPr>
            <w:r>
              <w:rPr>
                <w:sz w:val="20"/>
                <w:lang w:val="uk-UA"/>
              </w:rPr>
              <w:t>3</w:t>
            </w:r>
          </w:p>
        </w:tc>
        <w:tc>
          <w:tcPr>
            <w:tcW w:w="1824" w:type="dxa"/>
            <w:vAlign w:val="center"/>
          </w:tcPr>
          <w:p w:rsidR="00C26705" w:rsidRDefault="00C26705">
            <w:pPr>
              <w:jc w:val="center"/>
              <w:rPr>
                <w:sz w:val="20"/>
                <w:lang w:val="uk-UA"/>
              </w:rPr>
            </w:pPr>
            <w:r>
              <w:rPr>
                <w:sz w:val="20"/>
                <w:lang w:val="uk-UA"/>
              </w:rPr>
              <w:t>4</w:t>
            </w:r>
          </w:p>
        </w:tc>
        <w:tc>
          <w:tcPr>
            <w:tcW w:w="1855" w:type="dxa"/>
            <w:vAlign w:val="center"/>
          </w:tcPr>
          <w:p w:rsidR="00C26705" w:rsidRDefault="00C26705">
            <w:pPr>
              <w:jc w:val="center"/>
              <w:rPr>
                <w:sz w:val="20"/>
                <w:lang w:val="uk-UA"/>
              </w:rPr>
            </w:pPr>
            <w:r>
              <w:rPr>
                <w:sz w:val="20"/>
                <w:lang w:val="uk-UA"/>
              </w:rPr>
              <w:t>5</w:t>
            </w:r>
          </w:p>
        </w:tc>
      </w:tr>
      <w:tr w:rsidR="00C26705">
        <w:tc>
          <w:tcPr>
            <w:tcW w:w="1834" w:type="dxa"/>
          </w:tcPr>
          <w:p w:rsidR="00C26705" w:rsidRDefault="00C26705">
            <w:pPr>
              <w:jc w:val="both"/>
              <w:rPr>
                <w:sz w:val="22"/>
                <w:lang w:val="uk-UA"/>
              </w:rPr>
            </w:pPr>
          </w:p>
        </w:tc>
        <w:tc>
          <w:tcPr>
            <w:tcW w:w="1851" w:type="dxa"/>
          </w:tcPr>
          <w:p w:rsidR="00C26705" w:rsidRDefault="00C26705">
            <w:pPr>
              <w:jc w:val="both"/>
              <w:rPr>
                <w:sz w:val="22"/>
                <w:lang w:val="uk-UA"/>
              </w:rPr>
            </w:pPr>
          </w:p>
        </w:tc>
        <w:tc>
          <w:tcPr>
            <w:tcW w:w="1769" w:type="dxa"/>
          </w:tcPr>
          <w:p w:rsidR="00C26705" w:rsidRDefault="00C26705">
            <w:pPr>
              <w:jc w:val="both"/>
              <w:rPr>
                <w:sz w:val="22"/>
                <w:lang w:val="uk-UA"/>
              </w:rPr>
            </w:pPr>
          </w:p>
        </w:tc>
        <w:tc>
          <w:tcPr>
            <w:tcW w:w="1824" w:type="dxa"/>
          </w:tcPr>
          <w:p w:rsidR="00C26705" w:rsidRDefault="00C26705">
            <w:pPr>
              <w:jc w:val="both"/>
              <w:rPr>
                <w:sz w:val="22"/>
                <w:lang w:val="uk-UA"/>
              </w:rPr>
            </w:pPr>
          </w:p>
        </w:tc>
        <w:tc>
          <w:tcPr>
            <w:tcW w:w="1855" w:type="dxa"/>
          </w:tcPr>
          <w:p w:rsidR="00C26705" w:rsidRDefault="00C26705">
            <w:pPr>
              <w:jc w:val="both"/>
              <w:rPr>
                <w:sz w:val="22"/>
                <w:lang w:val="uk-UA"/>
              </w:rPr>
            </w:pPr>
          </w:p>
        </w:tc>
      </w:tr>
      <w:tr w:rsidR="00C26705">
        <w:tc>
          <w:tcPr>
            <w:tcW w:w="1834" w:type="dxa"/>
          </w:tcPr>
          <w:p w:rsidR="00C26705" w:rsidRDefault="00C26705">
            <w:pPr>
              <w:jc w:val="both"/>
              <w:rPr>
                <w:sz w:val="22"/>
                <w:lang w:val="uk-UA"/>
              </w:rPr>
            </w:pPr>
          </w:p>
        </w:tc>
        <w:tc>
          <w:tcPr>
            <w:tcW w:w="1851" w:type="dxa"/>
          </w:tcPr>
          <w:p w:rsidR="00C26705" w:rsidRDefault="00C26705">
            <w:pPr>
              <w:jc w:val="both"/>
              <w:rPr>
                <w:sz w:val="22"/>
                <w:lang w:val="uk-UA"/>
              </w:rPr>
            </w:pPr>
          </w:p>
        </w:tc>
        <w:tc>
          <w:tcPr>
            <w:tcW w:w="1769" w:type="dxa"/>
          </w:tcPr>
          <w:p w:rsidR="00C26705" w:rsidRDefault="00C26705">
            <w:pPr>
              <w:jc w:val="both"/>
              <w:rPr>
                <w:sz w:val="22"/>
                <w:lang w:val="uk-UA"/>
              </w:rPr>
            </w:pPr>
          </w:p>
        </w:tc>
        <w:tc>
          <w:tcPr>
            <w:tcW w:w="1824" w:type="dxa"/>
          </w:tcPr>
          <w:p w:rsidR="00C26705" w:rsidRDefault="00C26705">
            <w:pPr>
              <w:jc w:val="both"/>
              <w:rPr>
                <w:sz w:val="22"/>
                <w:lang w:val="uk-UA"/>
              </w:rPr>
            </w:pPr>
          </w:p>
        </w:tc>
        <w:tc>
          <w:tcPr>
            <w:tcW w:w="1855" w:type="dxa"/>
          </w:tcPr>
          <w:p w:rsidR="00C26705" w:rsidRDefault="00C26705">
            <w:pPr>
              <w:jc w:val="both"/>
              <w:rPr>
                <w:sz w:val="22"/>
                <w:lang w:val="uk-UA"/>
              </w:rPr>
            </w:pPr>
          </w:p>
        </w:tc>
      </w:tr>
    </w:tbl>
    <w:p w:rsidR="00C26705" w:rsidRDefault="00C26705">
      <w:pPr>
        <w:ind w:left="437"/>
        <w:jc w:val="both"/>
        <w:rPr>
          <w:sz w:val="22"/>
          <w:lang w:val="uk-UA"/>
        </w:rPr>
      </w:pPr>
    </w:p>
    <w:p w:rsidR="00C26705" w:rsidRDefault="00C26705">
      <w:pPr>
        <w:ind w:left="437"/>
        <w:jc w:val="both"/>
        <w:rPr>
          <w:sz w:val="22"/>
          <w:lang w:val="uk-UA"/>
        </w:rPr>
      </w:pPr>
      <w:r>
        <w:rPr>
          <w:sz w:val="22"/>
          <w:lang w:val="uk-UA"/>
        </w:rPr>
        <w:t>Висновки щодо дотримання встановленого ліміту кас, порядку і строків здавання виручки, а також наявності розмінної монети: _________________________________________________</w:t>
      </w:r>
    </w:p>
    <w:p w:rsidR="00C26705" w:rsidRDefault="00C26705">
      <w:pPr>
        <w:rPr>
          <w:sz w:val="22"/>
          <w:lang w:val="uk-UA"/>
        </w:rPr>
      </w:pPr>
    </w:p>
    <w:p w:rsidR="00C26705" w:rsidRDefault="00C26705" w:rsidP="00C26705">
      <w:pPr>
        <w:pStyle w:val="6"/>
        <w:numPr>
          <w:ilvl w:val="0"/>
          <w:numId w:val="21"/>
        </w:numPr>
        <w:autoSpaceDE/>
        <w:autoSpaceDN/>
        <w:adjustRightInd/>
        <w:spacing w:after="0" w:line="240" w:lineRule="auto"/>
        <w:rPr>
          <w:lang w:val="ru-RU"/>
        </w:rPr>
      </w:pPr>
      <w:r>
        <w:rPr>
          <w:lang w:val="ru-RU"/>
        </w:rPr>
        <w:t>Цільове використаня готівкових коштів</w:t>
      </w:r>
    </w:p>
    <w:p w:rsidR="00C26705" w:rsidRDefault="00C26705">
      <w:pPr>
        <w:ind w:left="437"/>
        <w:jc w:val="center"/>
        <w:rPr>
          <w:sz w:val="22"/>
          <w:lang w:val="uk-UA"/>
        </w:rPr>
      </w:pPr>
      <w:r>
        <w:rPr>
          <w:sz w:val="22"/>
          <w:lang w:val="uk-UA"/>
        </w:rPr>
        <w:t xml:space="preserve">                                                                                                                    </w:t>
      </w:r>
    </w:p>
    <w:p w:rsidR="00C26705" w:rsidRDefault="00C26705">
      <w:pPr>
        <w:jc w:val="both"/>
        <w:rPr>
          <w:sz w:val="22"/>
          <w:lang w:val="uk-UA"/>
        </w:rPr>
      </w:pPr>
    </w:p>
    <w:p w:rsidR="00C26705" w:rsidRDefault="00C26705">
      <w:pPr>
        <w:numPr>
          <w:ilvl w:val="0"/>
          <w:numId w:val="21"/>
        </w:numPr>
        <w:jc w:val="center"/>
        <w:rPr>
          <w:sz w:val="22"/>
          <w:lang w:val="uk-UA"/>
        </w:rPr>
      </w:pPr>
      <w:r>
        <w:rPr>
          <w:b/>
          <w:i/>
          <w:sz w:val="28"/>
          <w:lang w:val="uk-UA"/>
        </w:rPr>
        <w:t>Одержання підприємством значних сум готівки та їх цільове використання</w:t>
      </w:r>
    </w:p>
    <w:p w:rsidR="00C26705" w:rsidRDefault="00C26705">
      <w:pPr>
        <w:ind w:left="437"/>
        <w:jc w:val="both"/>
        <w:rPr>
          <w:sz w:val="22"/>
          <w:lang w:val="uk-UA"/>
        </w:rPr>
      </w:pPr>
      <w:r>
        <w:rPr>
          <w:sz w:val="22"/>
          <w:lang w:val="uk-UA"/>
        </w:rPr>
        <w:t>Висновки щодо цільового використання одержаних підприємством в установі банку значних сум готівки_______________________________________________________________________</w:t>
      </w:r>
    </w:p>
    <w:p w:rsidR="00C26705" w:rsidRDefault="00C26705">
      <w:pPr>
        <w:ind w:left="437"/>
        <w:jc w:val="both"/>
        <w:rPr>
          <w:sz w:val="22"/>
          <w:lang w:val="uk-UA"/>
        </w:rPr>
      </w:pPr>
    </w:p>
    <w:p w:rsidR="00C26705" w:rsidRDefault="00C26705">
      <w:pPr>
        <w:numPr>
          <w:ilvl w:val="0"/>
          <w:numId w:val="21"/>
        </w:numPr>
        <w:rPr>
          <w:b/>
          <w:i/>
          <w:sz w:val="22"/>
          <w:lang w:val="uk-UA"/>
        </w:rPr>
      </w:pPr>
      <w:r>
        <w:rPr>
          <w:b/>
          <w:i/>
          <w:sz w:val="28"/>
          <w:lang w:val="uk-UA"/>
        </w:rPr>
        <w:t xml:space="preserve"> Дотримання порядку витрачання готівки з виручки</w:t>
      </w:r>
    </w:p>
    <w:tbl>
      <w:tblPr>
        <w:tblW w:w="0" w:type="auto"/>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1"/>
        <w:gridCol w:w="2520"/>
        <w:gridCol w:w="2520"/>
      </w:tblGrid>
      <w:tr w:rsidR="00C26705">
        <w:trPr>
          <w:cantSplit/>
        </w:trPr>
        <w:tc>
          <w:tcPr>
            <w:tcW w:w="4171" w:type="dxa"/>
            <w:vMerge w:val="restart"/>
            <w:vAlign w:val="center"/>
          </w:tcPr>
          <w:p w:rsidR="00C26705" w:rsidRDefault="00C26705">
            <w:pPr>
              <w:jc w:val="center"/>
              <w:rPr>
                <w:b/>
                <w:sz w:val="20"/>
                <w:lang w:val="uk-UA"/>
              </w:rPr>
            </w:pPr>
            <w:r>
              <w:rPr>
                <w:b/>
                <w:sz w:val="20"/>
                <w:lang w:val="uk-UA"/>
              </w:rPr>
              <w:t>Наявність податкового боргу (періоду)</w:t>
            </w:r>
          </w:p>
        </w:tc>
        <w:tc>
          <w:tcPr>
            <w:tcW w:w="5040" w:type="dxa"/>
            <w:gridSpan w:val="2"/>
            <w:vAlign w:val="center"/>
          </w:tcPr>
          <w:p w:rsidR="00C26705" w:rsidRDefault="00C26705">
            <w:pPr>
              <w:jc w:val="center"/>
              <w:rPr>
                <w:b/>
                <w:sz w:val="20"/>
                <w:lang w:val="uk-UA"/>
              </w:rPr>
            </w:pPr>
            <w:r>
              <w:rPr>
                <w:b/>
                <w:sz w:val="20"/>
                <w:lang w:val="uk-UA"/>
              </w:rPr>
              <w:t>Виплати, пов'язані з оплатою праці</w:t>
            </w:r>
          </w:p>
        </w:tc>
      </w:tr>
      <w:tr w:rsidR="00C26705">
        <w:trPr>
          <w:cantSplit/>
        </w:trPr>
        <w:tc>
          <w:tcPr>
            <w:tcW w:w="4171" w:type="dxa"/>
            <w:vMerge/>
            <w:vAlign w:val="center"/>
          </w:tcPr>
          <w:p w:rsidR="00C26705" w:rsidRDefault="00C26705">
            <w:pPr>
              <w:jc w:val="center"/>
              <w:rPr>
                <w:b/>
                <w:sz w:val="20"/>
                <w:lang w:val="uk-UA"/>
              </w:rPr>
            </w:pPr>
          </w:p>
        </w:tc>
        <w:tc>
          <w:tcPr>
            <w:tcW w:w="2520" w:type="dxa"/>
            <w:vAlign w:val="center"/>
          </w:tcPr>
          <w:p w:rsidR="00C26705" w:rsidRDefault="00C26705">
            <w:pPr>
              <w:jc w:val="center"/>
              <w:rPr>
                <w:b/>
                <w:sz w:val="20"/>
                <w:lang w:val="uk-UA"/>
              </w:rPr>
            </w:pPr>
            <w:r>
              <w:rPr>
                <w:b/>
                <w:sz w:val="20"/>
                <w:lang w:val="uk-UA"/>
              </w:rPr>
              <w:t>дата</w:t>
            </w:r>
          </w:p>
        </w:tc>
        <w:tc>
          <w:tcPr>
            <w:tcW w:w="2520" w:type="dxa"/>
            <w:vAlign w:val="center"/>
          </w:tcPr>
          <w:p w:rsidR="00C26705" w:rsidRDefault="00C26705">
            <w:pPr>
              <w:jc w:val="center"/>
              <w:rPr>
                <w:b/>
                <w:sz w:val="20"/>
                <w:lang w:val="uk-UA"/>
              </w:rPr>
            </w:pPr>
            <w:r>
              <w:rPr>
                <w:b/>
                <w:sz w:val="20"/>
                <w:lang w:val="uk-UA"/>
              </w:rPr>
              <w:t>сума</w:t>
            </w:r>
          </w:p>
        </w:tc>
      </w:tr>
      <w:tr w:rsidR="00C26705">
        <w:tc>
          <w:tcPr>
            <w:tcW w:w="4171" w:type="dxa"/>
            <w:vAlign w:val="center"/>
          </w:tcPr>
          <w:p w:rsidR="00C26705" w:rsidRDefault="00C26705">
            <w:pPr>
              <w:jc w:val="center"/>
              <w:rPr>
                <w:sz w:val="20"/>
                <w:lang w:val="uk-UA"/>
              </w:rPr>
            </w:pPr>
            <w:r>
              <w:rPr>
                <w:sz w:val="20"/>
                <w:lang w:val="uk-UA"/>
              </w:rPr>
              <w:t>1</w:t>
            </w:r>
          </w:p>
        </w:tc>
        <w:tc>
          <w:tcPr>
            <w:tcW w:w="2520" w:type="dxa"/>
            <w:vAlign w:val="center"/>
          </w:tcPr>
          <w:p w:rsidR="00C26705" w:rsidRDefault="00C26705">
            <w:pPr>
              <w:jc w:val="center"/>
              <w:rPr>
                <w:sz w:val="20"/>
                <w:lang w:val="uk-UA"/>
              </w:rPr>
            </w:pPr>
            <w:r>
              <w:rPr>
                <w:sz w:val="20"/>
                <w:lang w:val="uk-UA"/>
              </w:rPr>
              <w:t>2</w:t>
            </w:r>
          </w:p>
        </w:tc>
        <w:tc>
          <w:tcPr>
            <w:tcW w:w="2520" w:type="dxa"/>
            <w:vAlign w:val="center"/>
          </w:tcPr>
          <w:p w:rsidR="00C26705" w:rsidRDefault="00C26705">
            <w:pPr>
              <w:jc w:val="center"/>
              <w:rPr>
                <w:sz w:val="20"/>
                <w:lang w:val="uk-UA"/>
              </w:rPr>
            </w:pPr>
            <w:r>
              <w:rPr>
                <w:sz w:val="20"/>
                <w:lang w:val="uk-UA"/>
              </w:rPr>
              <w:t>3</w:t>
            </w:r>
          </w:p>
        </w:tc>
      </w:tr>
      <w:tr w:rsidR="00C26705">
        <w:trPr>
          <w:trHeight w:val="70"/>
        </w:trPr>
        <w:tc>
          <w:tcPr>
            <w:tcW w:w="4171" w:type="dxa"/>
          </w:tcPr>
          <w:p w:rsidR="00C26705" w:rsidRDefault="00C26705">
            <w:pPr>
              <w:jc w:val="both"/>
              <w:rPr>
                <w:sz w:val="22"/>
                <w:lang w:val="uk-UA"/>
              </w:rPr>
            </w:pPr>
          </w:p>
        </w:tc>
        <w:tc>
          <w:tcPr>
            <w:tcW w:w="2520" w:type="dxa"/>
          </w:tcPr>
          <w:p w:rsidR="00C26705" w:rsidRDefault="00C26705">
            <w:pPr>
              <w:jc w:val="both"/>
              <w:rPr>
                <w:sz w:val="22"/>
                <w:lang w:val="uk-UA"/>
              </w:rPr>
            </w:pPr>
          </w:p>
        </w:tc>
        <w:tc>
          <w:tcPr>
            <w:tcW w:w="2520" w:type="dxa"/>
          </w:tcPr>
          <w:p w:rsidR="00C26705" w:rsidRDefault="00C26705">
            <w:pPr>
              <w:jc w:val="both"/>
              <w:rPr>
                <w:sz w:val="22"/>
                <w:lang w:val="uk-UA"/>
              </w:rPr>
            </w:pPr>
          </w:p>
        </w:tc>
      </w:tr>
      <w:tr w:rsidR="00C26705">
        <w:tc>
          <w:tcPr>
            <w:tcW w:w="4171" w:type="dxa"/>
          </w:tcPr>
          <w:p w:rsidR="00C26705" w:rsidRDefault="00C26705">
            <w:pPr>
              <w:jc w:val="both"/>
              <w:rPr>
                <w:sz w:val="22"/>
                <w:lang w:val="uk-UA"/>
              </w:rPr>
            </w:pPr>
          </w:p>
        </w:tc>
        <w:tc>
          <w:tcPr>
            <w:tcW w:w="2520" w:type="dxa"/>
          </w:tcPr>
          <w:p w:rsidR="00C26705" w:rsidRDefault="00C26705">
            <w:pPr>
              <w:jc w:val="both"/>
              <w:rPr>
                <w:sz w:val="22"/>
                <w:lang w:val="uk-UA"/>
              </w:rPr>
            </w:pPr>
          </w:p>
        </w:tc>
        <w:tc>
          <w:tcPr>
            <w:tcW w:w="2520" w:type="dxa"/>
          </w:tcPr>
          <w:p w:rsidR="00C26705" w:rsidRDefault="00C26705">
            <w:pPr>
              <w:jc w:val="both"/>
              <w:rPr>
                <w:sz w:val="22"/>
                <w:lang w:val="uk-UA"/>
              </w:rPr>
            </w:pPr>
          </w:p>
        </w:tc>
      </w:tr>
    </w:tbl>
    <w:p w:rsidR="00C26705" w:rsidRDefault="00C26705">
      <w:pPr>
        <w:ind w:left="437"/>
        <w:jc w:val="both"/>
        <w:rPr>
          <w:sz w:val="22"/>
          <w:lang w:val="uk-UA"/>
        </w:rPr>
      </w:pPr>
      <w:r>
        <w:rPr>
          <w:sz w:val="22"/>
          <w:lang w:val="uk-UA"/>
        </w:rPr>
        <w:t>Висновки щодо витрачення готівки з виручки на виплати, пов'язані з оплатою праці_____________________________________________________________________________________________________________________________________________________________</w:t>
      </w:r>
    </w:p>
    <w:p w:rsidR="00C26705" w:rsidRDefault="00C26705">
      <w:pPr>
        <w:ind w:left="437"/>
        <w:jc w:val="both"/>
        <w:rPr>
          <w:sz w:val="22"/>
          <w:lang w:val="uk-UA"/>
        </w:rPr>
      </w:pPr>
    </w:p>
    <w:p w:rsidR="00C26705" w:rsidRDefault="00C26705">
      <w:pPr>
        <w:numPr>
          <w:ilvl w:val="0"/>
          <w:numId w:val="21"/>
        </w:numPr>
        <w:jc w:val="center"/>
        <w:rPr>
          <w:b/>
          <w:i/>
          <w:sz w:val="28"/>
          <w:lang w:val="uk-UA"/>
        </w:rPr>
      </w:pPr>
      <w:r>
        <w:rPr>
          <w:b/>
          <w:i/>
          <w:sz w:val="28"/>
          <w:lang w:val="uk-UA"/>
        </w:rPr>
        <w:t>Дотримання порядку видачі готівки під звіт та її використання</w:t>
      </w:r>
    </w:p>
    <w:p w:rsidR="00C26705" w:rsidRDefault="00C26705">
      <w:pPr>
        <w:ind w:left="437"/>
        <w:jc w:val="both"/>
        <w:rPr>
          <w:sz w:val="22"/>
          <w:lang w:val="uk-UA"/>
        </w:rPr>
      </w:pPr>
      <w:r>
        <w:rPr>
          <w:sz w:val="22"/>
          <w:lang w:val="uk-UA"/>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900"/>
        <w:gridCol w:w="2700"/>
        <w:gridCol w:w="720"/>
        <w:gridCol w:w="900"/>
        <w:gridCol w:w="720"/>
        <w:gridCol w:w="900"/>
      </w:tblGrid>
      <w:tr w:rsidR="00C26705">
        <w:trPr>
          <w:cantSplit/>
        </w:trPr>
        <w:tc>
          <w:tcPr>
            <w:tcW w:w="2340" w:type="dxa"/>
            <w:vMerge w:val="restart"/>
            <w:vAlign w:val="center"/>
          </w:tcPr>
          <w:p w:rsidR="00C26705" w:rsidRDefault="00C26705">
            <w:pPr>
              <w:jc w:val="center"/>
              <w:rPr>
                <w:sz w:val="20"/>
                <w:lang w:val="uk-UA"/>
              </w:rPr>
            </w:pPr>
            <w:r>
              <w:rPr>
                <w:sz w:val="20"/>
                <w:lang w:val="uk-UA"/>
              </w:rPr>
              <w:t>Показники</w:t>
            </w:r>
          </w:p>
        </w:tc>
        <w:tc>
          <w:tcPr>
            <w:tcW w:w="6840" w:type="dxa"/>
            <w:gridSpan w:val="6"/>
            <w:vAlign w:val="center"/>
          </w:tcPr>
          <w:p w:rsidR="00C26705" w:rsidRDefault="00C26705">
            <w:pPr>
              <w:jc w:val="center"/>
              <w:rPr>
                <w:sz w:val="20"/>
                <w:lang w:val="uk-UA"/>
              </w:rPr>
            </w:pPr>
            <w:r>
              <w:rPr>
                <w:sz w:val="20"/>
                <w:lang w:val="uk-UA"/>
              </w:rPr>
              <w:t>Видача готівки в тому числі</w:t>
            </w:r>
          </w:p>
        </w:tc>
      </w:tr>
      <w:tr w:rsidR="00C26705">
        <w:trPr>
          <w:cantSplit/>
        </w:trPr>
        <w:tc>
          <w:tcPr>
            <w:tcW w:w="2340" w:type="dxa"/>
            <w:vMerge/>
            <w:vAlign w:val="center"/>
          </w:tcPr>
          <w:p w:rsidR="00C26705" w:rsidRDefault="00C26705">
            <w:pPr>
              <w:jc w:val="center"/>
              <w:rPr>
                <w:sz w:val="20"/>
                <w:lang w:val="uk-UA"/>
              </w:rPr>
            </w:pPr>
          </w:p>
        </w:tc>
        <w:tc>
          <w:tcPr>
            <w:tcW w:w="3600" w:type="dxa"/>
            <w:gridSpan w:val="2"/>
            <w:vAlign w:val="center"/>
          </w:tcPr>
          <w:p w:rsidR="00C26705" w:rsidRDefault="00C26705">
            <w:pPr>
              <w:jc w:val="center"/>
              <w:rPr>
                <w:sz w:val="20"/>
                <w:lang w:val="uk-UA"/>
              </w:rPr>
            </w:pPr>
            <w:r>
              <w:rPr>
                <w:sz w:val="20"/>
                <w:lang w:val="uk-UA"/>
              </w:rPr>
              <w:t>На відрядження</w:t>
            </w:r>
          </w:p>
        </w:tc>
        <w:tc>
          <w:tcPr>
            <w:tcW w:w="1620" w:type="dxa"/>
            <w:gridSpan w:val="2"/>
            <w:vMerge w:val="restart"/>
            <w:vAlign w:val="center"/>
          </w:tcPr>
          <w:p w:rsidR="00C26705" w:rsidRDefault="00C26705">
            <w:pPr>
              <w:jc w:val="center"/>
              <w:rPr>
                <w:sz w:val="20"/>
                <w:lang w:val="uk-UA"/>
              </w:rPr>
            </w:pPr>
            <w:r>
              <w:rPr>
                <w:sz w:val="20"/>
                <w:lang w:val="uk-UA"/>
              </w:rPr>
              <w:t>На закупівлю с/г продукції</w:t>
            </w:r>
          </w:p>
        </w:tc>
        <w:tc>
          <w:tcPr>
            <w:tcW w:w="1620" w:type="dxa"/>
            <w:gridSpan w:val="2"/>
            <w:vMerge w:val="restart"/>
            <w:vAlign w:val="center"/>
          </w:tcPr>
          <w:p w:rsidR="00C26705" w:rsidRDefault="00C26705">
            <w:pPr>
              <w:jc w:val="center"/>
              <w:rPr>
                <w:sz w:val="20"/>
                <w:lang w:val="uk-UA"/>
              </w:rPr>
            </w:pPr>
            <w:r>
              <w:rPr>
                <w:sz w:val="20"/>
                <w:lang w:val="uk-UA"/>
              </w:rPr>
              <w:t>На інші виробничі потреби</w:t>
            </w:r>
          </w:p>
        </w:tc>
      </w:tr>
      <w:tr w:rsidR="00C26705">
        <w:trPr>
          <w:cantSplit/>
        </w:trPr>
        <w:tc>
          <w:tcPr>
            <w:tcW w:w="2340" w:type="dxa"/>
            <w:vMerge/>
            <w:vAlign w:val="center"/>
          </w:tcPr>
          <w:p w:rsidR="00C26705" w:rsidRDefault="00C26705">
            <w:pPr>
              <w:jc w:val="center"/>
              <w:rPr>
                <w:sz w:val="20"/>
                <w:lang w:val="uk-UA"/>
              </w:rPr>
            </w:pPr>
          </w:p>
        </w:tc>
        <w:tc>
          <w:tcPr>
            <w:tcW w:w="900" w:type="dxa"/>
            <w:vAlign w:val="center"/>
          </w:tcPr>
          <w:p w:rsidR="00C26705" w:rsidRDefault="00C26705">
            <w:pPr>
              <w:jc w:val="center"/>
              <w:rPr>
                <w:sz w:val="20"/>
                <w:lang w:val="uk-UA"/>
              </w:rPr>
            </w:pPr>
            <w:r>
              <w:rPr>
                <w:sz w:val="20"/>
                <w:lang w:val="uk-UA"/>
              </w:rPr>
              <w:t>всього</w:t>
            </w:r>
          </w:p>
        </w:tc>
        <w:tc>
          <w:tcPr>
            <w:tcW w:w="2700" w:type="dxa"/>
            <w:vAlign w:val="center"/>
          </w:tcPr>
          <w:p w:rsidR="00C26705" w:rsidRDefault="00C26705">
            <w:pPr>
              <w:jc w:val="center"/>
              <w:rPr>
                <w:sz w:val="20"/>
                <w:lang w:val="uk-UA"/>
              </w:rPr>
            </w:pPr>
            <w:r>
              <w:rPr>
                <w:sz w:val="20"/>
                <w:lang w:val="uk-UA"/>
              </w:rPr>
              <w:t>В т. ч. суми на госп. потреби</w:t>
            </w:r>
          </w:p>
        </w:tc>
        <w:tc>
          <w:tcPr>
            <w:tcW w:w="1620" w:type="dxa"/>
            <w:gridSpan w:val="2"/>
            <w:vMerge/>
            <w:vAlign w:val="center"/>
          </w:tcPr>
          <w:p w:rsidR="00C26705" w:rsidRDefault="00C26705">
            <w:pPr>
              <w:jc w:val="center"/>
              <w:rPr>
                <w:sz w:val="20"/>
                <w:lang w:val="uk-UA"/>
              </w:rPr>
            </w:pPr>
          </w:p>
        </w:tc>
        <w:tc>
          <w:tcPr>
            <w:tcW w:w="1620" w:type="dxa"/>
            <w:gridSpan w:val="2"/>
            <w:vMerge/>
            <w:vAlign w:val="center"/>
          </w:tcPr>
          <w:p w:rsidR="00C26705" w:rsidRDefault="00C26705">
            <w:pPr>
              <w:jc w:val="center"/>
              <w:rPr>
                <w:sz w:val="20"/>
                <w:lang w:val="uk-UA"/>
              </w:rPr>
            </w:pPr>
          </w:p>
        </w:tc>
      </w:tr>
      <w:tr w:rsidR="00C26705">
        <w:trPr>
          <w:cantSplit/>
        </w:trPr>
        <w:tc>
          <w:tcPr>
            <w:tcW w:w="2340" w:type="dxa"/>
            <w:vMerge/>
            <w:vAlign w:val="center"/>
          </w:tcPr>
          <w:p w:rsidR="00C26705" w:rsidRDefault="00C26705">
            <w:pPr>
              <w:jc w:val="center"/>
              <w:rPr>
                <w:sz w:val="20"/>
                <w:lang w:val="uk-UA"/>
              </w:rPr>
            </w:pPr>
          </w:p>
        </w:tc>
        <w:tc>
          <w:tcPr>
            <w:tcW w:w="900" w:type="dxa"/>
            <w:vAlign w:val="center"/>
          </w:tcPr>
          <w:p w:rsidR="00C26705" w:rsidRDefault="00C26705">
            <w:pPr>
              <w:jc w:val="center"/>
              <w:rPr>
                <w:sz w:val="20"/>
                <w:lang w:val="uk-UA"/>
              </w:rPr>
            </w:pPr>
            <w:r>
              <w:rPr>
                <w:sz w:val="20"/>
                <w:lang w:val="uk-UA"/>
              </w:rPr>
              <w:t>дата</w:t>
            </w:r>
          </w:p>
        </w:tc>
        <w:tc>
          <w:tcPr>
            <w:tcW w:w="2700" w:type="dxa"/>
            <w:vAlign w:val="center"/>
          </w:tcPr>
          <w:p w:rsidR="00C26705" w:rsidRDefault="00C26705">
            <w:pPr>
              <w:jc w:val="center"/>
              <w:rPr>
                <w:sz w:val="20"/>
                <w:lang w:val="uk-UA"/>
              </w:rPr>
            </w:pPr>
            <w:r>
              <w:rPr>
                <w:sz w:val="20"/>
                <w:lang w:val="uk-UA"/>
              </w:rPr>
              <w:t>сума</w:t>
            </w:r>
          </w:p>
        </w:tc>
        <w:tc>
          <w:tcPr>
            <w:tcW w:w="720" w:type="dxa"/>
            <w:vAlign w:val="center"/>
          </w:tcPr>
          <w:p w:rsidR="00C26705" w:rsidRDefault="00C26705">
            <w:pPr>
              <w:jc w:val="center"/>
              <w:rPr>
                <w:sz w:val="20"/>
                <w:lang w:val="uk-UA"/>
              </w:rPr>
            </w:pPr>
            <w:r>
              <w:rPr>
                <w:sz w:val="20"/>
                <w:lang w:val="uk-UA"/>
              </w:rPr>
              <w:t>дата</w:t>
            </w:r>
          </w:p>
        </w:tc>
        <w:tc>
          <w:tcPr>
            <w:tcW w:w="900" w:type="dxa"/>
            <w:vAlign w:val="center"/>
          </w:tcPr>
          <w:p w:rsidR="00C26705" w:rsidRDefault="00C26705">
            <w:pPr>
              <w:jc w:val="center"/>
              <w:rPr>
                <w:sz w:val="20"/>
                <w:lang w:val="uk-UA"/>
              </w:rPr>
            </w:pPr>
            <w:r>
              <w:rPr>
                <w:sz w:val="20"/>
                <w:lang w:val="uk-UA"/>
              </w:rPr>
              <w:t>сума</w:t>
            </w:r>
          </w:p>
        </w:tc>
        <w:tc>
          <w:tcPr>
            <w:tcW w:w="720" w:type="dxa"/>
            <w:vAlign w:val="center"/>
          </w:tcPr>
          <w:p w:rsidR="00C26705" w:rsidRDefault="00C26705">
            <w:pPr>
              <w:jc w:val="center"/>
              <w:rPr>
                <w:sz w:val="20"/>
                <w:lang w:val="uk-UA"/>
              </w:rPr>
            </w:pPr>
            <w:r>
              <w:rPr>
                <w:sz w:val="20"/>
                <w:lang w:val="uk-UA"/>
              </w:rPr>
              <w:t>дата</w:t>
            </w:r>
          </w:p>
        </w:tc>
        <w:tc>
          <w:tcPr>
            <w:tcW w:w="900" w:type="dxa"/>
            <w:vAlign w:val="center"/>
          </w:tcPr>
          <w:p w:rsidR="00C26705" w:rsidRDefault="00C26705">
            <w:pPr>
              <w:jc w:val="center"/>
              <w:rPr>
                <w:sz w:val="20"/>
                <w:lang w:val="uk-UA"/>
              </w:rPr>
            </w:pPr>
            <w:r>
              <w:rPr>
                <w:sz w:val="20"/>
                <w:lang w:val="uk-UA"/>
              </w:rPr>
              <w:t>сума</w:t>
            </w:r>
          </w:p>
        </w:tc>
      </w:tr>
      <w:tr w:rsidR="00C26705">
        <w:tc>
          <w:tcPr>
            <w:tcW w:w="2340" w:type="dxa"/>
          </w:tcPr>
          <w:p w:rsidR="00C26705" w:rsidRDefault="00C26705">
            <w:pPr>
              <w:jc w:val="both"/>
              <w:rPr>
                <w:sz w:val="20"/>
                <w:lang w:val="uk-UA"/>
              </w:rPr>
            </w:pPr>
            <w:r>
              <w:rPr>
                <w:sz w:val="20"/>
                <w:lang w:val="uk-UA"/>
              </w:rPr>
              <w:t>Видано під звіт</w:t>
            </w:r>
          </w:p>
        </w:tc>
        <w:tc>
          <w:tcPr>
            <w:tcW w:w="900" w:type="dxa"/>
          </w:tcPr>
          <w:p w:rsidR="00C26705" w:rsidRDefault="00C26705">
            <w:pPr>
              <w:jc w:val="both"/>
              <w:rPr>
                <w:sz w:val="20"/>
                <w:lang w:val="uk-UA"/>
              </w:rPr>
            </w:pPr>
          </w:p>
        </w:tc>
        <w:tc>
          <w:tcPr>
            <w:tcW w:w="2700" w:type="dxa"/>
          </w:tcPr>
          <w:p w:rsidR="00C26705" w:rsidRDefault="00C26705">
            <w:pPr>
              <w:jc w:val="both"/>
              <w:rPr>
                <w:sz w:val="20"/>
                <w:lang w:val="uk-UA"/>
              </w:rPr>
            </w:pPr>
          </w:p>
        </w:tc>
        <w:tc>
          <w:tcPr>
            <w:tcW w:w="720" w:type="dxa"/>
          </w:tcPr>
          <w:p w:rsidR="00C26705" w:rsidRDefault="00C26705">
            <w:pPr>
              <w:jc w:val="both"/>
              <w:rPr>
                <w:sz w:val="20"/>
                <w:lang w:val="uk-UA"/>
              </w:rPr>
            </w:pPr>
          </w:p>
        </w:tc>
        <w:tc>
          <w:tcPr>
            <w:tcW w:w="900" w:type="dxa"/>
          </w:tcPr>
          <w:p w:rsidR="00C26705" w:rsidRDefault="00C26705">
            <w:pPr>
              <w:jc w:val="both"/>
              <w:rPr>
                <w:sz w:val="20"/>
                <w:lang w:val="uk-UA"/>
              </w:rPr>
            </w:pPr>
          </w:p>
        </w:tc>
        <w:tc>
          <w:tcPr>
            <w:tcW w:w="720" w:type="dxa"/>
          </w:tcPr>
          <w:p w:rsidR="00C26705" w:rsidRDefault="00C26705">
            <w:pPr>
              <w:jc w:val="both"/>
              <w:rPr>
                <w:sz w:val="20"/>
                <w:lang w:val="uk-UA"/>
              </w:rPr>
            </w:pPr>
          </w:p>
        </w:tc>
        <w:tc>
          <w:tcPr>
            <w:tcW w:w="900" w:type="dxa"/>
          </w:tcPr>
          <w:p w:rsidR="00C26705" w:rsidRDefault="00C26705">
            <w:pPr>
              <w:jc w:val="both"/>
              <w:rPr>
                <w:sz w:val="20"/>
                <w:lang w:val="uk-UA"/>
              </w:rPr>
            </w:pPr>
          </w:p>
        </w:tc>
      </w:tr>
      <w:tr w:rsidR="00C26705">
        <w:tc>
          <w:tcPr>
            <w:tcW w:w="2340" w:type="dxa"/>
          </w:tcPr>
          <w:p w:rsidR="00C26705" w:rsidRDefault="00C26705">
            <w:pPr>
              <w:jc w:val="both"/>
              <w:rPr>
                <w:sz w:val="20"/>
                <w:lang w:val="uk-UA"/>
              </w:rPr>
            </w:pPr>
            <w:r>
              <w:rPr>
                <w:sz w:val="20"/>
                <w:lang w:val="uk-UA"/>
              </w:rPr>
              <w:t>Здано авансовий звіт на витрачену суму</w:t>
            </w:r>
          </w:p>
        </w:tc>
        <w:tc>
          <w:tcPr>
            <w:tcW w:w="900" w:type="dxa"/>
          </w:tcPr>
          <w:p w:rsidR="00C26705" w:rsidRDefault="00C26705">
            <w:pPr>
              <w:jc w:val="both"/>
              <w:rPr>
                <w:sz w:val="20"/>
                <w:lang w:val="uk-UA"/>
              </w:rPr>
            </w:pPr>
          </w:p>
        </w:tc>
        <w:tc>
          <w:tcPr>
            <w:tcW w:w="2700" w:type="dxa"/>
          </w:tcPr>
          <w:p w:rsidR="00C26705" w:rsidRDefault="00C26705">
            <w:pPr>
              <w:jc w:val="both"/>
              <w:rPr>
                <w:sz w:val="20"/>
                <w:lang w:val="uk-UA"/>
              </w:rPr>
            </w:pPr>
          </w:p>
        </w:tc>
        <w:tc>
          <w:tcPr>
            <w:tcW w:w="720" w:type="dxa"/>
          </w:tcPr>
          <w:p w:rsidR="00C26705" w:rsidRDefault="00C26705">
            <w:pPr>
              <w:jc w:val="both"/>
              <w:rPr>
                <w:sz w:val="20"/>
                <w:lang w:val="uk-UA"/>
              </w:rPr>
            </w:pPr>
          </w:p>
        </w:tc>
        <w:tc>
          <w:tcPr>
            <w:tcW w:w="900" w:type="dxa"/>
          </w:tcPr>
          <w:p w:rsidR="00C26705" w:rsidRDefault="00C26705">
            <w:pPr>
              <w:jc w:val="both"/>
              <w:rPr>
                <w:sz w:val="20"/>
                <w:lang w:val="uk-UA"/>
              </w:rPr>
            </w:pPr>
          </w:p>
        </w:tc>
        <w:tc>
          <w:tcPr>
            <w:tcW w:w="720" w:type="dxa"/>
          </w:tcPr>
          <w:p w:rsidR="00C26705" w:rsidRDefault="00C26705">
            <w:pPr>
              <w:jc w:val="both"/>
              <w:rPr>
                <w:sz w:val="20"/>
                <w:lang w:val="uk-UA"/>
              </w:rPr>
            </w:pPr>
          </w:p>
        </w:tc>
        <w:tc>
          <w:tcPr>
            <w:tcW w:w="900" w:type="dxa"/>
          </w:tcPr>
          <w:p w:rsidR="00C26705" w:rsidRDefault="00C26705">
            <w:pPr>
              <w:jc w:val="both"/>
              <w:rPr>
                <w:sz w:val="20"/>
                <w:lang w:val="uk-UA"/>
              </w:rPr>
            </w:pPr>
          </w:p>
        </w:tc>
      </w:tr>
      <w:tr w:rsidR="00C26705">
        <w:tc>
          <w:tcPr>
            <w:tcW w:w="2340" w:type="dxa"/>
          </w:tcPr>
          <w:p w:rsidR="00C26705" w:rsidRDefault="00C26705">
            <w:pPr>
              <w:jc w:val="both"/>
              <w:rPr>
                <w:sz w:val="20"/>
                <w:lang w:val="uk-UA"/>
              </w:rPr>
            </w:pPr>
            <w:r>
              <w:rPr>
                <w:sz w:val="20"/>
                <w:lang w:val="uk-UA"/>
              </w:rPr>
              <w:t>Невитрачений залишок</w:t>
            </w:r>
          </w:p>
        </w:tc>
        <w:tc>
          <w:tcPr>
            <w:tcW w:w="900" w:type="dxa"/>
          </w:tcPr>
          <w:p w:rsidR="00C26705" w:rsidRDefault="00C26705">
            <w:pPr>
              <w:jc w:val="both"/>
              <w:rPr>
                <w:sz w:val="20"/>
                <w:lang w:val="uk-UA"/>
              </w:rPr>
            </w:pPr>
          </w:p>
        </w:tc>
        <w:tc>
          <w:tcPr>
            <w:tcW w:w="2700" w:type="dxa"/>
          </w:tcPr>
          <w:p w:rsidR="00C26705" w:rsidRDefault="00C26705">
            <w:pPr>
              <w:jc w:val="both"/>
              <w:rPr>
                <w:sz w:val="20"/>
                <w:lang w:val="uk-UA"/>
              </w:rPr>
            </w:pPr>
          </w:p>
        </w:tc>
        <w:tc>
          <w:tcPr>
            <w:tcW w:w="720" w:type="dxa"/>
          </w:tcPr>
          <w:p w:rsidR="00C26705" w:rsidRDefault="00C26705">
            <w:pPr>
              <w:jc w:val="both"/>
              <w:rPr>
                <w:sz w:val="20"/>
                <w:lang w:val="uk-UA"/>
              </w:rPr>
            </w:pPr>
          </w:p>
        </w:tc>
        <w:tc>
          <w:tcPr>
            <w:tcW w:w="900" w:type="dxa"/>
          </w:tcPr>
          <w:p w:rsidR="00C26705" w:rsidRDefault="00C26705">
            <w:pPr>
              <w:jc w:val="both"/>
              <w:rPr>
                <w:sz w:val="20"/>
                <w:lang w:val="uk-UA"/>
              </w:rPr>
            </w:pPr>
          </w:p>
        </w:tc>
        <w:tc>
          <w:tcPr>
            <w:tcW w:w="720" w:type="dxa"/>
          </w:tcPr>
          <w:p w:rsidR="00C26705" w:rsidRDefault="00C26705">
            <w:pPr>
              <w:jc w:val="both"/>
              <w:rPr>
                <w:sz w:val="20"/>
                <w:lang w:val="uk-UA"/>
              </w:rPr>
            </w:pPr>
          </w:p>
        </w:tc>
        <w:tc>
          <w:tcPr>
            <w:tcW w:w="900" w:type="dxa"/>
          </w:tcPr>
          <w:p w:rsidR="00C26705" w:rsidRDefault="00C26705">
            <w:pPr>
              <w:jc w:val="both"/>
              <w:rPr>
                <w:sz w:val="20"/>
                <w:lang w:val="uk-UA"/>
              </w:rPr>
            </w:pPr>
          </w:p>
        </w:tc>
      </w:tr>
    </w:tbl>
    <w:p w:rsidR="00C26705" w:rsidRDefault="00C26705">
      <w:pPr>
        <w:ind w:left="437"/>
        <w:jc w:val="both"/>
        <w:rPr>
          <w:sz w:val="22"/>
          <w:lang w:val="uk-UA"/>
        </w:rPr>
      </w:pPr>
      <w:r>
        <w:rPr>
          <w:sz w:val="22"/>
          <w:lang w:val="uk-UA"/>
        </w:rPr>
        <w:t>Висновок щодо дотримання установленого порядку видачі готівки під звіт та її використання______________________________________________________________________________________________________________________________________________________</w:t>
      </w:r>
    </w:p>
    <w:p w:rsidR="00C26705" w:rsidRDefault="00C26705">
      <w:pPr>
        <w:ind w:left="437"/>
        <w:jc w:val="both"/>
        <w:rPr>
          <w:sz w:val="22"/>
          <w:lang w:val="uk-UA"/>
        </w:rPr>
      </w:pPr>
    </w:p>
    <w:p w:rsidR="00C26705" w:rsidRDefault="00C26705">
      <w:pPr>
        <w:numPr>
          <w:ilvl w:val="0"/>
          <w:numId w:val="21"/>
        </w:numPr>
        <w:jc w:val="center"/>
        <w:rPr>
          <w:b/>
          <w:i/>
          <w:sz w:val="28"/>
          <w:lang w:val="uk-UA"/>
        </w:rPr>
      </w:pPr>
      <w:r>
        <w:rPr>
          <w:b/>
          <w:i/>
          <w:sz w:val="28"/>
          <w:lang w:val="uk-UA"/>
        </w:rPr>
        <w:t>Інші види порушення встановленого порядку ведення касових операцій</w:t>
      </w:r>
    </w:p>
    <w:p w:rsidR="00C26705" w:rsidRDefault="00C26705">
      <w:pPr>
        <w:ind w:left="437"/>
        <w:jc w:val="both"/>
        <w:rPr>
          <w:sz w:val="22"/>
          <w:lang w:val="uk-UA"/>
        </w:rPr>
      </w:pPr>
      <w:r>
        <w:rPr>
          <w:sz w:val="22"/>
          <w:lang w:val="uk-UA"/>
        </w:rPr>
        <w:t>___________________________________________________________________________________________________________________________________________________________________________________________________________________________________________________Нормативно-правові акти, якими передбачено відповідальність за встановлені порушення загальні висновки і пропозиції працівників (аудиторів), які проводили аудит_____________________________________________________________________________________________________________________________________________________________</w:t>
      </w:r>
    </w:p>
    <w:p w:rsidR="00C26705" w:rsidRDefault="00C26705">
      <w:pPr>
        <w:ind w:left="437"/>
        <w:jc w:val="both"/>
        <w:rPr>
          <w:sz w:val="22"/>
          <w:lang w:val="uk-UA"/>
        </w:rPr>
      </w:pPr>
    </w:p>
    <w:p w:rsidR="00C26705" w:rsidRDefault="00C26705">
      <w:pPr>
        <w:ind w:left="437"/>
        <w:jc w:val="both"/>
        <w:rPr>
          <w:sz w:val="22"/>
          <w:lang w:val="uk-UA"/>
        </w:rPr>
      </w:pPr>
      <w:r>
        <w:rPr>
          <w:sz w:val="22"/>
          <w:lang w:val="uk-UA"/>
        </w:rPr>
        <w:t>Аудитор          ______________                                                 __________________________</w:t>
      </w:r>
    </w:p>
    <w:p w:rsidR="00C26705" w:rsidRDefault="00C26705">
      <w:pPr>
        <w:ind w:left="437"/>
        <w:jc w:val="both"/>
        <w:rPr>
          <w:sz w:val="18"/>
          <w:lang w:val="uk-UA"/>
        </w:rPr>
      </w:pPr>
      <w:r>
        <w:rPr>
          <w:sz w:val="22"/>
          <w:lang w:val="uk-UA"/>
        </w:rPr>
        <w:t xml:space="preserve">                              </w:t>
      </w:r>
      <w:r>
        <w:rPr>
          <w:sz w:val="18"/>
          <w:lang w:val="uk-UA"/>
        </w:rPr>
        <w:t xml:space="preserve">підпис                                                                                 прізвище, ім'я по-батькові </w:t>
      </w:r>
    </w:p>
    <w:p w:rsidR="00C26705" w:rsidRDefault="00C26705">
      <w:pPr>
        <w:ind w:left="437"/>
        <w:jc w:val="both"/>
        <w:rPr>
          <w:sz w:val="18"/>
          <w:lang w:val="uk-UA"/>
        </w:rPr>
      </w:pPr>
    </w:p>
    <w:p w:rsidR="00C26705" w:rsidRDefault="00C26705">
      <w:pPr>
        <w:jc w:val="both"/>
        <w:rPr>
          <w:sz w:val="18"/>
          <w:lang w:val="uk-UA"/>
        </w:rPr>
      </w:pPr>
    </w:p>
    <w:p w:rsidR="00C26705" w:rsidRDefault="00C26705">
      <w:pPr>
        <w:ind w:left="437"/>
        <w:jc w:val="both"/>
        <w:rPr>
          <w:sz w:val="22"/>
          <w:lang w:val="uk-UA"/>
        </w:rPr>
      </w:pPr>
      <w:r>
        <w:rPr>
          <w:sz w:val="22"/>
          <w:lang w:val="uk-UA"/>
        </w:rPr>
        <w:t>Керівник підприємства,</w:t>
      </w:r>
    </w:p>
    <w:p w:rsidR="00C26705" w:rsidRDefault="00C26705">
      <w:pPr>
        <w:jc w:val="both"/>
        <w:rPr>
          <w:sz w:val="22"/>
          <w:lang w:val="uk-UA"/>
        </w:rPr>
      </w:pPr>
      <w:r>
        <w:rPr>
          <w:sz w:val="22"/>
          <w:lang w:val="uk-UA"/>
        </w:rPr>
        <w:t xml:space="preserve">        що перевірялося                 ______________________                           _____________________</w:t>
      </w:r>
    </w:p>
    <w:p w:rsidR="00C26705" w:rsidRDefault="00C26705">
      <w:pPr>
        <w:jc w:val="both"/>
        <w:rPr>
          <w:sz w:val="22"/>
          <w:lang w:val="uk-UA"/>
        </w:rPr>
      </w:pPr>
      <w:r>
        <w:rPr>
          <w:sz w:val="18"/>
          <w:lang w:val="uk-UA"/>
        </w:rPr>
        <w:t xml:space="preserve">                                                                                      підпис                                                         прізвище, ім'я по-батькові</w:t>
      </w:r>
    </w:p>
    <w:p w:rsidR="00C26705" w:rsidRDefault="00C26705">
      <w:pPr>
        <w:jc w:val="both"/>
        <w:rPr>
          <w:sz w:val="22"/>
          <w:lang w:val="uk-UA"/>
        </w:rPr>
      </w:pPr>
    </w:p>
    <w:p w:rsidR="00C26705" w:rsidRDefault="00C26705">
      <w:pPr>
        <w:jc w:val="both"/>
        <w:rPr>
          <w:sz w:val="22"/>
          <w:lang w:val="uk-UA"/>
        </w:rPr>
      </w:pPr>
      <w:r>
        <w:rPr>
          <w:sz w:val="22"/>
          <w:lang w:val="uk-UA"/>
        </w:rPr>
        <w:t xml:space="preserve">       Головний</w:t>
      </w:r>
    </w:p>
    <w:p w:rsidR="00C26705" w:rsidRDefault="00C26705">
      <w:pPr>
        <w:jc w:val="both"/>
        <w:rPr>
          <w:sz w:val="22"/>
          <w:lang w:val="uk-UA"/>
        </w:rPr>
      </w:pPr>
      <w:r>
        <w:rPr>
          <w:sz w:val="22"/>
          <w:lang w:val="uk-UA"/>
        </w:rPr>
        <w:t xml:space="preserve">       бухгалтер                             ______________________                           ______________________</w:t>
      </w:r>
    </w:p>
    <w:p w:rsidR="00C26705" w:rsidRDefault="00C26705">
      <w:pPr>
        <w:rPr>
          <w:sz w:val="18"/>
          <w:lang w:val="uk-UA"/>
        </w:rPr>
      </w:pPr>
      <w:r>
        <w:rPr>
          <w:sz w:val="18"/>
          <w:lang w:val="uk-UA"/>
        </w:rPr>
        <w:t xml:space="preserve">              </w:t>
      </w:r>
    </w:p>
    <w:p w:rsidR="00C26705" w:rsidRDefault="00C26705" w:rsidP="00C26705">
      <w:pPr>
        <w:pStyle w:val="2"/>
        <w:rPr>
          <w:sz w:val="28"/>
          <w:lang w:val="en-US"/>
        </w:rPr>
      </w:pPr>
      <w:r>
        <w:rPr>
          <w:sz w:val="28"/>
        </w:rPr>
        <w:br w:type="page"/>
        <w:t xml:space="preserve">Додаток </w:t>
      </w:r>
      <w:r>
        <w:rPr>
          <w:sz w:val="28"/>
          <w:lang w:val="en-US"/>
        </w:rPr>
        <w:t>3</w:t>
      </w:r>
    </w:p>
    <w:p w:rsidR="00C26705" w:rsidRDefault="00C26705">
      <w:pPr>
        <w:rPr>
          <w:lang w:val="uk-UA"/>
        </w:rPr>
      </w:pPr>
    </w:p>
    <w:tbl>
      <w:tblPr>
        <w:tblW w:w="0" w:type="auto"/>
        <w:tblLayout w:type="fixed"/>
        <w:tblLook w:val="0000" w:firstRow="0" w:lastRow="0" w:firstColumn="0" w:lastColumn="0" w:noHBand="0" w:noVBand="0"/>
      </w:tblPr>
      <w:tblGrid>
        <w:gridCol w:w="484"/>
        <w:gridCol w:w="1964"/>
        <w:gridCol w:w="3060"/>
        <w:gridCol w:w="4062"/>
      </w:tblGrid>
      <w:tr w:rsidR="00C26705">
        <w:tc>
          <w:tcPr>
            <w:tcW w:w="484" w:type="dxa"/>
            <w:vAlign w:val="center"/>
          </w:tcPr>
          <w:p w:rsidR="00C26705" w:rsidRDefault="00C26705">
            <w:pPr>
              <w:jc w:val="center"/>
              <w:rPr>
                <w:b/>
                <w:lang w:val="uk-UA"/>
              </w:rPr>
            </w:pPr>
            <w:r>
              <w:rPr>
                <w:b/>
                <w:lang w:val="uk-UA"/>
              </w:rPr>
              <w:t>№</w:t>
            </w:r>
          </w:p>
        </w:tc>
        <w:tc>
          <w:tcPr>
            <w:tcW w:w="1964" w:type="dxa"/>
            <w:vAlign w:val="center"/>
          </w:tcPr>
          <w:p w:rsidR="00C26705" w:rsidRDefault="00C26705">
            <w:pPr>
              <w:jc w:val="center"/>
              <w:rPr>
                <w:b/>
                <w:lang w:val="uk-UA"/>
              </w:rPr>
            </w:pPr>
            <w:r>
              <w:rPr>
                <w:b/>
                <w:lang w:val="uk-UA"/>
              </w:rPr>
              <w:t>Етапи перевірки</w:t>
            </w:r>
          </w:p>
        </w:tc>
        <w:tc>
          <w:tcPr>
            <w:tcW w:w="3060" w:type="dxa"/>
            <w:vAlign w:val="center"/>
          </w:tcPr>
          <w:p w:rsidR="00C26705" w:rsidRDefault="00C26705">
            <w:pPr>
              <w:jc w:val="center"/>
              <w:rPr>
                <w:b/>
                <w:lang w:val="uk-UA"/>
              </w:rPr>
            </w:pPr>
            <w:r>
              <w:rPr>
                <w:b/>
                <w:lang w:val="uk-UA"/>
              </w:rPr>
              <w:t>Реєстри та первинні документи</w:t>
            </w:r>
          </w:p>
        </w:tc>
        <w:tc>
          <w:tcPr>
            <w:tcW w:w="4062" w:type="dxa"/>
            <w:vAlign w:val="center"/>
          </w:tcPr>
          <w:p w:rsidR="00C26705" w:rsidRDefault="00C26705">
            <w:pPr>
              <w:jc w:val="center"/>
              <w:rPr>
                <w:b/>
                <w:lang w:val="uk-UA"/>
              </w:rPr>
            </w:pPr>
            <w:r>
              <w:rPr>
                <w:b/>
                <w:lang w:val="uk-UA"/>
              </w:rPr>
              <w:t>Процедури аудиту</w:t>
            </w:r>
          </w:p>
        </w:tc>
      </w:tr>
      <w:tr w:rsidR="00C26705">
        <w:trPr>
          <w:trHeight w:val="198"/>
        </w:trPr>
        <w:tc>
          <w:tcPr>
            <w:tcW w:w="484" w:type="dxa"/>
            <w:vAlign w:val="center"/>
          </w:tcPr>
          <w:p w:rsidR="00C26705" w:rsidRDefault="00C26705">
            <w:pPr>
              <w:spacing w:line="360" w:lineRule="auto"/>
              <w:jc w:val="center"/>
              <w:rPr>
                <w:sz w:val="18"/>
                <w:lang w:val="uk-UA"/>
              </w:rPr>
            </w:pPr>
            <w:r>
              <w:rPr>
                <w:sz w:val="18"/>
                <w:lang w:val="uk-UA"/>
              </w:rPr>
              <w:t>1</w:t>
            </w:r>
          </w:p>
        </w:tc>
        <w:tc>
          <w:tcPr>
            <w:tcW w:w="1964" w:type="dxa"/>
            <w:vAlign w:val="center"/>
          </w:tcPr>
          <w:p w:rsidR="00C26705" w:rsidRDefault="00C26705">
            <w:pPr>
              <w:spacing w:line="360" w:lineRule="auto"/>
              <w:jc w:val="center"/>
              <w:rPr>
                <w:sz w:val="18"/>
                <w:lang w:val="uk-UA"/>
              </w:rPr>
            </w:pPr>
            <w:r>
              <w:rPr>
                <w:sz w:val="18"/>
                <w:lang w:val="uk-UA"/>
              </w:rPr>
              <w:t>2</w:t>
            </w:r>
          </w:p>
        </w:tc>
        <w:tc>
          <w:tcPr>
            <w:tcW w:w="3060" w:type="dxa"/>
            <w:vAlign w:val="center"/>
          </w:tcPr>
          <w:p w:rsidR="00C26705" w:rsidRDefault="00C26705">
            <w:pPr>
              <w:spacing w:line="360" w:lineRule="auto"/>
              <w:jc w:val="center"/>
              <w:rPr>
                <w:sz w:val="18"/>
                <w:lang w:val="uk-UA"/>
              </w:rPr>
            </w:pPr>
            <w:r>
              <w:rPr>
                <w:sz w:val="18"/>
                <w:lang w:val="uk-UA"/>
              </w:rPr>
              <w:t>3</w:t>
            </w:r>
          </w:p>
        </w:tc>
        <w:tc>
          <w:tcPr>
            <w:tcW w:w="4062" w:type="dxa"/>
            <w:vAlign w:val="center"/>
          </w:tcPr>
          <w:p w:rsidR="00C26705" w:rsidRDefault="00C26705">
            <w:pPr>
              <w:spacing w:line="360" w:lineRule="auto"/>
              <w:jc w:val="center"/>
              <w:rPr>
                <w:sz w:val="18"/>
                <w:lang w:val="uk-UA"/>
              </w:rPr>
            </w:pPr>
            <w:r>
              <w:rPr>
                <w:sz w:val="18"/>
                <w:lang w:val="uk-UA"/>
              </w:rPr>
              <w:t>4</w:t>
            </w:r>
          </w:p>
        </w:tc>
      </w:tr>
      <w:tr w:rsidR="00C26705">
        <w:tc>
          <w:tcPr>
            <w:tcW w:w="484" w:type="dxa"/>
          </w:tcPr>
          <w:p w:rsidR="00C26705" w:rsidRDefault="00C26705">
            <w:pPr>
              <w:spacing w:line="360" w:lineRule="auto"/>
              <w:jc w:val="both"/>
              <w:rPr>
                <w:b/>
                <w:sz w:val="20"/>
                <w:lang w:val="uk-UA"/>
              </w:rPr>
            </w:pPr>
            <w:r>
              <w:rPr>
                <w:b/>
                <w:sz w:val="20"/>
                <w:lang w:val="uk-UA"/>
              </w:rPr>
              <w:t>1</w:t>
            </w:r>
          </w:p>
        </w:tc>
        <w:tc>
          <w:tcPr>
            <w:tcW w:w="1964" w:type="dxa"/>
            <w:vAlign w:val="center"/>
          </w:tcPr>
          <w:p w:rsidR="00C26705" w:rsidRDefault="00C26705">
            <w:pPr>
              <w:jc w:val="center"/>
              <w:rPr>
                <w:sz w:val="22"/>
                <w:lang w:val="uk-UA"/>
              </w:rPr>
            </w:pPr>
            <w:r>
              <w:rPr>
                <w:sz w:val="22"/>
                <w:lang w:val="uk-UA"/>
              </w:rPr>
              <w:t>Раптова ревізія каси</w:t>
            </w:r>
          </w:p>
        </w:tc>
        <w:tc>
          <w:tcPr>
            <w:tcW w:w="3060" w:type="dxa"/>
            <w:vAlign w:val="center"/>
          </w:tcPr>
          <w:p w:rsidR="00C26705" w:rsidRDefault="00C26705">
            <w:pPr>
              <w:jc w:val="center"/>
              <w:rPr>
                <w:sz w:val="22"/>
                <w:lang w:val="uk-UA"/>
              </w:rPr>
            </w:pPr>
          </w:p>
        </w:tc>
        <w:tc>
          <w:tcPr>
            <w:tcW w:w="4062" w:type="dxa"/>
            <w:vAlign w:val="center"/>
          </w:tcPr>
          <w:p w:rsidR="00C26705" w:rsidRDefault="00C26705">
            <w:pPr>
              <w:jc w:val="center"/>
              <w:rPr>
                <w:sz w:val="22"/>
                <w:lang w:val="uk-UA"/>
              </w:rPr>
            </w:pPr>
            <w:r>
              <w:rPr>
                <w:sz w:val="22"/>
                <w:lang w:val="uk-UA"/>
              </w:rPr>
              <w:t>Перевірка і перерахунок усіх грошей та цінностей, які знаходяться вкасі</w:t>
            </w:r>
          </w:p>
        </w:tc>
      </w:tr>
      <w:tr w:rsidR="00C26705">
        <w:tc>
          <w:tcPr>
            <w:tcW w:w="484" w:type="dxa"/>
          </w:tcPr>
          <w:p w:rsidR="00C26705" w:rsidRDefault="00C26705">
            <w:pPr>
              <w:spacing w:line="360" w:lineRule="auto"/>
              <w:jc w:val="both"/>
              <w:rPr>
                <w:b/>
                <w:sz w:val="20"/>
                <w:lang w:val="uk-UA"/>
              </w:rPr>
            </w:pPr>
            <w:r>
              <w:rPr>
                <w:b/>
                <w:sz w:val="20"/>
                <w:lang w:val="uk-UA"/>
              </w:rPr>
              <w:t>2</w:t>
            </w:r>
          </w:p>
        </w:tc>
        <w:tc>
          <w:tcPr>
            <w:tcW w:w="1964" w:type="dxa"/>
            <w:vAlign w:val="center"/>
          </w:tcPr>
          <w:p w:rsidR="00C26705" w:rsidRDefault="00C26705">
            <w:pPr>
              <w:rPr>
                <w:sz w:val="20"/>
                <w:lang w:val="uk-UA"/>
              </w:rPr>
            </w:pPr>
            <w:r>
              <w:rPr>
                <w:sz w:val="20"/>
                <w:lang w:val="uk-UA"/>
              </w:rPr>
              <w:t>Перевірка правильності заповнення первинних касових документів та ведення касової книги</w:t>
            </w:r>
          </w:p>
        </w:tc>
        <w:tc>
          <w:tcPr>
            <w:tcW w:w="3060" w:type="dxa"/>
            <w:vAlign w:val="center"/>
          </w:tcPr>
          <w:p w:rsidR="00C26705" w:rsidRDefault="00C26705">
            <w:pPr>
              <w:rPr>
                <w:sz w:val="20"/>
                <w:lang w:val="uk-UA"/>
              </w:rPr>
            </w:pPr>
            <w:r>
              <w:rPr>
                <w:sz w:val="20"/>
                <w:lang w:val="uk-UA"/>
              </w:rPr>
              <w:t>Прибуткові касові ордери, видаткові касові ордери, касова книга, журнал реєстрації прибуткових і видаткових касових ордерів</w:t>
            </w:r>
          </w:p>
        </w:tc>
        <w:tc>
          <w:tcPr>
            <w:tcW w:w="4062" w:type="dxa"/>
            <w:vAlign w:val="center"/>
          </w:tcPr>
          <w:p w:rsidR="00C26705" w:rsidRDefault="00C26705">
            <w:pPr>
              <w:rPr>
                <w:sz w:val="20"/>
                <w:lang w:val="uk-UA"/>
              </w:rPr>
            </w:pPr>
            <w:r>
              <w:rPr>
                <w:sz w:val="20"/>
                <w:lang w:val="uk-UA"/>
              </w:rPr>
              <w:t>Перевірка:правильності заповнення касових ордерів, реєстрації касових ордерів у журналі реєстрації касових документів, наявності однієї касової книги на підприємстві, порядку її ведення</w:t>
            </w:r>
          </w:p>
        </w:tc>
      </w:tr>
      <w:tr w:rsidR="00C26705">
        <w:tc>
          <w:tcPr>
            <w:tcW w:w="484" w:type="dxa"/>
          </w:tcPr>
          <w:p w:rsidR="00C26705" w:rsidRDefault="00C26705">
            <w:pPr>
              <w:spacing w:line="360" w:lineRule="auto"/>
              <w:jc w:val="both"/>
              <w:rPr>
                <w:b/>
                <w:sz w:val="20"/>
                <w:lang w:val="uk-UA"/>
              </w:rPr>
            </w:pPr>
            <w:r>
              <w:rPr>
                <w:b/>
                <w:sz w:val="20"/>
                <w:lang w:val="uk-UA"/>
              </w:rPr>
              <w:t>3</w:t>
            </w:r>
          </w:p>
        </w:tc>
        <w:tc>
          <w:tcPr>
            <w:tcW w:w="1964" w:type="dxa"/>
            <w:vAlign w:val="center"/>
          </w:tcPr>
          <w:p w:rsidR="00C26705" w:rsidRDefault="00C26705">
            <w:pPr>
              <w:rPr>
                <w:sz w:val="20"/>
                <w:lang w:val="uk-UA"/>
              </w:rPr>
            </w:pPr>
            <w:r>
              <w:rPr>
                <w:sz w:val="20"/>
                <w:lang w:val="uk-UA"/>
              </w:rPr>
              <w:t>Перевірка встановленого ліміту каси та додержання його підприємством</w:t>
            </w:r>
          </w:p>
        </w:tc>
        <w:tc>
          <w:tcPr>
            <w:tcW w:w="3060" w:type="dxa"/>
            <w:vAlign w:val="center"/>
          </w:tcPr>
          <w:p w:rsidR="00C26705" w:rsidRDefault="00C26705">
            <w:pPr>
              <w:rPr>
                <w:sz w:val="20"/>
                <w:lang w:val="uk-UA"/>
              </w:rPr>
            </w:pPr>
            <w:r>
              <w:rPr>
                <w:sz w:val="20"/>
                <w:lang w:val="uk-UA"/>
              </w:rPr>
              <w:t>Повідомлення банків про встановлення ліміту каси, касова книга, журнал-ордер №1, Головна книга, баланс (форма №1)</w:t>
            </w:r>
          </w:p>
        </w:tc>
        <w:tc>
          <w:tcPr>
            <w:tcW w:w="4062" w:type="dxa"/>
            <w:vAlign w:val="center"/>
          </w:tcPr>
          <w:p w:rsidR="00C26705" w:rsidRDefault="00C26705">
            <w:pPr>
              <w:rPr>
                <w:sz w:val="20"/>
                <w:lang w:val="uk-UA"/>
              </w:rPr>
            </w:pPr>
            <w:r>
              <w:rPr>
                <w:sz w:val="20"/>
                <w:lang w:val="uk-UA"/>
              </w:rPr>
              <w:t>Перевірка: касової книги та інших регістрів обліку на предмет перевищення встановленого ліміту каси</w:t>
            </w:r>
          </w:p>
        </w:tc>
      </w:tr>
      <w:tr w:rsidR="00C26705">
        <w:tc>
          <w:tcPr>
            <w:tcW w:w="484" w:type="dxa"/>
          </w:tcPr>
          <w:p w:rsidR="00C26705" w:rsidRDefault="00C26705">
            <w:pPr>
              <w:spacing w:line="360" w:lineRule="auto"/>
              <w:jc w:val="both"/>
              <w:rPr>
                <w:b/>
                <w:sz w:val="20"/>
                <w:lang w:val="uk-UA"/>
              </w:rPr>
            </w:pPr>
            <w:r>
              <w:rPr>
                <w:b/>
                <w:sz w:val="20"/>
                <w:lang w:val="uk-UA"/>
              </w:rPr>
              <w:t>4</w:t>
            </w:r>
          </w:p>
        </w:tc>
        <w:tc>
          <w:tcPr>
            <w:tcW w:w="1964" w:type="dxa"/>
            <w:vAlign w:val="center"/>
          </w:tcPr>
          <w:p w:rsidR="00C26705" w:rsidRDefault="00C26705">
            <w:pPr>
              <w:rPr>
                <w:sz w:val="20"/>
                <w:lang w:val="uk-UA"/>
              </w:rPr>
            </w:pPr>
            <w:r>
              <w:rPr>
                <w:sz w:val="20"/>
                <w:lang w:val="uk-UA"/>
              </w:rPr>
              <w:t>Перевірка наявності проведення інвентаризації</w:t>
            </w:r>
          </w:p>
        </w:tc>
        <w:tc>
          <w:tcPr>
            <w:tcW w:w="3060" w:type="dxa"/>
            <w:vAlign w:val="center"/>
          </w:tcPr>
          <w:p w:rsidR="00C26705" w:rsidRDefault="00C26705">
            <w:pPr>
              <w:rPr>
                <w:sz w:val="20"/>
                <w:lang w:val="uk-UA"/>
              </w:rPr>
            </w:pPr>
            <w:r>
              <w:rPr>
                <w:sz w:val="20"/>
                <w:lang w:val="uk-UA"/>
              </w:rPr>
              <w:t>Акти інвентаризації каси</w:t>
            </w:r>
          </w:p>
        </w:tc>
        <w:tc>
          <w:tcPr>
            <w:tcW w:w="4062" w:type="dxa"/>
            <w:vAlign w:val="center"/>
          </w:tcPr>
          <w:p w:rsidR="00C26705" w:rsidRDefault="00C26705">
            <w:pPr>
              <w:rPr>
                <w:sz w:val="20"/>
                <w:lang w:val="uk-UA"/>
              </w:rPr>
            </w:pPr>
            <w:r>
              <w:rPr>
                <w:sz w:val="20"/>
                <w:lang w:val="uk-UA"/>
              </w:rPr>
              <w:t>Перевірка актів інвентаризації каси: дотримання вимог нормативних документів , які регулюють порядок проведення інвентаризації</w:t>
            </w:r>
          </w:p>
        </w:tc>
      </w:tr>
      <w:tr w:rsidR="00C26705">
        <w:tc>
          <w:tcPr>
            <w:tcW w:w="484" w:type="dxa"/>
          </w:tcPr>
          <w:p w:rsidR="00C26705" w:rsidRDefault="00C26705">
            <w:pPr>
              <w:spacing w:line="360" w:lineRule="auto"/>
              <w:jc w:val="both"/>
              <w:rPr>
                <w:b/>
                <w:sz w:val="20"/>
                <w:lang w:val="uk-UA"/>
              </w:rPr>
            </w:pPr>
            <w:r>
              <w:rPr>
                <w:b/>
                <w:sz w:val="20"/>
                <w:lang w:val="uk-UA"/>
              </w:rPr>
              <w:t>5</w:t>
            </w:r>
          </w:p>
        </w:tc>
        <w:tc>
          <w:tcPr>
            <w:tcW w:w="1964" w:type="dxa"/>
            <w:vAlign w:val="center"/>
          </w:tcPr>
          <w:p w:rsidR="00C26705" w:rsidRDefault="00C26705">
            <w:pPr>
              <w:rPr>
                <w:sz w:val="20"/>
                <w:lang w:val="uk-UA"/>
              </w:rPr>
            </w:pPr>
            <w:r>
              <w:rPr>
                <w:sz w:val="20"/>
                <w:lang w:val="uk-UA"/>
              </w:rPr>
              <w:t>Перевірка правильності видачі готівки з каси</w:t>
            </w:r>
          </w:p>
        </w:tc>
        <w:tc>
          <w:tcPr>
            <w:tcW w:w="3060" w:type="dxa"/>
            <w:vAlign w:val="center"/>
          </w:tcPr>
          <w:p w:rsidR="00C26705" w:rsidRDefault="00C26705">
            <w:pPr>
              <w:rPr>
                <w:sz w:val="20"/>
                <w:lang w:val="uk-UA"/>
              </w:rPr>
            </w:pPr>
            <w:r>
              <w:rPr>
                <w:sz w:val="20"/>
                <w:lang w:val="uk-UA"/>
              </w:rPr>
              <w:t xml:space="preserve"> Корінці чеків, виписки банків, прибуткові касові ордери, видаткові касові ордери, касова книга, авансові звіти, відомості на виплату зарплати, на закупівлю с/г продукції та продуктів її переробки, журнал-ордер №1, Головна книга, баланс (форма №1)</w:t>
            </w:r>
          </w:p>
        </w:tc>
        <w:tc>
          <w:tcPr>
            <w:tcW w:w="4062" w:type="dxa"/>
            <w:vAlign w:val="center"/>
          </w:tcPr>
          <w:p w:rsidR="00C26705" w:rsidRDefault="00C26705">
            <w:pPr>
              <w:rPr>
                <w:sz w:val="20"/>
                <w:lang w:val="uk-UA"/>
              </w:rPr>
            </w:pPr>
            <w:r>
              <w:rPr>
                <w:sz w:val="20"/>
                <w:lang w:val="uk-UA"/>
              </w:rPr>
              <w:t>Первірка:використання готівки на цілі, для яких вона одержана в установі банку, видачі готівки на поточні потреби підприємства залежно від кількості робітників та її використання</w:t>
            </w:r>
          </w:p>
        </w:tc>
      </w:tr>
      <w:tr w:rsidR="00C26705">
        <w:tc>
          <w:tcPr>
            <w:tcW w:w="484" w:type="dxa"/>
          </w:tcPr>
          <w:p w:rsidR="00C26705" w:rsidRDefault="00C26705">
            <w:pPr>
              <w:spacing w:line="360" w:lineRule="auto"/>
              <w:jc w:val="both"/>
              <w:rPr>
                <w:b/>
                <w:sz w:val="20"/>
                <w:lang w:val="uk-UA"/>
              </w:rPr>
            </w:pPr>
            <w:r>
              <w:rPr>
                <w:b/>
                <w:sz w:val="20"/>
                <w:lang w:val="uk-UA"/>
              </w:rPr>
              <w:t>6</w:t>
            </w:r>
          </w:p>
        </w:tc>
        <w:tc>
          <w:tcPr>
            <w:tcW w:w="1964" w:type="dxa"/>
            <w:vAlign w:val="center"/>
          </w:tcPr>
          <w:p w:rsidR="00C26705" w:rsidRDefault="00C26705">
            <w:pPr>
              <w:rPr>
                <w:sz w:val="20"/>
                <w:lang w:val="uk-UA"/>
              </w:rPr>
            </w:pPr>
            <w:r>
              <w:rPr>
                <w:sz w:val="20"/>
                <w:lang w:val="uk-UA"/>
              </w:rPr>
              <w:t>Правильність оприбуткування готівки</w:t>
            </w:r>
          </w:p>
        </w:tc>
        <w:tc>
          <w:tcPr>
            <w:tcW w:w="3060" w:type="dxa"/>
            <w:vAlign w:val="center"/>
          </w:tcPr>
          <w:p w:rsidR="00C26705" w:rsidRDefault="00C26705">
            <w:pPr>
              <w:rPr>
                <w:sz w:val="20"/>
                <w:lang w:val="uk-UA"/>
              </w:rPr>
            </w:pPr>
            <w:r>
              <w:rPr>
                <w:sz w:val="20"/>
                <w:lang w:val="uk-UA"/>
              </w:rPr>
              <w:t>Корінці чеків, виписки банків, прибуткові касові ордери, видаткові касові ордери, касова книга, авансові звіти, відомості на виплату зарплати, на закупівлю с/г продукції та продуктів її переробки, журнал-ордер №1, Головна книга, баланс (форма №1), накладні, рахунки фактури, відомості реалізації продукції</w:t>
            </w:r>
          </w:p>
        </w:tc>
        <w:tc>
          <w:tcPr>
            <w:tcW w:w="4062" w:type="dxa"/>
            <w:vAlign w:val="center"/>
          </w:tcPr>
          <w:p w:rsidR="00C26705" w:rsidRDefault="00C26705">
            <w:pPr>
              <w:rPr>
                <w:sz w:val="20"/>
                <w:lang w:val="uk-UA"/>
              </w:rPr>
            </w:pPr>
            <w:r>
              <w:rPr>
                <w:sz w:val="20"/>
                <w:lang w:val="uk-UA"/>
              </w:rPr>
              <w:t>Перевірка повного оприбуткування готівки від реалізації продукції за готівку, повного оприбуткування готівки у касі при отримані готівки з розрахункового рахунку, повернення підзвітних сум, депонованої зарплати</w:t>
            </w:r>
          </w:p>
        </w:tc>
      </w:tr>
      <w:tr w:rsidR="00C26705">
        <w:tc>
          <w:tcPr>
            <w:tcW w:w="484" w:type="dxa"/>
          </w:tcPr>
          <w:p w:rsidR="00C26705" w:rsidRDefault="00C26705">
            <w:pPr>
              <w:spacing w:line="360" w:lineRule="auto"/>
              <w:jc w:val="both"/>
              <w:rPr>
                <w:b/>
                <w:sz w:val="20"/>
                <w:lang w:val="uk-UA"/>
              </w:rPr>
            </w:pPr>
            <w:r>
              <w:rPr>
                <w:b/>
                <w:sz w:val="20"/>
                <w:lang w:val="uk-UA"/>
              </w:rPr>
              <w:t>7</w:t>
            </w:r>
          </w:p>
        </w:tc>
        <w:tc>
          <w:tcPr>
            <w:tcW w:w="1964" w:type="dxa"/>
            <w:vAlign w:val="center"/>
          </w:tcPr>
          <w:p w:rsidR="00C26705" w:rsidRDefault="00C26705">
            <w:pPr>
              <w:rPr>
                <w:sz w:val="20"/>
                <w:lang w:val="uk-UA"/>
              </w:rPr>
            </w:pPr>
            <w:r>
              <w:rPr>
                <w:sz w:val="20"/>
                <w:lang w:val="uk-UA"/>
              </w:rPr>
              <w:t>Перевірка достовірності обліку касових операцій</w:t>
            </w:r>
          </w:p>
        </w:tc>
        <w:tc>
          <w:tcPr>
            <w:tcW w:w="3060" w:type="dxa"/>
            <w:vAlign w:val="center"/>
          </w:tcPr>
          <w:p w:rsidR="00C26705" w:rsidRDefault="00C26705">
            <w:pPr>
              <w:rPr>
                <w:sz w:val="20"/>
                <w:lang w:val="uk-UA"/>
              </w:rPr>
            </w:pPr>
            <w:r>
              <w:rPr>
                <w:sz w:val="20"/>
                <w:lang w:val="uk-UA"/>
              </w:rPr>
              <w:t>Прибуткові касові ордери, видаткові касові ордери,журнал-ордер №1, Головна книга, баланс (форма №1),</w:t>
            </w:r>
          </w:p>
        </w:tc>
        <w:tc>
          <w:tcPr>
            <w:tcW w:w="4062" w:type="dxa"/>
            <w:vAlign w:val="center"/>
          </w:tcPr>
          <w:p w:rsidR="00C26705" w:rsidRDefault="00C26705">
            <w:pPr>
              <w:rPr>
                <w:sz w:val="20"/>
                <w:lang w:val="uk-UA"/>
              </w:rPr>
            </w:pPr>
            <w:r>
              <w:rPr>
                <w:sz w:val="20"/>
                <w:lang w:val="uk-UA"/>
              </w:rPr>
              <w:t xml:space="preserve">Звірка даних первинних, аналітичних та синтетичних документів з даними звітності з метою визначення її повноти та достовірності журнал-ордер №1, Головна книга, баланс (форма №1),  </w:t>
            </w:r>
          </w:p>
        </w:tc>
      </w:tr>
    </w:tbl>
    <w:p w:rsidR="00C26705" w:rsidRDefault="00C26705">
      <w:pPr>
        <w:spacing w:line="360" w:lineRule="auto"/>
        <w:jc w:val="both"/>
        <w:rPr>
          <w:b/>
          <w:sz w:val="20"/>
          <w:lang w:val="uk-UA"/>
        </w:rPr>
      </w:pPr>
    </w:p>
    <w:p w:rsidR="00C26705" w:rsidRDefault="00C26705" w:rsidP="00C26705">
      <w:pPr>
        <w:spacing w:line="360" w:lineRule="auto"/>
        <w:jc w:val="right"/>
        <w:rPr>
          <w:sz w:val="28"/>
        </w:rPr>
      </w:pPr>
      <w:r>
        <w:rPr>
          <w:b/>
          <w:sz w:val="20"/>
          <w:lang w:val="uk-UA"/>
        </w:rPr>
        <w:br w:type="page"/>
      </w:r>
      <w:r>
        <w:rPr>
          <w:sz w:val="28"/>
        </w:rPr>
        <w:t>Додаток 4</w:t>
      </w:r>
    </w:p>
    <w:p w:rsidR="00C26705" w:rsidRDefault="00C26705">
      <w:pPr>
        <w:pStyle w:val="4"/>
      </w:pPr>
      <w:r>
        <w:t>Програма аудита</w:t>
      </w:r>
    </w:p>
    <w:p w:rsidR="00C26705" w:rsidRDefault="00C26705">
      <w:pPr>
        <w:pStyle w:val="5"/>
      </w:pPr>
      <w:r>
        <w:t>Аудит операцій на розрахунковому рахунку</w:t>
      </w:r>
    </w:p>
    <w:p w:rsidR="00C26705" w:rsidRDefault="00C26705">
      <w:pPr>
        <w:rPr>
          <w:sz w:val="28"/>
          <w:lang w:val="uk-UA"/>
        </w:rPr>
      </w:pPr>
    </w:p>
    <w:p w:rsidR="00C26705" w:rsidRDefault="00C26705">
      <w:pPr>
        <w:rPr>
          <w:lang w:val="uk-UA"/>
        </w:rPr>
      </w:pPr>
    </w:p>
    <w:p w:rsidR="00C26705" w:rsidRDefault="00C26705">
      <w:pPr>
        <w:jc w:val="both"/>
        <w:rPr>
          <w:lang w:val="uk-UA"/>
        </w:rPr>
      </w:pPr>
      <w:r>
        <w:rPr>
          <w:lang w:val="uk-UA"/>
        </w:rPr>
        <w:t>Перевіряємо організація______________________________________________</w:t>
      </w:r>
    </w:p>
    <w:p w:rsidR="00C26705" w:rsidRDefault="00C26705">
      <w:pPr>
        <w:jc w:val="both"/>
        <w:rPr>
          <w:lang w:val="uk-UA"/>
        </w:rPr>
      </w:pPr>
      <w:r>
        <w:rPr>
          <w:lang w:val="uk-UA"/>
        </w:rPr>
        <w:t>Період аудиту_______________________________________________________</w:t>
      </w:r>
    </w:p>
    <w:p w:rsidR="00C26705" w:rsidRDefault="00C26705">
      <w:pPr>
        <w:jc w:val="both"/>
        <w:rPr>
          <w:lang w:val="uk-UA"/>
        </w:rPr>
      </w:pPr>
      <w:r>
        <w:rPr>
          <w:lang w:val="uk-UA"/>
        </w:rPr>
        <w:t>Кількість чоловіко-годин_____________________________________________</w:t>
      </w:r>
    </w:p>
    <w:p w:rsidR="00C26705" w:rsidRDefault="00C26705">
      <w:pPr>
        <w:jc w:val="both"/>
        <w:rPr>
          <w:lang w:val="uk-UA"/>
        </w:rPr>
      </w:pPr>
      <w:r>
        <w:rPr>
          <w:lang w:val="uk-UA"/>
        </w:rPr>
        <w:t>Керівник аудиторської групи__________________________________________</w:t>
      </w:r>
    </w:p>
    <w:p w:rsidR="00C26705" w:rsidRDefault="00C26705">
      <w:pPr>
        <w:jc w:val="both"/>
        <w:rPr>
          <w:lang w:val="uk-UA"/>
        </w:rPr>
      </w:pPr>
      <w:r>
        <w:rPr>
          <w:lang w:val="uk-UA"/>
        </w:rPr>
        <w:t>Виконавець_______________________________________________________</w:t>
      </w:r>
    </w:p>
    <w:p w:rsidR="00C26705" w:rsidRDefault="00C26705">
      <w:pPr>
        <w:jc w:val="both"/>
        <w:rPr>
          <w:lang w:val="uk-UA"/>
        </w:rPr>
      </w:pPr>
      <w:r>
        <w:rPr>
          <w:lang w:val="uk-UA"/>
        </w:rPr>
        <w:t>Планує мий аудиторський ризик_____________________________________</w:t>
      </w:r>
    </w:p>
    <w:p w:rsidR="00C26705" w:rsidRDefault="00C26705">
      <w:pPr>
        <w:jc w:val="both"/>
        <w:rPr>
          <w:lang w:val="uk-UA"/>
        </w:rPr>
      </w:pPr>
      <w:r>
        <w:rPr>
          <w:lang w:val="uk-UA"/>
        </w:rPr>
        <w:t>Планує мий рівень істотності________________________________________</w:t>
      </w:r>
    </w:p>
    <w:p w:rsidR="00C26705" w:rsidRDefault="00C26705">
      <w:pPr>
        <w:jc w:val="both"/>
        <w:rPr>
          <w:sz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400"/>
        <w:gridCol w:w="1620"/>
        <w:gridCol w:w="1300"/>
      </w:tblGrid>
      <w:tr w:rsidR="00C26705">
        <w:tc>
          <w:tcPr>
            <w:tcW w:w="828" w:type="dxa"/>
            <w:vAlign w:val="center"/>
          </w:tcPr>
          <w:p w:rsidR="00C26705" w:rsidRDefault="00C26705">
            <w:pPr>
              <w:jc w:val="center"/>
              <w:rPr>
                <w:b/>
                <w:sz w:val="20"/>
                <w:lang w:val="uk-UA"/>
              </w:rPr>
            </w:pPr>
            <w:r>
              <w:rPr>
                <w:b/>
                <w:sz w:val="20"/>
                <w:lang w:val="uk-UA"/>
              </w:rPr>
              <w:t>№ п/п</w:t>
            </w:r>
          </w:p>
        </w:tc>
        <w:tc>
          <w:tcPr>
            <w:tcW w:w="5400" w:type="dxa"/>
            <w:vAlign w:val="center"/>
          </w:tcPr>
          <w:p w:rsidR="00C26705" w:rsidRDefault="00C26705">
            <w:pPr>
              <w:jc w:val="center"/>
              <w:rPr>
                <w:b/>
                <w:sz w:val="20"/>
                <w:lang w:val="uk-UA"/>
              </w:rPr>
            </w:pPr>
            <w:r>
              <w:rPr>
                <w:b/>
                <w:sz w:val="20"/>
                <w:lang w:val="uk-UA"/>
              </w:rPr>
              <w:t>Перелік перевіряємих питань та процедур</w:t>
            </w:r>
          </w:p>
        </w:tc>
        <w:tc>
          <w:tcPr>
            <w:tcW w:w="1620" w:type="dxa"/>
            <w:vAlign w:val="center"/>
          </w:tcPr>
          <w:p w:rsidR="00C26705" w:rsidRDefault="00C26705">
            <w:pPr>
              <w:jc w:val="center"/>
              <w:rPr>
                <w:b/>
                <w:sz w:val="20"/>
                <w:lang w:val="uk-UA"/>
              </w:rPr>
            </w:pPr>
            <w:r>
              <w:rPr>
                <w:b/>
                <w:sz w:val="20"/>
                <w:lang w:val="uk-UA"/>
              </w:rPr>
              <w:t>Робочі документи аудитора</w:t>
            </w:r>
          </w:p>
        </w:tc>
        <w:tc>
          <w:tcPr>
            <w:tcW w:w="1300" w:type="dxa"/>
            <w:vAlign w:val="center"/>
          </w:tcPr>
          <w:p w:rsidR="00C26705" w:rsidRDefault="00C26705">
            <w:pPr>
              <w:jc w:val="center"/>
              <w:rPr>
                <w:b/>
                <w:sz w:val="20"/>
                <w:lang w:val="uk-UA"/>
              </w:rPr>
            </w:pPr>
            <w:r>
              <w:rPr>
                <w:b/>
                <w:sz w:val="20"/>
                <w:lang w:val="uk-UA"/>
              </w:rPr>
              <w:t>Примітки</w:t>
            </w:r>
          </w:p>
        </w:tc>
      </w:tr>
      <w:tr w:rsidR="00C26705">
        <w:tc>
          <w:tcPr>
            <w:tcW w:w="828" w:type="dxa"/>
            <w:vAlign w:val="center"/>
          </w:tcPr>
          <w:p w:rsidR="00C26705" w:rsidRDefault="00C26705">
            <w:pPr>
              <w:jc w:val="center"/>
              <w:rPr>
                <w:sz w:val="20"/>
                <w:lang w:val="uk-UA"/>
              </w:rPr>
            </w:pPr>
            <w:r>
              <w:rPr>
                <w:sz w:val="20"/>
                <w:lang w:val="uk-UA"/>
              </w:rPr>
              <w:t>1</w:t>
            </w:r>
          </w:p>
        </w:tc>
        <w:tc>
          <w:tcPr>
            <w:tcW w:w="5400" w:type="dxa"/>
            <w:vAlign w:val="center"/>
          </w:tcPr>
          <w:p w:rsidR="00C26705" w:rsidRDefault="00C26705">
            <w:pPr>
              <w:jc w:val="center"/>
              <w:rPr>
                <w:sz w:val="20"/>
                <w:lang w:val="uk-UA"/>
              </w:rPr>
            </w:pPr>
            <w:r>
              <w:rPr>
                <w:sz w:val="20"/>
                <w:lang w:val="uk-UA"/>
              </w:rPr>
              <w:t>2</w:t>
            </w:r>
          </w:p>
        </w:tc>
        <w:tc>
          <w:tcPr>
            <w:tcW w:w="1620" w:type="dxa"/>
            <w:vAlign w:val="center"/>
          </w:tcPr>
          <w:p w:rsidR="00C26705" w:rsidRDefault="00C26705">
            <w:pPr>
              <w:jc w:val="center"/>
              <w:rPr>
                <w:sz w:val="20"/>
                <w:lang w:val="uk-UA"/>
              </w:rPr>
            </w:pPr>
            <w:r>
              <w:rPr>
                <w:sz w:val="20"/>
                <w:lang w:val="uk-UA"/>
              </w:rPr>
              <w:t>3</w:t>
            </w:r>
          </w:p>
        </w:tc>
        <w:tc>
          <w:tcPr>
            <w:tcW w:w="1300" w:type="dxa"/>
            <w:vAlign w:val="center"/>
          </w:tcPr>
          <w:p w:rsidR="00C26705" w:rsidRDefault="00C26705">
            <w:pPr>
              <w:jc w:val="center"/>
              <w:rPr>
                <w:sz w:val="20"/>
                <w:lang w:val="uk-UA"/>
              </w:rPr>
            </w:pPr>
            <w:r>
              <w:rPr>
                <w:sz w:val="20"/>
                <w:lang w:val="uk-UA"/>
              </w:rPr>
              <w:t>4</w:t>
            </w:r>
          </w:p>
        </w:tc>
      </w:tr>
      <w:tr w:rsidR="00C26705">
        <w:tc>
          <w:tcPr>
            <w:tcW w:w="828" w:type="dxa"/>
            <w:vAlign w:val="center"/>
          </w:tcPr>
          <w:p w:rsidR="00C26705" w:rsidRDefault="00C26705">
            <w:pPr>
              <w:jc w:val="center"/>
              <w:rPr>
                <w:b/>
                <w:sz w:val="20"/>
                <w:lang w:val="uk-UA"/>
              </w:rPr>
            </w:pPr>
            <w:r>
              <w:rPr>
                <w:b/>
                <w:sz w:val="20"/>
                <w:lang w:val="uk-UA"/>
              </w:rPr>
              <w:t>1</w:t>
            </w:r>
          </w:p>
        </w:tc>
        <w:tc>
          <w:tcPr>
            <w:tcW w:w="5400" w:type="dxa"/>
          </w:tcPr>
          <w:p w:rsidR="00C26705" w:rsidRDefault="00C26705">
            <w:pPr>
              <w:jc w:val="both"/>
              <w:rPr>
                <w:sz w:val="20"/>
                <w:lang w:val="uk-UA"/>
              </w:rPr>
            </w:pPr>
            <w:r>
              <w:rPr>
                <w:sz w:val="20"/>
                <w:lang w:val="uk-UA"/>
              </w:rPr>
              <w:t>Відповідність сум, вказаних в виписках банків, сумам, вказаним в прикладеним до них платіжним документам</w:t>
            </w:r>
          </w:p>
          <w:p w:rsidR="00C26705" w:rsidRDefault="00C26705">
            <w:pPr>
              <w:jc w:val="both"/>
              <w:rPr>
                <w:sz w:val="20"/>
                <w:lang w:val="uk-UA"/>
              </w:rPr>
            </w:pPr>
            <w:r>
              <w:rPr>
                <w:sz w:val="20"/>
                <w:lang w:val="uk-UA"/>
              </w:rPr>
              <w:t>Процедура: перевірка документів, слідкування</w:t>
            </w:r>
          </w:p>
          <w:p w:rsidR="00C26705" w:rsidRDefault="00C26705">
            <w:pPr>
              <w:jc w:val="both"/>
              <w:rPr>
                <w:sz w:val="20"/>
                <w:lang w:val="uk-UA"/>
              </w:rPr>
            </w:pPr>
            <w:r>
              <w:rPr>
                <w:sz w:val="20"/>
                <w:lang w:val="uk-UA"/>
              </w:rPr>
              <w:t>Вибірка______________________________</w:t>
            </w:r>
          </w:p>
          <w:p w:rsidR="00C26705" w:rsidRDefault="00C26705">
            <w:pPr>
              <w:jc w:val="both"/>
              <w:rPr>
                <w:sz w:val="20"/>
                <w:lang w:val="uk-UA"/>
              </w:rPr>
            </w:pPr>
            <w:r>
              <w:rPr>
                <w:sz w:val="20"/>
                <w:lang w:val="uk-UA"/>
              </w:rPr>
              <w:t>Суцільним порядком___________________</w:t>
            </w:r>
          </w:p>
        </w:tc>
        <w:tc>
          <w:tcPr>
            <w:tcW w:w="1620" w:type="dxa"/>
            <w:vAlign w:val="center"/>
          </w:tcPr>
          <w:p w:rsidR="00C26705" w:rsidRDefault="00C26705">
            <w:pPr>
              <w:jc w:val="center"/>
              <w:rPr>
                <w:sz w:val="20"/>
                <w:lang w:val="uk-UA"/>
              </w:rPr>
            </w:pPr>
            <w:r>
              <w:rPr>
                <w:sz w:val="20"/>
                <w:lang w:val="uk-UA"/>
              </w:rPr>
              <w:t>Робочі записи</w:t>
            </w:r>
          </w:p>
        </w:tc>
        <w:tc>
          <w:tcPr>
            <w:tcW w:w="1300" w:type="dxa"/>
          </w:tcPr>
          <w:p w:rsidR="00C26705" w:rsidRDefault="00C26705">
            <w:pPr>
              <w:jc w:val="both"/>
              <w:rPr>
                <w:sz w:val="20"/>
                <w:lang w:val="uk-UA"/>
              </w:rPr>
            </w:pPr>
          </w:p>
        </w:tc>
      </w:tr>
      <w:tr w:rsidR="00C26705">
        <w:tc>
          <w:tcPr>
            <w:tcW w:w="828" w:type="dxa"/>
            <w:vAlign w:val="center"/>
          </w:tcPr>
          <w:p w:rsidR="00C26705" w:rsidRDefault="00C26705">
            <w:pPr>
              <w:jc w:val="center"/>
              <w:rPr>
                <w:b/>
                <w:sz w:val="20"/>
                <w:lang w:val="uk-UA"/>
              </w:rPr>
            </w:pPr>
            <w:r>
              <w:rPr>
                <w:b/>
                <w:sz w:val="20"/>
                <w:lang w:val="uk-UA"/>
              </w:rPr>
              <w:t>2</w:t>
            </w:r>
          </w:p>
        </w:tc>
        <w:tc>
          <w:tcPr>
            <w:tcW w:w="5400" w:type="dxa"/>
          </w:tcPr>
          <w:p w:rsidR="00C26705" w:rsidRDefault="00C26705">
            <w:pPr>
              <w:jc w:val="both"/>
              <w:rPr>
                <w:sz w:val="20"/>
                <w:lang w:val="uk-UA"/>
              </w:rPr>
            </w:pPr>
            <w:r>
              <w:rPr>
                <w:sz w:val="20"/>
                <w:lang w:val="uk-UA"/>
              </w:rPr>
              <w:t>Повнота та достовірність банківських виписок</w:t>
            </w:r>
          </w:p>
          <w:p w:rsidR="00C26705" w:rsidRDefault="00C26705">
            <w:pPr>
              <w:jc w:val="both"/>
              <w:rPr>
                <w:sz w:val="20"/>
                <w:lang w:val="uk-UA"/>
              </w:rPr>
            </w:pPr>
            <w:r>
              <w:rPr>
                <w:sz w:val="20"/>
                <w:lang w:val="uk-UA"/>
              </w:rPr>
              <w:t>Процедура: перевірка документів</w:t>
            </w:r>
          </w:p>
          <w:p w:rsidR="00C26705" w:rsidRDefault="00C26705">
            <w:pPr>
              <w:jc w:val="both"/>
              <w:rPr>
                <w:sz w:val="20"/>
                <w:lang w:val="uk-UA"/>
              </w:rPr>
            </w:pPr>
            <w:r>
              <w:rPr>
                <w:sz w:val="20"/>
                <w:lang w:val="uk-UA"/>
              </w:rPr>
              <w:t>Вибірка_______________________________</w:t>
            </w:r>
          </w:p>
          <w:p w:rsidR="00C26705" w:rsidRDefault="00C26705">
            <w:pPr>
              <w:jc w:val="both"/>
              <w:rPr>
                <w:sz w:val="20"/>
                <w:lang w:val="uk-UA"/>
              </w:rPr>
            </w:pPr>
            <w:r>
              <w:rPr>
                <w:sz w:val="20"/>
                <w:lang w:val="uk-UA"/>
              </w:rPr>
              <w:t>Суцільним порядком____________________</w:t>
            </w:r>
          </w:p>
        </w:tc>
        <w:tc>
          <w:tcPr>
            <w:tcW w:w="1620" w:type="dxa"/>
            <w:vAlign w:val="center"/>
          </w:tcPr>
          <w:p w:rsidR="00C26705" w:rsidRDefault="00C26705">
            <w:pPr>
              <w:jc w:val="center"/>
              <w:rPr>
                <w:sz w:val="20"/>
                <w:lang w:val="uk-UA"/>
              </w:rPr>
            </w:pPr>
            <w:r>
              <w:rPr>
                <w:sz w:val="20"/>
                <w:lang w:val="uk-UA"/>
              </w:rPr>
              <w:t>Робочі записи</w:t>
            </w:r>
          </w:p>
        </w:tc>
        <w:tc>
          <w:tcPr>
            <w:tcW w:w="1300" w:type="dxa"/>
          </w:tcPr>
          <w:p w:rsidR="00C26705" w:rsidRDefault="00C26705">
            <w:pPr>
              <w:jc w:val="both"/>
              <w:rPr>
                <w:sz w:val="20"/>
                <w:lang w:val="uk-UA"/>
              </w:rPr>
            </w:pPr>
          </w:p>
        </w:tc>
      </w:tr>
      <w:tr w:rsidR="00C26705">
        <w:tc>
          <w:tcPr>
            <w:tcW w:w="828" w:type="dxa"/>
            <w:vAlign w:val="center"/>
          </w:tcPr>
          <w:p w:rsidR="00C26705" w:rsidRDefault="00C26705">
            <w:pPr>
              <w:jc w:val="center"/>
              <w:rPr>
                <w:b/>
                <w:sz w:val="20"/>
                <w:lang w:val="uk-UA"/>
              </w:rPr>
            </w:pPr>
            <w:r>
              <w:rPr>
                <w:b/>
                <w:sz w:val="20"/>
                <w:lang w:val="uk-UA"/>
              </w:rPr>
              <w:t>3</w:t>
            </w:r>
          </w:p>
        </w:tc>
        <w:tc>
          <w:tcPr>
            <w:tcW w:w="5400" w:type="dxa"/>
          </w:tcPr>
          <w:p w:rsidR="00C26705" w:rsidRDefault="00C26705">
            <w:pPr>
              <w:jc w:val="both"/>
              <w:rPr>
                <w:sz w:val="20"/>
                <w:lang w:val="uk-UA"/>
              </w:rPr>
            </w:pPr>
            <w:r>
              <w:rPr>
                <w:sz w:val="20"/>
                <w:lang w:val="uk-UA"/>
              </w:rPr>
              <w:t xml:space="preserve"> Обґрунтування перерахованих грошових коштів з розрахункового рахунку в тому числі по акцептованим платіжним документам</w:t>
            </w:r>
          </w:p>
          <w:p w:rsidR="00C26705" w:rsidRDefault="00C26705">
            <w:pPr>
              <w:jc w:val="both"/>
              <w:rPr>
                <w:sz w:val="20"/>
                <w:lang w:val="uk-UA"/>
              </w:rPr>
            </w:pPr>
            <w:r>
              <w:rPr>
                <w:sz w:val="20"/>
                <w:lang w:val="uk-UA"/>
              </w:rPr>
              <w:t>Процедура: перевірка документів, усне опитування персоналу</w:t>
            </w:r>
          </w:p>
          <w:p w:rsidR="00C26705" w:rsidRDefault="00C26705">
            <w:pPr>
              <w:jc w:val="both"/>
              <w:rPr>
                <w:sz w:val="20"/>
                <w:lang w:val="uk-UA"/>
              </w:rPr>
            </w:pPr>
            <w:r>
              <w:rPr>
                <w:sz w:val="20"/>
                <w:lang w:val="uk-UA"/>
              </w:rPr>
              <w:t>Вибірка_______________________________</w:t>
            </w:r>
          </w:p>
          <w:p w:rsidR="00C26705" w:rsidRDefault="00C26705">
            <w:pPr>
              <w:jc w:val="both"/>
              <w:rPr>
                <w:sz w:val="20"/>
                <w:lang w:val="uk-UA"/>
              </w:rPr>
            </w:pPr>
            <w:r>
              <w:rPr>
                <w:sz w:val="20"/>
                <w:lang w:val="uk-UA"/>
              </w:rPr>
              <w:t>Суцільним порядком____________________</w:t>
            </w:r>
          </w:p>
        </w:tc>
        <w:tc>
          <w:tcPr>
            <w:tcW w:w="1620" w:type="dxa"/>
            <w:vAlign w:val="center"/>
          </w:tcPr>
          <w:p w:rsidR="00C26705" w:rsidRDefault="00C26705">
            <w:pPr>
              <w:jc w:val="center"/>
              <w:rPr>
                <w:sz w:val="20"/>
                <w:lang w:val="uk-UA"/>
              </w:rPr>
            </w:pPr>
            <w:r>
              <w:rPr>
                <w:sz w:val="20"/>
                <w:lang w:val="uk-UA"/>
              </w:rPr>
              <w:t>Робочі записи</w:t>
            </w:r>
          </w:p>
        </w:tc>
        <w:tc>
          <w:tcPr>
            <w:tcW w:w="1300" w:type="dxa"/>
          </w:tcPr>
          <w:p w:rsidR="00C26705" w:rsidRDefault="00C26705">
            <w:pPr>
              <w:jc w:val="both"/>
              <w:rPr>
                <w:sz w:val="20"/>
                <w:lang w:val="uk-UA"/>
              </w:rPr>
            </w:pPr>
          </w:p>
        </w:tc>
      </w:tr>
      <w:tr w:rsidR="00C26705">
        <w:tc>
          <w:tcPr>
            <w:tcW w:w="828" w:type="dxa"/>
            <w:vAlign w:val="center"/>
          </w:tcPr>
          <w:p w:rsidR="00C26705" w:rsidRDefault="00C26705">
            <w:pPr>
              <w:jc w:val="center"/>
              <w:rPr>
                <w:b/>
                <w:sz w:val="20"/>
                <w:lang w:val="uk-UA"/>
              </w:rPr>
            </w:pPr>
            <w:r>
              <w:rPr>
                <w:b/>
                <w:sz w:val="20"/>
                <w:lang w:val="uk-UA"/>
              </w:rPr>
              <w:t>4</w:t>
            </w:r>
          </w:p>
        </w:tc>
        <w:tc>
          <w:tcPr>
            <w:tcW w:w="5400" w:type="dxa"/>
          </w:tcPr>
          <w:p w:rsidR="00C26705" w:rsidRDefault="00C26705">
            <w:pPr>
              <w:jc w:val="both"/>
              <w:rPr>
                <w:sz w:val="20"/>
                <w:lang w:val="uk-UA"/>
              </w:rPr>
            </w:pPr>
            <w:r>
              <w:rPr>
                <w:sz w:val="20"/>
                <w:lang w:val="uk-UA"/>
              </w:rPr>
              <w:t>Правильність складання кореспонденції рахунків</w:t>
            </w:r>
          </w:p>
          <w:p w:rsidR="00C26705" w:rsidRDefault="00C26705">
            <w:pPr>
              <w:jc w:val="both"/>
              <w:rPr>
                <w:sz w:val="20"/>
                <w:lang w:val="uk-UA"/>
              </w:rPr>
            </w:pPr>
            <w:r>
              <w:rPr>
                <w:sz w:val="20"/>
                <w:lang w:val="uk-UA"/>
              </w:rPr>
              <w:t>Процедура: слідкування</w:t>
            </w:r>
          </w:p>
          <w:p w:rsidR="00C26705" w:rsidRDefault="00C26705">
            <w:pPr>
              <w:jc w:val="both"/>
              <w:rPr>
                <w:sz w:val="20"/>
                <w:lang w:val="uk-UA"/>
              </w:rPr>
            </w:pPr>
            <w:r>
              <w:rPr>
                <w:sz w:val="20"/>
                <w:lang w:val="uk-UA"/>
              </w:rPr>
              <w:t>Вибірка_______________________________</w:t>
            </w:r>
          </w:p>
        </w:tc>
        <w:tc>
          <w:tcPr>
            <w:tcW w:w="1620" w:type="dxa"/>
            <w:vAlign w:val="center"/>
          </w:tcPr>
          <w:p w:rsidR="00C26705" w:rsidRDefault="00C26705">
            <w:pPr>
              <w:jc w:val="center"/>
              <w:rPr>
                <w:sz w:val="20"/>
                <w:lang w:val="uk-UA"/>
              </w:rPr>
            </w:pPr>
            <w:r>
              <w:rPr>
                <w:sz w:val="20"/>
                <w:lang w:val="uk-UA"/>
              </w:rPr>
              <w:t>Робочі записи</w:t>
            </w:r>
          </w:p>
        </w:tc>
        <w:tc>
          <w:tcPr>
            <w:tcW w:w="1300" w:type="dxa"/>
          </w:tcPr>
          <w:p w:rsidR="00C26705" w:rsidRDefault="00C26705">
            <w:pPr>
              <w:jc w:val="both"/>
              <w:rPr>
                <w:sz w:val="20"/>
                <w:lang w:val="uk-UA"/>
              </w:rPr>
            </w:pPr>
          </w:p>
        </w:tc>
      </w:tr>
      <w:tr w:rsidR="00C26705">
        <w:tc>
          <w:tcPr>
            <w:tcW w:w="828" w:type="dxa"/>
            <w:vAlign w:val="center"/>
          </w:tcPr>
          <w:p w:rsidR="00C26705" w:rsidRDefault="00C26705">
            <w:pPr>
              <w:jc w:val="center"/>
              <w:rPr>
                <w:b/>
                <w:sz w:val="20"/>
                <w:lang w:val="uk-UA"/>
              </w:rPr>
            </w:pPr>
            <w:r>
              <w:rPr>
                <w:b/>
                <w:sz w:val="20"/>
                <w:lang w:val="uk-UA"/>
              </w:rPr>
              <w:t>5</w:t>
            </w:r>
          </w:p>
        </w:tc>
        <w:tc>
          <w:tcPr>
            <w:tcW w:w="5400" w:type="dxa"/>
          </w:tcPr>
          <w:p w:rsidR="00C26705" w:rsidRDefault="00C26705">
            <w:pPr>
              <w:jc w:val="both"/>
              <w:rPr>
                <w:sz w:val="20"/>
                <w:lang w:val="uk-UA"/>
              </w:rPr>
            </w:pPr>
            <w:r>
              <w:rPr>
                <w:sz w:val="20"/>
                <w:lang w:val="uk-UA"/>
              </w:rPr>
              <w:t>Відповідність записів в виписках банка записам на синтетичних та аналітичних рахунках до рахунку31 та формах бухгалтерської звітності</w:t>
            </w:r>
          </w:p>
          <w:p w:rsidR="00C26705" w:rsidRDefault="00C26705">
            <w:pPr>
              <w:jc w:val="both"/>
              <w:rPr>
                <w:sz w:val="20"/>
                <w:lang w:val="uk-UA"/>
              </w:rPr>
            </w:pPr>
            <w:r>
              <w:rPr>
                <w:sz w:val="20"/>
                <w:lang w:val="uk-UA"/>
              </w:rPr>
              <w:t>Процедура: слідкування</w:t>
            </w:r>
          </w:p>
          <w:p w:rsidR="00C26705" w:rsidRDefault="00C26705">
            <w:pPr>
              <w:jc w:val="both"/>
              <w:rPr>
                <w:sz w:val="20"/>
                <w:lang w:val="uk-UA"/>
              </w:rPr>
            </w:pPr>
            <w:r>
              <w:rPr>
                <w:sz w:val="20"/>
                <w:lang w:val="uk-UA"/>
              </w:rPr>
              <w:t>Вибірка_______________________________</w:t>
            </w:r>
          </w:p>
        </w:tc>
        <w:tc>
          <w:tcPr>
            <w:tcW w:w="1620" w:type="dxa"/>
            <w:vAlign w:val="center"/>
          </w:tcPr>
          <w:p w:rsidR="00C26705" w:rsidRDefault="00C26705">
            <w:pPr>
              <w:jc w:val="center"/>
              <w:rPr>
                <w:sz w:val="20"/>
                <w:lang w:val="uk-UA"/>
              </w:rPr>
            </w:pPr>
            <w:r>
              <w:rPr>
                <w:sz w:val="20"/>
                <w:lang w:val="uk-UA"/>
              </w:rPr>
              <w:t>Робочі записи</w:t>
            </w:r>
          </w:p>
        </w:tc>
        <w:tc>
          <w:tcPr>
            <w:tcW w:w="1300" w:type="dxa"/>
          </w:tcPr>
          <w:p w:rsidR="00C26705" w:rsidRDefault="00C26705">
            <w:pPr>
              <w:jc w:val="both"/>
              <w:rPr>
                <w:sz w:val="20"/>
                <w:lang w:val="uk-UA"/>
              </w:rPr>
            </w:pPr>
          </w:p>
        </w:tc>
      </w:tr>
    </w:tbl>
    <w:p w:rsidR="00C26705" w:rsidRDefault="00C26705" w:rsidP="00C26705">
      <w:pPr>
        <w:spacing w:line="360" w:lineRule="auto"/>
        <w:jc w:val="right"/>
        <w:rPr>
          <w:sz w:val="28"/>
          <w:lang w:val="uk-UA"/>
        </w:rPr>
      </w:pPr>
      <w:r>
        <w:rPr>
          <w:sz w:val="28"/>
          <w:lang w:val="uk-UA"/>
        </w:rPr>
        <w:br w:type="page"/>
        <w:t>Додаток 5</w:t>
      </w:r>
    </w:p>
    <w:p w:rsidR="00C26705" w:rsidRDefault="00C26705">
      <w:pPr>
        <w:spacing w:line="360" w:lineRule="auto"/>
        <w:jc w:val="both"/>
        <w:rPr>
          <w:sz w:val="28"/>
          <w:lang w:val="uk-UA"/>
        </w:rPr>
      </w:pPr>
    </w:p>
    <w:p w:rsidR="00C26705" w:rsidRDefault="00C26705">
      <w:pPr>
        <w:pStyle w:val="1"/>
      </w:pPr>
      <w:r>
        <w:t>Аудиторське підприємство “____________”</w:t>
      </w:r>
    </w:p>
    <w:p w:rsidR="00C26705" w:rsidRDefault="00C26705">
      <w:pPr>
        <w:rPr>
          <w:lang w:val="uk-UA"/>
        </w:rPr>
      </w:pPr>
      <w:r>
        <w:rPr>
          <w:lang w:val="uk-UA"/>
        </w:rPr>
        <w:t>Україна, м. Донецьк</w:t>
      </w:r>
    </w:p>
    <w:p w:rsidR="00C26705" w:rsidRDefault="00C26705">
      <w:pPr>
        <w:rPr>
          <w:lang w:val="uk-UA"/>
        </w:rPr>
      </w:pPr>
      <w:r>
        <w:rPr>
          <w:lang w:val="uk-UA"/>
        </w:rPr>
        <w:t>Ліцензія  №_____ чинна до_____________</w:t>
      </w:r>
    </w:p>
    <w:p w:rsidR="00C26705" w:rsidRDefault="00C26705">
      <w:pPr>
        <w:rPr>
          <w:lang w:val="uk-UA"/>
        </w:rPr>
      </w:pPr>
      <w:r>
        <w:rPr>
          <w:lang w:val="uk-UA"/>
        </w:rPr>
        <w:t>_______________________________________________________________________</w:t>
      </w:r>
    </w:p>
    <w:p w:rsidR="00C26705" w:rsidRDefault="00C26705">
      <w:pPr>
        <w:jc w:val="center"/>
        <w:rPr>
          <w:lang w:val="uk-UA"/>
        </w:rPr>
      </w:pPr>
    </w:p>
    <w:p w:rsidR="00C26705" w:rsidRDefault="00C26705">
      <w:pPr>
        <w:pStyle w:val="2"/>
      </w:pPr>
      <w:r>
        <w:t>Аудиторський звіт</w:t>
      </w:r>
    </w:p>
    <w:p w:rsidR="00C26705" w:rsidRDefault="00C26705">
      <w:pPr>
        <w:rPr>
          <w:lang w:val="uk-UA"/>
        </w:rPr>
      </w:pPr>
      <w:r>
        <w:rPr>
          <w:lang w:val="uk-UA"/>
        </w:rPr>
        <w:t xml:space="preserve">                                          за наслідками аудиторської перевірки ООО___________</w:t>
      </w:r>
    </w:p>
    <w:p w:rsidR="00C26705" w:rsidRDefault="00C26705">
      <w:pPr>
        <w:rPr>
          <w:lang w:val="uk-UA"/>
        </w:rPr>
      </w:pPr>
      <w:r>
        <w:rPr>
          <w:lang w:val="uk-UA"/>
        </w:rPr>
        <w:t xml:space="preserve">                                          м. Донецьк                          “________”  __________ 200___ р.</w:t>
      </w:r>
    </w:p>
    <w:p w:rsidR="00C26705" w:rsidRDefault="00C26705">
      <w:pPr>
        <w:rPr>
          <w:lang w:val="uk-UA"/>
        </w:rPr>
      </w:pPr>
      <w:r>
        <w:rPr>
          <w:lang w:val="uk-UA"/>
        </w:rPr>
        <w:t xml:space="preserve">Відповідно до ЗУ “Про аудиторську діяльність” аудиторським підприємством “_______” на підставі договору № ____ від _______ 200____ р. проведена аудиторська перевірка фінансово-господарської діяльності  ООО “___________” за період 01.01.2001р. по 01.01.2002р.  </w:t>
      </w:r>
    </w:p>
    <w:p w:rsidR="00C26705" w:rsidRDefault="00C26705">
      <w:pPr>
        <w:rPr>
          <w:lang w:val="uk-UA"/>
        </w:rPr>
      </w:pPr>
    </w:p>
    <w:p w:rsidR="00C26705" w:rsidRDefault="00C26705">
      <w:pPr>
        <w:numPr>
          <w:ilvl w:val="0"/>
          <w:numId w:val="22"/>
        </w:numPr>
        <w:rPr>
          <w:lang w:val="uk-UA"/>
        </w:rPr>
      </w:pPr>
      <w:r>
        <w:rPr>
          <w:lang w:val="uk-UA"/>
        </w:rPr>
        <w:t>Мета перевірки</w:t>
      </w:r>
    </w:p>
    <w:p w:rsidR="00C26705" w:rsidRDefault="00C26705">
      <w:pPr>
        <w:pStyle w:val="20"/>
      </w:pPr>
      <w:r>
        <w:t xml:space="preserve">Метою аудиторської перевірки є підтвердження повноти та достовірності балансу, звіту про фінансові результати та їх використання та звіту про фінансово-майновий стан підприємства станом на 01.01.2002р. </w:t>
      </w:r>
    </w:p>
    <w:p w:rsidR="00C26705" w:rsidRDefault="00C26705">
      <w:pPr>
        <w:ind w:left="360"/>
        <w:rPr>
          <w:lang w:val="uk-UA"/>
        </w:rPr>
      </w:pPr>
    </w:p>
    <w:p w:rsidR="00C26705" w:rsidRDefault="00C26705">
      <w:pPr>
        <w:numPr>
          <w:ilvl w:val="0"/>
          <w:numId w:val="22"/>
        </w:numPr>
        <w:rPr>
          <w:lang w:val="uk-UA"/>
        </w:rPr>
      </w:pPr>
      <w:r>
        <w:rPr>
          <w:lang w:val="uk-UA"/>
        </w:rPr>
        <w:t>Об'єкт перевірки</w:t>
      </w:r>
    </w:p>
    <w:p w:rsidR="00C26705" w:rsidRDefault="00C26705">
      <w:pPr>
        <w:ind w:firstLine="360"/>
        <w:rPr>
          <w:lang w:val="uk-UA"/>
        </w:rPr>
      </w:pPr>
      <w:r>
        <w:rPr>
          <w:lang w:val="uk-UA"/>
        </w:rPr>
        <w:t>ООО “______” зареєстровано реєстраційною палатою виконкому_____________</w:t>
      </w:r>
    </w:p>
    <w:p w:rsidR="00C26705" w:rsidRDefault="00C26705">
      <w:pPr>
        <w:ind w:firstLine="360"/>
        <w:rPr>
          <w:lang w:val="uk-UA"/>
        </w:rPr>
      </w:pPr>
      <w:r>
        <w:rPr>
          <w:lang w:val="uk-UA"/>
        </w:rPr>
        <w:t>Юридична адреса: м. Донецьк,___________</w:t>
      </w:r>
    </w:p>
    <w:p w:rsidR="00C26705" w:rsidRDefault="00C26705">
      <w:pPr>
        <w:ind w:firstLine="360"/>
        <w:rPr>
          <w:lang w:val="uk-UA"/>
        </w:rPr>
      </w:pPr>
      <w:r>
        <w:rPr>
          <w:lang w:val="uk-UA"/>
        </w:rPr>
        <w:t>Код підприємства_____________</w:t>
      </w:r>
    </w:p>
    <w:p w:rsidR="00C26705" w:rsidRDefault="00C26705">
      <w:pPr>
        <w:ind w:firstLine="360"/>
        <w:rPr>
          <w:lang w:val="uk-UA"/>
        </w:rPr>
      </w:pPr>
      <w:r>
        <w:rPr>
          <w:lang w:val="uk-UA"/>
        </w:rPr>
        <w:t>ООО створене з метою сприяння формуванню товарного ринку, задоволення суспільних потребу його продукції, роботах та послугах.</w:t>
      </w:r>
    </w:p>
    <w:p w:rsidR="00C26705" w:rsidRDefault="00C26705">
      <w:pPr>
        <w:ind w:firstLine="360"/>
        <w:jc w:val="both"/>
        <w:rPr>
          <w:lang w:val="uk-UA"/>
        </w:rPr>
      </w:pPr>
      <w:r>
        <w:rPr>
          <w:lang w:val="uk-UA"/>
        </w:rPr>
        <w:t>Для здійснення поставленої мети товариство здійснює свою діяльність відповідно до ЗУ “Про господарські товариства”, “Про підприємницьку діяльність”, “Про підприємства в Україні” та інші законодавчих актів і статуту....</w:t>
      </w:r>
    </w:p>
    <w:p w:rsidR="00C26705" w:rsidRDefault="00C26705">
      <w:pPr>
        <w:numPr>
          <w:ilvl w:val="0"/>
          <w:numId w:val="19"/>
        </w:numPr>
        <w:jc w:val="both"/>
        <w:rPr>
          <w:lang w:val="uk-UA"/>
        </w:rPr>
      </w:pPr>
      <w:r>
        <w:rPr>
          <w:lang w:val="uk-UA"/>
        </w:rPr>
        <w:t>Операції з готівкового обігу</w:t>
      </w:r>
    </w:p>
    <w:p w:rsidR="00C26705" w:rsidRDefault="00C26705">
      <w:pPr>
        <w:pStyle w:val="30"/>
      </w:pPr>
      <w:r>
        <w:t>Робота з готівкою регламентується Положенням про ведення касових операцій в національній валюті України. При перевірці операцій з готівкового обігу були виявлені такі порушення:</w:t>
      </w:r>
    </w:p>
    <w:p w:rsidR="00C26705" w:rsidRDefault="00C26705" w:rsidP="00C26705">
      <w:pPr>
        <w:numPr>
          <w:ilvl w:val="0"/>
          <w:numId w:val="23"/>
        </w:numPr>
        <w:ind w:left="0" w:firstLine="720"/>
        <w:jc w:val="both"/>
        <w:rPr>
          <w:lang w:val="uk-UA"/>
        </w:rPr>
      </w:pPr>
      <w:r>
        <w:rPr>
          <w:lang w:val="uk-UA"/>
        </w:rPr>
        <w:t xml:space="preserve">У всіх прибуткових касових ордерах відсутній відбиток печатки підприємства. Згідно п.12 </w:t>
      </w:r>
      <w:r>
        <w:t>Положення про ведення касових операцій в національній валюті України</w:t>
      </w:r>
      <w:r>
        <w:rPr>
          <w:lang w:val="uk-UA"/>
        </w:rPr>
        <w:t xml:space="preserve"> приймання готівки касами підприємств проводиться за ПКО, підписаними головним бухгалтером або особою ним уповноваженою. Про приймання грошей видається квитанція за підписом головного бухгалтера або особи ним уповноваженої та касира завірена печаткою (штампом) касира або відбитком касового апарата.</w:t>
      </w:r>
    </w:p>
    <w:p w:rsidR="00C26705" w:rsidRDefault="00C26705" w:rsidP="00C26705">
      <w:pPr>
        <w:numPr>
          <w:ilvl w:val="0"/>
          <w:numId w:val="23"/>
        </w:numPr>
        <w:ind w:left="180" w:firstLine="540"/>
        <w:jc w:val="both"/>
        <w:rPr>
          <w:lang w:val="uk-UA"/>
        </w:rPr>
      </w:pPr>
      <w:r>
        <w:rPr>
          <w:lang w:val="uk-UA"/>
        </w:rPr>
        <w:t>У деяких видаткових касових ордерах немає підписів керівника та не зазначено на які цілі були видані гроші під звіт. Згідно з пунктом 13.......</w:t>
      </w:r>
    </w:p>
    <w:p w:rsidR="00C26705" w:rsidRDefault="00C26705" w:rsidP="00C26705">
      <w:pPr>
        <w:numPr>
          <w:ilvl w:val="0"/>
          <w:numId w:val="23"/>
        </w:numPr>
        <w:ind w:left="180" w:firstLine="540"/>
        <w:jc w:val="both"/>
        <w:rPr>
          <w:lang w:val="uk-UA"/>
        </w:rPr>
      </w:pPr>
      <w:r>
        <w:rPr>
          <w:lang w:val="uk-UA"/>
        </w:rPr>
        <w:t>У грудні 2001 року не оприбуткована виручка з кафе на суму _________ хоча до документів підшито квитанцію до прибуткового касового ордеру №_____.</w:t>
      </w:r>
    </w:p>
    <w:p w:rsidR="00C26705" w:rsidRDefault="00C26705" w:rsidP="00C26705">
      <w:pPr>
        <w:numPr>
          <w:ilvl w:val="0"/>
          <w:numId w:val="23"/>
        </w:numPr>
        <w:ind w:left="180" w:firstLine="540"/>
        <w:jc w:val="both"/>
        <w:rPr>
          <w:lang w:val="uk-UA"/>
        </w:rPr>
      </w:pPr>
      <w:r>
        <w:rPr>
          <w:lang w:val="uk-UA"/>
        </w:rPr>
        <w:t xml:space="preserve">У платіжній відомості на видачу заробітної плати № 3 за березень 2001 р. та за вересень відсутні підписи, що свідчать про отримання грошей. Гроші на розрахунковий рахунок не поверталися. ................. </w:t>
      </w:r>
      <w:bookmarkStart w:id="1" w:name="_GoBack"/>
      <w:bookmarkEnd w:id="1"/>
    </w:p>
    <w:sectPr w:rsidR="00C26705">
      <w:pgSz w:w="11906" w:h="16838"/>
      <w:pgMar w:top="720" w:right="851" w:bottom="1080"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Console">
    <w:panose1 w:val="020B0609040504020204"/>
    <w:charset w:val="CC"/>
    <w:family w:val="modern"/>
    <w:pitch w:val="fixed"/>
    <w:sig w:usb0="8000028F" w:usb1="00001800" w:usb2="00000000" w:usb3="00000000" w:csb0="0000001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F2E2B"/>
    <w:multiLevelType w:val="hybridMultilevel"/>
    <w:tmpl w:val="1E142DEA"/>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nsid w:val="04A56936"/>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
    <w:nsid w:val="05B649B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
    <w:nsid w:val="06E94E8B"/>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
    <w:nsid w:val="076B49CF"/>
    <w:multiLevelType w:val="multilevel"/>
    <w:tmpl w:val="0896C864"/>
    <w:lvl w:ilvl="0">
      <w:start w:val="1"/>
      <w:numFmt w:val="decimal"/>
      <w:lvlText w:val="%1."/>
      <w:lvlJc w:val="left"/>
      <w:pPr>
        <w:tabs>
          <w:tab w:val="num" w:pos="1710"/>
        </w:tabs>
        <w:ind w:left="1710" w:hanging="99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094C490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
    <w:nsid w:val="0E725C5C"/>
    <w:multiLevelType w:val="multilevel"/>
    <w:tmpl w:val="8FE4A29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F53047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8">
    <w:nsid w:val="12660433"/>
    <w:multiLevelType w:val="hybridMultilevel"/>
    <w:tmpl w:val="5E96F8DA"/>
    <w:lvl w:ilvl="0" w:tplc="FFFFFFFF">
      <w:numFmt w:val="bullet"/>
      <w:lvlText w:val=""/>
      <w:lvlJc w:val="left"/>
      <w:pPr>
        <w:tabs>
          <w:tab w:val="num" w:pos="1215"/>
        </w:tabs>
        <w:ind w:left="1215" w:hanging="360"/>
      </w:pPr>
      <w:rPr>
        <w:rFonts w:ascii="Wingdings" w:eastAsia="Times New Roman" w:hAnsi="Wingdings" w:cs="Times New Roman" w:hint="default"/>
      </w:rPr>
    </w:lvl>
    <w:lvl w:ilvl="1" w:tplc="FFFFFFFF" w:tentative="1">
      <w:start w:val="1"/>
      <w:numFmt w:val="bullet"/>
      <w:lvlText w:val="o"/>
      <w:lvlJc w:val="left"/>
      <w:pPr>
        <w:tabs>
          <w:tab w:val="num" w:pos="1935"/>
        </w:tabs>
        <w:ind w:left="1935" w:hanging="360"/>
      </w:pPr>
      <w:rPr>
        <w:rFonts w:ascii="Courier New" w:hAnsi="Courier New" w:hint="default"/>
      </w:rPr>
    </w:lvl>
    <w:lvl w:ilvl="2" w:tplc="FFFFFFFF" w:tentative="1">
      <w:start w:val="1"/>
      <w:numFmt w:val="bullet"/>
      <w:lvlText w:val=""/>
      <w:lvlJc w:val="left"/>
      <w:pPr>
        <w:tabs>
          <w:tab w:val="num" w:pos="2655"/>
        </w:tabs>
        <w:ind w:left="2655" w:hanging="360"/>
      </w:pPr>
      <w:rPr>
        <w:rFonts w:ascii="Wingdings" w:hAnsi="Wingdings" w:hint="default"/>
      </w:rPr>
    </w:lvl>
    <w:lvl w:ilvl="3" w:tplc="FFFFFFFF" w:tentative="1">
      <w:start w:val="1"/>
      <w:numFmt w:val="bullet"/>
      <w:lvlText w:val=""/>
      <w:lvlJc w:val="left"/>
      <w:pPr>
        <w:tabs>
          <w:tab w:val="num" w:pos="3375"/>
        </w:tabs>
        <w:ind w:left="3375" w:hanging="360"/>
      </w:pPr>
      <w:rPr>
        <w:rFonts w:ascii="Symbol" w:hAnsi="Symbol" w:hint="default"/>
      </w:rPr>
    </w:lvl>
    <w:lvl w:ilvl="4" w:tplc="FFFFFFFF" w:tentative="1">
      <w:start w:val="1"/>
      <w:numFmt w:val="bullet"/>
      <w:lvlText w:val="o"/>
      <w:lvlJc w:val="left"/>
      <w:pPr>
        <w:tabs>
          <w:tab w:val="num" w:pos="4095"/>
        </w:tabs>
        <w:ind w:left="4095" w:hanging="360"/>
      </w:pPr>
      <w:rPr>
        <w:rFonts w:ascii="Courier New" w:hAnsi="Courier New" w:hint="default"/>
      </w:rPr>
    </w:lvl>
    <w:lvl w:ilvl="5" w:tplc="FFFFFFFF" w:tentative="1">
      <w:start w:val="1"/>
      <w:numFmt w:val="bullet"/>
      <w:lvlText w:val=""/>
      <w:lvlJc w:val="left"/>
      <w:pPr>
        <w:tabs>
          <w:tab w:val="num" w:pos="4815"/>
        </w:tabs>
        <w:ind w:left="4815" w:hanging="360"/>
      </w:pPr>
      <w:rPr>
        <w:rFonts w:ascii="Wingdings" w:hAnsi="Wingdings" w:hint="default"/>
      </w:rPr>
    </w:lvl>
    <w:lvl w:ilvl="6" w:tplc="FFFFFFFF" w:tentative="1">
      <w:start w:val="1"/>
      <w:numFmt w:val="bullet"/>
      <w:lvlText w:val=""/>
      <w:lvlJc w:val="left"/>
      <w:pPr>
        <w:tabs>
          <w:tab w:val="num" w:pos="5535"/>
        </w:tabs>
        <w:ind w:left="5535" w:hanging="360"/>
      </w:pPr>
      <w:rPr>
        <w:rFonts w:ascii="Symbol" w:hAnsi="Symbol" w:hint="default"/>
      </w:rPr>
    </w:lvl>
    <w:lvl w:ilvl="7" w:tplc="FFFFFFFF" w:tentative="1">
      <w:start w:val="1"/>
      <w:numFmt w:val="bullet"/>
      <w:lvlText w:val="o"/>
      <w:lvlJc w:val="left"/>
      <w:pPr>
        <w:tabs>
          <w:tab w:val="num" w:pos="6255"/>
        </w:tabs>
        <w:ind w:left="6255" w:hanging="360"/>
      </w:pPr>
      <w:rPr>
        <w:rFonts w:ascii="Courier New" w:hAnsi="Courier New" w:hint="default"/>
      </w:rPr>
    </w:lvl>
    <w:lvl w:ilvl="8" w:tplc="FFFFFFFF" w:tentative="1">
      <w:start w:val="1"/>
      <w:numFmt w:val="bullet"/>
      <w:lvlText w:val=""/>
      <w:lvlJc w:val="left"/>
      <w:pPr>
        <w:tabs>
          <w:tab w:val="num" w:pos="6975"/>
        </w:tabs>
        <w:ind w:left="6975" w:hanging="360"/>
      </w:pPr>
      <w:rPr>
        <w:rFonts w:ascii="Wingdings" w:hAnsi="Wingdings" w:hint="default"/>
      </w:rPr>
    </w:lvl>
  </w:abstractNum>
  <w:abstractNum w:abstractNumId="9">
    <w:nsid w:val="17303524"/>
    <w:multiLevelType w:val="hybridMultilevel"/>
    <w:tmpl w:val="A88A538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3B500B2"/>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1">
    <w:nsid w:val="23F63E01"/>
    <w:multiLevelType w:val="hybridMultilevel"/>
    <w:tmpl w:val="48AC75F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31746AEA"/>
    <w:multiLevelType w:val="hybridMultilevel"/>
    <w:tmpl w:val="DBC23DF8"/>
    <w:lvl w:ilvl="0" w:tplc="FFFFFFFF">
      <w:start w:val="1"/>
      <w:numFmt w:val="decimal"/>
      <w:lvlText w:val="%1)"/>
      <w:lvlJc w:val="left"/>
      <w:pPr>
        <w:tabs>
          <w:tab w:val="num" w:pos="599"/>
        </w:tabs>
        <w:ind w:left="599" w:hanging="360"/>
      </w:pPr>
      <w:rPr>
        <w:rFonts w:hint="default"/>
      </w:rPr>
    </w:lvl>
    <w:lvl w:ilvl="1" w:tplc="FFFFFFFF" w:tentative="1">
      <w:start w:val="1"/>
      <w:numFmt w:val="lowerLetter"/>
      <w:lvlText w:val="%2."/>
      <w:lvlJc w:val="left"/>
      <w:pPr>
        <w:tabs>
          <w:tab w:val="num" w:pos="1319"/>
        </w:tabs>
        <w:ind w:left="1319" w:hanging="360"/>
      </w:pPr>
    </w:lvl>
    <w:lvl w:ilvl="2" w:tplc="FFFFFFFF" w:tentative="1">
      <w:start w:val="1"/>
      <w:numFmt w:val="lowerRoman"/>
      <w:lvlText w:val="%3."/>
      <w:lvlJc w:val="right"/>
      <w:pPr>
        <w:tabs>
          <w:tab w:val="num" w:pos="2039"/>
        </w:tabs>
        <w:ind w:left="2039" w:hanging="180"/>
      </w:pPr>
    </w:lvl>
    <w:lvl w:ilvl="3" w:tplc="FFFFFFFF" w:tentative="1">
      <w:start w:val="1"/>
      <w:numFmt w:val="decimal"/>
      <w:lvlText w:val="%4."/>
      <w:lvlJc w:val="left"/>
      <w:pPr>
        <w:tabs>
          <w:tab w:val="num" w:pos="2759"/>
        </w:tabs>
        <w:ind w:left="2759" w:hanging="360"/>
      </w:pPr>
    </w:lvl>
    <w:lvl w:ilvl="4" w:tplc="FFFFFFFF" w:tentative="1">
      <w:start w:val="1"/>
      <w:numFmt w:val="lowerLetter"/>
      <w:lvlText w:val="%5."/>
      <w:lvlJc w:val="left"/>
      <w:pPr>
        <w:tabs>
          <w:tab w:val="num" w:pos="3479"/>
        </w:tabs>
        <w:ind w:left="3479" w:hanging="360"/>
      </w:pPr>
    </w:lvl>
    <w:lvl w:ilvl="5" w:tplc="FFFFFFFF" w:tentative="1">
      <w:start w:val="1"/>
      <w:numFmt w:val="lowerRoman"/>
      <w:lvlText w:val="%6."/>
      <w:lvlJc w:val="right"/>
      <w:pPr>
        <w:tabs>
          <w:tab w:val="num" w:pos="4199"/>
        </w:tabs>
        <w:ind w:left="4199" w:hanging="180"/>
      </w:pPr>
    </w:lvl>
    <w:lvl w:ilvl="6" w:tplc="FFFFFFFF" w:tentative="1">
      <w:start w:val="1"/>
      <w:numFmt w:val="decimal"/>
      <w:lvlText w:val="%7."/>
      <w:lvlJc w:val="left"/>
      <w:pPr>
        <w:tabs>
          <w:tab w:val="num" w:pos="4919"/>
        </w:tabs>
        <w:ind w:left="4919" w:hanging="360"/>
      </w:pPr>
    </w:lvl>
    <w:lvl w:ilvl="7" w:tplc="FFFFFFFF" w:tentative="1">
      <w:start w:val="1"/>
      <w:numFmt w:val="lowerLetter"/>
      <w:lvlText w:val="%8."/>
      <w:lvlJc w:val="left"/>
      <w:pPr>
        <w:tabs>
          <w:tab w:val="num" w:pos="5639"/>
        </w:tabs>
        <w:ind w:left="5639" w:hanging="360"/>
      </w:pPr>
    </w:lvl>
    <w:lvl w:ilvl="8" w:tplc="FFFFFFFF" w:tentative="1">
      <w:start w:val="1"/>
      <w:numFmt w:val="lowerRoman"/>
      <w:lvlText w:val="%9."/>
      <w:lvlJc w:val="right"/>
      <w:pPr>
        <w:tabs>
          <w:tab w:val="num" w:pos="6359"/>
        </w:tabs>
        <w:ind w:left="6359" w:hanging="180"/>
      </w:pPr>
    </w:lvl>
  </w:abstractNum>
  <w:abstractNum w:abstractNumId="13">
    <w:nsid w:val="343F14A4"/>
    <w:multiLevelType w:val="hybridMultilevel"/>
    <w:tmpl w:val="0CB4D06A"/>
    <w:lvl w:ilvl="0" w:tplc="FFFFFFFF">
      <w:start w:val="1"/>
      <w:numFmt w:val="decimal"/>
      <w:lvlText w:val="%1."/>
      <w:lvlJc w:val="left"/>
      <w:pPr>
        <w:tabs>
          <w:tab w:val="num" w:pos="357"/>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58E3698"/>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5">
    <w:nsid w:val="394F5B96"/>
    <w:multiLevelType w:val="hybridMultilevel"/>
    <w:tmpl w:val="034845D8"/>
    <w:lvl w:ilvl="0" w:tplc="FFFFFFFF">
      <w:start w:val="1"/>
      <w:numFmt w:val="upperRoman"/>
      <w:lvlText w:val="%1."/>
      <w:lvlJc w:val="left"/>
      <w:pPr>
        <w:tabs>
          <w:tab w:val="num" w:pos="1157"/>
        </w:tabs>
        <w:ind w:left="1157" w:hanging="720"/>
      </w:pPr>
      <w:rPr>
        <w:rFonts w:hint="default"/>
      </w:rPr>
    </w:lvl>
    <w:lvl w:ilvl="1" w:tplc="FFFFFFFF" w:tentative="1">
      <w:start w:val="1"/>
      <w:numFmt w:val="lowerLetter"/>
      <w:lvlText w:val="%2."/>
      <w:lvlJc w:val="left"/>
      <w:pPr>
        <w:tabs>
          <w:tab w:val="num" w:pos="1517"/>
        </w:tabs>
        <w:ind w:left="1517" w:hanging="360"/>
      </w:pPr>
    </w:lvl>
    <w:lvl w:ilvl="2" w:tplc="FFFFFFFF" w:tentative="1">
      <w:start w:val="1"/>
      <w:numFmt w:val="lowerRoman"/>
      <w:lvlText w:val="%3."/>
      <w:lvlJc w:val="right"/>
      <w:pPr>
        <w:tabs>
          <w:tab w:val="num" w:pos="2237"/>
        </w:tabs>
        <w:ind w:left="2237" w:hanging="180"/>
      </w:pPr>
    </w:lvl>
    <w:lvl w:ilvl="3" w:tplc="FFFFFFFF" w:tentative="1">
      <w:start w:val="1"/>
      <w:numFmt w:val="decimal"/>
      <w:lvlText w:val="%4."/>
      <w:lvlJc w:val="left"/>
      <w:pPr>
        <w:tabs>
          <w:tab w:val="num" w:pos="2957"/>
        </w:tabs>
        <w:ind w:left="2957" w:hanging="360"/>
      </w:pPr>
    </w:lvl>
    <w:lvl w:ilvl="4" w:tplc="FFFFFFFF" w:tentative="1">
      <w:start w:val="1"/>
      <w:numFmt w:val="lowerLetter"/>
      <w:lvlText w:val="%5."/>
      <w:lvlJc w:val="left"/>
      <w:pPr>
        <w:tabs>
          <w:tab w:val="num" w:pos="3677"/>
        </w:tabs>
        <w:ind w:left="3677" w:hanging="360"/>
      </w:pPr>
    </w:lvl>
    <w:lvl w:ilvl="5" w:tplc="FFFFFFFF" w:tentative="1">
      <w:start w:val="1"/>
      <w:numFmt w:val="lowerRoman"/>
      <w:lvlText w:val="%6."/>
      <w:lvlJc w:val="right"/>
      <w:pPr>
        <w:tabs>
          <w:tab w:val="num" w:pos="4397"/>
        </w:tabs>
        <w:ind w:left="4397" w:hanging="180"/>
      </w:pPr>
    </w:lvl>
    <w:lvl w:ilvl="6" w:tplc="FFFFFFFF" w:tentative="1">
      <w:start w:val="1"/>
      <w:numFmt w:val="decimal"/>
      <w:lvlText w:val="%7."/>
      <w:lvlJc w:val="left"/>
      <w:pPr>
        <w:tabs>
          <w:tab w:val="num" w:pos="5117"/>
        </w:tabs>
        <w:ind w:left="5117" w:hanging="360"/>
      </w:pPr>
    </w:lvl>
    <w:lvl w:ilvl="7" w:tplc="FFFFFFFF" w:tentative="1">
      <w:start w:val="1"/>
      <w:numFmt w:val="lowerLetter"/>
      <w:lvlText w:val="%8."/>
      <w:lvlJc w:val="left"/>
      <w:pPr>
        <w:tabs>
          <w:tab w:val="num" w:pos="5837"/>
        </w:tabs>
        <w:ind w:left="5837" w:hanging="360"/>
      </w:pPr>
    </w:lvl>
    <w:lvl w:ilvl="8" w:tplc="FFFFFFFF" w:tentative="1">
      <w:start w:val="1"/>
      <w:numFmt w:val="lowerRoman"/>
      <w:lvlText w:val="%9."/>
      <w:lvlJc w:val="right"/>
      <w:pPr>
        <w:tabs>
          <w:tab w:val="num" w:pos="6557"/>
        </w:tabs>
        <w:ind w:left="6557" w:hanging="180"/>
      </w:pPr>
    </w:lvl>
  </w:abstractNum>
  <w:abstractNum w:abstractNumId="16">
    <w:nsid w:val="44FD64E5"/>
    <w:multiLevelType w:val="hybridMultilevel"/>
    <w:tmpl w:val="80B2982A"/>
    <w:lvl w:ilvl="0" w:tplc="FFFFFFFF">
      <w:start w:val="1"/>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17">
    <w:nsid w:val="4F7618F4"/>
    <w:multiLevelType w:val="singleLevel"/>
    <w:tmpl w:val="0419000F"/>
    <w:lvl w:ilvl="0">
      <w:start w:val="1"/>
      <w:numFmt w:val="decimal"/>
      <w:lvlText w:val="%1."/>
      <w:lvlJc w:val="left"/>
      <w:pPr>
        <w:tabs>
          <w:tab w:val="num" w:pos="360"/>
        </w:tabs>
        <w:ind w:left="360" w:hanging="360"/>
      </w:pPr>
    </w:lvl>
  </w:abstractNum>
  <w:abstractNum w:abstractNumId="18">
    <w:nsid w:val="504D4DF4"/>
    <w:multiLevelType w:val="hybridMultilevel"/>
    <w:tmpl w:val="381048AE"/>
    <w:lvl w:ilvl="0" w:tplc="FFFFFFFF">
      <w:start w:val="5"/>
      <w:numFmt w:val="bullet"/>
      <w:lvlText w:val="-"/>
      <w:lvlJc w:val="left"/>
      <w:pPr>
        <w:tabs>
          <w:tab w:val="num" w:pos="1728"/>
        </w:tabs>
        <w:ind w:left="1728" w:hanging="690"/>
      </w:pPr>
      <w:rPr>
        <w:rFonts w:ascii="Times New Roman" w:eastAsia="Times New Roman" w:hAnsi="Times New Roman" w:cs="Times New Roman" w:hint="default"/>
      </w:rPr>
    </w:lvl>
    <w:lvl w:ilvl="1" w:tplc="FFFFFFFF" w:tentative="1">
      <w:start w:val="1"/>
      <w:numFmt w:val="bullet"/>
      <w:lvlText w:val="o"/>
      <w:lvlJc w:val="left"/>
      <w:pPr>
        <w:tabs>
          <w:tab w:val="num" w:pos="2118"/>
        </w:tabs>
        <w:ind w:left="2118" w:hanging="360"/>
      </w:pPr>
      <w:rPr>
        <w:rFonts w:ascii="Courier New" w:hAnsi="Courier New" w:hint="default"/>
      </w:rPr>
    </w:lvl>
    <w:lvl w:ilvl="2" w:tplc="FFFFFFFF" w:tentative="1">
      <w:start w:val="1"/>
      <w:numFmt w:val="bullet"/>
      <w:lvlText w:val=""/>
      <w:lvlJc w:val="left"/>
      <w:pPr>
        <w:tabs>
          <w:tab w:val="num" w:pos="2838"/>
        </w:tabs>
        <w:ind w:left="2838" w:hanging="360"/>
      </w:pPr>
      <w:rPr>
        <w:rFonts w:ascii="Wingdings" w:hAnsi="Wingdings" w:hint="default"/>
      </w:rPr>
    </w:lvl>
    <w:lvl w:ilvl="3" w:tplc="FFFFFFFF" w:tentative="1">
      <w:start w:val="1"/>
      <w:numFmt w:val="bullet"/>
      <w:lvlText w:val=""/>
      <w:lvlJc w:val="left"/>
      <w:pPr>
        <w:tabs>
          <w:tab w:val="num" w:pos="3558"/>
        </w:tabs>
        <w:ind w:left="3558" w:hanging="360"/>
      </w:pPr>
      <w:rPr>
        <w:rFonts w:ascii="Symbol" w:hAnsi="Symbol" w:hint="default"/>
      </w:rPr>
    </w:lvl>
    <w:lvl w:ilvl="4" w:tplc="FFFFFFFF" w:tentative="1">
      <w:start w:val="1"/>
      <w:numFmt w:val="bullet"/>
      <w:lvlText w:val="o"/>
      <w:lvlJc w:val="left"/>
      <w:pPr>
        <w:tabs>
          <w:tab w:val="num" w:pos="4278"/>
        </w:tabs>
        <w:ind w:left="4278" w:hanging="360"/>
      </w:pPr>
      <w:rPr>
        <w:rFonts w:ascii="Courier New" w:hAnsi="Courier New" w:hint="default"/>
      </w:rPr>
    </w:lvl>
    <w:lvl w:ilvl="5" w:tplc="FFFFFFFF" w:tentative="1">
      <w:start w:val="1"/>
      <w:numFmt w:val="bullet"/>
      <w:lvlText w:val=""/>
      <w:lvlJc w:val="left"/>
      <w:pPr>
        <w:tabs>
          <w:tab w:val="num" w:pos="4998"/>
        </w:tabs>
        <w:ind w:left="4998" w:hanging="360"/>
      </w:pPr>
      <w:rPr>
        <w:rFonts w:ascii="Wingdings" w:hAnsi="Wingdings" w:hint="default"/>
      </w:rPr>
    </w:lvl>
    <w:lvl w:ilvl="6" w:tplc="FFFFFFFF" w:tentative="1">
      <w:start w:val="1"/>
      <w:numFmt w:val="bullet"/>
      <w:lvlText w:val=""/>
      <w:lvlJc w:val="left"/>
      <w:pPr>
        <w:tabs>
          <w:tab w:val="num" w:pos="5718"/>
        </w:tabs>
        <w:ind w:left="5718" w:hanging="360"/>
      </w:pPr>
      <w:rPr>
        <w:rFonts w:ascii="Symbol" w:hAnsi="Symbol" w:hint="default"/>
      </w:rPr>
    </w:lvl>
    <w:lvl w:ilvl="7" w:tplc="FFFFFFFF" w:tentative="1">
      <w:start w:val="1"/>
      <w:numFmt w:val="bullet"/>
      <w:lvlText w:val="o"/>
      <w:lvlJc w:val="left"/>
      <w:pPr>
        <w:tabs>
          <w:tab w:val="num" w:pos="6438"/>
        </w:tabs>
        <w:ind w:left="6438" w:hanging="360"/>
      </w:pPr>
      <w:rPr>
        <w:rFonts w:ascii="Courier New" w:hAnsi="Courier New" w:hint="default"/>
      </w:rPr>
    </w:lvl>
    <w:lvl w:ilvl="8" w:tplc="FFFFFFFF" w:tentative="1">
      <w:start w:val="1"/>
      <w:numFmt w:val="bullet"/>
      <w:lvlText w:val=""/>
      <w:lvlJc w:val="left"/>
      <w:pPr>
        <w:tabs>
          <w:tab w:val="num" w:pos="7158"/>
        </w:tabs>
        <w:ind w:left="7158" w:hanging="360"/>
      </w:pPr>
      <w:rPr>
        <w:rFonts w:ascii="Wingdings" w:hAnsi="Wingdings" w:hint="default"/>
      </w:rPr>
    </w:lvl>
  </w:abstractNum>
  <w:abstractNum w:abstractNumId="19">
    <w:nsid w:val="5AD443C0"/>
    <w:multiLevelType w:val="singleLevel"/>
    <w:tmpl w:val="04190011"/>
    <w:lvl w:ilvl="0">
      <w:start w:val="1"/>
      <w:numFmt w:val="decimal"/>
      <w:lvlText w:val="%1)"/>
      <w:lvlJc w:val="left"/>
      <w:pPr>
        <w:tabs>
          <w:tab w:val="num" w:pos="360"/>
        </w:tabs>
        <w:ind w:left="360" w:hanging="360"/>
      </w:pPr>
    </w:lvl>
  </w:abstractNum>
  <w:abstractNum w:abstractNumId="20">
    <w:nsid w:val="7762478A"/>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1">
    <w:nsid w:val="7A351348"/>
    <w:multiLevelType w:val="hybridMultilevel"/>
    <w:tmpl w:val="5A8892FA"/>
    <w:lvl w:ilvl="0" w:tplc="FFFFFFFF">
      <w:start w:val="1"/>
      <w:numFmt w:val="decimal"/>
      <w:lvlText w:val="%1."/>
      <w:lvlJc w:val="left"/>
      <w:pPr>
        <w:tabs>
          <w:tab w:val="num" w:pos="585"/>
        </w:tabs>
        <w:ind w:left="585" w:hanging="360"/>
      </w:pPr>
      <w:rPr>
        <w:rFonts w:hint="default"/>
      </w:rPr>
    </w:lvl>
    <w:lvl w:ilvl="1" w:tplc="FFFFFFFF" w:tentative="1">
      <w:start w:val="1"/>
      <w:numFmt w:val="lowerLetter"/>
      <w:lvlText w:val="%2."/>
      <w:lvlJc w:val="left"/>
      <w:pPr>
        <w:tabs>
          <w:tab w:val="num" w:pos="1305"/>
        </w:tabs>
        <w:ind w:left="1305" w:hanging="360"/>
      </w:pPr>
    </w:lvl>
    <w:lvl w:ilvl="2" w:tplc="FFFFFFFF" w:tentative="1">
      <w:start w:val="1"/>
      <w:numFmt w:val="lowerRoman"/>
      <w:lvlText w:val="%3."/>
      <w:lvlJc w:val="right"/>
      <w:pPr>
        <w:tabs>
          <w:tab w:val="num" w:pos="2025"/>
        </w:tabs>
        <w:ind w:left="2025" w:hanging="180"/>
      </w:pPr>
    </w:lvl>
    <w:lvl w:ilvl="3" w:tplc="FFFFFFFF" w:tentative="1">
      <w:start w:val="1"/>
      <w:numFmt w:val="decimal"/>
      <w:lvlText w:val="%4."/>
      <w:lvlJc w:val="left"/>
      <w:pPr>
        <w:tabs>
          <w:tab w:val="num" w:pos="2745"/>
        </w:tabs>
        <w:ind w:left="2745" w:hanging="360"/>
      </w:pPr>
    </w:lvl>
    <w:lvl w:ilvl="4" w:tplc="FFFFFFFF" w:tentative="1">
      <w:start w:val="1"/>
      <w:numFmt w:val="lowerLetter"/>
      <w:lvlText w:val="%5."/>
      <w:lvlJc w:val="left"/>
      <w:pPr>
        <w:tabs>
          <w:tab w:val="num" w:pos="3465"/>
        </w:tabs>
        <w:ind w:left="3465" w:hanging="360"/>
      </w:pPr>
    </w:lvl>
    <w:lvl w:ilvl="5" w:tplc="FFFFFFFF" w:tentative="1">
      <w:start w:val="1"/>
      <w:numFmt w:val="lowerRoman"/>
      <w:lvlText w:val="%6."/>
      <w:lvlJc w:val="right"/>
      <w:pPr>
        <w:tabs>
          <w:tab w:val="num" w:pos="4185"/>
        </w:tabs>
        <w:ind w:left="4185" w:hanging="180"/>
      </w:pPr>
    </w:lvl>
    <w:lvl w:ilvl="6" w:tplc="FFFFFFFF" w:tentative="1">
      <w:start w:val="1"/>
      <w:numFmt w:val="decimal"/>
      <w:lvlText w:val="%7."/>
      <w:lvlJc w:val="left"/>
      <w:pPr>
        <w:tabs>
          <w:tab w:val="num" w:pos="4905"/>
        </w:tabs>
        <w:ind w:left="4905" w:hanging="360"/>
      </w:pPr>
    </w:lvl>
    <w:lvl w:ilvl="7" w:tplc="FFFFFFFF" w:tentative="1">
      <w:start w:val="1"/>
      <w:numFmt w:val="lowerLetter"/>
      <w:lvlText w:val="%8."/>
      <w:lvlJc w:val="left"/>
      <w:pPr>
        <w:tabs>
          <w:tab w:val="num" w:pos="5625"/>
        </w:tabs>
        <w:ind w:left="5625" w:hanging="360"/>
      </w:pPr>
    </w:lvl>
    <w:lvl w:ilvl="8" w:tplc="FFFFFFFF" w:tentative="1">
      <w:start w:val="1"/>
      <w:numFmt w:val="lowerRoman"/>
      <w:lvlText w:val="%9."/>
      <w:lvlJc w:val="right"/>
      <w:pPr>
        <w:tabs>
          <w:tab w:val="num" w:pos="6345"/>
        </w:tabs>
        <w:ind w:left="6345" w:hanging="180"/>
      </w:pPr>
    </w:lvl>
  </w:abstractNum>
  <w:abstractNum w:abstractNumId="22">
    <w:nsid w:val="7E667058"/>
    <w:multiLevelType w:val="singleLevel"/>
    <w:tmpl w:val="0419000F"/>
    <w:lvl w:ilvl="0">
      <w:start w:val="1"/>
      <w:numFmt w:val="decimal"/>
      <w:lvlText w:val="%1."/>
      <w:lvlJc w:val="left"/>
      <w:pPr>
        <w:tabs>
          <w:tab w:val="num" w:pos="360"/>
        </w:tabs>
        <w:ind w:left="360" w:hanging="360"/>
      </w:pPr>
    </w:lvl>
  </w:abstractNum>
  <w:num w:numId="1">
    <w:abstractNumId w:val="11"/>
  </w:num>
  <w:num w:numId="2">
    <w:abstractNumId w:val="1"/>
  </w:num>
  <w:num w:numId="3">
    <w:abstractNumId w:val="14"/>
  </w:num>
  <w:num w:numId="4">
    <w:abstractNumId w:val="10"/>
  </w:num>
  <w:num w:numId="5">
    <w:abstractNumId w:val="19"/>
  </w:num>
  <w:num w:numId="6">
    <w:abstractNumId w:val="21"/>
  </w:num>
  <w:num w:numId="7">
    <w:abstractNumId w:val="17"/>
  </w:num>
  <w:num w:numId="8">
    <w:abstractNumId w:val="12"/>
  </w:num>
  <w:num w:numId="9">
    <w:abstractNumId w:val="20"/>
  </w:num>
  <w:num w:numId="10">
    <w:abstractNumId w:val="2"/>
  </w:num>
  <w:num w:numId="11">
    <w:abstractNumId w:val="22"/>
  </w:num>
  <w:num w:numId="12">
    <w:abstractNumId w:val="9"/>
  </w:num>
  <w:num w:numId="13">
    <w:abstractNumId w:val="8"/>
  </w:num>
  <w:num w:numId="14">
    <w:abstractNumId w:val="5"/>
  </w:num>
  <w:num w:numId="15">
    <w:abstractNumId w:val="7"/>
  </w:num>
  <w:num w:numId="16">
    <w:abstractNumId w:val="3"/>
  </w:num>
  <w:num w:numId="17">
    <w:abstractNumId w:val="18"/>
  </w:num>
  <w:num w:numId="18">
    <w:abstractNumId w:val="0"/>
  </w:num>
  <w:num w:numId="19">
    <w:abstractNumId w:val="16"/>
  </w:num>
  <w:num w:numId="20">
    <w:abstractNumId w:val="13"/>
  </w:num>
  <w:num w:numId="21">
    <w:abstractNumId w:val="15"/>
  </w:num>
  <w:num w:numId="22">
    <w:abstractNumId w:val="6"/>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75E8"/>
    <w:rsid w:val="001319F5"/>
    <w:rsid w:val="00173628"/>
    <w:rsid w:val="002847B4"/>
    <w:rsid w:val="005C1C90"/>
    <w:rsid w:val="00607219"/>
    <w:rsid w:val="00C25C85"/>
    <w:rsid w:val="00C26705"/>
    <w:rsid w:val="00D21040"/>
    <w:rsid w:val="00DC75E8"/>
    <w:rsid w:val="00DE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3"/>
    <o:shapelayout v:ext="edit">
      <o:idmap v:ext="edit" data="1"/>
    </o:shapelayout>
  </w:shapeDefaults>
  <w:decimalSymbol w:val=","/>
  <w:listSeparator w:val=";"/>
  <w15:chartTrackingRefBased/>
  <w15:docId w15:val="{980F65EC-1685-4613-ACAE-CCF51AC39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lang w:val="uk-UA"/>
    </w:rPr>
  </w:style>
  <w:style w:type="paragraph" w:styleId="2">
    <w:name w:val="heading 2"/>
    <w:basedOn w:val="a"/>
    <w:next w:val="a"/>
    <w:qFormat/>
    <w:pPr>
      <w:keepNext/>
      <w:jc w:val="right"/>
      <w:outlineLvl w:val="1"/>
    </w:pPr>
    <w:rPr>
      <w:b/>
      <w:lang w:val="uk-UA"/>
    </w:rPr>
  </w:style>
  <w:style w:type="paragraph" w:styleId="3">
    <w:name w:val="heading 3"/>
    <w:basedOn w:val="a"/>
    <w:next w:val="a"/>
    <w:qFormat/>
    <w:rsid w:val="00C26705"/>
    <w:pPr>
      <w:keepNext/>
      <w:spacing w:line="360" w:lineRule="auto"/>
      <w:ind w:left="437"/>
      <w:jc w:val="right"/>
      <w:outlineLvl w:val="2"/>
    </w:pPr>
    <w:rPr>
      <w:sz w:val="28"/>
      <w:lang w:val="uk-UA"/>
    </w:rPr>
  </w:style>
  <w:style w:type="paragraph" w:styleId="4">
    <w:name w:val="heading 4"/>
    <w:basedOn w:val="a"/>
    <w:next w:val="a"/>
    <w:qFormat/>
    <w:rsid w:val="00C26705"/>
    <w:pPr>
      <w:keepNext/>
      <w:spacing w:line="360" w:lineRule="auto"/>
      <w:ind w:left="437"/>
      <w:jc w:val="center"/>
      <w:outlineLvl w:val="3"/>
    </w:pPr>
    <w:rPr>
      <w:b/>
      <w:sz w:val="36"/>
      <w:lang w:val="uk-UA"/>
    </w:rPr>
  </w:style>
  <w:style w:type="paragraph" w:styleId="5">
    <w:name w:val="heading 5"/>
    <w:basedOn w:val="a"/>
    <w:next w:val="a"/>
    <w:qFormat/>
    <w:rsid w:val="00C26705"/>
    <w:pPr>
      <w:keepNext/>
      <w:ind w:left="437"/>
      <w:jc w:val="center"/>
      <w:outlineLvl w:val="4"/>
    </w:pPr>
    <w:rPr>
      <w:b/>
      <w:sz w:val="28"/>
      <w:lang w:val="uk-UA"/>
    </w:rPr>
  </w:style>
  <w:style w:type="paragraph" w:styleId="6">
    <w:name w:val="heading 6"/>
    <w:basedOn w:val="a"/>
    <w:next w:val="a"/>
    <w:qFormat/>
    <w:rsid w:val="00DE7594"/>
    <w:pPr>
      <w:keepNext/>
      <w:autoSpaceDE w:val="0"/>
      <w:autoSpaceDN w:val="0"/>
      <w:adjustRightInd w:val="0"/>
      <w:spacing w:after="20" w:line="360" w:lineRule="auto"/>
      <w:jc w:val="center"/>
      <w:outlineLvl w:val="5"/>
    </w:pPr>
    <w:rPr>
      <w:b/>
      <w:i/>
      <w:iCs/>
      <w:sz w:val="28"/>
      <w:szCs w:val="1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lang w:val="uk-UA"/>
    </w:rPr>
  </w:style>
  <w:style w:type="paragraph" w:styleId="20">
    <w:name w:val="Body Text Indent 2"/>
    <w:basedOn w:val="a"/>
    <w:rsid w:val="00DE7594"/>
    <w:pPr>
      <w:spacing w:line="360" w:lineRule="auto"/>
      <w:ind w:firstLine="708"/>
      <w:jc w:val="both"/>
    </w:pPr>
    <w:rPr>
      <w:sz w:val="28"/>
      <w:lang w:val="uk-UA"/>
    </w:rPr>
  </w:style>
  <w:style w:type="paragraph" w:styleId="a4">
    <w:name w:val="Body Text Indent"/>
    <w:basedOn w:val="a"/>
    <w:rsid w:val="00DE7594"/>
    <w:pPr>
      <w:autoSpaceDE w:val="0"/>
      <w:autoSpaceDN w:val="0"/>
      <w:adjustRightInd w:val="0"/>
      <w:spacing w:before="140" w:line="360" w:lineRule="auto"/>
      <w:ind w:firstLine="400"/>
      <w:jc w:val="both"/>
    </w:pPr>
    <w:rPr>
      <w:sz w:val="28"/>
      <w:szCs w:val="18"/>
      <w:lang w:val="uk-UA"/>
    </w:rPr>
  </w:style>
  <w:style w:type="paragraph" w:styleId="30">
    <w:name w:val="Body Text Indent 3"/>
    <w:basedOn w:val="a"/>
    <w:rsid w:val="00DE7594"/>
    <w:pPr>
      <w:autoSpaceDE w:val="0"/>
      <w:autoSpaceDN w:val="0"/>
      <w:adjustRightInd w:val="0"/>
      <w:spacing w:line="360" w:lineRule="auto"/>
      <w:ind w:firstLine="460"/>
      <w:jc w:val="both"/>
    </w:pPr>
    <w:rPr>
      <w:sz w:val="28"/>
      <w:szCs w:val="18"/>
      <w:lang w:val="uk-UA"/>
    </w:rPr>
  </w:style>
  <w:style w:type="paragraph" w:styleId="a5">
    <w:name w:val="Body Text"/>
    <w:basedOn w:val="a"/>
    <w:rsid w:val="00DE7594"/>
    <w:pPr>
      <w:spacing w:line="360" w:lineRule="auto"/>
    </w:pPr>
    <w:rPr>
      <w:sz w:val="28"/>
      <w:lang w:val="uk-UA"/>
    </w:rPr>
  </w:style>
  <w:style w:type="paragraph" w:styleId="21">
    <w:name w:val="Body Text 2"/>
    <w:basedOn w:val="a"/>
    <w:rsid w:val="00DE7594"/>
    <w:pPr>
      <w:spacing w:line="360" w:lineRule="auto"/>
      <w:jc w:val="both"/>
    </w:pPr>
    <w:rPr>
      <w:sz w:val="28"/>
      <w:lang w:val="uk-UA"/>
    </w:rPr>
  </w:style>
  <w:style w:type="paragraph" w:styleId="31">
    <w:name w:val="Body Text 3"/>
    <w:basedOn w:val="a"/>
    <w:rsid w:val="00DE7594"/>
    <w:rPr>
      <w:sz w:val="20"/>
      <w:lang w:val="uk-UA"/>
    </w:rPr>
  </w:style>
  <w:style w:type="paragraph" w:customStyle="1" w:styleId="a6">
    <w:name w:val="Танюшка"/>
    <w:basedOn w:val="1"/>
    <w:autoRedefine/>
    <w:rsid w:val="00C26705"/>
    <w:pPr>
      <w:spacing w:after="240"/>
      <w:ind w:firstLine="567"/>
    </w:pPr>
    <w:rPr>
      <w:rFonts w:ascii="Arial" w:hAnsi="Arial" w:cs="Arial"/>
      <w:bCs/>
      <w:color w:val="0000FF"/>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14198</Words>
  <Characters>80931</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Міністерство освіти та науки України</vt:lpstr>
    </vt:vector>
  </TitlesOfParts>
  <Company/>
  <LinksUpToDate>false</LinksUpToDate>
  <CharactersWithSpaces>94940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та науки України</dc:title>
  <dc:subject/>
  <dc:creator>Светлана</dc:creator>
  <cp:keywords/>
  <cp:lastModifiedBy>Irina</cp:lastModifiedBy>
  <cp:revision>2</cp:revision>
  <cp:lastPrinted>2003-05-04T15:26:00Z</cp:lastPrinted>
  <dcterms:created xsi:type="dcterms:W3CDTF">2014-08-03T19:13:00Z</dcterms:created>
  <dcterms:modified xsi:type="dcterms:W3CDTF">2014-08-03T19:13:00Z</dcterms:modified>
</cp:coreProperties>
</file>