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FC" w:rsidRPr="005959B0" w:rsidRDefault="00C56AFC" w:rsidP="00C56AFC">
      <w:pPr>
        <w:spacing w:before="120"/>
        <w:jc w:val="center"/>
        <w:rPr>
          <w:b/>
          <w:sz w:val="32"/>
        </w:rPr>
      </w:pPr>
      <w:r w:rsidRPr="005959B0">
        <w:rPr>
          <w:b/>
          <w:sz w:val="32"/>
        </w:rPr>
        <w:t>Борщевик наступает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Борщевик Сосновского – крупная трава семейства зонтичных. В иных местах эта «трава» - размером с хорошее дерево. Поэтому это растение и назвали именем мифического героя Геракла – силача и великана.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Сок вызывает воспалительные реакции на коже. Если коснуться листьев борщевика, а потом выйти на солнце – ожог кожи вам гарантирован. Поэтому ежегодно в Подмосковье множество жителей обращается за медицинской помощью после контакта с борщевиком.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Как объяснили в Министерстве сельского хозяйства Московской области, эта кормовая культура для скота была специально завезена из Голландии около 35 лет назад. Она прекрасно прижилась в Подмосковье. Борщевик выращивали на полях и ценили за большую массу и неприхотливость. Потом выяснилось, что выращивать его невыгодно: растение на 90 процентов состоит из воды и после сушки от него почти ничего не остается. Борщевик перестали засевать. Но избавиться от него не могут и по сей день. Многолетняя трава оказалась необычайно стойкой к холодам и ядохимикатам.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В местах своего распространения она вытесняет другие травы и цветы: ромашку, клевер, малину. Борщевиком в Подмосковье заросло примерно 12 тысяч гектаров. Оказывается, он появляется там, где ему никто не мешает, а точнее – где не обрабатываются и зарастают бурьяном поля, остаются нескошенными обочины дорог. Специалисты Минсельхоза перепробовали все возможные способы борьбы с растением и... сдались. Как избавиться от борщевика, не знают даже ученые. За эти годы ничего гениального не придумано. Иначе бы с «заразой» быстро покончили, если не у нас, так в других странах. Борщевик оккупировал и европейские государства.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Опытные садоводы наши, закаленные нещедрой природой, предлагают различные методы борьбы с этим монстром. Говорят, что весьма действенным является полив корней растения... уксусной эссенцией. Выжигает напрочь.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Его можно использовать Раз невозможно победить, то можно попробовать извлечь из растения хоть какую-то пользу. Например, молодые стебли и листья многих видов борщевика съедобны, а некоторые используют как лекарственные средства.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Борщевик Сосновского собирают в перчатках. Его свежие пристеблевые и прикорневые листья непригодны в пищу без предварительной кулинарной обработки. Они имеют сильный ароматический запах и горьковатый привкус из-за большого количества эфирных масел. Кулинарная обработка обеспечивает хорошие вкусовые качества зелени борщевика, гарантирует ее безвредность. Существует несколько способов предварительной обработки – ошпаривание кипятком, отваривание в соленой воде, вымачивание в рассоле и получасовое отваривание.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Из молодых и нежных листьев и стеблей готовят салаты, начинку для пирожков, отвары, по вкусу напоминающие куриный бульон. На зимний период заготовляют, как правило, только листья – их солят, заквашивают и сушат. Корни борщевика используют в свежем и сушеном виде как пряность. В борщевике содержатся сахар, белок, витамин С, каротин, дубильные вещества, эфирное масло. Вот, например, рецепт настоя из борщевика, используемый при несварении желудка: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2 чайные ложки сухой травы борщевика заливают двумя стаканами холодной кипяченой воды, настаивают 8 часов и процеживают. Пьют по 1/2 стакана 3-4 раза в день.</w:t>
      </w:r>
    </w:p>
    <w:p w:rsidR="00C56AFC" w:rsidRPr="00092ADE" w:rsidRDefault="00C56AFC" w:rsidP="00C56AFC">
      <w:pPr>
        <w:spacing w:before="120"/>
        <w:jc w:val="center"/>
        <w:rPr>
          <w:b/>
          <w:sz w:val="28"/>
        </w:rPr>
      </w:pPr>
      <w:r w:rsidRPr="00092ADE">
        <w:rPr>
          <w:b/>
          <w:sz w:val="28"/>
        </w:rPr>
        <w:t>Список литературы</w:t>
      </w:r>
    </w:p>
    <w:p w:rsidR="00C56AFC" w:rsidRPr="009A2E27" w:rsidRDefault="00C56AFC" w:rsidP="00C56AFC">
      <w:pPr>
        <w:spacing w:before="120"/>
        <w:ind w:firstLine="567"/>
        <w:jc w:val="both"/>
      </w:pPr>
      <w:r w:rsidRPr="009A2E27">
        <w:t>Богородские вести № 41 (19349) 5 июня 2010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FC"/>
    <w:rsid w:val="00092ADE"/>
    <w:rsid w:val="001A35F6"/>
    <w:rsid w:val="00340692"/>
    <w:rsid w:val="003A0DA3"/>
    <w:rsid w:val="005959B0"/>
    <w:rsid w:val="00811DD4"/>
    <w:rsid w:val="009A2E27"/>
    <w:rsid w:val="00C56AFC"/>
    <w:rsid w:val="00D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665753-C9DD-4397-81C0-3D2B9BAF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Борщевик наступает</vt:lpstr>
    </vt:vector>
  </TitlesOfParts>
  <Company>Home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Борщевик наступает</dc:title>
  <dc:subject/>
  <dc:creator>User</dc:creator>
  <cp:keywords/>
  <dc:description/>
  <cp:lastModifiedBy>admin</cp:lastModifiedBy>
  <cp:revision>2</cp:revision>
  <dcterms:created xsi:type="dcterms:W3CDTF">2014-02-20T06:06:00Z</dcterms:created>
  <dcterms:modified xsi:type="dcterms:W3CDTF">2014-02-20T06:06:00Z</dcterms:modified>
</cp:coreProperties>
</file>