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AD8" w:rsidRPr="008B61F2" w:rsidRDefault="006E1AD8" w:rsidP="006E1AD8">
      <w:pPr>
        <w:spacing w:before="120"/>
        <w:jc w:val="center"/>
        <w:rPr>
          <w:b/>
          <w:bCs/>
          <w:sz w:val="32"/>
          <w:szCs w:val="32"/>
        </w:rPr>
      </w:pPr>
      <w:r w:rsidRPr="008B61F2">
        <w:rPr>
          <w:b/>
          <w:bCs/>
          <w:sz w:val="32"/>
          <w:szCs w:val="32"/>
        </w:rPr>
        <w:t xml:space="preserve">Вопросы надежности при чрезвычайных ситуациях </w:t>
      </w:r>
    </w:p>
    <w:p w:rsidR="006E1AD8" w:rsidRPr="008B61F2" w:rsidRDefault="006E1AD8" w:rsidP="006E1AD8">
      <w:pPr>
        <w:spacing w:before="120"/>
        <w:jc w:val="center"/>
        <w:rPr>
          <w:sz w:val="28"/>
          <w:szCs w:val="28"/>
        </w:rPr>
      </w:pPr>
      <w:r w:rsidRPr="008B61F2">
        <w:rPr>
          <w:sz w:val="28"/>
          <w:szCs w:val="28"/>
        </w:rPr>
        <w:t xml:space="preserve">В.Н. Новиков, А.В. Тачков </w:t>
      </w:r>
    </w:p>
    <w:p w:rsidR="006E1AD8" w:rsidRPr="00EB2005" w:rsidRDefault="006E1AD8" w:rsidP="006E1AD8">
      <w:pPr>
        <w:spacing w:before="120"/>
        <w:ind w:firstLine="567"/>
        <w:jc w:val="both"/>
      </w:pPr>
      <w:r w:rsidRPr="00EB2005">
        <w:t xml:space="preserve">Обеспечение надежности функционирования зданий и сооружений железнодорожных объектов должно быть реализовано на этапах их проектирования, строительства и эксплуатации. </w:t>
      </w:r>
    </w:p>
    <w:p w:rsidR="006E1AD8" w:rsidRPr="00EB2005" w:rsidRDefault="006E1AD8" w:rsidP="006E1AD8">
      <w:pPr>
        <w:spacing w:before="120"/>
        <w:ind w:firstLine="567"/>
        <w:jc w:val="both"/>
      </w:pPr>
      <w:r w:rsidRPr="00EB2005">
        <w:t xml:space="preserve">Надежность строительных систем при их проектировании, возведении и эксплуатации обеспечивается выполнением следующих условий: </w:t>
      </w:r>
    </w:p>
    <w:p w:rsidR="006E1AD8" w:rsidRPr="00EB2005" w:rsidRDefault="006E1AD8" w:rsidP="006E1AD8">
      <w:pPr>
        <w:spacing w:before="120"/>
        <w:ind w:firstLine="567"/>
        <w:jc w:val="both"/>
      </w:pPr>
      <w:r w:rsidRPr="00EB2005">
        <w:t xml:space="preserve">• правильный выбор основных расчетных схем, в наибольшей мере соответствующих действительной работе системы в процессе возведения и эксплуатации; достоверность и полнота инженерно-геологических и гидрогеологических изысканий; </w:t>
      </w:r>
    </w:p>
    <w:p w:rsidR="006E1AD8" w:rsidRPr="00EB2005" w:rsidRDefault="006E1AD8" w:rsidP="006E1AD8">
      <w:pPr>
        <w:spacing w:before="120"/>
        <w:ind w:firstLine="567"/>
        <w:jc w:val="both"/>
      </w:pPr>
      <w:r w:rsidRPr="00EB2005">
        <w:t xml:space="preserve">• рациональные технологические процессы изготовления и возведения конструкций, а также условия их эксплуатации; </w:t>
      </w:r>
    </w:p>
    <w:p w:rsidR="006E1AD8" w:rsidRPr="00EB2005" w:rsidRDefault="006E1AD8" w:rsidP="006E1AD8">
      <w:pPr>
        <w:spacing w:before="120"/>
        <w:ind w:firstLine="567"/>
        <w:jc w:val="both"/>
      </w:pPr>
      <w:r w:rsidRPr="00EB2005">
        <w:t xml:space="preserve">• выбор материалов с соответствующими прочностными характеристиками в зависимости от их назначения и значимости, от района строительства, заданного срока службы системы и условий ее эксплуатации; </w:t>
      </w:r>
    </w:p>
    <w:p w:rsidR="006E1AD8" w:rsidRPr="00EB2005" w:rsidRDefault="006E1AD8" w:rsidP="006E1AD8">
      <w:pPr>
        <w:spacing w:before="120"/>
        <w:ind w:firstLine="567"/>
        <w:jc w:val="both"/>
      </w:pPr>
      <w:r w:rsidRPr="00EB2005">
        <w:t xml:space="preserve">• защита, при необходимости от разрушения или износа всей системы или отдельных ее элементов; </w:t>
      </w:r>
    </w:p>
    <w:p w:rsidR="006E1AD8" w:rsidRPr="00EB2005" w:rsidRDefault="006E1AD8" w:rsidP="006E1AD8">
      <w:pPr>
        <w:spacing w:before="120"/>
        <w:ind w:firstLine="567"/>
        <w:jc w:val="both"/>
      </w:pPr>
      <w:r w:rsidRPr="00EB2005">
        <w:t xml:space="preserve">• учет при проектировании природно-климатических, силовых и других воздействий, возникающих в процессах возведения и эксплуатации системы; </w:t>
      </w:r>
    </w:p>
    <w:p w:rsidR="006E1AD8" w:rsidRPr="00EB2005" w:rsidRDefault="006E1AD8" w:rsidP="006E1AD8">
      <w:pPr>
        <w:spacing w:before="120"/>
        <w:ind w:firstLine="567"/>
        <w:jc w:val="both"/>
      </w:pPr>
      <w:r w:rsidRPr="00EB2005">
        <w:t xml:space="preserve">• учет при проектировании и возведении поперечной и продольной жесткости и устойчивости системы; </w:t>
      </w:r>
    </w:p>
    <w:p w:rsidR="006E1AD8" w:rsidRPr="00EB2005" w:rsidRDefault="006E1AD8" w:rsidP="006E1AD8">
      <w:pPr>
        <w:spacing w:before="120"/>
        <w:ind w:firstLine="567"/>
        <w:jc w:val="both"/>
      </w:pPr>
      <w:r w:rsidRPr="00EB2005">
        <w:t xml:space="preserve">• выполнение требований технических регламентов на строительные материалы, изделия и конструкции при строительстве и эксплуатации; </w:t>
      </w:r>
    </w:p>
    <w:p w:rsidR="006E1AD8" w:rsidRPr="00EB2005" w:rsidRDefault="006E1AD8" w:rsidP="006E1AD8">
      <w:pPr>
        <w:spacing w:before="120"/>
        <w:ind w:firstLine="567"/>
        <w:jc w:val="both"/>
      </w:pPr>
      <w:r w:rsidRPr="00EB2005">
        <w:t xml:space="preserve">• рациональные решения сопряжений и соединений (узлов, стыков) элементов системы с учетом условий возведения и монтажа системы; </w:t>
      </w:r>
    </w:p>
    <w:p w:rsidR="006E1AD8" w:rsidRPr="00EB2005" w:rsidRDefault="006E1AD8" w:rsidP="006E1AD8">
      <w:pPr>
        <w:spacing w:before="120"/>
        <w:ind w:firstLine="567"/>
        <w:jc w:val="both"/>
      </w:pPr>
      <w:r w:rsidRPr="00EB2005">
        <w:t xml:space="preserve">• строгий операционный, лабораторный и геодезический контроль в процессе изготовления материалов и конструкций, а также в процессе строительно-монтажных работ и эксплуатации сооружения. </w:t>
      </w:r>
    </w:p>
    <w:p w:rsidR="006E1AD8" w:rsidRPr="00EB2005" w:rsidRDefault="006E1AD8" w:rsidP="006E1AD8">
      <w:pPr>
        <w:spacing w:before="120"/>
        <w:ind w:firstLine="567"/>
        <w:jc w:val="both"/>
      </w:pPr>
      <w:r w:rsidRPr="00EB2005">
        <w:t xml:space="preserve">Как показывает анализ аварий строительных конструкций, зданий и сооружений, нарушение одного или нескольких из перечисленных условий приводит к снижению надежности системы, а зачастую – к ее разрушению. </w:t>
      </w:r>
    </w:p>
    <w:p w:rsidR="006E1AD8" w:rsidRPr="00EB2005" w:rsidRDefault="006E1AD8" w:rsidP="006E1AD8">
      <w:pPr>
        <w:spacing w:before="120"/>
        <w:ind w:firstLine="567"/>
        <w:jc w:val="both"/>
      </w:pPr>
      <w:r w:rsidRPr="00EB2005">
        <w:t xml:space="preserve">В настоящее время для определения возможных, но нежелательных явлений на железнодорожном транспорте, приводящих к экономическим и социальным потерям, употребляется ряд терминов понятий (авария, крушение, катастрофа, трагедия, чрезвычайная ситуация и т.д.). Всякое явление предполагает его анализ, влияние причин и их исключение или же воздействие на это явление с целью восстановления первоначального состояния объекта, на который было оказано воздействие этого явления. </w:t>
      </w:r>
    </w:p>
    <w:p w:rsidR="006E1AD8" w:rsidRPr="00EB2005" w:rsidRDefault="006E1AD8" w:rsidP="006E1AD8">
      <w:pPr>
        <w:spacing w:before="120"/>
        <w:ind w:firstLine="567"/>
        <w:jc w:val="both"/>
      </w:pPr>
      <w:r w:rsidRPr="00EB2005">
        <w:t xml:space="preserve">С этой точки зрения целесообразно использовать и рассматривать следующие явления – чрезвычайные ситуации: </w:t>
      </w:r>
    </w:p>
    <w:p w:rsidR="006E1AD8" w:rsidRPr="00EB2005" w:rsidRDefault="006E1AD8" w:rsidP="006E1AD8">
      <w:pPr>
        <w:spacing w:before="120"/>
        <w:ind w:firstLine="567"/>
        <w:jc w:val="both"/>
      </w:pPr>
      <w:r w:rsidRPr="00EB2005">
        <w:t xml:space="preserve">- ситуации, которые можно и прогнозировать, и предотвратить; </w:t>
      </w:r>
    </w:p>
    <w:p w:rsidR="006E1AD8" w:rsidRPr="00EB2005" w:rsidRDefault="006E1AD8" w:rsidP="006E1AD8">
      <w:pPr>
        <w:spacing w:before="120"/>
        <w:ind w:firstLine="567"/>
        <w:jc w:val="both"/>
      </w:pPr>
      <w:r w:rsidRPr="00EB2005">
        <w:t xml:space="preserve">- ситуации, которые можно прогнозировать, но невозможно предотвратить; </w:t>
      </w:r>
    </w:p>
    <w:p w:rsidR="006E1AD8" w:rsidRPr="00EB2005" w:rsidRDefault="006E1AD8" w:rsidP="006E1AD8">
      <w:pPr>
        <w:spacing w:before="120"/>
        <w:ind w:firstLine="567"/>
        <w:jc w:val="both"/>
      </w:pPr>
      <w:r w:rsidRPr="00EB2005">
        <w:t xml:space="preserve">- ситуации, которые невозможно ни прогнозировать, ни предотвратить. </w:t>
      </w:r>
    </w:p>
    <w:p w:rsidR="006E1AD8" w:rsidRDefault="006E1AD8" w:rsidP="006E1AD8">
      <w:pPr>
        <w:spacing w:before="120"/>
        <w:ind w:firstLine="567"/>
        <w:jc w:val="both"/>
      </w:pPr>
      <w:r w:rsidRPr="00EB2005">
        <w:t>Учитывая, что основным показателем работы железнодорожной линии, обеспечивающий уровень безопасности движения, является надежность, под которой следует понимать сохранение во времени в допустимых пределах значений всех параметров системы, характеризующих способность ее выполнять свои функции в заданных режимах и условиях. Исходя из этого, безопасность железнодорожной системы в целом можно определить, как способность ее осуществлять перевозки людей и грузов с уровнем риска, не превышающим заданной величины, как для нее самой, так и для окружающих систем, исходя из допустимой частоты событий и условий эксплуатации. В свою очередь, уровень определяется как вероятность того, что в отдельной поездке возникает чрезвычайная ситуация, реализовавшая в виде аварии или крушения. Дальнейшее изучение проблемы надежности позволит выработать рекомендации по оценке предложенных в этой статье подходов.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1AD8"/>
    <w:rsid w:val="00011791"/>
    <w:rsid w:val="00051FB8"/>
    <w:rsid w:val="00095BA6"/>
    <w:rsid w:val="00210DB3"/>
    <w:rsid w:val="0031418A"/>
    <w:rsid w:val="00350B15"/>
    <w:rsid w:val="00377A3D"/>
    <w:rsid w:val="0052086C"/>
    <w:rsid w:val="005A2562"/>
    <w:rsid w:val="005B3906"/>
    <w:rsid w:val="006E1AD8"/>
    <w:rsid w:val="00755964"/>
    <w:rsid w:val="008B61F2"/>
    <w:rsid w:val="008C19D7"/>
    <w:rsid w:val="00987C89"/>
    <w:rsid w:val="00A44D32"/>
    <w:rsid w:val="00E12572"/>
    <w:rsid w:val="00EB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650970B-7DB5-45E8-B580-E8C2F4762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AD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E1A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533</Words>
  <Characters>3041</Characters>
  <Application>Microsoft Office Word</Application>
  <DocSecurity>0</DocSecurity>
  <Lines>25</Lines>
  <Paragraphs>7</Paragraphs>
  <ScaleCrop>false</ScaleCrop>
  <Company>Home</Company>
  <LinksUpToDate>false</LinksUpToDate>
  <CharactersWithSpaces>3567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 надежности при чрезвычайных ситуациях </dc:title>
  <dc:subject/>
  <dc:creator>Alena</dc:creator>
  <cp:keywords/>
  <dc:description/>
  <cp:lastModifiedBy>admin</cp:lastModifiedBy>
  <cp:revision>2</cp:revision>
  <dcterms:created xsi:type="dcterms:W3CDTF">2014-02-19T19:32:00Z</dcterms:created>
  <dcterms:modified xsi:type="dcterms:W3CDTF">2014-02-19T19:32:00Z</dcterms:modified>
</cp:coreProperties>
</file>