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E2" w:rsidRDefault="00CD18E2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ГОУ ВПО «Белгородский Государственный Университет»</w:t>
      </w: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информатики  и вычислительной  техники.</w:t>
      </w: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B1178" w:rsidRPr="00EC2841" w:rsidRDefault="004B1178" w:rsidP="004B1178">
      <w:pPr>
        <w:pStyle w:val="a5"/>
        <w:jc w:val="center"/>
        <w:rPr>
          <w:rFonts w:ascii="Times New Roman" w:hAnsi="Times New Roman"/>
          <w:b/>
          <w:sz w:val="52"/>
          <w:szCs w:val="52"/>
        </w:rPr>
      </w:pPr>
    </w:p>
    <w:p w:rsidR="004B1178" w:rsidRPr="00EC2841" w:rsidRDefault="004B1178" w:rsidP="004B1178">
      <w:pPr>
        <w:pStyle w:val="a5"/>
        <w:jc w:val="center"/>
        <w:rPr>
          <w:rFonts w:ascii="Times New Roman" w:hAnsi="Times New Roman"/>
          <w:b/>
          <w:sz w:val="52"/>
          <w:szCs w:val="52"/>
        </w:rPr>
      </w:pPr>
      <w:r w:rsidRPr="00EC2841">
        <w:rPr>
          <w:rFonts w:ascii="Times New Roman" w:hAnsi="Times New Roman"/>
          <w:b/>
          <w:sz w:val="52"/>
          <w:szCs w:val="52"/>
        </w:rPr>
        <w:t>Задание</w:t>
      </w:r>
    </w:p>
    <w:p w:rsidR="004B1178" w:rsidRPr="00EC2841" w:rsidRDefault="004B1178" w:rsidP="004B1178">
      <w:pPr>
        <w:pStyle w:val="a5"/>
        <w:jc w:val="center"/>
        <w:rPr>
          <w:rFonts w:ascii="Times New Roman" w:hAnsi="Times New Roman"/>
          <w:b/>
          <w:sz w:val="52"/>
          <w:szCs w:val="52"/>
        </w:rPr>
      </w:pPr>
      <w:r w:rsidRPr="00EC2841">
        <w:rPr>
          <w:rFonts w:ascii="Times New Roman" w:hAnsi="Times New Roman"/>
          <w:b/>
          <w:sz w:val="52"/>
          <w:szCs w:val="52"/>
        </w:rPr>
        <w:t>по учебной практике</w:t>
      </w:r>
    </w:p>
    <w:p w:rsidR="004B1178" w:rsidRPr="00EC2841" w:rsidRDefault="004B1178" w:rsidP="004B1178">
      <w:pPr>
        <w:pStyle w:val="a5"/>
        <w:jc w:val="center"/>
        <w:rPr>
          <w:rFonts w:ascii="Times New Roman" w:hAnsi="Times New Roman"/>
          <w:sz w:val="52"/>
          <w:szCs w:val="52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4B1178" w:rsidRDefault="004B1178" w:rsidP="004B1178">
      <w:pPr>
        <w:pStyle w:val="a5"/>
        <w:ind w:left="5760"/>
        <w:rPr>
          <w:rFonts w:ascii="Times New Roman" w:hAnsi="Times New Roman"/>
          <w:sz w:val="28"/>
          <w:szCs w:val="28"/>
        </w:rPr>
      </w:pPr>
      <w:r w:rsidRPr="00EC2841">
        <w:rPr>
          <w:rFonts w:ascii="Times New Roman" w:hAnsi="Times New Roman"/>
          <w:sz w:val="28"/>
          <w:szCs w:val="28"/>
        </w:rPr>
        <w:t>Выполнил:</w:t>
      </w:r>
      <w:r>
        <w:rPr>
          <w:rFonts w:ascii="Times New Roman" w:hAnsi="Times New Roman"/>
          <w:sz w:val="28"/>
          <w:szCs w:val="28"/>
        </w:rPr>
        <w:t xml:space="preserve"> студент</w:t>
      </w:r>
    </w:p>
    <w:p w:rsidR="004B1178" w:rsidRDefault="004B1178" w:rsidP="004B1178">
      <w:pPr>
        <w:pStyle w:val="a5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010504К</w:t>
      </w:r>
    </w:p>
    <w:p w:rsidR="004B1178" w:rsidRDefault="004B1178" w:rsidP="004B1178">
      <w:pPr>
        <w:pStyle w:val="a5"/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Волобуев М..С.</w:t>
      </w:r>
    </w:p>
    <w:p w:rsidR="004B1178" w:rsidRPr="004B1178" w:rsidRDefault="004B1178" w:rsidP="004B1178">
      <w:pPr>
        <w:pStyle w:val="a6"/>
        <w:spacing w:after="0"/>
        <w:ind w:left="576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Проверил</w:t>
      </w:r>
      <w:r w:rsidRPr="004B1178">
        <w:rPr>
          <w:sz w:val="28"/>
          <w:szCs w:val="28"/>
        </w:rPr>
        <w:t xml:space="preserve">: </w:t>
      </w:r>
      <w:r w:rsidRPr="004B1178">
        <w:rPr>
          <w:bCs/>
          <w:color w:val="000000"/>
          <w:sz w:val="28"/>
          <w:szCs w:val="28"/>
        </w:rPr>
        <w:t>Старовойтов А.С.</w:t>
      </w:r>
    </w:p>
    <w:p w:rsidR="004B1178" w:rsidRDefault="004B1178" w:rsidP="004B117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4B1178" w:rsidRDefault="004B1178" w:rsidP="004B117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Белгород 2010</w:t>
      </w:r>
    </w:p>
    <w:p w:rsidR="004B1178" w:rsidRDefault="004B1178" w:rsidP="004B1178">
      <w:pPr>
        <w:pStyle w:val="2"/>
        <w:jc w:val="left"/>
        <w:rPr>
          <w:sz w:val="32"/>
          <w:szCs w:val="32"/>
        </w:rPr>
      </w:pPr>
      <w:r w:rsidRPr="00DF003F">
        <w:rPr>
          <w:sz w:val="32"/>
          <w:szCs w:val="32"/>
        </w:rPr>
        <w:t>Глава 1.«Программное обеспечение ЭВМ»</w:t>
      </w:r>
    </w:p>
    <w:p w:rsidR="004B1178" w:rsidRPr="004B1178" w:rsidRDefault="004B1178" w:rsidP="004B117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4B1178">
        <w:rPr>
          <w:sz w:val="28"/>
          <w:szCs w:val="28"/>
        </w:rPr>
        <w:t>оздание сносок в текстовых документах</w:t>
      </w:r>
      <w:r>
        <w:rPr>
          <w:sz w:val="28"/>
          <w:szCs w:val="28"/>
        </w:rPr>
        <w:t>.</w:t>
      </w:r>
    </w:p>
    <w:p w:rsidR="004B1178" w:rsidRPr="004B1178" w:rsidRDefault="004B1178" w:rsidP="004B1178">
      <w:pPr>
        <w:ind w:firstLine="709"/>
        <w:rPr>
          <w:sz w:val="28"/>
          <w:szCs w:val="28"/>
        </w:rPr>
      </w:pPr>
    </w:p>
    <w:p w:rsidR="004B1178" w:rsidRPr="004B1178" w:rsidRDefault="004B1178" w:rsidP="004B1178">
      <w:pPr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>При создании научных работ, курсовых или дипломных (особенно по гуманитарным наукам) иногда бывает необходимо непосредственно в тексте указать точный источник цитаты. Для этого и в книге, и в электронном документе используют сноски. Они предназначены для пояснений, комментариев и ссылок на другие документы. При перестановке абзацев, содержащих сноски, соответствующим образом будут переставлены и сами сноски. Вы можете удалять сноски, перемещать их в документе – остальные будут автоматически перенумерованы.</w:t>
      </w:r>
    </w:p>
    <w:p w:rsidR="004B1178" w:rsidRPr="004B1178" w:rsidRDefault="004B1178" w:rsidP="004B1178">
      <w:pPr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>В редакторе Word можно использовать обычные или концевые сноски. Обычные располагаются на той же странице, на которой находится помеченный сноской текст. Концевые сноски размещаются в конце документа.</w:t>
      </w:r>
    </w:p>
    <w:p w:rsidR="004B1178" w:rsidRPr="004B1178" w:rsidRDefault="004B1178" w:rsidP="004B1178">
      <w:pPr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>Сноска состоит из двух связанных частей – знака сноски и текста сноски. Знак сноски ставится возле текста, к которому она относится; с него же начинается и текст сноски.</w:t>
      </w:r>
    </w:p>
    <w:p w:rsidR="00080398" w:rsidRPr="004B1178" w:rsidRDefault="00080398" w:rsidP="004B1178">
      <w:pPr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>Создание сноски осуществляется командой Сноска меню Вставка.</w:t>
      </w:r>
      <w:r w:rsidR="00276E20" w:rsidRPr="004B1178">
        <w:rPr>
          <w:rStyle w:val="a4"/>
          <w:sz w:val="28"/>
          <w:szCs w:val="28"/>
        </w:rPr>
        <w:footnoteReference w:id="1"/>
      </w:r>
      <w:r w:rsidRPr="004B1178">
        <w:rPr>
          <w:sz w:val="28"/>
          <w:szCs w:val="28"/>
        </w:rPr>
        <w:t xml:space="preserve"> </w:t>
      </w:r>
    </w:p>
    <w:p w:rsidR="00080398" w:rsidRPr="004B1178" w:rsidRDefault="009E5529" w:rsidP="004B117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5" style="position:absolute;left:0;text-align:left;margin-left:126pt;margin-top:79.5pt;width:338.25pt;height:145.5pt;z-index:251657728" coordorigin="4221,9167" coordsize="6765,2910">
            <v:oval id="_x0000_s1028" style="position:absolute;left:7581;top:9242;width:180;height:180" o:regroupid="1" filled="f" strokecolor="red"/>
            <v:line id="_x0000_s1029" style="position:absolute" from="7746,9347" to="9366,9347" o:regroupid="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366;top:9167;width:1620;height:360" o:regroupid="1">
              <v:textbox style="mso-next-textbox:#_x0000_s1030">
                <w:txbxContent>
                  <w:p w:rsidR="00276E20" w:rsidRPr="00276E20" w:rsidRDefault="004B117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Знак</w:t>
                    </w:r>
                    <w:r w:rsidR="00276E20" w:rsidRPr="00276E20">
                      <w:rPr>
                        <w:sz w:val="20"/>
                        <w:szCs w:val="20"/>
                      </w:rPr>
                      <w:t xml:space="preserve"> сноски</w:t>
                    </w:r>
                  </w:p>
                </w:txbxContent>
              </v:textbox>
            </v:shape>
            <v:oval id="_x0000_s1031" style="position:absolute;left:4221;top:11717;width:900;height:360" o:regroupid="1" filled="f" strokecolor="red"/>
            <v:line id="_x0000_s1032" style="position:absolute" from="5121,11897" to="6741,11897" o:regroupid="1"/>
            <v:shape id="_x0000_s1033" type="#_x0000_t202" style="position:absolute;left:6741;top:11717;width:1440;height:360" o:regroupid="1">
              <v:textbox style="mso-next-textbox:#_x0000_s1033">
                <w:txbxContent>
                  <w:p w:rsidR="00276E20" w:rsidRPr="00276E20" w:rsidRDefault="004B117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Текст сноски</w:t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92.5pt">
            <v:imagedata r:id="rId6" o:title=""/>
          </v:shape>
        </w:pict>
      </w:r>
    </w:p>
    <w:p w:rsidR="00080398" w:rsidRPr="004B1178" w:rsidRDefault="00080398" w:rsidP="004B1178">
      <w:pPr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 xml:space="preserve">Для быстрого создания сноски с использованием автоматической нумерации и других значений параметров, принятых по умолчанию, </w:t>
      </w:r>
      <w:r w:rsidRPr="004B1178">
        <w:rPr>
          <w:sz w:val="28"/>
          <w:szCs w:val="28"/>
        </w:rPr>
        <w:lastRenderedPageBreak/>
        <w:t xml:space="preserve">установить курсор в том месте, где вставляется знак сноски, и нажать Alt+Ctrl+F для обычной сноски и Alt+Ctrl+E — для концевой. </w:t>
      </w:r>
    </w:p>
    <w:p w:rsidR="00080398" w:rsidRPr="004B1178" w:rsidRDefault="00080398" w:rsidP="004B1178">
      <w:pPr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 xml:space="preserve">Чтобы просмотреть и отредактировать текст сноски, следует выполнить команду Сноска меню Вид или сделать двойной щелчок мышью на ее знаке. </w:t>
      </w:r>
    </w:p>
    <w:p w:rsidR="00080398" w:rsidRPr="004B1178" w:rsidRDefault="00080398" w:rsidP="004B1178">
      <w:pPr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 xml:space="preserve">Чтобы переместить или скопировать сноску, нужно переместить или скопировать ее знак любым из приемов редактирования. При копировании знака сноски также копируется и ее текст. Если включена опция Авто, при необходимости автоматически перенумеровываются знаки сносок. </w:t>
      </w:r>
    </w:p>
    <w:p w:rsidR="00080398" w:rsidRPr="004B1178" w:rsidRDefault="00080398" w:rsidP="004B1178">
      <w:pPr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>Чтобы удалить сноску, достаточно выделить ее знак и нажать клавишу Del.</w:t>
      </w:r>
    </w:p>
    <w:p w:rsidR="004B1178" w:rsidRPr="004B1178" w:rsidRDefault="004B1178" w:rsidP="004B1178">
      <w:pPr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>В редакторе Word сноски нумеруются автоматически в соответствии с выбранной пользователем системой нумерации. Но в любом случае при вставке новой сноски либо удалении существующей происходит перенумерация оставшихся сносок.</w:t>
      </w:r>
    </w:p>
    <w:p w:rsidR="00080398" w:rsidRDefault="004B1178" w:rsidP="004B1178">
      <w:pPr>
        <w:pStyle w:val="2"/>
        <w:jc w:val="left"/>
        <w:rPr>
          <w:sz w:val="32"/>
          <w:szCs w:val="32"/>
        </w:rPr>
      </w:pPr>
      <w:r>
        <w:rPr>
          <w:sz w:val="28"/>
          <w:szCs w:val="28"/>
        </w:rPr>
        <w:br w:type="page"/>
      </w:r>
      <w:r w:rsidRPr="00C0407A">
        <w:rPr>
          <w:sz w:val="32"/>
          <w:szCs w:val="32"/>
        </w:rPr>
        <w:t>Глава 2. «Программирование»</w:t>
      </w:r>
    </w:p>
    <w:p w:rsidR="004B1178" w:rsidRDefault="004B1178" w:rsidP="004B1178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4B1178">
        <w:rPr>
          <w:b w:val="0"/>
          <w:sz w:val="28"/>
          <w:szCs w:val="28"/>
        </w:rPr>
        <w:t>Сортировка методом Шелла</w:t>
      </w:r>
    </w:p>
    <w:p w:rsidR="004B1178" w:rsidRDefault="004B1178" w:rsidP="004B1178">
      <w:pPr>
        <w:pStyle w:val="2"/>
        <w:spacing w:before="0" w:beforeAutospacing="0" w:after="0" w:afterAutospacing="0"/>
        <w:jc w:val="left"/>
        <w:rPr>
          <w:b w:val="0"/>
          <w:sz w:val="28"/>
          <w:szCs w:val="28"/>
        </w:rPr>
      </w:pPr>
    </w:p>
    <w:p w:rsidR="004B1178" w:rsidRPr="004B1178" w:rsidRDefault="004B1178" w:rsidP="004B117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 xml:space="preserve">Соpтиpовка Шелла. Это еще одна модификация пyзыpьковой соp- тиpовки. Сyть ее состоит в том, что здесь выполняется сpавнение ключей, отстоящих один от дpyгого на некотоpом pасстоянии d. Ис- ходный pазмеp d обычно выбиpается соизмеpимым с половиной общего pазмеpа соpтиpyемой последовательности. Выполняется пyзыpьковая соpтиpовка с интеpвалом сpавнения d. Затем величина d yменьшается вдвое и вновь выполняется пyзыpьковая соpтиpовка, далее d yмень- шается еще вдвое и т.д. Последняя пyзыpьковая соpтиpовка выполня- ется пpи d=1. Качественный поpядок соpтиpовки Шелла остается O(N^2), сpеднее же число сpавнений, опpеделенное эмпиpическим пy- тем - log2(N)^2*N. Ускоpение достигается за счет того, что выяв- ленные "не на месте" элементы пpи d&gt;1, быстpее "всплывают" на свои места. </w:t>
      </w:r>
    </w:p>
    <w:p w:rsidR="004B1178" w:rsidRDefault="004B1178" w:rsidP="004B117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178">
        <w:rPr>
          <w:sz w:val="28"/>
          <w:szCs w:val="28"/>
        </w:rPr>
        <w:t xml:space="preserve">Пpимеp иллюстpиpyет соpтиpовкy Шелла. </w:t>
      </w:r>
    </w:p>
    <w:p w:rsidR="00AC1E10" w:rsidRDefault="00AC1E10" w:rsidP="004B117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1E10" w:rsidRDefault="00AC1E10" w:rsidP="00AC1E10">
      <w:pPr>
        <w:jc w:val="both"/>
        <w:rPr>
          <w:rFonts w:ascii="Verdana" w:hAnsi="Verdana"/>
          <w:sz w:val="16"/>
          <w:szCs w:val="16"/>
        </w:rPr>
      </w:pPr>
    </w:p>
    <w:p w:rsidR="00AC1E10" w:rsidRDefault="00AC1E10" w:rsidP="00AC1E10">
      <w:pPr>
        <w:pStyle w:val="HTML"/>
        <w:shd w:val="clear" w:color="auto" w:fill="auto"/>
        <w:jc w:val="both"/>
      </w:pPr>
      <w:r>
        <w:rPr>
          <w:i/>
          <w:iCs/>
          <w:color w:val="00007F"/>
        </w:rPr>
        <w:t>{===== Пpогpаммный пpимеp =====}</w:t>
      </w: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</w:t>
      </w:r>
      <w:r>
        <w:rPr>
          <w:i/>
          <w:iCs/>
          <w:color w:val="00007F"/>
        </w:rPr>
        <w:t>{ Соpтиpовка Шелла }</w:t>
      </w: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</w:t>
      </w:r>
      <w:r>
        <w:rPr>
          <w:b/>
          <w:bCs/>
        </w:rPr>
        <w:t>Procedure</w:t>
      </w:r>
      <w:r>
        <w:t xml:space="preserve"> Sort( </w:t>
      </w:r>
      <w:r>
        <w:rPr>
          <w:b/>
          <w:bCs/>
        </w:rPr>
        <w:t>var</w:t>
      </w:r>
      <w:r>
        <w:t xml:space="preserve"> a : seq);</w:t>
      </w: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</w:t>
      </w:r>
      <w:r>
        <w:rPr>
          <w:b/>
          <w:bCs/>
        </w:rPr>
        <w:t>Var</w:t>
      </w:r>
      <w:r>
        <w:t xml:space="preserve"> d, i, t : integer;</w:t>
      </w: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   k : boolean; </w:t>
      </w:r>
      <w:r>
        <w:rPr>
          <w:i/>
          <w:iCs/>
          <w:color w:val="00007F"/>
        </w:rPr>
        <w:t>{ пpизнак пеpестановки }</w:t>
      </w: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  </w:t>
      </w:r>
      <w:r>
        <w:rPr>
          <w:b/>
          <w:bCs/>
        </w:rPr>
        <w:t>begin</w:t>
      </w: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  d:=N </w:t>
      </w:r>
      <w:r>
        <w:rPr>
          <w:b/>
          <w:bCs/>
        </w:rPr>
        <w:t>div</w:t>
      </w:r>
      <w:r>
        <w:t xml:space="preserve"> 2;  </w:t>
      </w:r>
      <w:r>
        <w:rPr>
          <w:i/>
          <w:iCs/>
          <w:color w:val="00007F"/>
        </w:rPr>
        <w:t>{ начальное значение интеpвала }</w:t>
      </w:r>
    </w:p>
    <w:p w:rsidR="00AC1E10" w:rsidRDefault="00AC1E10" w:rsidP="00AC1E10">
      <w:pPr>
        <w:pStyle w:val="HTML"/>
        <w:shd w:val="clear" w:color="auto" w:fill="auto"/>
        <w:jc w:val="both"/>
      </w:pP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  </w:t>
      </w:r>
      <w:r>
        <w:rPr>
          <w:b/>
          <w:bCs/>
        </w:rPr>
        <w:t>while</w:t>
      </w:r>
      <w:r>
        <w:t xml:space="preserve"> d&gt;0 </w:t>
      </w:r>
      <w:r>
        <w:rPr>
          <w:b/>
          <w:bCs/>
        </w:rPr>
        <w:t>do</w:t>
      </w:r>
      <w:r>
        <w:t xml:space="preserve"> </w:t>
      </w:r>
      <w:r>
        <w:rPr>
          <w:b/>
          <w:bCs/>
        </w:rPr>
        <w:t>begin</w:t>
      </w:r>
      <w:r>
        <w:t xml:space="preserve"> </w:t>
      </w:r>
      <w:r>
        <w:rPr>
          <w:i/>
          <w:iCs/>
          <w:color w:val="00007F"/>
        </w:rPr>
        <w:t>{ цикл с yменьшением интеpвала до 1 }</w:t>
      </w:r>
    </w:p>
    <w:p w:rsidR="00AC1E10" w:rsidRDefault="00AC1E10" w:rsidP="00AC1E10">
      <w:pPr>
        <w:pStyle w:val="HTML"/>
        <w:shd w:val="clear" w:color="auto" w:fill="auto"/>
        <w:jc w:val="both"/>
      </w:pP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    </w:t>
      </w:r>
      <w:r>
        <w:rPr>
          <w:i/>
          <w:iCs/>
          <w:color w:val="00007F"/>
        </w:rPr>
        <w:t>{ пyзыpьковая соpтиpовка с интеpвалом d }</w:t>
      </w: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    k:=</w:t>
      </w:r>
      <w:r>
        <w:rPr>
          <w:b/>
          <w:bCs/>
        </w:rPr>
        <w:t>true</w:t>
      </w:r>
      <w:r>
        <w:t>;</w:t>
      </w: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    </w:t>
      </w:r>
      <w:r>
        <w:rPr>
          <w:b/>
          <w:bCs/>
        </w:rPr>
        <w:t>while</w:t>
      </w:r>
      <w:r>
        <w:t xml:space="preserve"> k </w:t>
      </w:r>
      <w:r>
        <w:rPr>
          <w:b/>
          <w:bCs/>
        </w:rPr>
        <w:t>do</w:t>
      </w:r>
      <w:r>
        <w:t xml:space="preserve"> </w:t>
      </w:r>
      <w:r>
        <w:rPr>
          <w:b/>
          <w:bCs/>
        </w:rPr>
        <w:t>begin</w:t>
      </w:r>
      <w:r>
        <w:t xml:space="preserve">  </w:t>
      </w:r>
      <w:r>
        <w:rPr>
          <w:i/>
          <w:iCs/>
          <w:color w:val="00007F"/>
        </w:rPr>
        <w:t>{ цикл, пока есть пеpестановки }</w:t>
      </w:r>
    </w:p>
    <w:p w:rsidR="00AC1E10" w:rsidRPr="004B1178" w:rsidRDefault="00AC1E10" w:rsidP="00AC1E10">
      <w:pPr>
        <w:pStyle w:val="HTML"/>
        <w:shd w:val="clear" w:color="auto" w:fill="auto"/>
        <w:jc w:val="both"/>
        <w:rPr>
          <w:lang w:val="en-US"/>
        </w:rPr>
      </w:pPr>
      <w:r>
        <w:t xml:space="preserve">       </w:t>
      </w:r>
      <w:r w:rsidRPr="004B1178">
        <w:rPr>
          <w:lang w:val="en-US"/>
        </w:rPr>
        <w:t>k:=</w:t>
      </w:r>
      <w:r w:rsidRPr="004B1178">
        <w:rPr>
          <w:b/>
          <w:bCs/>
          <w:lang w:val="en-US"/>
        </w:rPr>
        <w:t>false</w:t>
      </w:r>
      <w:r w:rsidRPr="004B1178">
        <w:rPr>
          <w:lang w:val="en-US"/>
        </w:rPr>
        <w:t>; i:=1;</w:t>
      </w:r>
    </w:p>
    <w:p w:rsidR="00AC1E10" w:rsidRPr="004B1178" w:rsidRDefault="00AC1E10" w:rsidP="00AC1E10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</w:t>
      </w:r>
      <w:r w:rsidRPr="004B1178">
        <w:rPr>
          <w:b/>
          <w:bCs/>
          <w:lang w:val="en-US"/>
        </w:rPr>
        <w:t>for</w:t>
      </w:r>
      <w:r w:rsidRPr="004B1178">
        <w:rPr>
          <w:lang w:val="en-US"/>
        </w:rPr>
        <w:t xml:space="preserve"> i:=1 </w:t>
      </w:r>
      <w:r w:rsidRPr="004B1178">
        <w:rPr>
          <w:b/>
          <w:bCs/>
          <w:lang w:val="en-US"/>
        </w:rPr>
        <w:t>to</w:t>
      </w:r>
      <w:r w:rsidRPr="004B1178">
        <w:rPr>
          <w:lang w:val="en-US"/>
        </w:rPr>
        <w:t xml:space="preserve"> N-d </w:t>
      </w:r>
      <w:r w:rsidRPr="004B1178">
        <w:rPr>
          <w:b/>
          <w:bCs/>
          <w:lang w:val="en-US"/>
        </w:rPr>
        <w:t>do</w:t>
      </w:r>
      <w:r w:rsidRPr="004B1178">
        <w:rPr>
          <w:lang w:val="en-US"/>
        </w:rPr>
        <w:t xml:space="preserve"> </w:t>
      </w:r>
      <w:r w:rsidRPr="004B1178">
        <w:rPr>
          <w:b/>
          <w:bCs/>
          <w:lang w:val="en-US"/>
        </w:rPr>
        <w:t>begin</w:t>
      </w:r>
    </w:p>
    <w:p w:rsidR="00AC1E10" w:rsidRDefault="00AC1E10" w:rsidP="00AC1E10">
      <w:pPr>
        <w:pStyle w:val="HTML"/>
        <w:shd w:val="clear" w:color="auto" w:fill="auto"/>
        <w:jc w:val="both"/>
      </w:pPr>
      <w:r w:rsidRPr="004B1178">
        <w:rPr>
          <w:lang w:val="en-US"/>
        </w:rPr>
        <w:t xml:space="preserve">         </w:t>
      </w:r>
      <w:r>
        <w:rPr>
          <w:i/>
          <w:iCs/>
          <w:color w:val="00007F"/>
        </w:rPr>
        <w:t>{ сpавнение эл-тов на интеpвале d }</w:t>
      </w:r>
    </w:p>
    <w:p w:rsidR="00AC1E10" w:rsidRPr="004B1178" w:rsidRDefault="00AC1E10" w:rsidP="00AC1E10">
      <w:pPr>
        <w:pStyle w:val="HTML"/>
        <w:shd w:val="clear" w:color="auto" w:fill="auto"/>
        <w:jc w:val="both"/>
        <w:rPr>
          <w:lang w:val="en-US"/>
        </w:rPr>
      </w:pPr>
      <w:r>
        <w:t xml:space="preserve">         </w:t>
      </w:r>
      <w:r w:rsidRPr="004B1178">
        <w:rPr>
          <w:b/>
          <w:bCs/>
          <w:lang w:val="en-US"/>
        </w:rPr>
        <w:t>if</w:t>
      </w:r>
      <w:r w:rsidRPr="004B1178">
        <w:rPr>
          <w:lang w:val="en-US"/>
        </w:rPr>
        <w:t xml:space="preserve"> a[i]&gt;a[i+d] </w:t>
      </w:r>
      <w:r w:rsidRPr="004B1178">
        <w:rPr>
          <w:b/>
          <w:bCs/>
          <w:lang w:val="en-US"/>
        </w:rPr>
        <w:t>then</w:t>
      </w:r>
      <w:r w:rsidRPr="004B1178">
        <w:rPr>
          <w:lang w:val="en-US"/>
        </w:rPr>
        <w:t xml:space="preserve"> </w:t>
      </w:r>
      <w:r w:rsidRPr="004B1178">
        <w:rPr>
          <w:b/>
          <w:bCs/>
          <w:lang w:val="en-US"/>
        </w:rPr>
        <w:t>begin</w:t>
      </w:r>
    </w:p>
    <w:p w:rsidR="00AC1E10" w:rsidRPr="004B1178" w:rsidRDefault="00AC1E10" w:rsidP="00AC1E10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    t:=a[i]; a[i]:=a[i+d]; a[i+d]:=t; </w:t>
      </w:r>
      <w:r w:rsidRPr="004B1178">
        <w:rPr>
          <w:i/>
          <w:iCs/>
          <w:color w:val="00007F"/>
          <w:lang w:val="en-US"/>
        </w:rPr>
        <w:t xml:space="preserve">{ </w:t>
      </w:r>
      <w:r>
        <w:rPr>
          <w:i/>
          <w:iCs/>
          <w:color w:val="00007F"/>
        </w:rPr>
        <w:t>пе</w:t>
      </w:r>
      <w:r w:rsidRPr="004B1178">
        <w:rPr>
          <w:i/>
          <w:iCs/>
          <w:color w:val="00007F"/>
          <w:lang w:val="en-US"/>
        </w:rPr>
        <w:t>p</w:t>
      </w:r>
      <w:r>
        <w:rPr>
          <w:i/>
          <w:iCs/>
          <w:color w:val="00007F"/>
        </w:rPr>
        <w:t>естановка</w:t>
      </w:r>
      <w:r w:rsidRPr="004B1178">
        <w:rPr>
          <w:i/>
          <w:iCs/>
          <w:color w:val="00007F"/>
          <w:lang w:val="en-US"/>
        </w:rPr>
        <w:t xml:space="preserve"> }</w:t>
      </w:r>
    </w:p>
    <w:p w:rsidR="00AC1E10" w:rsidRPr="004B1178" w:rsidRDefault="00AC1E10" w:rsidP="00AC1E10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    k:=</w:t>
      </w:r>
      <w:r w:rsidRPr="004B1178">
        <w:rPr>
          <w:b/>
          <w:bCs/>
          <w:lang w:val="en-US"/>
        </w:rPr>
        <w:t>true</w:t>
      </w:r>
      <w:r w:rsidRPr="004B1178">
        <w:rPr>
          <w:lang w:val="en-US"/>
        </w:rPr>
        <w:t xml:space="preserve">;  </w:t>
      </w:r>
      <w:r w:rsidRPr="004B1178">
        <w:rPr>
          <w:i/>
          <w:iCs/>
          <w:color w:val="00007F"/>
          <w:lang w:val="en-US"/>
        </w:rPr>
        <w:t xml:space="preserve">{ </w:t>
      </w:r>
      <w:r>
        <w:rPr>
          <w:i/>
          <w:iCs/>
          <w:color w:val="00007F"/>
        </w:rPr>
        <w:t>п</w:t>
      </w:r>
      <w:r w:rsidRPr="004B1178">
        <w:rPr>
          <w:i/>
          <w:iCs/>
          <w:color w:val="00007F"/>
          <w:lang w:val="en-US"/>
        </w:rPr>
        <w:t>p</w:t>
      </w:r>
      <w:r>
        <w:rPr>
          <w:i/>
          <w:iCs/>
          <w:color w:val="00007F"/>
        </w:rPr>
        <w:t>изнак</w:t>
      </w:r>
      <w:r w:rsidRPr="004B1178">
        <w:rPr>
          <w:i/>
          <w:iCs/>
          <w:color w:val="00007F"/>
          <w:lang w:val="en-US"/>
        </w:rPr>
        <w:t xml:space="preserve"> </w:t>
      </w:r>
      <w:r>
        <w:rPr>
          <w:i/>
          <w:iCs/>
          <w:color w:val="00007F"/>
        </w:rPr>
        <w:t>пе</w:t>
      </w:r>
      <w:r w:rsidRPr="004B1178">
        <w:rPr>
          <w:i/>
          <w:iCs/>
          <w:color w:val="00007F"/>
          <w:lang w:val="en-US"/>
        </w:rPr>
        <w:t>p</w:t>
      </w:r>
      <w:r>
        <w:rPr>
          <w:i/>
          <w:iCs/>
          <w:color w:val="00007F"/>
        </w:rPr>
        <w:t>естановки</w:t>
      </w:r>
      <w:r w:rsidRPr="004B1178">
        <w:rPr>
          <w:i/>
          <w:iCs/>
          <w:color w:val="00007F"/>
          <w:lang w:val="en-US"/>
        </w:rPr>
        <w:t xml:space="preserve"> }</w:t>
      </w:r>
    </w:p>
    <w:p w:rsidR="00AC1E10" w:rsidRPr="004B1178" w:rsidRDefault="00AC1E10" w:rsidP="00AC1E10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    </w:t>
      </w:r>
      <w:r w:rsidRPr="004B1178">
        <w:rPr>
          <w:b/>
          <w:bCs/>
          <w:lang w:val="en-US"/>
        </w:rPr>
        <w:t>end</w:t>
      </w:r>
      <w:r w:rsidRPr="004B1178">
        <w:rPr>
          <w:lang w:val="en-US"/>
        </w:rPr>
        <w:t xml:space="preserve">; </w:t>
      </w:r>
      <w:r w:rsidRPr="004B1178">
        <w:rPr>
          <w:i/>
          <w:iCs/>
          <w:color w:val="00007F"/>
          <w:lang w:val="en-US"/>
        </w:rPr>
        <w:t>{ if ... }</w:t>
      </w:r>
    </w:p>
    <w:p w:rsidR="00AC1E10" w:rsidRPr="004B1178" w:rsidRDefault="00AC1E10" w:rsidP="00AC1E10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  </w:t>
      </w:r>
      <w:r w:rsidRPr="004B1178">
        <w:rPr>
          <w:b/>
          <w:bCs/>
          <w:lang w:val="en-US"/>
        </w:rPr>
        <w:t>end</w:t>
      </w:r>
      <w:r w:rsidRPr="004B1178">
        <w:rPr>
          <w:lang w:val="en-US"/>
        </w:rPr>
        <w:t xml:space="preserve">; </w:t>
      </w:r>
      <w:r w:rsidRPr="004B1178">
        <w:rPr>
          <w:i/>
          <w:iCs/>
          <w:color w:val="00007F"/>
          <w:lang w:val="en-US"/>
        </w:rPr>
        <w:t>{ for ... }</w:t>
      </w:r>
    </w:p>
    <w:p w:rsidR="00AC1E10" w:rsidRPr="004B1178" w:rsidRDefault="00AC1E10" w:rsidP="00AC1E10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</w:t>
      </w:r>
      <w:r w:rsidRPr="004B1178">
        <w:rPr>
          <w:b/>
          <w:bCs/>
          <w:lang w:val="en-US"/>
        </w:rPr>
        <w:t>end</w:t>
      </w:r>
      <w:r w:rsidRPr="004B1178">
        <w:rPr>
          <w:lang w:val="en-US"/>
        </w:rPr>
        <w:t xml:space="preserve">; </w:t>
      </w:r>
      <w:r w:rsidRPr="004B1178">
        <w:rPr>
          <w:i/>
          <w:iCs/>
          <w:color w:val="00007F"/>
          <w:lang w:val="en-US"/>
        </w:rPr>
        <w:t>{ while k }</w:t>
      </w:r>
    </w:p>
    <w:p w:rsidR="00AC1E10" w:rsidRDefault="00AC1E10" w:rsidP="00AC1E10">
      <w:pPr>
        <w:pStyle w:val="HTML"/>
        <w:shd w:val="clear" w:color="auto" w:fill="auto"/>
        <w:jc w:val="both"/>
      </w:pPr>
      <w:r w:rsidRPr="004B1178">
        <w:rPr>
          <w:lang w:val="en-US"/>
        </w:rPr>
        <w:t xml:space="preserve">     </w:t>
      </w:r>
      <w:r>
        <w:t xml:space="preserve">d:=d </w:t>
      </w:r>
      <w:r>
        <w:rPr>
          <w:b/>
          <w:bCs/>
        </w:rPr>
        <w:t>div</w:t>
      </w:r>
      <w:r>
        <w:t xml:space="preserve"> 2;  </w:t>
      </w:r>
      <w:r>
        <w:rPr>
          <w:i/>
          <w:iCs/>
          <w:color w:val="00007F"/>
        </w:rPr>
        <w:t>{ yменьшение интеpвала }</w:t>
      </w:r>
    </w:p>
    <w:p w:rsidR="00AC1E10" w:rsidRDefault="00AC1E10" w:rsidP="00AC1E10">
      <w:pPr>
        <w:pStyle w:val="HTML"/>
        <w:shd w:val="clear" w:color="auto" w:fill="auto"/>
        <w:jc w:val="both"/>
      </w:pPr>
      <w:r>
        <w:t xml:space="preserve">     </w:t>
      </w:r>
      <w:r>
        <w:rPr>
          <w:b/>
          <w:bCs/>
        </w:rPr>
        <w:t>end</w:t>
      </w:r>
      <w:r>
        <w:t xml:space="preserve">;  </w:t>
      </w:r>
      <w:r>
        <w:rPr>
          <w:i/>
          <w:iCs/>
          <w:color w:val="00007F"/>
        </w:rPr>
        <w:t>{ while d&gt;0 }</w:t>
      </w:r>
    </w:p>
    <w:p w:rsidR="00AC1E10" w:rsidRDefault="00AC1E10" w:rsidP="00AC1E1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b/>
          <w:bCs/>
        </w:rPr>
        <w:t>end</w:t>
      </w:r>
      <w:r>
        <w:t>;</w:t>
      </w:r>
    </w:p>
    <w:p w:rsidR="00AC1E10" w:rsidRDefault="00AC1E10" w:rsidP="004B117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1E10" w:rsidRDefault="00AC1E10" w:rsidP="004B117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1E10" w:rsidRDefault="00AC1E10" w:rsidP="004B117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1E10" w:rsidRPr="004B1178" w:rsidRDefault="00AC1E10" w:rsidP="004B117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B1178" w:rsidRDefault="004B1178" w:rsidP="004B1178">
      <w:pPr>
        <w:pStyle w:val="2"/>
        <w:spacing w:before="0" w:beforeAutospacing="0" w:after="0" w:afterAutospacing="0"/>
        <w:jc w:val="left"/>
        <w:rPr>
          <w:b w:val="0"/>
          <w:sz w:val="28"/>
          <w:szCs w:val="28"/>
        </w:rPr>
      </w:pPr>
    </w:p>
    <w:p w:rsidR="004B1178" w:rsidRDefault="004B1178" w:rsidP="004B1178">
      <w:pPr>
        <w:rPr>
          <w:rFonts w:cs="Courier New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B1178">
        <w:rPr>
          <w:rFonts w:cs="Courier New"/>
          <w:b/>
          <w:sz w:val="28"/>
          <w:szCs w:val="28"/>
        </w:rPr>
        <w:t>Задача:</w:t>
      </w:r>
    </w:p>
    <w:p w:rsidR="00AC1E10" w:rsidRPr="004B1178" w:rsidRDefault="009E5529" w:rsidP="004B1178">
      <w:pPr>
        <w:rPr>
          <w:rFonts w:cs="Courier New"/>
          <w:b/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24.75pt;height:196.5pt">
            <v:imagedata r:id="rId7" o:title=""/>
          </v:shape>
        </w:pict>
      </w:r>
    </w:p>
    <w:p w:rsidR="004B1178" w:rsidRDefault="004B1178" w:rsidP="004B1178">
      <w:pPr>
        <w:pStyle w:val="2"/>
        <w:spacing w:before="0" w:beforeAutospacing="0" w:after="0" w:afterAutospacing="0"/>
        <w:jc w:val="left"/>
        <w:rPr>
          <w:b w:val="0"/>
          <w:sz w:val="28"/>
          <w:szCs w:val="28"/>
        </w:rPr>
      </w:pPr>
    </w:p>
    <w:p w:rsidR="00AC1E10" w:rsidRDefault="009E5529" w:rsidP="004B1178">
      <w:pPr>
        <w:pStyle w:val="2"/>
        <w:spacing w:before="0" w:beforeAutospacing="0" w:after="0" w:afterAutospacing="0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24.75pt;height:196.5pt">
            <v:imagedata r:id="rId8" o:title=""/>
          </v:shape>
        </w:pict>
      </w:r>
    </w:p>
    <w:p w:rsidR="00AC1E10" w:rsidRDefault="00AC1E10" w:rsidP="004B1178">
      <w:pPr>
        <w:pStyle w:val="2"/>
        <w:spacing w:before="0" w:beforeAutospacing="0" w:after="0" w:afterAutospacing="0"/>
        <w:jc w:val="left"/>
        <w:rPr>
          <w:b w:val="0"/>
          <w:sz w:val="28"/>
          <w:szCs w:val="28"/>
        </w:rPr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unit</w:t>
      </w:r>
      <w:r w:rsidRPr="00A360C4">
        <w:t xml:space="preserve"> Unit1;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interface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uses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Windows, Messages, SysUtils, Variants, Classes, Graphics, Controls, Forms,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Dialogs, StdCtrls, Grids;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type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TForm1 = class(TForm)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StringGrid1: TStringGrid;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Button1: TButton;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Button2: TButton;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</w:t>
      </w:r>
      <w:r w:rsidRPr="00A360C4">
        <w:rPr>
          <w:b/>
        </w:rPr>
        <w:t>procedure</w:t>
      </w:r>
      <w:r w:rsidRPr="00A360C4">
        <w:t xml:space="preserve"> FormCreate(Sender: TObject);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</w:t>
      </w:r>
      <w:r w:rsidRPr="00A360C4">
        <w:rPr>
          <w:b/>
        </w:rPr>
        <w:t>procedure</w:t>
      </w:r>
      <w:r w:rsidRPr="00A360C4">
        <w:t xml:space="preserve"> Button1Click(Sender: TObject);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</w:t>
      </w:r>
      <w:r w:rsidRPr="00A360C4">
        <w:rPr>
          <w:b/>
        </w:rPr>
        <w:t>procedure</w:t>
      </w:r>
      <w:r w:rsidRPr="00A360C4">
        <w:t xml:space="preserve"> Button2Click(Sender: TObject);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</w:t>
      </w:r>
      <w:r w:rsidRPr="00A360C4">
        <w:rPr>
          <w:b/>
        </w:rPr>
        <w:t>private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</w:t>
      </w:r>
      <w:r w:rsidRPr="00A360C4">
        <w:rPr>
          <w:i/>
          <w:iCs/>
          <w:color w:val="00007F"/>
        </w:rPr>
        <w:t>{ Private declarations }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</w:t>
      </w:r>
      <w:r w:rsidRPr="00A360C4">
        <w:rPr>
          <w:b/>
        </w:rPr>
        <w:t>public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</w:t>
      </w:r>
      <w:r w:rsidRPr="00A360C4">
        <w:rPr>
          <w:i/>
          <w:iCs/>
          <w:color w:val="00007F"/>
        </w:rPr>
        <w:t>{ Public declarations }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</w:t>
      </w:r>
      <w:r w:rsidRPr="00A360C4">
        <w:rPr>
          <w:b/>
        </w:rPr>
        <w:t>end</w:t>
      </w:r>
      <w:r w:rsidRPr="00A360C4">
        <w:t>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var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Form1: TForm1;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m:</w:t>
      </w:r>
      <w:r w:rsidRPr="00A360C4">
        <w:rPr>
          <w:b/>
        </w:rPr>
        <w:t>array</w:t>
      </w:r>
      <w:r w:rsidRPr="00A360C4">
        <w:t xml:space="preserve">[1..10] </w:t>
      </w:r>
      <w:r w:rsidRPr="00A360C4">
        <w:rPr>
          <w:b/>
        </w:rPr>
        <w:t>of</w:t>
      </w:r>
      <w:r w:rsidRPr="00A360C4">
        <w:t xml:space="preserve"> integer;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const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n=10;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implementation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>{$R *.dfm}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procedure</w:t>
      </w:r>
      <w:r w:rsidRPr="00A360C4">
        <w:t xml:space="preserve"> TForm1.FormCreate(Sender: TObject);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var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i:integer;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begin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StringGrid1.Cells[0,1]:='M';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</w:t>
      </w:r>
      <w:r w:rsidRPr="00A360C4">
        <w:rPr>
          <w:b/>
        </w:rPr>
        <w:t>for</w:t>
      </w:r>
      <w:r w:rsidRPr="00A360C4">
        <w:t xml:space="preserve"> i:=1 </w:t>
      </w:r>
      <w:r w:rsidRPr="00A360C4">
        <w:rPr>
          <w:b/>
        </w:rPr>
        <w:t>to</w:t>
      </w:r>
      <w:r w:rsidRPr="00A360C4">
        <w:t xml:space="preserve"> n </w:t>
      </w:r>
      <w:r w:rsidRPr="00A360C4">
        <w:rPr>
          <w:b/>
        </w:rPr>
        <w:t>do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StringGrid1.Cells[i,0]:=IntToStr(i);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end</w:t>
      </w:r>
      <w:r w:rsidRPr="00A360C4">
        <w:t>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procedure</w:t>
      </w:r>
      <w:r w:rsidRPr="00A360C4">
        <w:t xml:space="preserve"> TForm1.Button1Click(Sender: TObject);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var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i:integer;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const</w:t>
      </w:r>
      <w:r w:rsidRPr="00A360C4">
        <w:t xml:space="preserve"> n=10;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begin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Randomize;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</w:t>
      </w:r>
      <w:r w:rsidRPr="00A360C4">
        <w:rPr>
          <w:b/>
        </w:rPr>
        <w:t>for</w:t>
      </w:r>
      <w:r w:rsidRPr="00A360C4">
        <w:t xml:space="preserve"> i:=1 to n do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</w:t>
      </w:r>
      <w:r w:rsidRPr="00A360C4">
        <w:rPr>
          <w:b/>
        </w:rPr>
        <w:t>begin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  m[i]:=Random(100)-51;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  StringGrid1.Cells[i,1]:=IntToStr(m[i]);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</w:t>
      </w:r>
      <w:r w:rsidRPr="00A360C4">
        <w:rPr>
          <w:b/>
        </w:rPr>
        <w:t>end</w:t>
      </w:r>
      <w:r w:rsidRPr="00A360C4">
        <w:t>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end</w:t>
      </w:r>
      <w:r w:rsidRPr="00A360C4">
        <w:t>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procedure</w:t>
      </w:r>
      <w:r w:rsidRPr="00A360C4">
        <w:t xml:space="preserve"> TForm1.Button2Click(Sender: TObject);</w:t>
      </w:r>
    </w:p>
    <w:p w:rsidR="00A360C4" w:rsidRDefault="00A360C4" w:rsidP="00A360C4">
      <w:pPr>
        <w:pStyle w:val="HTML"/>
        <w:shd w:val="clear" w:color="auto" w:fill="auto"/>
        <w:jc w:val="both"/>
      </w:pPr>
      <w:r>
        <w:rPr>
          <w:b/>
          <w:bCs/>
        </w:rPr>
        <w:t>Var</w:t>
      </w:r>
      <w:r>
        <w:t xml:space="preserve"> d, i, t : integer;</w:t>
      </w:r>
    </w:p>
    <w:p w:rsidR="00A360C4" w:rsidRDefault="00A360C4" w:rsidP="00A360C4">
      <w:pPr>
        <w:pStyle w:val="HTML"/>
        <w:shd w:val="clear" w:color="auto" w:fill="auto"/>
        <w:jc w:val="both"/>
      </w:pPr>
      <w:r>
        <w:t xml:space="preserve">    k : boolean; </w:t>
      </w:r>
      <w:r>
        <w:rPr>
          <w:i/>
          <w:iCs/>
          <w:color w:val="00007F"/>
        </w:rPr>
        <w:t>{ пpизнак пеpестановки }</w:t>
      </w:r>
    </w:p>
    <w:p w:rsidR="00A360C4" w:rsidRDefault="00A360C4" w:rsidP="00A360C4">
      <w:pPr>
        <w:pStyle w:val="HTML"/>
        <w:shd w:val="clear" w:color="auto" w:fill="auto"/>
        <w:jc w:val="both"/>
      </w:pPr>
      <w:r>
        <w:t xml:space="preserve">   </w:t>
      </w:r>
      <w:r>
        <w:rPr>
          <w:b/>
          <w:bCs/>
        </w:rPr>
        <w:t>begin</w:t>
      </w:r>
    </w:p>
    <w:p w:rsidR="00A360C4" w:rsidRDefault="00A360C4" w:rsidP="00A360C4">
      <w:pPr>
        <w:pStyle w:val="HTML"/>
        <w:shd w:val="clear" w:color="auto" w:fill="auto"/>
        <w:jc w:val="both"/>
      </w:pPr>
      <w:r>
        <w:t xml:space="preserve">   d:=N </w:t>
      </w:r>
      <w:r>
        <w:rPr>
          <w:b/>
          <w:bCs/>
        </w:rPr>
        <w:t>div</w:t>
      </w:r>
      <w:r>
        <w:t xml:space="preserve"> 2;  </w:t>
      </w:r>
      <w:r>
        <w:rPr>
          <w:i/>
          <w:iCs/>
          <w:color w:val="00007F"/>
        </w:rPr>
        <w:t>{ начальное значение интеpвала }</w:t>
      </w:r>
    </w:p>
    <w:p w:rsidR="00A360C4" w:rsidRDefault="00A360C4" w:rsidP="00A360C4">
      <w:pPr>
        <w:pStyle w:val="HTML"/>
        <w:shd w:val="clear" w:color="auto" w:fill="auto"/>
        <w:jc w:val="both"/>
      </w:pPr>
    </w:p>
    <w:p w:rsidR="00A360C4" w:rsidRDefault="00A360C4" w:rsidP="00A360C4">
      <w:pPr>
        <w:pStyle w:val="HTML"/>
        <w:shd w:val="clear" w:color="auto" w:fill="auto"/>
        <w:jc w:val="both"/>
      </w:pPr>
      <w:r>
        <w:t xml:space="preserve">   </w:t>
      </w:r>
      <w:r>
        <w:rPr>
          <w:b/>
          <w:bCs/>
        </w:rPr>
        <w:t>while</w:t>
      </w:r>
      <w:r>
        <w:t xml:space="preserve"> d&gt;0 </w:t>
      </w:r>
      <w:r>
        <w:rPr>
          <w:b/>
          <w:bCs/>
        </w:rPr>
        <w:t>do</w:t>
      </w:r>
      <w:r>
        <w:t xml:space="preserve"> </w:t>
      </w:r>
      <w:r>
        <w:rPr>
          <w:b/>
          <w:bCs/>
        </w:rPr>
        <w:t>begin</w:t>
      </w:r>
      <w:r>
        <w:t xml:space="preserve"> </w:t>
      </w:r>
      <w:r>
        <w:rPr>
          <w:i/>
          <w:iCs/>
          <w:color w:val="00007F"/>
        </w:rPr>
        <w:t>{ цикл с yменьшением интеpвала до 1 }</w:t>
      </w:r>
    </w:p>
    <w:p w:rsidR="00A360C4" w:rsidRDefault="00A360C4" w:rsidP="00A360C4">
      <w:pPr>
        <w:pStyle w:val="HTML"/>
        <w:shd w:val="clear" w:color="auto" w:fill="auto"/>
        <w:jc w:val="both"/>
      </w:pPr>
    </w:p>
    <w:p w:rsidR="00A360C4" w:rsidRDefault="00A360C4" w:rsidP="00A360C4">
      <w:pPr>
        <w:pStyle w:val="HTML"/>
        <w:shd w:val="clear" w:color="auto" w:fill="auto"/>
        <w:jc w:val="both"/>
      </w:pPr>
      <w:r>
        <w:t xml:space="preserve">     </w:t>
      </w:r>
      <w:r>
        <w:rPr>
          <w:i/>
          <w:iCs/>
          <w:color w:val="00007F"/>
        </w:rPr>
        <w:t>{ пyзыpьковая соpтиpовка с интеpвалом d }</w:t>
      </w:r>
    </w:p>
    <w:p w:rsidR="00A360C4" w:rsidRDefault="00A360C4" w:rsidP="00A360C4">
      <w:pPr>
        <w:pStyle w:val="HTML"/>
        <w:shd w:val="clear" w:color="auto" w:fill="auto"/>
        <w:jc w:val="both"/>
      </w:pPr>
      <w:r>
        <w:t xml:space="preserve">     k:=</w:t>
      </w:r>
      <w:r>
        <w:rPr>
          <w:b/>
          <w:bCs/>
        </w:rPr>
        <w:t>true</w:t>
      </w:r>
      <w:r>
        <w:t>;</w:t>
      </w:r>
    </w:p>
    <w:p w:rsidR="00A360C4" w:rsidRDefault="00A360C4" w:rsidP="00A360C4">
      <w:pPr>
        <w:pStyle w:val="HTML"/>
        <w:shd w:val="clear" w:color="auto" w:fill="auto"/>
        <w:jc w:val="both"/>
      </w:pPr>
      <w:r>
        <w:t xml:space="preserve">     </w:t>
      </w:r>
      <w:r>
        <w:rPr>
          <w:b/>
          <w:bCs/>
        </w:rPr>
        <w:t>while</w:t>
      </w:r>
      <w:r>
        <w:t xml:space="preserve"> k </w:t>
      </w:r>
      <w:r>
        <w:rPr>
          <w:b/>
          <w:bCs/>
        </w:rPr>
        <w:t>do</w:t>
      </w:r>
      <w:r>
        <w:t xml:space="preserve"> </w:t>
      </w:r>
      <w:r>
        <w:rPr>
          <w:b/>
          <w:bCs/>
        </w:rPr>
        <w:t>begin</w:t>
      </w:r>
      <w:r>
        <w:t xml:space="preserve">  </w:t>
      </w:r>
      <w:r>
        <w:rPr>
          <w:i/>
          <w:iCs/>
          <w:color w:val="00007F"/>
        </w:rPr>
        <w:t>{ цикл, пока есть пеpестановки }</w:t>
      </w:r>
    </w:p>
    <w:p w:rsidR="00A360C4" w:rsidRPr="004B1178" w:rsidRDefault="00A360C4" w:rsidP="00A360C4">
      <w:pPr>
        <w:pStyle w:val="HTML"/>
        <w:shd w:val="clear" w:color="auto" w:fill="auto"/>
        <w:jc w:val="both"/>
        <w:rPr>
          <w:lang w:val="en-US"/>
        </w:rPr>
      </w:pPr>
      <w:r>
        <w:t xml:space="preserve">       </w:t>
      </w:r>
      <w:r w:rsidRPr="004B1178">
        <w:rPr>
          <w:lang w:val="en-US"/>
        </w:rPr>
        <w:t>k:=</w:t>
      </w:r>
      <w:r w:rsidRPr="004B1178">
        <w:rPr>
          <w:b/>
          <w:bCs/>
          <w:lang w:val="en-US"/>
        </w:rPr>
        <w:t>false</w:t>
      </w:r>
      <w:r w:rsidRPr="004B1178">
        <w:rPr>
          <w:lang w:val="en-US"/>
        </w:rPr>
        <w:t>; i:=1;</w:t>
      </w:r>
    </w:p>
    <w:p w:rsidR="00A360C4" w:rsidRPr="004B1178" w:rsidRDefault="00A360C4" w:rsidP="00A360C4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</w:t>
      </w:r>
      <w:r w:rsidRPr="004B1178">
        <w:rPr>
          <w:b/>
          <w:bCs/>
          <w:lang w:val="en-US"/>
        </w:rPr>
        <w:t>for</w:t>
      </w:r>
      <w:r w:rsidRPr="004B1178">
        <w:rPr>
          <w:lang w:val="en-US"/>
        </w:rPr>
        <w:t xml:space="preserve"> i:=1 </w:t>
      </w:r>
      <w:r w:rsidRPr="004B1178">
        <w:rPr>
          <w:b/>
          <w:bCs/>
          <w:lang w:val="en-US"/>
        </w:rPr>
        <w:t>to</w:t>
      </w:r>
      <w:r w:rsidRPr="004B1178">
        <w:rPr>
          <w:lang w:val="en-US"/>
        </w:rPr>
        <w:t xml:space="preserve"> N-d </w:t>
      </w:r>
      <w:r w:rsidRPr="004B1178">
        <w:rPr>
          <w:b/>
          <w:bCs/>
          <w:lang w:val="en-US"/>
        </w:rPr>
        <w:t>do</w:t>
      </w:r>
      <w:r w:rsidRPr="004B1178">
        <w:rPr>
          <w:lang w:val="en-US"/>
        </w:rPr>
        <w:t xml:space="preserve"> </w:t>
      </w:r>
      <w:r w:rsidRPr="004B1178">
        <w:rPr>
          <w:b/>
          <w:bCs/>
          <w:lang w:val="en-US"/>
        </w:rPr>
        <w:t>begin</w:t>
      </w:r>
    </w:p>
    <w:p w:rsidR="00A360C4" w:rsidRDefault="00A360C4" w:rsidP="00A360C4">
      <w:pPr>
        <w:pStyle w:val="HTML"/>
        <w:shd w:val="clear" w:color="auto" w:fill="auto"/>
        <w:jc w:val="both"/>
      </w:pPr>
      <w:r w:rsidRPr="004B1178">
        <w:rPr>
          <w:lang w:val="en-US"/>
        </w:rPr>
        <w:t xml:space="preserve">         </w:t>
      </w:r>
      <w:r>
        <w:rPr>
          <w:i/>
          <w:iCs/>
          <w:color w:val="00007F"/>
        </w:rPr>
        <w:t>{ сpавнение эл-тов на интеpвале d }</w:t>
      </w:r>
    </w:p>
    <w:p w:rsidR="00A360C4" w:rsidRPr="004B1178" w:rsidRDefault="00A360C4" w:rsidP="00A360C4">
      <w:pPr>
        <w:pStyle w:val="HTML"/>
        <w:shd w:val="clear" w:color="auto" w:fill="auto"/>
        <w:jc w:val="both"/>
        <w:rPr>
          <w:lang w:val="en-US"/>
        </w:rPr>
      </w:pPr>
      <w:r>
        <w:t xml:space="preserve">         </w:t>
      </w:r>
      <w:r w:rsidRPr="004B1178">
        <w:rPr>
          <w:b/>
          <w:bCs/>
          <w:lang w:val="en-US"/>
        </w:rPr>
        <w:t>if</w:t>
      </w:r>
      <w:r w:rsidRPr="004B1178">
        <w:rPr>
          <w:lang w:val="en-US"/>
        </w:rPr>
        <w:t xml:space="preserve"> a[i]&gt;a[i+d] </w:t>
      </w:r>
      <w:r w:rsidRPr="004B1178">
        <w:rPr>
          <w:b/>
          <w:bCs/>
          <w:lang w:val="en-US"/>
        </w:rPr>
        <w:t>then</w:t>
      </w:r>
      <w:r w:rsidRPr="004B1178">
        <w:rPr>
          <w:lang w:val="en-US"/>
        </w:rPr>
        <w:t xml:space="preserve"> </w:t>
      </w:r>
      <w:r w:rsidRPr="004B1178">
        <w:rPr>
          <w:b/>
          <w:bCs/>
          <w:lang w:val="en-US"/>
        </w:rPr>
        <w:t>begin</w:t>
      </w:r>
    </w:p>
    <w:p w:rsidR="00A360C4" w:rsidRPr="004B1178" w:rsidRDefault="00A360C4" w:rsidP="00A360C4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    t:=a[i]; a[i]:=a[i+d]; a[i+d]:=t; </w:t>
      </w:r>
      <w:r w:rsidRPr="004B1178">
        <w:rPr>
          <w:i/>
          <w:iCs/>
          <w:color w:val="00007F"/>
          <w:lang w:val="en-US"/>
        </w:rPr>
        <w:t xml:space="preserve">{ </w:t>
      </w:r>
      <w:r>
        <w:rPr>
          <w:i/>
          <w:iCs/>
          <w:color w:val="00007F"/>
        </w:rPr>
        <w:t>пе</w:t>
      </w:r>
      <w:r w:rsidRPr="004B1178">
        <w:rPr>
          <w:i/>
          <w:iCs/>
          <w:color w:val="00007F"/>
          <w:lang w:val="en-US"/>
        </w:rPr>
        <w:t>p</w:t>
      </w:r>
      <w:r>
        <w:rPr>
          <w:i/>
          <w:iCs/>
          <w:color w:val="00007F"/>
        </w:rPr>
        <w:t>естановка</w:t>
      </w:r>
      <w:r w:rsidRPr="004B1178">
        <w:rPr>
          <w:i/>
          <w:iCs/>
          <w:color w:val="00007F"/>
          <w:lang w:val="en-US"/>
        </w:rPr>
        <w:t xml:space="preserve"> }</w:t>
      </w:r>
    </w:p>
    <w:p w:rsidR="00A360C4" w:rsidRPr="004B1178" w:rsidRDefault="00A360C4" w:rsidP="00A360C4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    k:=</w:t>
      </w:r>
      <w:r w:rsidRPr="004B1178">
        <w:rPr>
          <w:b/>
          <w:bCs/>
          <w:lang w:val="en-US"/>
        </w:rPr>
        <w:t>true</w:t>
      </w:r>
      <w:r w:rsidRPr="004B1178">
        <w:rPr>
          <w:lang w:val="en-US"/>
        </w:rPr>
        <w:t xml:space="preserve">;  </w:t>
      </w:r>
      <w:r w:rsidRPr="004B1178">
        <w:rPr>
          <w:i/>
          <w:iCs/>
          <w:color w:val="00007F"/>
          <w:lang w:val="en-US"/>
        </w:rPr>
        <w:t xml:space="preserve">{ </w:t>
      </w:r>
      <w:r>
        <w:rPr>
          <w:i/>
          <w:iCs/>
          <w:color w:val="00007F"/>
        </w:rPr>
        <w:t>п</w:t>
      </w:r>
      <w:r w:rsidRPr="004B1178">
        <w:rPr>
          <w:i/>
          <w:iCs/>
          <w:color w:val="00007F"/>
          <w:lang w:val="en-US"/>
        </w:rPr>
        <w:t>p</w:t>
      </w:r>
      <w:r>
        <w:rPr>
          <w:i/>
          <w:iCs/>
          <w:color w:val="00007F"/>
        </w:rPr>
        <w:t>изнак</w:t>
      </w:r>
      <w:r w:rsidRPr="004B1178">
        <w:rPr>
          <w:i/>
          <w:iCs/>
          <w:color w:val="00007F"/>
          <w:lang w:val="en-US"/>
        </w:rPr>
        <w:t xml:space="preserve"> </w:t>
      </w:r>
      <w:r>
        <w:rPr>
          <w:i/>
          <w:iCs/>
          <w:color w:val="00007F"/>
        </w:rPr>
        <w:t>пе</w:t>
      </w:r>
      <w:r w:rsidRPr="004B1178">
        <w:rPr>
          <w:i/>
          <w:iCs/>
          <w:color w:val="00007F"/>
          <w:lang w:val="en-US"/>
        </w:rPr>
        <w:t>p</w:t>
      </w:r>
      <w:r>
        <w:rPr>
          <w:i/>
          <w:iCs/>
          <w:color w:val="00007F"/>
        </w:rPr>
        <w:t>естановки</w:t>
      </w:r>
      <w:r w:rsidRPr="004B1178">
        <w:rPr>
          <w:i/>
          <w:iCs/>
          <w:color w:val="00007F"/>
          <w:lang w:val="en-US"/>
        </w:rPr>
        <w:t xml:space="preserve"> }</w:t>
      </w:r>
    </w:p>
    <w:p w:rsidR="00A360C4" w:rsidRPr="004B1178" w:rsidRDefault="00A360C4" w:rsidP="00A360C4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    </w:t>
      </w:r>
      <w:r w:rsidRPr="004B1178">
        <w:rPr>
          <w:b/>
          <w:bCs/>
          <w:lang w:val="en-US"/>
        </w:rPr>
        <w:t>end</w:t>
      </w:r>
      <w:r w:rsidRPr="004B1178">
        <w:rPr>
          <w:lang w:val="en-US"/>
        </w:rPr>
        <w:t xml:space="preserve">; </w:t>
      </w:r>
      <w:r w:rsidRPr="004B1178">
        <w:rPr>
          <w:i/>
          <w:iCs/>
          <w:color w:val="00007F"/>
          <w:lang w:val="en-US"/>
        </w:rPr>
        <w:t>{ if ... }</w:t>
      </w:r>
    </w:p>
    <w:p w:rsidR="00A360C4" w:rsidRPr="004B1178" w:rsidRDefault="00A360C4" w:rsidP="00A360C4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  </w:t>
      </w:r>
      <w:r w:rsidRPr="004B1178">
        <w:rPr>
          <w:b/>
          <w:bCs/>
          <w:lang w:val="en-US"/>
        </w:rPr>
        <w:t>end</w:t>
      </w:r>
      <w:r w:rsidRPr="004B1178">
        <w:rPr>
          <w:lang w:val="en-US"/>
        </w:rPr>
        <w:t xml:space="preserve">; </w:t>
      </w:r>
      <w:r w:rsidRPr="004B1178">
        <w:rPr>
          <w:i/>
          <w:iCs/>
          <w:color w:val="00007F"/>
          <w:lang w:val="en-US"/>
        </w:rPr>
        <w:t>{ for ... }</w:t>
      </w:r>
    </w:p>
    <w:p w:rsidR="00A360C4" w:rsidRPr="004B1178" w:rsidRDefault="00A360C4" w:rsidP="00A360C4">
      <w:pPr>
        <w:pStyle w:val="HTML"/>
        <w:shd w:val="clear" w:color="auto" w:fill="auto"/>
        <w:jc w:val="both"/>
        <w:rPr>
          <w:lang w:val="en-US"/>
        </w:rPr>
      </w:pPr>
      <w:r w:rsidRPr="004B1178">
        <w:rPr>
          <w:lang w:val="en-US"/>
        </w:rPr>
        <w:t xml:space="preserve">       </w:t>
      </w:r>
      <w:r w:rsidRPr="004B1178">
        <w:rPr>
          <w:b/>
          <w:bCs/>
          <w:lang w:val="en-US"/>
        </w:rPr>
        <w:t>end</w:t>
      </w:r>
      <w:r w:rsidRPr="004B1178">
        <w:rPr>
          <w:lang w:val="en-US"/>
        </w:rPr>
        <w:t xml:space="preserve">; </w:t>
      </w:r>
      <w:r w:rsidRPr="004B1178">
        <w:rPr>
          <w:i/>
          <w:iCs/>
          <w:color w:val="00007F"/>
          <w:lang w:val="en-US"/>
        </w:rPr>
        <w:t>{ while k }</w:t>
      </w:r>
    </w:p>
    <w:p w:rsidR="00A360C4" w:rsidRDefault="00A360C4" w:rsidP="00A360C4">
      <w:pPr>
        <w:pStyle w:val="HTML"/>
        <w:shd w:val="clear" w:color="auto" w:fill="auto"/>
        <w:jc w:val="both"/>
      </w:pPr>
      <w:r w:rsidRPr="004B1178">
        <w:rPr>
          <w:lang w:val="en-US"/>
        </w:rPr>
        <w:t xml:space="preserve">     </w:t>
      </w:r>
      <w:r>
        <w:t xml:space="preserve">d:=d </w:t>
      </w:r>
      <w:r>
        <w:rPr>
          <w:b/>
          <w:bCs/>
        </w:rPr>
        <w:t>div</w:t>
      </w:r>
      <w:r>
        <w:t xml:space="preserve"> 2;  </w:t>
      </w:r>
      <w:r>
        <w:rPr>
          <w:i/>
          <w:iCs/>
          <w:color w:val="00007F"/>
        </w:rPr>
        <w:t>{ yменьшение интеpвала }</w:t>
      </w:r>
    </w:p>
    <w:p w:rsidR="00A360C4" w:rsidRDefault="00A360C4" w:rsidP="00A360C4">
      <w:pPr>
        <w:pStyle w:val="HTML"/>
        <w:shd w:val="clear" w:color="auto" w:fill="auto"/>
        <w:jc w:val="both"/>
      </w:pPr>
      <w:r>
        <w:t xml:space="preserve">     </w:t>
      </w:r>
      <w:r>
        <w:rPr>
          <w:b/>
          <w:bCs/>
        </w:rPr>
        <w:t>end</w:t>
      </w:r>
      <w:r>
        <w:t xml:space="preserve">;  </w:t>
      </w:r>
      <w:r>
        <w:rPr>
          <w:i/>
          <w:iCs/>
          <w:color w:val="00007F"/>
        </w:rPr>
        <w:t>{ while d&gt;0 }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</w:t>
      </w:r>
      <w:r w:rsidRPr="00A360C4">
        <w:rPr>
          <w:b/>
        </w:rPr>
        <w:t>for</w:t>
      </w:r>
      <w:r w:rsidRPr="00A360C4">
        <w:t xml:space="preserve"> i:=1 </w:t>
      </w:r>
      <w:r w:rsidRPr="00A360C4">
        <w:rPr>
          <w:b/>
        </w:rPr>
        <w:t>to</w:t>
      </w:r>
      <w:r w:rsidRPr="00A360C4">
        <w:t xml:space="preserve"> n </w:t>
      </w:r>
      <w:r w:rsidRPr="00A360C4">
        <w:rPr>
          <w:b/>
        </w:rPr>
        <w:t>do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t xml:space="preserve">    StringGrid1.Cells[i,1]:=IntToStr(m[i]);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end</w:t>
      </w:r>
      <w:r w:rsidRPr="00A360C4">
        <w:t>;</w:t>
      </w:r>
    </w:p>
    <w:p w:rsidR="004B1178" w:rsidRPr="00A360C4" w:rsidRDefault="004B1178" w:rsidP="00A360C4">
      <w:pPr>
        <w:pStyle w:val="HTML"/>
        <w:shd w:val="clear" w:color="auto" w:fill="auto"/>
        <w:jc w:val="both"/>
      </w:pPr>
    </w:p>
    <w:p w:rsidR="004B1178" w:rsidRPr="00A360C4" w:rsidRDefault="004B1178" w:rsidP="00A360C4">
      <w:pPr>
        <w:pStyle w:val="HTML"/>
        <w:shd w:val="clear" w:color="auto" w:fill="auto"/>
        <w:jc w:val="both"/>
      </w:pPr>
      <w:r w:rsidRPr="00A360C4">
        <w:rPr>
          <w:b/>
        </w:rPr>
        <w:t>end</w:t>
      </w:r>
      <w:r w:rsidRPr="00A360C4">
        <w:t>.</w:t>
      </w:r>
      <w:bookmarkStart w:id="0" w:name="_GoBack"/>
      <w:bookmarkEnd w:id="0"/>
    </w:p>
    <w:sectPr w:rsidR="004B1178" w:rsidRPr="00A360C4" w:rsidSect="004B1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97" w:rsidRDefault="00755197">
      <w:r>
        <w:separator/>
      </w:r>
    </w:p>
  </w:endnote>
  <w:endnote w:type="continuationSeparator" w:id="0">
    <w:p w:rsidR="00755197" w:rsidRDefault="0075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97" w:rsidRDefault="00755197">
      <w:r>
        <w:separator/>
      </w:r>
    </w:p>
  </w:footnote>
  <w:footnote w:type="continuationSeparator" w:id="0">
    <w:p w:rsidR="00755197" w:rsidRDefault="00755197">
      <w:r>
        <w:continuationSeparator/>
      </w:r>
    </w:p>
  </w:footnote>
  <w:footnote w:id="1">
    <w:p w:rsidR="00276E20" w:rsidRDefault="00276E20">
      <w:pPr>
        <w:pStyle w:val="a3"/>
      </w:pPr>
      <w:r>
        <w:rPr>
          <w:rStyle w:val="a4"/>
        </w:rPr>
        <w:footnoteRef/>
      </w:r>
      <w:r>
        <w:t xml:space="preserve"> Текст сноски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398"/>
    <w:rsid w:val="00013004"/>
    <w:rsid w:val="00013D81"/>
    <w:rsid w:val="00024547"/>
    <w:rsid w:val="0003273A"/>
    <w:rsid w:val="00032C43"/>
    <w:rsid w:val="00036CB5"/>
    <w:rsid w:val="00061B71"/>
    <w:rsid w:val="00061D54"/>
    <w:rsid w:val="00064787"/>
    <w:rsid w:val="00066FC9"/>
    <w:rsid w:val="00072334"/>
    <w:rsid w:val="000732EE"/>
    <w:rsid w:val="000753DC"/>
    <w:rsid w:val="00080398"/>
    <w:rsid w:val="00084EB8"/>
    <w:rsid w:val="0009539A"/>
    <w:rsid w:val="000A455C"/>
    <w:rsid w:val="000B78BF"/>
    <w:rsid w:val="000C1820"/>
    <w:rsid w:val="000C61A9"/>
    <w:rsid w:val="000F2580"/>
    <w:rsid w:val="00104215"/>
    <w:rsid w:val="0010429A"/>
    <w:rsid w:val="00105C06"/>
    <w:rsid w:val="00116433"/>
    <w:rsid w:val="001247EB"/>
    <w:rsid w:val="0012793F"/>
    <w:rsid w:val="00143C61"/>
    <w:rsid w:val="001508DD"/>
    <w:rsid w:val="00160DB2"/>
    <w:rsid w:val="00174CA5"/>
    <w:rsid w:val="0019008F"/>
    <w:rsid w:val="001A016F"/>
    <w:rsid w:val="001A6D39"/>
    <w:rsid w:val="001B111F"/>
    <w:rsid w:val="001C11F1"/>
    <w:rsid w:val="001C2017"/>
    <w:rsid w:val="001C608B"/>
    <w:rsid w:val="001D168E"/>
    <w:rsid w:val="002015DF"/>
    <w:rsid w:val="00207AE4"/>
    <w:rsid w:val="0022697E"/>
    <w:rsid w:val="00231421"/>
    <w:rsid w:val="002506CF"/>
    <w:rsid w:val="0025074B"/>
    <w:rsid w:val="002516ED"/>
    <w:rsid w:val="0027033D"/>
    <w:rsid w:val="00276E20"/>
    <w:rsid w:val="0028388F"/>
    <w:rsid w:val="00287BF2"/>
    <w:rsid w:val="002912B8"/>
    <w:rsid w:val="002970E9"/>
    <w:rsid w:val="002B5A83"/>
    <w:rsid w:val="002C053F"/>
    <w:rsid w:val="002C45C2"/>
    <w:rsid w:val="002D0F53"/>
    <w:rsid w:val="002E3353"/>
    <w:rsid w:val="002E7CDA"/>
    <w:rsid w:val="002F3F06"/>
    <w:rsid w:val="002F5E8A"/>
    <w:rsid w:val="00300C17"/>
    <w:rsid w:val="003057DE"/>
    <w:rsid w:val="00313A6A"/>
    <w:rsid w:val="00315A40"/>
    <w:rsid w:val="00322317"/>
    <w:rsid w:val="0032256F"/>
    <w:rsid w:val="0032330C"/>
    <w:rsid w:val="00326010"/>
    <w:rsid w:val="0032621B"/>
    <w:rsid w:val="00350646"/>
    <w:rsid w:val="0035180B"/>
    <w:rsid w:val="00356C53"/>
    <w:rsid w:val="003748EC"/>
    <w:rsid w:val="003A6ACF"/>
    <w:rsid w:val="003B2A8C"/>
    <w:rsid w:val="003B6201"/>
    <w:rsid w:val="003D0A8E"/>
    <w:rsid w:val="003D59A7"/>
    <w:rsid w:val="003E0FD1"/>
    <w:rsid w:val="003F2858"/>
    <w:rsid w:val="003F39C0"/>
    <w:rsid w:val="003F4089"/>
    <w:rsid w:val="003F4828"/>
    <w:rsid w:val="00400989"/>
    <w:rsid w:val="004129CE"/>
    <w:rsid w:val="00417398"/>
    <w:rsid w:val="0041740A"/>
    <w:rsid w:val="00422EA4"/>
    <w:rsid w:val="004431DA"/>
    <w:rsid w:val="004466F7"/>
    <w:rsid w:val="0045051C"/>
    <w:rsid w:val="00457D8E"/>
    <w:rsid w:val="00461B84"/>
    <w:rsid w:val="00471C0F"/>
    <w:rsid w:val="00481745"/>
    <w:rsid w:val="00484C22"/>
    <w:rsid w:val="00491D64"/>
    <w:rsid w:val="004A64FE"/>
    <w:rsid w:val="004B1178"/>
    <w:rsid w:val="004B37DA"/>
    <w:rsid w:val="004B46A6"/>
    <w:rsid w:val="004C1180"/>
    <w:rsid w:val="004C2267"/>
    <w:rsid w:val="004C41D8"/>
    <w:rsid w:val="004D31F6"/>
    <w:rsid w:val="004F3B59"/>
    <w:rsid w:val="004F4E12"/>
    <w:rsid w:val="00504100"/>
    <w:rsid w:val="005142C5"/>
    <w:rsid w:val="0053719B"/>
    <w:rsid w:val="00552CF5"/>
    <w:rsid w:val="00553B18"/>
    <w:rsid w:val="005712A7"/>
    <w:rsid w:val="005727F9"/>
    <w:rsid w:val="00580495"/>
    <w:rsid w:val="005B02C0"/>
    <w:rsid w:val="005C32E4"/>
    <w:rsid w:val="005C52D2"/>
    <w:rsid w:val="005C794A"/>
    <w:rsid w:val="005E55C1"/>
    <w:rsid w:val="005F3D22"/>
    <w:rsid w:val="006035ED"/>
    <w:rsid w:val="00606CE4"/>
    <w:rsid w:val="0061580B"/>
    <w:rsid w:val="0061770C"/>
    <w:rsid w:val="00620AB3"/>
    <w:rsid w:val="00621D75"/>
    <w:rsid w:val="00640590"/>
    <w:rsid w:val="006558C6"/>
    <w:rsid w:val="006665F5"/>
    <w:rsid w:val="0066695D"/>
    <w:rsid w:val="00667674"/>
    <w:rsid w:val="006678CA"/>
    <w:rsid w:val="00694553"/>
    <w:rsid w:val="006B4BF6"/>
    <w:rsid w:val="006D4987"/>
    <w:rsid w:val="006F2D02"/>
    <w:rsid w:val="006F776A"/>
    <w:rsid w:val="00705F57"/>
    <w:rsid w:val="007069D1"/>
    <w:rsid w:val="00737C3B"/>
    <w:rsid w:val="00741A1D"/>
    <w:rsid w:val="007443E7"/>
    <w:rsid w:val="007520B4"/>
    <w:rsid w:val="00755197"/>
    <w:rsid w:val="00796C36"/>
    <w:rsid w:val="0079716A"/>
    <w:rsid w:val="007A3006"/>
    <w:rsid w:val="007A731A"/>
    <w:rsid w:val="007B5C0C"/>
    <w:rsid w:val="007F1134"/>
    <w:rsid w:val="007F27BD"/>
    <w:rsid w:val="008001BD"/>
    <w:rsid w:val="0080747D"/>
    <w:rsid w:val="00827B8D"/>
    <w:rsid w:val="008454A9"/>
    <w:rsid w:val="008558D0"/>
    <w:rsid w:val="00891E1C"/>
    <w:rsid w:val="008968BA"/>
    <w:rsid w:val="008D7BE6"/>
    <w:rsid w:val="008E552D"/>
    <w:rsid w:val="008F3C12"/>
    <w:rsid w:val="00902C11"/>
    <w:rsid w:val="009056FC"/>
    <w:rsid w:val="009212E9"/>
    <w:rsid w:val="00935CD6"/>
    <w:rsid w:val="00945C06"/>
    <w:rsid w:val="009578E8"/>
    <w:rsid w:val="00960173"/>
    <w:rsid w:val="00963EE8"/>
    <w:rsid w:val="009917BA"/>
    <w:rsid w:val="009941C5"/>
    <w:rsid w:val="009A6EEF"/>
    <w:rsid w:val="009C76D1"/>
    <w:rsid w:val="009D6729"/>
    <w:rsid w:val="009E5529"/>
    <w:rsid w:val="009F6B1C"/>
    <w:rsid w:val="00A224B2"/>
    <w:rsid w:val="00A360C4"/>
    <w:rsid w:val="00A45EB0"/>
    <w:rsid w:val="00A51A46"/>
    <w:rsid w:val="00A57A7B"/>
    <w:rsid w:val="00A74FA7"/>
    <w:rsid w:val="00A75138"/>
    <w:rsid w:val="00A773C5"/>
    <w:rsid w:val="00AA55B9"/>
    <w:rsid w:val="00AB1D2E"/>
    <w:rsid w:val="00AB3592"/>
    <w:rsid w:val="00AC1E10"/>
    <w:rsid w:val="00AE7200"/>
    <w:rsid w:val="00B00BA4"/>
    <w:rsid w:val="00B2368E"/>
    <w:rsid w:val="00B67708"/>
    <w:rsid w:val="00B67C2E"/>
    <w:rsid w:val="00B75085"/>
    <w:rsid w:val="00B75B70"/>
    <w:rsid w:val="00B8234B"/>
    <w:rsid w:val="00B976E4"/>
    <w:rsid w:val="00BA5B16"/>
    <w:rsid w:val="00BA5CF8"/>
    <w:rsid w:val="00BC6F32"/>
    <w:rsid w:val="00BD2717"/>
    <w:rsid w:val="00BD4330"/>
    <w:rsid w:val="00BF46B3"/>
    <w:rsid w:val="00C34749"/>
    <w:rsid w:val="00C3636A"/>
    <w:rsid w:val="00C4336D"/>
    <w:rsid w:val="00C74C3C"/>
    <w:rsid w:val="00CA0282"/>
    <w:rsid w:val="00CD18E2"/>
    <w:rsid w:val="00CE273E"/>
    <w:rsid w:val="00CF5DCC"/>
    <w:rsid w:val="00CF6856"/>
    <w:rsid w:val="00D0311A"/>
    <w:rsid w:val="00D139F8"/>
    <w:rsid w:val="00D14FF2"/>
    <w:rsid w:val="00D23DF3"/>
    <w:rsid w:val="00D315AF"/>
    <w:rsid w:val="00D3641F"/>
    <w:rsid w:val="00D418CF"/>
    <w:rsid w:val="00D43450"/>
    <w:rsid w:val="00D46792"/>
    <w:rsid w:val="00D718B6"/>
    <w:rsid w:val="00D910C9"/>
    <w:rsid w:val="00D92345"/>
    <w:rsid w:val="00D92549"/>
    <w:rsid w:val="00DB4125"/>
    <w:rsid w:val="00DC678E"/>
    <w:rsid w:val="00DD32B6"/>
    <w:rsid w:val="00DF0FA5"/>
    <w:rsid w:val="00DF1EE8"/>
    <w:rsid w:val="00E03028"/>
    <w:rsid w:val="00E03939"/>
    <w:rsid w:val="00E15AF6"/>
    <w:rsid w:val="00E530ED"/>
    <w:rsid w:val="00E77D60"/>
    <w:rsid w:val="00E90166"/>
    <w:rsid w:val="00E96F8D"/>
    <w:rsid w:val="00EA2643"/>
    <w:rsid w:val="00EB3729"/>
    <w:rsid w:val="00EC6DF7"/>
    <w:rsid w:val="00ED0D05"/>
    <w:rsid w:val="00EF30BC"/>
    <w:rsid w:val="00F0023F"/>
    <w:rsid w:val="00F0175C"/>
    <w:rsid w:val="00F03298"/>
    <w:rsid w:val="00F31E9F"/>
    <w:rsid w:val="00F6398B"/>
    <w:rsid w:val="00F74619"/>
    <w:rsid w:val="00F92C88"/>
    <w:rsid w:val="00F96CEE"/>
    <w:rsid w:val="00FA1A98"/>
    <w:rsid w:val="00FA4D77"/>
    <w:rsid w:val="00FB0163"/>
    <w:rsid w:val="00FC1C02"/>
    <w:rsid w:val="00FC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enu v:ext="edit" fillcolor="none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07743016-04AA-4934-8AAC-54BA16BD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4B1178"/>
    <w:pPr>
      <w:spacing w:before="100" w:beforeAutospacing="1" w:after="100" w:afterAutospacing="1"/>
      <w:jc w:val="center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76E20"/>
    <w:rPr>
      <w:sz w:val="20"/>
      <w:szCs w:val="20"/>
    </w:rPr>
  </w:style>
  <w:style w:type="character" w:styleId="a4">
    <w:name w:val="footnote reference"/>
    <w:basedOn w:val="a0"/>
    <w:semiHidden/>
    <w:rsid w:val="00276E20"/>
    <w:rPr>
      <w:vertAlign w:val="superscript"/>
    </w:rPr>
  </w:style>
  <w:style w:type="paragraph" w:styleId="a5">
    <w:name w:val="No Spacing"/>
    <w:qFormat/>
    <w:rsid w:val="004B1178"/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rsid w:val="004B1178"/>
    <w:pPr>
      <w:spacing w:after="120"/>
    </w:pPr>
    <w:rPr>
      <w:lang w:eastAsia="ar-SA"/>
    </w:rPr>
  </w:style>
  <w:style w:type="paragraph" w:styleId="HTML">
    <w:name w:val="HTML Preformatted"/>
    <w:basedOn w:val="a"/>
    <w:rsid w:val="004B1178"/>
    <w:pP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7">
    <w:name w:val="Normal (Web)"/>
    <w:basedOn w:val="a"/>
    <w:rsid w:val="004B11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ВПО «Белгородский Государственный Университет»</vt:lpstr>
    </vt:vector>
  </TitlesOfParts>
  <Company>Организация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 «Белгородский Государственный Университет»</dc:title>
  <dc:subject/>
  <dc:creator>Customer</dc:creator>
  <cp:keywords/>
  <dc:description/>
  <cp:lastModifiedBy>admin</cp:lastModifiedBy>
  <cp:revision>2</cp:revision>
  <dcterms:created xsi:type="dcterms:W3CDTF">2014-06-23T02:45:00Z</dcterms:created>
  <dcterms:modified xsi:type="dcterms:W3CDTF">2014-06-23T02:45:00Z</dcterms:modified>
</cp:coreProperties>
</file>