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BD" w:rsidRDefault="00E96850">
      <w:pPr>
        <w:pStyle w:val="10"/>
        <w:widowControl/>
        <w:jc w:val="center"/>
        <w:rPr>
          <w:b/>
          <w:sz w:val="32"/>
        </w:rPr>
      </w:pPr>
      <w:r>
        <w:rPr>
          <w:b/>
          <w:sz w:val="28"/>
        </w:rPr>
        <w:t>ОМСКИЙ ГОСУДАРСТВЕННЫЙ ИНСТИТУТ ВЕТЕРИНАРНОЙ МЕДИЦИНЫ</w:t>
      </w:r>
    </w:p>
    <w:p w:rsidR="00470BBD" w:rsidRDefault="00E96850">
      <w:pPr>
        <w:framePr w:hSpace="141" w:wrap="auto" w:vAnchor="text" w:hAnchor="page" w:x="5325" w:y="214"/>
        <w:ind w:firstLine="720"/>
        <w:jc w:val="center"/>
      </w:pPr>
      <w:r>
        <w:object w:dxaOrig="4021" w:dyaOrig="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33pt" o:ole="" fillcolor="window">
            <v:imagedata r:id="rId7" o:title=""/>
          </v:shape>
          <o:OLEObject Type="Embed" ProgID="PBrush" ShapeID="_x0000_i1025" DrawAspect="Content" ObjectID="_1471446166" r:id="rId8"/>
        </w:object>
      </w:r>
    </w:p>
    <w:p w:rsidR="00470BBD" w:rsidRDefault="00470BBD">
      <w:pPr>
        <w:pStyle w:val="10"/>
        <w:widowControl/>
        <w:ind w:firstLine="426"/>
        <w:jc w:val="center"/>
        <w:rPr>
          <w:b/>
          <w:sz w:val="32"/>
        </w:rPr>
      </w:pPr>
    </w:p>
    <w:p w:rsidR="00470BBD" w:rsidRDefault="00470BBD">
      <w:pPr>
        <w:pStyle w:val="10"/>
        <w:widowControl/>
        <w:ind w:firstLine="720"/>
        <w:jc w:val="center"/>
        <w:rPr>
          <w:b/>
          <w:i/>
          <w:sz w:val="56"/>
        </w:rPr>
      </w:pPr>
    </w:p>
    <w:p w:rsidR="00470BBD" w:rsidRDefault="00E96850">
      <w:pPr>
        <w:pStyle w:val="10"/>
        <w:widowControl/>
        <w:ind w:left="5529"/>
        <w:jc w:val="center"/>
        <w:rPr>
          <w:b/>
          <w:i/>
          <w:sz w:val="24"/>
        </w:rPr>
      </w:pPr>
      <w:r>
        <w:rPr>
          <w:b/>
          <w:i/>
          <w:sz w:val="24"/>
        </w:rPr>
        <w:t>Кафедра незаразных болезней сельскохозяйственных животных</w:t>
      </w:r>
    </w:p>
    <w:p w:rsidR="00470BBD" w:rsidRDefault="00470BBD">
      <w:pPr>
        <w:pStyle w:val="10"/>
        <w:widowControl/>
        <w:ind w:firstLine="720"/>
        <w:jc w:val="center"/>
        <w:rPr>
          <w:b/>
          <w:i/>
          <w:sz w:val="56"/>
        </w:rPr>
      </w:pPr>
    </w:p>
    <w:p w:rsidR="00470BBD" w:rsidRDefault="00470BBD">
      <w:pPr>
        <w:pStyle w:val="10"/>
        <w:widowControl/>
        <w:ind w:firstLine="720"/>
        <w:jc w:val="center"/>
        <w:rPr>
          <w:b/>
          <w:i/>
          <w:sz w:val="56"/>
        </w:rPr>
      </w:pPr>
    </w:p>
    <w:p w:rsidR="00470BBD" w:rsidRDefault="00E96850">
      <w:pPr>
        <w:pStyle w:val="10"/>
        <w:widowControl/>
        <w:ind w:firstLine="720"/>
        <w:jc w:val="center"/>
        <w:rPr>
          <w:b/>
          <w:i/>
          <w:sz w:val="56"/>
        </w:rPr>
      </w:pPr>
      <w:r>
        <w:rPr>
          <w:b/>
          <w:i/>
          <w:sz w:val="56"/>
        </w:rPr>
        <w:t>Курсовая работа</w:t>
      </w:r>
    </w:p>
    <w:p w:rsidR="00470BBD" w:rsidRDefault="00E96850">
      <w:pPr>
        <w:pStyle w:val="10"/>
        <w:widowControl/>
        <w:ind w:firstLine="720"/>
        <w:jc w:val="center"/>
        <w:rPr>
          <w:b/>
          <w:i/>
          <w:sz w:val="56"/>
        </w:rPr>
      </w:pPr>
      <w:r>
        <w:rPr>
          <w:b/>
          <w:i/>
          <w:sz w:val="56"/>
        </w:rPr>
        <w:t xml:space="preserve"> Тема: «Гипотония преджелудков (Hypotonia ruminis, reticuli et omasi)» </w:t>
      </w:r>
    </w:p>
    <w:p w:rsidR="00470BBD" w:rsidRDefault="00470BBD">
      <w:pPr>
        <w:pStyle w:val="10"/>
        <w:widowControl/>
        <w:ind w:firstLine="720"/>
        <w:jc w:val="center"/>
        <w:rPr>
          <w:b/>
          <w:i/>
          <w:sz w:val="56"/>
        </w:rPr>
      </w:pPr>
    </w:p>
    <w:p w:rsidR="00470BBD" w:rsidRDefault="00470BBD">
      <w:pPr>
        <w:pStyle w:val="10"/>
        <w:widowControl/>
        <w:ind w:firstLine="720"/>
        <w:jc w:val="both"/>
        <w:rPr>
          <w:b/>
          <w:i/>
          <w:sz w:val="32"/>
        </w:rPr>
      </w:pPr>
    </w:p>
    <w:p w:rsidR="00470BBD" w:rsidRDefault="00470BBD">
      <w:pPr>
        <w:pStyle w:val="10"/>
        <w:widowControl/>
        <w:ind w:firstLine="720"/>
        <w:jc w:val="both"/>
        <w:rPr>
          <w:b/>
          <w:i/>
          <w:sz w:val="32"/>
        </w:rPr>
      </w:pPr>
    </w:p>
    <w:p w:rsidR="00470BBD" w:rsidRDefault="00470BBD">
      <w:pPr>
        <w:pStyle w:val="10"/>
        <w:widowControl/>
        <w:ind w:firstLine="720"/>
        <w:jc w:val="both"/>
        <w:rPr>
          <w:b/>
          <w:i/>
          <w:sz w:val="32"/>
        </w:rPr>
      </w:pPr>
    </w:p>
    <w:p w:rsidR="00470BBD" w:rsidRDefault="00470BBD">
      <w:pPr>
        <w:pStyle w:val="10"/>
        <w:widowControl/>
        <w:ind w:firstLine="720"/>
        <w:jc w:val="both"/>
        <w:rPr>
          <w:b/>
          <w:i/>
          <w:sz w:val="32"/>
        </w:rPr>
      </w:pPr>
    </w:p>
    <w:p w:rsidR="00470BBD" w:rsidRDefault="00470BBD">
      <w:pPr>
        <w:pStyle w:val="10"/>
        <w:widowControl/>
        <w:ind w:firstLine="720"/>
        <w:jc w:val="both"/>
        <w:rPr>
          <w:b/>
          <w:i/>
          <w:sz w:val="32"/>
        </w:rPr>
      </w:pPr>
    </w:p>
    <w:p w:rsidR="00470BBD" w:rsidRDefault="00E96850">
      <w:pPr>
        <w:pStyle w:val="10"/>
        <w:widowControl/>
        <w:ind w:left="3600" w:firstLine="511"/>
        <w:jc w:val="both"/>
        <w:rPr>
          <w:b/>
          <w:sz w:val="32"/>
        </w:rPr>
      </w:pPr>
      <w:r>
        <w:rPr>
          <w:b/>
          <w:sz w:val="32"/>
        </w:rPr>
        <w:t>Выполнил:</w:t>
      </w:r>
    </w:p>
    <w:p w:rsidR="00470BBD" w:rsidRDefault="00E96850">
      <w:pPr>
        <w:pStyle w:val="10"/>
        <w:widowControl/>
        <w:ind w:left="3600" w:firstLine="511"/>
        <w:jc w:val="both"/>
        <w:rPr>
          <w:b/>
          <w:sz w:val="32"/>
        </w:rPr>
      </w:pPr>
      <w:r>
        <w:rPr>
          <w:b/>
          <w:sz w:val="32"/>
        </w:rPr>
        <w:t>Студент заочного факультета</w:t>
      </w:r>
    </w:p>
    <w:p w:rsidR="00470BBD" w:rsidRDefault="00E96850">
      <w:pPr>
        <w:pStyle w:val="10"/>
        <w:widowControl/>
        <w:ind w:left="3402" w:firstLine="709"/>
        <w:jc w:val="both"/>
        <w:rPr>
          <w:b/>
          <w:sz w:val="32"/>
        </w:rPr>
      </w:pPr>
      <w:r>
        <w:rPr>
          <w:b/>
          <w:sz w:val="32"/>
        </w:rPr>
        <w:t xml:space="preserve">6-го курса , </w:t>
      </w:r>
      <w:r>
        <w:rPr>
          <w:b/>
          <w:sz w:val="32"/>
          <w:lang w:val="en-US"/>
        </w:rPr>
        <w:t>VII</w:t>
      </w:r>
      <w:r>
        <w:rPr>
          <w:b/>
          <w:sz w:val="32"/>
        </w:rPr>
        <w:t xml:space="preserve"> группы, шифр-94111</w:t>
      </w:r>
    </w:p>
    <w:p w:rsidR="00470BBD" w:rsidRDefault="00E96850">
      <w:pPr>
        <w:pStyle w:val="10"/>
        <w:widowControl/>
        <w:ind w:left="3600" w:firstLine="511"/>
        <w:jc w:val="both"/>
        <w:rPr>
          <w:b/>
          <w:sz w:val="32"/>
        </w:rPr>
      </w:pPr>
      <w:r>
        <w:rPr>
          <w:b/>
          <w:sz w:val="32"/>
        </w:rPr>
        <w:t xml:space="preserve">Алтухов М.А. </w:t>
      </w:r>
    </w:p>
    <w:p w:rsidR="00470BBD" w:rsidRDefault="00E96850">
      <w:pPr>
        <w:pStyle w:val="10"/>
        <w:widowControl/>
        <w:ind w:left="3600" w:firstLine="511"/>
        <w:jc w:val="both"/>
        <w:rPr>
          <w:b/>
          <w:sz w:val="32"/>
        </w:rPr>
      </w:pPr>
      <w:r>
        <w:rPr>
          <w:b/>
          <w:sz w:val="32"/>
        </w:rPr>
        <w:t>Проверил_________________</w:t>
      </w:r>
    </w:p>
    <w:p w:rsidR="00470BBD" w:rsidRDefault="00470BBD">
      <w:pPr>
        <w:pStyle w:val="10"/>
        <w:widowControl/>
        <w:ind w:firstLine="720"/>
        <w:jc w:val="both"/>
        <w:rPr>
          <w:sz w:val="32"/>
        </w:rPr>
      </w:pPr>
    </w:p>
    <w:p w:rsidR="00470BBD" w:rsidRDefault="00470BBD">
      <w:pPr>
        <w:pStyle w:val="10"/>
        <w:widowControl/>
        <w:ind w:firstLine="720"/>
        <w:jc w:val="both"/>
        <w:rPr>
          <w:sz w:val="32"/>
        </w:rPr>
      </w:pPr>
    </w:p>
    <w:p w:rsidR="00470BBD" w:rsidRDefault="00470BBD">
      <w:pPr>
        <w:pStyle w:val="10"/>
        <w:widowControl/>
        <w:ind w:firstLine="720"/>
        <w:jc w:val="both"/>
        <w:rPr>
          <w:sz w:val="32"/>
        </w:rPr>
      </w:pPr>
    </w:p>
    <w:p w:rsidR="00470BBD" w:rsidRDefault="00470BBD">
      <w:pPr>
        <w:pStyle w:val="10"/>
        <w:widowControl/>
        <w:ind w:firstLine="720"/>
        <w:jc w:val="both"/>
        <w:rPr>
          <w:sz w:val="32"/>
        </w:rPr>
      </w:pPr>
    </w:p>
    <w:p w:rsidR="00470BBD" w:rsidRDefault="00470BBD">
      <w:pPr>
        <w:pStyle w:val="10"/>
        <w:widowControl/>
        <w:ind w:firstLine="720"/>
        <w:jc w:val="both"/>
        <w:rPr>
          <w:sz w:val="32"/>
        </w:rPr>
      </w:pPr>
    </w:p>
    <w:p w:rsidR="00470BBD" w:rsidRDefault="00470BBD">
      <w:pPr>
        <w:pStyle w:val="10"/>
        <w:widowControl/>
        <w:ind w:firstLine="720"/>
        <w:jc w:val="both"/>
        <w:rPr>
          <w:sz w:val="32"/>
        </w:rPr>
      </w:pPr>
    </w:p>
    <w:p w:rsidR="00470BBD" w:rsidRDefault="00470BBD">
      <w:pPr>
        <w:pStyle w:val="10"/>
        <w:widowControl/>
        <w:ind w:firstLine="720"/>
        <w:jc w:val="both"/>
        <w:rPr>
          <w:b/>
          <w:i/>
          <w:sz w:val="32"/>
        </w:rPr>
      </w:pPr>
    </w:p>
    <w:p w:rsidR="00470BBD" w:rsidRDefault="00470BBD">
      <w:pPr>
        <w:jc w:val="center"/>
        <w:rPr>
          <w:b/>
          <w:sz w:val="28"/>
        </w:rPr>
      </w:pPr>
    </w:p>
    <w:p w:rsidR="00470BBD" w:rsidRDefault="00E96850">
      <w:pPr>
        <w:jc w:val="center"/>
        <w:rPr>
          <w:b/>
          <w:sz w:val="28"/>
        </w:rPr>
      </w:pPr>
      <w:r>
        <w:rPr>
          <w:b/>
          <w:sz w:val="28"/>
        </w:rPr>
        <w:t>Омск 200</w:t>
      </w:r>
      <w:r>
        <w:rPr>
          <w:b/>
          <w:sz w:val="28"/>
          <w:lang w:val="en-US"/>
        </w:rPr>
        <w:t>1</w:t>
      </w:r>
      <w:r>
        <w:rPr>
          <w:b/>
          <w:sz w:val="28"/>
        </w:rPr>
        <w:t xml:space="preserve"> г.</w:t>
      </w:r>
    </w:p>
    <w:p w:rsidR="00470BBD" w:rsidRDefault="00470BBD">
      <w:pPr>
        <w:jc w:val="center"/>
        <w:rPr>
          <w:b/>
          <w:sz w:val="28"/>
        </w:rPr>
      </w:pPr>
    </w:p>
    <w:p w:rsidR="00470BBD" w:rsidRDefault="00E96850">
      <w:pPr>
        <w:jc w:val="center"/>
        <w:rPr>
          <w:b/>
          <w:sz w:val="28"/>
        </w:rPr>
      </w:pPr>
      <w:r>
        <w:rPr>
          <w:b/>
          <w:sz w:val="28"/>
        </w:rPr>
        <w:t>История болезни</w:t>
      </w:r>
    </w:p>
    <w:p w:rsidR="00470BBD" w:rsidRDefault="00E96850">
      <w:pPr>
        <w:rPr>
          <w:rFonts w:ascii="Courier" w:hAnsi="Courier"/>
          <w:sz w:val="24"/>
        </w:rPr>
      </w:pPr>
      <w:r>
        <w:rPr>
          <w:b/>
          <w:sz w:val="28"/>
        </w:rPr>
        <w:t xml:space="preserve">Диагноз </w:t>
      </w:r>
      <w:r>
        <w:rPr>
          <w:rFonts w:ascii="Courier" w:hAnsi="Courier"/>
          <w:sz w:val="24"/>
        </w:rPr>
        <w:t>Гипотония преджелудков (</w:t>
      </w:r>
      <w:r>
        <w:rPr>
          <w:rFonts w:ascii="Courier" w:hAnsi="Courier"/>
          <w:sz w:val="24"/>
          <w:lang w:val="en-US"/>
        </w:rPr>
        <w:t>Hypotonia ruminis, reticuli et omasi) ; Гиповитаминоз А, С, группы В. (Hypovitaminos A,C,et B)</w:t>
      </w:r>
    </w:p>
    <w:p w:rsidR="00470BBD" w:rsidRDefault="00470BBD"/>
    <w:p w:rsidR="00470BBD" w:rsidRDefault="00E96850">
      <w:r>
        <w:rPr>
          <w:b/>
          <w:sz w:val="28"/>
        </w:rPr>
        <w:t xml:space="preserve">Владелиц пациента и его адрес </w:t>
      </w:r>
      <w:r>
        <w:rPr>
          <w:rFonts w:ascii="Courier" w:hAnsi="Courier"/>
          <w:sz w:val="24"/>
        </w:rPr>
        <w:t xml:space="preserve"> Коленник Владимр Андреевич, Гауф-хутор, Омский район.</w:t>
      </w:r>
    </w:p>
    <w:p w:rsidR="00470BBD" w:rsidRDefault="00470BBD"/>
    <w:p w:rsidR="00470BBD" w:rsidRDefault="00E96850">
      <w:pPr>
        <w:rPr>
          <w:rFonts w:ascii="Courier" w:hAnsi="Courier"/>
          <w:sz w:val="24"/>
        </w:rPr>
      </w:pPr>
      <w:r>
        <w:rPr>
          <w:b/>
          <w:sz w:val="28"/>
        </w:rPr>
        <w:t xml:space="preserve">Род, пол, возраст, масть, вес, порода животного </w:t>
      </w:r>
      <w:r>
        <w:rPr>
          <w:rFonts w:ascii="Courier" w:hAnsi="Courier"/>
          <w:sz w:val="24"/>
        </w:rPr>
        <w:t>Овца, пол баран, 9 месяцев, светло-серой масти, порода светлый меринос</w:t>
      </w:r>
    </w:p>
    <w:p w:rsidR="00470BBD" w:rsidRDefault="00470BBD">
      <w:pPr>
        <w:rPr>
          <w:b/>
          <w:sz w:val="28"/>
        </w:rPr>
      </w:pPr>
    </w:p>
    <w:p w:rsidR="00470BBD" w:rsidRDefault="00E96850">
      <w:pPr>
        <w:rPr>
          <w:b/>
          <w:sz w:val="28"/>
        </w:rPr>
      </w:pPr>
      <w:r>
        <w:rPr>
          <w:b/>
          <w:sz w:val="28"/>
        </w:rPr>
        <w:t xml:space="preserve">Поступила в клинику        </w:t>
      </w:r>
      <w:r>
        <w:rPr>
          <w:rFonts w:ascii="Courier" w:hAnsi="Courier"/>
          <w:sz w:val="24"/>
        </w:rPr>
        <w:t xml:space="preserve">11 января </w:t>
      </w:r>
      <w:r>
        <w:rPr>
          <w:rFonts w:ascii="Courier" w:hAnsi="Courier"/>
          <w:b/>
          <w:sz w:val="28"/>
        </w:rPr>
        <w:t xml:space="preserve"> </w:t>
      </w:r>
      <w:r>
        <w:rPr>
          <w:b/>
          <w:sz w:val="28"/>
        </w:rPr>
        <w:t xml:space="preserve">                     20 </w:t>
      </w:r>
      <w:r>
        <w:rPr>
          <w:rFonts w:ascii="Courier" w:hAnsi="Courier"/>
          <w:sz w:val="24"/>
        </w:rPr>
        <w:t>01</w:t>
      </w:r>
      <w:r>
        <w:rPr>
          <w:b/>
          <w:sz w:val="28"/>
        </w:rPr>
        <w:t>_ г по амб. Журналу №_________</w:t>
      </w:r>
    </w:p>
    <w:p w:rsidR="00470BBD" w:rsidRDefault="00E96850">
      <w:pPr>
        <w:rPr>
          <w:b/>
          <w:sz w:val="28"/>
        </w:rPr>
      </w:pPr>
      <w:r>
        <w:rPr>
          <w:b/>
          <w:sz w:val="28"/>
        </w:rPr>
        <w:t>Выбыл</w:t>
      </w:r>
    </w:p>
    <w:p w:rsidR="00470BBD" w:rsidRDefault="00E96850">
      <w:pPr>
        <w:rPr>
          <w:b/>
          <w:sz w:val="28"/>
        </w:rPr>
      </w:pPr>
      <w:r>
        <w:rPr>
          <w:b/>
          <w:sz w:val="28"/>
        </w:rPr>
        <w:t>Ординатор_______________                      Куратор__</w:t>
      </w:r>
      <w:r>
        <w:rPr>
          <w:rFonts w:ascii="Courier" w:hAnsi="Courier"/>
          <w:sz w:val="24"/>
        </w:rPr>
        <w:t>Алтухов М.А.</w:t>
      </w:r>
      <w:r>
        <w:rPr>
          <w:b/>
          <w:sz w:val="28"/>
        </w:rPr>
        <w:t>_______</w:t>
      </w:r>
    </w:p>
    <w:p w:rsidR="00470BBD" w:rsidRDefault="00E96850">
      <w:pPr>
        <w:rPr>
          <w:rFonts w:ascii="Courier" w:hAnsi="Courier"/>
          <w:sz w:val="24"/>
          <w:lang w:val="en-US"/>
        </w:rPr>
      </w:pPr>
      <w:r>
        <w:rPr>
          <w:b/>
          <w:sz w:val="28"/>
        </w:rPr>
        <w:t xml:space="preserve">Анамнез </w:t>
      </w:r>
      <w:r>
        <w:rPr>
          <w:rFonts w:ascii="Courier" w:hAnsi="Courier"/>
          <w:sz w:val="24"/>
          <w:lang w:val="en-US"/>
        </w:rPr>
        <w:t>vitae</w:t>
      </w:r>
    </w:p>
    <w:p w:rsidR="00470BBD" w:rsidRDefault="00E96850">
      <w:pPr>
        <w:rPr>
          <w:rFonts w:ascii="Courier" w:hAnsi="Courier"/>
          <w:sz w:val="24"/>
        </w:rPr>
      </w:pPr>
      <w:r>
        <w:rPr>
          <w:rFonts w:ascii="Courier" w:hAnsi="Courier"/>
          <w:sz w:val="24"/>
        </w:rPr>
        <w:t>Вид</w:t>
      </w:r>
      <w:r>
        <w:rPr>
          <w:sz w:val="24"/>
        </w:rPr>
        <w:t xml:space="preserve">: </w:t>
      </w:r>
      <w:r>
        <w:rPr>
          <w:rFonts w:ascii="Courier" w:hAnsi="Courier"/>
          <w:sz w:val="24"/>
        </w:rPr>
        <w:t>Овца, пол баран, 9 месяцев, светло-серой масти, порода светлый меринос. Животное содержалось в типовом помещении, отары разделялись по полу и возрасту, имели место нарушения зоологических режимов содержания и кормления. Рацион: сено 0,5 кг, солома 0,5 кг, силос 0,5 кг, вода водопроводная вволю. Моцион ежедневный.</w:t>
      </w:r>
    </w:p>
    <w:p w:rsidR="00470BBD" w:rsidRDefault="00E96850">
      <w:pPr>
        <w:pStyle w:val="3"/>
      </w:pPr>
      <w:r>
        <w:t>Anamnesis morbi</w:t>
      </w:r>
    </w:p>
    <w:p w:rsidR="00470BBD" w:rsidRDefault="00E96850">
      <w:pPr>
        <w:rPr>
          <w:rFonts w:ascii="Courier" w:hAnsi="Courier"/>
          <w:sz w:val="24"/>
        </w:rPr>
      </w:pPr>
      <w:r>
        <w:rPr>
          <w:rFonts w:ascii="Courier" w:hAnsi="Courier"/>
          <w:sz w:val="24"/>
          <w:lang w:val="en-US"/>
        </w:rPr>
        <w:t>Хозяйство неблагополучно по паразитарным заболеваниям. Лечебно-профилактические мероприятия против гельминтов, эймериоза</w:t>
      </w:r>
      <w:r>
        <w:rPr>
          <w:rFonts w:ascii="Courier" w:hAnsi="Courier"/>
          <w:sz w:val="24"/>
        </w:rPr>
        <w:t>. Через 1 месяц после выхода на пастбище и осенью отмечается отставание в росте, угнетенное состояние, анемия, авитаминоз, нарушение пищеварения. Были случаи падежа.</w:t>
      </w:r>
    </w:p>
    <w:p w:rsidR="00470BBD" w:rsidRDefault="00470BBD">
      <w:pPr>
        <w:rPr>
          <w:sz w:val="24"/>
        </w:rPr>
      </w:pPr>
    </w:p>
    <w:p w:rsidR="00470BBD" w:rsidRDefault="00E96850">
      <w:pPr>
        <w:rPr>
          <w:b/>
          <w:sz w:val="28"/>
        </w:rPr>
      </w:pPr>
      <w:r>
        <w:rPr>
          <w:b/>
          <w:sz w:val="28"/>
        </w:rPr>
        <w:t xml:space="preserve">Результаты исследований          </w:t>
      </w:r>
      <w:r>
        <w:rPr>
          <w:rFonts w:ascii="Courier" w:hAnsi="Courier"/>
          <w:sz w:val="24"/>
        </w:rPr>
        <w:t>12 января</w:t>
      </w:r>
      <w:r>
        <w:rPr>
          <w:b/>
          <w:sz w:val="28"/>
        </w:rPr>
        <w:t xml:space="preserve">                                           20</w:t>
      </w:r>
      <w:r>
        <w:rPr>
          <w:rFonts w:ascii="Courier" w:hAnsi="Courier"/>
          <w:sz w:val="24"/>
        </w:rPr>
        <w:t>01</w:t>
      </w:r>
      <w:r>
        <w:rPr>
          <w:b/>
          <w:sz w:val="28"/>
        </w:rPr>
        <w:t>_г</w:t>
      </w:r>
    </w:p>
    <w:p w:rsidR="00470BBD" w:rsidRDefault="00470BBD">
      <w:pPr>
        <w:rPr>
          <w:b/>
          <w:sz w:val="24"/>
        </w:rPr>
      </w:pPr>
    </w:p>
    <w:p w:rsidR="00470BBD" w:rsidRDefault="00E96850">
      <w:pPr>
        <w:numPr>
          <w:ilvl w:val="0"/>
          <w:numId w:val="4"/>
        </w:numPr>
        <w:rPr>
          <w:b/>
          <w:sz w:val="24"/>
        </w:rPr>
      </w:pPr>
      <w:r>
        <w:rPr>
          <w:b/>
          <w:sz w:val="24"/>
        </w:rPr>
        <w:t>Общие состояние, температура _</w:t>
      </w:r>
      <w:r>
        <w:rPr>
          <w:rFonts w:ascii="Courier" w:hAnsi="Courier"/>
          <w:sz w:val="24"/>
        </w:rPr>
        <w:t>39,7</w:t>
      </w:r>
      <w:r>
        <w:rPr>
          <w:b/>
          <w:sz w:val="24"/>
        </w:rPr>
        <w:t>_пульс __</w:t>
      </w:r>
      <w:r>
        <w:rPr>
          <w:rFonts w:ascii="Courier" w:hAnsi="Courier"/>
          <w:sz w:val="24"/>
        </w:rPr>
        <w:t>65</w:t>
      </w:r>
      <w:r>
        <w:rPr>
          <w:b/>
          <w:sz w:val="24"/>
        </w:rPr>
        <w:t>__дыхание_____</w:t>
      </w:r>
      <w:r>
        <w:rPr>
          <w:rFonts w:ascii="Courier" w:hAnsi="Courier"/>
          <w:sz w:val="24"/>
        </w:rPr>
        <w:t>64</w:t>
      </w:r>
      <w:r>
        <w:rPr>
          <w:b/>
          <w:sz w:val="24"/>
        </w:rPr>
        <w:t>______</w:t>
      </w:r>
    </w:p>
    <w:p w:rsidR="00470BBD" w:rsidRDefault="00E96850">
      <w:pPr>
        <w:pStyle w:val="a6"/>
        <w:rPr>
          <w:b/>
        </w:rPr>
      </w:pPr>
      <w:r>
        <w:t>На момент исследования общее состояние животного угнетенное. Положение тела в пространстве естественное, телосложение среднее, крепкая конституция, темперамент флегматический, угнетенность ниже средней.</w:t>
      </w:r>
    </w:p>
    <w:p w:rsidR="00470BBD" w:rsidRDefault="00470BBD">
      <w:pPr>
        <w:rPr>
          <w:b/>
          <w:sz w:val="24"/>
        </w:rPr>
      </w:pPr>
    </w:p>
    <w:p w:rsidR="00470BBD" w:rsidRDefault="00E96850">
      <w:pPr>
        <w:numPr>
          <w:ilvl w:val="0"/>
          <w:numId w:val="4"/>
        </w:numPr>
        <w:rPr>
          <w:b/>
          <w:sz w:val="24"/>
        </w:rPr>
      </w:pPr>
      <w:r>
        <w:rPr>
          <w:b/>
          <w:sz w:val="24"/>
        </w:rPr>
        <w:t>Наружные покровы, слизистые оболочки, лимфоузлы</w:t>
      </w:r>
    </w:p>
    <w:p w:rsidR="00470BBD" w:rsidRDefault="00E96850">
      <w:pPr>
        <w:pStyle w:val="a7"/>
      </w:pPr>
      <w:r>
        <w:t>Шерстный покров серо-белого цвета, грязный с поверхности, внутри относительно чистый, широпот выражен слабо. Волос тонкий, сухой, ломкий, сечется на концах, плотно удерживается в волосяных луковицах. На вентральной стенке живота в позадипупочной области находится заживающая послеоперационная рана, покрытая струпом диаметром около 6-7 см. Кожа вокруг нее отечная, красноватая с повышенной местной температурой. Слизистая коньюнктива глаз светло-красного цвета, влажная, блестящая. Слизистая оболочка ротовой полости бледно-розовая, суховатая, блестит.Носовая полость светло-розовая, есть двусторонние серозные выделения без запаха и примесей. Лимфоузлы подчелюстные не увеличены, подвижные, гладкие на ощупь, безболезненные. Лимфоузлы коленной складки увеличены, тугоподвижные, кожа плотно прилегает, поверхность слегка бугристая.</w:t>
      </w:r>
    </w:p>
    <w:p w:rsidR="00470BBD" w:rsidRDefault="00470BBD">
      <w:pPr>
        <w:rPr>
          <w:b/>
          <w:sz w:val="24"/>
        </w:rPr>
      </w:pPr>
    </w:p>
    <w:p w:rsidR="00470BBD" w:rsidRDefault="00E96850">
      <w:pPr>
        <w:numPr>
          <w:ilvl w:val="0"/>
          <w:numId w:val="4"/>
        </w:numPr>
        <w:tabs>
          <w:tab w:val="clear" w:pos="360"/>
          <w:tab w:val="num" w:pos="420"/>
        </w:tabs>
        <w:ind w:left="420"/>
        <w:rPr>
          <w:b/>
          <w:sz w:val="24"/>
        </w:rPr>
      </w:pPr>
      <w:r>
        <w:rPr>
          <w:b/>
          <w:sz w:val="24"/>
        </w:rPr>
        <w:t>Система кровообращения</w:t>
      </w:r>
    </w:p>
    <w:p w:rsidR="00470BBD" w:rsidRDefault="00E96850">
      <w:pPr>
        <w:pStyle w:val="20"/>
      </w:pPr>
      <w:r>
        <w:t>Болезненности в области сердца не наблюдалось. Сердечный толчок локализован слева в третьем межреберье. Сердечный толчок ослаблен при аускультации посторонних шумов не прослушивалось. Артериальный пульс аритмичный. Наполнение удовлетворительный. Ундуляции не наблюдалось. При аускультации  сердца прослушиваются два тона: систолический - продолжительный и низкий, после бесшумной паузы, диастолический менее продолжительный и высокий. Венный пульс отрицательный. Границы сердца: верхняя - по линии анконеуса, задняя - до 5 ребра.</w:t>
      </w:r>
    </w:p>
    <w:p w:rsidR="00470BBD" w:rsidRDefault="00470BBD">
      <w:pPr>
        <w:pStyle w:val="20"/>
      </w:pPr>
    </w:p>
    <w:p w:rsidR="00470BBD" w:rsidRDefault="00E96850">
      <w:pPr>
        <w:numPr>
          <w:ilvl w:val="0"/>
          <w:numId w:val="4"/>
        </w:numPr>
        <w:rPr>
          <w:b/>
          <w:sz w:val="24"/>
        </w:rPr>
      </w:pPr>
      <w:r>
        <w:rPr>
          <w:b/>
          <w:sz w:val="24"/>
        </w:rPr>
        <w:t>Система дыхания.</w:t>
      </w:r>
    </w:p>
    <w:p w:rsidR="00470BBD" w:rsidRDefault="00470BBD">
      <w:pPr>
        <w:ind w:firstLine="720"/>
        <w:jc w:val="both"/>
        <w:rPr>
          <w:rFonts w:ascii="Arial" w:hAnsi="Arial"/>
          <w:sz w:val="28"/>
        </w:rPr>
      </w:pPr>
    </w:p>
    <w:p w:rsidR="00470BBD" w:rsidRDefault="00E96850">
      <w:pPr>
        <w:pStyle w:val="20"/>
      </w:pPr>
      <w:r>
        <w:t>Дыхание учащенное, поверхностное, не равномерное. Наблюдается резкий сухой кашель. При аускультации хрипов и шумов не обнаружено. Дыхание жесткое везикулярное. При перкуссии - ясный легочной звук. Носовых истечений не наблюдается. Передняя перкуссионная граница легкого - от заднего угла лопатки вниз по линии анконеуса к грудной кости. Верхняя граница - от заднего угла лопатки каудально, параллельно остистым отросткам грудных позвонков, отступя от них на ширину двух пальцев. Задняя граница определяется по трем линиям: по линии маклока - 11-е межреберье; по линии седалищного бугра - 9-е межреберье и по линии плечевого сустава - 10-е межреберье.</w:t>
      </w:r>
    </w:p>
    <w:p w:rsidR="00470BBD" w:rsidRDefault="00E96850">
      <w:pPr>
        <w:numPr>
          <w:ilvl w:val="0"/>
          <w:numId w:val="4"/>
        </w:numPr>
        <w:rPr>
          <w:b/>
          <w:sz w:val="24"/>
        </w:rPr>
      </w:pPr>
      <w:r>
        <w:rPr>
          <w:b/>
          <w:sz w:val="24"/>
        </w:rPr>
        <w:t>Система пищеварения</w:t>
      </w:r>
    </w:p>
    <w:p w:rsidR="00470BBD" w:rsidRDefault="00470BBD">
      <w:pPr>
        <w:rPr>
          <w:b/>
          <w:sz w:val="24"/>
        </w:rPr>
      </w:pPr>
    </w:p>
    <w:p w:rsidR="00470BBD" w:rsidRDefault="00E96850">
      <w:pPr>
        <w:pStyle w:val="20"/>
      </w:pPr>
      <w:r>
        <w:t>Аппетит понижен. Акт дефекации: поза естественная, безболезненный, кал сформирован. Глотка и пищевод при пальпации безболезненны. Акт приема корма и воды естественный.</w:t>
      </w:r>
    </w:p>
    <w:p w:rsidR="00470BBD" w:rsidRDefault="00470BBD">
      <w:pPr>
        <w:pStyle w:val="20"/>
      </w:pPr>
    </w:p>
    <w:p w:rsidR="00470BBD" w:rsidRDefault="00E96850">
      <w:pPr>
        <w:numPr>
          <w:ilvl w:val="0"/>
          <w:numId w:val="4"/>
        </w:numPr>
        <w:rPr>
          <w:b/>
          <w:sz w:val="24"/>
        </w:rPr>
      </w:pPr>
      <w:r>
        <w:rPr>
          <w:b/>
          <w:sz w:val="24"/>
        </w:rPr>
        <w:t xml:space="preserve"> Мочеполовая система.</w:t>
      </w:r>
    </w:p>
    <w:p w:rsidR="00470BBD" w:rsidRDefault="00470BBD">
      <w:pPr>
        <w:ind w:firstLine="720"/>
        <w:jc w:val="both"/>
        <w:rPr>
          <w:rFonts w:ascii="Arial" w:hAnsi="Arial"/>
          <w:sz w:val="28"/>
        </w:rPr>
      </w:pPr>
    </w:p>
    <w:p w:rsidR="00470BBD" w:rsidRDefault="00E96850">
      <w:pPr>
        <w:pStyle w:val="20"/>
      </w:pPr>
      <w:r>
        <w:t xml:space="preserve">Акт мочеиспускания естественный, безболезненный. При исследовании почки безболезненны, расположенные под поперечными отростками первых поясничных позвонков. При проведении глубокой пальпации через брюшную стенку увеличение мочевого пузыря не выявлено. </w:t>
      </w:r>
    </w:p>
    <w:p w:rsidR="00470BBD" w:rsidRDefault="00470BBD">
      <w:pPr>
        <w:ind w:firstLine="720"/>
        <w:jc w:val="both"/>
        <w:rPr>
          <w:rFonts w:ascii="Arial" w:hAnsi="Arial"/>
          <w:sz w:val="28"/>
        </w:rPr>
      </w:pPr>
    </w:p>
    <w:p w:rsidR="00470BBD" w:rsidRDefault="00470BBD">
      <w:pPr>
        <w:ind w:firstLine="720"/>
        <w:jc w:val="both"/>
        <w:rPr>
          <w:rFonts w:ascii="Arial" w:hAnsi="Arial"/>
          <w:sz w:val="28"/>
        </w:rPr>
      </w:pPr>
    </w:p>
    <w:p w:rsidR="00470BBD" w:rsidRDefault="00470BBD">
      <w:pPr>
        <w:ind w:firstLine="720"/>
        <w:jc w:val="both"/>
        <w:rPr>
          <w:rFonts w:ascii="Arial" w:hAnsi="Arial"/>
          <w:sz w:val="28"/>
        </w:rPr>
      </w:pPr>
    </w:p>
    <w:p w:rsidR="00470BBD" w:rsidRDefault="00470BBD">
      <w:pPr>
        <w:ind w:firstLine="720"/>
        <w:jc w:val="both"/>
        <w:rPr>
          <w:rFonts w:ascii="Arial" w:hAnsi="Arial"/>
          <w:sz w:val="28"/>
        </w:rPr>
      </w:pPr>
    </w:p>
    <w:p w:rsidR="00470BBD" w:rsidRDefault="00470BBD">
      <w:pPr>
        <w:ind w:firstLine="720"/>
        <w:jc w:val="both"/>
        <w:rPr>
          <w:rFonts w:ascii="Arial" w:hAnsi="Arial"/>
          <w:sz w:val="28"/>
        </w:rPr>
      </w:pPr>
    </w:p>
    <w:p w:rsidR="00470BBD" w:rsidRDefault="00E96850">
      <w:pPr>
        <w:numPr>
          <w:ilvl w:val="0"/>
          <w:numId w:val="4"/>
        </w:numPr>
        <w:tabs>
          <w:tab w:val="clear" w:pos="360"/>
          <w:tab w:val="num" w:pos="420"/>
        </w:tabs>
        <w:ind w:left="420"/>
        <w:rPr>
          <w:rFonts w:ascii="Arial" w:hAnsi="Arial"/>
          <w:b/>
          <w:sz w:val="28"/>
        </w:rPr>
      </w:pPr>
      <w:r>
        <w:rPr>
          <w:b/>
          <w:sz w:val="24"/>
        </w:rPr>
        <w:t>Нервная система.</w:t>
      </w:r>
    </w:p>
    <w:p w:rsidR="00470BBD" w:rsidRDefault="00470BBD">
      <w:pPr>
        <w:ind w:firstLine="720"/>
        <w:jc w:val="both"/>
        <w:rPr>
          <w:rFonts w:ascii="Arial" w:hAnsi="Arial"/>
          <w:sz w:val="28"/>
        </w:rPr>
      </w:pPr>
    </w:p>
    <w:p w:rsidR="00470BBD" w:rsidRDefault="00E96850">
      <w:pPr>
        <w:pStyle w:val="20"/>
      </w:pPr>
      <w:r>
        <w:t xml:space="preserve">Животное флегматично, угнетено, малоподвижно, голова опущена. Наблюдалась дрожание тазовых конечностей, снижен тонус мускулатуры. Болевая чувствительность хорошая. Также при исследовании выявлено хорошая тактильная и температурная чувствительность. </w:t>
      </w:r>
    </w:p>
    <w:p w:rsidR="00470BBD" w:rsidRDefault="00470BBD">
      <w:pPr>
        <w:pStyle w:val="20"/>
      </w:pPr>
    </w:p>
    <w:p w:rsidR="00470BBD" w:rsidRDefault="00E96850">
      <w:pPr>
        <w:numPr>
          <w:ilvl w:val="0"/>
          <w:numId w:val="4"/>
        </w:numPr>
        <w:rPr>
          <w:rFonts w:ascii="Arial" w:hAnsi="Arial"/>
          <w:b/>
          <w:color w:val="000000"/>
          <w:sz w:val="28"/>
        </w:rPr>
      </w:pPr>
      <w:r>
        <w:rPr>
          <w:b/>
          <w:sz w:val="24"/>
        </w:rPr>
        <w:t xml:space="preserve"> Органы движения.</w:t>
      </w:r>
    </w:p>
    <w:p w:rsidR="00470BBD" w:rsidRDefault="00470BBD">
      <w:pPr>
        <w:ind w:firstLine="720"/>
        <w:jc w:val="both"/>
        <w:rPr>
          <w:rFonts w:ascii="Arial" w:hAnsi="Arial"/>
          <w:sz w:val="28"/>
        </w:rPr>
      </w:pPr>
    </w:p>
    <w:p w:rsidR="00470BBD" w:rsidRDefault="00E96850">
      <w:pPr>
        <w:pStyle w:val="20"/>
      </w:pPr>
      <w:r>
        <w:t>Животное часто принимает позу сидячей собаки, что говорит о слабости связочного аппарата. Все движения хорошо координированы. Параличи и парезы не наблюдались. Тонус мышц ослаблен. Костяк слабый. На последних ребрах прощупываются реберные четки.</w:t>
      </w:r>
    </w:p>
    <w:p w:rsidR="00470BBD" w:rsidRDefault="00470BBD">
      <w:pPr>
        <w:ind w:firstLine="720"/>
        <w:jc w:val="both"/>
        <w:rPr>
          <w:rFonts w:ascii="Arial" w:hAnsi="Arial"/>
          <w:color w:val="000000"/>
          <w:sz w:val="28"/>
        </w:rPr>
      </w:pPr>
    </w:p>
    <w:p w:rsidR="00470BBD" w:rsidRDefault="00E96850">
      <w:pPr>
        <w:numPr>
          <w:ilvl w:val="0"/>
          <w:numId w:val="4"/>
        </w:numPr>
        <w:rPr>
          <w:rFonts w:ascii="Arial" w:hAnsi="Arial"/>
          <w:b/>
          <w:color w:val="000000"/>
          <w:sz w:val="28"/>
        </w:rPr>
      </w:pPr>
      <w:r>
        <w:rPr>
          <w:b/>
          <w:sz w:val="24"/>
        </w:rPr>
        <w:t>Результаты исследования (Status praesens localis).</w:t>
      </w:r>
    </w:p>
    <w:p w:rsidR="00470BBD" w:rsidRDefault="00470BBD">
      <w:pPr>
        <w:jc w:val="both"/>
        <w:rPr>
          <w:rFonts w:ascii="Arial" w:hAnsi="Arial"/>
          <w:b/>
          <w:color w:val="000000"/>
          <w:sz w:val="28"/>
        </w:rPr>
      </w:pPr>
    </w:p>
    <w:p w:rsidR="00470BBD" w:rsidRDefault="00E96850">
      <w:pPr>
        <w:pStyle w:val="20"/>
      </w:pPr>
      <w:r>
        <w:t xml:space="preserve">Животное угнетено, принимает позу сидячей собаки, отмечается десквомация эпителия кожи. Шерсть тусклая, ломкая, слизистые оболочки бледно-розовые; Подчелюстные лимфатические узлы увеличенные плотные, сердечный толчок ослаблен, аритмичный. Дыхание учащенное, поверхностное, не равномерное, наблюдается резкий сухой кашель. Аппетит понижен. Отмечается тремор тазовых конечностей, понижен тонус мускулатуры. Костяк слабый, на последних ребрах - рахитические четки. </w:t>
      </w:r>
    </w:p>
    <w:p w:rsidR="00470BBD" w:rsidRDefault="00470BBD">
      <w:pPr>
        <w:pStyle w:val="20"/>
      </w:pPr>
    </w:p>
    <w:p w:rsidR="00470BBD" w:rsidRDefault="00E96850">
      <w:pPr>
        <w:numPr>
          <w:ilvl w:val="0"/>
          <w:numId w:val="4"/>
        </w:numPr>
        <w:rPr>
          <w:b/>
          <w:sz w:val="24"/>
        </w:rPr>
      </w:pPr>
      <w:r>
        <w:rPr>
          <w:b/>
          <w:sz w:val="24"/>
        </w:rPr>
        <w:t>Лабораторные исследования крови, кала, мочи и др. Диагностические пробы, рентген пр. указывают даты исследований. Прилагаются  рентгенограммы, электрокардиограммы и результаты анализов (на специальных бланках)</w:t>
      </w:r>
    </w:p>
    <w:p w:rsidR="00470BBD" w:rsidRDefault="00470BBD">
      <w:pPr>
        <w:ind w:firstLine="720"/>
        <w:jc w:val="both"/>
        <w:rPr>
          <w:rFonts w:ascii="Arial" w:hAnsi="Arial"/>
          <w:color w:val="000000"/>
          <w:sz w:val="28"/>
        </w:rPr>
      </w:pPr>
    </w:p>
    <w:p w:rsidR="00470BBD" w:rsidRDefault="00E96850">
      <w:pPr>
        <w:pStyle w:val="20"/>
        <w:rPr>
          <w:rFonts w:ascii="Arial" w:hAnsi="Arial"/>
          <w:sz w:val="28"/>
        </w:rPr>
      </w:pPr>
      <w:r>
        <w:t>Лабораторные исследования крови, кала, мочи – 12/01/01 прилагаются далее на специальных бланках.</w:t>
      </w:r>
    </w:p>
    <w:p w:rsidR="00470BBD" w:rsidRDefault="00470BBD">
      <w:pPr>
        <w:rPr>
          <w:b/>
          <w:sz w:val="24"/>
        </w:rPr>
      </w:pPr>
    </w:p>
    <w:p w:rsidR="00470BBD" w:rsidRDefault="00470BBD">
      <w:pPr>
        <w:rPr>
          <w:b/>
          <w:sz w:val="24"/>
        </w:rPr>
      </w:pPr>
    </w:p>
    <w:p w:rsidR="00470BBD" w:rsidRDefault="00470BBD">
      <w:pPr>
        <w:rPr>
          <w:b/>
          <w:sz w:val="24"/>
        </w:rPr>
      </w:pPr>
    </w:p>
    <w:p w:rsidR="00470BBD" w:rsidRDefault="00E96850">
      <w:pPr>
        <w:numPr>
          <w:ilvl w:val="0"/>
          <w:numId w:val="4"/>
        </w:numPr>
        <w:rPr>
          <w:b/>
          <w:sz w:val="24"/>
        </w:rPr>
      </w:pPr>
      <w:r>
        <w:rPr>
          <w:b/>
          <w:sz w:val="24"/>
        </w:rPr>
        <w:t>Первоначальный диагноз</w:t>
      </w:r>
      <w:r>
        <w:rPr>
          <w:rFonts w:ascii="Courier" w:hAnsi="Courier"/>
          <w:sz w:val="24"/>
        </w:rPr>
        <w:t xml:space="preserve"> Гипотония преджелудков (</w:t>
      </w:r>
      <w:r>
        <w:rPr>
          <w:rFonts w:ascii="Courier" w:hAnsi="Courier"/>
          <w:sz w:val="24"/>
          <w:lang w:val="en-US"/>
        </w:rPr>
        <w:t>Hypotonia ruminis, reticuli et omasi)</w:t>
      </w:r>
    </w:p>
    <w:p w:rsidR="00470BBD" w:rsidRDefault="00470BBD">
      <w:pPr>
        <w:rPr>
          <w:b/>
          <w:sz w:val="28"/>
        </w:rPr>
      </w:pPr>
    </w:p>
    <w:p w:rsidR="00470BBD" w:rsidRDefault="00470BBD">
      <w:pPr>
        <w:rPr>
          <w:b/>
          <w:sz w:val="28"/>
        </w:rPr>
      </w:pPr>
    </w:p>
    <w:p w:rsidR="00470BBD" w:rsidRDefault="00E96850">
      <w:pPr>
        <w:numPr>
          <w:ilvl w:val="0"/>
          <w:numId w:val="4"/>
        </w:numPr>
        <w:rPr>
          <w:b/>
          <w:sz w:val="28"/>
        </w:rPr>
      </w:pPr>
      <w:r>
        <w:rPr>
          <w:b/>
          <w:sz w:val="24"/>
        </w:rPr>
        <w:t>Окончательный диагноз</w:t>
      </w:r>
      <w:r>
        <w:rPr>
          <w:rFonts w:ascii="Courier" w:hAnsi="Courier"/>
          <w:sz w:val="24"/>
        </w:rPr>
        <w:t xml:space="preserve"> Гипотония преджелудков (</w:t>
      </w:r>
      <w:r>
        <w:rPr>
          <w:rFonts w:ascii="Courier" w:hAnsi="Courier"/>
          <w:sz w:val="24"/>
          <w:lang w:val="en-US"/>
        </w:rPr>
        <w:t>Hypotonia ruminis, reticuli et omasi)</w:t>
      </w:r>
    </w:p>
    <w:p w:rsidR="00470BBD" w:rsidRDefault="00470BBD">
      <w:pPr>
        <w:rPr>
          <w:b/>
          <w:sz w:val="28"/>
        </w:rPr>
      </w:pPr>
    </w:p>
    <w:p w:rsidR="00470BBD" w:rsidRDefault="00470BBD">
      <w:pPr>
        <w:rPr>
          <w:b/>
          <w:sz w:val="28"/>
        </w:rPr>
      </w:pPr>
    </w:p>
    <w:p w:rsidR="00470BBD" w:rsidRDefault="00470BBD"/>
    <w:p w:rsidR="00470BBD" w:rsidRDefault="00470BBD"/>
    <w:p w:rsidR="00470BBD" w:rsidRDefault="00470BBD"/>
    <w:p w:rsidR="00470BBD" w:rsidRDefault="00470BBD"/>
    <w:p w:rsidR="00470BBD" w:rsidRDefault="00E96850">
      <w:pPr>
        <w:pStyle w:val="1"/>
      </w:pPr>
      <w:r>
        <w:t>Температурный листок</w:t>
      </w:r>
    </w:p>
    <w:p w:rsidR="00470BBD" w:rsidRDefault="00E96850">
      <w:pPr>
        <w:jc w:val="center"/>
      </w:pPr>
      <w:r>
        <w:t xml:space="preserve">Род животного </w:t>
      </w:r>
      <w:r>
        <w:rPr>
          <w:rFonts w:ascii="Courier New" w:hAnsi="Courier New"/>
          <w:sz w:val="24"/>
          <w:u w:val="single"/>
        </w:rPr>
        <w:t>баран, 9м, св-серый</w:t>
      </w:r>
      <w:r>
        <w:t xml:space="preserve">  Диагноз </w:t>
      </w:r>
      <w:r>
        <w:rPr>
          <w:rFonts w:ascii="Courier New" w:hAnsi="Courier New"/>
          <w:sz w:val="24"/>
          <w:u w:val="single"/>
        </w:rPr>
        <w:t>Гипотония преджелудков</w:t>
      </w:r>
      <w:r>
        <w:rPr>
          <w:u w:val="single"/>
        </w:rPr>
        <w:t xml:space="preserve">    </w:t>
      </w:r>
      <w:r>
        <w:t xml:space="preserve"> </w:t>
      </w:r>
    </w:p>
    <w:p w:rsidR="00470BBD" w:rsidRDefault="00E96850">
      <w:pPr>
        <w:jc w:val="center"/>
      </w:pPr>
      <w:r>
        <w:t>20</w:t>
      </w:r>
      <w:r>
        <w:rPr>
          <w:rFonts w:ascii="Courier New" w:hAnsi="Courier New"/>
        </w:rPr>
        <w:t>01</w:t>
      </w:r>
      <w:r>
        <w:t xml:space="preserve"> г.</w:t>
      </w:r>
    </w:p>
    <w:tbl>
      <w:tblPr>
        <w:tblW w:w="0" w:type="auto"/>
        <w:tblInd w:w="-38" w:type="dxa"/>
        <w:tblLayout w:type="fixed"/>
        <w:tblCellMar>
          <w:left w:w="30" w:type="dxa"/>
          <w:right w:w="30" w:type="dxa"/>
        </w:tblCellMar>
        <w:tblLook w:val="0000" w:firstRow="0" w:lastRow="0" w:firstColumn="0" w:lastColumn="0" w:noHBand="0" w:noVBand="0"/>
      </w:tblPr>
      <w:tblGrid>
        <w:gridCol w:w="1118"/>
        <w:gridCol w:w="1008"/>
        <w:gridCol w:w="346"/>
        <w:gridCol w:w="331"/>
        <w:gridCol w:w="331"/>
        <w:gridCol w:w="317"/>
        <w:gridCol w:w="298"/>
        <w:gridCol w:w="345"/>
        <w:gridCol w:w="332"/>
        <w:gridCol w:w="364"/>
        <w:gridCol w:w="332"/>
        <w:gridCol w:w="364"/>
        <w:gridCol w:w="364"/>
        <w:gridCol w:w="364"/>
        <w:gridCol w:w="364"/>
        <w:gridCol w:w="364"/>
        <w:gridCol w:w="364"/>
        <w:gridCol w:w="364"/>
        <w:gridCol w:w="364"/>
        <w:gridCol w:w="364"/>
        <w:gridCol w:w="364"/>
        <w:gridCol w:w="364"/>
      </w:tblGrid>
      <w:tr w:rsidR="00470BBD">
        <w:trPr>
          <w:cantSplit/>
          <w:trHeight w:val="250"/>
        </w:trPr>
        <w:tc>
          <w:tcPr>
            <w:tcW w:w="1118" w:type="dxa"/>
            <w:tcBorders>
              <w:top w:val="single" w:sz="2" w:space="0" w:color="000000"/>
              <w:left w:val="single" w:sz="2" w:space="0" w:color="000000"/>
              <w:bottom w:val="single" w:sz="2" w:space="0" w:color="000000"/>
              <w:right w:val="single" w:sz="2" w:space="0" w:color="000000"/>
            </w:tcBorders>
          </w:tcPr>
          <w:p w:rsidR="00470BBD" w:rsidRDefault="00470BBD">
            <w:pPr>
              <w:jc w:val="right"/>
              <w:rPr>
                <w:rFonts w:ascii="Arial" w:hAnsi="Arial"/>
                <w:snapToGrid w:val="0"/>
                <w:color w:val="000000"/>
              </w:rPr>
            </w:pPr>
          </w:p>
        </w:tc>
        <w:tc>
          <w:tcPr>
            <w:tcW w:w="100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677" w:type="dxa"/>
            <w:gridSpan w:val="2"/>
            <w:tcBorders>
              <w:top w:val="single" w:sz="6" w:space="0" w:color="auto"/>
              <w:left w:val="single" w:sz="6" w:space="0" w:color="auto"/>
              <w:bottom w:val="sing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12</w:t>
            </w:r>
          </w:p>
        </w:tc>
        <w:tc>
          <w:tcPr>
            <w:tcW w:w="648" w:type="dxa"/>
            <w:gridSpan w:val="2"/>
            <w:tcBorders>
              <w:top w:val="single" w:sz="6" w:space="0" w:color="auto"/>
              <w:left w:val="single" w:sz="6" w:space="0" w:color="auto"/>
              <w:bottom w:val="sing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13</w:t>
            </w:r>
          </w:p>
        </w:tc>
        <w:tc>
          <w:tcPr>
            <w:tcW w:w="643" w:type="dxa"/>
            <w:gridSpan w:val="2"/>
            <w:tcBorders>
              <w:top w:val="single" w:sz="6" w:space="0" w:color="auto"/>
              <w:left w:val="single" w:sz="6" w:space="0" w:color="auto"/>
              <w:bottom w:val="sing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14</w:t>
            </w:r>
          </w:p>
        </w:tc>
        <w:tc>
          <w:tcPr>
            <w:tcW w:w="696" w:type="dxa"/>
            <w:gridSpan w:val="2"/>
            <w:tcBorders>
              <w:top w:val="single" w:sz="6" w:space="0" w:color="auto"/>
              <w:left w:val="single" w:sz="6" w:space="0" w:color="auto"/>
              <w:bottom w:val="sing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15</w:t>
            </w:r>
          </w:p>
        </w:tc>
        <w:tc>
          <w:tcPr>
            <w:tcW w:w="696" w:type="dxa"/>
            <w:gridSpan w:val="2"/>
            <w:tcBorders>
              <w:top w:val="single" w:sz="6" w:space="0" w:color="auto"/>
              <w:left w:val="single" w:sz="6" w:space="0" w:color="auto"/>
              <w:bottom w:val="single" w:sz="6" w:space="0" w:color="auto"/>
            </w:tcBorders>
          </w:tcPr>
          <w:p w:rsidR="00470BBD" w:rsidRDefault="00E96850">
            <w:pPr>
              <w:jc w:val="center"/>
              <w:rPr>
                <w:rFonts w:ascii="Arial" w:hAnsi="Arial"/>
                <w:snapToGrid w:val="0"/>
                <w:color w:val="000000"/>
              </w:rPr>
            </w:pPr>
            <w:r>
              <w:rPr>
                <w:rFonts w:ascii="Arial" w:hAnsi="Arial"/>
                <w:snapToGrid w:val="0"/>
                <w:color w:val="000000"/>
              </w:rPr>
              <w:t>16</w:t>
            </w:r>
          </w:p>
        </w:tc>
        <w:tc>
          <w:tcPr>
            <w:tcW w:w="728" w:type="dxa"/>
            <w:gridSpan w:val="2"/>
            <w:tcBorders>
              <w:top w:val="single" w:sz="4" w:space="0" w:color="auto"/>
              <w:left w:val="single" w:sz="4" w:space="0" w:color="auto"/>
              <w:bottom w:val="single" w:sz="4" w:space="0" w:color="auto"/>
              <w:right w:val="single" w:sz="4" w:space="0" w:color="auto"/>
            </w:tcBorders>
          </w:tcPr>
          <w:p w:rsidR="00470BBD" w:rsidRDefault="00470BBD">
            <w:pPr>
              <w:jc w:val="center"/>
              <w:rPr>
                <w:rFonts w:ascii="Arial" w:hAnsi="Arial"/>
                <w:snapToGrid w:val="0"/>
                <w:color w:val="000000"/>
              </w:rPr>
            </w:pPr>
          </w:p>
        </w:tc>
        <w:tc>
          <w:tcPr>
            <w:tcW w:w="728" w:type="dxa"/>
            <w:gridSpan w:val="2"/>
            <w:tcBorders>
              <w:top w:val="single" w:sz="4" w:space="0" w:color="auto"/>
              <w:left w:val="single" w:sz="4" w:space="0" w:color="auto"/>
              <w:bottom w:val="single" w:sz="4" w:space="0" w:color="auto"/>
              <w:right w:val="single" w:sz="4" w:space="0" w:color="auto"/>
            </w:tcBorders>
          </w:tcPr>
          <w:p w:rsidR="00470BBD" w:rsidRDefault="00470BBD">
            <w:pPr>
              <w:jc w:val="center"/>
              <w:rPr>
                <w:rFonts w:ascii="Arial" w:hAnsi="Arial"/>
                <w:snapToGrid w:val="0"/>
                <w:color w:val="000000"/>
              </w:rPr>
            </w:pPr>
          </w:p>
        </w:tc>
        <w:tc>
          <w:tcPr>
            <w:tcW w:w="728" w:type="dxa"/>
            <w:gridSpan w:val="2"/>
            <w:tcBorders>
              <w:top w:val="single" w:sz="4" w:space="0" w:color="auto"/>
              <w:left w:val="single" w:sz="4" w:space="0" w:color="auto"/>
              <w:bottom w:val="single" w:sz="4" w:space="0" w:color="auto"/>
              <w:right w:val="single" w:sz="4" w:space="0" w:color="auto"/>
            </w:tcBorders>
          </w:tcPr>
          <w:p w:rsidR="00470BBD" w:rsidRDefault="00470BBD">
            <w:pPr>
              <w:jc w:val="center"/>
              <w:rPr>
                <w:rFonts w:ascii="Arial" w:hAnsi="Arial"/>
                <w:snapToGrid w:val="0"/>
                <w:color w:val="000000"/>
              </w:rPr>
            </w:pPr>
          </w:p>
        </w:tc>
        <w:tc>
          <w:tcPr>
            <w:tcW w:w="728" w:type="dxa"/>
            <w:gridSpan w:val="2"/>
            <w:tcBorders>
              <w:top w:val="single" w:sz="4" w:space="0" w:color="auto"/>
              <w:left w:val="single" w:sz="4" w:space="0" w:color="auto"/>
              <w:bottom w:val="single" w:sz="4" w:space="0" w:color="auto"/>
              <w:right w:val="single" w:sz="4" w:space="0" w:color="auto"/>
            </w:tcBorders>
          </w:tcPr>
          <w:p w:rsidR="00470BBD" w:rsidRDefault="00470BBD">
            <w:pPr>
              <w:jc w:val="center"/>
              <w:rPr>
                <w:rFonts w:ascii="Arial" w:hAnsi="Arial"/>
                <w:snapToGrid w:val="0"/>
                <w:color w:val="000000"/>
              </w:rPr>
            </w:pPr>
          </w:p>
        </w:tc>
        <w:tc>
          <w:tcPr>
            <w:tcW w:w="728" w:type="dxa"/>
            <w:gridSpan w:val="2"/>
            <w:tcBorders>
              <w:top w:val="single" w:sz="4" w:space="0" w:color="auto"/>
              <w:left w:val="single" w:sz="4" w:space="0" w:color="auto"/>
              <w:bottom w:val="single" w:sz="4" w:space="0" w:color="auto"/>
              <w:right w:val="single" w:sz="4" w:space="0" w:color="auto"/>
            </w:tcBorders>
          </w:tcPr>
          <w:p w:rsidR="00470BBD" w:rsidRDefault="00470BBD">
            <w:pPr>
              <w:jc w:val="center"/>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2" w:space="0" w:color="000000"/>
            </w:tcBorders>
          </w:tcPr>
          <w:p w:rsidR="00470BBD" w:rsidRDefault="00470BBD">
            <w:pPr>
              <w:jc w:val="right"/>
              <w:rPr>
                <w:rFonts w:ascii="Arial" w:hAnsi="Arial"/>
                <w:snapToGrid w:val="0"/>
                <w:color w:val="000000"/>
              </w:rPr>
            </w:pPr>
          </w:p>
        </w:tc>
        <w:tc>
          <w:tcPr>
            <w:tcW w:w="1008" w:type="dxa"/>
            <w:tcBorders>
              <w:top w:val="single" w:sz="2" w:space="0" w:color="000000"/>
              <w:left w:val="single" w:sz="2" w:space="0" w:color="000000"/>
              <w:bottom w:val="double" w:sz="6" w:space="0" w:color="auto"/>
              <w:right w:val="single" w:sz="6" w:space="0" w:color="auto"/>
            </w:tcBorders>
          </w:tcPr>
          <w:p w:rsidR="00470BBD" w:rsidRDefault="00470BBD">
            <w:pPr>
              <w:jc w:val="right"/>
              <w:rPr>
                <w:rFonts w:ascii="Arial" w:hAnsi="Arial"/>
                <w:snapToGrid w:val="0"/>
                <w:color w:val="000000"/>
              </w:rPr>
            </w:pPr>
          </w:p>
        </w:tc>
        <w:tc>
          <w:tcPr>
            <w:tcW w:w="346"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31"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31"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17"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298"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45"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32"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32" w:type="dxa"/>
            <w:tcBorders>
              <w:top w:val="single" w:sz="6" w:space="0" w:color="auto"/>
              <w:left w:val="single" w:sz="6" w:space="0" w:color="auto"/>
              <w:bottom w:val="double" w:sz="6" w:space="0" w:color="auto"/>
              <w:right w:val="single" w:sz="6"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6" w:space="0" w:color="auto"/>
              <w:left w:val="single" w:sz="6" w:space="0" w:color="auto"/>
              <w:bottom w:val="double" w:sz="6"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у</w:t>
            </w:r>
          </w:p>
        </w:tc>
        <w:tc>
          <w:tcPr>
            <w:tcW w:w="364" w:type="dxa"/>
            <w:tcBorders>
              <w:top w:val="single" w:sz="4" w:space="0" w:color="auto"/>
              <w:left w:val="single" w:sz="4" w:space="0" w:color="auto"/>
              <w:bottom w:val="single" w:sz="4" w:space="0" w:color="auto"/>
              <w:right w:val="single" w:sz="4" w:space="0" w:color="auto"/>
            </w:tcBorders>
          </w:tcPr>
          <w:p w:rsidR="00470BBD" w:rsidRDefault="00E96850">
            <w:pPr>
              <w:jc w:val="center"/>
              <w:rPr>
                <w:rFonts w:ascii="Arial" w:hAnsi="Arial"/>
                <w:snapToGrid w:val="0"/>
                <w:color w:val="000000"/>
              </w:rPr>
            </w:pPr>
            <w:r>
              <w:rPr>
                <w:rFonts w:ascii="Arial" w:hAnsi="Arial"/>
                <w:snapToGrid w:val="0"/>
                <w:color w:val="000000"/>
              </w:rPr>
              <w:t>в</w:t>
            </w: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00" style="position:absolute;left:0;text-align:left;flip:y;z-index:251650048;mso-position-horizontal:absolute;mso-position-horizontal-relative:text;mso-position-vertical:absolute;mso-position-vertical-relative:text" from="226.95pt,13.2pt" to="248.55pt,27.6pt" o:allowincell="f" strokeweight="1.5pt"/>
              </w:pict>
            </w:r>
          </w:p>
        </w:tc>
        <w:tc>
          <w:tcPr>
            <w:tcW w:w="1008" w:type="dxa"/>
            <w:tcBorders>
              <w:top w:val="doub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6</w:t>
            </w:r>
          </w:p>
        </w:tc>
        <w:tc>
          <w:tcPr>
            <w:tcW w:w="346"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099" style="position:absolute;left:0;text-align:left;z-index:251649024;mso-position-horizontal:absolute;mso-position-horizontal-relative:text;mso-position-vertical:absolute;mso-position-vertical-relative:text" from="212.55pt,12.15pt" to="226.95pt,12.15pt" o:allowincell="f" strokeweight="1.5pt"/>
              </w:pict>
            </w:r>
            <w:r>
              <w:rPr>
                <w:rFonts w:ascii="Arial" w:hAnsi="Arial"/>
                <w:noProof/>
                <w:color w:val="000000"/>
              </w:rPr>
              <w:pict>
                <v:line id="_x0000_s1098" style="position:absolute;left:0;text-align:left;flip:y;z-index:251648000;mso-position-horizontal:absolute;mso-position-horizontal-relative:text;mso-position-vertical:absolute;mso-position-vertical-relative:text" from="190.95pt,12.15pt" to="212.55pt,40.95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5</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E96850">
            <w:pPr>
              <w:rPr>
                <w:rFonts w:ascii="Arial" w:hAnsi="Arial"/>
                <w:snapToGrid w:val="0"/>
                <w:color w:val="000000"/>
              </w:rPr>
            </w:pPr>
            <w:r>
              <w:rPr>
                <w:rFonts w:ascii="Arial" w:hAnsi="Arial"/>
                <w:snapToGrid w:val="0"/>
                <w:color w:val="000000"/>
              </w:rPr>
              <w:t>Руминация</w: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4</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097" style="position:absolute;left:0;text-align:left;z-index:251646976;mso-position-horizontal:absolute;mso-position-horizontal-relative:text;mso-position-vertical:absolute;mso-position-vertical-relative:text" from="176.55pt,1.2pt" to="190.95pt,1.2pt" o:allowincell="f" strokeweight="1.5pt"/>
              </w:pict>
            </w:r>
            <w:r>
              <w:rPr>
                <w:rFonts w:ascii="Arial" w:hAnsi="Arial"/>
                <w:noProof/>
                <w:color w:val="000000"/>
              </w:rPr>
              <w:pict>
                <v:line id="_x0000_s1096" style="position:absolute;left:0;text-align:left;flip:y;z-index:251645952;mso-position-horizontal:absolute;mso-position-horizontal-relative:text;mso-position-vertical:absolute;mso-position-vertical-relative:text" from="162.15pt,1.2pt" to="176.55pt,15.6pt" o:allowincell="f" strokeweight="1.5pt"/>
              </w:pict>
            </w:r>
            <w:r>
              <w:rPr>
                <w:rFonts w:ascii="Arial" w:hAnsi="Arial"/>
                <w:noProof/>
                <w:color w:val="000000"/>
              </w:rPr>
              <w:pict>
                <v:line id="_x0000_s1095" style="position:absolute;left:0;text-align:left;z-index:251644928;mso-position-horizontal:absolute;mso-position-horizontal-relative:text;mso-position-vertical:absolute;mso-position-vertical-relative:text" from="147.75pt,1.2pt" to="162.15pt,15.6pt" o:allowincell="f" strokeweight="1.5pt"/>
              </w:pict>
            </w:r>
            <w:r>
              <w:rPr>
                <w:rFonts w:ascii="Arial" w:hAnsi="Arial"/>
                <w:noProof/>
                <w:color w:val="000000"/>
              </w:rPr>
              <w:pict>
                <v:line id="_x0000_s1094" style="position:absolute;left:0;text-align:left;flip:y;z-index:251643904;mso-position-horizontal:absolute;mso-position-horizontal-relative:text;mso-position-vertical:absolute;mso-position-vertical-relative:text" from="126.15pt,1.2pt" to="147.75pt,15.6pt" o:allowincell="f" strokeweight="1.5pt"/>
              </w:pict>
            </w:r>
          </w:p>
        </w:tc>
        <w:tc>
          <w:tcPr>
            <w:tcW w:w="1008" w:type="dxa"/>
            <w:tcBorders>
              <w:top w:val="single" w:sz="6" w:space="0" w:color="auto"/>
              <w:left w:val="single" w:sz="6" w:space="0" w:color="auto"/>
              <w:bottom w:val="doub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2</w:t>
            </w:r>
          </w:p>
        </w:tc>
        <w:tc>
          <w:tcPr>
            <w:tcW w:w="346"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doub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40</w:t>
            </w:r>
          </w:p>
        </w:tc>
        <w:tc>
          <w:tcPr>
            <w:tcW w:w="346"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39,9</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16" style="position:absolute;left:0;text-align:left;z-index:251666432;mso-position-horizontal:absolute;mso-position-horizontal-relative:text;mso-position-vertical:absolute;mso-position-vertical-relative:text" from="147.75pt,8.95pt" to="162.15pt,52.15pt" o:allowincell="f" strokeweight="1.5pt"/>
              </w:pict>
            </w:r>
            <w:r>
              <w:rPr>
                <w:rFonts w:ascii="Arial" w:hAnsi="Arial"/>
                <w:noProof/>
                <w:color w:val="000000"/>
              </w:rPr>
              <w:pict>
                <v:line id="_x0000_s1115" style="position:absolute;left:0;text-align:left;flip:y;z-index:251665408;mso-position-horizontal:absolute;mso-position-horizontal-relative:text;mso-position-vertical:absolute;mso-position-vertical-relative:text" from="126.15pt,8.95pt" to="147.75pt,23.35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39,8</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39,7</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cantSplit/>
          <w:trHeight w:val="250"/>
        </w:trPr>
        <w:tc>
          <w:tcPr>
            <w:tcW w:w="1118" w:type="dxa"/>
            <w:vMerge w:val="restart"/>
            <w:tcBorders>
              <w:top w:val="single" w:sz="2" w:space="0" w:color="000000"/>
              <w:left w:val="single" w:sz="2" w:space="0" w:color="000000"/>
              <w:bottom w:val="nil"/>
              <w:right w:val="single" w:sz="6" w:space="0" w:color="auto"/>
            </w:tcBorders>
          </w:tcPr>
          <w:p w:rsidR="00470BBD" w:rsidRDefault="009A24AB">
            <w:pPr>
              <w:jc w:val="center"/>
              <w:rPr>
                <w:rFonts w:ascii="Arial" w:hAnsi="Arial"/>
                <w:snapToGrid w:val="0"/>
                <w:color w:val="000000"/>
              </w:rPr>
            </w:pPr>
            <w:r>
              <w:rPr>
                <w:rFonts w:ascii="Arial" w:hAnsi="Arial"/>
                <w:noProof/>
                <w:color w:val="000000"/>
              </w:rPr>
              <w:pict>
                <v:line id="_x0000_s1117" style="position:absolute;left:0;text-align:left;z-index:251667456;mso-position-horizontal:absolute;mso-position-horizontal-relative:text;mso-position-vertical:absolute;mso-position-vertical-relative:text" from="162.15pt,25.65pt" to="176.55pt,40.05pt" o:allowincell="f" strokeweight="1.5pt"/>
              </w:pict>
            </w:r>
            <w:r w:rsidR="00E96850">
              <w:rPr>
                <w:rFonts w:ascii="Arial" w:hAnsi="Arial"/>
                <w:snapToGrid w:val="0"/>
                <w:color w:val="000000"/>
              </w:rPr>
              <w:t>Температура</w: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39,6</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cantSplit/>
          <w:trHeight w:val="250"/>
        </w:trPr>
        <w:tc>
          <w:tcPr>
            <w:tcW w:w="1118" w:type="dxa"/>
            <w:vMerge/>
            <w:tcBorders>
              <w:top w:val="nil"/>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39,5</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39,4</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21" style="position:absolute;left:0;text-align:left;flip:y;z-index:251671552;mso-position-horizontal:absolute;mso-position-horizontal-relative:text;mso-position-vertical:absolute;mso-position-vertical-relative:text" from="226.95pt,.3pt" to="248.55pt,14.7pt" o:allowincell="f" strokeweight="1.5pt"/>
              </w:pict>
            </w:r>
            <w:r>
              <w:rPr>
                <w:rFonts w:ascii="Arial" w:hAnsi="Arial"/>
                <w:noProof/>
                <w:color w:val="000000"/>
              </w:rPr>
              <w:pict>
                <v:line id="_x0000_s1118" style="position:absolute;left:0;text-align:left;z-index:251668480;mso-position-horizontal:absolute;mso-position-horizontal-relative:text;mso-position-vertical:absolute;mso-position-vertical-relative:text" from="176.55pt,.3pt" to="198.15pt,14.7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39,3</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20" style="position:absolute;left:0;text-align:left;flip:y;z-index:251670528;mso-position-horizontal:absolute;mso-position-horizontal-relative:text;mso-position-vertical:absolute;mso-position-vertical-relative:text" from="212.55pt,1.45pt" to="226.95pt,15.85pt" o:allowincell="f" strokeweight="1.5pt"/>
              </w:pict>
            </w:r>
            <w:r>
              <w:rPr>
                <w:rFonts w:ascii="Arial" w:hAnsi="Arial"/>
                <w:noProof/>
                <w:color w:val="000000"/>
              </w:rPr>
              <w:pict>
                <v:line id="_x0000_s1119" style="position:absolute;left:0;text-align:left;z-index:251669504;mso-position-horizontal:absolute;mso-position-horizontal-relative:text;mso-position-vertical:absolute;mso-position-vertical-relative:text" from="198.15pt,1.45pt" to="212.55pt,15.85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39,2</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doub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38</w:t>
            </w:r>
          </w:p>
        </w:tc>
        <w:tc>
          <w:tcPr>
            <w:tcW w:w="346"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09" style="position:absolute;left:0;text-align:left;z-index:251659264;mso-position-horizontal:absolute;mso-position-horizontal-relative:text;mso-position-vertical:absolute;mso-position-vertical-relative:text" from="147.75pt,14.15pt" to="162.15pt,42.95pt" o:allowincell="f" strokeweight="1.5pt"/>
              </w:pict>
            </w:r>
            <w:r>
              <w:rPr>
                <w:rFonts w:ascii="Arial" w:hAnsi="Arial"/>
                <w:noProof/>
                <w:color w:val="000000"/>
              </w:rPr>
              <w:pict>
                <v:line id="_x0000_s1108" style="position:absolute;left:0;text-align:left;flip:y;z-index:251658240;mso-position-horizontal:absolute;mso-position-horizontal-relative:text;mso-position-vertical:absolute;mso-position-vertical-relative:text" from="126.15pt,14.15pt" to="147.75pt,86.15pt" o:allowincell="f" strokeweight="1.5pt"/>
              </w:pict>
            </w:r>
          </w:p>
        </w:tc>
        <w:tc>
          <w:tcPr>
            <w:tcW w:w="1008" w:type="dxa"/>
            <w:tcBorders>
              <w:top w:val="doub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120</w:t>
            </w:r>
          </w:p>
        </w:tc>
        <w:tc>
          <w:tcPr>
            <w:tcW w:w="346"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110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100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rPr>
                <w:rFonts w:ascii="Arial" w:hAnsi="Arial"/>
                <w:snapToGrid w:val="0"/>
                <w:color w:val="000000"/>
              </w:rPr>
            </w:pPr>
            <w:r>
              <w:rPr>
                <w:rFonts w:ascii="Arial" w:hAnsi="Arial"/>
                <w:noProof/>
                <w:color w:val="000000"/>
              </w:rPr>
              <w:pict>
                <v:line id="_x0000_s1112" style="position:absolute;z-index:251662336;mso-position-horizontal:absolute;mso-position-horizontal-relative:text;mso-position-vertical:absolute;mso-position-vertical-relative:text" from="190.95pt,8.2pt" to="212.55pt,22.6pt" o:allowincell="f" strokeweight="1.5pt"/>
              </w:pict>
            </w:r>
            <w:r>
              <w:rPr>
                <w:rFonts w:ascii="Arial" w:hAnsi="Arial"/>
                <w:noProof/>
                <w:color w:val="000000"/>
              </w:rPr>
              <w:pict>
                <v:line id="_x0000_s1111" style="position:absolute;flip:y;z-index:251661312;mso-position-horizontal:absolute;mso-position-horizontal-relative:text;mso-position-vertical:absolute;mso-position-vertical-relative:text" from="176.55pt,8.2pt" to="190.95pt,51.4pt" o:allowincell="f" strokeweight="1.5pt"/>
              </w:pict>
            </w:r>
            <w:r>
              <w:rPr>
                <w:rFonts w:ascii="Arial" w:hAnsi="Arial"/>
                <w:noProof/>
                <w:color w:val="000000"/>
              </w:rPr>
              <w:pict>
                <v:line id="_x0000_s1110" style="position:absolute;z-index:251660288;mso-position-horizontal:absolute;mso-position-horizontal-relative:text;mso-position-vertical:absolute;mso-position-vertical-relative:text" from="162.15pt,1pt" to="176.55pt,51.4pt" o:allowincell="f" strokeweight="1.5pt"/>
              </w:pict>
            </w:r>
            <w:r w:rsidR="00E96850">
              <w:rPr>
                <w:rFonts w:ascii="Arial" w:hAnsi="Arial"/>
                <w:snapToGrid w:val="0"/>
                <w:color w:val="000000"/>
              </w:rPr>
              <w:t>Пульс</w: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90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14" style="position:absolute;left:0;text-align:left;z-index:251664384;mso-position-horizontal:absolute;mso-position-horizontal-relative:text;mso-position-vertical:absolute;mso-position-vertical-relative:text" from="226.95pt,2.15pt" to="248.55pt,9.35pt" o:allowincell="f" strokeweight="1.5pt"/>
              </w:pict>
            </w:r>
            <w:r>
              <w:rPr>
                <w:rFonts w:ascii="Arial" w:hAnsi="Arial"/>
                <w:noProof/>
                <w:color w:val="000000"/>
              </w:rPr>
              <w:pict>
                <v:line id="_x0000_s1113" style="position:absolute;left:0;text-align:left;flip:y;z-index:251663360;mso-position-horizontal:absolute;mso-position-horizontal-relative:text;mso-position-vertical:absolute;mso-position-vertical-relative:text" from="212.55pt,2.15pt" to="226.95pt,9.35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80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70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doub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60</w:t>
            </w:r>
          </w:p>
        </w:tc>
        <w:tc>
          <w:tcPr>
            <w:tcW w:w="346"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05" style="position:absolute;left:0;text-align:left;z-index:251655168;mso-position-horizontal:absolute;mso-position-horizontal-relative:text;mso-position-vertical:absolute;mso-position-vertical-relative:text" from="190.95pt,12.1pt" to="212.55pt,91.3pt" o:allowincell="f" strokeweight="1.5pt"/>
              </w:pict>
            </w:r>
            <w:r>
              <w:rPr>
                <w:rFonts w:ascii="Arial" w:hAnsi="Arial"/>
                <w:noProof/>
                <w:color w:val="000000"/>
              </w:rPr>
              <w:pict>
                <v:line id="_x0000_s1104" style="position:absolute;left:0;text-align:left;flip:y;z-index:251654144;mso-position-horizontal:absolute;mso-position-horizontal-relative:text;mso-position-vertical:absolute;mso-position-vertical-relative:text" from="176.55pt,12.1pt" to="190.95pt,33.7pt" o:allowincell="f" strokeweight="1.5pt"/>
              </w:pict>
            </w:r>
          </w:p>
        </w:tc>
        <w:tc>
          <w:tcPr>
            <w:tcW w:w="1008" w:type="dxa"/>
            <w:tcBorders>
              <w:top w:val="doub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90</w:t>
            </w:r>
          </w:p>
        </w:tc>
        <w:tc>
          <w:tcPr>
            <w:tcW w:w="346"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doub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doub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02" style="position:absolute;left:0;text-align:left;z-index:251652096;mso-position-horizontal:absolute;mso-position-horizontal-relative:text;mso-position-vertical:absolute;mso-position-vertical-relative:text" from="147.75pt,11.05pt" to="162.15pt,18.25pt" o:allowincell="f" strokeweight="1.5pt"/>
              </w:pict>
            </w:r>
            <w:r>
              <w:rPr>
                <w:rFonts w:ascii="Arial" w:hAnsi="Arial"/>
                <w:noProof/>
                <w:color w:val="000000"/>
              </w:rPr>
              <w:pict>
                <v:line id="_x0000_s1101" style="position:absolute;left:0;text-align:left;flip:y;z-index:251651072;mso-position-horizontal:absolute;mso-position-horizontal-relative:text;mso-position-vertical:absolute;mso-position-vertical-relative:text" from="126.15pt,11.05pt" to="147.75pt,39.85pt" o:allowincell="f" strokeweight="1.5pt"/>
              </w:pic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80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rPr>
                <w:rFonts w:ascii="Arial" w:hAnsi="Arial"/>
                <w:snapToGrid w:val="0"/>
                <w:color w:val="000000"/>
              </w:rPr>
            </w:pPr>
            <w:r>
              <w:rPr>
                <w:rFonts w:ascii="Arial" w:hAnsi="Arial"/>
                <w:noProof/>
                <w:color w:val="000000"/>
              </w:rPr>
              <w:pict>
                <v:line id="_x0000_s1103" style="position:absolute;z-index:251653120;mso-position-horizontal:absolute;mso-position-horizontal-relative:text;mso-position-vertical:absolute;mso-position-vertical-relative:text" from="162.15pt,5pt" to="176.55pt,5pt" o:allowincell="f" strokeweight="1.5pt"/>
              </w:pict>
            </w:r>
            <w:r w:rsidR="00E96850">
              <w:rPr>
                <w:rFonts w:ascii="Arial" w:hAnsi="Arial"/>
                <w:snapToGrid w:val="0"/>
                <w:color w:val="000000"/>
              </w:rPr>
              <w:t>Дыхание</w:t>
            </w: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70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60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50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50"/>
        </w:trPr>
        <w:tc>
          <w:tcPr>
            <w:tcW w:w="1118" w:type="dxa"/>
            <w:tcBorders>
              <w:top w:val="single" w:sz="2" w:space="0" w:color="000000"/>
              <w:left w:val="single" w:sz="2" w:space="0" w:color="000000"/>
              <w:bottom w:val="single" w:sz="2" w:space="0" w:color="000000"/>
              <w:right w:val="single" w:sz="6" w:space="0" w:color="auto"/>
            </w:tcBorders>
          </w:tcPr>
          <w:p w:rsidR="00470BBD" w:rsidRDefault="00470BBD">
            <w:pPr>
              <w:jc w:val="right"/>
              <w:rPr>
                <w:rFonts w:ascii="Arial" w:hAnsi="Arial"/>
                <w:snapToGrid w:val="0"/>
                <w:color w:val="000000"/>
              </w:rPr>
            </w:pPr>
          </w:p>
        </w:tc>
        <w:tc>
          <w:tcPr>
            <w:tcW w:w="1008" w:type="dxa"/>
            <w:tcBorders>
              <w:top w:val="single" w:sz="6" w:space="0" w:color="auto"/>
              <w:left w:val="single" w:sz="6" w:space="0" w:color="auto"/>
              <w:bottom w:val="sing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40</w:t>
            </w:r>
          </w:p>
        </w:tc>
        <w:tc>
          <w:tcPr>
            <w:tcW w:w="346"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sing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sing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r w:rsidR="00470BBD">
        <w:trPr>
          <w:trHeight w:val="264"/>
        </w:trPr>
        <w:tc>
          <w:tcPr>
            <w:tcW w:w="1118" w:type="dxa"/>
            <w:tcBorders>
              <w:top w:val="single" w:sz="2" w:space="0" w:color="000000"/>
              <w:left w:val="single" w:sz="2" w:space="0" w:color="000000"/>
              <w:bottom w:val="single" w:sz="2" w:space="0" w:color="000000"/>
              <w:right w:val="single" w:sz="6" w:space="0" w:color="auto"/>
            </w:tcBorders>
          </w:tcPr>
          <w:p w:rsidR="00470BBD" w:rsidRDefault="009A24AB">
            <w:pPr>
              <w:jc w:val="right"/>
              <w:rPr>
                <w:rFonts w:ascii="Arial" w:hAnsi="Arial"/>
                <w:snapToGrid w:val="0"/>
                <w:color w:val="000000"/>
              </w:rPr>
            </w:pPr>
            <w:r>
              <w:rPr>
                <w:rFonts w:ascii="Arial" w:hAnsi="Arial"/>
                <w:noProof/>
                <w:color w:val="000000"/>
              </w:rPr>
              <w:pict>
                <v:line id="_x0000_s1107" style="position:absolute;left:0;text-align:left;z-index:251657216;mso-position-horizontal:absolute;mso-position-horizontal-relative:text;mso-position-vertical:absolute;mso-position-vertical-relative:text" from="226.95pt,2.4pt" to="248.55pt,2.4pt" o:allowincell="f" strokeweight="1.5pt"/>
              </w:pict>
            </w:r>
            <w:r>
              <w:rPr>
                <w:rFonts w:ascii="Arial" w:hAnsi="Arial"/>
                <w:noProof/>
                <w:color w:val="000000"/>
              </w:rPr>
              <w:pict>
                <v:line id="_x0000_s1106" style="position:absolute;left:0;text-align:left;flip:y;z-index:251656192;mso-position-horizontal:absolute;mso-position-horizontal-relative:text;mso-position-vertical:absolute;mso-position-vertical-relative:text" from="212.55pt,2.4pt" to="226.95pt,9.6pt" o:allowincell="f" strokeweight="1.5pt"/>
              </w:pict>
            </w:r>
          </w:p>
        </w:tc>
        <w:tc>
          <w:tcPr>
            <w:tcW w:w="1008" w:type="dxa"/>
            <w:tcBorders>
              <w:top w:val="single" w:sz="6" w:space="0" w:color="auto"/>
              <w:left w:val="single" w:sz="6" w:space="0" w:color="auto"/>
              <w:bottom w:val="double" w:sz="6" w:space="0" w:color="auto"/>
              <w:right w:val="single" w:sz="6" w:space="0" w:color="auto"/>
            </w:tcBorders>
          </w:tcPr>
          <w:p w:rsidR="00470BBD" w:rsidRDefault="00E96850">
            <w:pPr>
              <w:jc w:val="right"/>
              <w:rPr>
                <w:rFonts w:ascii="Arial" w:hAnsi="Arial"/>
                <w:b/>
                <w:snapToGrid w:val="0"/>
                <w:color w:val="000000"/>
              </w:rPr>
            </w:pPr>
            <w:r>
              <w:rPr>
                <w:rFonts w:ascii="Arial" w:hAnsi="Arial"/>
                <w:b/>
                <w:snapToGrid w:val="0"/>
                <w:color w:val="000000"/>
              </w:rPr>
              <w:t>30</w:t>
            </w:r>
          </w:p>
        </w:tc>
        <w:tc>
          <w:tcPr>
            <w:tcW w:w="346"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1"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17"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298"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45"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32" w:type="dxa"/>
            <w:tcBorders>
              <w:top w:val="single" w:sz="6" w:space="0" w:color="auto"/>
              <w:left w:val="single" w:sz="6" w:space="0" w:color="auto"/>
              <w:bottom w:val="double" w:sz="6" w:space="0" w:color="auto"/>
              <w:right w:val="single" w:sz="6" w:space="0" w:color="auto"/>
            </w:tcBorders>
          </w:tcPr>
          <w:p w:rsidR="00470BBD" w:rsidRDefault="00470BBD">
            <w:pPr>
              <w:jc w:val="right"/>
              <w:rPr>
                <w:rFonts w:ascii="Arial" w:hAnsi="Arial"/>
                <w:snapToGrid w:val="0"/>
                <w:color w:val="000000"/>
              </w:rPr>
            </w:pPr>
          </w:p>
        </w:tc>
        <w:tc>
          <w:tcPr>
            <w:tcW w:w="364" w:type="dxa"/>
            <w:tcBorders>
              <w:top w:val="single" w:sz="6" w:space="0" w:color="auto"/>
              <w:left w:val="single" w:sz="6" w:space="0" w:color="auto"/>
              <w:bottom w:val="double" w:sz="6"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c>
          <w:tcPr>
            <w:tcW w:w="364" w:type="dxa"/>
            <w:tcBorders>
              <w:top w:val="single" w:sz="4" w:space="0" w:color="auto"/>
              <w:left w:val="single" w:sz="4" w:space="0" w:color="auto"/>
              <w:bottom w:val="single" w:sz="4" w:space="0" w:color="auto"/>
              <w:right w:val="single" w:sz="4" w:space="0" w:color="auto"/>
            </w:tcBorders>
          </w:tcPr>
          <w:p w:rsidR="00470BBD" w:rsidRDefault="00470BBD">
            <w:pPr>
              <w:jc w:val="right"/>
              <w:rPr>
                <w:rFonts w:ascii="Arial" w:hAnsi="Arial"/>
                <w:snapToGrid w:val="0"/>
                <w:color w:val="000000"/>
              </w:rPr>
            </w:pPr>
          </w:p>
        </w:tc>
      </w:tr>
    </w:tbl>
    <w:p w:rsidR="00470BBD" w:rsidRDefault="00470BBD"/>
    <w:p w:rsidR="00470BBD" w:rsidRDefault="00470BBD">
      <w:pPr>
        <w:pStyle w:val="a5"/>
        <w:ind w:left="360"/>
        <w:jc w:val="left"/>
        <w:rPr>
          <w:lang w:val="ru-RU"/>
        </w:rPr>
      </w:pPr>
    </w:p>
    <w:p w:rsidR="00470BBD" w:rsidRDefault="00470BBD">
      <w:pPr>
        <w:pStyle w:val="a5"/>
        <w:ind w:left="360"/>
        <w:jc w:val="left"/>
        <w:rPr>
          <w:lang w:val="ru-RU"/>
        </w:rPr>
      </w:pPr>
    </w:p>
    <w:p w:rsidR="00470BBD" w:rsidRDefault="00470BBD">
      <w:pPr>
        <w:pStyle w:val="a5"/>
        <w:ind w:left="360"/>
        <w:jc w:val="left"/>
        <w:rPr>
          <w:lang w:val="ru-RU"/>
        </w:rPr>
      </w:pPr>
    </w:p>
    <w:p w:rsidR="00470BBD" w:rsidRDefault="00470BBD">
      <w:pPr>
        <w:pStyle w:val="a5"/>
        <w:ind w:left="360"/>
        <w:jc w:val="left"/>
        <w:rPr>
          <w:lang w:val="ru-RU"/>
        </w:rPr>
        <w:sectPr w:rsidR="00470BBD">
          <w:footerReference w:type="even" r:id="rId9"/>
          <w:footerReference w:type="default" r:id="rId10"/>
          <w:pgSz w:w="12240" w:h="15840" w:code="1"/>
          <w:pgMar w:top="1440" w:right="902" w:bottom="993" w:left="1797" w:header="0" w:footer="0" w:gutter="0"/>
          <w:cols w:space="720"/>
          <w:noEndnote/>
          <w:titlePg/>
        </w:sectPr>
      </w:pPr>
    </w:p>
    <w:p w:rsidR="00470BBD" w:rsidRDefault="00E96850">
      <w:pPr>
        <w:pStyle w:val="a5"/>
        <w:ind w:left="360"/>
        <w:jc w:val="left"/>
        <w:rPr>
          <w:lang w:val="ru-RU"/>
        </w:rPr>
      </w:pPr>
      <w:r>
        <w:rPr>
          <w:lang w:val="ru-RU"/>
        </w:rPr>
        <w:t>Исследования крови</w:t>
      </w:r>
    </w:p>
    <w:p w:rsidR="00470BBD" w:rsidRDefault="00E96850">
      <w:pPr>
        <w:pStyle w:val="a5"/>
        <w:jc w:val="left"/>
        <w:rPr>
          <w:sz w:val="18"/>
          <w:u w:val="single"/>
          <w:lang w:val="ru-RU"/>
        </w:rPr>
      </w:pPr>
      <w:r>
        <w:rPr>
          <w:sz w:val="18"/>
          <w:lang w:val="ru-RU"/>
        </w:rPr>
        <w:t xml:space="preserve">Вид ивотного </w:t>
      </w:r>
      <w:r>
        <w:rPr>
          <w:rFonts w:ascii="Courier New" w:hAnsi="Courier New"/>
          <w:sz w:val="18"/>
          <w:u w:val="single"/>
          <w:lang w:val="ru-RU"/>
        </w:rPr>
        <w:t xml:space="preserve">Овца              </w:t>
      </w:r>
      <w:r>
        <w:rPr>
          <w:sz w:val="18"/>
          <w:u w:val="single"/>
          <w:lang w:val="ru-RU"/>
        </w:rPr>
        <w:t xml:space="preserve"> </w:t>
      </w:r>
      <w:r>
        <w:rPr>
          <w:sz w:val="18"/>
          <w:lang w:val="ru-RU"/>
        </w:rPr>
        <w:t xml:space="preserve">Пол </w:t>
      </w:r>
      <w:r>
        <w:rPr>
          <w:rFonts w:ascii="Courier New" w:hAnsi="Courier New"/>
          <w:sz w:val="18"/>
          <w:u w:val="single"/>
          <w:lang w:val="ru-RU"/>
        </w:rPr>
        <w:t xml:space="preserve">Баран           </w:t>
      </w:r>
      <w:r>
        <w:rPr>
          <w:sz w:val="18"/>
          <w:lang w:val="ru-RU"/>
        </w:rPr>
        <w:t xml:space="preserve"> Возраст </w:t>
      </w:r>
      <w:r>
        <w:rPr>
          <w:rFonts w:ascii="Courier New" w:hAnsi="Courier New"/>
          <w:sz w:val="18"/>
          <w:u w:val="single"/>
          <w:lang w:val="ru-RU"/>
        </w:rPr>
        <w:t>9 м</w:t>
      </w:r>
      <w:r>
        <w:rPr>
          <w:sz w:val="18"/>
          <w:u w:val="single"/>
          <w:lang w:val="ru-RU"/>
        </w:rPr>
        <w:t xml:space="preserve">             </w:t>
      </w:r>
    </w:p>
    <w:p w:rsidR="00470BBD" w:rsidRDefault="00E96850">
      <w:pPr>
        <w:pStyle w:val="a5"/>
        <w:jc w:val="left"/>
        <w:rPr>
          <w:sz w:val="18"/>
          <w:lang w:val="ru-RU"/>
        </w:rPr>
      </w:pPr>
      <w:r>
        <w:rPr>
          <w:sz w:val="18"/>
          <w:lang w:val="ru-RU"/>
        </w:rPr>
        <w:t>Масть___</w:t>
      </w:r>
      <w:r>
        <w:rPr>
          <w:rFonts w:ascii="Courier New" w:hAnsi="Courier New"/>
          <w:sz w:val="18"/>
          <w:u w:val="single"/>
          <w:lang w:val="ru-RU"/>
        </w:rPr>
        <w:t>светло- серая_________</w:t>
      </w:r>
      <w:r>
        <w:rPr>
          <w:sz w:val="18"/>
          <w:lang w:val="ru-RU"/>
        </w:rPr>
        <w:t>Кличка_______________</w:t>
      </w:r>
    </w:p>
    <w:p w:rsidR="00470BBD" w:rsidRDefault="00E96850">
      <w:pPr>
        <w:rPr>
          <w:u w:val="single"/>
        </w:rPr>
      </w:pPr>
      <w:r>
        <w:rPr>
          <w:sz w:val="18"/>
        </w:rPr>
        <w:t xml:space="preserve">Владелец </w:t>
      </w:r>
      <w:r>
        <w:rPr>
          <w:rFonts w:ascii="Courier" w:hAnsi="Courier"/>
          <w:sz w:val="24"/>
          <w:u w:val="single"/>
        </w:rPr>
        <w:t>Коленник Владимр Андреевич, Гауф-хутор, Омский район.</w:t>
      </w:r>
    </w:p>
    <w:p w:rsidR="00470BBD" w:rsidRDefault="00E96850">
      <w:pPr>
        <w:pStyle w:val="a5"/>
        <w:jc w:val="left"/>
        <w:rPr>
          <w:lang w:val="ru-RU"/>
        </w:rPr>
      </w:pPr>
      <w:r>
        <w:rPr>
          <w:lang w:val="ru-RU"/>
        </w:rPr>
        <w:t>Диагноз</w:t>
      </w:r>
      <w:r>
        <w:rPr>
          <w:rFonts w:ascii="Courier" w:hAnsi="Courier"/>
        </w:rPr>
        <w:t xml:space="preserve"> </w:t>
      </w:r>
      <w:r>
        <w:rPr>
          <w:rFonts w:ascii="Courier" w:hAnsi="Courier"/>
          <w:u w:val="single"/>
        </w:rPr>
        <w:t>Гипотония преджелудков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67"/>
        <w:gridCol w:w="708"/>
        <w:gridCol w:w="709"/>
        <w:gridCol w:w="709"/>
        <w:gridCol w:w="425"/>
        <w:gridCol w:w="284"/>
        <w:gridCol w:w="283"/>
        <w:gridCol w:w="284"/>
        <w:gridCol w:w="283"/>
        <w:gridCol w:w="425"/>
        <w:gridCol w:w="426"/>
        <w:gridCol w:w="283"/>
      </w:tblGrid>
      <w:tr w:rsidR="00470BBD">
        <w:trPr>
          <w:cantSplit/>
          <w:trHeight w:val="324"/>
        </w:trPr>
        <w:tc>
          <w:tcPr>
            <w:tcW w:w="1101" w:type="dxa"/>
            <w:vMerge w:val="restart"/>
          </w:tcPr>
          <w:p w:rsidR="00470BBD" w:rsidRDefault="00470BBD">
            <w:pPr>
              <w:pStyle w:val="a5"/>
              <w:jc w:val="left"/>
              <w:rPr>
                <w:lang w:val="ru-RU"/>
              </w:rPr>
            </w:pPr>
          </w:p>
        </w:tc>
        <w:tc>
          <w:tcPr>
            <w:tcW w:w="567" w:type="dxa"/>
            <w:vMerge w:val="restart"/>
          </w:tcPr>
          <w:p w:rsidR="00470BBD" w:rsidRDefault="00E96850">
            <w:pPr>
              <w:pStyle w:val="a5"/>
              <w:jc w:val="left"/>
              <w:rPr>
                <w:sz w:val="14"/>
                <w:lang w:val="ru-RU"/>
              </w:rPr>
            </w:pPr>
            <w:r>
              <w:rPr>
                <w:sz w:val="14"/>
                <w:lang w:val="ru-RU"/>
              </w:rPr>
              <w:t>К-во</w:t>
            </w:r>
          </w:p>
          <w:p w:rsidR="00470BBD" w:rsidRDefault="00E96850">
            <w:pPr>
              <w:pStyle w:val="a5"/>
              <w:jc w:val="left"/>
              <w:rPr>
                <w:sz w:val="14"/>
              </w:rPr>
            </w:pPr>
            <w:r>
              <w:rPr>
                <w:sz w:val="14"/>
              </w:rPr>
              <w:t>Hb%</w:t>
            </w:r>
          </w:p>
          <w:p w:rsidR="00470BBD" w:rsidRDefault="00470BBD">
            <w:pPr>
              <w:pStyle w:val="a5"/>
              <w:jc w:val="left"/>
              <w:rPr>
                <w:sz w:val="14"/>
                <w:lang w:val="ru-RU"/>
              </w:rPr>
            </w:pPr>
          </w:p>
        </w:tc>
        <w:tc>
          <w:tcPr>
            <w:tcW w:w="708" w:type="dxa"/>
            <w:vMerge w:val="restart"/>
          </w:tcPr>
          <w:p w:rsidR="00470BBD" w:rsidRDefault="00E96850">
            <w:pPr>
              <w:pStyle w:val="a5"/>
              <w:jc w:val="left"/>
              <w:rPr>
                <w:sz w:val="14"/>
                <w:lang w:val="ru-RU"/>
              </w:rPr>
            </w:pPr>
            <w:r>
              <w:rPr>
                <w:sz w:val="14"/>
                <w:lang w:val="ru-RU"/>
              </w:rPr>
              <w:t>К-во</w:t>
            </w:r>
          </w:p>
          <w:p w:rsidR="00470BBD" w:rsidRDefault="00E96850">
            <w:pPr>
              <w:pStyle w:val="a5"/>
              <w:jc w:val="left"/>
              <w:rPr>
                <w:sz w:val="14"/>
                <w:lang w:val="ru-RU"/>
              </w:rPr>
            </w:pPr>
            <w:r>
              <w:rPr>
                <w:sz w:val="14"/>
                <w:lang w:val="ru-RU"/>
              </w:rPr>
              <w:t>Эритроцитов в мл</w:t>
            </w:r>
          </w:p>
        </w:tc>
        <w:tc>
          <w:tcPr>
            <w:tcW w:w="709" w:type="dxa"/>
            <w:vMerge w:val="restart"/>
          </w:tcPr>
          <w:p w:rsidR="00470BBD" w:rsidRDefault="00E96850">
            <w:pPr>
              <w:pStyle w:val="a5"/>
              <w:jc w:val="left"/>
              <w:rPr>
                <w:sz w:val="14"/>
                <w:lang w:val="ru-RU"/>
              </w:rPr>
            </w:pPr>
            <w:r>
              <w:rPr>
                <w:sz w:val="14"/>
                <w:lang w:val="ru-RU"/>
              </w:rPr>
              <w:t>Цветной</w:t>
            </w:r>
          </w:p>
          <w:p w:rsidR="00470BBD" w:rsidRDefault="00E96850">
            <w:pPr>
              <w:pStyle w:val="a5"/>
              <w:jc w:val="left"/>
              <w:rPr>
                <w:sz w:val="14"/>
                <w:lang w:val="ru-RU"/>
              </w:rPr>
            </w:pPr>
            <w:r>
              <w:rPr>
                <w:sz w:val="14"/>
                <w:lang w:val="ru-RU"/>
              </w:rPr>
              <w:t>Показатель</w:t>
            </w:r>
          </w:p>
        </w:tc>
        <w:tc>
          <w:tcPr>
            <w:tcW w:w="709" w:type="dxa"/>
            <w:vMerge w:val="restart"/>
          </w:tcPr>
          <w:p w:rsidR="00470BBD" w:rsidRDefault="00E96850">
            <w:pPr>
              <w:pStyle w:val="a5"/>
              <w:jc w:val="left"/>
              <w:rPr>
                <w:sz w:val="14"/>
                <w:lang w:val="ru-RU"/>
              </w:rPr>
            </w:pPr>
            <w:r>
              <w:rPr>
                <w:sz w:val="14"/>
                <w:lang w:val="ru-RU"/>
              </w:rPr>
              <w:t>К-во</w:t>
            </w:r>
          </w:p>
          <w:p w:rsidR="00470BBD" w:rsidRDefault="00E96850">
            <w:pPr>
              <w:pStyle w:val="a5"/>
              <w:jc w:val="left"/>
              <w:rPr>
                <w:sz w:val="14"/>
                <w:lang w:val="ru-RU"/>
              </w:rPr>
            </w:pPr>
            <w:r>
              <w:rPr>
                <w:sz w:val="14"/>
                <w:lang w:val="ru-RU"/>
              </w:rPr>
              <w:t>Лейкоцитов</w:t>
            </w:r>
          </w:p>
          <w:p w:rsidR="00470BBD" w:rsidRDefault="00E96850">
            <w:pPr>
              <w:pStyle w:val="a5"/>
              <w:jc w:val="left"/>
              <w:rPr>
                <w:sz w:val="14"/>
                <w:lang w:val="ru-RU"/>
              </w:rPr>
            </w:pPr>
            <w:r>
              <w:rPr>
                <w:sz w:val="14"/>
                <w:lang w:val="ru-RU"/>
              </w:rPr>
              <w:t>В тыс.</w:t>
            </w:r>
          </w:p>
        </w:tc>
        <w:tc>
          <w:tcPr>
            <w:tcW w:w="2693" w:type="dxa"/>
            <w:gridSpan w:val="8"/>
          </w:tcPr>
          <w:p w:rsidR="00470BBD" w:rsidRDefault="00E96850">
            <w:pPr>
              <w:pStyle w:val="a5"/>
              <w:rPr>
                <w:sz w:val="14"/>
                <w:lang w:val="ru-RU"/>
              </w:rPr>
            </w:pPr>
            <w:r>
              <w:rPr>
                <w:sz w:val="14"/>
                <w:lang w:val="ru-RU"/>
              </w:rPr>
              <w:t>Лейкоцитарная формула</w:t>
            </w:r>
          </w:p>
        </w:tc>
      </w:tr>
      <w:tr w:rsidR="00470BBD">
        <w:trPr>
          <w:cantSplit/>
          <w:trHeight w:val="325"/>
        </w:trPr>
        <w:tc>
          <w:tcPr>
            <w:tcW w:w="1101" w:type="dxa"/>
            <w:vMerge/>
          </w:tcPr>
          <w:p w:rsidR="00470BBD" w:rsidRDefault="00470BBD">
            <w:pPr>
              <w:pStyle w:val="a5"/>
              <w:jc w:val="left"/>
              <w:rPr>
                <w:lang w:val="ru-RU"/>
              </w:rPr>
            </w:pPr>
          </w:p>
        </w:tc>
        <w:tc>
          <w:tcPr>
            <w:tcW w:w="567" w:type="dxa"/>
            <w:vMerge/>
          </w:tcPr>
          <w:p w:rsidR="00470BBD" w:rsidRDefault="00470BBD">
            <w:pPr>
              <w:pStyle w:val="a5"/>
              <w:jc w:val="left"/>
              <w:rPr>
                <w:sz w:val="14"/>
                <w:lang w:val="ru-RU"/>
              </w:rPr>
            </w:pPr>
          </w:p>
        </w:tc>
        <w:tc>
          <w:tcPr>
            <w:tcW w:w="708" w:type="dxa"/>
            <w:vMerge/>
          </w:tcPr>
          <w:p w:rsidR="00470BBD" w:rsidRDefault="00470BBD">
            <w:pPr>
              <w:pStyle w:val="a5"/>
              <w:jc w:val="left"/>
              <w:rPr>
                <w:sz w:val="14"/>
                <w:lang w:val="ru-RU"/>
              </w:rPr>
            </w:pPr>
          </w:p>
        </w:tc>
        <w:tc>
          <w:tcPr>
            <w:tcW w:w="709" w:type="dxa"/>
            <w:vMerge/>
          </w:tcPr>
          <w:p w:rsidR="00470BBD" w:rsidRDefault="00470BBD">
            <w:pPr>
              <w:pStyle w:val="a5"/>
              <w:jc w:val="left"/>
              <w:rPr>
                <w:sz w:val="14"/>
                <w:lang w:val="ru-RU"/>
              </w:rPr>
            </w:pPr>
          </w:p>
        </w:tc>
        <w:tc>
          <w:tcPr>
            <w:tcW w:w="709" w:type="dxa"/>
            <w:vMerge/>
          </w:tcPr>
          <w:p w:rsidR="00470BBD" w:rsidRDefault="00470BBD">
            <w:pPr>
              <w:pStyle w:val="a5"/>
              <w:jc w:val="left"/>
              <w:rPr>
                <w:sz w:val="14"/>
                <w:lang w:val="ru-RU"/>
              </w:rPr>
            </w:pPr>
          </w:p>
        </w:tc>
        <w:tc>
          <w:tcPr>
            <w:tcW w:w="425" w:type="dxa"/>
            <w:vMerge w:val="restart"/>
            <w:tcBorders>
              <w:bottom w:val="nil"/>
            </w:tcBorders>
            <w:vAlign w:val="bottom"/>
          </w:tcPr>
          <w:p w:rsidR="00470BBD" w:rsidRDefault="00E96850">
            <w:pPr>
              <w:pStyle w:val="a5"/>
              <w:rPr>
                <w:sz w:val="14"/>
                <w:lang w:val="ru-RU"/>
              </w:rPr>
            </w:pPr>
            <w:r>
              <w:rPr>
                <w:sz w:val="14"/>
                <w:lang w:val="ru-RU"/>
              </w:rPr>
              <w:t>Б</w:t>
            </w:r>
          </w:p>
        </w:tc>
        <w:tc>
          <w:tcPr>
            <w:tcW w:w="284" w:type="dxa"/>
            <w:vMerge w:val="restart"/>
            <w:tcBorders>
              <w:bottom w:val="nil"/>
            </w:tcBorders>
            <w:vAlign w:val="bottom"/>
          </w:tcPr>
          <w:p w:rsidR="00470BBD" w:rsidRDefault="00E96850">
            <w:pPr>
              <w:pStyle w:val="a5"/>
              <w:rPr>
                <w:sz w:val="14"/>
                <w:lang w:val="ru-RU"/>
              </w:rPr>
            </w:pPr>
            <w:r>
              <w:rPr>
                <w:sz w:val="14"/>
                <w:lang w:val="ru-RU"/>
              </w:rPr>
              <w:t>Э</w:t>
            </w:r>
          </w:p>
        </w:tc>
        <w:tc>
          <w:tcPr>
            <w:tcW w:w="1984" w:type="dxa"/>
            <w:gridSpan w:val="6"/>
            <w:tcBorders>
              <w:bottom w:val="single" w:sz="4" w:space="0" w:color="auto"/>
            </w:tcBorders>
          </w:tcPr>
          <w:p w:rsidR="00470BBD" w:rsidRDefault="00E96850">
            <w:pPr>
              <w:pStyle w:val="a5"/>
              <w:rPr>
                <w:sz w:val="14"/>
              </w:rPr>
            </w:pPr>
            <w:r>
              <w:rPr>
                <w:sz w:val="14"/>
                <w:lang w:val="ru-RU"/>
              </w:rPr>
              <w:t>Нейтрофилы</w:t>
            </w:r>
          </w:p>
        </w:tc>
      </w:tr>
      <w:tr w:rsidR="00470BBD">
        <w:trPr>
          <w:cantSplit/>
          <w:trHeight w:val="325"/>
        </w:trPr>
        <w:tc>
          <w:tcPr>
            <w:tcW w:w="1101" w:type="dxa"/>
            <w:vMerge/>
          </w:tcPr>
          <w:p w:rsidR="00470BBD" w:rsidRDefault="00470BBD">
            <w:pPr>
              <w:pStyle w:val="a5"/>
              <w:jc w:val="left"/>
              <w:rPr>
                <w:lang w:val="ru-RU"/>
              </w:rPr>
            </w:pPr>
          </w:p>
        </w:tc>
        <w:tc>
          <w:tcPr>
            <w:tcW w:w="567" w:type="dxa"/>
            <w:vMerge/>
          </w:tcPr>
          <w:p w:rsidR="00470BBD" w:rsidRDefault="00470BBD">
            <w:pPr>
              <w:pStyle w:val="a5"/>
              <w:jc w:val="left"/>
              <w:rPr>
                <w:sz w:val="14"/>
                <w:lang w:val="ru-RU"/>
              </w:rPr>
            </w:pPr>
          </w:p>
        </w:tc>
        <w:tc>
          <w:tcPr>
            <w:tcW w:w="708" w:type="dxa"/>
            <w:vMerge/>
          </w:tcPr>
          <w:p w:rsidR="00470BBD" w:rsidRDefault="00470BBD">
            <w:pPr>
              <w:pStyle w:val="a5"/>
              <w:jc w:val="left"/>
              <w:rPr>
                <w:sz w:val="14"/>
                <w:lang w:val="ru-RU"/>
              </w:rPr>
            </w:pPr>
          </w:p>
        </w:tc>
        <w:tc>
          <w:tcPr>
            <w:tcW w:w="709" w:type="dxa"/>
            <w:vMerge/>
          </w:tcPr>
          <w:p w:rsidR="00470BBD" w:rsidRDefault="00470BBD">
            <w:pPr>
              <w:pStyle w:val="a5"/>
              <w:jc w:val="left"/>
              <w:rPr>
                <w:sz w:val="14"/>
                <w:lang w:val="ru-RU"/>
              </w:rPr>
            </w:pPr>
          </w:p>
        </w:tc>
        <w:tc>
          <w:tcPr>
            <w:tcW w:w="709" w:type="dxa"/>
            <w:vMerge/>
          </w:tcPr>
          <w:p w:rsidR="00470BBD" w:rsidRDefault="00470BBD">
            <w:pPr>
              <w:pStyle w:val="a5"/>
              <w:jc w:val="left"/>
              <w:rPr>
                <w:sz w:val="14"/>
                <w:lang w:val="ru-RU"/>
              </w:rPr>
            </w:pPr>
          </w:p>
        </w:tc>
        <w:tc>
          <w:tcPr>
            <w:tcW w:w="425" w:type="dxa"/>
            <w:vMerge/>
            <w:tcBorders>
              <w:bottom w:val="single" w:sz="4" w:space="0" w:color="auto"/>
            </w:tcBorders>
          </w:tcPr>
          <w:p w:rsidR="00470BBD" w:rsidRDefault="00470BBD">
            <w:pPr>
              <w:pStyle w:val="a5"/>
              <w:rPr>
                <w:sz w:val="14"/>
                <w:lang w:val="ru-RU"/>
              </w:rPr>
            </w:pPr>
          </w:p>
        </w:tc>
        <w:tc>
          <w:tcPr>
            <w:tcW w:w="284" w:type="dxa"/>
            <w:vMerge/>
            <w:tcBorders>
              <w:bottom w:val="single" w:sz="4" w:space="0" w:color="auto"/>
            </w:tcBorders>
          </w:tcPr>
          <w:p w:rsidR="00470BBD" w:rsidRDefault="00470BBD">
            <w:pPr>
              <w:pStyle w:val="a5"/>
              <w:rPr>
                <w:sz w:val="14"/>
              </w:rPr>
            </w:pPr>
          </w:p>
        </w:tc>
        <w:tc>
          <w:tcPr>
            <w:tcW w:w="283" w:type="dxa"/>
            <w:tcBorders>
              <w:bottom w:val="single" w:sz="4" w:space="0" w:color="auto"/>
            </w:tcBorders>
            <w:vAlign w:val="bottom"/>
          </w:tcPr>
          <w:p w:rsidR="00470BBD" w:rsidRDefault="00E96850">
            <w:pPr>
              <w:pStyle w:val="a5"/>
              <w:rPr>
                <w:sz w:val="14"/>
                <w:lang w:val="ru-RU"/>
              </w:rPr>
            </w:pPr>
            <w:r>
              <w:rPr>
                <w:sz w:val="14"/>
                <w:lang w:val="ru-RU"/>
              </w:rPr>
              <w:t>М</w:t>
            </w:r>
          </w:p>
        </w:tc>
        <w:tc>
          <w:tcPr>
            <w:tcW w:w="284" w:type="dxa"/>
            <w:tcBorders>
              <w:bottom w:val="single" w:sz="4" w:space="0" w:color="auto"/>
            </w:tcBorders>
            <w:vAlign w:val="bottom"/>
          </w:tcPr>
          <w:p w:rsidR="00470BBD" w:rsidRDefault="00E96850">
            <w:pPr>
              <w:pStyle w:val="a5"/>
              <w:rPr>
                <w:sz w:val="14"/>
                <w:lang w:val="ru-RU"/>
              </w:rPr>
            </w:pPr>
            <w:r>
              <w:rPr>
                <w:sz w:val="14"/>
                <w:lang w:val="ru-RU"/>
              </w:rPr>
              <w:t>Ю</w:t>
            </w:r>
          </w:p>
        </w:tc>
        <w:tc>
          <w:tcPr>
            <w:tcW w:w="283" w:type="dxa"/>
            <w:tcBorders>
              <w:bottom w:val="single" w:sz="4" w:space="0" w:color="auto"/>
            </w:tcBorders>
            <w:vAlign w:val="bottom"/>
          </w:tcPr>
          <w:p w:rsidR="00470BBD" w:rsidRDefault="00E96850">
            <w:pPr>
              <w:pStyle w:val="a5"/>
              <w:rPr>
                <w:sz w:val="14"/>
                <w:lang w:val="ru-RU"/>
              </w:rPr>
            </w:pPr>
            <w:r>
              <w:rPr>
                <w:sz w:val="14"/>
                <w:lang w:val="ru-RU"/>
              </w:rPr>
              <w:t>П</w:t>
            </w:r>
          </w:p>
        </w:tc>
        <w:tc>
          <w:tcPr>
            <w:tcW w:w="425" w:type="dxa"/>
            <w:tcBorders>
              <w:bottom w:val="single" w:sz="4" w:space="0" w:color="auto"/>
            </w:tcBorders>
            <w:vAlign w:val="bottom"/>
          </w:tcPr>
          <w:p w:rsidR="00470BBD" w:rsidRDefault="00E96850">
            <w:pPr>
              <w:pStyle w:val="a5"/>
              <w:rPr>
                <w:sz w:val="14"/>
                <w:lang w:val="ru-RU"/>
              </w:rPr>
            </w:pPr>
            <w:r>
              <w:rPr>
                <w:sz w:val="14"/>
                <w:lang w:val="ru-RU"/>
              </w:rPr>
              <w:t>С</w:t>
            </w:r>
          </w:p>
        </w:tc>
        <w:tc>
          <w:tcPr>
            <w:tcW w:w="426" w:type="dxa"/>
            <w:tcBorders>
              <w:bottom w:val="nil"/>
            </w:tcBorders>
          </w:tcPr>
          <w:p w:rsidR="00470BBD" w:rsidRDefault="00E96850">
            <w:pPr>
              <w:pStyle w:val="a5"/>
              <w:rPr>
                <w:sz w:val="14"/>
              </w:rPr>
            </w:pPr>
            <w:r>
              <w:rPr>
                <w:sz w:val="14"/>
                <w:lang w:val="ru-RU"/>
              </w:rPr>
              <w:t>Л</w:t>
            </w:r>
          </w:p>
        </w:tc>
        <w:tc>
          <w:tcPr>
            <w:tcW w:w="283" w:type="dxa"/>
            <w:tcBorders>
              <w:bottom w:val="nil"/>
            </w:tcBorders>
          </w:tcPr>
          <w:p w:rsidR="00470BBD" w:rsidRDefault="00E96850">
            <w:pPr>
              <w:pStyle w:val="a5"/>
              <w:rPr>
                <w:sz w:val="14"/>
                <w:lang w:val="ru-RU"/>
              </w:rPr>
            </w:pPr>
            <w:r>
              <w:rPr>
                <w:sz w:val="14"/>
                <w:lang w:val="ru-RU"/>
              </w:rPr>
              <w:t>М</w:t>
            </w:r>
          </w:p>
        </w:tc>
      </w:tr>
      <w:tr w:rsidR="00470BBD">
        <w:trPr>
          <w:cantSplit/>
          <w:trHeight w:val="513"/>
        </w:trPr>
        <w:tc>
          <w:tcPr>
            <w:tcW w:w="1101" w:type="dxa"/>
          </w:tcPr>
          <w:p w:rsidR="00470BBD" w:rsidRDefault="00E96850">
            <w:pPr>
              <w:pStyle w:val="a5"/>
              <w:jc w:val="left"/>
              <w:rPr>
                <w:sz w:val="14"/>
                <w:lang w:val="ru-RU"/>
              </w:rPr>
            </w:pPr>
            <w:r>
              <w:rPr>
                <w:sz w:val="14"/>
                <w:lang w:val="ru-RU"/>
              </w:rPr>
              <w:t>Норма</w:t>
            </w:r>
          </w:p>
        </w:tc>
        <w:tc>
          <w:tcPr>
            <w:tcW w:w="567" w:type="dxa"/>
          </w:tcPr>
          <w:p w:rsidR="00470BBD" w:rsidRDefault="00E96850">
            <w:pPr>
              <w:pStyle w:val="a5"/>
              <w:jc w:val="left"/>
              <w:rPr>
                <w:sz w:val="14"/>
                <w:lang w:val="ru-RU"/>
              </w:rPr>
            </w:pPr>
            <w:r>
              <w:rPr>
                <w:sz w:val="14"/>
                <w:lang w:val="ru-RU"/>
              </w:rPr>
              <w:t>11,6</w:t>
            </w:r>
          </w:p>
        </w:tc>
        <w:tc>
          <w:tcPr>
            <w:tcW w:w="708" w:type="dxa"/>
          </w:tcPr>
          <w:p w:rsidR="00470BBD" w:rsidRDefault="00E96850">
            <w:pPr>
              <w:pStyle w:val="a5"/>
              <w:jc w:val="left"/>
              <w:rPr>
                <w:sz w:val="14"/>
                <w:lang w:val="ru-RU"/>
              </w:rPr>
            </w:pPr>
            <w:r>
              <w:rPr>
                <w:sz w:val="14"/>
                <w:lang w:val="ru-RU"/>
              </w:rPr>
              <w:t>3,0-16</w:t>
            </w:r>
          </w:p>
        </w:tc>
        <w:tc>
          <w:tcPr>
            <w:tcW w:w="709" w:type="dxa"/>
          </w:tcPr>
          <w:p w:rsidR="00470BBD" w:rsidRDefault="00E96850">
            <w:pPr>
              <w:pStyle w:val="a5"/>
              <w:jc w:val="left"/>
              <w:rPr>
                <w:sz w:val="14"/>
                <w:lang w:val="ru-RU"/>
              </w:rPr>
            </w:pPr>
            <w:r>
              <w:rPr>
                <w:sz w:val="14"/>
                <w:lang w:val="ru-RU"/>
              </w:rPr>
              <w:t>1</w:t>
            </w:r>
          </w:p>
        </w:tc>
        <w:tc>
          <w:tcPr>
            <w:tcW w:w="709" w:type="dxa"/>
          </w:tcPr>
          <w:p w:rsidR="00470BBD" w:rsidRDefault="00E96850">
            <w:pPr>
              <w:pStyle w:val="a5"/>
              <w:jc w:val="left"/>
              <w:rPr>
                <w:sz w:val="14"/>
                <w:lang w:val="ru-RU"/>
              </w:rPr>
            </w:pPr>
            <w:r>
              <w:rPr>
                <w:sz w:val="14"/>
                <w:lang w:val="ru-RU"/>
              </w:rPr>
              <w:t>6,0-13,5</w:t>
            </w:r>
          </w:p>
        </w:tc>
        <w:tc>
          <w:tcPr>
            <w:tcW w:w="425" w:type="dxa"/>
            <w:textDirection w:val="btLr"/>
          </w:tcPr>
          <w:p w:rsidR="00470BBD" w:rsidRDefault="00E96850">
            <w:pPr>
              <w:pStyle w:val="a5"/>
              <w:ind w:left="113" w:right="113"/>
              <w:jc w:val="right"/>
              <w:rPr>
                <w:sz w:val="16"/>
                <w:lang w:val="ru-RU"/>
              </w:rPr>
            </w:pPr>
            <w:r>
              <w:rPr>
                <w:sz w:val="16"/>
                <w:lang w:val="ru-RU"/>
              </w:rPr>
              <w:t>0-1</w:t>
            </w:r>
          </w:p>
        </w:tc>
        <w:tc>
          <w:tcPr>
            <w:tcW w:w="284" w:type="dxa"/>
            <w:textDirection w:val="btLr"/>
          </w:tcPr>
          <w:p w:rsidR="00470BBD" w:rsidRDefault="00E96850">
            <w:pPr>
              <w:pStyle w:val="a5"/>
              <w:ind w:left="113" w:right="113"/>
              <w:jc w:val="right"/>
              <w:rPr>
                <w:sz w:val="12"/>
                <w:lang w:val="ru-RU"/>
              </w:rPr>
            </w:pPr>
            <w:r>
              <w:rPr>
                <w:sz w:val="12"/>
                <w:lang w:val="ru-RU"/>
              </w:rPr>
              <w:t>4-12</w:t>
            </w:r>
          </w:p>
        </w:tc>
        <w:tc>
          <w:tcPr>
            <w:tcW w:w="283" w:type="dxa"/>
            <w:textDirection w:val="btLr"/>
          </w:tcPr>
          <w:p w:rsidR="00470BBD" w:rsidRDefault="00E96850">
            <w:pPr>
              <w:pStyle w:val="a5"/>
              <w:ind w:left="113" w:right="113"/>
              <w:jc w:val="right"/>
              <w:rPr>
                <w:sz w:val="12"/>
                <w:lang w:val="ru-RU"/>
              </w:rPr>
            </w:pPr>
            <w:r>
              <w:rPr>
                <w:sz w:val="12"/>
                <w:lang w:val="ru-RU"/>
              </w:rPr>
              <w:t>0</w:t>
            </w:r>
          </w:p>
        </w:tc>
        <w:tc>
          <w:tcPr>
            <w:tcW w:w="284" w:type="dxa"/>
            <w:textDirection w:val="btLr"/>
            <w:vAlign w:val="center"/>
          </w:tcPr>
          <w:p w:rsidR="00470BBD" w:rsidRDefault="00E96850">
            <w:pPr>
              <w:pStyle w:val="a5"/>
              <w:ind w:left="113" w:right="113"/>
              <w:jc w:val="right"/>
              <w:rPr>
                <w:sz w:val="12"/>
                <w:lang w:val="ru-RU"/>
              </w:rPr>
            </w:pPr>
            <w:r>
              <w:rPr>
                <w:sz w:val="12"/>
                <w:lang w:val="ru-RU"/>
              </w:rPr>
              <w:t>0-2</w:t>
            </w:r>
          </w:p>
        </w:tc>
        <w:tc>
          <w:tcPr>
            <w:tcW w:w="283" w:type="dxa"/>
            <w:textDirection w:val="btLr"/>
          </w:tcPr>
          <w:p w:rsidR="00470BBD" w:rsidRDefault="00E96850">
            <w:pPr>
              <w:pStyle w:val="a5"/>
              <w:ind w:left="113" w:right="113"/>
              <w:jc w:val="right"/>
              <w:rPr>
                <w:sz w:val="12"/>
                <w:lang w:val="ru-RU"/>
              </w:rPr>
            </w:pPr>
            <w:r>
              <w:rPr>
                <w:sz w:val="12"/>
                <w:lang w:val="ru-RU"/>
              </w:rPr>
              <w:t>3-6</w:t>
            </w:r>
          </w:p>
        </w:tc>
        <w:tc>
          <w:tcPr>
            <w:tcW w:w="425" w:type="dxa"/>
            <w:textDirection w:val="btLr"/>
          </w:tcPr>
          <w:p w:rsidR="00470BBD" w:rsidRDefault="00E96850">
            <w:pPr>
              <w:pStyle w:val="a5"/>
              <w:ind w:left="113" w:right="113"/>
              <w:jc w:val="right"/>
              <w:rPr>
                <w:sz w:val="12"/>
                <w:lang w:val="ru-RU"/>
              </w:rPr>
            </w:pPr>
            <w:r>
              <w:rPr>
                <w:sz w:val="12"/>
                <w:lang w:val="ru-RU"/>
              </w:rPr>
              <w:t>35-45</w:t>
            </w:r>
          </w:p>
        </w:tc>
        <w:tc>
          <w:tcPr>
            <w:tcW w:w="426" w:type="dxa"/>
            <w:textDirection w:val="btLr"/>
          </w:tcPr>
          <w:p w:rsidR="00470BBD" w:rsidRDefault="00E96850">
            <w:pPr>
              <w:pStyle w:val="a5"/>
              <w:ind w:left="113" w:right="113"/>
              <w:jc w:val="right"/>
              <w:rPr>
                <w:sz w:val="12"/>
                <w:lang w:val="ru-RU"/>
              </w:rPr>
            </w:pPr>
            <w:r>
              <w:rPr>
                <w:sz w:val="12"/>
                <w:lang w:val="ru-RU"/>
              </w:rPr>
              <w:t>40-50</w:t>
            </w:r>
          </w:p>
        </w:tc>
        <w:tc>
          <w:tcPr>
            <w:tcW w:w="283" w:type="dxa"/>
            <w:textDirection w:val="btLr"/>
          </w:tcPr>
          <w:p w:rsidR="00470BBD" w:rsidRDefault="00E96850">
            <w:pPr>
              <w:pStyle w:val="a5"/>
              <w:ind w:left="113" w:right="113"/>
              <w:jc w:val="right"/>
              <w:rPr>
                <w:sz w:val="12"/>
                <w:lang w:val="ru-RU"/>
              </w:rPr>
            </w:pPr>
            <w:r>
              <w:rPr>
                <w:sz w:val="12"/>
                <w:lang w:val="ru-RU"/>
              </w:rPr>
              <w:t>2-5</w:t>
            </w:r>
          </w:p>
        </w:tc>
      </w:tr>
      <w:tr w:rsidR="00470BBD">
        <w:trPr>
          <w:cantSplit/>
        </w:trPr>
        <w:tc>
          <w:tcPr>
            <w:tcW w:w="1101" w:type="dxa"/>
          </w:tcPr>
          <w:p w:rsidR="00470BBD" w:rsidRDefault="00E96850">
            <w:pPr>
              <w:pStyle w:val="a5"/>
              <w:jc w:val="left"/>
              <w:rPr>
                <w:sz w:val="14"/>
                <w:lang w:val="ru-RU"/>
              </w:rPr>
            </w:pPr>
            <w:r>
              <w:rPr>
                <w:sz w:val="14"/>
                <w:lang w:val="ru-RU"/>
              </w:rPr>
              <w:t>Обнаружено</w:t>
            </w:r>
          </w:p>
        </w:tc>
        <w:tc>
          <w:tcPr>
            <w:tcW w:w="567" w:type="dxa"/>
          </w:tcPr>
          <w:p w:rsidR="00470BBD" w:rsidRDefault="00E96850">
            <w:pPr>
              <w:pStyle w:val="a5"/>
              <w:jc w:val="left"/>
              <w:rPr>
                <w:sz w:val="14"/>
                <w:lang w:val="ru-RU"/>
              </w:rPr>
            </w:pPr>
            <w:r>
              <w:rPr>
                <w:sz w:val="14"/>
                <w:lang w:val="ru-RU"/>
              </w:rPr>
              <w:t>10,8</w:t>
            </w:r>
          </w:p>
        </w:tc>
        <w:tc>
          <w:tcPr>
            <w:tcW w:w="708" w:type="dxa"/>
          </w:tcPr>
          <w:p w:rsidR="00470BBD" w:rsidRDefault="00E96850">
            <w:pPr>
              <w:pStyle w:val="a5"/>
              <w:jc w:val="left"/>
              <w:rPr>
                <w:sz w:val="14"/>
                <w:lang w:val="ru-RU"/>
              </w:rPr>
            </w:pPr>
            <w:r>
              <w:rPr>
                <w:sz w:val="14"/>
                <w:lang w:val="ru-RU"/>
              </w:rPr>
              <w:t>6,8</w:t>
            </w:r>
          </w:p>
        </w:tc>
        <w:tc>
          <w:tcPr>
            <w:tcW w:w="709" w:type="dxa"/>
          </w:tcPr>
          <w:p w:rsidR="00470BBD" w:rsidRDefault="00E96850">
            <w:pPr>
              <w:pStyle w:val="a5"/>
              <w:jc w:val="left"/>
              <w:rPr>
                <w:sz w:val="14"/>
                <w:lang w:val="ru-RU"/>
              </w:rPr>
            </w:pPr>
            <w:r>
              <w:rPr>
                <w:sz w:val="14"/>
                <w:lang w:val="ru-RU"/>
              </w:rPr>
              <w:t>0,95</w:t>
            </w:r>
          </w:p>
        </w:tc>
        <w:tc>
          <w:tcPr>
            <w:tcW w:w="709" w:type="dxa"/>
          </w:tcPr>
          <w:p w:rsidR="00470BBD" w:rsidRDefault="00E96850">
            <w:pPr>
              <w:pStyle w:val="a5"/>
              <w:jc w:val="left"/>
              <w:rPr>
                <w:sz w:val="14"/>
                <w:lang w:val="ru-RU"/>
              </w:rPr>
            </w:pPr>
            <w:r>
              <w:rPr>
                <w:sz w:val="14"/>
                <w:lang w:val="ru-RU"/>
              </w:rPr>
              <w:t>14,5</w:t>
            </w:r>
          </w:p>
        </w:tc>
        <w:tc>
          <w:tcPr>
            <w:tcW w:w="425" w:type="dxa"/>
          </w:tcPr>
          <w:p w:rsidR="00470BBD" w:rsidRDefault="00E96850">
            <w:pPr>
              <w:pStyle w:val="a5"/>
              <w:jc w:val="left"/>
              <w:rPr>
                <w:sz w:val="14"/>
                <w:lang w:val="ru-RU"/>
              </w:rPr>
            </w:pPr>
            <w:r>
              <w:rPr>
                <w:sz w:val="14"/>
                <w:lang w:val="ru-RU"/>
              </w:rPr>
              <w:t>1</w:t>
            </w:r>
          </w:p>
        </w:tc>
        <w:tc>
          <w:tcPr>
            <w:tcW w:w="284" w:type="dxa"/>
          </w:tcPr>
          <w:p w:rsidR="00470BBD" w:rsidRDefault="00E96850">
            <w:pPr>
              <w:pStyle w:val="a5"/>
              <w:jc w:val="left"/>
              <w:rPr>
                <w:sz w:val="14"/>
                <w:lang w:val="ru-RU"/>
              </w:rPr>
            </w:pPr>
            <w:r>
              <w:rPr>
                <w:sz w:val="14"/>
                <w:lang w:val="ru-RU"/>
              </w:rPr>
              <w:t>5</w:t>
            </w:r>
          </w:p>
        </w:tc>
        <w:tc>
          <w:tcPr>
            <w:tcW w:w="283" w:type="dxa"/>
          </w:tcPr>
          <w:p w:rsidR="00470BBD" w:rsidRDefault="00470BBD">
            <w:pPr>
              <w:pStyle w:val="a5"/>
              <w:jc w:val="left"/>
              <w:rPr>
                <w:sz w:val="14"/>
                <w:lang w:val="ru-RU"/>
              </w:rPr>
            </w:pPr>
          </w:p>
        </w:tc>
        <w:tc>
          <w:tcPr>
            <w:tcW w:w="284" w:type="dxa"/>
          </w:tcPr>
          <w:p w:rsidR="00470BBD" w:rsidRDefault="00E96850">
            <w:pPr>
              <w:pStyle w:val="a5"/>
              <w:jc w:val="left"/>
              <w:rPr>
                <w:sz w:val="14"/>
                <w:lang w:val="ru-RU"/>
              </w:rPr>
            </w:pPr>
            <w:r>
              <w:rPr>
                <w:sz w:val="14"/>
                <w:lang w:val="ru-RU"/>
              </w:rPr>
              <w:t>1</w:t>
            </w:r>
          </w:p>
        </w:tc>
        <w:tc>
          <w:tcPr>
            <w:tcW w:w="283" w:type="dxa"/>
          </w:tcPr>
          <w:p w:rsidR="00470BBD" w:rsidRDefault="00E96850">
            <w:pPr>
              <w:pStyle w:val="a5"/>
              <w:jc w:val="left"/>
              <w:rPr>
                <w:sz w:val="14"/>
                <w:lang w:val="ru-RU"/>
              </w:rPr>
            </w:pPr>
            <w:r>
              <w:rPr>
                <w:sz w:val="14"/>
                <w:lang w:val="ru-RU"/>
              </w:rPr>
              <w:t>3</w:t>
            </w:r>
          </w:p>
        </w:tc>
        <w:tc>
          <w:tcPr>
            <w:tcW w:w="425" w:type="dxa"/>
          </w:tcPr>
          <w:p w:rsidR="00470BBD" w:rsidRDefault="00E96850">
            <w:pPr>
              <w:pStyle w:val="a5"/>
              <w:jc w:val="left"/>
              <w:rPr>
                <w:sz w:val="14"/>
                <w:lang w:val="ru-RU"/>
              </w:rPr>
            </w:pPr>
            <w:r>
              <w:rPr>
                <w:sz w:val="14"/>
                <w:lang w:val="ru-RU"/>
              </w:rPr>
              <w:t>43</w:t>
            </w:r>
          </w:p>
        </w:tc>
        <w:tc>
          <w:tcPr>
            <w:tcW w:w="426" w:type="dxa"/>
          </w:tcPr>
          <w:p w:rsidR="00470BBD" w:rsidRDefault="00E96850">
            <w:pPr>
              <w:pStyle w:val="a5"/>
              <w:jc w:val="left"/>
              <w:rPr>
                <w:sz w:val="14"/>
                <w:lang w:val="ru-RU"/>
              </w:rPr>
            </w:pPr>
            <w:r>
              <w:rPr>
                <w:sz w:val="14"/>
                <w:lang w:val="ru-RU"/>
              </w:rPr>
              <w:t>43</w:t>
            </w:r>
          </w:p>
        </w:tc>
        <w:tc>
          <w:tcPr>
            <w:tcW w:w="283" w:type="dxa"/>
          </w:tcPr>
          <w:p w:rsidR="00470BBD" w:rsidRDefault="00E96850">
            <w:pPr>
              <w:pStyle w:val="a5"/>
              <w:jc w:val="left"/>
              <w:rPr>
                <w:sz w:val="14"/>
                <w:lang w:val="ru-RU"/>
              </w:rPr>
            </w:pPr>
            <w:r>
              <w:rPr>
                <w:sz w:val="14"/>
                <w:lang w:val="ru-RU"/>
              </w:rPr>
              <w:t>4</w:t>
            </w:r>
          </w:p>
        </w:tc>
      </w:tr>
    </w:tbl>
    <w:p w:rsidR="00470BBD" w:rsidRDefault="00470BBD">
      <w:pPr>
        <w:pStyle w:val="a5"/>
        <w:jc w:val="left"/>
        <w:rPr>
          <w:lang w:val="ru-RU"/>
        </w:rPr>
      </w:pPr>
    </w:p>
    <w:p w:rsidR="00470BBD" w:rsidRDefault="00E96850">
      <w:pPr>
        <w:pStyle w:val="a5"/>
        <w:jc w:val="left"/>
        <w:rPr>
          <w:sz w:val="18"/>
          <w:lang w:val="ru-RU"/>
        </w:rPr>
      </w:pPr>
      <w:r>
        <w:rPr>
          <w:sz w:val="18"/>
          <w:lang w:val="ru-RU"/>
        </w:rPr>
        <w:t xml:space="preserve">Структурные  особенности эритроцитов и лейкоцитов </w:t>
      </w:r>
      <w:r>
        <w:rPr>
          <w:rFonts w:ascii="Courier New" w:hAnsi="Courier New"/>
          <w:sz w:val="20"/>
          <w:u w:val="single"/>
          <w:lang w:val="ru-RU"/>
        </w:rPr>
        <w:t xml:space="preserve">измененой формы, окраски и    размеров     эритроцитов не обнаружено </w:t>
      </w:r>
    </w:p>
    <w:p w:rsidR="00470BBD" w:rsidRDefault="00E96850">
      <w:pPr>
        <w:pStyle w:val="a5"/>
        <w:jc w:val="left"/>
        <w:rPr>
          <w:sz w:val="18"/>
          <w:lang w:val="ru-RU"/>
        </w:rPr>
      </w:pPr>
      <w:r>
        <w:rPr>
          <w:sz w:val="18"/>
          <w:lang w:val="ru-RU"/>
        </w:rPr>
        <w:t>Бактерии и паразиты крови</w:t>
      </w:r>
      <w:r>
        <w:rPr>
          <w:sz w:val="18"/>
          <w:u w:val="single"/>
          <w:lang w:val="ru-RU"/>
        </w:rPr>
        <w:t xml:space="preserve"> _______________________________</w:t>
      </w:r>
      <w:r>
        <w:rPr>
          <w:rFonts w:ascii="Courier New" w:hAnsi="Courier New"/>
          <w:sz w:val="20"/>
          <w:u w:val="single"/>
          <w:lang w:val="ru-RU"/>
        </w:rPr>
        <w:t xml:space="preserve">нет </w:t>
      </w:r>
      <w:r>
        <w:rPr>
          <w:sz w:val="18"/>
          <w:u w:val="single"/>
          <w:lang w:val="ru-RU"/>
        </w:rPr>
        <w:t xml:space="preserve">         </w:t>
      </w:r>
    </w:p>
    <w:p w:rsidR="00470BBD" w:rsidRDefault="00E96850">
      <w:pPr>
        <w:pStyle w:val="a5"/>
        <w:jc w:val="left"/>
        <w:rPr>
          <w:sz w:val="18"/>
          <w:lang w:val="ru-RU"/>
        </w:rPr>
      </w:pPr>
      <w:r>
        <w:rPr>
          <w:sz w:val="18"/>
          <w:lang w:val="ru-RU"/>
        </w:rPr>
        <w:t>СОЭ по методу</w:t>
      </w:r>
      <w:r>
        <w:rPr>
          <w:sz w:val="18"/>
          <w:u w:val="single"/>
          <w:lang w:val="ru-RU"/>
        </w:rPr>
        <w:t>_____</w:t>
      </w:r>
      <w:r>
        <w:rPr>
          <w:rFonts w:ascii="Courier New" w:hAnsi="Courier New"/>
          <w:sz w:val="18"/>
          <w:u w:val="single"/>
          <w:lang w:val="ru-RU"/>
        </w:rPr>
        <w:t>не проводилась</w:t>
      </w:r>
      <w:r>
        <w:rPr>
          <w:sz w:val="18"/>
          <w:lang w:val="ru-RU"/>
        </w:rPr>
        <w:t>_________________________</w:t>
      </w:r>
    </w:p>
    <w:p w:rsidR="00470BBD" w:rsidRDefault="00E96850">
      <w:pPr>
        <w:pStyle w:val="a5"/>
        <w:jc w:val="left"/>
        <w:rPr>
          <w:sz w:val="18"/>
          <w:lang w:val="ru-RU"/>
        </w:rPr>
      </w:pPr>
      <w:r>
        <w:rPr>
          <w:sz w:val="18"/>
          <w:lang w:val="ru-RU"/>
        </w:rPr>
        <w:t>Резервная рН по____</w:t>
      </w:r>
      <w:r>
        <w:rPr>
          <w:rFonts w:ascii="Courier New" w:hAnsi="Courier New"/>
          <w:sz w:val="18"/>
          <w:u w:val="single"/>
          <w:lang w:val="ru-RU"/>
        </w:rPr>
        <w:t xml:space="preserve"> не проводилась</w:t>
      </w:r>
      <w:r>
        <w:rPr>
          <w:sz w:val="18"/>
          <w:lang w:val="ru-RU"/>
        </w:rPr>
        <w:t xml:space="preserve"> __________________</w:t>
      </w:r>
    </w:p>
    <w:p w:rsidR="00470BBD" w:rsidRDefault="00E96850">
      <w:pPr>
        <w:pStyle w:val="a5"/>
        <w:jc w:val="left"/>
        <w:rPr>
          <w:sz w:val="18"/>
          <w:lang w:val="ru-RU"/>
        </w:rPr>
      </w:pPr>
      <w:r>
        <w:rPr>
          <w:sz w:val="18"/>
          <w:lang w:val="ru-RU"/>
        </w:rPr>
        <w:t>Билирубин по_____</w:t>
      </w:r>
      <w:r>
        <w:rPr>
          <w:rFonts w:ascii="Courier New" w:hAnsi="Courier New"/>
          <w:sz w:val="18"/>
          <w:u w:val="single"/>
          <w:lang w:val="ru-RU"/>
        </w:rPr>
        <w:t xml:space="preserve"> не проводилась</w:t>
      </w:r>
      <w:r>
        <w:rPr>
          <w:sz w:val="18"/>
          <w:lang w:val="ru-RU"/>
        </w:rPr>
        <w:t xml:space="preserve"> __________________</w:t>
      </w:r>
    </w:p>
    <w:p w:rsidR="00470BBD" w:rsidRDefault="00E96850">
      <w:pPr>
        <w:pStyle w:val="a5"/>
        <w:pBdr>
          <w:bottom w:val="single" w:sz="12" w:space="0" w:color="auto"/>
        </w:pBdr>
        <w:jc w:val="left"/>
        <w:rPr>
          <w:sz w:val="18"/>
          <w:lang w:val="ru-RU"/>
        </w:rPr>
      </w:pPr>
      <w:r>
        <w:rPr>
          <w:sz w:val="18"/>
          <w:lang w:val="ru-RU"/>
        </w:rPr>
        <w:t>Дополнительные исследования__</w:t>
      </w:r>
      <w:r>
        <w:rPr>
          <w:rFonts w:ascii="Courier New" w:hAnsi="Courier New"/>
          <w:sz w:val="18"/>
          <w:u w:val="single"/>
          <w:lang w:val="ru-RU"/>
        </w:rPr>
        <w:t xml:space="preserve"> не проводилась</w:t>
      </w:r>
      <w:r>
        <w:rPr>
          <w:sz w:val="18"/>
          <w:lang w:val="ru-RU"/>
        </w:rPr>
        <w:t xml:space="preserve"> _________</w:t>
      </w:r>
    </w:p>
    <w:p w:rsidR="00470BBD" w:rsidRDefault="00470BBD">
      <w:pPr>
        <w:pStyle w:val="a5"/>
        <w:pBdr>
          <w:bottom w:val="single" w:sz="12" w:space="0" w:color="auto"/>
        </w:pBdr>
        <w:jc w:val="left"/>
        <w:rPr>
          <w:sz w:val="18"/>
          <w:lang w:val="ru-RU"/>
        </w:rPr>
      </w:pPr>
    </w:p>
    <w:p w:rsidR="00470BBD" w:rsidRDefault="00470BBD">
      <w:pPr>
        <w:pStyle w:val="a5"/>
        <w:pBdr>
          <w:bottom w:val="single" w:sz="12" w:space="0" w:color="auto"/>
        </w:pBdr>
        <w:jc w:val="left"/>
        <w:rPr>
          <w:sz w:val="18"/>
          <w:lang w:val="ru-RU"/>
        </w:rPr>
      </w:pPr>
    </w:p>
    <w:p w:rsidR="00470BBD" w:rsidRDefault="00470BBD">
      <w:pPr>
        <w:pStyle w:val="a5"/>
        <w:pBdr>
          <w:bottom w:val="single" w:sz="12" w:space="0" w:color="auto"/>
        </w:pBdr>
        <w:jc w:val="left"/>
        <w:rPr>
          <w:sz w:val="18"/>
          <w:lang w:val="ru-RU"/>
        </w:rPr>
      </w:pPr>
    </w:p>
    <w:p w:rsidR="00470BBD" w:rsidRDefault="00470BBD">
      <w:pPr>
        <w:pStyle w:val="a5"/>
        <w:pBdr>
          <w:bottom w:val="single" w:sz="12" w:space="0" w:color="auto"/>
        </w:pBdr>
        <w:jc w:val="left"/>
        <w:rPr>
          <w:sz w:val="18"/>
          <w:lang w:val="ru-RU"/>
        </w:rPr>
      </w:pPr>
    </w:p>
    <w:p w:rsidR="00470BBD" w:rsidRDefault="00E96850">
      <w:pPr>
        <w:pStyle w:val="a5"/>
        <w:pBdr>
          <w:bottom w:val="single" w:sz="12" w:space="0" w:color="auto"/>
        </w:pBdr>
        <w:jc w:val="left"/>
        <w:rPr>
          <w:sz w:val="18"/>
          <w:lang w:val="ru-RU"/>
        </w:rPr>
      </w:pPr>
      <w:r>
        <w:rPr>
          <w:sz w:val="18"/>
          <w:lang w:val="ru-RU"/>
        </w:rPr>
        <w:t>ЗАКЛЮЧЕНИЕ</w:t>
      </w:r>
    </w:p>
    <w:p w:rsidR="00470BBD" w:rsidRDefault="00E96850">
      <w:pPr>
        <w:pStyle w:val="a5"/>
        <w:jc w:val="left"/>
        <w:rPr>
          <w:rFonts w:ascii="Courier New" w:hAnsi="Courier New"/>
          <w:sz w:val="18"/>
          <w:u w:val="single"/>
          <w:lang w:val="ru-RU"/>
        </w:rPr>
      </w:pPr>
      <w:r>
        <w:rPr>
          <w:rFonts w:ascii="Courier New" w:hAnsi="Courier New"/>
          <w:sz w:val="18"/>
          <w:u w:val="single"/>
          <w:lang w:val="ru-RU"/>
        </w:rPr>
        <w:t xml:space="preserve">Врезультате исследований крови установлена нормохромная анемия, незначительный сдвиг ядра в лево, лейкоцитоз           </w:t>
      </w:r>
    </w:p>
    <w:p w:rsidR="00470BBD" w:rsidRDefault="00E96850">
      <w:pPr>
        <w:pStyle w:val="a5"/>
        <w:jc w:val="left"/>
        <w:rPr>
          <w:sz w:val="18"/>
          <w:lang w:val="ru-RU"/>
        </w:rPr>
      </w:pPr>
      <w:r>
        <w:rPr>
          <w:sz w:val="18"/>
          <w:lang w:val="ru-RU"/>
        </w:rPr>
        <w:t xml:space="preserve">« </w:t>
      </w:r>
      <w:r>
        <w:rPr>
          <w:rFonts w:ascii="Courier New" w:hAnsi="Courier New"/>
          <w:sz w:val="18"/>
          <w:u w:val="single"/>
          <w:lang w:val="ru-RU"/>
        </w:rPr>
        <w:t>12</w:t>
      </w:r>
      <w:r>
        <w:rPr>
          <w:sz w:val="18"/>
          <w:lang w:val="ru-RU"/>
        </w:rPr>
        <w:t xml:space="preserve">  »</w:t>
      </w:r>
      <w:r>
        <w:rPr>
          <w:rFonts w:ascii="Courier New" w:hAnsi="Courier New"/>
          <w:sz w:val="18"/>
          <w:u w:val="single"/>
          <w:lang w:val="ru-RU"/>
        </w:rPr>
        <w:t>Января</w:t>
      </w:r>
      <w:r>
        <w:rPr>
          <w:sz w:val="18"/>
          <w:lang w:val="ru-RU"/>
        </w:rPr>
        <w:t>_20</w:t>
      </w:r>
      <w:r>
        <w:rPr>
          <w:rFonts w:ascii="Courier New" w:hAnsi="Courier New"/>
          <w:sz w:val="18"/>
          <w:u w:val="single"/>
          <w:lang w:val="ru-RU"/>
        </w:rPr>
        <w:t>01</w:t>
      </w:r>
      <w:r>
        <w:rPr>
          <w:sz w:val="18"/>
          <w:lang w:val="ru-RU"/>
        </w:rPr>
        <w:t>г.</w:t>
      </w: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E96850">
      <w:pPr>
        <w:pStyle w:val="a5"/>
        <w:rPr>
          <w:sz w:val="18"/>
          <w:lang w:val="ru-RU"/>
        </w:rPr>
      </w:pPr>
      <w:r>
        <w:rPr>
          <w:sz w:val="18"/>
          <w:lang w:val="ru-RU"/>
        </w:rPr>
        <w:t>Исследование мочи</w:t>
      </w:r>
    </w:p>
    <w:p w:rsidR="00470BBD" w:rsidRDefault="00E96850">
      <w:pPr>
        <w:pStyle w:val="a5"/>
        <w:jc w:val="left"/>
        <w:rPr>
          <w:sz w:val="18"/>
          <w:u w:val="single"/>
          <w:lang w:val="ru-RU"/>
        </w:rPr>
      </w:pPr>
      <w:r>
        <w:rPr>
          <w:sz w:val="18"/>
          <w:lang w:val="ru-RU"/>
        </w:rPr>
        <w:t xml:space="preserve">Вид ивотного </w:t>
      </w:r>
      <w:r>
        <w:rPr>
          <w:rFonts w:ascii="Courier New" w:hAnsi="Courier New"/>
          <w:sz w:val="18"/>
          <w:u w:val="single"/>
          <w:lang w:val="ru-RU"/>
        </w:rPr>
        <w:t xml:space="preserve">Овца              </w:t>
      </w:r>
      <w:r>
        <w:rPr>
          <w:sz w:val="18"/>
          <w:u w:val="single"/>
          <w:lang w:val="ru-RU"/>
        </w:rPr>
        <w:t xml:space="preserve"> </w:t>
      </w:r>
      <w:r>
        <w:rPr>
          <w:sz w:val="18"/>
          <w:lang w:val="ru-RU"/>
        </w:rPr>
        <w:t xml:space="preserve">Пол </w:t>
      </w:r>
      <w:r>
        <w:rPr>
          <w:rFonts w:ascii="Courier New" w:hAnsi="Courier New"/>
          <w:sz w:val="18"/>
          <w:u w:val="single"/>
          <w:lang w:val="ru-RU"/>
        </w:rPr>
        <w:t xml:space="preserve">Баран           </w:t>
      </w:r>
      <w:r>
        <w:rPr>
          <w:sz w:val="18"/>
          <w:lang w:val="ru-RU"/>
        </w:rPr>
        <w:t xml:space="preserve"> Возраст </w:t>
      </w:r>
      <w:r>
        <w:rPr>
          <w:rFonts w:ascii="Courier New" w:hAnsi="Courier New"/>
          <w:sz w:val="18"/>
          <w:u w:val="single"/>
          <w:lang w:val="ru-RU"/>
        </w:rPr>
        <w:t>9 м</w:t>
      </w:r>
      <w:r>
        <w:rPr>
          <w:sz w:val="18"/>
          <w:u w:val="single"/>
          <w:lang w:val="ru-RU"/>
        </w:rPr>
        <w:t xml:space="preserve">             </w:t>
      </w:r>
    </w:p>
    <w:p w:rsidR="00470BBD" w:rsidRDefault="00E96850">
      <w:pPr>
        <w:pStyle w:val="a5"/>
        <w:jc w:val="left"/>
        <w:rPr>
          <w:sz w:val="18"/>
          <w:lang w:val="ru-RU"/>
        </w:rPr>
      </w:pPr>
      <w:r>
        <w:rPr>
          <w:sz w:val="18"/>
          <w:lang w:val="ru-RU"/>
        </w:rPr>
        <w:t>Масть___</w:t>
      </w:r>
      <w:r>
        <w:rPr>
          <w:rFonts w:ascii="Courier New" w:hAnsi="Courier New"/>
          <w:sz w:val="18"/>
          <w:u w:val="single"/>
          <w:lang w:val="ru-RU"/>
        </w:rPr>
        <w:t>светло- серая_________</w:t>
      </w:r>
      <w:r>
        <w:rPr>
          <w:sz w:val="18"/>
          <w:lang w:val="ru-RU"/>
        </w:rPr>
        <w:t>Кличка_______________</w:t>
      </w:r>
    </w:p>
    <w:p w:rsidR="00470BBD" w:rsidRDefault="00E96850">
      <w:pPr>
        <w:rPr>
          <w:u w:val="single"/>
        </w:rPr>
      </w:pPr>
      <w:r>
        <w:rPr>
          <w:sz w:val="18"/>
        </w:rPr>
        <w:t xml:space="preserve">Владелец </w:t>
      </w:r>
      <w:r>
        <w:rPr>
          <w:rFonts w:ascii="Courier" w:hAnsi="Courier"/>
          <w:sz w:val="24"/>
          <w:u w:val="single"/>
        </w:rPr>
        <w:t>Коленник Владимр Андреевич, Гауф-хутор, Омский район.</w:t>
      </w:r>
    </w:p>
    <w:p w:rsidR="00470BBD" w:rsidRDefault="00E96850">
      <w:pPr>
        <w:pStyle w:val="a5"/>
        <w:jc w:val="left"/>
        <w:rPr>
          <w:lang w:val="ru-RU"/>
        </w:rPr>
      </w:pPr>
      <w:r>
        <w:rPr>
          <w:lang w:val="ru-RU"/>
        </w:rPr>
        <w:t>Диагноз</w:t>
      </w:r>
      <w:r>
        <w:rPr>
          <w:rFonts w:ascii="Courier" w:hAnsi="Courier"/>
        </w:rPr>
        <w:t xml:space="preserve"> </w:t>
      </w:r>
      <w:r>
        <w:rPr>
          <w:rFonts w:ascii="Courier" w:hAnsi="Courier"/>
          <w:u w:val="single"/>
        </w:rPr>
        <w:t>Гипотония преджелудков</w:t>
      </w:r>
    </w:p>
    <w:p w:rsidR="00470BBD" w:rsidRDefault="00E96850">
      <w:pPr>
        <w:pStyle w:val="a5"/>
        <w:rPr>
          <w:sz w:val="18"/>
          <w:lang w:val="ru-RU"/>
        </w:rPr>
      </w:pPr>
      <w:r>
        <w:rPr>
          <w:sz w:val="18"/>
          <w:lang w:val="ru-RU"/>
        </w:rPr>
        <w:t>Физические свойства</w:t>
      </w:r>
    </w:p>
    <w:p w:rsidR="00470BBD" w:rsidRDefault="00E96850">
      <w:pPr>
        <w:pStyle w:val="a5"/>
        <w:jc w:val="left"/>
        <w:rPr>
          <w:sz w:val="18"/>
          <w:lang w:val="ru-RU"/>
        </w:rPr>
      </w:pPr>
      <w:r>
        <w:rPr>
          <w:sz w:val="18"/>
          <w:lang w:val="ru-RU"/>
        </w:rPr>
        <w:t>Кол-во ______7</w:t>
      </w:r>
      <w:r>
        <w:rPr>
          <w:rFonts w:ascii="Courier New" w:hAnsi="Courier New"/>
          <w:sz w:val="18"/>
          <w:u w:val="single"/>
          <w:lang w:val="ru-RU"/>
        </w:rPr>
        <w:t>0 г</w:t>
      </w:r>
      <w:r>
        <w:rPr>
          <w:sz w:val="18"/>
          <w:lang w:val="ru-RU"/>
        </w:rPr>
        <w:t>_____________________________________</w:t>
      </w:r>
    </w:p>
    <w:p w:rsidR="00470BBD" w:rsidRDefault="00E96850">
      <w:pPr>
        <w:pStyle w:val="a5"/>
        <w:jc w:val="left"/>
        <w:rPr>
          <w:sz w:val="18"/>
          <w:lang w:val="ru-RU"/>
        </w:rPr>
      </w:pPr>
      <w:r>
        <w:rPr>
          <w:sz w:val="18"/>
          <w:lang w:val="ru-RU"/>
        </w:rPr>
        <w:t xml:space="preserve">Цвет_______ </w:t>
      </w:r>
      <w:r>
        <w:rPr>
          <w:rFonts w:ascii="Courier New" w:hAnsi="Courier New"/>
          <w:sz w:val="18"/>
          <w:u w:val="single"/>
          <w:lang w:val="ru-RU"/>
        </w:rPr>
        <w:t>светло соломенный</w:t>
      </w:r>
      <w:r>
        <w:rPr>
          <w:sz w:val="18"/>
          <w:lang w:val="ru-RU"/>
        </w:rPr>
        <w:t>______</w:t>
      </w:r>
    </w:p>
    <w:p w:rsidR="00470BBD" w:rsidRDefault="00E96850">
      <w:pPr>
        <w:pStyle w:val="a5"/>
        <w:jc w:val="left"/>
        <w:rPr>
          <w:sz w:val="18"/>
          <w:lang w:val="ru-RU"/>
        </w:rPr>
      </w:pPr>
      <w:r>
        <w:rPr>
          <w:sz w:val="18"/>
          <w:lang w:val="ru-RU"/>
        </w:rPr>
        <w:t>Прозрачность__</w:t>
      </w:r>
      <w:r>
        <w:rPr>
          <w:rFonts w:ascii="Courier New" w:hAnsi="Courier New"/>
          <w:sz w:val="18"/>
          <w:u w:val="single"/>
          <w:lang w:val="ru-RU"/>
        </w:rPr>
        <w:t>прозрачная</w:t>
      </w:r>
      <w:r>
        <w:rPr>
          <w:sz w:val="18"/>
          <w:lang w:val="ru-RU"/>
        </w:rPr>
        <w:t>______________________</w:t>
      </w:r>
    </w:p>
    <w:p w:rsidR="00470BBD" w:rsidRDefault="00E96850">
      <w:pPr>
        <w:pStyle w:val="a5"/>
        <w:jc w:val="left"/>
        <w:rPr>
          <w:sz w:val="18"/>
          <w:lang w:val="ru-RU"/>
        </w:rPr>
      </w:pPr>
      <w:r>
        <w:rPr>
          <w:sz w:val="18"/>
          <w:lang w:val="ru-RU"/>
        </w:rPr>
        <w:t>Консистенция___</w:t>
      </w:r>
      <w:r>
        <w:rPr>
          <w:rFonts w:ascii="Courier New" w:hAnsi="Courier New"/>
          <w:sz w:val="18"/>
          <w:u w:val="single"/>
          <w:lang w:val="ru-RU"/>
        </w:rPr>
        <w:t>жидкая</w:t>
      </w:r>
      <w:r>
        <w:rPr>
          <w:sz w:val="18"/>
          <w:lang w:val="ru-RU"/>
        </w:rPr>
        <w:t>_________________________</w:t>
      </w:r>
    </w:p>
    <w:p w:rsidR="00470BBD" w:rsidRDefault="00E96850">
      <w:pPr>
        <w:pStyle w:val="a5"/>
        <w:jc w:val="left"/>
        <w:rPr>
          <w:sz w:val="18"/>
          <w:lang w:val="ru-RU"/>
        </w:rPr>
      </w:pPr>
      <w:r>
        <w:rPr>
          <w:sz w:val="18"/>
          <w:lang w:val="ru-RU"/>
        </w:rPr>
        <w:t>Запах______</w:t>
      </w:r>
      <w:r>
        <w:rPr>
          <w:rFonts w:ascii="Courier New" w:hAnsi="Courier New"/>
          <w:sz w:val="18"/>
          <w:u w:val="single"/>
          <w:lang w:val="ru-RU"/>
        </w:rPr>
        <w:t>специфический</w:t>
      </w:r>
      <w:r>
        <w:rPr>
          <w:sz w:val="18"/>
          <w:lang w:val="ru-RU"/>
        </w:rPr>
        <w:t>______________________</w:t>
      </w:r>
    </w:p>
    <w:p w:rsidR="00470BBD" w:rsidRDefault="00E96850">
      <w:pPr>
        <w:pStyle w:val="a5"/>
        <w:jc w:val="left"/>
        <w:rPr>
          <w:sz w:val="18"/>
          <w:lang w:val="ru-RU"/>
        </w:rPr>
      </w:pPr>
      <w:r>
        <w:rPr>
          <w:sz w:val="18"/>
          <w:lang w:val="ru-RU"/>
        </w:rPr>
        <w:t>Удельный вес________</w:t>
      </w:r>
      <w:r>
        <w:rPr>
          <w:rFonts w:ascii="Courier New" w:hAnsi="Courier New"/>
          <w:sz w:val="18"/>
          <w:u w:val="single"/>
          <w:lang w:val="ru-RU"/>
        </w:rPr>
        <w:t>1,025</w:t>
      </w:r>
      <w:r>
        <w:rPr>
          <w:sz w:val="18"/>
          <w:lang w:val="ru-RU"/>
        </w:rPr>
        <w:t>_______________________</w:t>
      </w:r>
    </w:p>
    <w:p w:rsidR="00470BBD" w:rsidRDefault="00E96850">
      <w:pPr>
        <w:pStyle w:val="a5"/>
        <w:rPr>
          <w:sz w:val="18"/>
          <w:lang w:val="ru-RU"/>
        </w:rPr>
      </w:pPr>
      <w:r>
        <w:rPr>
          <w:sz w:val="18"/>
          <w:lang w:val="ru-RU"/>
        </w:rPr>
        <w:t>Химические свойства</w:t>
      </w:r>
    </w:p>
    <w:p w:rsidR="00470BBD" w:rsidRDefault="00E96850">
      <w:pPr>
        <w:pStyle w:val="a5"/>
        <w:jc w:val="left"/>
        <w:rPr>
          <w:sz w:val="18"/>
          <w:lang w:val="ru-RU"/>
        </w:rPr>
      </w:pPr>
      <w:r>
        <w:rPr>
          <w:sz w:val="18"/>
          <w:lang w:val="ru-RU"/>
        </w:rPr>
        <w:t>Реакция мочи_________</w:t>
      </w:r>
      <w:r>
        <w:rPr>
          <w:rFonts w:ascii="Courier New" w:hAnsi="Courier New"/>
          <w:sz w:val="18"/>
          <w:u w:val="single"/>
          <w:lang w:val="ru-RU"/>
        </w:rPr>
        <w:t>кислая________________________</w:t>
      </w:r>
    </w:p>
    <w:p w:rsidR="00470BBD" w:rsidRDefault="00E96850">
      <w:pPr>
        <w:pStyle w:val="a5"/>
        <w:jc w:val="left"/>
        <w:rPr>
          <w:rFonts w:ascii="Courier New" w:hAnsi="Courier New"/>
          <w:sz w:val="18"/>
          <w:u w:val="single"/>
          <w:lang w:val="ru-RU"/>
        </w:rPr>
      </w:pPr>
      <w:r>
        <w:rPr>
          <w:sz w:val="18"/>
          <w:lang w:val="ru-RU"/>
        </w:rPr>
        <w:t>Белок_</w:t>
      </w:r>
      <w:r>
        <w:rPr>
          <w:rFonts w:ascii="Courier New" w:hAnsi="Courier New"/>
          <w:sz w:val="18"/>
          <w:u w:val="single"/>
          <w:lang w:val="ru-RU"/>
        </w:rPr>
        <w:t>с20% сульфациловой к-ты +</w:t>
      </w:r>
    </w:p>
    <w:p w:rsidR="00470BBD" w:rsidRDefault="00E96850">
      <w:pPr>
        <w:pStyle w:val="a5"/>
        <w:jc w:val="left"/>
        <w:rPr>
          <w:sz w:val="18"/>
          <w:lang w:val="ru-RU"/>
        </w:rPr>
      </w:pPr>
      <w:r>
        <w:rPr>
          <w:sz w:val="18"/>
          <w:lang w:val="ru-RU"/>
        </w:rPr>
        <w:t>Альбумины_____________________________________________</w:t>
      </w:r>
    </w:p>
    <w:p w:rsidR="00470BBD" w:rsidRDefault="00E96850">
      <w:pPr>
        <w:pStyle w:val="a5"/>
        <w:jc w:val="left"/>
        <w:rPr>
          <w:sz w:val="18"/>
          <w:lang w:val="ru-RU"/>
        </w:rPr>
      </w:pPr>
      <w:r>
        <w:rPr>
          <w:sz w:val="18"/>
          <w:lang w:val="ru-RU"/>
        </w:rPr>
        <w:t>Глюкоза</w:t>
      </w:r>
      <w:r>
        <w:rPr>
          <w:rFonts w:ascii="Courier New" w:hAnsi="Courier New"/>
          <w:sz w:val="18"/>
          <w:u w:val="single"/>
          <w:lang w:val="ru-RU"/>
        </w:rPr>
        <w:t>_ проба Гайнеса________________________________</w:t>
      </w:r>
    </w:p>
    <w:p w:rsidR="00470BBD" w:rsidRDefault="00E96850">
      <w:pPr>
        <w:pStyle w:val="a5"/>
        <w:jc w:val="left"/>
        <w:rPr>
          <w:sz w:val="18"/>
          <w:lang w:val="ru-RU"/>
        </w:rPr>
      </w:pPr>
      <w:r>
        <w:rPr>
          <w:sz w:val="18"/>
          <w:lang w:val="ru-RU"/>
        </w:rPr>
        <w:t>Кровяные пигменты</w:t>
      </w:r>
      <w:r>
        <w:rPr>
          <w:rFonts w:ascii="Courier New" w:hAnsi="Courier New"/>
          <w:sz w:val="18"/>
          <w:u w:val="single"/>
          <w:lang w:val="ru-RU"/>
        </w:rPr>
        <w:t>_ проба Камло</w:t>
      </w:r>
      <w:r>
        <w:rPr>
          <w:sz w:val="18"/>
          <w:lang w:val="ru-RU"/>
        </w:rPr>
        <w:t>_______________________</w:t>
      </w:r>
    </w:p>
    <w:p w:rsidR="00470BBD" w:rsidRDefault="00E96850">
      <w:pPr>
        <w:pStyle w:val="a5"/>
        <w:jc w:val="left"/>
        <w:rPr>
          <w:sz w:val="18"/>
          <w:lang w:val="ru-RU"/>
        </w:rPr>
      </w:pPr>
      <w:r>
        <w:rPr>
          <w:sz w:val="18"/>
          <w:lang w:val="ru-RU"/>
        </w:rPr>
        <w:t>Билирубин_____________________________________________</w:t>
      </w:r>
    </w:p>
    <w:p w:rsidR="00470BBD" w:rsidRDefault="00E96850">
      <w:pPr>
        <w:pStyle w:val="a5"/>
        <w:jc w:val="left"/>
        <w:rPr>
          <w:sz w:val="18"/>
          <w:lang w:val="ru-RU"/>
        </w:rPr>
      </w:pPr>
      <w:r>
        <w:rPr>
          <w:sz w:val="18"/>
          <w:lang w:val="ru-RU"/>
        </w:rPr>
        <w:t>Уробилин______________________________________________</w:t>
      </w:r>
    </w:p>
    <w:p w:rsidR="00470BBD" w:rsidRDefault="00E96850">
      <w:pPr>
        <w:pStyle w:val="a5"/>
        <w:jc w:val="left"/>
        <w:rPr>
          <w:sz w:val="18"/>
          <w:lang w:val="ru-RU"/>
        </w:rPr>
      </w:pPr>
      <w:r>
        <w:rPr>
          <w:sz w:val="18"/>
          <w:lang w:val="ru-RU"/>
        </w:rPr>
        <w:t>Индикан_______________________________________________</w:t>
      </w:r>
    </w:p>
    <w:p w:rsidR="00470BBD" w:rsidRDefault="00E96850">
      <w:pPr>
        <w:pStyle w:val="a5"/>
        <w:jc w:val="left"/>
        <w:rPr>
          <w:sz w:val="18"/>
          <w:lang w:val="ru-RU"/>
        </w:rPr>
      </w:pPr>
      <w:r>
        <w:rPr>
          <w:sz w:val="18"/>
          <w:lang w:val="ru-RU"/>
        </w:rPr>
        <w:t xml:space="preserve">Ацетон_______ </w:t>
      </w:r>
      <w:r>
        <w:rPr>
          <w:rFonts w:ascii="Courier New" w:hAnsi="Courier New"/>
          <w:sz w:val="18"/>
          <w:u w:val="single"/>
          <w:lang w:val="ru-RU"/>
        </w:rPr>
        <w:t>кетоновые тела проба Лестраде --________</w:t>
      </w:r>
    </w:p>
    <w:p w:rsidR="00470BBD" w:rsidRDefault="00E96850">
      <w:pPr>
        <w:pStyle w:val="a5"/>
        <w:rPr>
          <w:sz w:val="18"/>
          <w:lang w:val="ru-RU"/>
        </w:rPr>
      </w:pPr>
      <w:r>
        <w:rPr>
          <w:sz w:val="18"/>
          <w:lang w:val="ru-RU"/>
        </w:rPr>
        <w:t>Микроскопия осадка</w:t>
      </w:r>
    </w:p>
    <w:p w:rsidR="00470BBD" w:rsidRDefault="00E96850">
      <w:pPr>
        <w:pStyle w:val="a5"/>
        <w:jc w:val="left"/>
        <w:rPr>
          <w:sz w:val="18"/>
          <w:lang w:val="ru-RU"/>
        </w:rPr>
      </w:pPr>
      <w:r>
        <w:rPr>
          <w:sz w:val="18"/>
          <w:lang w:val="ru-RU"/>
        </w:rPr>
        <w:t xml:space="preserve">Неорганизованные осадки        </w:t>
      </w:r>
      <w:r>
        <w:rPr>
          <w:sz w:val="32"/>
          <w:lang w:val="ru-RU"/>
        </w:rPr>
        <w:t>-</w:t>
      </w:r>
      <w:r>
        <w:rPr>
          <w:sz w:val="18"/>
          <w:lang w:val="ru-RU"/>
        </w:rPr>
        <w:t>_________________________________</w:t>
      </w:r>
    </w:p>
    <w:p w:rsidR="00470BBD" w:rsidRDefault="00E96850">
      <w:pPr>
        <w:pStyle w:val="a5"/>
        <w:jc w:val="left"/>
        <w:rPr>
          <w:sz w:val="18"/>
          <w:lang w:val="ru-RU"/>
        </w:rPr>
      </w:pPr>
      <w:r>
        <w:rPr>
          <w:sz w:val="18"/>
          <w:lang w:val="ru-RU"/>
        </w:rPr>
        <w:t xml:space="preserve">Организованные осадки        </w:t>
      </w:r>
      <w:r>
        <w:rPr>
          <w:sz w:val="32"/>
          <w:lang w:val="ru-RU"/>
        </w:rPr>
        <w:t>-</w:t>
      </w:r>
      <w:r>
        <w:rPr>
          <w:sz w:val="18"/>
          <w:lang w:val="ru-RU"/>
        </w:rPr>
        <w:t>____________________________</w:t>
      </w:r>
    </w:p>
    <w:p w:rsidR="00470BBD" w:rsidRDefault="00E96850">
      <w:pPr>
        <w:pStyle w:val="a5"/>
        <w:jc w:val="left"/>
        <w:rPr>
          <w:sz w:val="18"/>
          <w:lang w:val="ru-RU"/>
        </w:rPr>
      </w:pPr>
      <w:r>
        <w:rPr>
          <w:sz w:val="18"/>
          <w:lang w:val="ru-RU"/>
        </w:rPr>
        <w:t>Дополнительныеисследования____________________________________________</w:t>
      </w:r>
    </w:p>
    <w:p w:rsidR="00470BBD" w:rsidRDefault="00E96850">
      <w:pPr>
        <w:pStyle w:val="a5"/>
        <w:rPr>
          <w:sz w:val="18"/>
          <w:lang w:val="ru-RU"/>
        </w:rPr>
      </w:pPr>
      <w:r>
        <w:rPr>
          <w:sz w:val="18"/>
          <w:lang w:val="ru-RU"/>
        </w:rPr>
        <w:t>ЗАКЛЮЧЕНИЕ</w:t>
      </w:r>
    </w:p>
    <w:p w:rsidR="00470BBD" w:rsidRDefault="00E96850">
      <w:pPr>
        <w:pStyle w:val="a5"/>
        <w:rPr>
          <w:rFonts w:ascii="Courier New" w:hAnsi="Courier New"/>
          <w:sz w:val="18"/>
          <w:u w:val="single"/>
          <w:lang w:val="ru-RU"/>
        </w:rPr>
      </w:pPr>
      <w:r>
        <w:rPr>
          <w:rFonts w:ascii="Courier New" w:hAnsi="Courier New"/>
          <w:sz w:val="18"/>
          <w:u w:val="single"/>
          <w:lang w:val="ru-RU"/>
        </w:rPr>
        <w:t>В результате проведенных исследований устоновлено:присутствие белка, других отклонений не обноруженно</w:t>
      </w:r>
    </w:p>
    <w:p w:rsidR="00470BBD" w:rsidRDefault="00E96850">
      <w:pPr>
        <w:pStyle w:val="a5"/>
        <w:jc w:val="left"/>
        <w:rPr>
          <w:sz w:val="18"/>
          <w:lang w:val="ru-RU"/>
        </w:rPr>
      </w:pPr>
      <w:r>
        <w:rPr>
          <w:sz w:val="18"/>
          <w:lang w:val="ru-RU"/>
        </w:rPr>
        <w:t xml:space="preserve">« </w:t>
      </w:r>
      <w:r>
        <w:rPr>
          <w:rFonts w:ascii="Courier New" w:hAnsi="Courier New"/>
          <w:sz w:val="18"/>
          <w:u w:val="single"/>
          <w:lang w:val="ru-RU"/>
        </w:rPr>
        <w:t>12</w:t>
      </w:r>
      <w:r>
        <w:rPr>
          <w:sz w:val="18"/>
          <w:lang w:val="ru-RU"/>
        </w:rPr>
        <w:t xml:space="preserve">  »</w:t>
      </w:r>
      <w:r>
        <w:rPr>
          <w:rFonts w:ascii="Courier New" w:hAnsi="Courier New"/>
          <w:sz w:val="18"/>
          <w:u w:val="single"/>
          <w:lang w:val="ru-RU"/>
        </w:rPr>
        <w:t>Января</w:t>
      </w:r>
      <w:r>
        <w:rPr>
          <w:sz w:val="18"/>
          <w:lang w:val="ru-RU"/>
        </w:rPr>
        <w:t>_20</w:t>
      </w:r>
      <w:r>
        <w:rPr>
          <w:rFonts w:ascii="Courier New" w:hAnsi="Courier New"/>
          <w:sz w:val="18"/>
          <w:u w:val="single"/>
          <w:lang w:val="ru-RU"/>
        </w:rPr>
        <w:t>01</w:t>
      </w:r>
      <w:r>
        <w:rPr>
          <w:sz w:val="18"/>
          <w:lang w:val="ru-RU"/>
        </w:rPr>
        <w:t>г.</w:t>
      </w:r>
    </w:p>
    <w:p w:rsidR="00470BBD" w:rsidRDefault="00470BBD">
      <w:pPr>
        <w:pStyle w:val="a5"/>
        <w:jc w:val="left"/>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470BBD">
      <w:pPr>
        <w:pStyle w:val="a5"/>
        <w:rPr>
          <w:sz w:val="18"/>
          <w:lang w:val="ru-RU"/>
        </w:rPr>
      </w:pPr>
    </w:p>
    <w:p w:rsidR="00470BBD" w:rsidRDefault="00E96850">
      <w:pPr>
        <w:pStyle w:val="a5"/>
        <w:rPr>
          <w:sz w:val="18"/>
          <w:lang w:val="ru-RU"/>
        </w:rPr>
      </w:pPr>
      <w:r>
        <w:rPr>
          <w:sz w:val="18"/>
          <w:lang w:val="ru-RU"/>
        </w:rPr>
        <w:t>Исследования кала</w:t>
      </w:r>
    </w:p>
    <w:p w:rsidR="00470BBD" w:rsidRDefault="00E96850">
      <w:pPr>
        <w:pStyle w:val="a5"/>
        <w:jc w:val="left"/>
        <w:rPr>
          <w:sz w:val="18"/>
          <w:u w:val="single"/>
          <w:lang w:val="ru-RU"/>
        </w:rPr>
      </w:pPr>
      <w:r>
        <w:rPr>
          <w:sz w:val="18"/>
          <w:lang w:val="ru-RU"/>
        </w:rPr>
        <w:t xml:space="preserve">Вид ивотного </w:t>
      </w:r>
      <w:r>
        <w:rPr>
          <w:rFonts w:ascii="Courier New" w:hAnsi="Courier New"/>
          <w:sz w:val="18"/>
          <w:u w:val="single"/>
          <w:lang w:val="ru-RU"/>
        </w:rPr>
        <w:t xml:space="preserve">Овца              </w:t>
      </w:r>
      <w:r>
        <w:rPr>
          <w:sz w:val="18"/>
          <w:u w:val="single"/>
          <w:lang w:val="ru-RU"/>
        </w:rPr>
        <w:t xml:space="preserve"> </w:t>
      </w:r>
      <w:r>
        <w:rPr>
          <w:sz w:val="18"/>
          <w:lang w:val="ru-RU"/>
        </w:rPr>
        <w:t xml:space="preserve">Пол </w:t>
      </w:r>
      <w:r>
        <w:rPr>
          <w:rFonts w:ascii="Courier New" w:hAnsi="Courier New"/>
          <w:sz w:val="18"/>
          <w:u w:val="single"/>
          <w:lang w:val="ru-RU"/>
        </w:rPr>
        <w:t xml:space="preserve">Баран           </w:t>
      </w:r>
      <w:r>
        <w:rPr>
          <w:sz w:val="18"/>
          <w:lang w:val="ru-RU"/>
        </w:rPr>
        <w:t xml:space="preserve"> Возраст </w:t>
      </w:r>
      <w:r>
        <w:rPr>
          <w:rFonts w:ascii="Courier New" w:hAnsi="Courier New"/>
          <w:sz w:val="18"/>
          <w:u w:val="single"/>
          <w:lang w:val="ru-RU"/>
        </w:rPr>
        <w:t>9 м</w:t>
      </w:r>
      <w:r>
        <w:rPr>
          <w:sz w:val="18"/>
          <w:u w:val="single"/>
          <w:lang w:val="ru-RU"/>
        </w:rPr>
        <w:t xml:space="preserve">             </w:t>
      </w:r>
    </w:p>
    <w:p w:rsidR="00470BBD" w:rsidRDefault="00E96850">
      <w:pPr>
        <w:pStyle w:val="a5"/>
        <w:jc w:val="left"/>
        <w:rPr>
          <w:sz w:val="18"/>
          <w:lang w:val="ru-RU"/>
        </w:rPr>
      </w:pPr>
      <w:r>
        <w:rPr>
          <w:sz w:val="18"/>
          <w:lang w:val="ru-RU"/>
        </w:rPr>
        <w:t>Масть___</w:t>
      </w:r>
      <w:r>
        <w:rPr>
          <w:rFonts w:ascii="Courier New" w:hAnsi="Courier New"/>
          <w:sz w:val="18"/>
          <w:u w:val="single"/>
          <w:lang w:val="ru-RU"/>
        </w:rPr>
        <w:t>светло- серая_________</w:t>
      </w:r>
      <w:r>
        <w:rPr>
          <w:sz w:val="18"/>
          <w:lang w:val="ru-RU"/>
        </w:rPr>
        <w:t>Кличка_______________</w:t>
      </w:r>
    </w:p>
    <w:p w:rsidR="00470BBD" w:rsidRDefault="00E96850">
      <w:pPr>
        <w:rPr>
          <w:u w:val="single"/>
        </w:rPr>
      </w:pPr>
      <w:r>
        <w:rPr>
          <w:sz w:val="18"/>
        </w:rPr>
        <w:t xml:space="preserve">Владелец </w:t>
      </w:r>
      <w:r>
        <w:rPr>
          <w:rFonts w:ascii="Courier" w:hAnsi="Courier"/>
          <w:sz w:val="24"/>
          <w:u w:val="single"/>
        </w:rPr>
        <w:t>Коленник Владимр Андреевич, Гауф-хутор, Омский район.</w:t>
      </w:r>
    </w:p>
    <w:p w:rsidR="00470BBD" w:rsidRDefault="00E96850">
      <w:pPr>
        <w:pStyle w:val="a5"/>
        <w:jc w:val="left"/>
        <w:rPr>
          <w:lang w:val="ru-RU"/>
        </w:rPr>
      </w:pPr>
      <w:r>
        <w:rPr>
          <w:lang w:val="ru-RU"/>
        </w:rPr>
        <w:t>Диагноз</w:t>
      </w:r>
      <w:r>
        <w:rPr>
          <w:rFonts w:ascii="Courier" w:hAnsi="Courier"/>
        </w:rPr>
        <w:t xml:space="preserve"> </w:t>
      </w:r>
      <w:r>
        <w:rPr>
          <w:rFonts w:ascii="Courier" w:hAnsi="Courier"/>
          <w:u w:val="single"/>
        </w:rPr>
        <w:t>Гипотония преджелудков</w:t>
      </w:r>
    </w:p>
    <w:p w:rsidR="00470BBD" w:rsidRDefault="00470BBD">
      <w:pPr>
        <w:pStyle w:val="a5"/>
        <w:jc w:val="left"/>
        <w:rPr>
          <w:sz w:val="18"/>
          <w:lang w:val="ru-RU"/>
        </w:rPr>
      </w:pPr>
    </w:p>
    <w:p w:rsidR="00470BBD" w:rsidRDefault="00E96850">
      <w:pPr>
        <w:pStyle w:val="a5"/>
        <w:rPr>
          <w:sz w:val="18"/>
          <w:lang w:val="ru-RU"/>
        </w:rPr>
      </w:pPr>
      <w:r>
        <w:rPr>
          <w:sz w:val="18"/>
          <w:lang w:val="ru-RU"/>
        </w:rPr>
        <w:t>Физические свойства</w:t>
      </w:r>
    </w:p>
    <w:p w:rsidR="00470BBD" w:rsidRDefault="00E96850">
      <w:pPr>
        <w:pStyle w:val="a5"/>
        <w:jc w:val="left"/>
        <w:rPr>
          <w:sz w:val="18"/>
          <w:lang w:val="ru-RU"/>
        </w:rPr>
      </w:pPr>
      <w:r>
        <w:rPr>
          <w:sz w:val="18"/>
          <w:lang w:val="ru-RU"/>
        </w:rPr>
        <w:t>Кол-во _______</w:t>
      </w:r>
      <w:r>
        <w:rPr>
          <w:rFonts w:ascii="Courier New" w:hAnsi="Courier New"/>
          <w:sz w:val="18"/>
          <w:u w:val="single"/>
          <w:lang w:val="ru-RU"/>
        </w:rPr>
        <w:t>80 г</w:t>
      </w:r>
      <w:r>
        <w:rPr>
          <w:sz w:val="18"/>
          <w:lang w:val="ru-RU"/>
        </w:rPr>
        <w:t>_____________________________________</w:t>
      </w:r>
    </w:p>
    <w:p w:rsidR="00470BBD" w:rsidRDefault="00E96850">
      <w:pPr>
        <w:pStyle w:val="a5"/>
        <w:jc w:val="left"/>
        <w:rPr>
          <w:sz w:val="18"/>
          <w:lang w:val="ru-RU"/>
        </w:rPr>
      </w:pPr>
      <w:r>
        <w:rPr>
          <w:sz w:val="18"/>
          <w:lang w:val="ru-RU"/>
        </w:rPr>
        <w:t>Цвет___</w:t>
      </w:r>
      <w:r>
        <w:rPr>
          <w:rFonts w:ascii="Courier New" w:hAnsi="Courier New"/>
          <w:sz w:val="18"/>
          <w:u w:val="single"/>
          <w:lang w:val="ru-RU"/>
        </w:rPr>
        <w:t>коричнево- зеленый</w:t>
      </w:r>
      <w:r>
        <w:rPr>
          <w:sz w:val="18"/>
          <w:lang w:val="ru-RU"/>
        </w:rPr>
        <w:t>__________________________</w:t>
      </w:r>
    </w:p>
    <w:p w:rsidR="00470BBD" w:rsidRDefault="00E96850">
      <w:pPr>
        <w:pStyle w:val="a5"/>
        <w:jc w:val="left"/>
        <w:rPr>
          <w:sz w:val="18"/>
          <w:lang w:val="ru-RU"/>
        </w:rPr>
      </w:pPr>
      <w:r>
        <w:rPr>
          <w:sz w:val="18"/>
          <w:lang w:val="ru-RU"/>
        </w:rPr>
        <w:t xml:space="preserve">Форма и консистенция_   </w:t>
      </w:r>
      <w:r>
        <w:rPr>
          <w:rFonts w:ascii="Courier New" w:hAnsi="Courier New"/>
          <w:sz w:val="18"/>
          <w:u w:val="single"/>
          <w:lang w:val="ru-RU"/>
        </w:rPr>
        <w:t>катышки, размягченные</w:t>
      </w:r>
    </w:p>
    <w:p w:rsidR="00470BBD" w:rsidRDefault="00E96850">
      <w:pPr>
        <w:pStyle w:val="a5"/>
        <w:jc w:val="left"/>
        <w:rPr>
          <w:sz w:val="18"/>
          <w:lang w:val="ru-RU"/>
        </w:rPr>
      </w:pPr>
      <w:r>
        <w:rPr>
          <w:sz w:val="18"/>
          <w:lang w:val="ru-RU"/>
        </w:rPr>
        <w:t xml:space="preserve">Влажность  </w:t>
      </w:r>
      <w:r>
        <w:rPr>
          <w:rFonts w:ascii="Courier New" w:hAnsi="Courier New"/>
          <w:sz w:val="18"/>
          <w:u w:val="single"/>
          <w:lang w:val="ru-RU"/>
        </w:rPr>
        <w:t>влажный , мягкий</w:t>
      </w:r>
      <w:r>
        <w:rPr>
          <w:sz w:val="18"/>
          <w:lang w:val="ru-RU"/>
        </w:rPr>
        <w:t xml:space="preserve"> </w:t>
      </w:r>
    </w:p>
    <w:p w:rsidR="00470BBD" w:rsidRDefault="00E96850">
      <w:pPr>
        <w:pStyle w:val="a5"/>
        <w:jc w:val="left"/>
        <w:rPr>
          <w:sz w:val="18"/>
          <w:lang w:val="ru-RU"/>
        </w:rPr>
      </w:pPr>
      <w:r>
        <w:rPr>
          <w:sz w:val="18"/>
          <w:lang w:val="ru-RU"/>
        </w:rPr>
        <w:t xml:space="preserve">Запах          </w:t>
      </w:r>
      <w:r>
        <w:rPr>
          <w:rFonts w:ascii="Courier New" w:hAnsi="Courier New"/>
          <w:sz w:val="18"/>
          <w:u w:val="single"/>
          <w:lang w:val="ru-RU"/>
        </w:rPr>
        <w:t>специфический</w:t>
      </w:r>
    </w:p>
    <w:p w:rsidR="00470BBD" w:rsidRDefault="00E96850">
      <w:pPr>
        <w:pStyle w:val="a5"/>
        <w:jc w:val="left"/>
        <w:rPr>
          <w:rFonts w:ascii="Courier New" w:hAnsi="Courier New"/>
          <w:sz w:val="18"/>
          <w:u w:val="single"/>
          <w:lang w:val="ru-RU"/>
        </w:rPr>
      </w:pPr>
      <w:r>
        <w:rPr>
          <w:sz w:val="18"/>
          <w:lang w:val="ru-RU"/>
        </w:rPr>
        <w:t xml:space="preserve">Переваримость </w:t>
      </w:r>
      <w:r>
        <w:rPr>
          <w:rFonts w:ascii="Courier New" w:hAnsi="Courier New"/>
          <w:sz w:val="18"/>
          <w:u w:val="single"/>
          <w:lang w:val="ru-RU"/>
        </w:rPr>
        <w:t>ниже средней</w:t>
      </w:r>
    </w:p>
    <w:p w:rsidR="00470BBD" w:rsidRDefault="00E96850">
      <w:pPr>
        <w:pStyle w:val="a5"/>
        <w:jc w:val="left"/>
        <w:rPr>
          <w:sz w:val="18"/>
          <w:lang w:val="ru-RU"/>
        </w:rPr>
      </w:pPr>
      <w:r>
        <w:rPr>
          <w:sz w:val="18"/>
          <w:lang w:val="ru-RU"/>
        </w:rPr>
        <w:t xml:space="preserve">Пат. Примеси   </w:t>
      </w:r>
      <w:r>
        <w:rPr>
          <w:rFonts w:ascii="Courier New" w:hAnsi="Courier New"/>
          <w:sz w:val="18"/>
          <w:u w:val="single"/>
          <w:lang w:val="ru-RU"/>
        </w:rPr>
        <w:t>слизь</w:t>
      </w:r>
    </w:p>
    <w:p w:rsidR="00470BBD" w:rsidRDefault="00E96850">
      <w:pPr>
        <w:pStyle w:val="a5"/>
        <w:rPr>
          <w:sz w:val="18"/>
          <w:lang w:val="ru-RU"/>
        </w:rPr>
      </w:pPr>
      <w:r>
        <w:rPr>
          <w:rFonts w:ascii="Courier New" w:hAnsi="Courier New"/>
          <w:sz w:val="18"/>
          <w:u w:val="single"/>
          <w:lang w:val="ru-RU"/>
        </w:rPr>
        <w:t>Химические</w:t>
      </w:r>
      <w:r>
        <w:rPr>
          <w:sz w:val="18"/>
          <w:lang w:val="ru-RU"/>
        </w:rPr>
        <w:t xml:space="preserve"> свойства</w:t>
      </w:r>
    </w:p>
    <w:p w:rsidR="00470BBD" w:rsidRDefault="00E96850">
      <w:pPr>
        <w:pStyle w:val="a5"/>
        <w:jc w:val="left"/>
        <w:rPr>
          <w:sz w:val="18"/>
          <w:lang w:val="ru-RU"/>
        </w:rPr>
      </w:pPr>
      <w:r>
        <w:rPr>
          <w:sz w:val="18"/>
          <w:lang w:val="ru-RU"/>
        </w:rPr>
        <w:t xml:space="preserve">Реакция кала    </w:t>
      </w:r>
      <w:r>
        <w:rPr>
          <w:rFonts w:ascii="Courier New" w:hAnsi="Courier New"/>
          <w:sz w:val="18"/>
          <w:u w:val="single"/>
          <w:lang w:val="ru-RU"/>
        </w:rPr>
        <w:t>кислая</w:t>
      </w:r>
    </w:p>
    <w:p w:rsidR="00470BBD" w:rsidRDefault="00E96850">
      <w:pPr>
        <w:pStyle w:val="a5"/>
        <w:jc w:val="left"/>
        <w:rPr>
          <w:sz w:val="18"/>
          <w:lang w:val="ru-RU"/>
        </w:rPr>
      </w:pPr>
      <w:r>
        <w:rPr>
          <w:sz w:val="18"/>
          <w:lang w:val="ru-RU"/>
        </w:rPr>
        <w:t xml:space="preserve">Белок   </w:t>
      </w:r>
      <w:r>
        <w:rPr>
          <w:rFonts w:ascii="Courier New" w:hAnsi="Courier New"/>
          <w:sz w:val="18"/>
          <w:u w:val="single"/>
          <w:lang w:val="ru-RU"/>
        </w:rPr>
        <w:t>следы</w:t>
      </w:r>
    </w:p>
    <w:p w:rsidR="00470BBD" w:rsidRDefault="00E96850">
      <w:pPr>
        <w:pStyle w:val="a5"/>
        <w:jc w:val="left"/>
        <w:rPr>
          <w:sz w:val="18"/>
          <w:lang w:val="ru-RU"/>
        </w:rPr>
      </w:pPr>
      <w:r>
        <w:rPr>
          <w:sz w:val="18"/>
          <w:lang w:val="ru-RU"/>
        </w:rPr>
        <w:t>Кровяные пигменты_____________________________________</w:t>
      </w:r>
    </w:p>
    <w:p w:rsidR="00470BBD" w:rsidRDefault="00E96850">
      <w:pPr>
        <w:pStyle w:val="a5"/>
        <w:jc w:val="left"/>
        <w:rPr>
          <w:sz w:val="18"/>
          <w:lang w:val="ru-RU"/>
        </w:rPr>
      </w:pPr>
      <w:r>
        <w:rPr>
          <w:sz w:val="18"/>
          <w:lang w:val="ru-RU"/>
        </w:rPr>
        <w:t xml:space="preserve">Желчные пигменты   </w:t>
      </w:r>
      <w:r>
        <w:rPr>
          <w:rFonts w:ascii="Courier New" w:hAnsi="Courier New"/>
          <w:sz w:val="18"/>
          <w:u w:val="single"/>
          <w:lang w:val="ru-RU"/>
        </w:rPr>
        <w:t>присутствуют</w:t>
      </w:r>
    </w:p>
    <w:p w:rsidR="00470BBD" w:rsidRDefault="00E96850">
      <w:pPr>
        <w:pStyle w:val="a5"/>
        <w:rPr>
          <w:sz w:val="18"/>
          <w:lang w:val="ru-RU"/>
        </w:rPr>
      </w:pPr>
      <w:r>
        <w:rPr>
          <w:sz w:val="18"/>
          <w:lang w:val="ru-RU"/>
        </w:rPr>
        <w:t>Микроскопические исследования</w:t>
      </w:r>
    </w:p>
    <w:p w:rsidR="00470BBD" w:rsidRDefault="00E96850">
      <w:pPr>
        <w:pStyle w:val="a5"/>
        <w:jc w:val="left"/>
        <w:rPr>
          <w:sz w:val="18"/>
          <w:lang w:val="ru-RU"/>
        </w:rPr>
      </w:pPr>
      <w:r>
        <w:rPr>
          <w:sz w:val="18"/>
          <w:lang w:val="ru-RU"/>
        </w:rPr>
        <w:t>Кормовые остатки</w:t>
      </w:r>
      <w:r>
        <w:rPr>
          <w:rFonts w:ascii="Courier New" w:hAnsi="Courier New"/>
          <w:sz w:val="18"/>
          <w:u w:val="single"/>
          <w:lang w:val="ru-RU"/>
        </w:rPr>
        <w:t xml:space="preserve"> присутствуют</w:t>
      </w:r>
    </w:p>
    <w:p w:rsidR="00470BBD" w:rsidRDefault="00E96850">
      <w:pPr>
        <w:pStyle w:val="a5"/>
        <w:jc w:val="left"/>
        <w:rPr>
          <w:sz w:val="18"/>
          <w:lang w:val="ru-RU"/>
        </w:rPr>
      </w:pPr>
      <w:r>
        <w:rPr>
          <w:sz w:val="18"/>
          <w:lang w:val="ru-RU"/>
        </w:rPr>
        <w:t>Неорганические составные части__________________________</w:t>
      </w:r>
    </w:p>
    <w:p w:rsidR="00470BBD" w:rsidRDefault="00E96850">
      <w:pPr>
        <w:pStyle w:val="a5"/>
        <w:jc w:val="left"/>
        <w:rPr>
          <w:sz w:val="18"/>
          <w:lang w:val="ru-RU"/>
        </w:rPr>
      </w:pPr>
      <w:r>
        <w:rPr>
          <w:sz w:val="18"/>
          <w:lang w:val="ru-RU"/>
        </w:rPr>
        <w:t xml:space="preserve">Патологические примеси </w:t>
      </w:r>
      <w:r>
        <w:rPr>
          <w:rFonts w:ascii="Courier New" w:hAnsi="Courier New"/>
          <w:sz w:val="18"/>
          <w:u w:val="single"/>
          <w:lang w:val="ru-RU"/>
        </w:rPr>
        <w:t>крахмал</w:t>
      </w:r>
    </w:p>
    <w:p w:rsidR="00470BBD" w:rsidRDefault="00E96850">
      <w:pPr>
        <w:pStyle w:val="a5"/>
        <w:jc w:val="left"/>
        <w:rPr>
          <w:sz w:val="18"/>
          <w:lang w:val="ru-RU"/>
        </w:rPr>
      </w:pPr>
      <w:r>
        <w:rPr>
          <w:sz w:val="18"/>
          <w:lang w:val="ru-RU"/>
        </w:rPr>
        <w:t>Яйца гельминтов________________________________________</w:t>
      </w:r>
    </w:p>
    <w:p w:rsidR="00470BBD" w:rsidRDefault="00E96850">
      <w:pPr>
        <w:pStyle w:val="a5"/>
        <w:jc w:val="left"/>
        <w:rPr>
          <w:sz w:val="18"/>
          <w:lang w:val="ru-RU"/>
        </w:rPr>
      </w:pPr>
      <w:r>
        <w:rPr>
          <w:sz w:val="18"/>
          <w:lang w:val="ru-RU"/>
        </w:rPr>
        <w:t>Круглые гельминты_____________________________________</w:t>
      </w:r>
    </w:p>
    <w:p w:rsidR="00470BBD" w:rsidRDefault="00E96850">
      <w:pPr>
        <w:pStyle w:val="a5"/>
        <w:jc w:val="left"/>
        <w:rPr>
          <w:sz w:val="18"/>
          <w:lang w:val="ru-RU"/>
        </w:rPr>
      </w:pPr>
      <w:r>
        <w:rPr>
          <w:sz w:val="18"/>
          <w:lang w:val="ru-RU"/>
        </w:rPr>
        <w:t>Ленточные гельминты___________________________________</w:t>
      </w:r>
    </w:p>
    <w:p w:rsidR="00470BBD" w:rsidRDefault="00E96850">
      <w:pPr>
        <w:pStyle w:val="a5"/>
        <w:jc w:val="left"/>
        <w:rPr>
          <w:sz w:val="18"/>
          <w:lang w:val="ru-RU"/>
        </w:rPr>
      </w:pPr>
      <w:r>
        <w:rPr>
          <w:sz w:val="18"/>
          <w:lang w:val="ru-RU"/>
        </w:rPr>
        <w:t>Исследования на жир</w:t>
      </w:r>
      <w:r>
        <w:rPr>
          <w:rFonts w:ascii="Courier New" w:hAnsi="Courier New"/>
          <w:sz w:val="18"/>
          <w:u w:val="single"/>
          <w:lang w:val="ru-RU"/>
        </w:rPr>
        <w:t xml:space="preserve"> присутствуют</w:t>
      </w:r>
    </w:p>
    <w:p w:rsidR="00470BBD" w:rsidRDefault="00470BBD">
      <w:pPr>
        <w:pStyle w:val="a5"/>
        <w:jc w:val="left"/>
        <w:rPr>
          <w:sz w:val="18"/>
          <w:lang w:val="ru-RU"/>
        </w:rPr>
      </w:pPr>
    </w:p>
    <w:p w:rsidR="00470BBD" w:rsidRDefault="00E96850">
      <w:pPr>
        <w:pStyle w:val="a5"/>
        <w:rPr>
          <w:sz w:val="18"/>
          <w:lang w:val="ru-RU"/>
        </w:rPr>
      </w:pPr>
      <w:r>
        <w:rPr>
          <w:sz w:val="18"/>
          <w:lang w:val="ru-RU"/>
        </w:rPr>
        <w:t>Дополнительные исследования</w:t>
      </w:r>
    </w:p>
    <w:p w:rsidR="00470BBD" w:rsidRDefault="00E96850">
      <w:pPr>
        <w:pStyle w:val="a5"/>
        <w:rPr>
          <w:rFonts w:ascii="Courier New" w:hAnsi="Courier New"/>
          <w:u w:val="single"/>
          <w:lang w:val="ru-RU"/>
        </w:rPr>
      </w:pPr>
      <w:r>
        <w:rPr>
          <w:rFonts w:ascii="Courier New" w:hAnsi="Courier New"/>
          <w:u w:val="single"/>
          <w:lang w:val="ru-RU"/>
        </w:rPr>
        <w:t>Не проводились</w:t>
      </w:r>
    </w:p>
    <w:p w:rsidR="00470BBD" w:rsidRDefault="00470BBD">
      <w:pPr>
        <w:pStyle w:val="a5"/>
        <w:rPr>
          <w:rFonts w:ascii="Courier New" w:hAnsi="Courier New"/>
          <w:u w:val="single"/>
          <w:lang w:val="ru-RU"/>
        </w:rPr>
      </w:pPr>
    </w:p>
    <w:p w:rsidR="00470BBD" w:rsidRDefault="00E96850">
      <w:pPr>
        <w:pStyle w:val="a5"/>
        <w:rPr>
          <w:sz w:val="18"/>
          <w:lang w:val="ru-RU"/>
        </w:rPr>
      </w:pPr>
      <w:r>
        <w:rPr>
          <w:sz w:val="18"/>
          <w:lang w:val="ru-RU"/>
        </w:rPr>
        <w:t>ЗАКЛЮЧЕНИЕ</w:t>
      </w:r>
    </w:p>
    <w:p w:rsidR="00470BBD" w:rsidRDefault="00E96850">
      <w:pPr>
        <w:pStyle w:val="a5"/>
        <w:rPr>
          <w:rFonts w:ascii="Courier New" w:hAnsi="Courier New"/>
          <w:u w:val="single"/>
          <w:lang w:val="ru-RU"/>
        </w:rPr>
      </w:pPr>
      <w:r>
        <w:rPr>
          <w:rFonts w:ascii="Courier New" w:hAnsi="Courier New"/>
          <w:u w:val="single"/>
          <w:lang w:val="ru-RU"/>
        </w:rPr>
        <w:t>В результате проведенных исследований в фекалиях обнаружено наличие крахмала, жира, слизи, низкая перевариваемость кормов. Личинок и яиц гельминтов нет_</w:t>
      </w:r>
    </w:p>
    <w:p w:rsidR="00470BBD" w:rsidRDefault="00470BBD">
      <w:pPr>
        <w:pStyle w:val="a5"/>
        <w:jc w:val="left"/>
        <w:rPr>
          <w:sz w:val="18"/>
          <w:lang w:val="ru-RU"/>
        </w:rPr>
      </w:pPr>
    </w:p>
    <w:p w:rsidR="00470BBD" w:rsidRDefault="00470BBD">
      <w:pPr>
        <w:pStyle w:val="a5"/>
        <w:jc w:val="left"/>
        <w:rPr>
          <w:sz w:val="18"/>
          <w:lang w:val="ru-RU"/>
        </w:rPr>
      </w:pPr>
    </w:p>
    <w:p w:rsidR="00470BBD" w:rsidRDefault="00470BBD">
      <w:pPr>
        <w:pStyle w:val="a5"/>
        <w:jc w:val="left"/>
        <w:rPr>
          <w:sz w:val="18"/>
          <w:lang w:val="ru-RU"/>
        </w:rPr>
      </w:pPr>
    </w:p>
    <w:p w:rsidR="00470BBD" w:rsidRDefault="00E96850">
      <w:pPr>
        <w:pStyle w:val="a5"/>
        <w:jc w:val="left"/>
        <w:rPr>
          <w:sz w:val="18"/>
          <w:lang w:val="ru-RU"/>
        </w:rPr>
      </w:pPr>
      <w:r>
        <w:rPr>
          <w:sz w:val="18"/>
          <w:lang w:val="ru-RU"/>
        </w:rPr>
        <w:t xml:space="preserve">« </w:t>
      </w:r>
      <w:r>
        <w:rPr>
          <w:rFonts w:ascii="Courier New" w:hAnsi="Courier New"/>
          <w:sz w:val="18"/>
          <w:u w:val="single"/>
          <w:lang w:val="ru-RU"/>
        </w:rPr>
        <w:t>12</w:t>
      </w:r>
      <w:r>
        <w:rPr>
          <w:sz w:val="18"/>
          <w:lang w:val="ru-RU"/>
        </w:rPr>
        <w:t xml:space="preserve">  »</w:t>
      </w:r>
      <w:r>
        <w:rPr>
          <w:rFonts w:ascii="Courier New" w:hAnsi="Courier New"/>
          <w:sz w:val="18"/>
          <w:u w:val="single"/>
          <w:lang w:val="ru-RU"/>
        </w:rPr>
        <w:t>Января</w:t>
      </w:r>
      <w:r>
        <w:rPr>
          <w:sz w:val="18"/>
          <w:lang w:val="ru-RU"/>
        </w:rPr>
        <w:t>_20</w:t>
      </w:r>
      <w:r>
        <w:rPr>
          <w:rFonts w:ascii="Courier New" w:hAnsi="Courier New"/>
          <w:sz w:val="18"/>
          <w:u w:val="single"/>
          <w:lang w:val="ru-RU"/>
        </w:rPr>
        <w:t>01</w:t>
      </w:r>
      <w:r>
        <w:rPr>
          <w:sz w:val="18"/>
          <w:lang w:val="ru-RU"/>
        </w:rPr>
        <w:t>г.</w:t>
      </w:r>
    </w:p>
    <w:p w:rsidR="00470BBD" w:rsidRDefault="00470BBD">
      <w:pPr>
        <w:pStyle w:val="a5"/>
        <w:jc w:val="left"/>
        <w:rPr>
          <w:sz w:val="18"/>
          <w:lang w:val="ru-RU"/>
        </w:rPr>
      </w:pPr>
    </w:p>
    <w:p w:rsidR="00470BBD" w:rsidRDefault="00470BBD">
      <w:pPr>
        <w:pStyle w:val="a5"/>
        <w:jc w:val="left"/>
        <w:rPr>
          <w:sz w:val="18"/>
          <w:lang w:val="ru-RU"/>
        </w:rPr>
      </w:pPr>
    </w:p>
    <w:p w:rsidR="00470BBD" w:rsidRDefault="00470BBD">
      <w:pPr>
        <w:pStyle w:val="a5"/>
        <w:jc w:val="left"/>
        <w:rPr>
          <w:sz w:val="18"/>
          <w:lang w:val="ru-RU"/>
        </w:rPr>
        <w:sectPr w:rsidR="00470BBD">
          <w:pgSz w:w="15842" w:h="12242" w:orient="landscape" w:code="1"/>
          <w:pgMar w:top="1797" w:right="1440" w:bottom="902" w:left="992" w:header="0" w:footer="0" w:gutter="0"/>
          <w:cols w:num="2" w:space="720" w:equalWidth="0">
            <w:col w:w="6350" w:space="709"/>
            <w:col w:w="6350"/>
          </w:cols>
          <w:noEndnote/>
        </w:sectPr>
      </w:pPr>
    </w:p>
    <w:tbl>
      <w:tblPr>
        <w:tblW w:w="0" w:type="auto"/>
        <w:tblInd w:w="-8" w:type="dxa"/>
        <w:tblLayout w:type="fixed"/>
        <w:tblLook w:val="0000" w:firstRow="0" w:lastRow="0" w:firstColumn="0" w:lastColumn="0" w:noHBand="0" w:noVBand="0"/>
      </w:tblPr>
      <w:tblGrid>
        <w:gridCol w:w="709"/>
        <w:gridCol w:w="612"/>
        <w:gridCol w:w="567"/>
        <w:gridCol w:w="425"/>
        <w:gridCol w:w="479"/>
        <w:gridCol w:w="3740"/>
        <w:gridCol w:w="3740"/>
      </w:tblGrid>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jc w:val="center"/>
            </w:pPr>
            <w:r>
              <w:t>Дата</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jc w:val="center"/>
            </w:pPr>
            <w:r>
              <w:t>Т</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jc w:val="center"/>
            </w:pPr>
            <w:r>
              <w:t>П</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jc w:val="center"/>
            </w:pPr>
            <w:r>
              <w:t>Д</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jc w:val="center"/>
            </w:pPr>
            <w:r>
              <w:t>Р</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jc w:val="both"/>
            </w:pPr>
            <w:r>
              <w:t>Течение болезни</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jc w:val="both"/>
            </w:pPr>
            <w:r>
              <w:t>Лечение</w:t>
            </w: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12/01.</w:t>
            </w:r>
          </w:p>
          <w:p w:rsidR="00470BBD" w:rsidRDefault="00E96850">
            <w:pPr>
              <w:rPr>
                <w:sz w:val="18"/>
              </w:rPr>
            </w:pPr>
            <w:r>
              <w:rPr>
                <w:sz w:val="18"/>
              </w:rPr>
              <w:t>вечер</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39,7</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65</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62</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2</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 xml:space="preserve">Животное угнетено, часто принимают позу сидячей собаки. Аппетит удовлетворительный. Шерсть тускла, не прилегает к телу, ломкая. Слизистые оболочки бледно-розового цвета, влажные. Кожные покровы бледно-розового цвета, сухие, наблюдается десквамация эпителия кожи. Отмечается мышечная дрожь. Копытца грязные, копытный рог тусклый. Фекалии кашецеобразной консистенции, грязно-бурого цвета, наблюдаются не переваренные частицы корма.  Дыхание поверхностное, учащенное. Живот увеличен, непропорционален телу животного. На последних ребрах, при пальпации прощупываются реберные “четки”. </w:t>
            </w:r>
          </w:p>
          <w:p w:rsidR="00470BBD" w:rsidRDefault="00E96850">
            <w:pPr>
              <w:spacing w:line="240" w:lineRule="atLeast"/>
              <w:ind w:right="4"/>
              <w:jc w:val="both"/>
            </w:pPr>
            <w:r>
              <w:br/>
            </w:r>
            <w:r>
              <w:br/>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pPr>
            <w:r>
              <w:t>Уборка в станке, после лечебных процедур кормление животного малыми порциями.</w:t>
            </w:r>
          </w:p>
          <w:p w:rsidR="00470BBD" w:rsidRDefault="00E96850">
            <w:pPr>
              <w:spacing w:line="240" w:lineRule="atLeast"/>
              <w:ind w:left="404" w:right="4" w:hanging="404"/>
              <w:jc w:val="both"/>
            </w:pPr>
            <w:r>
              <w:t>12.01.2001.</w:t>
            </w:r>
          </w:p>
          <w:p w:rsidR="00470BBD" w:rsidRDefault="00E96850">
            <w:pPr>
              <w:spacing w:line="240" w:lineRule="atLeast"/>
              <w:ind w:left="404" w:right="4" w:hanging="404"/>
              <w:jc w:val="both"/>
            </w:pPr>
            <w:r>
              <w:t>Барану Буяну, принадлежащему Коленнику В.А.</w:t>
            </w:r>
          </w:p>
          <w:p w:rsidR="00470BBD" w:rsidRDefault="00E96850">
            <w:pPr>
              <w:spacing w:line="240" w:lineRule="atLeast"/>
              <w:ind w:left="404" w:right="4" w:hanging="404"/>
              <w:jc w:val="both"/>
            </w:pPr>
            <w:r>
              <w:t>Вет. врач Алтухов М.А.</w:t>
            </w:r>
          </w:p>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hanging="404"/>
              <w:jc w:val="both"/>
              <w:rPr>
                <w:lang w:val="en-US"/>
              </w:rPr>
            </w:pPr>
            <w:r>
              <w:rPr>
                <w:lang w:val="en-US"/>
              </w:rPr>
              <w:t>S. По 1 мл на внутривенную инъекцию</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 Pulv. Acidi ascorbinici o,5</w:t>
            </w:r>
          </w:p>
          <w:p w:rsidR="00470BBD" w:rsidRDefault="00E96850">
            <w:pPr>
              <w:spacing w:line="240" w:lineRule="atLeast"/>
              <w:ind w:left="404" w:right="4" w:hanging="404"/>
              <w:jc w:val="both"/>
              <w:rPr>
                <w:lang w:val="en-US"/>
              </w:rPr>
            </w:pPr>
            <w:r>
              <w:rPr>
                <w:lang w:val="en-US"/>
              </w:rPr>
              <w:t>D.t.d. # 1</w:t>
            </w:r>
          </w:p>
          <w:p w:rsidR="00470BBD" w:rsidRDefault="00E96850">
            <w:pPr>
              <w:spacing w:line="240" w:lineRule="atLeast"/>
              <w:ind w:left="404" w:right="4" w:hanging="404"/>
              <w:jc w:val="both"/>
              <w:rPr>
                <w:lang w:val="en-US"/>
              </w:rPr>
            </w:pPr>
            <w:r>
              <w:rPr>
                <w:lang w:val="en-US"/>
              </w:rPr>
              <w:t>S</w:t>
            </w:r>
            <w:r>
              <w:t>. на 1 прием внутрь</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1,6</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left="404" w:right="4" w:hanging="404"/>
              <w:jc w:val="both"/>
              <w:rPr>
                <w:lang w:val="en-US"/>
              </w:rPr>
            </w:pPr>
            <w:r>
              <w:rPr>
                <w:lang w:val="en-US"/>
              </w:rPr>
              <w:t xml:space="preserve">M.D.S. </w:t>
            </w:r>
            <w:r>
              <w:t>Внутренне, на 1 прием по 15 мл</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на 1 прием</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на 5 мл</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pPr>
            <w:r>
              <w:rPr>
                <w:lang w:val="en-US"/>
              </w:rPr>
              <w:t>M.D.S.</w:t>
            </w:r>
            <w:r>
              <w:t xml:space="preserve"> Внутрь по 10 мл</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Sol. Dextraferi 2 ml</w:t>
            </w:r>
          </w:p>
          <w:p w:rsidR="00470BBD" w:rsidRDefault="00E96850">
            <w:pPr>
              <w:spacing w:line="240" w:lineRule="atLeast"/>
              <w:ind w:left="404" w:right="4" w:hanging="404"/>
              <w:jc w:val="both"/>
            </w:pPr>
            <w:r>
              <w:rPr>
                <w:lang w:val="en-US"/>
              </w:rPr>
              <w:t>D.S.</w:t>
            </w:r>
            <w:r>
              <w:t xml:space="preserve"> Для 1 внутримышечной инъекции 2 мл</w:t>
            </w:r>
          </w:p>
          <w:p w:rsidR="00470BBD" w:rsidRDefault="00470BBD">
            <w:pPr>
              <w:spacing w:line="240" w:lineRule="atLeast"/>
              <w:ind w:left="404" w:right="4" w:hanging="404"/>
              <w:jc w:val="both"/>
            </w:pPr>
          </w:p>
          <w:p w:rsidR="00470BBD" w:rsidRDefault="00E96850">
            <w:pPr>
              <w:spacing w:line="240" w:lineRule="atLeast"/>
              <w:ind w:left="404" w:right="4" w:hanging="404"/>
              <w:jc w:val="both"/>
            </w:pPr>
            <w:r>
              <w:t>Было проведено 15-минутное облучение лампой ДРТ-4000</w:t>
            </w:r>
          </w:p>
          <w:p w:rsidR="00470BBD" w:rsidRDefault="00470BBD">
            <w:pPr>
              <w:spacing w:line="240" w:lineRule="atLeast"/>
              <w:ind w:left="404" w:right="4" w:hanging="404"/>
              <w:jc w:val="both"/>
            </w:pP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13/01</w:t>
            </w:r>
          </w:p>
          <w:p w:rsidR="00470BBD" w:rsidRDefault="00E96850">
            <w:pPr>
              <w:rPr>
                <w:sz w:val="18"/>
              </w:rPr>
            </w:pPr>
            <w:r>
              <w:rPr>
                <w:sz w:val="18"/>
              </w:rPr>
              <w:t>утро</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39,8</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112</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82</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w:t>
            </w:r>
          </w:p>
        </w:tc>
        <w:tc>
          <w:tcPr>
            <w:tcW w:w="3740" w:type="dxa"/>
            <w:tcBorders>
              <w:top w:val="single" w:sz="6" w:space="0" w:color="auto"/>
              <w:left w:val="single" w:sz="6" w:space="0" w:color="auto"/>
              <w:bottom w:val="single" w:sz="6" w:space="0" w:color="auto"/>
              <w:right w:val="single" w:sz="6" w:space="0" w:color="auto"/>
            </w:tcBorders>
          </w:tcPr>
          <w:p w:rsidR="00470BBD" w:rsidRDefault="00470BBD">
            <w:pPr>
              <w:spacing w:line="240" w:lineRule="atLeast"/>
              <w:ind w:right="4"/>
              <w:jc w:val="both"/>
            </w:pP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left="404" w:right="4"/>
              <w:jc w:val="both"/>
            </w:pPr>
            <w:r>
              <w:rPr>
                <w:lang w:val="en-US"/>
              </w:rPr>
              <w:t xml:space="preserve">M.D.S. </w:t>
            </w:r>
            <w:r>
              <w:t>Внутренне, на 1 прием по 15 мл</w:t>
            </w:r>
          </w:p>
          <w:p w:rsidR="00470BBD" w:rsidRDefault="00470BBD">
            <w:pPr>
              <w:spacing w:line="240" w:lineRule="atLeast"/>
              <w:ind w:left="404" w:right="4"/>
              <w:jc w:val="both"/>
              <w:rPr>
                <w:lang w:val="en-US"/>
              </w:rPr>
            </w:pPr>
          </w:p>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left="404" w:right="4"/>
              <w:jc w:val="both"/>
              <w:rPr>
                <w:lang w:val="en-US"/>
              </w:rPr>
            </w:pPr>
          </w:p>
          <w:p w:rsidR="00470BBD" w:rsidRDefault="00E96850">
            <w:pPr>
              <w:spacing w:line="240" w:lineRule="atLeast"/>
              <w:ind w:left="404" w:right="4" w:hanging="404"/>
              <w:jc w:val="both"/>
              <w:rPr>
                <w:lang w:val="en-US"/>
              </w:rPr>
            </w:pPr>
            <w:r>
              <w:rPr>
                <w:lang w:val="en-US"/>
              </w:rPr>
              <w:t>Rp. Pulv. Acidi ascorbinici o,5</w:t>
            </w:r>
          </w:p>
          <w:p w:rsidR="00470BBD" w:rsidRDefault="00E96850">
            <w:pPr>
              <w:spacing w:line="240" w:lineRule="atLeast"/>
              <w:ind w:left="404" w:right="4" w:hanging="404"/>
              <w:jc w:val="both"/>
              <w:rPr>
                <w:lang w:val="en-US"/>
              </w:rPr>
            </w:pPr>
            <w:r>
              <w:rPr>
                <w:lang w:val="en-US"/>
              </w:rPr>
              <w:t>D.t.d. # 1</w:t>
            </w:r>
          </w:p>
          <w:p w:rsidR="00470BBD" w:rsidRDefault="00E96850">
            <w:pPr>
              <w:spacing w:line="240" w:lineRule="atLeast"/>
              <w:ind w:left="404" w:right="4" w:hanging="404"/>
              <w:jc w:val="both"/>
            </w:pPr>
            <w:r>
              <w:rPr>
                <w:lang w:val="en-US"/>
              </w:rPr>
              <w:t>S</w:t>
            </w:r>
            <w:r>
              <w:t>. на 1 прием внутрь</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на 5 мл</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на 1 прием</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pPr>
            <w:r>
              <w:rPr>
                <w:lang w:val="en-US"/>
              </w:rPr>
              <w:t>M.D.S.</w:t>
            </w:r>
            <w:r>
              <w:t xml:space="preserve"> Внутрь по 10 мл</w:t>
            </w:r>
          </w:p>
          <w:p w:rsidR="00470BBD" w:rsidRDefault="00470BBD">
            <w:pPr>
              <w:spacing w:line="240" w:lineRule="atLeast"/>
              <w:ind w:left="404" w:right="4" w:hanging="404"/>
              <w:jc w:val="both"/>
              <w:rPr>
                <w:lang w:val="en-US"/>
              </w:rPr>
            </w:pPr>
          </w:p>
          <w:p w:rsidR="00470BBD" w:rsidRDefault="00470BBD">
            <w:pPr>
              <w:spacing w:line="240" w:lineRule="atLeast"/>
              <w:ind w:left="404" w:right="4"/>
              <w:jc w:val="both"/>
              <w:rPr>
                <w:lang w:val="en-US"/>
              </w:rPr>
            </w:pP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13/01</w:t>
            </w:r>
          </w:p>
          <w:p w:rsidR="00470BBD" w:rsidRDefault="00E96850">
            <w:pPr>
              <w:rPr>
                <w:sz w:val="18"/>
              </w:rPr>
            </w:pPr>
            <w:r>
              <w:rPr>
                <w:sz w:val="18"/>
              </w:rPr>
              <w:t>вечер</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39,5</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100</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76</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2</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 xml:space="preserve">Животное удволетворительно. Носовое зеркало влажное. Дыхание поверхностное. Пульс учащенный. Копытца грязные, копытный рог тусклый. </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left="-21" w:right="4"/>
              <w:jc w:val="both"/>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404" w:right="4" w:hanging="404"/>
              <w:jc w:val="both"/>
            </w:pPr>
            <w:r>
              <w:rPr>
                <w:lang w:val="en-US"/>
              </w:rPr>
              <w:t>D.S.</w:t>
            </w:r>
            <w:r>
              <w:t>Внутрь 1 порошок</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на 1 прием</w:t>
            </w:r>
          </w:p>
          <w:p w:rsidR="00470BBD" w:rsidRDefault="00470BBD">
            <w:pPr>
              <w:spacing w:line="240" w:lineRule="atLeast"/>
              <w:ind w:left="-21" w:right="4"/>
              <w:jc w:val="both"/>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1 мл</w:t>
            </w:r>
          </w:p>
          <w:p w:rsidR="00470BBD" w:rsidRDefault="00470BBD">
            <w:pPr>
              <w:spacing w:line="240" w:lineRule="atLeast"/>
              <w:ind w:left="-21" w:right="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pPr>
            <w:r>
              <w:rPr>
                <w:lang w:val="en-US"/>
              </w:rPr>
              <w:t>M.D.S.</w:t>
            </w:r>
            <w:r>
              <w:t xml:space="preserve"> Внутрь по 10 мл на 1 прием</w:t>
            </w:r>
          </w:p>
          <w:p w:rsidR="00470BBD" w:rsidRDefault="00470BBD">
            <w:pPr>
              <w:spacing w:line="240" w:lineRule="atLeast"/>
              <w:ind w:left="-21" w:right="4"/>
              <w:jc w:val="both"/>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left="404" w:right="4"/>
              <w:jc w:val="both"/>
            </w:pPr>
            <w:r>
              <w:rPr>
                <w:lang w:val="en-US"/>
              </w:rPr>
              <w:t xml:space="preserve">M.D.S. </w:t>
            </w:r>
            <w:r>
              <w:t>Внутренне, на 1 прием по 15 мл</w:t>
            </w:r>
          </w:p>
          <w:p w:rsidR="00470BBD" w:rsidRDefault="00470BBD">
            <w:pPr>
              <w:spacing w:line="240" w:lineRule="atLeast"/>
              <w:ind w:left="-21" w:right="4"/>
              <w:jc w:val="both"/>
            </w:pPr>
          </w:p>
          <w:p w:rsidR="00470BBD" w:rsidRDefault="00E96850">
            <w:pPr>
              <w:spacing w:line="240" w:lineRule="atLeast"/>
              <w:ind w:left="404" w:right="4" w:hanging="404"/>
              <w:jc w:val="both"/>
            </w:pPr>
            <w:r>
              <w:t>Было проведено 15-минутное облучение лампой ДРТ-4000, после этого уборка клетки и кормление животного</w:t>
            </w:r>
          </w:p>
          <w:p w:rsidR="00470BBD" w:rsidRDefault="00470BBD">
            <w:pPr>
              <w:spacing w:line="240" w:lineRule="atLeast"/>
              <w:ind w:left="404" w:right="4" w:hanging="404"/>
              <w:jc w:val="both"/>
            </w:pPr>
          </w:p>
          <w:p w:rsidR="00470BBD" w:rsidRDefault="00470BBD">
            <w:pPr>
              <w:spacing w:line="240" w:lineRule="atLeast"/>
              <w:ind w:left="-21" w:right="4"/>
              <w:jc w:val="both"/>
            </w:pP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14/01</w:t>
            </w:r>
          </w:p>
          <w:p w:rsidR="00470BBD" w:rsidRDefault="00E96850">
            <w:pPr>
              <w:rPr>
                <w:sz w:val="18"/>
              </w:rPr>
            </w:pPr>
            <w:r>
              <w:rPr>
                <w:sz w:val="18"/>
              </w:rPr>
              <w:t>утро</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39,4</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64</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72</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 xml:space="preserve">Животное возбужденно. Аппетит удовлетворительный. Дыхание поверхностное, учащенное. Живот увеличен.. </w:t>
            </w:r>
          </w:p>
          <w:p w:rsidR="00470BBD" w:rsidRDefault="00E96850">
            <w:pPr>
              <w:spacing w:line="240" w:lineRule="atLeast"/>
              <w:ind w:right="4"/>
              <w:jc w:val="both"/>
            </w:pPr>
            <w:r>
              <w:br/>
            </w:r>
            <w:r>
              <w:br/>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left="404" w:right="4"/>
              <w:jc w:val="both"/>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1 мл</w:t>
            </w:r>
          </w:p>
          <w:p w:rsidR="00470BBD" w:rsidRDefault="00470BBD">
            <w:pPr>
              <w:spacing w:line="240" w:lineRule="atLeast"/>
              <w:ind w:right="4"/>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21" w:right="4"/>
              <w:jc w:val="both"/>
            </w:pPr>
            <w:r>
              <w:rPr>
                <w:lang w:val="en-US"/>
              </w:rPr>
              <w:t xml:space="preserve">D.t.d. </w:t>
            </w:r>
            <w:r>
              <w:t>№ 1</w:t>
            </w:r>
          </w:p>
          <w:p w:rsidR="00470BBD" w:rsidRDefault="00E96850">
            <w:pPr>
              <w:spacing w:line="240" w:lineRule="atLeast"/>
              <w:ind w:left="404" w:right="4" w:hanging="404"/>
              <w:jc w:val="both"/>
            </w:pPr>
            <w:r>
              <w:rPr>
                <w:lang w:val="en-US"/>
              </w:rPr>
              <w:t>D.S.</w:t>
            </w:r>
            <w:r>
              <w:t>Внутрь 1 порошок</w:t>
            </w:r>
          </w:p>
          <w:p w:rsidR="00470BBD" w:rsidRDefault="00470BBD">
            <w:pPr>
              <w:spacing w:line="240" w:lineRule="atLeast"/>
              <w:ind w:right="4"/>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5 мл</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Sol. Dextraferi 2 ml</w:t>
            </w:r>
          </w:p>
          <w:p w:rsidR="00470BBD" w:rsidRDefault="00E96850">
            <w:pPr>
              <w:spacing w:line="240" w:lineRule="atLeast"/>
              <w:ind w:left="404" w:right="4" w:hanging="404"/>
              <w:jc w:val="both"/>
            </w:pPr>
            <w:r>
              <w:rPr>
                <w:lang w:val="en-US"/>
              </w:rPr>
              <w:t>D.S.</w:t>
            </w:r>
            <w:r>
              <w:t xml:space="preserve"> Для 1 внутримышечной инъекции 2 мл</w:t>
            </w:r>
          </w:p>
          <w:p w:rsidR="00470BBD" w:rsidRDefault="00470BBD">
            <w:pPr>
              <w:spacing w:line="240" w:lineRule="atLeast"/>
              <w:ind w:right="4"/>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right="4"/>
            </w:pPr>
            <w:r>
              <w:rPr>
                <w:lang w:val="en-US"/>
              </w:rPr>
              <w:t>M.D.S.</w:t>
            </w:r>
            <w:r>
              <w:t xml:space="preserve"> Внутрь по 10 мл</w:t>
            </w:r>
          </w:p>
          <w:p w:rsidR="00470BBD" w:rsidRDefault="00470BBD">
            <w:pPr>
              <w:spacing w:line="240" w:lineRule="atLeast"/>
              <w:ind w:right="4"/>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left="404" w:right="4"/>
              <w:jc w:val="both"/>
            </w:pPr>
            <w:r>
              <w:rPr>
                <w:lang w:val="en-US"/>
              </w:rPr>
              <w:t xml:space="preserve">M.D.S. </w:t>
            </w:r>
            <w:r>
              <w:t>Внутренне по 15 мл</w:t>
            </w:r>
          </w:p>
          <w:p w:rsidR="00470BBD" w:rsidRDefault="00470BBD">
            <w:pPr>
              <w:spacing w:line="240" w:lineRule="atLeast"/>
              <w:ind w:right="4"/>
            </w:pP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14/01</w:t>
            </w:r>
          </w:p>
          <w:p w:rsidR="00470BBD" w:rsidRDefault="00E96850">
            <w:pPr>
              <w:rPr>
                <w:sz w:val="18"/>
              </w:rPr>
            </w:pPr>
            <w:r>
              <w:rPr>
                <w:sz w:val="18"/>
              </w:rPr>
              <w:t>вечер</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39,3</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94</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94</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 xml:space="preserve">Животное подвижно, проявляет хороший аппетит, кожа бледная, шерсть тусклая. Слизистые оболочки и конъюнктива бледные. Наблюдается десквамация эпителия кожи. Копытца грязные, копытный рог тусклый. </w:t>
            </w:r>
            <w:r>
              <w:br/>
            </w:r>
            <w:r>
              <w:br/>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left="404" w:right="4" w:hanging="404"/>
              <w:jc w:val="both"/>
            </w:pPr>
          </w:p>
          <w:p w:rsidR="00470BBD" w:rsidRDefault="00E96850">
            <w:pPr>
              <w:spacing w:line="240" w:lineRule="atLeast"/>
              <w:ind w:left="404" w:right="4" w:hanging="404"/>
              <w:jc w:val="both"/>
            </w:pPr>
            <w:r>
              <w:t>Массаж рубца 15 мин.</w:t>
            </w:r>
          </w:p>
          <w:p w:rsidR="00470BBD" w:rsidRDefault="00470BBD">
            <w:pPr>
              <w:spacing w:line="240" w:lineRule="atLeast"/>
              <w:ind w:left="404" w:right="4" w:hanging="404"/>
              <w:jc w:val="both"/>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21" w:right="4"/>
              <w:jc w:val="both"/>
            </w:pPr>
            <w:r>
              <w:rPr>
                <w:lang w:val="en-US"/>
              </w:rPr>
              <w:t xml:space="preserve">D.t.d. </w:t>
            </w:r>
            <w:r>
              <w:t>№ 1</w:t>
            </w:r>
          </w:p>
          <w:p w:rsidR="00470BBD" w:rsidRDefault="00E96850">
            <w:pPr>
              <w:spacing w:line="240" w:lineRule="atLeast"/>
              <w:ind w:left="404" w:right="4" w:hanging="404"/>
              <w:jc w:val="both"/>
            </w:pPr>
            <w:r>
              <w:rPr>
                <w:lang w:val="en-US"/>
              </w:rPr>
              <w:t>S.</w:t>
            </w:r>
            <w:r>
              <w:t>На 1 прием</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5 мл</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right="4"/>
            </w:pPr>
            <w:r>
              <w:rPr>
                <w:lang w:val="en-US"/>
              </w:rPr>
              <w:t>M.D.S.</w:t>
            </w:r>
            <w:r>
              <w:t xml:space="preserve"> Внутрь по 10 мл</w:t>
            </w:r>
          </w:p>
          <w:p w:rsidR="00470BBD" w:rsidRDefault="00470BBD">
            <w:pPr>
              <w:spacing w:line="240" w:lineRule="atLeast"/>
              <w:ind w:left="404" w:right="4" w:hanging="404"/>
              <w:jc w:val="both"/>
              <w:rPr>
                <w:lang w:val="en-US"/>
              </w:rPr>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right="4"/>
              <w:rPr>
                <w:lang w:val="en-US"/>
              </w:rPr>
            </w:pPr>
            <w:r>
              <w:rPr>
                <w:lang w:val="en-US"/>
              </w:rPr>
              <w:t xml:space="preserve">M.D.S. </w:t>
            </w:r>
            <w:r>
              <w:t>Внутренне по 15 мл</w:t>
            </w:r>
          </w:p>
          <w:p w:rsidR="00470BBD" w:rsidRDefault="00470BBD">
            <w:pPr>
              <w:spacing w:line="240" w:lineRule="atLeast"/>
              <w:ind w:right="4"/>
              <w:rPr>
                <w:lang w:val="en-US"/>
              </w:rPr>
            </w:pPr>
          </w:p>
          <w:p w:rsidR="00470BBD" w:rsidRDefault="00E96850">
            <w:pPr>
              <w:spacing w:line="240" w:lineRule="atLeast"/>
              <w:ind w:left="404" w:right="4" w:hanging="404"/>
              <w:jc w:val="both"/>
            </w:pPr>
            <w:r>
              <w:t>Было проведено 15-минутное облучение лампой ДРТ-4000, после этого уборка станка и кормление животного. Массаж рубца 15 минут.</w:t>
            </w:r>
          </w:p>
          <w:p w:rsidR="00470BBD" w:rsidRDefault="00470BBD">
            <w:pPr>
              <w:spacing w:line="240" w:lineRule="atLeast"/>
              <w:ind w:right="4"/>
              <w:rPr>
                <w:lang w:val="en-US"/>
              </w:rPr>
            </w:pP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lang w:val="en-US"/>
              </w:rPr>
            </w:pPr>
            <w:r>
              <w:rPr>
                <w:sz w:val="18"/>
              </w:rPr>
              <w:t>15/01</w:t>
            </w:r>
          </w:p>
          <w:p w:rsidR="00470BBD" w:rsidRDefault="00E96850">
            <w:pPr>
              <w:rPr>
                <w:sz w:val="18"/>
              </w:rPr>
            </w:pPr>
            <w:r>
              <w:rPr>
                <w:sz w:val="18"/>
              </w:rPr>
              <w:t>утро</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39,2</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92</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33</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5</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 xml:space="preserve">Животное проявляет активность аппетит хороший . Слизистые оболочки и кожные покровы приобретают розовый цвет Шерсть тусклая на боках, в области головы и спины блестящая. Копытца грязные, копытный рог тусклый. </w:t>
            </w:r>
            <w:r>
              <w:br/>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right="4"/>
              <w:rPr>
                <w:lang w:val="en-US"/>
              </w:rPr>
            </w:pPr>
            <w:r>
              <w:rPr>
                <w:lang w:val="en-US"/>
              </w:rPr>
              <w:t xml:space="preserve">M.D.S. </w:t>
            </w:r>
            <w:r>
              <w:t>Внутренне по 15 мл</w:t>
            </w:r>
          </w:p>
          <w:p w:rsidR="00470BBD" w:rsidRDefault="00470BBD">
            <w:pPr>
              <w:spacing w:line="240" w:lineRule="atLeast"/>
              <w:ind w:right="4"/>
              <w:jc w:val="both"/>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21" w:right="4"/>
              <w:jc w:val="both"/>
            </w:pPr>
            <w:r>
              <w:rPr>
                <w:lang w:val="en-US"/>
              </w:rPr>
              <w:t xml:space="preserve">D.t.d. </w:t>
            </w:r>
            <w:r>
              <w:t>№ 1</w:t>
            </w:r>
          </w:p>
          <w:p w:rsidR="00470BBD" w:rsidRDefault="00E96850">
            <w:pPr>
              <w:spacing w:line="240" w:lineRule="atLeast"/>
              <w:ind w:left="404" w:right="4" w:hanging="404"/>
              <w:jc w:val="both"/>
            </w:pPr>
            <w:r>
              <w:rPr>
                <w:lang w:val="en-US"/>
              </w:rPr>
              <w:t>S.</w:t>
            </w:r>
            <w:r>
              <w:t>На 1 прием</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5 мл</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right="4"/>
            </w:pPr>
            <w:r>
              <w:rPr>
                <w:lang w:val="en-US"/>
              </w:rPr>
              <w:t>M.D.S.</w:t>
            </w:r>
            <w:r>
              <w:t xml:space="preserve"> Внутрь по 10 мл</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right="4"/>
              <w:rPr>
                <w:lang w:val="en-US"/>
              </w:rPr>
            </w:pPr>
            <w:r>
              <w:rPr>
                <w:lang w:val="en-US"/>
              </w:rPr>
              <w:t xml:space="preserve">M.D.S. </w:t>
            </w:r>
            <w:r>
              <w:t>Внутренне по 15 мл</w:t>
            </w:r>
          </w:p>
          <w:p w:rsidR="00470BBD" w:rsidRDefault="00470BBD">
            <w:pPr>
              <w:spacing w:line="240" w:lineRule="atLeast"/>
              <w:ind w:right="4"/>
              <w:jc w:val="both"/>
            </w:pPr>
          </w:p>
          <w:p w:rsidR="00470BBD" w:rsidRDefault="00E96850">
            <w:pPr>
              <w:spacing w:line="240" w:lineRule="atLeast"/>
              <w:ind w:right="4"/>
              <w:jc w:val="both"/>
            </w:pPr>
            <w:r>
              <w:t>Чистка станка, кормление барана, массаж по 15 минут левой области живота.</w:t>
            </w:r>
            <w:r>
              <w:br/>
            </w: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15/01</w:t>
            </w:r>
          </w:p>
          <w:p w:rsidR="00470BBD" w:rsidRDefault="00E96850">
            <w:pPr>
              <w:rPr>
                <w:sz w:val="18"/>
              </w:rPr>
            </w:pPr>
            <w:r>
              <w:rPr>
                <w:sz w:val="18"/>
              </w:rPr>
              <w:t>вечер</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39,3</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85</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35</w:t>
            </w:r>
          </w:p>
        </w:tc>
        <w:tc>
          <w:tcPr>
            <w:tcW w:w="47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5</w:t>
            </w: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Животное подвижно, проявляет хороший аппетит. Слизистые оболочки и кожные покровы розового цвета. Кал оформленный с остатками переваренного корма.</w:t>
            </w:r>
          </w:p>
          <w:p w:rsidR="00470BBD" w:rsidRDefault="00470BBD">
            <w:pPr>
              <w:spacing w:line="240" w:lineRule="atLeast"/>
              <w:ind w:right="4"/>
              <w:jc w:val="both"/>
            </w:pP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 Sol. Dextraferi 2 ml</w:t>
            </w:r>
          </w:p>
          <w:p w:rsidR="00470BBD" w:rsidRDefault="00E96850">
            <w:pPr>
              <w:spacing w:line="240" w:lineRule="atLeast"/>
              <w:ind w:left="404" w:right="4" w:hanging="404"/>
              <w:jc w:val="both"/>
            </w:pPr>
            <w:r>
              <w:rPr>
                <w:lang w:val="en-US"/>
              </w:rPr>
              <w:t>D.S.</w:t>
            </w:r>
            <w:r>
              <w:t xml:space="preserve"> Для 1 внутримышечной инъекции 2 мл</w:t>
            </w:r>
          </w:p>
          <w:p w:rsidR="00470BBD" w:rsidRDefault="00470BBD">
            <w:pPr>
              <w:spacing w:line="240" w:lineRule="atLeast"/>
              <w:ind w:left="404" w:right="4" w:hanging="404"/>
              <w:jc w:val="both"/>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1 мл</w:t>
            </w:r>
          </w:p>
          <w:p w:rsidR="00470BBD" w:rsidRDefault="00470BBD">
            <w:pPr>
              <w:spacing w:line="240" w:lineRule="atLeast"/>
              <w:ind w:right="4"/>
              <w:jc w:val="both"/>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21" w:right="4"/>
              <w:jc w:val="both"/>
            </w:pPr>
            <w:r>
              <w:rPr>
                <w:lang w:val="en-US"/>
              </w:rPr>
              <w:t xml:space="preserve">D.t.d. </w:t>
            </w:r>
            <w:r>
              <w:t>№ 1</w:t>
            </w:r>
          </w:p>
          <w:p w:rsidR="00470BBD" w:rsidRDefault="00E96850">
            <w:pPr>
              <w:spacing w:line="240" w:lineRule="atLeast"/>
              <w:ind w:left="404" w:right="4" w:hanging="404"/>
              <w:jc w:val="both"/>
            </w:pPr>
            <w:r>
              <w:rPr>
                <w:lang w:val="en-US"/>
              </w:rPr>
              <w:t>S.</w:t>
            </w:r>
            <w:r>
              <w:t>На 1 прием</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5 мл</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right="4"/>
              <w:rPr>
                <w:lang w:val="en-US"/>
              </w:rPr>
            </w:pPr>
            <w:r>
              <w:rPr>
                <w:lang w:val="en-US"/>
              </w:rPr>
              <w:t xml:space="preserve">M.D.S. </w:t>
            </w:r>
            <w:r>
              <w:t>Внутренне по 15 мл</w:t>
            </w:r>
          </w:p>
          <w:p w:rsidR="00470BBD" w:rsidRDefault="00470BBD">
            <w:pPr>
              <w:spacing w:line="240" w:lineRule="atLeast"/>
              <w:ind w:right="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right="4"/>
            </w:pPr>
            <w:r>
              <w:rPr>
                <w:lang w:val="en-US"/>
              </w:rPr>
              <w:t>M.D.S.</w:t>
            </w:r>
            <w:r>
              <w:t xml:space="preserve"> Внутрь по 10 мл</w:t>
            </w:r>
          </w:p>
          <w:p w:rsidR="00470BBD" w:rsidRDefault="00E96850">
            <w:pPr>
              <w:spacing w:line="240" w:lineRule="atLeast"/>
              <w:ind w:right="4"/>
              <w:jc w:val="both"/>
            </w:pPr>
            <w:r>
              <w:t>Массаж области рубца 15 минут. Кормление, уборка станка. Облучение ДРТ-400 15 минут.</w:t>
            </w:r>
          </w:p>
        </w:tc>
      </w:tr>
      <w:tr w:rsidR="00470BBD">
        <w:tc>
          <w:tcPr>
            <w:tcW w:w="709"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16/01</w:t>
            </w:r>
          </w:p>
          <w:p w:rsidR="00470BBD" w:rsidRDefault="00E96850">
            <w:pPr>
              <w:rPr>
                <w:sz w:val="18"/>
              </w:rPr>
            </w:pPr>
            <w:r>
              <w:rPr>
                <w:sz w:val="18"/>
              </w:rPr>
              <w:t>утро</w:t>
            </w:r>
          </w:p>
        </w:tc>
        <w:tc>
          <w:tcPr>
            <w:tcW w:w="612"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38,0</w:t>
            </w:r>
          </w:p>
        </w:tc>
        <w:tc>
          <w:tcPr>
            <w:tcW w:w="567"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92</w:t>
            </w:r>
          </w:p>
        </w:tc>
        <w:tc>
          <w:tcPr>
            <w:tcW w:w="425" w:type="dxa"/>
            <w:tcBorders>
              <w:top w:val="single" w:sz="6" w:space="0" w:color="auto"/>
              <w:left w:val="single" w:sz="6" w:space="0" w:color="auto"/>
              <w:bottom w:val="single" w:sz="6" w:space="0" w:color="auto"/>
              <w:right w:val="single" w:sz="6" w:space="0" w:color="auto"/>
            </w:tcBorders>
          </w:tcPr>
          <w:p w:rsidR="00470BBD" w:rsidRDefault="00E96850">
            <w:pPr>
              <w:rPr>
                <w:sz w:val="18"/>
              </w:rPr>
            </w:pPr>
            <w:r>
              <w:rPr>
                <w:sz w:val="18"/>
              </w:rPr>
              <w:t>29</w:t>
            </w:r>
          </w:p>
        </w:tc>
        <w:tc>
          <w:tcPr>
            <w:tcW w:w="479" w:type="dxa"/>
            <w:tcBorders>
              <w:top w:val="single" w:sz="6" w:space="0" w:color="auto"/>
              <w:left w:val="single" w:sz="6" w:space="0" w:color="auto"/>
              <w:bottom w:val="single" w:sz="6" w:space="0" w:color="auto"/>
              <w:right w:val="single" w:sz="6" w:space="0" w:color="auto"/>
            </w:tcBorders>
          </w:tcPr>
          <w:p w:rsidR="00470BBD" w:rsidRDefault="00470BBD">
            <w:pPr>
              <w:rPr>
                <w:sz w:val="18"/>
              </w:rPr>
            </w:pP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right="4"/>
              <w:jc w:val="both"/>
            </w:pPr>
            <w:r>
              <w:t>Животное активно, проявляет любопытство. Слизистые оболочки розового цвета. Аппетит хороший .</w:t>
            </w:r>
          </w:p>
          <w:p w:rsidR="00470BBD" w:rsidRDefault="00470BBD">
            <w:pPr>
              <w:spacing w:line="240" w:lineRule="atLeast"/>
              <w:ind w:right="4"/>
              <w:jc w:val="both"/>
            </w:pPr>
          </w:p>
        </w:tc>
        <w:tc>
          <w:tcPr>
            <w:tcW w:w="3740" w:type="dxa"/>
            <w:tcBorders>
              <w:top w:val="single" w:sz="6" w:space="0" w:color="auto"/>
              <w:left w:val="single" w:sz="6" w:space="0" w:color="auto"/>
              <w:bottom w:val="single" w:sz="6" w:space="0" w:color="auto"/>
              <w:right w:val="single" w:sz="6" w:space="0" w:color="auto"/>
            </w:tcBorders>
          </w:tcPr>
          <w:p w:rsidR="00470BBD" w:rsidRDefault="00E96850">
            <w:pPr>
              <w:spacing w:line="240" w:lineRule="atLeast"/>
              <w:ind w:left="404" w:right="4" w:hanging="404"/>
              <w:jc w:val="both"/>
              <w:rPr>
                <w:lang w:val="en-US"/>
              </w:rPr>
            </w:pPr>
            <w:r>
              <w:rPr>
                <w:lang w:val="en-US"/>
              </w:rPr>
              <w:t>Rp</w:t>
            </w:r>
            <w:r>
              <w:t>.</w:t>
            </w:r>
            <w:r>
              <w:rPr>
                <w:lang w:val="en-US"/>
              </w:rPr>
              <w:t>: Cobalti chloridi 2,0</w:t>
            </w:r>
          </w:p>
          <w:p w:rsidR="00470BBD" w:rsidRDefault="00E96850">
            <w:pPr>
              <w:spacing w:line="240" w:lineRule="atLeast"/>
              <w:ind w:left="404" w:right="4" w:hanging="404"/>
              <w:jc w:val="both"/>
              <w:rPr>
                <w:lang w:val="en-US"/>
              </w:rPr>
            </w:pPr>
            <w:r>
              <w:rPr>
                <w:lang w:val="en-US"/>
              </w:rPr>
              <w:t>Ferri sulfatis 2,5</w:t>
            </w:r>
          </w:p>
          <w:p w:rsidR="00470BBD" w:rsidRDefault="00E96850">
            <w:pPr>
              <w:spacing w:line="240" w:lineRule="atLeast"/>
              <w:ind w:left="404" w:right="4" w:hanging="404"/>
              <w:jc w:val="both"/>
              <w:rPr>
                <w:lang w:val="en-US"/>
              </w:rPr>
            </w:pPr>
            <w:r>
              <w:rPr>
                <w:lang w:val="en-US"/>
              </w:rPr>
              <w:t>Mangani sulfatis1,0</w:t>
            </w:r>
          </w:p>
          <w:p w:rsidR="00470BBD" w:rsidRDefault="00E96850">
            <w:pPr>
              <w:spacing w:line="240" w:lineRule="atLeast"/>
              <w:ind w:left="404" w:right="4" w:hanging="404"/>
              <w:jc w:val="both"/>
              <w:rPr>
                <w:lang w:val="en-US"/>
              </w:rPr>
            </w:pPr>
            <w:r>
              <w:rPr>
                <w:lang w:val="en-US"/>
              </w:rPr>
              <w:t>Cupri sulfatis 1,5</w:t>
            </w:r>
          </w:p>
          <w:p w:rsidR="00470BBD" w:rsidRDefault="00E96850">
            <w:pPr>
              <w:spacing w:line="240" w:lineRule="atLeast"/>
              <w:ind w:left="404" w:right="4" w:hanging="404"/>
              <w:jc w:val="both"/>
              <w:rPr>
                <w:lang w:val="en-US"/>
              </w:rPr>
            </w:pPr>
            <w:r>
              <w:rPr>
                <w:lang w:val="en-US"/>
              </w:rPr>
              <w:t xml:space="preserve">Aquae destillatae </w:t>
            </w:r>
          </w:p>
          <w:p w:rsidR="00470BBD" w:rsidRDefault="00E96850">
            <w:pPr>
              <w:spacing w:line="240" w:lineRule="atLeast"/>
              <w:ind w:left="404" w:right="4" w:hanging="404"/>
              <w:jc w:val="both"/>
              <w:rPr>
                <w:lang w:val="en-US"/>
              </w:rPr>
            </w:pPr>
            <w:r>
              <w:rPr>
                <w:lang w:val="en-US"/>
              </w:rPr>
              <w:t>Ad 1000 ml</w:t>
            </w:r>
          </w:p>
          <w:p w:rsidR="00470BBD" w:rsidRDefault="00E96850">
            <w:pPr>
              <w:spacing w:line="240" w:lineRule="atLeast"/>
              <w:ind w:right="4"/>
              <w:rPr>
                <w:lang w:val="en-US"/>
              </w:rPr>
            </w:pPr>
            <w:r>
              <w:rPr>
                <w:lang w:val="en-US"/>
              </w:rPr>
              <w:t xml:space="preserve">M.D.S. </w:t>
            </w:r>
            <w:r>
              <w:t>Внутренне по 15 мл</w:t>
            </w:r>
          </w:p>
          <w:p w:rsidR="00470BBD" w:rsidRDefault="00470BBD">
            <w:pPr>
              <w:spacing w:line="240" w:lineRule="atLeast"/>
              <w:ind w:right="4" w:firstLine="404"/>
              <w:jc w:val="both"/>
            </w:pPr>
          </w:p>
          <w:p w:rsidR="00470BBD" w:rsidRDefault="00E96850">
            <w:pPr>
              <w:spacing w:line="240" w:lineRule="atLeast"/>
              <w:ind w:left="404" w:right="4" w:hanging="404"/>
              <w:jc w:val="both"/>
              <w:rPr>
                <w:lang w:val="en-US"/>
              </w:rPr>
            </w:pPr>
            <w:r>
              <w:rPr>
                <w:lang w:val="en-US"/>
              </w:rPr>
              <w:t>Rp.: Decocti florum Chamomillae</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left="404" w:right="4" w:hanging="404"/>
              <w:jc w:val="both"/>
              <w:rPr>
                <w:lang w:val="en-US"/>
              </w:rPr>
            </w:pPr>
            <w:r>
              <w:rPr>
                <w:lang w:val="en-US"/>
              </w:rPr>
              <w:t xml:space="preserve">Fructus sorbi Aucupariae </w:t>
            </w:r>
          </w:p>
          <w:p w:rsidR="00470BBD" w:rsidRDefault="00E96850">
            <w:pPr>
              <w:spacing w:line="240" w:lineRule="atLeast"/>
              <w:ind w:left="404" w:right="4" w:hanging="404"/>
              <w:jc w:val="both"/>
              <w:rPr>
                <w:lang w:val="en-US"/>
              </w:rPr>
            </w:pPr>
            <w:r>
              <w:rPr>
                <w:lang w:val="en-US"/>
              </w:rPr>
              <w:t>ex  1,0 – 10 ml</w:t>
            </w:r>
          </w:p>
          <w:p w:rsidR="00470BBD" w:rsidRDefault="00E96850">
            <w:pPr>
              <w:spacing w:line="240" w:lineRule="atLeast"/>
              <w:ind w:right="4"/>
            </w:pPr>
            <w:r>
              <w:rPr>
                <w:lang w:val="en-US"/>
              </w:rPr>
              <w:t>M.D.S.</w:t>
            </w:r>
            <w:r>
              <w:t xml:space="preserve"> Внутрь по 10 мл</w:t>
            </w:r>
          </w:p>
          <w:p w:rsidR="00470BBD" w:rsidRDefault="00470BBD">
            <w:pPr>
              <w:spacing w:line="240" w:lineRule="atLeast"/>
              <w:ind w:right="4" w:firstLine="404"/>
              <w:jc w:val="both"/>
            </w:pPr>
          </w:p>
          <w:p w:rsidR="00470BBD" w:rsidRDefault="00E96850">
            <w:pPr>
              <w:spacing w:line="240" w:lineRule="atLeast"/>
              <w:ind w:left="404" w:right="4" w:hanging="404"/>
              <w:jc w:val="both"/>
              <w:rPr>
                <w:lang w:val="en-US"/>
              </w:rPr>
            </w:pPr>
            <w:r>
              <w:rPr>
                <w:lang w:val="en-US"/>
              </w:rPr>
              <w:t>Rp.: Sol. Dibasoli 1% - 1 ml</w:t>
            </w:r>
          </w:p>
          <w:p w:rsidR="00470BBD" w:rsidRDefault="00E96850">
            <w:pPr>
              <w:spacing w:line="240" w:lineRule="atLeast"/>
              <w:ind w:left="404" w:right="4" w:hanging="404"/>
              <w:jc w:val="both"/>
              <w:rPr>
                <w:lang w:val="en-US"/>
              </w:rPr>
            </w:pPr>
            <w:r>
              <w:rPr>
                <w:lang w:val="en-US"/>
              </w:rPr>
              <w:t>D.t.d. # 1 in amp.</w:t>
            </w:r>
          </w:p>
          <w:p w:rsidR="00470BBD" w:rsidRDefault="00E96850">
            <w:pPr>
              <w:spacing w:line="240" w:lineRule="atLeast"/>
              <w:ind w:left="404" w:right="4"/>
              <w:jc w:val="both"/>
            </w:pPr>
            <w:r>
              <w:rPr>
                <w:lang w:val="en-US"/>
              </w:rPr>
              <w:t xml:space="preserve">S. </w:t>
            </w:r>
            <w:r>
              <w:t>Внутримышечно по 1 мл</w:t>
            </w:r>
          </w:p>
          <w:p w:rsidR="00470BBD" w:rsidRDefault="00470BBD">
            <w:pPr>
              <w:spacing w:line="240" w:lineRule="atLeast"/>
              <w:ind w:right="4" w:firstLine="404"/>
              <w:jc w:val="both"/>
            </w:pPr>
          </w:p>
          <w:p w:rsidR="00470BBD" w:rsidRDefault="00E96850">
            <w:pPr>
              <w:spacing w:line="240" w:lineRule="atLeast"/>
              <w:ind w:left="404" w:right="4" w:hanging="404"/>
              <w:jc w:val="both"/>
              <w:rPr>
                <w:lang w:val="en-US"/>
              </w:rPr>
            </w:pPr>
            <w:r>
              <w:rPr>
                <w:lang w:val="en-US"/>
              </w:rPr>
              <w:t>Rp.: Trivitamini 1 ml</w:t>
            </w:r>
          </w:p>
          <w:p w:rsidR="00470BBD" w:rsidRDefault="00E96850">
            <w:pPr>
              <w:spacing w:line="240" w:lineRule="atLeast"/>
              <w:ind w:left="404" w:right="4" w:hanging="404"/>
              <w:jc w:val="both"/>
            </w:pPr>
            <w:r>
              <w:rPr>
                <w:lang w:val="en-US"/>
              </w:rPr>
              <w:t>D.S.</w:t>
            </w:r>
            <w:r>
              <w:t>Внутрь 1 мл</w:t>
            </w:r>
          </w:p>
          <w:p w:rsidR="00470BBD" w:rsidRDefault="00470BBD">
            <w:pPr>
              <w:spacing w:line="240" w:lineRule="atLeast"/>
              <w:ind w:right="4" w:firstLine="404"/>
              <w:jc w:val="both"/>
            </w:pPr>
          </w:p>
          <w:p w:rsidR="00470BBD" w:rsidRDefault="00E96850">
            <w:pPr>
              <w:spacing w:line="240" w:lineRule="atLeast"/>
              <w:ind w:left="-21" w:right="4"/>
              <w:jc w:val="both"/>
              <w:rPr>
                <w:lang w:val="en-US"/>
              </w:rPr>
            </w:pPr>
            <w:r>
              <w:rPr>
                <w:lang w:val="en-US"/>
              </w:rPr>
              <w:t>Rp. Pulv. Acidi ascorbinici o,5</w:t>
            </w:r>
          </w:p>
          <w:p w:rsidR="00470BBD" w:rsidRDefault="00E96850">
            <w:pPr>
              <w:spacing w:line="240" w:lineRule="atLeast"/>
              <w:ind w:left="404" w:right="4" w:hanging="404"/>
              <w:jc w:val="both"/>
            </w:pPr>
            <w:r>
              <w:rPr>
                <w:lang w:val="en-US"/>
              </w:rPr>
              <w:t>D.S.</w:t>
            </w:r>
            <w:r>
              <w:t>Внутрь 1 порошок</w:t>
            </w:r>
          </w:p>
          <w:p w:rsidR="00470BBD" w:rsidRDefault="00470BBD">
            <w:pPr>
              <w:spacing w:line="240" w:lineRule="atLeast"/>
              <w:ind w:right="4" w:firstLine="404"/>
              <w:jc w:val="both"/>
            </w:pPr>
          </w:p>
          <w:p w:rsidR="00470BBD" w:rsidRDefault="00E96850">
            <w:pPr>
              <w:spacing w:line="240" w:lineRule="atLeast"/>
              <w:ind w:left="404" w:right="4" w:hanging="404"/>
              <w:jc w:val="both"/>
              <w:rPr>
                <w:lang w:val="en-US"/>
              </w:rPr>
            </w:pPr>
            <w:r>
              <w:rPr>
                <w:lang w:val="en-US"/>
              </w:rPr>
              <w:t>Rp.: Sol. Acidi Lactici</w:t>
            </w:r>
          </w:p>
          <w:p w:rsidR="00470BBD" w:rsidRDefault="00E96850">
            <w:pPr>
              <w:spacing w:line="240" w:lineRule="atLeast"/>
              <w:ind w:left="404" w:right="4" w:hanging="404"/>
              <w:jc w:val="both"/>
              <w:rPr>
                <w:lang w:val="en-US"/>
              </w:rPr>
            </w:pPr>
            <w:r>
              <w:rPr>
                <w:lang w:val="en-US"/>
              </w:rPr>
              <w:t>2% - 5 ml</w:t>
            </w:r>
          </w:p>
          <w:p w:rsidR="00470BBD" w:rsidRDefault="00E96850">
            <w:pPr>
              <w:spacing w:line="240" w:lineRule="atLeast"/>
              <w:ind w:left="404" w:right="4" w:hanging="404"/>
              <w:jc w:val="both"/>
            </w:pPr>
            <w:r>
              <w:rPr>
                <w:lang w:val="en-US"/>
              </w:rPr>
              <w:t>D.S.</w:t>
            </w:r>
            <w:r>
              <w:t>Внутрь на 1 прием</w:t>
            </w:r>
          </w:p>
          <w:p w:rsidR="00470BBD" w:rsidRDefault="00E96850">
            <w:pPr>
              <w:spacing w:line="240" w:lineRule="atLeast"/>
              <w:ind w:left="404" w:right="4" w:hanging="404"/>
              <w:jc w:val="both"/>
            </w:pPr>
            <w:r>
              <w:rPr>
                <w:lang w:val="en-US"/>
              </w:rPr>
              <w:t>Массаж рубца 15 минут. Уборка станка, кормление</w:t>
            </w:r>
          </w:p>
          <w:p w:rsidR="00470BBD" w:rsidRDefault="00470BBD">
            <w:pPr>
              <w:spacing w:line="240" w:lineRule="atLeast"/>
              <w:ind w:right="4" w:firstLine="404"/>
              <w:jc w:val="both"/>
            </w:pPr>
          </w:p>
        </w:tc>
      </w:tr>
    </w:tbl>
    <w:p w:rsidR="00470BBD" w:rsidRDefault="00470BBD">
      <w:pPr>
        <w:spacing w:line="240" w:lineRule="atLeast"/>
        <w:ind w:left="4" w:right="4"/>
        <w:rPr>
          <w:rFonts w:ascii="Arial" w:hAnsi="Arial"/>
          <w:sz w:val="18"/>
        </w:rPr>
      </w:pPr>
    </w:p>
    <w:p w:rsidR="00470BBD" w:rsidRDefault="00470BBD">
      <w:pPr>
        <w:rPr>
          <w:rFonts w:ascii="Arial" w:hAnsi="Arial"/>
        </w:rPr>
      </w:pPr>
    </w:p>
    <w:p w:rsidR="00470BBD" w:rsidRDefault="00E96850">
      <w:pPr>
        <w:jc w:val="center"/>
        <w:rPr>
          <w:rFonts w:ascii="Arial" w:hAnsi="Arial"/>
          <w:b/>
          <w:sz w:val="28"/>
        </w:rPr>
      </w:pPr>
      <w:r>
        <w:rPr>
          <w:rFonts w:ascii="Arial" w:hAnsi="Arial"/>
          <w:b/>
          <w:sz w:val="28"/>
        </w:rPr>
        <w:t>Заключение</w:t>
      </w:r>
    </w:p>
    <w:p w:rsidR="00470BBD" w:rsidRDefault="00E96850">
      <w:pPr>
        <w:ind w:firstLine="709"/>
        <w:rPr>
          <w:rFonts w:ascii="Courier New" w:hAnsi="Courier New"/>
          <w:color w:val="000000"/>
          <w:sz w:val="24"/>
        </w:rPr>
      </w:pPr>
      <w:r>
        <w:rPr>
          <w:rFonts w:ascii="Courier New" w:hAnsi="Courier New"/>
          <w:color w:val="000000"/>
          <w:sz w:val="24"/>
        </w:rPr>
        <w:t>При исследовании у барана были выявлены следующие изменения:</w:t>
      </w:r>
    </w:p>
    <w:p w:rsidR="00470BBD" w:rsidRDefault="00E96850">
      <w:pPr>
        <w:numPr>
          <w:ilvl w:val="0"/>
          <w:numId w:val="23"/>
        </w:numPr>
        <w:rPr>
          <w:rFonts w:ascii="Courier New" w:hAnsi="Courier New"/>
          <w:color w:val="000000"/>
          <w:sz w:val="24"/>
        </w:rPr>
      </w:pPr>
      <w:r>
        <w:rPr>
          <w:rFonts w:ascii="Courier New" w:hAnsi="Courier New"/>
          <w:color w:val="000000"/>
          <w:sz w:val="24"/>
        </w:rPr>
        <w:t>угнетенное состояние животного; волос тонкий, сухой , ломкий, сечется на концах, слабо удерживается в луковицах. На животе в позадипупочной области послеоперационный струп (10 см в диаметре), истечение серозного характера из обеих носовых полостей;</w:t>
      </w:r>
    </w:p>
    <w:p w:rsidR="00470BBD" w:rsidRDefault="00E96850">
      <w:pPr>
        <w:numPr>
          <w:ilvl w:val="0"/>
          <w:numId w:val="23"/>
        </w:numPr>
        <w:rPr>
          <w:rFonts w:ascii="Courier New" w:hAnsi="Courier New"/>
          <w:color w:val="000000"/>
          <w:sz w:val="24"/>
        </w:rPr>
      </w:pPr>
      <w:r>
        <w:rPr>
          <w:rFonts w:ascii="Courier New" w:hAnsi="Courier New"/>
          <w:color w:val="000000"/>
          <w:sz w:val="24"/>
        </w:rPr>
        <w:t>извращение аппетита, отсутствие жвачки, отрыжки, неправильное стирание зубов, почернение их;</w:t>
      </w:r>
    </w:p>
    <w:p w:rsidR="00470BBD" w:rsidRDefault="00E96850">
      <w:pPr>
        <w:numPr>
          <w:ilvl w:val="0"/>
          <w:numId w:val="23"/>
        </w:numPr>
        <w:rPr>
          <w:rFonts w:ascii="Courier New" w:hAnsi="Courier New"/>
          <w:color w:val="000000"/>
          <w:sz w:val="24"/>
        </w:rPr>
      </w:pPr>
      <w:r>
        <w:rPr>
          <w:rFonts w:ascii="Courier New" w:hAnsi="Courier New"/>
          <w:color w:val="000000"/>
          <w:sz w:val="24"/>
        </w:rPr>
        <w:t>уменьшение сокращений рубца 2 за 5 минут, уменьшение силы и частоты сокращений (норма 5-6 за 5 минут);</w:t>
      </w:r>
    </w:p>
    <w:p w:rsidR="00470BBD" w:rsidRDefault="00E96850">
      <w:pPr>
        <w:numPr>
          <w:ilvl w:val="0"/>
          <w:numId w:val="23"/>
        </w:numPr>
        <w:rPr>
          <w:rFonts w:ascii="Courier New" w:hAnsi="Courier New"/>
          <w:color w:val="000000"/>
          <w:sz w:val="24"/>
        </w:rPr>
      </w:pPr>
      <w:r>
        <w:rPr>
          <w:rFonts w:ascii="Courier New" w:hAnsi="Courier New"/>
          <w:color w:val="000000"/>
          <w:sz w:val="24"/>
        </w:rPr>
        <w:t>отсутствие перистальтических шумов в книжке;</w:t>
      </w:r>
    </w:p>
    <w:p w:rsidR="00470BBD" w:rsidRDefault="00E96850">
      <w:pPr>
        <w:numPr>
          <w:ilvl w:val="0"/>
          <w:numId w:val="23"/>
        </w:numPr>
        <w:rPr>
          <w:rFonts w:ascii="Courier New" w:hAnsi="Courier New"/>
          <w:color w:val="000000"/>
          <w:sz w:val="24"/>
        </w:rPr>
      </w:pPr>
      <w:r>
        <w:rPr>
          <w:rFonts w:ascii="Courier New" w:hAnsi="Courier New"/>
          <w:color w:val="000000"/>
          <w:sz w:val="24"/>
        </w:rPr>
        <w:t>выраженные периодические булькающие шумы в сычуге, толстом и тонком кишечнике.</w:t>
      </w:r>
    </w:p>
    <w:p w:rsidR="00470BBD" w:rsidRDefault="00E96850">
      <w:pPr>
        <w:rPr>
          <w:rFonts w:ascii="Courier New" w:hAnsi="Courier New"/>
          <w:sz w:val="24"/>
          <w:lang w:val="en-US"/>
        </w:rPr>
      </w:pPr>
      <w:r>
        <w:rPr>
          <w:rFonts w:ascii="Courier New" w:hAnsi="Courier New"/>
          <w:color w:val="000000"/>
          <w:sz w:val="24"/>
        </w:rPr>
        <w:t>Диагноз: гипотония преджелудков (</w:t>
      </w:r>
      <w:r>
        <w:rPr>
          <w:rFonts w:ascii="Courier New" w:hAnsi="Courier New"/>
          <w:sz w:val="24"/>
          <w:lang w:val="en-US"/>
        </w:rPr>
        <w:t>Hypotonia ruminis, reticulis et omosi);  гиповитаминоз С ( C-Hypovitaminosis)</w:t>
      </w:r>
      <w:r>
        <w:rPr>
          <w:rFonts w:ascii="Courier New" w:hAnsi="Courier New"/>
          <w:sz w:val="24"/>
        </w:rPr>
        <w:t>,</w:t>
      </w:r>
      <w:r>
        <w:rPr>
          <w:rFonts w:ascii="Courier New" w:hAnsi="Courier New"/>
          <w:sz w:val="24"/>
          <w:lang w:val="en-US"/>
        </w:rPr>
        <w:t xml:space="preserve"> гиповитаминоз А ( А-Hypovitaminosis)</w:t>
      </w:r>
      <w:r>
        <w:rPr>
          <w:rFonts w:ascii="Courier New" w:hAnsi="Courier New"/>
          <w:sz w:val="24"/>
        </w:rPr>
        <w:t xml:space="preserve">, </w:t>
      </w:r>
      <w:r>
        <w:rPr>
          <w:rFonts w:ascii="Courier New" w:hAnsi="Courier New"/>
          <w:sz w:val="24"/>
          <w:lang w:val="en-US"/>
        </w:rPr>
        <w:t>гиповитаминоз В ( В-Hypovitaminosis).</w:t>
      </w:r>
    </w:p>
    <w:p w:rsidR="00470BBD" w:rsidRDefault="00E96850">
      <w:pPr>
        <w:rPr>
          <w:rFonts w:ascii="Courier New" w:hAnsi="Courier New"/>
          <w:sz w:val="24"/>
        </w:rPr>
      </w:pPr>
      <w:r>
        <w:rPr>
          <w:rFonts w:ascii="Courier New" w:hAnsi="Courier New"/>
          <w:sz w:val="24"/>
          <w:lang w:val="en-US"/>
        </w:rPr>
        <w:t xml:space="preserve">     Было назначено лечение: тривитамин в дозе 1 мл внутрь 1 раз в день; отвар ромашки и плодов рябины по 10 мл внутрь 2 раза в день; смесь микроэлементов по 15 мл внутрь 2 раза в день; аскорбиновая кислота по 0,5 г в порошках внутрь 2 раза в день; раствор декстрафера по 2 мл внутримышечно 3 раза в неделю; </w:t>
      </w:r>
      <w:r>
        <w:rPr>
          <w:rFonts w:ascii="Courier New" w:hAnsi="Courier New"/>
          <w:sz w:val="24"/>
        </w:rPr>
        <w:t>раствор дибазола по 1 мл 2 раза в день внутримышечно. Ежедневно Ежедневно проводилось облучение УФЛ лампой ДРТ-400 по 15 минут 1 раз в день.</w:t>
      </w:r>
    </w:p>
    <w:p w:rsidR="00470BBD" w:rsidRDefault="00E96850">
      <w:pPr>
        <w:rPr>
          <w:rFonts w:ascii="Courier New" w:hAnsi="Courier New"/>
          <w:sz w:val="24"/>
        </w:rPr>
      </w:pPr>
      <w:r>
        <w:rPr>
          <w:rFonts w:ascii="Courier New" w:hAnsi="Courier New"/>
          <w:sz w:val="24"/>
        </w:rPr>
        <w:t xml:space="preserve">     В последний день курации были выявлены следующие изменения: общее состояние барана удовлетворительное, животное активно передвигается по станку, улучшился аппетит, появилась жвачка и отрыжка. Исчезли признаки стрессового состояния. Количество сокращений рубца увеличилось до 6. Отечность и покраснение вокруг послеоперационной раны уменьшились.</w:t>
      </w:r>
    </w:p>
    <w:p w:rsidR="00470BBD" w:rsidRDefault="00E96850">
      <w:pPr>
        <w:rPr>
          <w:rFonts w:ascii="Courier New" w:hAnsi="Courier New"/>
          <w:sz w:val="24"/>
        </w:rPr>
      </w:pPr>
      <w:r>
        <w:rPr>
          <w:rFonts w:ascii="Courier New" w:hAnsi="Courier New"/>
          <w:sz w:val="24"/>
        </w:rPr>
        <w:t xml:space="preserve">     На основе проведенных лечебных мероприятий даны рекомендации:</w:t>
      </w:r>
    </w:p>
    <w:p w:rsidR="00470BBD" w:rsidRDefault="00E96850">
      <w:pPr>
        <w:numPr>
          <w:ilvl w:val="0"/>
          <w:numId w:val="23"/>
        </w:numPr>
        <w:rPr>
          <w:rFonts w:ascii="Courier New" w:hAnsi="Courier New"/>
          <w:sz w:val="24"/>
        </w:rPr>
      </w:pPr>
      <w:r>
        <w:rPr>
          <w:rFonts w:ascii="Courier New" w:hAnsi="Courier New"/>
          <w:sz w:val="24"/>
        </w:rPr>
        <w:t>составление рациона с учетом витаминной и минеральной потребности животного;</w:t>
      </w:r>
    </w:p>
    <w:p w:rsidR="00470BBD" w:rsidRDefault="00E96850">
      <w:pPr>
        <w:numPr>
          <w:ilvl w:val="0"/>
          <w:numId w:val="23"/>
        </w:numPr>
        <w:rPr>
          <w:rFonts w:ascii="Courier New" w:hAnsi="Courier New"/>
          <w:color w:val="000000"/>
          <w:sz w:val="24"/>
        </w:rPr>
      </w:pPr>
      <w:r>
        <w:rPr>
          <w:rFonts w:ascii="Courier New" w:hAnsi="Courier New"/>
          <w:sz w:val="24"/>
        </w:rPr>
        <w:t>в профилактических целях давать витаминные препараты;</w:t>
      </w:r>
    </w:p>
    <w:p w:rsidR="00470BBD" w:rsidRDefault="00E96850">
      <w:pPr>
        <w:numPr>
          <w:ilvl w:val="0"/>
          <w:numId w:val="23"/>
        </w:numPr>
        <w:rPr>
          <w:rFonts w:ascii="Courier New" w:hAnsi="Courier New"/>
          <w:color w:val="000000"/>
          <w:sz w:val="24"/>
        </w:rPr>
      </w:pPr>
      <w:r>
        <w:rPr>
          <w:rFonts w:ascii="Courier New" w:hAnsi="Courier New"/>
          <w:sz w:val="24"/>
        </w:rPr>
        <w:t>соблюдать зоогигиенические нормы содержания и кормления;</w:t>
      </w:r>
    </w:p>
    <w:p w:rsidR="00470BBD" w:rsidRDefault="00E96850">
      <w:pPr>
        <w:numPr>
          <w:ilvl w:val="0"/>
          <w:numId w:val="23"/>
        </w:numPr>
        <w:rPr>
          <w:rFonts w:ascii="Courier New" w:hAnsi="Courier New"/>
          <w:color w:val="000000"/>
          <w:sz w:val="24"/>
        </w:rPr>
      </w:pPr>
      <w:r>
        <w:rPr>
          <w:rFonts w:ascii="Courier New" w:hAnsi="Courier New"/>
          <w:sz w:val="24"/>
        </w:rPr>
        <w:t>продолжить наблюдение за состоянием животного до окончательного выздоровления.</w:t>
      </w:r>
    </w:p>
    <w:p w:rsidR="00470BBD" w:rsidRDefault="00470BBD">
      <w:pPr>
        <w:rPr>
          <w:rFonts w:ascii="Courier New" w:hAnsi="Courier New"/>
          <w:color w:val="000000"/>
          <w:sz w:val="24"/>
        </w:rPr>
      </w:pPr>
    </w:p>
    <w:p w:rsidR="00470BBD" w:rsidRDefault="00470BBD">
      <w:pPr>
        <w:rPr>
          <w:rFonts w:ascii="Arial" w:hAnsi="Arial"/>
          <w:color w:val="000000"/>
          <w:sz w:val="24"/>
        </w:rPr>
      </w:pPr>
    </w:p>
    <w:p w:rsidR="00470BBD" w:rsidRDefault="00470BBD">
      <w:pPr>
        <w:rPr>
          <w:rFonts w:ascii="Arial" w:hAnsi="Arial"/>
          <w:color w:val="000000"/>
          <w:sz w:val="24"/>
        </w:rPr>
      </w:pPr>
    </w:p>
    <w:p w:rsidR="00470BBD" w:rsidRDefault="00470BBD">
      <w:pPr>
        <w:rPr>
          <w:rFonts w:ascii="Arial" w:hAnsi="Arial"/>
          <w:color w:val="000000"/>
          <w:sz w:val="24"/>
        </w:rPr>
      </w:pPr>
    </w:p>
    <w:p w:rsidR="00470BBD" w:rsidRDefault="00470BBD">
      <w:pPr>
        <w:rPr>
          <w:rFonts w:ascii="Arial" w:hAnsi="Arial"/>
          <w:color w:val="000000"/>
          <w:sz w:val="24"/>
        </w:rPr>
      </w:pPr>
    </w:p>
    <w:p w:rsidR="00470BBD" w:rsidRDefault="00470BBD">
      <w:pPr>
        <w:rPr>
          <w:rFonts w:ascii="Arial" w:hAnsi="Arial"/>
          <w:color w:val="000000"/>
          <w:sz w:val="24"/>
        </w:rPr>
      </w:pPr>
    </w:p>
    <w:p w:rsidR="00470BBD" w:rsidRDefault="00470BBD">
      <w:pPr>
        <w:jc w:val="both"/>
        <w:rPr>
          <w:rFonts w:ascii="Arial" w:hAnsi="Arial"/>
          <w:sz w:val="28"/>
        </w:rPr>
      </w:pPr>
    </w:p>
    <w:p w:rsidR="00470BBD" w:rsidRDefault="00E96850">
      <w:pPr>
        <w:jc w:val="both"/>
        <w:rPr>
          <w:rFonts w:ascii="Arial" w:hAnsi="Arial"/>
          <w:color w:val="000000"/>
          <w:sz w:val="28"/>
        </w:rPr>
      </w:pPr>
      <w:r>
        <w:rPr>
          <w:rFonts w:ascii="Arial" w:hAnsi="Arial"/>
          <w:sz w:val="28"/>
        </w:rPr>
        <w:t>Подпись врача куратора</w:t>
      </w:r>
      <w:r>
        <w:rPr>
          <w:rFonts w:ascii="Arial" w:hAnsi="Arial"/>
          <w:color w:val="000000"/>
          <w:sz w:val="28"/>
        </w:rPr>
        <w:t>.______________________ “27” октября 1998 г.</w:t>
      </w:r>
    </w:p>
    <w:p w:rsidR="00470BBD" w:rsidRDefault="00470BBD">
      <w:pPr>
        <w:pStyle w:val="a5"/>
        <w:outlineLvl w:val="0"/>
        <w:rPr>
          <w:lang w:val="ru-RU"/>
        </w:rPr>
      </w:pPr>
    </w:p>
    <w:p w:rsidR="00470BBD" w:rsidRDefault="00E96850">
      <w:pPr>
        <w:pStyle w:val="a5"/>
        <w:outlineLvl w:val="0"/>
      </w:pPr>
      <w:r>
        <w:t>ПЛАН</w:t>
      </w:r>
    </w:p>
    <w:p w:rsidR="00470BBD" w:rsidRDefault="00E96850">
      <w:pPr>
        <w:numPr>
          <w:ilvl w:val="0"/>
          <w:numId w:val="24"/>
        </w:numPr>
        <w:rPr>
          <w:sz w:val="24"/>
        </w:rPr>
      </w:pPr>
      <w:r>
        <w:rPr>
          <w:sz w:val="24"/>
        </w:rPr>
        <w:t>Определение болезни</w:t>
      </w:r>
    </w:p>
    <w:p w:rsidR="00470BBD" w:rsidRDefault="00E96850">
      <w:pPr>
        <w:numPr>
          <w:ilvl w:val="0"/>
          <w:numId w:val="24"/>
        </w:numPr>
        <w:rPr>
          <w:sz w:val="24"/>
        </w:rPr>
      </w:pPr>
      <w:r>
        <w:rPr>
          <w:sz w:val="24"/>
        </w:rPr>
        <w:t>Этиология болезни</w:t>
      </w:r>
    </w:p>
    <w:p w:rsidR="00470BBD" w:rsidRDefault="00E96850">
      <w:pPr>
        <w:numPr>
          <w:ilvl w:val="0"/>
          <w:numId w:val="24"/>
        </w:numPr>
        <w:rPr>
          <w:sz w:val="24"/>
        </w:rPr>
      </w:pPr>
      <w:r>
        <w:rPr>
          <w:sz w:val="24"/>
        </w:rPr>
        <w:t>Патогенез</w:t>
      </w:r>
    </w:p>
    <w:p w:rsidR="00470BBD" w:rsidRDefault="00E96850">
      <w:pPr>
        <w:numPr>
          <w:ilvl w:val="0"/>
          <w:numId w:val="24"/>
        </w:numPr>
        <w:rPr>
          <w:sz w:val="24"/>
        </w:rPr>
      </w:pPr>
      <w:r>
        <w:rPr>
          <w:sz w:val="24"/>
        </w:rPr>
        <w:t>Клиническая картина</w:t>
      </w:r>
    </w:p>
    <w:p w:rsidR="00470BBD" w:rsidRDefault="00E96850">
      <w:pPr>
        <w:numPr>
          <w:ilvl w:val="0"/>
          <w:numId w:val="24"/>
        </w:numPr>
        <w:rPr>
          <w:sz w:val="24"/>
        </w:rPr>
      </w:pPr>
      <w:r>
        <w:rPr>
          <w:sz w:val="24"/>
        </w:rPr>
        <w:t>Диагноз</w:t>
      </w:r>
    </w:p>
    <w:p w:rsidR="00470BBD" w:rsidRDefault="00E96850">
      <w:pPr>
        <w:numPr>
          <w:ilvl w:val="0"/>
          <w:numId w:val="24"/>
        </w:numPr>
        <w:rPr>
          <w:sz w:val="24"/>
        </w:rPr>
      </w:pPr>
      <w:r>
        <w:rPr>
          <w:sz w:val="24"/>
        </w:rPr>
        <w:t>Дифференциальный диагноз</w:t>
      </w:r>
    </w:p>
    <w:p w:rsidR="00470BBD" w:rsidRDefault="00E96850">
      <w:pPr>
        <w:numPr>
          <w:ilvl w:val="0"/>
          <w:numId w:val="24"/>
        </w:numPr>
        <w:rPr>
          <w:sz w:val="24"/>
        </w:rPr>
      </w:pPr>
      <w:r>
        <w:rPr>
          <w:sz w:val="24"/>
        </w:rPr>
        <w:t>Течение болезни</w:t>
      </w:r>
    </w:p>
    <w:p w:rsidR="00470BBD" w:rsidRDefault="00E96850">
      <w:pPr>
        <w:numPr>
          <w:ilvl w:val="0"/>
          <w:numId w:val="24"/>
        </w:numPr>
        <w:rPr>
          <w:sz w:val="24"/>
        </w:rPr>
      </w:pPr>
      <w:r>
        <w:rPr>
          <w:sz w:val="24"/>
        </w:rPr>
        <w:t>Прогноз</w:t>
      </w:r>
    </w:p>
    <w:p w:rsidR="00470BBD" w:rsidRDefault="00E96850">
      <w:pPr>
        <w:numPr>
          <w:ilvl w:val="0"/>
          <w:numId w:val="24"/>
        </w:numPr>
        <w:rPr>
          <w:sz w:val="24"/>
        </w:rPr>
      </w:pPr>
      <w:r>
        <w:rPr>
          <w:sz w:val="24"/>
        </w:rPr>
        <w:t>Лечение</w:t>
      </w:r>
    </w:p>
    <w:p w:rsidR="00470BBD" w:rsidRDefault="00E96850">
      <w:pPr>
        <w:numPr>
          <w:ilvl w:val="0"/>
          <w:numId w:val="24"/>
        </w:numPr>
        <w:rPr>
          <w:sz w:val="24"/>
        </w:rPr>
      </w:pPr>
      <w:r>
        <w:rPr>
          <w:sz w:val="24"/>
        </w:rPr>
        <w:t>Профилактика болезни</w:t>
      </w:r>
    </w:p>
    <w:p w:rsidR="00470BBD" w:rsidRDefault="00E96850">
      <w:pPr>
        <w:numPr>
          <w:ilvl w:val="0"/>
          <w:numId w:val="24"/>
        </w:numPr>
        <w:rPr>
          <w:sz w:val="24"/>
        </w:rPr>
      </w:pPr>
      <w:r>
        <w:rPr>
          <w:sz w:val="24"/>
        </w:rPr>
        <w:t>Список  используемой литературы</w:t>
      </w: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470BBD">
      <w:pPr>
        <w:rPr>
          <w:sz w:val="24"/>
        </w:rPr>
      </w:pPr>
    </w:p>
    <w:p w:rsidR="00470BBD" w:rsidRDefault="00E96850">
      <w:pPr>
        <w:jc w:val="center"/>
        <w:outlineLvl w:val="0"/>
        <w:rPr>
          <w:sz w:val="24"/>
          <w:lang w:val="en-US"/>
        </w:rPr>
      </w:pPr>
      <w:r>
        <w:rPr>
          <w:sz w:val="24"/>
        </w:rPr>
        <w:t>ЭПИКРИЗ</w:t>
      </w:r>
      <w:r>
        <w:rPr>
          <w:sz w:val="24"/>
          <w:lang w:val="en-US"/>
        </w:rPr>
        <w:t xml:space="preserve"> (Epicrisis)</w:t>
      </w:r>
    </w:p>
    <w:p w:rsidR="00470BBD" w:rsidRDefault="00470BBD">
      <w:pPr>
        <w:jc w:val="center"/>
        <w:rPr>
          <w:sz w:val="24"/>
          <w:lang w:val="en-US"/>
        </w:rPr>
      </w:pPr>
    </w:p>
    <w:p w:rsidR="00470BBD" w:rsidRDefault="00E96850">
      <w:pPr>
        <w:rPr>
          <w:sz w:val="24"/>
        </w:rPr>
      </w:pPr>
      <w:r>
        <w:rPr>
          <w:sz w:val="24"/>
        </w:rPr>
        <w:t xml:space="preserve">      1. Гипотония преджелудков (</w:t>
      </w:r>
      <w:r>
        <w:rPr>
          <w:sz w:val="24"/>
          <w:lang w:val="en-US"/>
        </w:rPr>
        <w:t>Hypotonia ruminis, reticulis et omosi)</w:t>
      </w:r>
      <w:r>
        <w:rPr>
          <w:sz w:val="24"/>
        </w:rPr>
        <w:t xml:space="preserve"> – характерное нарушение моторной функции преджелудков, проявляющееся  ослаблением сокращений мускулатуры преджелудков и задержкой эвакуации их содержимого.</w:t>
      </w:r>
    </w:p>
    <w:p w:rsidR="00470BBD" w:rsidRDefault="00E96850">
      <w:pPr>
        <w:rPr>
          <w:sz w:val="24"/>
        </w:rPr>
      </w:pPr>
      <w:r>
        <w:rPr>
          <w:sz w:val="24"/>
        </w:rPr>
        <w:t xml:space="preserve">          Данным заболеванием страдает крупный рогатый скот и реже мелкий рогатый скот, особенно в стойловый период. Заболевание сезонное. Наибольшая заболеваемость бывает весной (по Б.А.Федюрко, до 48,8%) и наиболее низкая – осенью.</w:t>
      </w:r>
    </w:p>
    <w:p w:rsidR="00470BBD" w:rsidRDefault="00E96850">
      <w:pPr>
        <w:rPr>
          <w:sz w:val="24"/>
        </w:rPr>
      </w:pPr>
      <w:r>
        <w:rPr>
          <w:sz w:val="24"/>
        </w:rPr>
        <w:t xml:space="preserve">     Гипотония преджелудков относится к группе застойных дистоний преджелудков жвачных животных и является начальной стадией проявления болезни.</w:t>
      </w:r>
    </w:p>
    <w:p w:rsidR="00470BBD" w:rsidRDefault="00E96850">
      <w:pPr>
        <w:jc w:val="center"/>
        <w:outlineLvl w:val="0"/>
        <w:rPr>
          <w:sz w:val="24"/>
        </w:rPr>
      </w:pPr>
      <w:r>
        <w:rPr>
          <w:sz w:val="24"/>
        </w:rPr>
        <w:t xml:space="preserve"> Классификация преджелудков жвачных по Фадееву А.А.</w:t>
      </w:r>
    </w:p>
    <w:p w:rsidR="00470BBD" w:rsidRDefault="00470BBD">
      <w:pPr>
        <w:rPr>
          <w:sz w:val="24"/>
        </w:rPr>
      </w:pPr>
    </w:p>
    <w:p w:rsidR="00470BBD" w:rsidRDefault="00470BBD">
      <w:pPr>
        <w:rPr>
          <w:sz w:val="24"/>
        </w:rPr>
      </w:pPr>
    </w:p>
    <w:p w:rsidR="00470BBD" w:rsidRDefault="00E96850">
      <w:pPr>
        <w:pStyle w:val="1"/>
      </w:pPr>
      <w:r>
        <w:t>Дистонии преджелудков</w:t>
      </w:r>
    </w:p>
    <w:p w:rsidR="00470BBD" w:rsidRDefault="00E96850">
      <w:pPr>
        <w:rPr>
          <w:sz w:val="24"/>
        </w:rPr>
      </w:pPr>
      <w:r>
        <w:rPr>
          <w:sz w:val="24"/>
        </w:rPr>
        <w:object w:dxaOrig="5740" w:dyaOrig="3200">
          <v:shape id="_x0000_i1026" type="#_x0000_t75" style="width:471.75pt;height:261.75pt" o:ole="" fillcolor="window">
            <v:imagedata r:id="rId11" o:title=""/>
          </v:shape>
          <o:OLEObject Type="Embed" ProgID="OrgPlusWOPX.4" ShapeID="_x0000_i1026" DrawAspect="Content" ObjectID="_1471446167" r:id="rId12"/>
        </w:object>
      </w:r>
    </w:p>
    <w:p w:rsidR="00470BBD" w:rsidRDefault="00E96850">
      <w:pPr>
        <w:rPr>
          <w:sz w:val="24"/>
        </w:rPr>
      </w:pPr>
      <w:r>
        <w:rPr>
          <w:sz w:val="24"/>
        </w:rPr>
        <w:t xml:space="preserve">     Экономический ущерб от данного заболевания не слишком велик, т.к. при своевременной диагностике и лечении, а также профилактике животные выздоравливают и восстанавливают мясную, шерстную продуктивность.</w:t>
      </w:r>
    </w:p>
    <w:p w:rsidR="00470BBD" w:rsidRDefault="00E96850">
      <w:pPr>
        <w:rPr>
          <w:sz w:val="24"/>
        </w:rPr>
      </w:pPr>
      <w:r>
        <w:rPr>
          <w:sz w:val="24"/>
        </w:rPr>
        <w:t xml:space="preserve">     Болезнь распространена на всей</w:t>
      </w:r>
      <w:r>
        <w:rPr>
          <w:sz w:val="24"/>
        </w:rPr>
        <w:tab/>
        <w:t xml:space="preserve"> территории России и стран СНГ.</w:t>
      </w:r>
    </w:p>
    <w:p w:rsidR="00470BBD" w:rsidRDefault="00470BBD">
      <w:pPr>
        <w:rPr>
          <w:sz w:val="24"/>
        </w:rPr>
      </w:pPr>
    </w:p>
    <w:p w:rsidR="00470BBD" w:rsidRDefault="00E96850">
      <w:pPr>
        <w:rPr>
          <w:sz w:val="24"/>
        </w:rPr>
      </w:pPr>
      <w:r>
        <w:rPr>
          <w:sz w:val="24"/>
        </w:rPr>
        <w:t>2. Этиология.</w:t>
      </w:r>
    </w:p>
    <w:p w:rsidR="00470BBD" w:rsidRDefault="00E96850">
      <w:pPr>
        <w:rPr>
          <w:sz w:val="24"/>
          <w:lang w:val="en-US"/>
        </w:rPr>
      </w:pPr>
      <w:r>
        <w:rPr>
          <w:sz w:val="24"/>
        </w:rPr>
        <w:t xml:space="preserve">     Основными этиологическими факторами для  проявления гипотонии преджелудков жвачных  это различные нарушения  режимов кормления и содержания животных. Одностороннее или длительное однообразие кормление малопитательными или недоброкачественными кормами, нерегулярное кормление и поение, отсутствие или недостаток моциона на открытом воздухе. Заболевание могут вызвать: продолжительное скармливание грубой соломы, мякины, половы и сена низкого качества; преобладание в рационе водянистых кормов – барды, дробины, в особенности низкого качества; поение недоброкачественной водой.</w:t>
      </w:r>
    </w:p>
    <w:p w:rsidR="00470BBD" w:rsidRDefault="00E96850">
      <w:pPr>
        <w:rPr>
          <w:sz w:val="24"/>
        </w:rPr>
      </w:pPr>
      <w:r>
        <w:rPr>
          <w:sz w:val="24"/>
          <w:lang w:val="en-US"/>
        </w:rPr>
        <w:t xml:space="preserve">     </w:t>
      </w:r>
      <w:r>
        <w:rPr>
          <w:sz w:val="24"/>
        </w:rPr>
        <w:t>Тяжелые формы заболевания в виде пареза возникает  при одностороннем кормлении концентратами  (жмыхи, мука, отруби, дерть).</w:t>
      </w:r>
    </w:p>
    <w:p w:rsidR="00470BBD" w:rsidRDefault="00E96850">
      <w:pPr>
        <w:rPr>
          <w:sz w:val="24"/>
        </w:rPr>
      </w:pPr>
      <w:r>
        <w:rPr>
          <w:sz w:val="24"/>
        </w:rPr>
        <w:t xml:space="preserve">     Вторичные застойные явления встречаются при инфекционных, инвазионных и незаразных заболеваниях, при воспалительных процессах, отравлениях, поражениях ЦНС (Смирнов С.И., 1969 г. «Болезни желудка животных» стр.37). </w:t>
      </w:r>
    </w:p>
    <w:p w:rsidR="00470BBD" w:rsidRDefault="00E96850">
      <w:pPr>
        <w:rPr>
          <w:sz w:val="24"/>
        </w:rPr>
      </w:pPr>
      <w:r>
        <w:rPr>
          <w:sz w:val="24"/>
        </w:rPr>
        <w:t xml:space="preserve">     Гипотоническое состояние преджелудков может развиваться вследствие длительных острых расширений рубца и растягивания его стенок, т.е. из-за нервного перенапряжения мышечного аппарата органа. Может возникнуть и на почве нарушения пищеварения в кишечнике (кислая среда в тонком отделе кишечника угнетает перистальтику, которая, в свою очередь, - моторику преджелудков, до полной нейтрализации содержимого при благоприятном течении процесса), т.е. в результате раздражения химорецепторов слизистой оболочки кишечника, и при раздражении баррорецепторов кишечника при его растягивании. Таким образом, расстройства эти развиваются как следствие срывов условнорефлекторной деятельности, возникающей экстра- и интеро- рецепторными путями в виде параблотических явлений (Кумсиев Ш.А., 1974 г., стр.133).</w:t>
      </w:r>
    </w:p>
    <w:p w:rsidR="00470BBD" w:rsidRDefault="00E96850">
      <w:pPr>
        <w:pStyle w:val="a7"/>
      </w:pPr>
      <w:r>
        <w:t xml:space="preserve">      У барана Буяна, 9 м., гипотония преджелудков развилась в результате неполноценного и несбалансированного рациона. Анализ кормового рациона барана, на котором он содержался у владельца:</w:t>
      </w:r>
    </w:p>
    <w:p w:rsidR="00470BBD" w:rsidRDefault="00470BBD">
      <w:pPr>
        <w:pStyle w:val="a7"/>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1417"/>
        <w:gridCol w:w="1560"/>
        <w:gridCol w:w="1134"/>
        <w:gridCol w:w="1275"/>
        <w:gridCol w:w="993"/>
      </w:tblGrid>
      <w:tr w:rsidR="00470BBD">
        <w:trPr>
          <w:cantSplit/>
          <w:trHeight w:val="298"/>
        </w:trPr>
        <w:tc>
          <w:tcPr>
            <w:tcW w:w="1702" w:type="dxa"/>
            <w:vMerge w:val="restart"/>
          </w:tcPr>
          <w:p w:rsidR="00470BBD" w:rsidRDefault="00E96850">
            <w:pPr>
              <w:jc w:val="center"/>
              <w:rPr>
                <w:sz w:val="24"/>
              </w:rPr>
            </w:pPr>
            <w:r>
              <w:rPr>
                <w:sz w:val="24"/>
              </w:rPr>
              <w:t>Показатели</w:t>
            </w:r>
          </w:p>
        </w:tc>
        <w:tc>
          <w:tcPr>
            <w:tcW w:w="4536" w:type="dxa"/>
            <w:gridSpan w:val="3"/>
          </w:tcPr>
          <w:p w:rsidR="00470BBD" w:rsidRDefault="00E96850">
            <w:pPr>
              <w:jc w:val="center"/>
              <w:rPr>
                <w:sz w:val="24"/>
              </w:rPr>
            </w:pPr>
            <w:r>
              <w:rPr>
                <w:sz w:val="24"/>
              </w:rPr>
              <w:t>Корма</w:t>
            </w:r>
          </w:p>
        </w:tc>
        <w:tc>
          <w:tcPr>
            <w:tcW w:w="1134" w:type="dxa"/>
            <w:vMerge w:val="restart"/>
          </w:tcPr>
          <w:p w:rsidR="00470BBD" w:rsidRDefault="00E96850">
            <w:pPr>
              <w:jc w:val="center"/>
              <w:rPr>
                <w:sz w:val="24"/>
              </w:rPr>
            </w:pPr>
            <w:r>
              <w:rPr>
                <w:sz w:val="24"/>
              </w:rPr>
              <w:t>Содержится в рационе</w:t>
            </w:r>
          </w:p>
        </w:tc>
        <w:tc>
          <w:tcPr>
            <w:tcW w:w="1275" w:type="dxa"/>
            <w:vMerge w:val="restart"/>
          </w:tcPr>
          <w:p w:rsidR="00470BBD" w:rsidRDefault="00E96850">
            <w:pPr>
              <w:jc w:val="center"/>
              <w:rPr>
                <w:sz w:val="24"/>
              </w:rPr>
            </w:pPr>
            <w:r>
              <w:rPr>
                <w:sz w:val="24"/>
              </w:rPr>
              <w:t>Требуется по норме</w:t>
            </w:r>
          </w:p>
        </w:tc>
        <w:tc>
          <w:tcPr>
            <w:tcW w:w="993" w:type="dxa"/>
            <w:vMerge w:val="restart"/>
          </w:tcPr>
          <w:p w:rsidR="00470BBD" w:rsidRDefault="00E96850">
            <w:pPr>
              <w:jc w:val="center"/>
              <w:rPr>
                <w:sz w:val="24"/>
              </w:rPr>
            </w:pPr>
            <w:r>
              <w:rPr>
                <w:sz w:val="24"/>
              </w:rPr>
              <w:t>Баланс</w:t>
            </w:r>
          </w:p>
        </w:tc>
      </w:tr>
      <w:tr w:rsidR="00470BBD">
        <w:trPr>
          <w:cantSplit/>
          <w:trHeight w:val="248"/>
        </w:trPr>
        <w:tc>
          <w:tcPr>
            <w:tcW w:w="1702" w:type="dxa"/>
            <w:vMerge/>
          </w:tcPr>
          <w:p w:rsidR="00470BBD" w:rsidRDefault="00470BBD">
            <w:pPr>
              <w:jc w:val="center"/>
              <w:rPr>
                <w:sz w:val="24"/>
              </w:rPr>
            </w:pPr>
          </w:p>
        </w:tc>
        <w:tc>
          <w:tcPr>
            <w:tcW w:w="1559" w:type="dxa"/>
          </w:tcPr>
          <w:p w:rsidR="00470BBD" w:rsidRDefault="00E96850">
            <w:pPr>
              <w:jc w:val="center"/>
              <w:rPr>
                <w:sz w:val="24"/>
              </w:rPr>
            </w:pPr>
            <w:r>
              <w:rPr>
                <w:sz w:val="24"/>
              </w:rPr>
              <w:t>Сено</w:t>
            </w:r>
          </w:p>
          <w:p w:rsidR="00470BBD" w:rsidRDefault="00E96850">
            <w:pPr>
              <w:jc w:val="center"/>
              <w:rPr>
                <w:sz w:val="24"/>
              </w:rPr>
            </w:pPr>
            <w:r>
              <w:rPr>
                <w:sz w:val="24"/>
              </w:rPr>
              <w:t>кострецовое</w:t>
            </w:r>
          </w:p>
        </w:tc>
        <w:tc>
          <w:tcPr>
            <w:tcW w:w="1417" w:type="dxa"/>
          </w:tcPr>
          <w:p w:rsidR="00470BBD" w:rsidRDefault="00E96850">
            <w:pPr>
              <w:jc w:val="center"/>
              <w:rPr>
                <w:sz w:val="24"/>
              </w:rPr>
            </w:pPr>
            <w:r>
              <w:rPr>
                <w:sz w:val="24"/>
              </w:rPr>
              <w:t>Солома пшеничная яровая</w:t>
            </w:r>
          </w:p>
        </w:tc>
        <w:tc>
          <w:tcPr>
            <w:tcW w:w="1560" w:type="dxa"/>
          </w:tcPr>
          <w:p w:rsidR="00470BBD" w:rsidRDefault="00E96850">
            <w:pPr>
              <w:jc w:val="center"/>
              <w:rPr>
                <w:sz w:val="24"/>
              </w:rPr>
            </w:pPr>
            <w:r>
              <w:rPr>
                <w:sz w:val="24"/>
              </w:rPr>
              <w:t>Силос кукурузный</w:t>
            </w:r>
          </w:p>
        </w:tc>
        <w:tc>
          <w:tcPr>
            <w:tcW w:w="1134" w:type="dxa"/>
            <w:vMerge/>
          </w:tcPr>
          <w:p w:rsidR="00470BBD" w:rsidRDefault="00470BBD">
            <w:pPr>
              <w:jc w:val="center"/>
              <w:rPr>
                <w:sz w:val="24"/>
              </w:rPr>
            </w:pPr>
          </w:p>
        </w:tc>
        <w:tc>
          <w:tcPr>
            <w:tcW w:w="1275" w:type="dxa"/>
            <w:vMerge/>
          </w:tcPr>
          <w:p w:rsidR="00470BBD" w:rsidRDefault="00470BBD">
            <w:pPr>
              <w:jc w:val="center"/>
              <w:rPr>
                <w:sz w:val="24"/>
              </w:rPr>
            </w:pPr>
          </w:p>
        </w:tc>
        <w:tc>
          <w:tcPr>
            <w:tcW w:w="993" w:type="dxa"/>
            <w:vMerge/>
          </w:tcPr>
          <w:p w:rsidR="00470BBD" w:rsidRDefault="00470BBD">
            <w:pPr>
              <w:jc w:val="center"/>
              <w:rPr>
                <w:sz w:val="24"/>
              </w:rPr>
            </w:pPr>
          </w:p>
        </w:tc>
      </w:tr>
      <w:tr w:rsidR="00470BBD">
        <w:tc>
          <w:tcPr>
            <w:tcW w:w="1702" w:type="dxa"/>
          </w:tcPr>
          <w:p w:rsidR="00470BBD" w:rsidRDefault="00470BBD">
            <w:pPr>
              <w:jc w:val="center"/>
              <w:rPr>
                <w:sz w:val="24"/>
              </w:rPr>
            </w:pPr>
          </w:p>
        </w:tc>
        <w:tc>
          <w:tcPr>
            <w:tcW w:w="1559" w:type="dxa"/>
          </w:tcPr>
          <w:p w:rsidR="00470BBD" w:rsidRDefault="00E96850">
            <w:pPr>
              <w:jc w:val="center"/>
              <w:rPr>
                <w:sz w:val="24"/>
              </w:rPr>
            </w:pPr>
            <w:r>
              <w:rPr>
                <w:sz w:val="24"/>
              </w:rPr>
              <w:t>0,5 кг</w:t>
            </w:r>
          </w:p>
        </w:tc>
        <w:tc>
          <w:tcPr>
            <w:tcW w:w="1417" w:type="dxa"/>
          </w:tcPr>
          <w:p w:rsidR="00470BBD" w:rsidRDefault="00E96850">
            <w:pPr>
              <w:jc w:val="center"/>
              <w:rPr>
                <w:sz w:val="24"/>
              </w:rPr>
            </w:pPr>
            <w:r>
              <w:rPr>
                <w:sz w:val="24"/>
              </w:rPr>
              <w:t>0,5 кг</w:t>
            </w:r>
          </w:p>
        </w:tc>
        <w:tc>
          <w:tcPr>
            <w:tcW w:w="1560" w:type="dxa"/>
          </w:tcPr>
          <w:p w:rsidR="00470BBD" w:rsidRDefault="00E96850">
            <w:pPr>
              <w:jc w:val="center"/>
              <w:rPr>
                <w:sz w:val="24"/>
              </w:rPr>
            </w:pPr>
            <w:r>
              <w:rPr>
                <w:sz w:val="24"/>
              </w:rPr>
              <w:t>0,5 кг</w:t>
            </w:r>
          </w:p>
        </w:tc>
        <w:tc>
          <w:tcPr>
            <w:tcW w:w="1134" w:type="dxa"/>
          </w:tcPr>
          <w:p w:rsidR="00470BBD" w:rsidRDefault="00470BBD">
            <w:pPr>
              <w:jc w:val="center"/>
              <w:rPr>
                <w:sz w:val="24"/>
              </w:rPr>
            </w:pPr>
          </w:p>
        </w:tc>
        <w:tc>
          <w:tcPr>
            <w:tcW w:w="1275" w:type="dxa"/>
          </w:tcPr>
          <w:p w:rsidR="00470BBD" w:rsidRDefault="00470BBD">
            <w:pPr>
              <w:jc w:val="center"/>
              <w:rPr>
                <w:sz w:val="24"/>
              </w:rPr>
            </w:pPr>
          </w:p>
        </w:tc>
        <w:tc>
          <w:tcPr>
            <w:tcW w:w="993" w:type="dxa"/>
          </w:tcPr>
          <w:p w:rsidR="00470BBD" w:rsidRDefault="00470BBD">
            <w:pPr>
              <w:jc w:val="center"/>
              <w:rPr>
                <w:sz w:val="24"/>
              </w:rPr>
            </w:pPr>
          </w:p>
        </w:tc>
      </w:tr>
      <w:tr w:rsidR="00470BBD">
        <w:tc>
          <w:tcPr>
            <w:tcW w:w="1702" w:type="dxa"/>
          </w:tcPr>
          <w:p w:rsidR="00470BBD" w:rsidRDefault="00E96850">
            <w:pPr>
              <w:jc w:val="center"/>
              <w:rPr>
                <w:sz w:val="24"/>
              </w:rPr>
            </w:pPr>
            <w:r>
              <w:rPr>
                <w:sz w:val="24"/>
              </w:rPr>
              <w:t>* Кормовые единицы</w:t>
            </w:r>
          </w:p>
        </w:tc>
        <w:tc>
          <w:tcPr>
            <w:tcW w:w="1559" w:type="dxa"/>
          </w:tcPr>
          <w:p w:rsidR="00470BBD" w:rsidRDefault="00E96850">
            <w:pPr>
              <w:jc w:val="center"/>
              <w:rPr>
                <w:sz w:val="24"/>
              </w:rPr>
            </w:pPr>
            <w:r>
              <w:rPr>
                <w:sz w:val="24"/>
              </w:rPr>
              <w:t>0,24</w:t>
            </w:r>
          </w:p>
        </w:tc>
        <w:tc>
          <w:tcPr>
            <w:tcW w:w="1417" w:type="dxa"/>
          </w:tcPr>
          <w:p w:rsidR="00470BBD" w:rsidRDefault="00E96850">
            <w:pPr>
              <w:jc w:val="center"/>
              <w:rPr>
                <w:sz w:val="24"/>
              </w:rPr>
            </w:pPr>
            <w:r>
              <w:rPr>
                <w:sz w:val="24"/>
              </w:rPr>
              <w:t>0,11</w:t>
            </w:r>
          </w:p>
        </w:tc>
        <w:tc>
          <w:tcPr>
            <w:tcW w:w="1560" w:type="dxa"/>
          </w:tcPr>
          <w:p w:rsidR="00470BBD" w:rsidRDefault="00E96850">
            <w:pPr>
              <w:jc w:val="center"/>
              <w:rPr>
                <w:sz w:val="24"/>
              </w:rPr>
            </w:pPr>
            <w:r>
              <w:rPr>
                <w:sz w:val="24"/>
              </w:rPr>
              <w:t>0,1</w:t>
            </w:r>
          </w:p>
        </w:tc>
        <w:tc>
          <w:tcPr>
            <w:tcW w:w="1134" w:type="dxa"/>
          </w:tcPr>
          <w:p w:rsidR="00470BBD" w:rsidRDefault="00E96850">
            <w:pPr>
              <w:jc w:val="center"/>
              <w:rPr>
                <w:sz w:val="24"/>
              </w:rPr>
            </w:pPr>
            <w:r>
              <w:rPr>
                <w:sz w:val="24"/>
              </w:rPr>
              <w:t>0,45</w:t>
            </w:r>
          </w:p>
        </w:tc>
        <w:tc>
          <w:tcPr>
            <w:tcW w:w="1275" w:type="dxa"/>
          </w:tcPr>
          <w:p w:rsidR="00470BBD" w:rsidRDefault="00E96850">
            <w:pPr>
              <w:jc w:val="center"/>
              <w:rPr>
                <w:sz w:val="24"/>
              </w:rPr>
            </w:pPr>
            <w:r>
              <w:rPr>
                <w:sz w:val="24"/>
              </w:rPr>
              <w:t>1,2</w:t>
            </w:r>
          </w:p>
        </w:tc>
        <w:tc>
          <w:tcPr>
            <w:tcW w:w="993" w:type="dxa"/>
          </w:tcPr>
          <w:p w:rsidR="00470BBD" w:rsidRDefault="00E96850">
            <w:pPr>
              <w:jc w:val="center"/>
              <w:rPr>
                <w:sz w:val="24"/>
              </w:rPr>
            </w:pPr>
            <w:r>
              <w:rPr>
                <w:sz w:val="24"/>
              </w:rPr>
              <w:t>-0,75</w:t>
            </w:r>
          </w:p>
        </w:tc>
      </w:tr>
      <w:tr w:rsidR="00470BBD">
        <w:tc>
          <w:tcPr>
            <w:tcW w:w="1702" w:type="dxa"/>
          </w:tcPr>
          <w:p w:rsidR="00470BBD" w:rsidRDefault="00E96850">
            <w:pPr>
              <w:jc w:val="center"/>
              <w:rPr>
                <w:sz w:val="24"/>
              </w:rPr>
            </w:pPr>
            <w:r>
              <w:rPr>
                <w:sz w:val="24"/>
              </w:rPr>
              <w:t>Обменная энергия МДж</w:t>
            </w:r>
          </w:p>
        </w:tc>
        <w:tc>
          <w:tcPr>
            <w:tcW w:w="1559" w:type="dxa"/>
          </w:tcPr>
          <w:p w:rsidR="00470BBD" w:rsidRDefault="00E96850">
            <w:pPr>
              <w:jc w:val="center"/>
              <w:rPr>
                <w:sz w:val="24"/>
              </w:rPr>
            </w:pPr>
            <w:r>
              <w:rPr>
                <w:sz w:val="24"/>
              </w:rPr>
              <w:t>3,42</w:t>
            </w:r>
          </w:p>
        </w:tc>
        <w:tc>
          <w:tcPr>
            <w:tcW w:w="1417" w:type="dxa"/>
          </w:tcPr>
          <w:p w:rsidR="00470BBD" w:rsidRDefault="00E96850">
            <w:pPr>
              <w:jc w:val="center"/>
              <w:rPr>
                <w:sz w:val="24"/>
              </w:rPr>
            </w:pPr>
            <w:r>
              <w:rPr>
                <w:sz w:val="24"/>
              </w:rPr>
              <w:t>2,63</w:t>
            </w:r>
          </w:p>
        </w:tc>
        <w:tc>
          <w:tcPr>
            <w:tcW w:w="1560" w:type="dxa"/>
          </w:tcPr>
          <w:p w:rsidR="00470BBD" w:rsidRDefault="00E96850">
            <w:pPr>
              <w:jc w:val="center"/>
              <w:rPr>
                <w:sz w:val="24"/>
              </w:rPr>
            </w:pPr>
            <w:r>
              <w:rPr>
                <w:sz w:val="24"/>
              </w:rPr>
              <w:t>1,26</w:t>
            </w:r>
          </w:p>
        </w:tc>
        <w:tc>
          <w:tcPr>
            <w:tcW w:w="1134" w:type="dxa"/>
          </w:tcPr>
          <w:p w:rsidR="00470BBD" w:rsidRDefault="00E96850">
            <w:pPr>
              <w:jc w:val="center"/>
              <w:rPr>
                <w:sz w:val="24"/>
              </w:rPr>
            </w:pPr>
            <w:r>
              <w:rPr>
                <w:sz w:val="24"/>
              </w:rPr>
              <w:t>7,31</w:t>
            </w:r>
          </w:p>
        </w:tc>
        <w:tc>
          <w:tcPr>
            <w:tcW w:w="1275" w:type="dxa"/>
          </w:tcPr>
          <w:p w:rsidR="00470BBD" w:rsidRDefault="00E96850">
            <w:pPr>
              <w:jc w:val="center"/>
              <w:rPr>
                <w:sz w:val="24"/>
              </w:rPr>
            </w:pPr>
            <w:r>
              <w:rPr>
                <w:sz w:val="24"/>
              </w:rPr>
              <w:t>13,0</w:t>
            </w:r>
          </w:p>
        </w:tc>
        <w:tc>
          <w:tcPr>
            <w:tcW w:w="993" w:type="dxa"/>
          </w:tcPr>
          <w:p w:rsidR="00470BBD" w:rsidRDefault="00E96850">
            <w:pPr>
              <w:jc w:val="center"/>
              <w:rPr>
                <w:sz w:val="24"/>
              </w:rPr>
            </w:pPr>
            <w:r>
              <w:rPr>
                <w:sz w:val="24"/>
              </w:rPr>
              <w:t>-5,69</w:t>
            </w:r>
          </w:p>
        </w:tc>
      </w:tr>
      <w:tr w:rsidR="00470BBD">
        <w:tc>
          <w:tcPr>
            <w:tcW w:w="1702" w:type="dxa"/>
          </w:tcPr>
          <w:p w:rsidR="00470BBD" w:rsidRDefault="00E96850">
            <w:pPr>
              <w:jc w:val="center"/>
              <w:rPr>
                <w:sz w:val="24"/>
              </w:rPr>
            </w:pPr>
            <w:r>
              <w:rPr>
                <w:sz w:val="24"/>
              </w:rPr>
              <w:t>Сухое вещество, г</w:t>
            </w:r>
          </w:p>
        </w:tc>
        <w:tc>
          <w:tcPr>
            <w:tcW w:w="1559" w:type="dxa"/>
          </w:tcPr>
          <w:p w:rsidR="00470BBD" w:rsidRDefault="00E96850">
            <w:pPr>
              <w:jc w:val="center"/>
              <w:rPr>
                <w:sz w:val="24"/>
              </w:rPr>
            </w:pPr>
            <w:r>
              <w:rPr>
                <w:sz w:val="24"/>
              </w:rPr>
              <w:t>415</w:t>
            </w:r>
          </w:p>
        </w:tc>
        <w:tc>
          <w:tcPr>
            <w:tcW w:w="1417" w:type="dxa"/>
          </w:tcPr>
          <w:p w:rsidR="00470BBD" w:rsidRDefault="00E96850">
            <w:pPr>
              <w:jc w:val="center"/>
              <w:rPr>
                <w:sz w:val="24"/>
              </w:rPr>
            </w:pPr>
            <w:r>
              <w:rPr>
                <w:sz w:val="24"/>
              </w:rPr>
              <w:t>424</w:t>
            </w:r>
          </w:p>
        </w:tc>
        <w:tc>
          <w:tcPr>
            <w:tcW w:w="1560" w:type="dxa"/>
          </w:tcPr>
          <w:p w:rsidR="00470BBD" w:rsidRDefault="00E96850">
            <w:pPr>
              <w:jc w:val="center"/>
              <w:rPr>
                <w:sz w:val="24"/>
              </w:rPr>
            </w:pPr>
            <w:r>
              <w:rPr>
                <w:sz w:val="24"/>
              </w:rPr>
              <w:t>125</w:t>
            </w:r>
          </w:p>
        </w:tc>
        <w:tc>
          <w:tcPr>
            <w:tcW w:w="1134" w:type="dxa"/>
          </w:tcPr>
          <w:p w:rsidR="00470BBD" w:rsidRDefault="00E96850">
            <w:pPr>
              <w:jc w:val="center"/>
              <w:rPr>
                <w:sz w:val="24"/>
              </w:rPr>
            </w:pPr>
            <w:r>
              <w:rPr>
                <w:sz w:val="24"/>
              </w:rPr>
              <w:t>964</w:t>
            </w:r>
          </w:p>
        </w:tc>
        <w:tc>
          <w:tcPr>
            <w:tcW w:w="1275" w:type="dxa"/>
          </w:tcPr>
          <w:p w:rsidR="00470BBD" w:rsidRDefault="00E96850">
            <w:pPr>
              <w:jc w:val="center"/>
              <w:rPr>
                <w:sz w:val="24"/>
              </w:rPr>
            </w:pPr>
            <w:r>
              <w:rPr>
                <w:sz w:val="24"/>
              </w:rPr>
              <w:t>1500</w:t>
            </w:r>
          </w:p>
        </w:tc>
        <w:tc>
          <w:tcPr>
            <w:tcW w:w="993" w:type="dxa"/>
          </w:tcPr>
          <w:p w:rsidR="00470BBD" w:rsidRDefault="00E96850">
            <w:pPr>
              <w:jc w:val="center"/>
              <w:rPr>
                <w:sz w:val="24"/>
              </w:rPr>
            </w:pPr>
            <w:r>
              <w:rPr>
                <w:sz w:val="24"/>
              </w:rPr>
              <w:t>-536</w:t>
            </w:r>
          </w:p>
        </w:tc>
      </w:tr>
      <w:tr w:rsidR="00470BBD">
        <w:tc>
          <w:tcPr>
            <w:tcW w:w="1702" w:type="dxa"/>
          </w:tcPr>
          <w:p w:rsidR="00470BBD" w:rsidRDefault="00E96850">
            <w:pPr>
              <w:jc w:val="center"/>
              <w:rPr>
                <w:sz w:val="24"/>
              </w:rPr>
            </w:pPr>
            <w:r>
              <w:rPr>
                <w:sz w:val="24"/>
              </w:rPr>
              <w:t>Сырой протеин, г</w:t>
            </w:r>
          </w:p>
        </w:tc>
        <w:tc>
          <w:tcPr>
            <w:tcW w:w="1559" w:type="dxa"/>
          </w:tcPr>
          <w:p w:rsidR="00470BBD" w:rsidRDefault="00E96850">
            <w:pPr>
              <w:jc w:val="center"/>
              <w:rPr>
                <w:sz w:val="24"/>
              </w:rPr>
            </w:pPr>
            <w:r>
              <w:rPr>
                <w:sz w:val="24"/>
              </w:rPr>
              <w:t>49</w:t>
            </w:r>
          </w:p>
        </w:tc>
        <w:tc>
          <w:tcPr>
            <w:tcW w:w="1417" w:type="dxa"/>
          </w:tcPr>
          <w:p w:rsidR="00470BBD" w:rsidRDefault="00E96850">
            <w:pPr>
              <w:jc w:val="center"/>
              <w:rPr>
                <w:sz w:val="24"/>
              </w:rPr>
            </w:pPr>
            <w:r>
              <w:rPr>
                <w:sz w:val="24"/>
              </w:rPr>
              <w:t>23</w:t>
            </w:r>
          </w:p>
        </w:tc>
        <w:tc>
          <w:tcPr>
            <w:tcW w:w="1560" w:type="dxa"/>
          </w:tcPr>
          <w:p w:rsidR="00470BBD" w:rsidRDefault="00E96850">
            <w:pPr>
              <w:jc w:val="center"/>
              <w:rPr>
                <w:sz w:val="24"/>
              </w:rPr>
            </w:pPr>
            <w:r>
              <w:rPr>
                <w:sz w:val="24"/>
              </w:rPr>
              <w:t>13</w:t>
            </w:r>
          </w:p>
        </w:tc>
        <w:tc>
          <w:tcPr>
            <w:tcW w:w="1134" w:type="dxa"/>
          </w:tcPr>
          <w:p w:rsidR="00470BBD" w:rsidRDefault="00E96850">
            <w:pPr>
              <w:jc w:val="center"/>
              <w:rPr>
                <w:sz w:val="24"/>
              </w:rPr>
            </w:pPr>
            <w:r>
              <w:rPr>
                <w:sz w:val="24"/>
              </w:rPr>
              <w:t>85</w:t>
            </w:r>
          </w:p>
        </w:tc>
        <w:tc>
          <w:tcPr>
            <w:tcW w:w="1275" w:type="dxa"/>
          </w:tcPr>
          <w:p w:rsidR="00470BBD" w:rsidRDefault="00E96850">
            <w:pPr>
              <w:jc w:val="center"/>
              <w:rPr>
                <w:sz w:val="24"/>
              </w:rPr>
            </w:pPr>
            <w:r>
              <w:rPr>
                <w:sz w:val="24"/>
              </w:rPr>
              <w:t>215</w:t>
            </w:r>
          </w:p>
        </w:tc>
        <w:tc>
          <w:tcPr>
            <w:tcW w:w="993" w:type="dxa"/>
          </w:tcPr>
          <w:p w:rsidR="00470BBD" w:rsidRDefault="00E96850">
            <w:pPr>
              <w:jc w:val="center"/>
              <w:rPr>
                <w:sz w:val="24"/>
              </w:rPr>
            </w:pPr>
            <w:r>
              <w:rPr>
                <w:sz w:val="24"/>
              </w:rPr>
              <w:t>-130</w:t>
            </w:r>
          </w:p>
        </w:tc>
      </w:tr>
      <w:tr w:rsidR="00470BBD">
        <w:tc>
          <w:tcPr>
            <w:tcW w:w="1702" w:type="dxa"/>
          </w:tcPr>
          <w:p w:rsidR="00470BBD" w:rsidRDefault="00E96850">
            <w:pPr>
              <w:jc w:val="center"/>
              <w:rPr>
                <w:sz w:val="24"/>
              </w:rPr>
            </w:pPr>
            <w:r>
              <w:rPr>
                <w:sz w:val="24"/>
              </w:rPr>
              <w:t>*  Перевари-мый протеин, г</w:t>
            </w:r>
          </w:p>
        </w:tc>
        <w:tc>
          <w:tcPr>
            <w:tcW w:w="1559" w:type="dxa"/>
          </w:tcPr>
          <w:p w:rsidR="00470BBD" w:rsidRDefault="00E96850">
            <w:pPr>
              <w:jc w:val="center"/>
              <w:rPr>
                <w:sz w:val="24"/>
              </w:rPr>
            </w:pPr>
            <w:r>
              <w:rPr>
                <w:sz w:val="24"/>
              </w:rPr>
              <w:t>29</w:t>
            </w:r>
          </w:p>
        </w:tc>
        <w:tc>
          <w:tcPr>
            <w:tcW w:w="1417" w:type="dxa"/>
          </w:tcPr>
          <w:p w:rsidR="00470BBD" w:rsidRDefault="00E96850">
            <w:pPr>
              <w:jc w:val="center"/>
              <w:rPr>
                <w:sz w:val="24"/>
              </w:rPr>
            </w:pPr>
            <w:r>
              <w:rPr>
                <w:sz w:val="24"/>
              </w:rPr>
              <w:t>4,5</w:t>
            </w:r>
          </w:p>
        </w:tc>
        <w:tc>
          <w:tcPr>
            <w:tcW w:w="1560" w:type="dxa"/>
          </w:tcPr>
          <w:p w:rsidR="00470BBD" w:rsidRDefault="00E96850">
            <w:pPr>
              <w:jc w:val="center"/>
              <w:rPr>
                <w:sz w:val="24"/>
              </w:rPr>
            </w:pPr>
            <w:r>
              <w:rPr>
                <w:sz w:val="24"/>
              </w:rPr>
              <w:t>7</w:t>
            </w:r>
          </w:p>
        </w:tc>
        <w:tc>
          <w:tcPr>
            <w:tcW w:w="1134" w:type="dxa"/>
          </w:tcPr>
          <w:p w:rsidR="00470BBD" w:rsidRDefault="00E96850">
            <w:pPr>
              <w:jc w:val="center"/>
              <w:rPr>
                <w:sz w:val="24"/>
              </w:rPr>
            </w:pPr>
            <w:r>
              <w:rPr>
                <w:sz w:val="24"/>
              </w:rPr>
              <w:t>40,5</w:t>
            </w:r>
          </w:p>
        </w:tc>
        <w:tc>
          <w:tcPr>
            <w:tcW w:w="1275" w:type="dxa"/>
          </w:tcPr>
          <w:p w:rsidR="00470BBD" w:rsidRDefault="00E96850">
            <w:pPr>
              <w:jc w:val="center"/>
              <w:rPr>
                <w:sz w:val="24"/>
              </w:rPr>
            </w:pPr>
            <w:r>
              <w:rPr>
                <w:sz w:val="24"/>
              </w:rPr>
              <w:t>144</w:t>
            </w:r>
          </w:p>
        </w:tc>
        <w:tc>
          <w:tcPr>
            <w:tcW w:w="993" w:type="dxa"/>
          </w:tcPr>
          <w:p w:rsidR="00470BBD" w:rsidRDefault="00E96850">
            <w:pPr>
              <w:jc w:val="center"/>
              <w:rPr>
                <w:sz w:val="24"/>
              </w:rPr>
            </w:pPr>
            <w:r>
              <w:rPr>
                <w:sz w:val="24"/>
              </w:rPr>
              <w:t>-103,5</w:t>
            </w:r>
          </w:p>
        </w:tc>
      </w:tr>
      <w:tr w:rsidR="00470BBD">
        <w:tc>
          <w:tcPr>
            <w:tcW w:w="1702" w:type="dxa"/>
          </w:tcPr>
          <w:p w:rsidR="00470BBD" w:rsidRDefault="00E96850">
            <w:pPr>
              <w:jc w:val="center"/>
              <w:rPr>
                <w:sz w:val="24"/>
              </w:rPr>
            </w:pPr>
            <w:r>
              <w:rPr>
                <w:sz w:val="24"/>
              </w:rPr>
              <w:t>Сырой жир, г</w:t>
            </w:r>
          </w:p>
        </w:tc>
        <w:tc>
          <w:tcPr>
            <w:tcW w:w="1559" w:type="dxa"/>
          </w:tcPr>
          <w:p w:rsidR="00470BBD" w:rsidRDefault="00E96850">
            <w:pPr>
              <w:jc w:val="center"/>
              <w:rPr>
                <w:sz w:val="24"/>
              </w:rPr>
            </w:pPr>
            <w:r>
              <w:rPr>
                <w:sz w:val="24"/>
              </w:rPr>
              <w:t>12</w:t>
            </w:r>
          </w:p>
        </w:tc>
        <w:tc>
          <w:tcPr>
            <w:tcW w:w="1417" w:type="dxa"/>
          </w:tcPr>
          <w:p w:rsidR="00470BBD" w:rsidRDefault="00E96850">
            <w:pPr>
              <w:jc w:val="center"/>
              <w:rPr>
                <w:sz w:val="24"/>
              </w:rPr>
            </w:pPr>
            <w:r>
              <w:rPr>
                <w:sz w:val="24"/>
              </w:rPr>
              <w:t>7,5</w:t>
            </w:r>
          </w:p>
        </w:tc>
        <w:tc>
          <w:tcPr>
            <w:tcW w:w="1560" w:type="dxa"/>
          </w:tcPr>
          <w:p w:rsidR="00470BBD" w:rsidRDefault="00E96850">
            <w:pPr>
              <w:jc w:val="center"/>
              <w:rPr>
                <w:sz w:val="24"/>
              </w:rPr>
            </w:pPr>
            <w:r>
              <w:rPr>
                <w:sz w:val="24"/>
              </w:rPr>
              <w:t>5</w:t>
            </w:r>
          </w:p>
        </w:tc>
        <w:tc>
          <w:tcPr>
            <w:tcW w:w="1134" w:type="dxa"/>
          </w:tcPr>
          <w:p w:rsidR="00470BBD" w:rsidRDefault="00E96850">
            <w:pPr>
              <w:jc w:val="center"/>
              <w:rPr>
                <w:sz w:val="24"/>
              </w:rPr>
            </w:pPr>
            <w:r>
              <w:rPr>
                <w:sz w:val="24"/>
              </w:rPr>
              <w:t>24,5</w:t>
            </w:r>
          </w:p>
        </w:tc>
        <w:tc>
          <w:tcPr>
            <w:tcW w:w="1275" w:type="dxa"/>
          </w:tcPr>
          <w:p w:rsidR="00470BBD" w:rsidRDefault="00E96850">
            <w:pPr>
              <w:jc w:val="center"/>
              <w:rPr>
                <w:sz w:val="24"/>
              </w:rPr>
            </w:pPr>
            <w:r>
              <w:rPr>
                <w:sz w:val="24"/>
              </w:rPr>
              <w:t>-</w:t>
            </w:r>
          </w:p>
        </w:tc>
        <w:tc>
          <w:tcPr>
            <w:tcW w:w="993" w:type="dxa"/>
          </w:tcPr>
          <w:p w:rsidR="00470BBD" w:rsidRDefault="00E96850">
            <w:pPr>
              <w:jc w:val="center"/>
              <w:rPr>
                <w:sz w:val="24"/>
              </w:rPr>
            </w:pPr>
            <w:r>
              <w:rPr>
                <w:sz w:val="24"/>
              </w:rPr>
              <w:t>-</w:t>
            </w:r>
          </w:p>
        </w:tc>
      </w:tr>
      <w:tr w:rsidR="00470BBD">
        <w:tc>
          <w:tcPr>
            <w:tcW w:w="1702" w:type="dxa"/>
          </w:tcPr>
          <w:p w:rsidR="00470BBD" w:rsidRDefault="00E96850">
            <w:pPr>
              <w:jc w:val="center"/>
              <w:rPr>
                <w:sz w:val="24"/>
              </w:rPr>
            </w:pPr>
            <w:r>
              <w:rPr>
                <w:sz w:val="24"/>
              </w:rPr>
              <w:t>Сырая клетчатка, г</w:t>
            </w:r>
          </w:p>
        </w:tc>
        <w:tc>
          <w:tcPr>
            <w:tcW w:w="1559" w:type="dxa"/>
          </w:tcPr>
          <w:p w:rsidR="00470BBD" w:rsidRDefault="00E96850">
            <w:pPr>
              <w:jc w:val="center"/>
              <w:rPr>
                <w:sz w:val="24"/>
              </w:rPr>
            </w:pPr>
            <w:r>
              <w:rPr>
                <w:sz w:val="24"/>
              </w:rPr>
              <w:t>133</w:t>
            </w:r>
          </w:p>
        </w:tc>
        <w:tc>
          <w:tcPr>
            <w:tcW w:w="1417" w:type="dxa"/>
          </w:tcPr>
          <w:p w:rsidR="00470BBD" w:rsidRDefault="00E96850">
            <w:pPr>
              <w:jc w:val="center"/>
              <w:rPr>
                <w:sz w:val="24"/>
              </w:rPr>
            </w:pPr>
            <w:r>
              <w:rPr>
                <w:sz w:val="24"/>
              </w:rPr>
              <w:t>175</w:t>
            </w:r>
          </w:p>
        </w:tc>
        <w:tc>
          <w:tcPr>
            <w:tcW w:w="1560" w:type="dxa"/>
          </w:tcPr>
          <w:p w:rsidR="00470BBD" w:rsidRDefault="00E96850">
            <w:pPr>
              <w:jc w:val="center"/>
              <w:rPr>
                <w:sz w:val="24"/>
              </w:rPr>
            </w:pPr>
            <w:r>
              <w:rPr>
                <w:sz w:val="24"/>
              </w:rPr>
              <w:t>37</w:t>
            </w:r>
          </w:p>
        </w:tc>
        <w:tc>
          <w:tcPr>
            <w:tcW w:w="1134" w:type="dxa"/>
          </w:tcPr>
          <w:p w:rsidR="00470BBD" w:rsidRDefault="00E96850">
            <w:pPr>
              <w:jc w:val="center"/>
              <w:rPr>
                <w:sz w:val="24"/>
              </w:rPr>
            </w:pPr>
            <w:r>
              <w:rPr>
                <w:sz w:val="24"/>
              </w:rPr>
              <w:t>345</w:t>
            </w:r>
          </w:p>
        </w:tc>
        <w:tc>
          <w:tcPr>
            <w:tcW w:w="1275" w:type="dxa"/>
          </w:tcPr>
          <w:p w:rsidR="00470BBD" w:rsidRDefault="00E96850">
            <w:pPr>
              <w:jc w:val="center"/>
              <w:rPr>
                <w:sz w:val="24"/>
              </w:rPr>
            </w:pPr>
            <w:r>
              <w:rPr>
                <w:sz w:val="24"/>
              </w:rPr>
              <w:t>-</w:t>
            </w:r>
          </w:p>
        </w:tc>
        <w:tc>
          <w:tcPr>
            <w:tcW w:w="993" w:type="dxa"/>
          </w:tcPr>
          <w:p w:rsidR="00470BBD" w:rsidRDefault="00E96850">
            <w:pPr>
              <w:jc w:val="center"/>
              <w:rPr>
                <w:sz w:val="24"/>
              </w:rPr>
            </w:pPr>
            <w:r>
              <w:rPr>
                <w:sz w:val="24"/>
              </w:rPr>
              <w:t>-</w:t>
            </w:r>
          </w:p>
        </w:tc>
      </w:tr>
      <w:tr w:rsidR="00470BBD">
        <w:tc>
          <w:tcPr>
            <w:tcW w:w="1702" w:type="dxa"/>
          </w:tcPr>
          <w:p w:rsidR="00470BBD" w:rsidRDefault="00E96850">
            <w:pPr>
              <w:jc w:val="center"/>
              <w:rPr>
                <w:sz w:val="24"/>
              </w:rPr>
            </w:pPr>
            <w:r>
              <w:rPr>
                <w:sz w:val="24"/>
              </w:rPr>
              <w:t>Соль поварен-</w:t>
            </w:r>
          </w:p>
          <w:p w:rsidR="00470BBD" w:rsidRDefault="00E96850">
            <w:pPr>
              <w:jc w:val="center"/>
              <w:rPr>
                <w:sz w:val="24"/>
              </w:rPr>
            </w:pPr>
            <w:r>
              <w:rPr>
                <w:sz w:val="24"/>
              </w:rPr>
              <w:t>ная, г</w:t>
            </w:r>
          </w:p>
        </w:tc>
        <w:tc>
          <w:tcPr>
            <w:tcW w:w="1559" w:type="dxa"/>
          </w:tcPr>
          <w:p w:rsidR="00470BBD" w:rsidRDefault="00E96850">
            <w:pPr>
              <w:jc w:val="center"/>
              <w:rPr>
                <w:sz w:val="24"/>
              </w:rPr>
            </w:pPr>
            <w:r>
              <w:rPr>
                <w:sz w:val="24"/>
              </w:rPr>
              <w:t>-</w:t>
            </w:r>
          </w:p>
        </w:tc>
        <w:tc>
          <w:tcPr>
            <w:tcW w:w="1417" w:type="dxa"/>
          </w:tcPr>
          <w:p w:rsidR="00470BBD" w:rsidRDefault="00E96850">
            <w:pPr>
              <w:jc w:val="center"/>
              <w:rPr>
                <w:sz w:val="24"/>
              </w:rPr>
            </w:pPr>
            <w:r>
              <w:rPr>
                <w:sz w:val="24"/>
              </w:rPr>
              <w:t>-</w:t>
            </w:r>
          </w:p>
        </w:tc>
        <w:tc>
          <w:tcPr>
            <w:tcW w:w="1560" w:type="dxa"/>
          </w:tcPr>
          <w:p w:rsidR="00470BBD" w:rsidRDefault="00E96850">
            <w:pPr>
              <w:jc w:val="center"/>
              <w:rPr>
                <w:sz w:val="24"/>
              </w:rPr>
            </w:pPr>
            <w:r>
              <w:rPr>
                <w:sz w:val="24"/>
              </w:rPr>
              <w:t>-</w:t>
            </w:r>
          </w:p>
        </w:tc>
        <w:tc>
          <w:tcPr>
            <w:tcW w:w="1134" w:type="dxa"/>
          </w:tcPr>
          <w:p w:rsidR="00470BBD" w:rsidRDefault="00E96850">
            <w:pPr>
              <w:jc w:val="center"/>
              <w:rPr>
                <w:sz w:val="24"/>
              </w:rPr>
            </w:pPr>
            <w:r>
              <w:rPr>
                <w:sz w:val="24"/>
              </w:rPr>
              <w:t>-</w:t>
            </w:r>
          </w:p>
        </w:tc>
        <w:tc>
          <w:tcPr>
            <w:tcW w:w="1275" w:type="dxa"/>
          </w:tcPr>
          <w:p w:rsidR="00470BBD" w:rsidRDefault="00E96850">
            <w:pPr>
              <w:jc w:val="center"/>
              <w:rPr>
                <w:sz w:val="24"/>
              </w:rPr>
            </w:pPr>
            <w:r>
              <w:rPr>
                <w:sz w:val="24"/>
              </w:rPr>
              <w:t>14</w:t>
            </w:r>
          </w:p>
        </w:tc>
        <w:tc>
          <w:tcPr>
            <w:tcW w:w="993" w:type="dxa"/>
          </w:tcPr>
          <w:p w:rsidR="00470BBD" w:rsidRDefault="00E96850">
            <w:pPr>
              <w:jc w:val="center"/>
              <w:rPr>
                <w:sz w:val="24"/>
              </w:rPr>
            </w:pPr>
            <w:r>
              <w:rPr>
                <w:sz w:val="24"/>
              </w:rPr>
              <w:t>-14</w:t>
            </w:r>
          </w:p>
        </w:tc>
      </w:tr>
      <w:tr w:rsidR="00470BBD">
        <w:tc>
          <w:tcPr>
            <w:tcW w:w="1702" w:type="dxa"/>
          </w:tcPr>
          <w:p w:rsidR="00470BBD" w:rsidRDefault="00E96850">
            <w:pPr>
              <w:jc w:val="center"/>
              <w:rPr>
                <w:sz w:val="24"/>
              </w:rPr>
            </w:pPr>
            <w:r>
              <w:rPr>
                <w:sz w:val="24"/>
              </w:rPr>
              <w:t>Са, г (кальций)</w:t>
            </w:r>
          </w:p>
        </w:tc>
        <w:tc>
          <w:tcPr>
            <w:tcW w:w="1559" w:type="dxa"/>
          </w:tcPr>
          <w:p w:rsidR="00470BBD" w:rsidRDefault="00E96850">
            <w:pPr>
              <w:jc w:val="center"/>
              <w:rPr>
                <w:sz w:val="24"/>
              </w:rPr>
            </w:pPr>
            <w:r>
              <w:rPr>
                <w:sz w:val="24"/>
              </w:rPr>
              <w:t>2,6</w:t>
            </w:r>
          </w:p>
        </w:tc>
        <w:tc>
          <w:tcPr>
            <w:tcW w:w="1417" w:type="dxa"/>
          </w:tcPr>
          <w:p w:rsidR="00470BBD" w:rsidRDefault="00E96850">
            <w:pPr>
              <w:jc w:val="center"/>
              <w:rPr>
                <w:sz w:val="24"/>
              </w:rPr>
            </w:pPr>
            <w:r>
              <w:rPr>
                <w:sz w:val="24"/>
              </w:rPr>
              <w:t>1,6</w:t>
            </w:r>
          </w:p>
        </w:tc>
        <w:tc>
          <w:tcPr>
            <w:tcW w:w="1560" w:type="dxa"/>
          </w:tcPr>
          <w:p w:rsidR="00470BBD" w:rsidRDefault="00E96850">
            <w:pPr>
              <w:jc w:val="center"/>
              <w:rPr>
                <w:sz w:val="24"/>
              </w:rPr>
            </w:pPr>
            <w:r>
              <w:rPr>
                <w:sz w:val="24"/>
              </w:rPr>
              <w:t>0,7</w:t>
            </w:r>
          </w:p>
        </w:tc>
        <w:tc>
          <w:tcPr>
            <w:tcW w:w="1134" w:type="dxa"/>
          </w:tcPr>
          <w:p w:rsidR="00470BBD" w:rsidRDefault="00E96850">
            <w:pPr>
              <w:jc w:val="center"/>
              <w:rPr>
                <w:sz w:val="24"/>
              </w:rPr>
            </w:pPr>
            <w:r>
              <w:rPr>
                <w:sz w:val="24"/>
              </w:rPr>
              <w:t>4,9</w:t>
            </w:r>
          </w:p>
        </w:tc>
        <w:tc>
          <w:tcPr>
            <w:tcW w:w="1275" w:type="dxa"/>
          </w:tcPr>
          <w:p w:rsidR="00470BBD" w:rsidRDefault="00E96850">
            <w:pPr>
              <w:jc w:val="center"/>
              <w:rPr>
                <w:sz w:val="24"/>
              </w:rPr>
            </w:pPr>
            <w:r>
              <w:rPr>
                <w:sz w:val="24"/>
              </w:rPr>
              <w:t>7,2</w:t>
            </w:r>
          </w:p>
        </w:tc>
        <w:tc>
          <w:tcPr>
            <w:tcW w:w="993" w:type="dxa"/>
          </w:tcPr>
          <w:p w:rsidR="00470BBD" w:rsidRDefault="00E96850">
            <w:pPr>
              <w:jc w:val="center"/>
              <w:rPr>
                <w:sz w:val="24"/>
              </w:rPr>
            </w:pPr>
            <w:r>
              <w:rPr>
                <w:sz w:val="24"/>
              </w:rPr>
              <w:t>-2,3</w:t>
            </w:r>
          </w:p>
        </w:tc>
      </w:tr>
      <w:tr w:rsidR="00470BBD">
        <w:tc>
          <w:tcPr>
            <w:tcW w:w="1702" w:type="dxa"/>
          </w:tcPr>
          <w:p w:rsidR="00470BBD" w:rsidRDefault="00E96850">
            <w:pPr>
              <w:jc w:val="center"/>
              <w:rPr>
                <w:sz w:val="24"/>
              </w:rPr>
            </w:pPr>
            <w:r>
              <w:rPr>
                <w:sz w:val="24"/>
              </w:rPr>
              <w:t>Фосфор, г</w:t>
            </w:r>
          </w:p>
        </w:tc>
        <w:tc>
          <w:tcPr>
            <w:tcW w:w="1559" w:type="dxa"/>
          </w:tcPr>
          <w:p w:rsidR="00470BBD" w:rsidRDefault="00E96850">
            <w:pPr>
              <w:jc w:val="center"/>
              <w:rPr>
                <w:sz w:val="24"/>
              </w:rPr>
            </w:pPr>
            <w:r>
              <w:rPr>
                <w:sz w:val="24"/>
              </w:rPr>
              <w:t>0,9</w:t>
            </w:r>
          </w:p>
        </w:tc>
        <w:tc>
          <w:tcPr>
            <w:tcW w:w="1417" w:type="dxa"/>
          </w:tcPr>
          <w:p w:rsidR="00470BBD" w:rsidRDefault="00E96850">
            <w:pPr>
              <w:jc w:val="center"/>
              <w:rPr>
                <w:sz w:val="24"/>
              </w:rPr>
            </w:pPr>
            <w:r>
              <w:rPr>
                <w:sz w:val="24"/>
              </w:rPr>
              <w:t>0,7</w:t>
            </w:r>
          </w:p>
        </w:tc>
        <w:tc>
          <w:tcPr>
            <w:tcW w:w="1560" w:type="dxa"/>
          </w:tcPr>
          <w:p w:rsidR="00470BBD" w:rsidRDefault="00E96850">
            <w:pPr>
              <w:jc w:val="center"/>
              <w:rPr>
                <w:sz w:val="24"/>
              </w:rPr>
            </w:pPr>
            <w:r>
              <w:rPr>
                <w:sz w:val="24"/>
              </w:rPr>
              <w:t>0,25</w:t>
            </w:r>
          </w:p>
        </w:tc>
        <w:tc>
          <w:tcPr>
            <w:tcW w:w="1134" w:type="dxa"/>
          </w:tcPr>
          <w:p w:rsidR="00470BBD" w:rsidRDefault="00E96850">
            <w:pPr>
              <w:jc w:val="center"/>
              <w:rPr>
                <w:sz w:val="24"/>
              </w:rPr>
            </w:pPr>
            <w:r>
              <w:rPr>
                <w:sz w:val="24"/>
              </w:rPr>
              <w:t>1,85</w:t>
            </w:r>
          </w:p>
        </w:tc>
        <w:tc>
          <w:tcPr>
            <w:tcW w:w="1275" w:type="dxa"/>
          </w:tcPr>
          <w:p w:rsidR="00470BBD" w:rsidRDefault="00E96850">
            <w:pPr>
              <w:jc w:val="center"/>
              <w:rPr>
                <w:sz w:val="24"/>
              </w:rPr>
            </w:pPr>
            <w:r>
              <w:rPr>
                <w:sz w:val="24"/>
              </w:rPr>
              <w:t>0,9</w:t>
            </w:r>
          </w:p>
        </w:tc>
        <w:tc>
          <w:tcPr>
            <w:tcW w:w="993" w:type="dxa"/>
          </w:tcPr>
          <w:p w:rsidR="00470BBD" w:rsidRDefault="00E96850">
            <w:pPr>
              <w:jc w:val="center"/>
              <w:rPr>
                <w:sz w:val="24"/>
              </w:rPr>
            </w:pPr>
            <w:r>
              <w:rPr>
                <w:sz w:val="24"/>
              </w:rPr>
              <w:t>+ 0,95</w:t>
            </w:r>
          </w:p>
        </w:tc>
      </w:tr>
      <w:tr w:rsidR="00470BBD">
        <w:tc>
          <w:tcPr>
            <w:tcW w:w="1702" w:type="dxa"/>
          </w:tcPr>
          <w:p w:rsidR="00470BBD" w:rsidRDefault="00E96850">
            <w:pPr>
              <w:jc w:val="center"/>
              <w:rPr>
                <w:sz w:val="24"/>
              </w:rPr>
            </w:pPr>
            <w:r>
              <w:rPr>
                <w:sz w:val="24"/>
              </w:rPr>
              <w:t>*Сера, г</w:t>
            </w:r>
          </w:p>
        </w:tc>
        <w:tc>
          <w:tcPr>
            <w:tcW w:w="1559" w:type="dxa"/>
          </w:tcPr>
          <w:p w:rsidR="00470BBD" w:rsidRDefault="00E96850">
            <w:pPr>
              <w:jc w:val="center"/>
              <w:rPr>
                <w:sz w:val="24"/>
              </w:rPr>
            </w:pPr>
            <w:r>
              <w:rPr>
                <w:sz w:val="24"/>
              </w:rPr>
              <w:t>0,5</w:t>
            </w:r>
          </w:p>
        </w:tc>
        <w:tc>
          <w:tcPr>
            <w:tcW w:w="1417" w:type="dxa"/>
          </w:tcPr>
          <w:p w:rsidR="00470BBD" w:rsidRDefault="00E96850">
            <w:pPr>
              <w:jc w:val="center"/>
              <w:rPr>
                <w:sz w:val="24"/>
              </w:rPr>
            </w:pPr>
            <w:r>
              <w:rPr>
                <w:sz w:val="24"/>
              </w:rPr>
              <w:t>0,5</w:t>
            </w:r>
          </w:p>
        </w:tc>
        <w:tc>
          <w:tcPr>
            <w:tcW w:w="1560" w:type="dxa"/>
          </w:tcPr>
          <w:p w:rsidR="00470BBD" w:rsidRDefault="00E96850">
            <w:pPr>
              <w:jc w:val="center"/>
              <w:rPr>
                <w:sz w:val="24"/>
              </w:rPr>
            </w:pPr>
            <w:r>
              <w:rPr>
                <w:sz w:val="24"/>
              </w:rPr>
              <w:t>0,2</w:t>
            </w:r>
          </w:p>
        </w:tc>
        <w:tc>
          <w:tcPr>
            <w:tcW w:w="1134" w:type="dxa"/>
          </w:tcPr>
          <w:p w:rsidR="00470BBD" w:rsidRDefault="00E96850">
            <w:pPr>
              <w:jc w:val="center"/>
              <w:rPr>
                <w:sz w:val="24"/>
              </w:rPr>
            </w:pPr>
            <w:r>
              <w:rPr>
                <w:sz w:val="24"/>
              </w:rPr>
              <w:t>1,2</w:t>
            </w:r>
          </w:p>
        </w:tc>
        <w:tc>
          <w:tcPr>
            <w:tcW w:w="1275" w:type="dxa"/>
          </w:tcPr>
          <w:p w:rsidR="00470BBD" w:rsidRDefault="00E96850">
            <w:pPr>
              <w:jc w:val="center"/>
              <w:rPr>
                <w:sz w:val="24"/>
              </w:rPr>
            </w:pPr>
            <w:r>
              <w:rPr>
                <w:sz w:val="24"/>
              </w:rPr>
              <w:t>4,3</w:t>
            </w:r>
          </w:p>
        </w:tc>
        <w:tc>
          <w:tcPr>
            <w:tcW w:w="993" w:type="dxa"/>
          </w:tcPr>
          <w:p w:rsidR="00470BBD" w:rsidRDefault="00E96850">
            <w:pPr>
              <w:jc w:val="center"/>
              <w:rPr>
                <w:sz w:val="24"/>
              </w:rPr>
            </w:pPr>
            <w:r>
              <w:rPr>
                <w:sz w:val="24"/>
              </w:rPr>
              <w:t>-3,1</w:t>
            </w:r>
          </w:p>
        </w:tc>
      </w:tr>
      <w:tr w:rsidR="00470BBD">
        <w:trPr>
          <w:cantSplit/>
        </w:trPr>
        <w:tc>
          <w:tcPr>
            <w:tcW w:w="1702" w:type="dxa"/>
          </w:tcPr>
          <w:p w:rsidR="00470BBD" w:rsidRDefault="00E96850">
            <w:pPr>
              <w:jc w:val="center"/>
              <w:rPr>
                <w:sz w:val="24"/>
              </w:rPr>
            </w:pPr>
            <w:r>
              <w:rPr>
                <w:sz w:val="24"/>
              </w:rPr>
              <w:t>Показатели</w:t>
            </w:r>
          </w:p>
        </w:tc>
        <w:tc>
          <w:tcPr>
            <w:tcW w:w="4536" w:type="dxa"/>
            <w:gridSpan w:val="3"/>
          </w:tcPr>
          <w:p w:rsidR="00470BBD" w:rsidRDefault="00E96850">
            <w:pPr>
              <w:jc w:val="center"/>
              <w:rPr>
                <w:sz w:val="24"/>
              </w:rPr>
            </w:pPr>
            <w:r>
              <w:rPr>
                <w:sz w:val="24"/>
              </w:rPr>
              <w:t xml:space="preserve">Корма </w:t>
            </w:r>
          </w:p>
        </w:tc>
        <w:tc>
          <w:tcPr>
            <w:tcW w:w="1134" w:type="dxa"/>
            <w:vMerge w:val="restart"/>
          </w:tcPr>
          <w:p w:rsidR="00470BBD" w:rsidRDefault="00E96850">
            <w:pPr>
              <w:jc w:val="center"/>
              <w:rPr>
                <w:sz w:val="24"/>
              </w:rPr>
            </w:pPr>
            <w:r>
              <w:rPr>
                <w:sz w:val="24"/>
              </w:rPr>
              <w:t>Содержится в рационе</w:t>
            </w:r>
          </w:p>
        </w:tc>
        <w:tc>
          <w:tcPr>
            <w:tcW w:w="1275" w:type="dxa"/>
            <w:vMerge w:val="restart"/>
          </w:tcPr>
          <w:p w:rsidR="00470BBD" w:rsidRDefault="00E96850">
            <w:pPr>
              <w:jc w:val="center"/>
              <w:rPr>
                <w:sz w:val="24"/>
              </w:rPr>
            </w:pPr>
            <w:r>
              <w:rPr>
                <w:sz w:val="24"/>
              </w:rPr>
              <w:t>Требуется по норме</w:t>
            </w:r>
          </w:p>
        </w:tc>
        <w:tc>
          <w:tcPr>
            <w:tcW w:w="993" w:type="dxa"/>
            <w:vMerge w:val="restart"/>
          </w:tcPr>
          <w:p w:rsidR="00470BBD" w:rsidRDefault="00E96850">
            <w:pPr>
              <w:jc w:val="center"/>
              <w:rPr>
                <w:sz w:val="24"/>
              </w:rPr>
            </w:pPr>
            <w:r>
              <w:rPr>
                <w:sz w:val="24"/>
              </w:rPr>
              <w:t>Баланс</w:t>
            </w:r>
          </w:p>
        </w:tc>
      </w:tr>
      <w:tr w:rsidR="00470BBD">
        <w:trPr>
          <w:cantSplit/>
        </w:trPr>
        <w:tc>
          <w:tcPr>
            <w:tcW w:w="1702" w:type="dxa"/>
          </w:tcPr>
          <w:p w:rsidR="00470BBD" w:rsidRDefault="00470BBD">
            <w:pPr>
              <w:jc w:val="center"/>
              <w:rPr>
                <w:sz w:val="24"/>
              </w:rPr>
            </w:pPr>
          </w:p>
        </w:tc>
        <w:tc>
          <w:tcPr>
            <w:tcW w:w="1559" w:type="dxa"/>
          </w:tcPr>
          <w:p w:rsidR="00470BBD" w:rsidRDefault="00E96850">
            <w:pPr>
              <w:jc w:val="center"/>
              <w:rPr>
                <w:sz w:val="24"/>
              </w:rPr>
            </w:pPr>
            <w:r>
              <w:rPr>
                <w:sz w:val="24"/>
              </w:rPr>
              <w:t>Сено</w:t>
            </w:r>
          </w:p>
          <w:p w:rsidR="00470BBD" w:rsidRDefault="00E96850">
            <w:pPr>
              <w:jc w:val="center"/>
              <w:rPr>
                <w:sz w:val="24"/>
              </w:rPr>
            </w:pPr>
            <w:r>
              <w:rPr>
                <w:sz w:val="24"/>
              </w:rPr>
              <w:t>кострецовое</w:t>
            </w:r>
          </w:p>
        </w:tc>
        <w:tc>
          <w:tcPr>
            <w:tcW w:w="1417" w:type="dxa"/>
          </w:tcPr>
          <w:p w:rsidR="00470BBD" w:rsidRDefault="00E96850">
            <w:pPr>
              <w:jc w:val="center"/>
              <w:rPr>
                <w:sz w:val="24"/>
              </w:rPr>
            </w:pPr>
            <w:r>
              <w:rPr>
                <w:sz w:val="24"/>
              </w:rPr>
              <w:t>Солома пшеничная яровая</w:t>
            </w:r>
          </w:p>
        </w:tc>
        <w:tc>
          <w:tcPr>
            <w:tcW w:w="1560" w:type="dxa"/>
          </w:tcPr>
          <w:p w:rsidR="00470BBD" w:rsidRDefault="00E96850">
            <w:pPr>
              <w:jc w:val="center"/>
              <w:rPr>
                <w:sz w:val="24"/>
              </w:rPr>
            </w:pPr>
            <w:r>
              <w:rPr>
                <w:sz w:val="24"/>
              </w:rPr>
              <w:t>Силос кукурузный</w:t>
            </w:r>
          </w:p>
        </w:tc>
        <w:tc>
          <w:tcPr>
            <w:tcW w:w="1134" w:type="dxa"/>
            <w:vMerge/>
          </w:tcPr>
          <w:p w:rsidR="00470BBD" w:rsidRDefault="00470BBD">
            <w:pPr>
              <w:jc w:val="center"/>
              <w:rPr>
                <w:sz w:val="24"/>
              </w:rPr>
            </w:pPr>
          </w:p>
        </w:tc>
        <w:tc>
          <w:tcPr>
            <w:tcW w:w="1275" w:type="dxa"/>
            <w:vMerge/>
          </w:tcPr>
          <w:p w:rsidR="00470BBD" w:rsidRDefault="00470BBD">
            <w:pPr>
              <w:jc w:val="center"/>
              <w:rPr>
                <w:sz w:val="24"/>
              </w:rPr>
            </w:pPr>
          </w:p>
        </w:tc>
        <w:tc>
          <w:tcPr>
            <w:tcW w:w="993" w:type="dxa"/>
            <w:vMerge/>
          </w:tcPr>
          <w:p w:rsidR="00470BBD" w:rsidRDefault="00470BBD">
            <w:pPr>
              <w:jc w:val="center"/>
              <w:rPr>
                <w:sz w:val="24"/>
              </w:rPr>
            </w:pPr>
          </w:p>
        </w:tc>
      </w:tr>
      <w:tr w:rsidR="00470BBD">
        <w:tc>
          <w:tcPr>
            <w:tcW w:w="1702" w:type="dxa"/>
          </w:tcPr>
          <w:p w:rsidR="00470BBD" w:rsidRDefault="00470BBD">
            <w:pPr>
              <w:jc w:val="center"/>
              <w:rPr>
                <w:sz w:val="24"/>
              </w:rPr>
            </w:pPr>
          </w:p>
        </w:tc>
        <w:tc>
          <w:tcPr>
            <w:tcW w:w="1559" w:type="dxa"/>
          </w:tcPr>
          <w:p w:rsidR="00470BBD" w:rsidRDefault="00E96850">
            <w:pPr>
              <w:jc w:val="center"/>
              <w:rPr>
                <w:sz w:val="24"/>
              </w:rPr>
            </w:pPr>
            <w:r>
              <w:rPr>
                <w:sz w:val="24"/>
              </w:rPr>
              <w:t>0,5 кг</w:t>
            </w:r>
          </w:p>
        </w:tc>
        <w:tc>
          <w:tcPr>
            <w:tcW w:w="1417" w:type="dxa"/>
          </w:tcPr>
          <w:p w:rsidR="00470BBD" w:rsidRDefault="00E96850">
            <w:pPr>
              <w:jc w:val="center"/>
              <w:rPr>
                <w:sz w:val="24"/>
              </w:rPr>
            </w:pPr>
            <w:r>
              <w:rPr>
                <w:sz w:val="24"/>
              </w:rPr>
              <w:t>0,5 кг</w:t>
            </w:r>
          </w:p>
        </w:tc>
        <w:tc>
          <w:tcPr>
            <w:tcW w:w="1560" w:type="dxa"/>
          </w:tcPr>
          <w:p w:rsidR="00470BBD" w:rsidRDefault="00E96850">
            <w:pPr>
              <w:jc w:val="center"/>
              <w:rPr>
                <w:sz w:val="24"/>
              </w:rPr>
            </w:pPr>
            <w:r>
              <w:rPr>
                <w:sz w:val="24"/>
              </w:rPr>
              <w:t>0,5 кг</w:t>
            </w:r>
          </w:p>
        </w:tc>
        <w:tc>
          <w:tcPr>
            <w:tcW w:w="1134" w:type="dxa"/>
          </w:tcPr>
          <w:p w:rsidR="00470BBD" w:rsidRDefault="00470BBD">
            <w:pPr>
              <w:jc w:val="center"/>
              <w:rPr>
                <w:sz w:val="24"/>
              </w:rPr>
            </w:pPr>
          </w:p>
        </w:tc>
        <w:tc>
          <w:tcPr>
            <w:tcW w:w="1275" w:type="dxa"/>
          </w:tcPr>
          <w:p w:rsidR="00470BBD" w:rsidRDefault="00470BBD">
            <w:pPr>
              <w:jc w:val="center"/>
              <w:rPr>
                <w:sz w:val="24"/>
              </w:rPr>
            </w:pPr>
          </w:p>
        </w:tc>
        <w:tc>
          <w:tcPr>
            <w:tcW w:w="993" w:type="dxa"/>
          </w:tcPr>
          <w:p w:rsidR="00470BBD" w:rsidRDefault="00470BBD">
            <w:pPr>
              <w:jc w:val="center"/>
              <w:rPr>
                <w:sz w:val="24"/>
              </w:rPr>
            </w:pPr>
          </w:p>
        </w:tc>
      </w:tr>
      <w:tr w:rsidR="00470BBD">
        <w:tc>
          <w:tcPr>
            <w:tcW w:w="1702" w:type="dxa"/>
          </w:tcPr>
          <w:p w:rsidR="00470BBD" w:rsidRDefault="00E96850">
            <w:pPr>
              <w:jc w:val="center"/>
              <w:rPr>
                <w:sz w:val="24"/>
              </w:rPr>
            </w:pPr>
            <w:r>
              <w:rPr>
                <w:sz w:val="24"/>
              </w:rPr>
              <w:t>Железо, мг</w:t>
            </w:r>
          </w:p>
        </w:tc>
        <w:tc>
          <w:tcPr>
            <w:tcW w:w="1559" w:type="dxa"/>
          </w:tcPr>
          <w:p w:rsidR="00470BBD" w:rsidRDefault="00E96850">
            <w:pPr>
              <w:jc w:val="center"/>
              <w:rPr>
                <w:sz w:val="24"/>
              </w:rPr>
            </w:pPr>
            <w:r>
              <w:rPr>
                <w:sz w:val="24"/>
              </w:rPr>
              <w:t>278</w:t>
            </w:r>
          </w:p>
        </w:tc>
        <w:tc>
          <w:tcPr>
            <w:tcW w:w="1417" w:type="dxa"/>
          </w:tcPr>
          <w:p w:rsidR="00470BBD" w:rsidRDefault="00E96850">
            <w:pPr>
              <w:jc w:val="center"/>
              <w:rPr>
                <w:sz w:val="24"/>
              </w:rPr>
            </w:pPr>
            <w:r>
              <w:rPr>
                <w:sz w:val="24"/>
              </w:rPr>
              <w:t>204</w:t>
            </w:r>
          </w:p>
        </w:tc>
        <w:tc>
          <w:tcPr>
            <w:tcW w:w="1560" w:type="dxa"/>
          </w:tcPr>
          <w:p w:rsidR="00470BBD" w:rsidRDefault="00E96850">
            <w:pPr>
              <w:jc w:val="center"/>
              <w:rPr>
                <w:sz w:val="24"/>
              </w:rPr>
            </w:pPr>
            <w:r>
              <w:rPr>
                <w:sz w:val="24"/>
              </w:rPr>
              <w:t>30</w:t>
            </w:r>
          </w:p>
        </w:tc>
        <w:tc>
          <w:tcPr>
            <w:tcW w:w="1134" w:type="dxa"/>
          </w:tcPr>
          <w:p w:rsidR="00470BBD" w:rsidRDefault="00E96850">
            <w:pPr>
              <w:jc w:val="center"/>
              <w:rPr>
                <w:sz w:val="24"/>
              </w:rPr>
            </w:pPr>
            <w:r>
              <w:rPr>
                <w:sz w:val="24"/>
              </w:rPr>
              <w:t>512</w:t>
            </w:r>
          </w:p>
        </w:tc>
        <w:tc>
          <w:tcPr>
            <w:tcW w:w="1275" w:type="dxa"/>
          </w:tcPr>
          <w:p w:rsidR="00470BBD" w:rsidRDefault="00E96850">
            <w:pPr>
              <w:jc w:val="center"/>
              <w:rPr>
                <w:sz w:val="24"/>
              </w:rPr>
            </w:pPr>
            <w:r>
              <w:rPr>
                <w:sz w:val="24"/>
              </w:rPr>
              <w:t>56</w:t>
            </w:r>
          </w:p>
        </w:tc>
        <w:tc>
          <w:tcPr>
            <w:tcW w:w="993" w:type="dxa"/>
          </w:tcPr>
          <w:p w:rsidR="00470BBD" w:rsidRDefault="00E96850">
            <w:pPr>
              <w:jc w:val="center"/>
              <w:rPr>
                <w:sz w:val="24"/>
              </w:rPr>
            </w:pPr>
            <w:r>
              <w:rPr>
                <w:sz w:val="24"/>
              </w:rPr>
              <w:t>+456</w:t>
            </w:r>
          </w:p>
        </w:tc>
      </w:tr>
      <w:tr w:rsidR="00470BBD">
        <w:tc>
          <w:tcPr>
            <w:tcW w:w="1702" w:type="dxa"/>
          </w:tcPr>
          <w:p w:rsidR="00470BBD" w:rsidRDefault="00E96850">
            <w:pPr>
              <w:jc w:val="center"/>
              <w:rPr>
                <w:sz w:val="24"/>
              </w:rPr>
            </w:pPr>
            <w:r>
              <w:rPr>
                <w:sz w:val="24"/>
              </w:rPr>
              <w:t>Медь, мг</w:t>
            </w:r>
          </w:p>
        </w:tc>
        <w:tc>
          <w:tcPr>
            <w:tcW w:w="1559" w:type="dxa"/>
          </w:tcPr>
          <w:p w:rsidR="00470BBD" w:rsidRDefault="00E96850">
            <w:pPr>
              <w:jc w:val="center"/>
              <w:rPr>
                <w:sz w:val="24"/>
              </w:rPr>
            </w:pPr>
            <w:r>
              <w:rPr>
                <w:sz w:val="24"/>
              </w:rPr>
              <w:t>1,8</w:t>
            </w:r>
          </w:p>
        </w:tc>
        <w:tc>
          <w:tcPr>
            <w:tcW w:w="1417" w:type="dxa"/>
          </w:tcPr>
          <w:p w:rsidR="00470BBD" w:rsidRDefault="00E96850">
            <w:pPr>
              <w:jc w:val="center"/>
              <w:rPr>
                <w:sz w:val="24"/>
              </w:rPr>
            </w:pPr>
            <w:r>
              <w:rPr>
                <w:sz w:val="24"/>
              </w:rPr>
              <w:t>0,55</w:t>
            </w:r>
          </w:p>
        </w:tc>
        <w:tc>
          <w:tcPr>
            <w:tcW w:w="1560" w:type="dxa"/>
          </w:tcPr>
          <w:p w:rsidR="00470BBD" w:rsidRDefault="00E96850">
            <w:pPr>
              <w:jc w:val="center"/>
              <w:rPr>
                <w:sz w:val="24"/>
              </w:rPr>
            </w:pPr>
            <w:r>
              <w:rPr>
                <w:sz w:val="24"/>
              </w:rPr>
              <w:t>0,5</w:t>
            </w:r>
          </w:p>
        </w:tc>
        <w:tc>
          <w:tcPr>
            <w:tcW w:w="1134" w:type="dxa"/>
          </w:tcPr>
          <w:p w:rsidR="00470BBD" w:rsidRDefault="00E96850">
            <w:pPr>
              <w:jc w:val="center"/>
              <w:rPr>
                <w:sz w:val="24"/>
              </w:rPr>
            </w:pPr>
            <w:r>
              <w:rPr>
                <w:sz w:val="24"/>
              </w:rPr>
              <w:t>2,85</w:t>
            </w:r>
          </w:p>
        </w:tc>
        <w:tc>
          <w:tcPr>
            <w:tcW w:w="1275" w:type="dxa"/>
          </w:tcPr>
          <w:p w:rsidR="00470BBD" w:rsidRDefault="00E96850">
            <w:pPr>
              <w:jc w:val="center"/>
              <w:rPr>
                <w:sz w:val="24"/>
              </w:rPr>
            </w:pPr>
            <w:r>
              <w:rPr>
                <w:sz w:val="24"/>
              </w:rPr>
              <w:t>11</w:t>
            </w:r>
          </w:p>
        </w:tc>
        <w:tc>
          <w:tcPr>
            <w:tcW w:w="993" w:type="dxa"/>
          </w:tcPr>
          <w:p w:rsidR="00470BBD" w:rsidRDefault="00E96850">
            <w:pPr>
              <w:jc w:val="center"/>
              <w:rPr>
                <w:sz w:val="24"/>
              </w:rPr>
            </w:pPr>
            <w:r>
              <w:rPr>
                <w:sz w:val="24"/>
              </w:rPr>
              <w:t>-8,15</w:t>
            </w:r>
          </w:p>
        </w:tc>
      </w:tr>
      <w:tr w:rsidR="00470BBD">
        <w:tc>
          <w:tcPr>
            <w:tcW w:w="1702" w:type="dxa"/>
          </w:tcPr>
          <w:p w:rsidR="00470BBD" w:rsidRDefault="00E96850">
            <w:pPr>
              <w:jc w:val="center"/>
              <w:rPr>
                <w:sz w:val="24"/>
              </w:rPr>
            </w:pPr>
            <w:r>
              <w:rPr>
                <w:sz w:val="24"/>
              </w:rPr>
              <w:t>Цинк, мг</w:t>
            </w:r>
          </w:p>
        </w:tc>
        <w:tc>
          <w:tcPr>
            <w:tcW w:w="1559" w:type="dxa"/>
          </w:tcPr>
          <w:p w:rsidR="00470BBD" w:rsidRDefault="00E96850">
            <w:pPr>
              <w:jc w:val="center"/>
              <w:rPr>
                <w:sz w:val="24"/>
              </w:rPr>
            </w:pPr>
            <w:r>
              <w:rPr>
                <w:sz w:val="24"/>
              </w:rPr>
              <w:t>8,2</w:t>
            </w:r>
          </w:p>
        </w:tc>
        <w:tc>
          <w:tcPr>
            <w:tcW w:w="1417" w:type="dxa"/>
          </w:tcPr>
          <w:p w:rsidR="00470BBD" w:rsidRDefault="00E96850">
            <w:pPr>
              <w:jc w:val="center"/>
              <w:rPr>
                <w:sz w:val="24"/>
              </w:rPr>
            </w:pPr>
            <w:r>
              <w:rPr>
                <w:sz w:val="24"/>
              </w:rPr>
              <w:t>17</w:t>
            </w:r>
          </w:p>
        </w:tc>
        <w:tc>
          <w:tcPr>
            <w:tcW w:w="1560" w:type="dxa"/>
          </w:tcPr>
          <w:p w:rsidR="00470BBD" w:rsidRDefault="00E96850">
            <w:pPr>
              <w:jc w:val="center"/>
              <w:rPr>
                <w:sz w:val="24"/>
              </w:rPr>
            </w:pPr>
            <w:r>
              <w:rPr>
                <w:sz w:val="24"/>
              </w:rPr>
              <w:t>2,9</w:t>
            </w:r>
          </w:p>
        </w:tc>
        <w:tc>
          <w:tcPr>
            <w:tcW w:w="1134" w:type="dxa"/>
          </w:tcPr>
          <w:p w:rsidR="00470BBD" w:rsidRDefault="00E96850">
            <w:pPr>
              <w:jc w:val="center"/>
              <w:rPr>
                <w:sz w:val="24"/>
              </w:rPr>
            </w:pPr>
            <w:r>
              <w:rPr>
                <w:sz w:val="24"/>
              </w:rPr>
              <w:t>28,1</w:t>
            </w:r>
          </w:p>
        </w:tc>
        <w:tc>
          <w:tcPr>
            <w:tcW w:w="1275" w:type="dxa"/>
          </w:tcPr>
          <w:p w:rsidR="00470BBD" w:rsidRDefault="00E96850">
            <w:pPr>
              <w:jc w:val="center"/>
              <w:rPr>
                <w:sz w:val="24"/>
              </w:rPr>
            </w:pPr>
            <w:r>
              <w:rPr>
                <w:sz w:val="24"/>
              </w:rPr>
              <w:t>45</w:t>
            </w:r>
          </w:p>
        </w:tc>
        <w:tc>
          <w:tcPr>
            <w:tcW w:w="993" w:type="dxa"/>
          </w:tcPr>
          <w:p w:rsidR="00470BBD" w:rsidRDefault="00E96850">
            <w:pPr>
              <w:jc w:val="center"/>
              <w:rPr>
                <w:sz w:val="24"/>
              </w:rPr>
            </w:pPr>
            <w:r>
              <w:rPr>
                <w:sz w:val="24"/>
              </w:rPr>
              <w:t>-16,9</w:t>
            </w:r>
          </w:p>
        </w:tc>
      </w:tr>
      <w:tr w:rsidR="00470BBD">
        <w:tc>
          <w:tcPr>
            <w:tcW w:w="1702" w:type="dxa"/>
          </w:tcPr>
          <w:p w:rsidR="00470BBD" w:rsidRDefault="00E96850">
            <w:pPr>
              <w:jc w:val="center"/>
              <w:rPr>
                <w:sz w:val="24"/>
              </w:rPr>
            </w:pPr>
            <w:r>
              <w:rPr>
                <w:sz w:val="24"/>
              </w:rPr>
              <w:t>Кобальт, мг</w:t>
            </w:r>
          </w:p>
        </w:tc>
        <w:tc>
          <w:tcPr>
            <w:tcW w:w="1559" w:type="dxa"/>
          </w:tcPr>
          <w:p w:rsidR="00470BBD" w:rsidRDefault="00E96850">
            <w:pPr>
              <w:jc w:val="center"/>
              <w:rPr>
                <w:sz w:val="24"/>
              </w:rPr>
            </w:pPr>
            <w:r>
              <w:rPr>
                <w:sz w:val="24"/>
              </w:rPr>
              <w:t>0,22</w:t>
            </w:r>
          </w:p>
        </w:tc>
        <w:tc>
          <w:tcPr>
            <w:tcW w:w="1417" w:type="dxa"/>
          </w:tcPr>
          <w:p w:rsidR="00470BBD" w:rsidRDefault="00E96850">
            <w:pPr>
              <w:jc w:val="center"/>
              <w:rPr>
                <w:sz w:val="24"/>
              </w:rPr>
            </w:pPr>
            <w:r>
              <w:rPr>
                <w:sz w:val="24"/>
              </w:rPr>
              <w:t>0,25</w:t>
            </w:r>
          </w:p>
        </w:tc>
        <w:tc>
          <w:tcPr>
            <w:tcW w:w="1560" w:type="dxa"/>
          </w:tcPr>
          <w:p w:rsidR="00470BBD" w:rsidRDefault="00E96850">
            <w:pPr>
              <w:jc w:val="center"/>
              <w:rPr>
                <w:sz w:val="24"/>
              </w:rPr>
            </w:pPr>
            <w:r>
              <w:rPr>
                <w:sz w:val="24"/>
              </w:rPr>
              <w:t>0,01</w:t>
            </w:r>
          </w:p>
        </w:tc>
        <w:tc>
          <w:tcPr>
            <w:tcW w:w="1134" w:type="dxa"/>
          </w:tcPr>
          <w:p w:rsidR="00470BBD" w:rsidRDefault="00E96850">
            <w:pPr>
              <w:jc w:val="center"/>
              <w:rPr>
                <w:sz w:val="24"/>
              </w:rPr>
            </w:pPr>
            <w:r>
              <w:rPr>
                <w:sz w:val="24"/>
              </w:rPr>
              <w:t>0,48</w:t>
            </w:r>
          </w:p>
        </w:tc>
        <w:tc>
          <w:tcPr>
            <w:tcW w:w="1275" w:type="dxa"/>
          </w:tcPr>
          <w:p w:rsidR="00470BBD" w:rsidRDefault="00E96850">
            <w:pPr>
              <w:jc w:val="center"/>
              <w:rPr>
                <w:sz w:val="24"/>
              </w:rPr>
            </w:pPr>
            <w:r>
              <w:rPr>
                <w:sz w:val="24"/>
              </w:rPr>
              <w:t>0,51</w:t>
            </w:r>
          </w:p>
        </w:tc>
        <w:tc>
          <w:tcPr>
            <w:tcW w:w="993" w:type="dxa"/>
          </w:tcPr>
          <w:p w:rsidR="00470BBD" w:rsidRDefault="00E96850">
            <w:pPr>
              <w:jc w:val="center"/>
              <w:rPr>
                <w:sz w:val="24"/>
              </w:rPr>
            </w:pPr>
            <w:r>
              <w:rPr>
                <w:sz w:val="24"/>
              </w:rPr>
              <w:t>-0,03</w:t>
            </w:r>
          </w:p>
        </w:tc>
      </w:tr>
      <w:tr w:rsidR="00470BBD">
        <w:tc>
          <w:tcPr>
            <w:tcW w:w="1702" w:type="dxa"/>
          </w:tcPr>
          <w:p w:rsidR="00470BBD" w:rsidRDefault="00E96850">
            <w:pPr>
              <w:jc w:val="center"/>
              <w:rPr>
                <w:sz w:val="24"/>
              </w:rPr>
            </w:pPr>
            <w:r>
              <w:rPr>
                <w:sz w:val="24"/>
              </w:rPr>
              <w:t>Марганец, мг</w:t>
            </w:r>
          </w:p>
        </w:tc>
        <w:tc>
          <w:tcPr>
            <w:tcW w:w="1559" w:type="dxa"/>
          </w:tcPr>
          <w:p w:rsidR="00470BBD" w:rsidRDefault="00E96850">
            <w:pPr>
              <w:jc w:val="center"/>
              <w:rPr>
                <w:sz w:val="24"/>
              </w:rPr>
            </w:pPr>
            <w:r>
              <w:rPr>
                <w:sz w:val="24"/>
              </w:rPr>
              <w:t>42</w:t>
            </w:r>
          </w:p>
        </w:tc>
        <w:tc>
          <w:tcPr>
            <w:tcW w:w="1417" w:type="dxa"/>
          </w:tcPr>
          <w:p w:rsidR="00470BBD" w:rsidRDefault="00E96850">
            <w:pPr>
              <w:jc w:val="center"/>
              <w:rPr>
                <w:sz w:val="24"/>
              </w:rPr>
            </w:pPr>
            <w:r>
              <w:rPr>
                <w:sz w:val="24"/>
              </w:rPr>
              <w:t>26</w:t>
            </w:r>
          </w:p>
        </w:tc>
        <w:tc>
          <w:tcPr>
            <w:tcW w:w="1560" w:type="dxa"/>
          </w:tcPr>
          <w:p w:rsidR="00470BBD" w:rsidRDefault="00E96850">
            <w:pPr>
              <w:jc w:val="center"/>
              <w:rPr>
                <w:sz w:val="24"/>
              </w:rPr>
            </w:pPr>
            <w:r>
              <w:rPr>
                <w:sz w:val="24"/>
              </w:rPr>
              <w:t>2</w:t>
            </w:r>
          </w:p>
        </w:tc>
        <w:tc>
          <w:tcPr>
            <w:tcW w:w="1134" w:type="dxa"/>
          </w:tcPr>
          <w:p w:rsidR="00470BBD" w:rsidRDefault="00E96850">
            <w:pPr>
              <w:jc w:val="center"/>
              <w:rPr>
                <w:sz w:val="24"/>
              </w:rPr>
            </w:pPr>
            <w:r>
              <w:rPr>
                <w:sz w:val="24"/>
              </w:rPr>
              <w:t>70</w:t>
            </w:r>
          </w:p>
        </w:tc>
        <w:tc>
          <w:tcPr>
            <w:tcW w:w="1275" w:type="dxa"/>
          </w:tcPr>
          <w:p w:rsidR="00470BBD" w:rsidRDefault="00E96850">
            <w:pPr>
              <w:jc w:val="center"/>
              <w:rPr>
                <w:sz w:val="24"/>
              </w:rPr>
            </w:pPr>
            <w:r>
              <w:rPr>
                <w:sz w:val="24"/>
              </w:rPr>
              <w:t>56</w:t>
            </w:r>
          </w:p>
        </w:tc>
        <w:tc>
          <w:tcPr>
            <w:tcW w:w="993" w:type="dxa"/>
          </w:tcPr>
          <w:p w:rsidR="00470BBD" w:rsidRDefault="00E96850">
            <w:pPr>
              <w:jc w:val="center"/>
              <w:rPr>
                <w:sz w:val="24"/>
              </w:rPr>
            </w:pPr>
            <w:r>
              <w:rPr>
                <w:sz w:val="24"/>
              </w:rPr>
              <w:t>+4</w:t>
            </w:r>
          </w:p>
        </w:tc>
      </w:tr>
      <w:tr w:rsidR="00470BBD">
        <w:tc>
          <w:tcPr>
            <w:tcW w:w="1702" w:type="dxa"/>
          </w:tcPr>
          <w:p w:rsidR="00470BBD" w:rsidRDefault="00E96850">
            <w:pPr>
              <w:jc w:val="center"/>
              <w:rPr>
                <w:sz w:val="24"/>
              </w:rPr>
            </w:pPr>
            <w:r>
              <w:rPr>
                <w:sz w:val="24"/>
              </w:rPr>
              <w:t>Йод, мг</w:t>
            </w:r>
          </w:p>
        </w:tc>
        <w:tc>
          <w:tcPr>
            <w:tcW w:w="1559" w:type="dxa"/>
          </w:tcPr>
          <w:p w:rsidR="00470BBD" w:rsidRDefault="00E96850">
            <w:pPr>
              <w:jc w:val="center"/>
              <w:rPr>
                <w:sz w:val="24"/>
              </w:rPr>
            </w:pPr>
            <w:r>
              <w:rPr>
                <w:sz w:val="24"/>
              </w:rPr>
              <w:t>0,17</w:t>
            </w:r>
          </w:p>
        </w:tc>
        <w:tc>
          <w:tcPr>
            <w:tcW w:w="1417" w:type="dxa"/>
          </w:tcPr>
          <w:p w:rsidR="00470BBD" w:rsidRDefault="00E96850">
            <w:pPr>
              <w:jc w:val="center"/>
              <w:rPr>
                <w:sz w:val="24"/>
              </w:rPr>
            </w:pPr>
            <w:r>
              <w:rPr>
                <w:sz w:val="24"/>
              </w:rPr>
              <w:t>0,23</w:t>
            </w:r>
          </w:p>
        </w:tc>
        <w:tc>
          <w:tcPr>
            <w:tcW w:w="1560" w:type="dxa"/>
          </w:tcPr>
          <w:p w:rsidR="00470BBD" w:rsidRDefault="00E96850">
            <w:pPr>
              <w:jc w:val="center"/>
              <w:rPr>
                <w:sz w:val="24"/>
              </w:rPr>
            </w:pPr>
            <w:r>
              <w:rPr>
                <w:sz w:val="24"/>
              </w:rPr>
              <w:t>0,03</w:t>
            </w:r>
          </w:p>
        </w:tc>
        <w:tc>
          <w:tcPr>
            <w:tcW w:w="1134" w:type="dxa"/>
          </w:tcPr>
          <w:p w:rsidR="00470BBD" w:rsidRDefault="00E96850">
            <w:pPr>
              <w:jc w:val="center"/>
              <w:rPr>
                <w:sz w:val="24"/>
              </w:rPr>
            </w:pPr>
            <w:r>
              <w:rPr>
                <w:sz w:val="24"/>
              </w:rPr>
              <w:t>0,43</w:t>
            </w:r>
          </w:p>
        </w:tc>
        <w:tc>
          <w:tcPr>
            <w:tcW w:w="1275" w:type="dxa"/>
          </w:tcPr>
          <w:p w:rsidR="00470BBD" w:rsidRDefault="00E96850">
            <w:pPr>
              <w:jc w:val="center"/>
              <w:rPr>
                <w:sz w:val="24"/>
              </w:rPr>
            </w:pPr>
            <w:r>
              <w:rPr>
                <w:sz w:val="24"/>
              </w:rPr>
              <w:t>0,4</w:t>
            </w:r>
          </w:p>
        </w:tc>
        <w:tc>
          <w:tcPr>
            <w:tcW w:w="993" w:type="dxa"/>
          </w:tcPr>
          <w:p w:rsidR="00470BBD" w:rsidRDefault="00E96850">
            <w:pPr>
              <w:jc w:val="center"/>
              <w:rPr>
                <w:sz w:val="24"/>
              </w:rPr>
            </w:pPr>
            <w:r>
              <w:rPr>
                <w:sz w:val="24"/>
              </w:rPr>
              <w:t>+0,03</w:t>
            </w:r>
          </w:p>
        </w:tc>
      </w:tr>
      <w:tr w:rsidR="00470BBD">
        <w:tc>
          <w:tcPr>
            <w:tcW w:w="1702" w:type="dxa"/>
          </w:tcPr>
          <w:p w:rsidR="00470BBD" w:rsidRDefault="00E96850">
            <w:pPr>
              <w:jc w:val="center"/>
              <w:rPr>
                <w:sz w:val="24"/>
              </w:rPr>
            </w:pPr>
            <w:r>
              <w:rPr>
                <w:sz w:val="24"/>
              </w:rPr>
              <w:t>Каротин, мг</w:t>
            </w:r>
          </w:p>
        </w:tc>
        <w:tc>
          <w:tcPr>
            <w:tcW w:w="1559" w:type="dxa"/>
          </w:tcPr>
          <w:p w:rsidR="00470BBD" w:rsidRDefault="00E96850">
            <w:pPr>
              <w:jc w:val="center"/>
              <w:rPr>
                <w:sz w:val="24"/>
              </w:rPr>
            </w:pPr>
            <w:r>
              <w:rPr>
                <w:sz w:val="24"/>
              </w:rPr>
              <w:t>10</w:t>
            </w:r>
          </w:p>
        </w:tc>
        <w:tc>
          <w:tcPr>
            <w:tcW w:w="1417" w:type="dxa"/>
          </w:tcPr>
          <w:p w:rsidR="00470BBD" w:rsidRDefault="00E96850">
            <w:pPr>
              <w:jc w:val="center"/>
              <w:rPr>
                <w:sz w:val="24"/>
              </w:rPr>
            </w:pPr>
            <w:r>
              <w:rPr>
                <w:sz w:val="24"/>
              </w:rPr>
              <w:t>2,5</w:t>
            </w:r>
          </w:p>
        </w:tc>
        <w:tc>
          <w:tcPr>
            <w:tcW w:w="1560" w:type="dxa"/>
          </w:tcPr>
          <w:p w:rsidR="00470BBD" w:rsidRDefault="00E96850">
            <w:pPr>
              <w:jc w:val="center"/>
              <w:rPr>
                <w:sz w:val="24"/>
              </w:rPr>
            </w:pPr>
            <w:r>
              <w:rPr>
                <w:sz w:val="24"/>
              </w:rPr>
              <w:t>10</w:t>
            </w:r>
          </w:p>
        </w:tc>
        <w:tc>
          <w:tcPr>
            <w:tcW w:w="1134" w:type="dxa"/>
          </w:tcPr>
          <w:p w:rsidR="00470BBD" w:rsidRDefault="00E96850">
            <w:pPr>
              <w:jc w:val="center"/>
              <w:rPr>
                <w:sz w:val="24"/>
              </w:rPr>
            </w:pPr>
            <w:r>
              <w:rPr>
                <w:sz w:val="24"/>
              </w:rPr>
              <w:t>22,5</w:t>
            </w:r>
          </w:p>
        </w:tc>
        <w:tc>
          <w:tcPr>
            <w:tcW w:w="1275" w:type="dxa"/>
          </w:tcPr>
          <w:p w:rsidR="00470BBD" w:rsidRDefault="00E96850">
            <w:pPr>
              <w:jc w:val="center"/>
              <w:rPr>
                <w:sz w:val="24"/>
              </w:rPr>
            </w:pPr>
            <w:r>
              <w:rPr>
                <w:sz w:val="24"/>
              </w:rPr>
              <w:t>12</w:t>
            </w:r>
          </w:p>
        </w:tc>
        <w:tc>
          <w:tcPr>
            <w:tcW w:w="993" w:type="dxa"/>
          </w:tcPr>
          <w:p w:rsidR="00470BBD" w:rsidRDefault="00E96850">
            <w:pPr>
              <w:jc w:val="center"/>
              <w:rPr>
                <w:sz w:val="24"/>
              </w:rPr>
            </w:pPr>
            <w:r>
              <w:rPr>
                <w:sz w:val="24"/>
              </w:rPr>
              <w:t>+10,5</w:t>
            </w:r>
          </w:p>
        </w:tc>
      </w:tr>
      <w:tr w:rsidR="00470BBD">
        <w:tc>
          <w:tcPr>
            <w:tcW w:w="1702" w:type="dxa"/>
          </w:tcPr>
          <w:p w:rsidR="00470BBD" w:rsidRDefault="00E96850">
            <w:pPr>
              <w:jc w:val="center"/>
              <w:rPr>
                <w:sz w:val="24"/>
              </w:rPr>
            </w:pPr>
            <w:r>
              <w:rPr>
                <w:sz w:val="24"/>
              </w:rPr>
              <w:t>Вит.Д МЕ</w:t>
            </w:r>
          </w:p>
        </w:tc>
        <w:tc>
          <w:tcPr>
            <w:tcW w:w="1559" w:type="dxa"/>
          </w:tcPr>
          <w:p w:rsidR="00470BBD" w:rsidRDefault="00E96850">
            <w:pPr>
              <w:jc w:val="center"/>
              <w:rPr>
                <w:sz w:val="24"/>
              </w:rPr>
            </w:pPr>
            <w:r>
              <w:rPr>
                <w:sz w:val="24"/>
              </w:rPr>
              <w:t>175</w:t>
            </w:r>
          </w:p>
        </w:tc>
        <w:tc>
          <w:tcPr>
            <w:tcW w:w="1417" w:type="dxa"/>
          </w:tcPr>
          <w:p w:rsidR="00470BBD" w:rsidRDefault="00E96850">
            <w:pPr>
              <w:jc w:val="center"/>
              <w:rPr>
                <w:sz w:val="24"/>
              </w:rPr>
            </w:pPr>
            <w:r>
              <w:rPr>
                <w:sz w:val="24"/>
              </w:rPr>
              <w:t>20</w:t>
            </w:r>
          </w:p>
        </w:tc>
        <w:tc>
          <w:tcPr>
            <w:tcW w:w="1560" w:type="dxa"/>
          </w:tcPr>
          <w:p w:rsidR="00470BBD" w:rsidRDefault="00E96850">
            <w:pPr>
              <w:jc w:val="center"/>
              <w:rPr>
                <w:sz w:val="24"/>
              </w:rPr>
            </w:pPr>
            <w:r>
              <w:rPr>
                <w:sz w:val="24"/>
              </w:rPr>
              <w:t>-</w:t>
            </w:r>
          </w:p>
        </w:tc>
        <w:tc>
          <w:tcPr>
            <w:tcW w:w="1134" w:type="dxa"/>
          </w:tcPr>
          <w:p w:rsidR="00470BBD" w:rsidRDefault="00E96850">
            <w:pPr>
              <w:jc w:val="center"/>
              <w:rPr>
                <w:sz w:val="24"/>
              </w:rPr>
            </w:pPr>
            <w:r>
              <w:rPr>
                <w:sz w:val="24"/>
              </w:rPr>
              <w:t>195</w:t>
            </w:r>
          </w:p>
        </w:tc>
        <w:tc>
          <w:tcPr>
            <w:tcW w:w="1275" w:type="dxa"/>
          </w:tcPr>
          <w:p w:rsidR="00470BBD" w:rsidRDefault="00E96850">
            <w:pPr>
              <w:jc w:val="center"/>
              <w:rPr>
                <w:sz w:val="24"/>
              </w:rPr>
            </w:pPr>
            <w:r>
              <w:rPr>
                <w:sz w:val="24"/>
              </w:rPr>
              <w:t>500</w:t>
            </w:r>
          </w:p>
        </w:tc>
        <w:tc>
          <w:tcPr>
            <w:tcW w:w="993" w:type="dxa"/>
          </w:tcPr>
          <w:p w:rsidR="00470BBD" w:rsidRDefault="00E96850">
            <w:pPr>
              <w:jc w:val="center"/>
              <w:rPr>
                <w:sz w:val="24"/>
              </w:rPr>
            </w:pPr>
            <w:r>
              <w:rPr>
                <w:sz w:val="24"/>
              </w:rPr>
              <w:t>-305</w:t>
            </w:r>
          </w:p>
        </w:tc>
      </w:tr>
      <w:tr w:rsidR="00470BBD">
        <w:tc>
          <w:tcPr>
            <w:tcW w:w="1702" w:type="dxa"/>
          </w:tcPr>
          <w:p w:rsidR="00470BBD" w:rsidRDefault="00E96850">
            <w:pPr>
              <w:jc w:val="center"/>
              <w:rPr>
                <w:sz w:val="24"/>
              </w:rPr>
            </w:pPr>
            <w:r>
              <w:rPr>
                <w:sz w:val="24"/>
              </w:rPr>
              <w:t>Вит.Е,мг</w:t>
            </w:r>
          </w:p>
        </w:tc>
        <w:tc>
          <w:tcPr>
            <w:tcW w:w="1559" w:type="dxa"/>
          </w:tcPr>
          <w:p w:rsidR="00470BBD" w:rsidRDefault="00E96850">
            <w:pPr>
              <w:jc w:val="center"/>
              <w:rPr>
                <w:sz w:val="24"/>
              </w:rPr>
            </w:pPr>
            <w:r>
              <w:rPr>
                <w:sz w:val="24"/>
              </w:rPr>
              <w:t>15</w:t>
            </w:r>
          </w:p>
        </w:tc>
        <w:tc>
          <w:tcPr>
            <w:tcW w:w="1417" w:type="dxa"/>
          </w:tcPr>
          <w:p w:rsidR="00470BBD" w:rsidRDefault="00E96850">
            <w:pPr>
              <w:jc w:val="center"/>
              <w:rPr>
                <w:sz w:val="24"/>
              </w:rPr>
            </w:pPr>
            <w:r>
              <w:rPr>
                <w:sz w:val="24"/>
              </w:rPr>
              <w:t>-</w:t>
            </w:r>
          </w:p>
        </w:tc>
        <w:tc>
          <w:tcPr>
            <w:tcW w:w="1560" w:type="dxa"/>
          </w:tcPr>
          <w:p w:rsidR="00470BBD" w:rsidRDefault="00E96850">
            <w:pPr>
              <w:jc w:val="center"/>
              <w:rPr>
                <w:sz w:val="24"/>
              </w:rPr>
            </w:pPr>
            <w:r>
              <w:rPr>
                <w:sz w:val="24"/>
              </w:rPr>
              <w:t>25</w:t>
            </w:r>
          </w:p>
        </w:tc>
        <w:tc>
          <w:tcPr>
            <w:tcW w:w="1134" w:type="dxa"/>
          </w:tcPr>
          <w:p w:rsidR="00470BBD" w:rsidRDefault="00E96850">
            <w:pPr>
              <w:jc w:val="center"/>
              <w:rPr>
                <w:sz w:val="24"/>
              </w:rPr>
            </w:pPr>
            <w:r>
              <w:rPr>
                <w:sz w:val="24"/>
              </w:rPr>
              <w:t>40</w:t>
            </w:r>
          </w:p>
        </w:tc>
        <w:tc>
          <w:tcPr>
            <w:tcW w:w="1275" w:type="dxa"/>
          </w:tcPr>
          <w:p w:rsidR="00470BBD" w:rsidRDefault="00E96850">
            <w:pPr>
              <w:jc w:val="center"/>
              <w:rPr>
                <w:sz w:val="24"/>
              </w:rPr>
            </w:pPr>
            <w:r>
              <w:rPr>
                <w:sz w:val="24"/>
              </w:rPr>
              <w:t>-</w:t>
            </w:r>
          </w:p>
        </w:tc>
        <w:tc>
          <w:tcPr>
            <w:tcW w:w="993" w:type="dxa"/>
          </w:tcPr>
          <w:p w:rsidR="00470BBD" w:rsidRDefault="00E96850">
            <w:pPr>
              <w:jc w:val="center"/>
              <w:rPr>
                <w:sz w:val="24"/>
              </w:rPr>
            </w:pPr>
            <w:r>
              <w:rPr>
                <w:sz w:val="24"/>
              </w:rPr>
              <w:t>-</w:t>
            </w:r>
          </w:p>
        </w:tc>
      </w:tr>
    </w:tbl>
    <w:p w:rsidR="00470BBD" w:rsidRDefault="00470BBD">
      <w:pPr>
        <w:rPr>
          <w:sz w:val="24"/>
        </w:rPr>
      </w:pPr>
    </w:p>
    <w:p w:rsidR="00470BBD" w:rsidRDefault="00E96850">
      <w:pPr>
        <w:pStyle w:val="a7"/>
      </w:pPr>
      <w:r>
        <w:t xml:space="preserve">      Исходя из анализа рациона можно сделать следующие выводы: баран содержался на низкопитательных кормах, в недостаточном количестве скармливался ему (по кормовым единицам –0,75) отрицательный баланс по обменной энергии, недостаток переваримого протеина – 103,5 г при норме 144 г., недостаточно серы – 3,1 (требуется 4,3г). Таким образом, данный рацион не удовлетворяет суточной потребности в питательных веществах и энергии барана 9 м. Возраста, при живой массе 13 кг., и стал способствующим фактором в возникновении застойной гипотонии ЖКТ.</w:t>
      </w:r>
    </w:p>
    <w:p w:rsidR="00470BBD" w:rsidRDefault="00E96850">
      <w:pPr>
        <w:rPr>
          <w:sz w:val="24"/>
        </w:rPr>
      </w:pPr>
      <w:r>
        <w:rPr>
          <w:sz w:val="24"/>
        </w:rPr>
        <w:t xml:space="preserve">     С учетом норм и потребностей животного в кормах предлагается следующий суточный рацион:</w:t>
      </w:r>
    </w:p>
    <w:p w:rsidR="00470BBD" w:rsidRDefault="00470BBD">
      <w:pPr>
        <w:rPr>
          <w:sz w:val="24"/>
        </w:rPr>
      </w:pPr>
    </w:p>
    <w:tbl>
      <w:tblPr>
        <w:tblW w:w="0" w:type="auto"/>
        <w:tblInd w:w="-108" w:type="dxa"/>
        <w:tblLayout w:type="fixed"/>
        <w:tblLook w:val="0000" w:firstRow="0" w:lastRow="0" w:firstColumn="0" w:lastColumn="0" w:noHBand="0" w:noVBand="0"/>
      </w:tblPr>
      <w:tblGrid>
        <w:gridCol w:w="4261"/>
        <w:gridCol w:w="2793"/>
      </w:tblGrid>
      <w:tr w:rsidR="00470BBD">
        <w:tc>
          <w:tcPr>
            <w:tcW w:w="4261" w:type="dxa"/>
          </w:tcPr>
          <w:p w:rsidR="00470BBD" w:rsidRDefault="00E96850">
            <w:pPr>
              <w:jc w:val="center"/>
              <w:rPr>
                <w:sz w:val="24"/>
              </w:rPr>
            </w:pPr>
            <w:r>
              <w:rPr>
                <w:sz w:val="24"/>
              </w:rPr>
              <w:t>Сено злаковое (хорошего качества)</w:t>
            </w:r>
          </w:p>
        </w:tc>
        <w:tc>
          <w:tcPr>
            <w:tcW w:w="2793" w:type="dxa"/>
          </w:tcPr>
          <w:p w:rsidR="00470BBD" w:rsidRDefault="00E96850">
            <w:pPr>
              <w:jc w:val="center"/>
              <w:rPr>
                <w:sz w:val="24"/>
              </w:rPr>
            </w:pPr>
            <w:r>
              <w:rPr>
                <w:sz w:val="24"/>
              </w:rPr>
              <w:t>0,8 – 0,1 кг</w:t>
            </w:r>
          </w:p>
        </w:tc>
      </w:tr>
      <w:tr w:rsidR="00470BBD">
        <w:tc>
          <w:tcPr>
            <w:tcW w:w="4261" w:type="dxa"/>
          </w:tcPr>
          <w:p w:rsidR="00470BBD" w:rsidRDefault="00E96850">
            <w:pPr>
              <w:jc w:val="center"/>
              <w:rPr>
                <w:sz w:val="24"/>
              </w:rPr>
            </w:pPr>
            <w:r>
              <w:rPr>
                <w:sz w:val="24"/>
              </w:rPr>
              <w:t>Силос кукурузный</w:t>
            </w:r>
          </w:p>
        </w:tc>
        <w:tc>
          <w:tcPr>
            <w:tcW w:w="2793" w:type="dxa"/>
          </w:tcPr>
          <w:p w:rsidR="00470BBD" w:rsidRDefault="00E96850">
            <w:pPr>
              <w:jc w:val="center"/>
              <w:rPr>
                <w:sz w:val="24"/>
              </w:rPr>
            </w:pPr>
            <w:r>
              <w:rPr>
                <w:sz w:val="24"/>
              </w:rPr>
              <w:t>2 – 2,5 кг</w:t>
            </w:r>
          </w:p>
        </w:tc>
      </w:tr>
      <w:tr w:rsidR="00470BBD">
        <w:tc>
          <w:tcPr>
            <w:tcW w:w="4261" w:type="dxa"/>
          </w:tcPr>
          <w:p w:rsidR="00470BBD" w:rsidRDefault="00E96850">
            <w:pPr>
              <w:jc w:val="center"/>
              <w:rPr>
                <w:sz w:val="24"/>
              </w:rPr>
            </w:pPr>
            <w:r>
              <w:rPr>
                <w:sz w:val="24"/>
              </w:rPr>
              <w:t>Концентраты (дерть ячменная)</w:t>
            </w:r>
          </w:p>
        </w:tc>
        <w:tc>
          <w:tcPr>
            <w:tcW w:w="2793" w:type="dxa"/>
          </w:tcPr>
          <w:p w:rsidR="00470BBD" w:rsidRDefault="00E96850">
            <w:pPr>
              <w:jc w:val="center"/>
              <w:rPr>
                <w:sz w:val="24"/>
              </w:rPr>
            </w:pPr>
            <w:r>
              <w:rPr>
                <w:sz w:val="24"/>
              </w:rPr>
              <w:t>0,4 – 0,5 кг</w:t>
            </w:r>
          </w:p>
        </w:tc>
      </w:tr>
      <w:tr w:rsidR="00470BBD">
        <w:tc>
          <w:tcPr>
            <w:tcW w:w="4261" w:type="dxa"/>
          </w:tcPr>
          <w:p w:rsidR="00470BBD" w:rsidRDefault="00E96850">
            <w:pPr>
              <w:jc w:val="center"/>
              <w:rPr>
                <w:sz w:val="24"/>
              </w:rPr>
            </w:pPr>
            <w:r>
              <w:rPr>
                <w:sz w:val="24"/>
              </w:rPr>
              <w:t>Горох</w:t>
            </w:r>
          </w:p>
        </w:tc>
        <w:tc>
          <w:tcPr>
            <w:tcW w:w="2793" w:type="dxa"/>
          </w:tcPr>
          <w:p w:rsidR="00470BBD" w:rsidRDefault="00E96850">
            <w:pPr>
              <w:jc w:val="center"/>
              <w:rPr>
                <w:sz w:val="24"/>
              </w:rPr>
            </w:pPr>
            <w:r>
              <w:rPr>
                <w:sz w:val="24"/>
              </w:rPr>
              <w:t>0,3 – 0,4 кг</w:t>
            </w:r>
          </w:p>
        </w:tc>
      </w:tr>
      <w:tr w:rsidR="00470BBD">
        <w:tc>
          <w:tcPr>
            <w:tcW w:w="4261" w:type="dxa"/>
          </w:tcPr>
          <w:p w:rsidR="00470BBD" w:rsidRDefault="00E96850">
            <w:pPr>
              <w:jc w:val="center"/>
              <w:rPr>
                <w:sz w:val="24"/>
              </w:rPr>
            </w:pPr>
            <w:r>
              <w:rPr>
                <w:sz w:val="24"/>
              </w:rPr>
              <w:t>Шрот подсолнечный</w:t>
            </w:r>
          </w:p>
        </w:tc>
        <w:tc>
          <w:tcPr>
            <w:tcW w:w="2793" w:type="dxa"/>
          </w:tcPr>
          <w:p w:rsidR="00470BBD" w:rsidRDefault="00E96850">
            <w:pPr>
              <w:jc w:val="center"/>
              <w:rPr>
                <w:sz w:val="24"/>
              </w:rPr>
            </w:pPr>
            <w:r>
              <w:rPr>
                <w:sz w:val="24"/>
              </w:rPr>
              <w:t>0,1 – 0,15 кг</w:t>
            </w:r>
          </w:p>
        </w:tc>
      </w:tr>
      <w:tr w:rsidR="00470BBD">
        <w:tc>
          <w:tcPr>
            <w:tcW w:w="4261" w:type="dxa"/>
          </w:tcPr>
          <w:p w:rsidR="00470BBD" w:rsidRDefault="00E96850">
            <w:pPr>
              <w:jc w:val="center"/>
              <w:rPr>
                <w:sz w:val="24"/>
              </w:rPr>
            </w:pPr>
            <w:r>
              <w:rPr>
                <w:sz w:val="24"/>
              </w:rPr>
              <w:t>Соль поваренная, г</w:t>
            </w:r>
          </w:p>
        </w:tc>
        <w:tc>
          <w:tcPr>
            <w:tcW w:w="2793" w:type="dxa"/>
          </w:tcPr>
          <w:p w:rsidR="00470BBD" w:rsidRDefault="00E96850">
            <w:pPr>
              <w:jc w:val="center"/>
              <w:rPr>
                <w:sz w:val="24"/>
              </w:rPr>
            </w:pPr>
            <w:r>
              <w:rPr>
                <w:sz w:val="24"/>
              </w:rPr>
              <w:t>14</w:t>
            </w:r>
          </w:p>
        </w:tc>
      </w:tr>
      <w:tr w:rsidR="00470BBD">
        <w:tc>
          <w:tcPr>
            <w:tcW w:w="4261" w:type="dxa"/>
          </w:tcPr>
          <w:p w:rsidR="00470BBD" w:rsidRDefault="00E96850">
            <w:pPr>
              <w:jc w:val="center"/>
              <w:rPr>
                <w:sz w:val="24"/>
              </w:rPr>
            </w:pPr>
            <w:r>
              <w:rPr>
                <w:sz w:val="24"/>
              </w:rPr>
              <w:t>Цинк сернокислый</w:t>
            </w:r>
          </w:p>
        </w:tc>
        <w:tc>
          <w:tcPr>
            <w:tcW w:w="2793" w:type="dxa"/>
          </w:tcPr>
          <w:p w:rsidR="00470BBD" w:rsidRDefault="00E96850">
            <w:pPr>
              <w:jc w:val="center"/>
              <w:rPr>
                <w:sz w:val="24"/>
              </w:rPr>
            </w:pPr>
            <w:r>
              <w:rPr>
                <w:sz w:val="24"/>
              </w:rPr>
              <w:t>23 мг</w:t>
            </w:r>
          </w:p>
        </w:tc>
      </w:tr>
      <w:tr w:rsidR="00470BBD">
        <w:tc>
          <w:tcPr>
            <w:tcW w:w="4261" w:type="dxa"/>
          </w:tcPr>
          <w:p w:rsidR="00470BBD" w:rsidRDefault="00E96850">
            <w:pPr>
              <w:jc w:val="center"/>
              <w:rPr>
                <w:sz w:val="24"/>
              </w:rPr>
            </w:pPr>
            <w:r>
              <w:rPr>
                <w:sz w:val="24"/>
              </w:rPr>
              <w:t>Медь сернокислая</w:t>
            </w:r>
          </w:p>
        </w:tc>
        <w:tc>
          <w:tcPr>
            <w:tcW w:w="2793" w:type="dxa"/>
          </w:tcPr>
          <w:p w:rsidR="00470BBD" w:rsidRDefault="00E96850">
            <w:pPr>
              <w:jc w:val="center"/>
              <w:rPr>
                <w:sz w:val="24"/>
              </w:rPr>
            </w:pPr>
            <w:r>
              <w:rPr>
                <w:sz w:val="24"/>
              </w:rPr>
              <w:t>10 мг</w:t>
            </w:r>
          </w:p>
        </w:tc>
      </w:tr>
      <w:tr w:rsidR="00470BBD">
        <w:tc>
          <w:tcPr>
            <w:tcW w:w="4261" w:type="dxa"/>
          </w:tcPr>
          <w:p w:rsidR="00470BBD" w:rsidRDefault="00E96850">
            <w:pPr>
              <w:jc w:val="center"/>
              <w:rPr>
                <w:sz w:val="24"/>
              </w:rPr>
            </w:pPr>
            <w:r>
              <w:rPr>
                <w:sz w:val="24"/>
              </w:rPr>
              <w:t>Динатрий-фосфат</w:t>
            </w:r>
          </w:p>
        </w:tc>
        <w:tc>
          <w:tcPr>
            <w:tcW w:w="2793" w:type="dxa"/>
          </w:tcPr>
          <w:p w:rsidR="00470BBD" w:rsidRDefault="00E96850">
            <w:pPr>
              <w:jc w:val="center"/>
              <w:rPr>
                <w:sz w:val="24"/>
              </w:rPr>
            </w:pPr>
            <w:r>
              <w:rPr>
                <w:sz w:val="24"/>
              </w:rPr>
              <w:t>5 г</w:t>
            </w:r>
          </w:p>
        </w:tc>
      </w:tr>
      <w:tr w:rsidR="00470BBD">
        <w:tc>
          <w:tcPr>
            <w:tcW w:w="4261" w:type="dxa"/>
          </w:tcPr>
          <w:p w:rsidR="00470BBD" w:rsidRDefault="00E96850">
            <w:pPr>
              <w:jc w:val="center"/>
              <w:rPr>
                <w:sz w:val="24"/>
              </w:rPr>
            </w:pPr>
            <w:r>
              <w:rPr>
                <w:sz w:val="24"/>
              </w:rPr>
              <w:t>Сера элементарная</w:t>
            </w:r>
          </w:p>
        </w:tc>
        <w:tc>
          <w:tcPr>
            <w:tcW w:w="2793" w:type="dxa"/>
          </w:tcPr>
          <w:p w:rsidR="00470BBD" w:rsidRDefault="00E96850">
            <w:pPr>
              <w:jc w:val="center"/>
              <w:rPr>
                <w:sz w:val="24"/>
              </w:rPr>
            </w:pPr>
            <w:r>
              <w:rPr>
                <w:sz w:val="24"/>
              </w:rPr>
              <w:t>0,7г</w:t>
            </w:r>
          </w:p>
        </w:tc>
      </w:tr>
      <w:tr w:rsidR="00470BBD">
        <w:tc>
          <w:tcPr>
            <w:tcW w:w="4261" w:type="dxa"/>
          </w:tcPr>
          <w:p w:rsidR="00470BBD" w:rsidRDefault="00E96850">
            <w:pPr>
              <w:jc w:val="center"/>
              <w:rPr>
                <w:sz w:val="24"/>
              </w:rPr>
            </w:pPr>
            <w:r>
              <w:rPr>
                <w:sz w:val="24"/>
              </w:rPr>
              <w:t>Сернокислый аммоний</w:t>
            </w:r>
          </w:p>
        </w:tc>
        <w:tc>
          <w:tcPr>
            <w:tcW w:w="2793" w:type="dxa"/>
          </w:tcPr>
          <w:p w:rsidR="00470BBD" w:rsidRDefault="00E96850">
            <w:pPr>
              <w:jc w:val="center"/>
              <w:rPr>
                <w:sz w:val="24"/>
              </w:rPr>
            </w:pPr>
            <w:r>
              <w:rPr>
                <w:sz w:val="24"/>
              </w:rPr>
              <w:t>3г</w:t>
            </w:r>
          </w:p>
        </w:tc>
      </w:tr>
    </w:tbl>
    <w:p w:rsidR="00470BBD" w:rsidRDefault="00E96850">
      <w:pPr>
        <w:rPr>
          <w:sz w:val="24"/>
        </w:rPr>
      </w:pPr>
      <w:r>
        <w:rPr>
          <w:sz w:val="24"/>
        </w:rPr>
        <w:t xml:space="preserve">     Предрасполагающими факторами стали: перемена места, животноводческого помещения; смена рациона, перенесенная хирургическая операция (балонопостит </w:t>
      </w:r>
      <w:r>
        <w:rPr>
          <w:sz w:val="24"/>
          <w:lang w:val="en-US"/>
        </w:rPr>
        <w:t xml:space="preserve"> Balanoposthitis)</w:t>
      </w:r>
      <w:r>
        <w:rPr>
          <w:sz w:val="24"/>
        </w:rPr>
        <w:t>; отсутствие регулярного моциона.</w:t>
      </w:r>
    </w:p>
    <w:p w:rsidR="00470BBD" w:rsidRDefault="00470BBD">
      <w:pPr>
        <w:rPr>
          <w:sz w:val="24"/>
        </w:rPr>
      </w:pPr>
    </w:p>
    <w:p w:rsidR="00470BBD" w:rsidRDefault="00E96850">
      <w:pPr>
        <w:rPr>
          <w:sz w:val="24"/>
        </w:rPr>
      </w:pPr>
      <w:r>
        <w:rPr>
          <w:sz w:val="24"/>
        </w:rPr>
        <w:t>3. Патогенез</w:t>
      </w:r>
    </w:p>
    <w:p w:rsidR="00470BBD" w:rsidRDefault="00E96850">
      <w:pPr>
        <w:rPr>
          <w:sz w:val="24"/>
        </w:rPr>
      </w:pPr>
      <w:r>
        <w:rPr>
          <w:sz w:val="24"/>
        </w:rPr>
        <w:t xml:space="preserve">     Для нормального пищеварения у жвачных животных имеет особое значение поддержание оптимального  количественного и качественного состава и высокой активности микроорганизмов – симбионтов в преджелудках.</w:t>
      </w:r>
    </w:p>
    <w:p w:rsidR="00470BBD" w:rsidRDefault="00E96850">
      <w:pPr>
        <w:rPr>
          <w:sz w:val="24"/>
        </w:rPr>
      </w:pPr>
      <w:r>
        <w:rPr>
          <w:sz w:val="24"/>
        </w:rPr>
        <w:t xml:space="preserve">     Важное условие, определяющее активность  симбионтов, правильный подбор кормов в рационе. Одностороннее кормление, характеризующееся резким недостатком или избытком в рационе питательных веществ приводит к нарушению микробного статуса и ослаблению полезной деятельности микрофлоры.</w:t>
      </w:r>
    </w:p>
    <w:p w:rsidR="00470BBD" w:rsidRDefault="00E96850">
      <w:pPr>
        <w:rPr>
          <w:sz w:val="24"/>
        </w:rPr>
      </w:pPr>
      <w:r>
        <w:rPr>
          <w:sz w:val="24"/>
        </w:rPr>
        <w:t xml:space="preserve">     Длительное скармливание малопитательных веществ и недоброкачественных кормов при недостатке переваримого протеина, сахаров, каротина и микро-макроэлементов изменяет среду обитания микрофлоры и инфузорий рубца, подавляя их жизнедеятельность. В таких условиях в рубце увеличивается количество органических кислот, которые ускоряют гибель симбионтов.</w:t>
      </w:r>
    </w:p>
    <w:p w:rsidR="00470BBD" w:rsidRDefault="00E96850">
      <w:pPr>
        <w:rPr>
          <w:sz w:val="24"/>
        </w:rPr>
      </w:pPr>
      <w:r>
        <w:rPr>
          <w:sz w:val="24"/>
        </w:rPr>
        <w:t xml:space="preserve">     Нарушение образования в рубце нормальных продуктов ферментации корма, являющихся физиологическими возбудителями нервно-мышечного аппарата преджелудков, приводят к ослаблению движений преджелудков  и задержке содержимого в них. Вследствие тесной функциональной связи отделов многокамерного желудка овцы между собой торможение деятельности одного из них неизбежно приводит  к задержке сокращений и других отделов. Такое влияние могут оказывать и переполнение книжки и сычуга , длительный химостаз, закупорка сычуга или спазм пилорического сфинктера при кислой реакции содержимого двенадцатиперстной кишки. В результате замедляется перемешивается и продвижение в преджелудках содержимого. Нарушается характер бродильных процессов и всасывание в преджелудках. Залеживание кормовых масс в рубце, сетке и книжке приводит к накоплению органических кислот и токсических продуктов гниения, а их всасывание вызывает интоксикацию и ацидотическое состояние организма. Со временем содержимое преджелудков  постепенно высыхает и уплотняется.</w:t>
      </w:r>
    </w:p>
    <w:p w:rsidR="00470BBD" w:rsidRDefault="00E96850">
      <w:pPr>
        <w:rPr>
          <w:sz w:val="24"/>
        </w:rPr>
      </w:pPr>
      <w:r>
        <w:rPr>
          <w:sz w:val="24"/>
        </w:rPr>
        <w:t xml:space="preserve">      У барана  Буяна нарушилась моторика преджелудков на фоне кормления (неудовлетворительного), что привело к нарушению микрофлоры рубца, условий ее жизнедеятельности. Также на состояние животного повлияли стрессовые факторы, что привело к нарушению аппетита, потери жвачки и других изменений.</w:t>
      </w:r>
    </w:p>
    <w:p w:rsidR="00470BBD" w:rsidRDefault="00470BBD">
      <w:pPr>
        <w:rPr>
          <w:sz w:val="24"/>
        </w:rPr>
      </w:pPr>
    </w:p>
    <w:p w:rsidR="00470BBD" w:rsidRDefault="00E96850">
      <w:pPr>
        <w:rPr>
          <w:sz w:val="24"/>
        </w:rPr>
      </w:pPr>
      <w:r>
        <w:rPr>
          <w:sz w:val="24"/>
        </w:rPr>
        <w:t>4. Клиническая картина</w:t>
      </w:r>
    </w:p>
    <w:p w:rsidR="00470BBD" w:rsidRDefault="00E96850">
      <w:pPr>
        <w:rPr>
          <w:sz w:val="24"/>
        </w:rPr>
      </w:pPr>
      <w:r>
        <w:rPr>
          <w:sz w:val="24"/>
        </w:rPr>
        <w:t xml:space="preserve">     При гипотонии преджелудков овцы слабеют и значительно худеют. Температура тела в пределах физиологической нормы (38,5 – 40,0 </w:t>
      </w:r>
      <w:r>
        <w:rPr>
          <w:sz w:val="24"/>
          <w:vertAlign w:val="superscript"/>
        </w:rPr>
        <w:t xml:space="preserve">о  </w:t>
      </w:r>
      <w:r>
        <w:rPr>
          <w:sz w:val="24"/>
        </w:rPr>
        <w:t>С) или чуть ниже ее минимальной границы.  Дыхание замедленно, при острых и подострых течениях возможна одышка; сердечная деятельность ослаблена, в начале развития болезни отмечаются  периодическое усиление сердечных тонов; учащение пульса. Животное угнетено. Аппетит непостоянный, извращен и снижен, жвачка и отрыжка нерегулярны. Движения рубца в начале заболевания составляли 3-2 сокращения за 5 мин., слабые и укороченные. При пальпации отмечается несколько более обычного наполнение рубца, содержимое его плотное, тестоватой твердой консистенции. Пальпация рубца безболезненна, но иногда животное болезненно реагировало на глубокую пальпацию. Перистальтически шумы рубца глухие, слабые, с периодическими грубыми шумами урчания. Шумы книжки слабые, еле прослушиваются. Перистальтика кишечника ослаблена, с периодическими громкими шумами. Расстройство функции кишечника  привело к послаблению животного и фекалии барана, сохраняя физиологическую форму, влажные, мягкие, темно-бурого цвета.</w:t>
      </w:r>
    </w:p>
    <w:p w:rsidR="00470BBD" w:rsidRDefault="00E96850">
      <w:pPr>
        <w:rPr>
          <w:sz w:val="24"/>
        </w:rPr>
      </w:pPr>
      <w:r>
        <w:rPr>
          <w:sz w:val="24"/>
        </w:rPr>
        <w:t xml:space="preserve">     При лабораторном исследовании крови барана установлен незначительный сдвиг ядра по формуле влево, нормохромная анемия, незначительный лейкоцитоз (14,5 тыс. при физиологической норме 6-13,5 тыс.лейкоцитов).</w:t>
      </w:r>
    </w:p>
    <w:p w:rsidR="00470BBD" w:rsidRDefault="00E96850">
      <w:pPr>
        <w:rPr>
          <w:sz w:val="24"/>
        </w:rPr>
      </w:pPr>
      <w:r>
        <w:rPr>
          <w:sz w:val="24"/>
        </w:rPr>
        <w:t xml:space="preserve">     При затяжном, тяжелом течении болезни у больных прогрессирует вялость, малоподвижность, они больше лежат и с трудом  встают по принуждению; утрачивается полностью аппетит, появляются поносы или запоры.</w:t>
      </w:r>
    </w:p>
    <w:p w:rsidR="00470BBD" w:rsidRDefault="00E96850">
      <w:pPr>
        <w:rPr>
          <w:sz w:val="24"/>
          <w:lang w:val="en-US"/>
        </w:rPr>
      </w:pPr>
      <w:r>
        <w:rPr>
          <w:sz w:val="24"/>
        </w:rPr>
        <w:t xml:space="preserve">     Так гипотония преджелудков может перейти в атонию, что влечет тяжелые последствия для больного животного. </w:t>
      </w:r>
    </w:p>
    <w:p w:rsidR="00470BBD" w:rsidRDefault="00E96850">
      <w:pPr>
        <w:rPr>
          <w:sz w:val="24"/>
        </w:rPr>
      </w:pPr>
      <w:r>
        <w:rPr>
          <w:sz w:val="24"/>
          <w:lang w:val="en-US"/>
        </w:rPr>
        <w:t>5</w:t>
      </w:r>
      <w:r>
        <w:rPr>
          <w:sz w:val="24"/>
        </w:rPr>
        <w:t xml:space="preserve">. Диагноз. </w:t>
      </w:r>
    </w:p>
    <w:p w:rsidR="00470BBD" w:rsidRDefault="00E96850">
      <w:pPr>
        <w:rPr>
          <w:sz w:val="24"/>
        </w:rPr>
      </w:pPr>
      <w:r>
        <w:rPr>
          <w:sz w:val="24"/>
        </w:rPr>
        <w:t xml:space="preserve">     Диагноз основывается на результатах клинического исследования, изучения анамнестических данных и результатах руминографии. Все это позволяет правильно поставить прижизненный диагноз. На основании характерной клинической картины, анализа рациона, изучения анамнеза, был сделан вывод и поставлен диагноз – гипотония преджелудков (</w:t>
      </w:r>
      <w:r>
        <w:rPr>
          <w:sz w:val="24"/>
          <w:lang w:val="en-US"/>
        </w:rPr>
        <w:t>Hypotonia reminis, reticuli et omasi).  Сопутствующие заболевания – гиповитаминоз А, С.В (Hypovitaminosis A,C,B)</w:t>
      </w:r>
      <w:r>
        <w:rPr>
          <w:sz w:val="24"/>
        </w:rPr>
        <w:t>.</w:t>
      </w:r>
    </w:p>
    <w:p w:rsidR="00470BBD" w:rsidRDefault="00E96850">
      <w:pPr>
        <w:rPr>
          <w:sz w:val="24"/>
        </w:rPr>
      </w:pPr>
      <w:r>
        <w:rPr>
          <w:sz w:val="24"/>
        </w:rPr>
        <w:t>6. Дифференциальная диагностика.</w:t>
      </w:r>
    </w:p>
    <w:p w:rsidR="00470BBD" w:rsidRDefault="00E96850">
      <w:pPr>
        <w:rPr>
          <w:sz w:val="24"/>
        </w:rPr>
      </w:pPr>
      <w:r>
        <w:rPr>
          <w:sz w:val="24"/>
        </w:rPr>
        <w:t xml:space="preserve">     Гипотоническое состояние преджелудков – это сложный симптомокомплекс, наблюдающийся при многих, чаще желудочно-кишечных заболеваниях. В процессе распознавания важно установить, первичны ли эти расстройства или вторичны при тех или иных заболеваниях. При первичных атониях надо исключить переполнение рубца, засорение книжки, травматического ретикулита, острой тимпании рубца.</w:t>
      </w:r>
    </w:p>
    <w:p w:rsidR="00470BBD" w:rsidRDefault="00470BBD">
      <w:pPr>
        <w:rPr>
          <w:sz w:val="24"/>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807"/>
        <w:gridCol w:w="1701"/>
        <w:gridCol w:w="1559"/>
        <w:gridCol w:w="1418"/>
        <w:gridCol w:w="1559"/>
      </w:tblGrid>
      <w:tr w:rsidR="00470BBD">
        <w:tc>
          <w:tcPr>
            <w:tcW w:w="1879" w:type="dxa"/>
          </w:tcPr>
          <w:p w:rsidR="00470BBD" w:rsidRDefault="00E96850">
            <w:pPr>
              <w:jc w:val="center"/>
              <w:rPr>
                <w:b/>
                <w:sz w:val="24"/>
              </w:rPr>
            </w:pPr>
            <w:r>
              <w:rPr>
                <w:b/>
                <w:sz w:val="24"/>
              </w:rPr>
              <w:t>Признаки</w:t>
            </w:r>
          </w:p>
        </w:tc>
        <w:tc>
          <w:tcPr>
            <w:tcW w:w="1807" w:type="dxa"/>
          </w:tcPr>
          <w:p w:rsidR="00470BBD" w:rsidRDefault="00E96850">
            <w:pPr>
              <w:jc w:val="center"/>
              <w:rPr>
                <w:b/>
                <w:sz w:val="24"/>
              </w:rPr>
            </w:pPr>
            <w:r>
              <w:rPr>
                <w:b/>
                <w:sz w:val="24"/>
              </w:rPr>
              <w:t>Травматичес-</w:t>
            </w:r>
          </w:p>
          <w:p w:rsidR="00470BBD" w:rsidRDefault="00E96850">
            <w:pPr>
              <w:jc w:val="center"/>
              <w:rPr>
                <w:b/>
                <w:sz w:val="24"/>
              </w:rPr>
            </w:pPr>
            <w:r>
              <w:rPr>
                <w:b/>
                <w:sz w:val="24"/>
              </w:rPr>
              <w:t>кий ретикулит</w:t>
            </w:r>
          </w:p>
        </w:tc>
        <w:tc>
          <w:tcPr>
            <w:tcW w:w="1701" w:type="dxa"/>
          </w:tcPr>
          <w:p w:rsidR="00470BBD" w:rsidRDefault="00E96850">
            <w:pPr>
              <w:jc w:val="center"/>
              <w:rPr>
                <w:b/>
                <w:sz w:val="24"/>
              </w:rPr>
            </w:pPr>
            <w:r>
              <w:rPr>
                <w:b/>
                <w:sz w:val="24"/>
              </w:rPr>
              <w:t>Засорение книжки</w:t>
            </w:r>
          </w:p>
        </w:tc>
        <w:tc>
          <w:tcPr>
            <w:tcW w:w="1559" w:type="dxa"/>
          </w:tcPr>
          <w:p w:rsidR="00470BBD" w:rsidRDefault="00E96850">
            <w:pPr>
              <w:jc w:val="center"/>
              <w:rPr>
                <w:b/>
                <w:sz w:val="24"/>
              </w:rPr>
            </w:pPr>
            <w:r>
              <w:rPr>
                <w:b/>
                <w:sz w:val="24"/>
              </w:rPr>
              <w:t>Гипотония преджелуд-ков</w:t>
            </w:r>
          </w:p>
        </w:tc>
        <w:tc>
          <w:tcPr>
            <w:tcW w:w="1418" w:type="dxa"/>
          </w:tcPr>
          <w:p w:rsidR="00470BBD" w:rsidRDefault="00E96850">
            <w:pPr>
              <w:jc w:val="center"/>
              <w:rPr>
                <w:b/>
                <w:sz w:val="24"/>
              </w:rPr>
            </w:pPr>
            <w:r>
              <w:rPr>
                <w:b/>
                <w:sz w:val="24"/>
              </w:rPr>
              <w:t>Острая тимпания рубца</w:t>
            </w:r>
          </w:p>
        </w:tc>
        <w:tc>
          <w:tcPr>
            <w:tcW w:w="1559" w:type="dxa"/>
          </w:tcPr>
          <w:p w:rsidR="00470BBD" w:rsidRDefault="00E96850">
            <w:pPr>
              <w:jc w:val="center"/>
              <w:rPr>
                <w:b/>
                <w:sz w:val="24"/>
              </w:rPr>
            </w:pPr>
            <w:r>
              <w:rPr>
                <w:b/>
                <w:sz w:val="24"/>
              </w:rPr>
              <w:t>Переполне-ние рубца</w:t>
            </w:r>
          </w:p>
        </w:tc>
      </w:tr>
      <w:tr w:rsidR="00470BBD">
        <w:tc>
          <w:tcPr>
            <w:tcW w:w="1879" w:type="dxa"/>
          </w:tcPr>
          <w:p w:rsidR="00470BBD" w:rsidRDefault="00E96850">
            <w:pPr>
              <w:rPr>
                <w:sz w:val="24"/>
              </w:rPr>
            </w:pPr>
            <w:r>
              <w:rPr>
                <w:sz w:val="24"/>
              </w:rPr>
              <w:t>1. Изменение объема живота</w:t>
            </w:r>
          </w:p>
        </w:tc>
        <w:tc>
          <w:tcPr>
            <w:tcW w:w="1807" w:type="dxa"/>
          </w:tcPr>
          <w:p w:rsidR="00470BBD" w:rsidRDefault="00E96850">
            <w:pPr>
              <w:rPr>
                <w:sz w:val="24"/>
              </w:rPr>
            </w:pPr>
            <w:r>
              <w:rPr>
                <w:sz w:val="24"/>
              </w:rPr>
              <w:t>Периодическое увеличение</w:t>
            </w:r>
          </w:p>
        </w:tc>
        <w:tc>
          <w:tcPr>
            <w:tcW w:w="1701" w:type="dxa"/>
          </w:tcPr>
          <w:p w:rsidR="00470BBD" w:rsidRDefault="00E96850">
            <w:pPr>
              <w:rPr>
                <w:sz w:val="24"/>
              </w:rPr>
            </w:pPr>
            <w:r>
              <w:rPr>
                <w:sz w:val="24"/>
              </w:rPr>
              <w:t xml:space="preserve">Может быть незначительное увеличение </w:t>
            </w:r>
          </w:p>
        </w:tc>
        <w:tc>
          <w:tcPr>
            <w:tcW w:w="1559" w:type="dxa"/>
          </w:tcPr>
          <w:p w:rsidR="00470BBD" w:rsidRDefault="00E96850">
            <w:pPr>
              <w:rPr>
                <w:sz w:val="24"/>
              </w:rPr>
            </w:pPr>
            <w:r>
              <w:rPr>
                <w:sz w:val="24"/>
              </w:rPr>
              <w:t>Не увеличен; незначительно увеличен</w:t>
            </w:r>
          </w:p>
        </w:tc>
        <w:tc>
          <w:tcPr>
            <w:tcW w:w="1418" w:type="dxa"/>
          </w:tcPr>
          <w:p w:rsidR="00470BBD" w:rsidRDefault="00E96850">
            <w:pPr>
              <w:rPr>
                <w:sz w:val="24"/>
              </w:rPr>
            </w:pPr>
            <w:r>
              <w:rPr>
                <w:sz w:val="24"/>
              </w:rPr>
              <w:t>Резкое и сильное увеличение</w:t>
            </w:r>
          </w:p>
        </w:tc>
        <w:tc>
          <w:tcPr>
            <w:tcW w:w="1559" w:type="dxa"/>
          </w:tcPr>
          <w:p w:rsidR="00470BBD" w:rsidRDefault="00E96850">
            <w:pPr>
              <w:rPr>
                <w:sz w:val="24"/>
              </w:rPr>
            </w:pPr>
            <w:r>
              <w:rPr>
                <w:sz w:val="24"/>
              </w:rPr>
              <w:t>Сразу после кормления увеличивается</w:t>
            </w:r>
          </w:p>
        </w:tc>
      </w:tr>
      <w:tr w:rsidR="00470BBD">
        <w:tc>
          <w:tcPr>
            <w:tcW w:w="1879" w:type="dxa"/>
          </w:tcPr>
          <w:p w:rsidR="00470BBD" w:rsidRDefault="00E96850">
            <w:pPr>
              <w:rPr>
                <w:sz w:val="24"/>
              </w:rPr>
            </w:pPr>
            <w:r>
              <w:rPr>
                <w:sz w:val="24"/>
              </w:rPr>
              <w:t>2. Болезненность при глубокой пальпации мечевидного отростка</w:t>
            </w:r>
          </w:p>
        </w:tc>
        <w:tc>
          <w:tcPr>
            <w:tcW w:w="1807" w:type="dxa"/>
          </w:tcPr>
          <w:p w:rsidR="00470BBD" w:rsidRDefault="00E96850">
            <w:pPr>
              <w:rPr>
                <w:sz w:val="24"/>
              </w:rPr>
            </w:pPr>
            <w:r>
              <w:rPr>
                <w:sz w:val="24"/>
              </w:rPr>
              <w:t>есть</w:t>
            </w:r>
          </w:p>
        </w:tc>
        <w:tc>
          <w:tcPr>
            <w:tcW w:w="1701" w:type="dxa"/>
          </w:tcPr>
          <w:p w:rsidR="00470BBD" w:rsidRDefault="00E96850">
            <w:pPr>
              <w:rPr>
                <w:sz w:val="24"/>
              </w:rPr>
            </w:pPr>
            <w:r>
              <w:rPr>
                <w:sz w:val="24"/>
              </w:rPr>
              <w:t>Есть, животное стонет</w:t>
            </w:r>
          </w:p>
        </w:tc>
        <w:tc>
          <w:tcPr>
            <w:tcW w:w="1559" w:type="dxa"/>
          </w:tcPr>
          <w:p w:rsidR="00470BBD" w:rsidRDefault="00E96850">
            <w:pPr>
              <w:rPr>
                <w:sz w:val="24"/>
              </w:rPr>
            </w:pPr>
            <w:r>
              <w:rPr>
                <w:sz w:val="24"/>
              </w:rPr>
              <w:t>нет</w:t>
            </w:r>
          </w:p>
        </w:tc>
        <w:tc>
          <w:tcPr>
            <w:tcW w:w="1418" w:type="dxa"/>
          </w:tcPr>
          <w:p w:rsidR="00470BBD" w:rsidRDefault="00E96850">
            <w:pPr>
              <w:rPr>
                <w:sz w:val="24"/>
              </w:rPr>
            </w:pPr>
            <w:r>
              <w:rPr>
                <w:sz w:val="24"/>
              </w:rPr>
              <w:t>нет</w:t>
            </w:r>
          </w:p>
        </w:tc>
        <w:tc>
          <w:tcPr>
            <w:tcW w:w="1559" w:type="dxa"/>
          </w:tcPr>
          <w:p w:rsidR="00470BBD" w:rsidRDefault="00E96850">
            <w:pPr>
              <w:rPr>
                <w:sz w:val="24"/>
              </w:rPr>
            </w:pPr>
            <w:r>
              <w:rPr>
                <w:sz w:val="24"/>
              </w:rPr>
              <w:t>нет</w:t>
            </w:r>
          </w:p>
        </w:tc>
      </w:tr>
      <w:tr w:rsidR="00470BBD">
        <w:tc>
          <w:tcPr>
            <w:tcW w:w="1879" w:type="dxa"/>
          </w:tcPr>
          <w:p w:rsidR="00470BBD" w:rsidRDefault="00E96850">
            <w:pPr>
              <w:rPr>
                <w:sz w:val="24"/>
              </w:rPr>
            </w:pPr>
            <w:r>
              <w:rPr>
                <w:sz w:val="24"/>
              </w:rPr>
              <w:t>3. Положение в пространстве</w:t>
            </w:r>
          </w:p>
        </w:tc>
        <w:tc>
          <w:tcPr>
            <w:tcW w:w="1807" w:type="dxa"/>
          </w:tcPr>
          <w:p w:rsidR="00470BBD" w:rsidRDefault="00E96850">
            <w:pPr>
              <w:rPr>
                <w:sz w:val="24"/>
              </w:rPr>
            </w:pPr>
            <w:r>
              <w:rPr>
                <w:sz w:val="24"/>
              </w:rPr>
              <w:t>Вынужденное, стоит сгорбившись, встает не характерно для вида</w:t>
            </w:r>
          </w:p>
        </w:tc>
        <w:tc>
          <w:tcPr>
            <w:tcW w:w="1701" w:type="dxa"/>
          </w:tcPr>
          <w:p w:rsidR="00470BBD" w:rsidRDefault="00E96850">
            <w:pPr>
              <w:rPr>
                <w:sz w:val="24"/>
              </w:rPr>
            </w:pPr>
            <w:r>
              <w:rPr>
                <w:sz w:val="24"/>
              </w:rPr>
              <w:t>Вынужден-ное, часто принимает позу дефекации, мочеиспускания</w:t>
            </w:r>
          </w:p>
        </w:tc>
        <w:tc>
          <w:tcPr>
            <w:tcW w:w="1559" w:type="dxa"/>
          </w:tcPr>
          <w:p w:rsidR="00470BBD" w:rsidRDefault="00E96850">
            <w:pPr>
              <w:rPr>
                <w:sz w:val="24"/>
              </w:rPr>
            </w:pPr>
            <w:r>
              <w:rPr>
                <w:sz w:val="24"/>
              </w:rPr>
              <w:t>Естествен-ное в начале заболевания</w:t>
            </w:r>
          </w:p>
        </w:tc>
        <w:tc>
          <w:tcPr>
            <w:tcW w:w="1418" w:type="dxa"/>
          </w:tcPr>
          <w:p w:rsidR="00470BBD" w:rsidRDefault="00E96850">
            <w:pPr>
              <w:rPr>
                <w:sz w:val="24"/>
              </w:rPr>
            </w:pPr>
            <w:r>
              <w:rPr>
                <w:sz w:val="24"/>
              </w:rPr>
              <w:t>Животное часто оглядывается на живот</w:t>
            </w:r>
          </w:p>
        </w:tc>
        <w:tc>
          <w:tcPr>
            <w:tcW w:w="1559" w:type="dxa"/>
          </w:tcPr>
          <w:p w:rsidR="00470BBD" w:rsidRDefault="00E96850">
            <w:pPr>
              <w:rPr>
                <w:sz w:val="24"/>
              </w:rPr>
            </w:pPr>
            <w:r>
              <w:rPr>
                <w:sz w:val="24"/>
              </w:rPr>
              <w:t>естественное</w:t>
            </w:r>
          </w:p>
        </w:tc>
      </w:tr>
      <w:tr w:rsidR="00470BBD">
        <w:tc>
          <w:tcPr>
            <w:tcW w:w="1879" w:type="dxa"/>
          </w:tcPr>
          <w:p w:rsidR="00470BBD" w:rsidRDefault="00E96850">
            <w:pPr>
              <w:rPr>
                <w:sz w:val="24"/>
              </w:rPr>
            </w:pPr>
            <w:r>
              <w:rPr>
                <w:sz w:val="24"/>
              </w:rPr>
              <w:t xml:space="preserve">4.Лихорадка, повышение общей температуры тела , </w:t>
            </w:r>
            <w:r>
              <w:rPr>
                <w:sz w:val="24"/>
                <w:vertAlign w:val="superscript"/>
              </w:rPr>
              <w:t xml:space="preserve">о  </w:t>
            </w:r>
            <w:r>
              <w:rPr>
                <w:sz w:val="24"/>
              </w:rPr>
              <w:t>С</w:t>
            </w:r>
          </w:p>
        </w:tc>
        <w:tc>
          <w:tcPr>
            <w:tcW w:w="1807" w:type="dxa"/>
          </w:tcPr>
          <w:p w:rsidR="00470BBD" w:rsidRDefault="00E96850">
            <w:pPr>
              <w:rPr>
                <w:sz w:val="24"/>
              </w:rPr>
            </w:pPr>
            <w:r>
              <w:rPr>
                <w:sz w:val="24"/>
              </w:rPr>
              <w:t>+</w:t>
            </w:r>
          </w:p>
        </w:tc>
        <w:tc>
          <w:tcPr>
            <w:tcW w:w="1701" w:type="dxa"/>
          </w:tcPr>
          <w:p w:rsidR="00470BBD" w:rsidRDefault="00E96850">
            <w:pPr>
              <w:rPr>
                <w:sz w:val="24"/>
              </w:rPr>
            </w:pPr>
            <w:r>
              <w:rPr>
                <w:sz w:val="24"/>
              </w:rPr>
              <w:t>----</w:t>
            </w:r>
          </w:p>
        </w:tc>
        <w:tc>
          <w:tcPr>
            <w:tcW w:w="1559" w:type="dxa"/>
          </w:tcPr>
          <w:p w:rsidR="00470BBD" w:rsidRDefault="00E96850">
            <w:pPr>
              <w:rPr>
                <w:sz w:val="24"/>
              </w:rPr>
            </w:pPr>
            <w:r>
              <w:rPr>
                <w:sz w:val="24"/>
              </w:rPr>
              <w:t>- ---</w:t>
            </w:r>
          </w:p>
          <w:p w:rsidR="00470BBD" w:rsidRDefault="00E96850">
            <w:pPr>
              <w:rPr>
                <w:sz w:val="24"/>
              </w:rPr>
            </w:pPr>
            <w:r>
              <w:rPr>
                <w:sz w:val="24"/>
              </w:rPr>
              <w:t>(возможно понижение температу-ры)</w:t>
            </w:r>
          </w:p>
        </w:tc>
        <w:tc>
          <w:tcPr>
            <w:tcW w:w="1418" w:type="dxa"/>
          </w:tcPr>
          <w:p w:rsidR="00470BBD" w:rsidRDefault="00E96850">
            <w:pPr>
              <w:rPr>
                <w:sz w:val="24"/>
              </w:rPr>
            </w:pPr>
            <w:r>
              <w:rPr>
                <w:sz w:val="24"/>
              </w:rPr>
              <w:t>----</w:t>
            </w:r>
          </w:p>
        </w:tc>
        <w:tc>
          <w:tcPr>
            <w:tcW w:w="1559" w:type="dxa"/>
          </w:tcPr>
          <w:p w:rsidR="00470BBD" w:rsidRDefault="00E96850">
            <w:pPr>
              <w:rPr>
                <w:sz w:val="24"/>
              </w:rPr>
            </w:pPr>
            <w:r>
              <w:rPr>
                <w:sz w:val="24"/>
              </w:rPr>
              <w:t>----</w:t>
            </w:r>
          </w:p>
        </w:tc>
      </w:tr>
      <w:tr w:rsidR="00470BBD">
        <w:tc>
          <w:tcPr>
            <w:tcW w:w="1879" w:type="dxa"/>
          </w:tcPr>
          <w:p w:rsidR="00470BBD" w:rsidRDefault="00E96850">
            <w:pPr>
              <w:rPr>
                <w:sz w:val="24"/>
              </w:rPr>
            </w:pPr>
            <w:r>
              <w:rPr>
                <w:sz w:val="24"/>
              </w:rPr>
              <w:t>5. Газообразо-вание в рубце</w:t>
            </w:r>
          </w:p>
        </w:tc>
        <w:tc>
          <w:tcPr>
            <w:tcW w:w="1807" w:type="dxa"/>
          </w:tcPr>
          <w:p w:rsidR="00470BBD" w:rsidRDefault="00E96850">
            <w:pPr>
              <w:rPr>
                <w:sz w:val="24"/>
              </w:rPr>
            </w:pPr>
            <w:r>
              <w:rPr>
                <w:sz w:val="24"/>
              </w:rPr>
              <w:t>----</w:t>
            </w:r>
          </w:p>
        </w:tc>
        <w:tc>
          <w:tcPr>
            <w:tcW w:w="1701" w:type="dxa"/>
          </w:tcPr>
          <w:p w:rsidR="00470BBD" w:rsidRDefault="00E96850">
            <w:pPr>
              <w:rPr>
                <w:sz w:val="24"/>
              </w:rPr>
            </w:pPr>
            <w:r>
              <w:rPr>
                <w:sz w:val="24"/>
              </w:rPr>
              <w:t>----</w:t>
            </w:r>
          </w:p>
        </w:tc>
        <w:tc>
          <w:tcPr>
            <w:tcW w:w="1559" w:type="dxa"/>
          </w:tcPr>
          <w:p w:rsidR="00470BBD" w:rsidRDefault="00E96850">
            <w:pPr>
              <w:rPr>
                <w:sz w:val="24"/>
              </w:rPr>
            </w:pPr>
            <w:r>
              <w:rPr>
                <w:sz w:val="24"/>
              </w:rPr>
              <w:t>+ ----</w:t>
            </w:r>
          </w:p>
        </w:tc>
        <w:tc>
          <w:tcPr>
            <w:tcW w:w="1418" w:type="dxa"/>
          </w:tcPr>
          <w:p w:rsidR="00470BBD" w:rsidRDefault="00E96850">
            <w:pPr>
              <w:rPr>
                <w:sz w:val="24"/>
              </w:rPr>
            </w:pPr>
            <w:r>
              <w:rPr>
                <w:sz w:val="24"/>
              </w:rPr>
              <w:t>++</w:t>
            </w:r>
          </w:p>
        </w:tc>
        <w:tc>
          <w:tcPr>
            <w:tcW w:w="1559" w:type="dxa"/>
          </w:tcPr>
          <w:p w:rsidR="00470BBD" w:rsidRDefault="00E96850">
            <w:pPr>
              <w:rPr>
                <w:sz w:val="24"/>
              </w:rPr>
            </w:pPr>
            <w:r>
              <w:rPr>
                <w:sz w:val="24"/>
              </w:rPr>
              <w:t>----</w:t>
            </w:r>
          </w:p>
        </w:tc>
      </w:tr>
      <w:tr w:rsidR="00470BBD">
        <w:tc>
          <w:tcPr>
            <w:tcW w:w="1879" w:type="dxa"/>
          </w:tcPr>
          <w:p w:rsidR="00470BBD" w:rsidRDefault="00E96850">
            <w:pPr>
              <w:rPr>
                <w:sz w:val="24"/>
              </w:rPr>
            </w:pPr>
            <w:r>
              <w:rPr>
                <w:sz w:val="24"/>
              </w:rPr>
              <w:t>6. Изменения в дыхании</w:t>
            </w:r>
          </w:p>
        </w:tc>
        <w:tc>
          <w:tcPr>
            <w:tcW w:w="1807" w:type="dxa"/>
          </w:tcPr>
          <w:p w:rsidR="00470BBD" w:rsidRDefault="00E96850">
            <w:pPr>
              <w:rPr>
                <w:sz w:val="24"/>
              </w:rPr>
            </w:pPr>
            <w:r>
              <w:rPr>
                <w:sz w:val="24"/>
              </w:rPr>
              <w:t>Учащенное, поверхностное</w:t>
            </w:r>
          </w:p>
        </w:tc>
        <w:tc>
          <w:tcPr>
            <w:tcW w:w="1701" w:type="dxa"/>
          </w:tcPr>
          <w:p w:rsidR="00470BBD" w:rsidRDefault="00E96850">
            <w:pPr>
              <w:rPr>
                <w:sz w:val="24"/>
              </w:rPr>
            </w:pPr>
            <w:r>
              <w:rPr>
                <w:sz w:val="24"/>
              </w:rPr>
              <w:t>Поверхност-ное</w:t>
            </w:r>
          </w:p>
        </w:tc>
        <w:tc>
          <w:tcPr>
            <w:tcW w:w="1559" w:type="dxa"/>
          </w:tcPr>
          <w:p w:rsidR="00470BBD" w:rsidRDefault="00E96850">
            <w:pPr>
              <w:rPr>
                <w:sz w:val="24"/>
              </w:rPr>
            </w:pPr>
            <w:r>
              <w:rPr>
                <w:sz w:val="24"/>
              </w:rPr>
              <w:t>Одышка, сохранено нормальное</w:t>
            </w:r>
          </w:p>
        </w:tc>
        <w:tc>
          <w:tcPr>
            <w:tcW w:w="1418" w:type="dxa"/>
          </w:tcPr>
          <w:p w:rsidR="00470BBD" w:rsidRDefault="00E96850">
            <w:pPr>
              <w:rPr>
                <w:sz w:val="24"/>
              </w:rPr>
            </w:pPr>
            <w:r>
              <w:rPr>
                <w:sz w:val="24"/>
              </w:rPr>
              <w:t>Учащен-ное, напряжен-ное</w:t>
            </w:r>
          </w:p>
        </w:tc>
        <w:tc>
          <w:tcPr>
            <w:tcW w:w="1559" w:type="dxa"/>
          </w:tcPr>
          <w:p w:rsidR="00470BBD" w:rsidRDefault="00E96850">
            <w:pPr>
              <w:rPr>
                <w:sz w:val="24"/>
              </w:rPr>
            </w:pPr>
            <w:r>
              <w:rPr>
                <w:sz w:val="24"/>
              </w:rPr>
              <w:t>поверхностное</w:t>
            </w:r>
          </w:p>
        </w:tc>
      </w:tr>
      <w:tr w:rsidR="00470BBD">
        <w:tc>
          <w:tcPr>
            <w:tcW w:w="1879" w:type="dxa"/>
          </w:tcPr>
          <w:p w:rsidR="00470BBD" w:rsidRDefault="00E96850">
            <w:pPr>
              <w:rPr>
                <w:sz w:val="24"/>
              </w:rPr>
            </w:pPr>
            <w:r>
              <w:rPr>
                <w:sz w:val="24"/>
              </w:rPr>
              <w:t>7.Слизистые оболочки (видимые)</w:t>
            </w:r>
          </w:p>
        </w:tc>
        <w:tc>
          <w:tcPr>
            <w:tcW w:w="1807" w:type="dxa"/>
          </w:tcPr>
          <w:p w:rsidR="00470BBD" w:rsidRDefault="00E96850">
            <w:pPr>
              <w:rPr>
                <w:sz w:val="24"/>
              </w:rPr>
            </w:pPr>
            <w:r>
              <w:rPr>
                <w:sz w:val="24"/>
              </w:rPr>
              <w:t>синюшные</w:t>
            </w:r>
          </w:p>
        </w:tc>
        <w:tc>
          <w:tcPr>
            <w:tcW w:w="1701" w:type="dxa"/>
          </w:tcPr>
          <w:p w:rsidR="00470BBD" w:rsidRDefault="00E96850">
            <w:pPr>
              <w:rPr>
                <w:sz w:val="24"/>
              </w:rPr>
            </w:pPr>
            <w:r>
              <w:rPr>
                <w:sz w:val="24"/>
              </w:rPr>
              <w:t>Не изменяются, бледно-розовые</w:t>
            </w:r>
          </w:p>
        </w:tc>
        <w:tc>
          <w:tcPr>
            <w:tcW w:w="1559" w:type="dxa"/>
          </w:tcPr>
          <w:p w:rsidR="00470BBD" w:rsidRDefault="00E96850">
            <w:pPr>
              <w:rPr>
                <w:sz w:val="24"/>
              </w:rPr>
            </w:pPr>
            <w:r>
              <w:rPr>
                <w:sz w:val="24"/>
              </w:rPr>
              <w:t>Бледно-розовые</w:t>
            </w:r>
          </w:p>
        </w:tc>
        <w:tc>
          <w:tcPr>
            <w:tcW w:w="1418" w:type="dxa"/>
          </w:tcPr>
          <w:p w:rsidR="00470BBD" w:rsidRDefault="00E96850">
            <w:pPr>
              <w:rPr>
                <w:sz w:val="24"/>
              </w:rPr>
            </w:pPr>
            <w:r>
              <w:rPr>
                <w:sz w:val="24"/>
              </w:rPr>
              <w:t>Бледные с синюшным оттенком</w:t>
            </w:r>
          </w:p>
        </w:tc>
        <w:tc>
          <w:tcPr>
            <w:tcW w:w="1559" w:type="dxa"/>
          </w:tcPr>
          <w:p w:rsidR="00470BBD" w:rsidRDefault="00E96850">
            <w:pPr>
              <w:rPr>
                <w:sz w:val="24"/>
              </w:rPr>
            </w:pPr>
            <w:r>
              <w:rPr>
                <w:sz w:val="24"/>
              </w:rPr>
              <w:t>Не изменяются</w:t>
            </w:r>
          </w:p>
        </w:tc>
      </w:tr>
      <w:tr w:rsidR="00470BBD">
        <w:tc>
          <w:tcPr>
            <w:tcW w:w="1879" w:type="dxa"/>
          </w:tcPr>
          <w:p w:rsidR="00470BBD" w:rsidRDefault="00E96850">
            <w:pPr>
              <w:rPr>
                <w:sz w:val="24"/>
              </w:rPr>
            </w:pPr>
            <w:r>
              <w:rPr>
                <w:sz w:val="24"/>
              </w:rPr>
              <w:t>8. Аускультация шумов перистальтики  преджелудков</w:t>
            </w:r>
          </w:p>
        </w:tc>
        <w:tc>
          <w:tcPr>
            <w:tcW w:w="1807" w:type="dxa"/>
          </w:tcPr>
          <w:p w:rsidR="00470BBD" w:rsidRDefault="00E96850">
            <w:pPr>
              <w:rPr>
                <w:sz w:val="24"/>
              </w:rPr>
            </w:pPr>
            <w:r>
              <w:rPr>
                <w:sz w:val="24"/>
              </w:rPr>
              <w:t>-----</w:t>
            </w:r>
          </w:p>
        </w:tc>
        <w:tc>
          <w:tcPr>
            <w:tcW w:w="1701" w:type="dxa"/>
          </w:tcPr>
          <w:p w:rsidR="00470BBD" w:rsidRDefault="00E96850">
            <w:pPr>
              <w:rPr>
                <w:sz w:val="24"/>
              </w:rPr>
            </w:pPr>
            <w:r>
              <w:rPr>
                <w:sz w:val="24"/>
              </w:rPr>
              <w:t>----</w:t>
            </w:r>
          </w:p>
        </w:tc>
        <w:tc>
          <w:tcPr>
            <w:tcW w:w="1559" w:type="dxa"/>
          </w:tcPr>
          <w:p w:rsidR="00470BBD" w:rsidRDefault="00E96850">
            <w:pPr>
              <w:rPr>
                <w:sz w:val="24"/>
              </w:rPr>
            </w:pPr>
            <w:r>
              <w:rPr>
                <w:sz w:val="24"/>
              </w:rPr>
              <w:t>Снижена, ослаблена, редкие шумы</w:t>
            </w:r>
          </w:p>
        </w:tc>
        <w:tc>
          <w:tcPr>
            <w:tcW w:w="1418" w:type="dxa"/>
          </w:tcPr>
          <w:p w:rsidR="00470BBD" w:rsidRDefault="00E96850">
            <w:pPr>
              <w:rPr>
                <w:sz w:val="24"/>
              </w:rPr>
            </w:pPr>
            <w:r>
              <w:rPr>
                <w:sz w:val="24"/>
              </w:rPr>
              <w:t>----</w:t>
            </w:r>
          </w:p>
        </w:tc>
        <w:tc>
          <w:tcPr>
            <w:tcW w:w="1559" w:type="dxa"/>
          </w:tcPr>
          <w:p w:rsidR="00470BBD" w:rsidRDefault="00E96850">
            <w:pPr>
              <w:rPr>
                <w:sz w:val="24"/>
              </w:rPr>
            </w:pPr>
            <w:r>
              <w:rPr>
                <w:sz w:val="24"/>
              </w:rPr>
              <w:t>----</w:t>
            </w:r>
          </w:p>
        </w:tc>
      </w:tr>
      <w:tr w:rsidR="00470BBD">
        <w:tc>
          <w:tcPr>
            <w:tcW w:w="1879" w:type="dxa"/>
          </w:tcPr>
          <w:p w:rsidR="00470BBD" w:rsidRDefault="00E96850">
            <w:pPr>
              <w:rPr>
                <w:sz w:val="24"/>
              </w:rPr>
            </w:pPr>
            <w:r>
              <w:rPr>
                <w:sz w:val="24"/>
              </w:rPr>
              <w:t>9. Слюнотечение</w:t>
            </w:r>
          </w:p>
        </w:tc>
        <w:tc>
          <w:tcPr>
            <w:tcW w:w="1807" w:type="dxa"/>
          </w:tcPr>
          <w:p w:rsidR="00470BBD" w:rsidRDefault="00E96850">
            <w:pPr>
              <w:rPr>
                <w:sz w:val="24"/>
              </w:rPr>
            </w:pPr>
            <w:r>
              <w:rPr>
                <w:sz w:val="24"/>
              </w:rPr>
              <w:t>----</w:t>
            </w:r>
          </w:p>
        </w:tc>
        <w:tc>
          <w:tcPr>
            <w:tcW w:w="1701" w:type="dxa"/>
          </w:tcPr>
          <w:p w:rsidR="00470BBD" w:rsidRDefault="00E96850">
            <w:pPr>
              <w:rPr>
                <w:sz w:val="24"/>
              </w:rPr>
            </w:pPr>
            <w:r>
              <w:rPr>
                <w:sz w:val="24"/>
              </w:rPr>
              <w:t>----</w:t>
            </w:r>
          </w:p>
        </w:tc>
        <w:tc>
          <w:tcPr>
            <w:tcW w:w="1559" w:type="dxa"/>
          </w:tcPr>
          <w:p w:rsidR="00470BBD" w:rsidRDefault="00E96850">
            <w:pPr>
              <w:rPr>
                <w:sz w:val="24"/>
              </w:rPr>
            </w:pPr>
            <w:r>
              <w:rPr>
                <w:sz w:val="24"/>
              </w:rPr>
              <w:t>----</w:t>
            </w:r>
          </w:p>
        </w:tc>
        <w:tc>
          <w:tcPr>
            <w:tcW w:w="1418" w:type="dxa"/>
          </w:tcPr>
          <w:p w:rsidR="00470BBD" w:rsidRDefault="00E96850">
            <w:pPr>
              <w:rPr>
                <w:sz w:val="24"/>
              </w:rPr>
            </w:pPr>
            <w:r>
              <w:rPr>
                <w:sz w:val="24"/>
              </w:rPr>
              <w:t>+</w:t>
            </w:r>
          </w:p>
        </w:tc>
        <w:tc>
          <w:tcPr>
            <w:tcW w:w="1559" w:type="dxa"/>
          </w:tcPr>
          <w:p w:rsidR="00470BBD" w:rsidRDefault="00E96850">
            <w:pPr>
              <w:rPr>
                <w:sz w:val="24"/>
              </w:rPr>
            </w:pPr>
            <w:r>
              <w:rPr>
                <w:sz w:val="24"/>
              </w:rPr>
              <w:t>----+</w:t>
            </w:r>
          </w:p>
        </w:tc>
      </w:tr>
      <w:tr w:rsidR="00470BBD">
        <w:tc>
          <w:tcPr>
            <w:tcW w:w="1879" w:type="dxa"/>
          </w:tcPr>
          <w:p w:rsidR="00470BBD" w:rsidRDefault="00E96850">
            <w:pPr>
              <w:rPr>
                <w:sz w:val="24"/>
              </w:rPr>
            </w:pPr>
            <w:r>
              <w:rPr>
                <w:sz w:val="24"/>
              </w:rPr>
              <w:t>10. Перкуссия исследуемой области преджелудков</w:t>
            </w:r>
          </w:p>
        </w:tc>
        <w:tc>
          <w:tcPr>
            <w:tcW w:w="1807" w:type="dxa"/>
          </w:tcPr>
          <w:p w:rsidR="00470BBD" w:rsidRDefault="00E96850">
            <w:pPr>
              <w:rPr>
                <w:sz w:val="24"/>
              </w:rPr>
            </w:pPr>
            <w:r>
              <w:rPr>
                <w:sz w:val="24"/>
              </w:rPr>
              <w:t>Сильная болезненность при перкуссии сетки</w:t>
            </w:r>
          </w:p>
        </w:tc>
        <w:tc>
          <w:tcPr>
            <w:tcW w:w="1701" w:type="dxa"/>
          </w:tcPr>
          <w:p w:rsidR="00470BBD" w:rsidRDefault="00E96850">
            <w:pPr>
              <w:rPr>
                <w:sz w:val="24"/>
              </w:rPr>
            </w:pPr>
            <w:r>
              <w:rPr>
                <w:sz w:val="24"/>
              </w:rPr>
              <w:t>В области книжки – тупой звук</w:t>
            </w:r>
          </w:p>
        </w:tc>
        <w:tc>
          <w:tcPr>
            <w:tcW w:w="1559" w:type="dxa"/>
          </w:tcPr>
          <w:p w:rsidR="00470BBD" w:rsidRDefault="00E96850">
            <w:pPr>
              <w:rPr>
                <w:sz w:val="24"/>
              </w:rPr>
            </w:pPr>
            <w:r>
              <w:rPr>
                <w:sz w:val="24"/>
              </w:rPr>
              <w:t>Тимпаническая, приглушен-но-тимпани-ческая</w:t>
            </w:r>
          </w:p>
        </w:tc>
        <w:tc>
          <w:tcPr>
            <w:tcW w:w="1418" w:type="dxa"/>
          </w:tcPr>
          <w:p w:rsidR="00470BBD" w:rsidRDefault="00E96850">
            <w:pPr>
              <w:rPr>
                <w:sz w:val="24"/>
              </w:rPr>
            </w:pPr>
            <w:r>
              <w:rPr>
                <w:sz w:val="24"/>
              </w:rPr>
              <w:t>Слева - тимпанический</w:t>
            </w:r>
          </w:p>
        </w:tc>
        <w:tc>
          <w:tcPr>
            <w:tcW w:w="1559" w:type="dxa"/>
          </w:tcPr>
          <w:p w:rsidR="00470BBD" w:rsidRDefault="00E96850">
            <w:pPr>
              <w:rPr>
                <w:sz w:val="24"/>
              </w:rPr>
            </w:pPr>
            <w:r>
              <w:rPr>
                <w:sz w:val="24"/>
              </w:rPr>
              <w:t>Слева – притуплен-но-тимпани-ческий</w:t>
            </w:r>
          </w:p>
        </w:tc>
      </w:tr>
      <w:tr w:rsidR="00470BBD">
        <w:tc>
          <w:tcPr>
            <w:tcW w:w="1879" w:type="dxa"/>
          </w:tcPr>
          <w:p w:rsidR="00470BBD" w:rsidRDefault="00E96850">
            <w:pPr>
              <w:rPr>
                <w:sz w:val="24"/>
              </w:rPr>
            </w:pPr>
            <w:r>
              <w:rPr>
                <w:sz w:val="24"/>
              </w:rPr>
              <w:t>11. Анализ крови</w:t>
            </w:r>
          </w:p>
        </w:tc>
        <w:tc>
          <w:tcPr>
            <w:tcW w:w="1807" w:type="dxa"/>
          </w:tcPr>
          <w:p w:rsidR="00470BBD" w:rsidRDefault="00E96850">
            <w:pPr>
              <w:rPr>
                <w:sz w:val="24"/>
              </w:rPr>
            </w:pPr>
            <w:r>
              <w:rPr>
                <w:sz w:val="24"/>
              </w:rPr>
              <w:t>Нейтрофиль-ный лейкоци-тоз, сдвиг ядра влево</w:t>
            </w:r>
          </w:p>
        </w:tc>
        <w:tc>
          <w:tcPr>
            <w:tcW w:w="1701" w:type="dxa"/>
          </w:tcPr>
          <w:p w:rsidR="00470BBD" w:rsidRDefault="00E96850">
            <w:pPr>
              <w:rPr>
                <w:sz w:val="24"/>
              </w:rPr>
            </w:pPr>
            <w:r>
              <w:rPr>
                <w:sz w:val="24"/>
              </w:rPr>
              <w:t>Выраженный нейтрофиль-ный лейкоци-тоз</w:t>
            </w:r>
          </w:p>
        </w:tc>
        <w:tc>
          <w:tcPr>
            <w:tcW w:w="1559" w:type="dxa"/>
          </w:tcPr>
          <w:p w:rsidR="00470BBD" w:rsidRDefault="00E96850">
            <w:pPr>
              <w:rPr>
                <w:sz w:val="24"/>
              </w:rPr>
            </w:pPr>
            <w:r>
              <w:rPr>
                <w:sz w:val="24"/>
              </w:rPr>
              <w:t>Незначительный нейтрофиль-ный лейкоцитоз</w:t>
            </w:r>
          </w:p>
        </w:tc>
        <w:tc>
          <w:tcPr>
            <w:tcW w:w="1418" w:type="dxa"/>
          </w:tcPr>
          <w:p w:rsidR="00470BBD" w:rsidRDefault="00E96850">
            <w:pPr>
              <w:rPr>
                <w:sz w:val="24"/>
              </w:rPr>
            </w:pPr>
            <w:r>
              <w:rPr>
                <w:sz w:val="24"/>
              </w:rPr>
              <w:t>----</w:t>
            </w:r>
          </w:p>
        </w:tc>
        <w:tc>
          <w:tcPr>
            <w:tcW w:w="1559" w:type="dxa"/>
          </w:tcPr>
          <w:p w:rsidR="00470BBD" w:rsidRDefault="00E96850">
            <w:pPr>
              <w:rPr>
                <w:sz w:val="24"/>
              </w:rPr>
            </w:pPr>
            <w:r>
              <w:rPr>
                <w:sz w:val="24"/>
              </w:rPr>
              <w:t>----</w:t>
            </w:r>
          </w:p>
        </w:tc>
      </w:tr>
      <w:tr w:rsidR="00470BBD">
        <w:tc>
          <w:tcPr>
            <w:tcW w:w="1879" w:type="dxa"/>
          </w:tcPr>
          <w:p w:rsidR="00470BBD" w:rsidRDefault="00E96850">
            <w:pPr>
              <w:rPr>
                <w:sz w:val="24"/>
              </w:rPr>
            </w:pPr>
            <w:r>
              <w:rPr>
                <w:sz w:val="24"/>
              </w:rPr>
              <w:t>12. Анализ мочи</w:t>
            </w:r>
          </w:p>
        </w:tc>
        <w:tc>
          <w:tcPr>
            <w:tcW w:w="1807" w:type="dxa"/>
          </w:tcPr>
          <w:p w:rsidR="00470BBD" w:rsidRDefault="00E96850">
            <w:pPr>
              <w:rPr>
                <w:sz w:val="24"/>
              </w:rPr>
            </w:pPr>
            <w:r>
              <w:rPr>
                <w:sz w:val="24"/>
              </w:rPr>
              <w:t>Белок, индикан, повышается плотность мочи</w:t>
            </w:r>
          </w:p>
        </w:tc>
        <w:tc>
          <w:tcPr>
            <w:tcW w:w="1701" w:type="dxa"/>
          </w:tcPr>
          <w:p w:rsidR="00470BBD" w:rsidRDefault="00E96850">
            <w:pPr>
              <w:rPr>
                <w:sz w:val="24"/>
              </w:rPr>
            </w:pPr>
            <w:r>
              <w:rPr>
                <w:sz w:val="24"/>
              </w:rPr>
              <w:t>Много индикана, уробелина</w:t>
            </w:r>
          </w:p>
        </w:tc>
        <w:tc>
          <w:tcPr>
            <w:tcW w:w="1559" w:type="dxa"/>
          </w:tcPr>
          <w:p w:rsidR="00470BBD" w:rsidRDefault="00E96850">
            <w:pPr>
              <w:rPr>
                <w:sz w:val="24"/>
              </w:rPr>
            </w:pPr>
            <w:r>
              <w:rPr>
                <w:sz w:val="24"/>
              </w:rPr>
              <w:t>Изменений нет</w:t>
            </w:r>
          </w:p>
        </w:tc>
        <w:tc>
          <w:tcPr>
            <w:tcW w:w="1418" w:type="dxa"/>
          </w:tcPr>
          <w:p w:rsidR="00470BBD" w:rsidRDefault="00E96850">
            <w:pPr>
              <w:rPr>
                <w:sz w:val="24"/>
              </w:rPr>
            </w:pPr>
            <w:r>
              <w:rPr>
                <w:sz w:val="24"/>
              </w:rPr>
              <w:t xml:space="preserve">Характер-ных изменений нет </w:t>
            </w:r>
          </w:p>
        </w:tc>
        <w:tc>
          <w:tcPr>
            <w:tcW w:w="1559" w:type="dxa"/>
          </w:tcPr>
          <w:p w:rsidR="00470BBD" w:rsidRDefault="00E96850">
            <w:pPr>
              <w:rPr>
                <w:sz w:val="24"/>
              </w:rPr>
            </w:pPr>
            <w:r>
              <w:rPr>
                <w:sz w:val="24"/>
              </w:rPr>
              <w:t>Характер-ных изменений нет</w:t>
            </w:r>
          </w:p>
        </w:tc>
      </w:tr>
    </w:tbl>
    <w:p w:rsidR="00470BBD" w:rsidRDefault="00470BBD">
      <w:pPr>
        <w:rPr>
          <w:sz w:val="24"/>
        </w:rPr>
      </w:pPr>
    </w:p>
    <w:p w:rsidR="00470BBD" w:rsidRDefault="00E96850">
      <w:pPr>
        <w:rPr>
          <w:sz w:val="24"/>
        </w:rPr>
      </w:pPr>
      <w:r>
        <w:rPr>
          <w:sz w:val="24"/>
        </w:rPr>
        <w:t xml:space="preserve">     Таким образом, по основным клиническим признакам, лабораторным исследованиям крови и мочи больного животного, проведя дифференциальную диагностику, подтверждается первоначальный диагноз – гипотония преджелудков.</w:t>
      </w:r>
    </w:p>
    <w:p w:rsidR="00470BBD" w:rsidRDefault="00470BBD">
      <w:pPr>
        <w:rPr>
          <w:sz w:val="24"/>
        </w:rPr>
      </w:pPr>
    </w:p>
    <w:p w:rsidR="00470BBD" w:rsidRDefault="00E96850">
      <w:pPr>
        <w:rPr>
          <w:sz w:val="24"/>
        </w:rPr>
      </w:pPr>
      <w:r>
        <w:rPr>
          <w:sz w:val="24"/>
        </w:rPr>
        <w:t>7. Течение болезни.</w:t>
      </w:r>
    </w:p>
    <w:p w:rsidR="00470BBD" w:rsidRDefault="00E96850">
      <w:pPr>
        <w:rPr>
          <w:sz w:val="24"/>
        </w:rPr>
      </w:pPr>
      <w:r>
        <w:rPr>
          <w:sz w:val="24"/>
        </w:rPr>
        <w:t xml:space="preserve">     Острые, неосложненные гипотонии преджелудков при своевременном лечении больного животного заканчиваются выздоровлением на 3-5 день. В более тяжелых случаях с осложнениями (засорение книжки, воспаление сычуга и кишечника) болезнь затягивается на 10-15 дней. Хронические формы болезни длятся от 2-3 недель до 2-х месяцев, особенно затяжными бывают вторичные гипотонии и атонии преджелудков.</w:t>
      </w:r>
    </w:p>
    <w:p w:rsidR="00470BBD" w:rsidRDefault="00E96850">
      <w:pPr>
        <w:rPr>
          <w:sz w:val="24"/>
        </w:rPr>
      </w:pPr>
      <w:r>
        <w:rPr>
          <w:sz w:val="24"/>
        </w:rPr>
        <w:t xml:space="preserve">     У подопечного барана течение  гипотонии преджелудков острое, неосложненное другими болезнями желудочно-кишечного тракта.</w:t>
      </w:r>
    </w:p>
    <w:p w:rsidR="00470BBD" w:rsidRDefault="00470BBD">
      <w:pPr>
        <w:rPr>
          <w:sz w:val="24"/>
        </w:rPr>
      </w:pPr>
    </w:p>
    <w:p w:rsidR="00470BBD" w:rsidRDefault="00E96850">
      <w:pPr>
        <w:rPr>
          <w:sz w:val="24"/>
        </w:rPr>
      </w:pPr>
      <w:r>
        <w:rPr>
          <w:sz w:val="24"/>
        </w:rPr>
        <w:t>8. Прогноз.</w:t>
      </w:r>
    </w:p>
    <w:p w:rsidR="00470BBD" w:rsidRDefault="00E96850">
      <w:pPr>
        <w:rPr>
          <w:sz w:val="24"/>
        </w:rPr>
      </w:pPr>
      <w:r>
        <w:rPr>
          <w:sz w:val="24"/>
        </w:rPr>
        <w:t xml:space="preserve">     При своевременном распознавании болезни у овец, комплексном ее лечении прогноз благоприятный, животное выздоравливает; восстанавливаются функции преджелудков и всего организма. Но исход вторичных гипотоний преджелудков зависит от характера основного заболевания и возможности лечения.</w:t>
      </w:r>
    </w:p>
    <w:p w:rsidR="00470BBD" w:rsidRDefault="00E96850">
      <w:pPr>
        <w:rPr>
          <w:sz w:val="24"/>
        </w:rPr>
      </w:pPr>
      <w:r>
        <w:rPr>
          <w:sz w:val="24"/>
        </w:rPr>
        <w:t xml:space="preserve">     Хронические атонии, осложненные парезом книжки, имеют неблагоприятный исход. В этих случаях, несмотря на создание благоприятных условий и лечения, больные животные прогрессивно худеют и теряют продуктивность, что вызывает необходимость их выбраковки.</w:t>
      </w:r>
    </w:p>
    <w:p w:rsidR="00470BBD" w:rsidRDefault="00E96850">
      <w:pPr>
        <w:rPr>
          <w:sz w:val="24"/>
        </w:rPr>
      </w:pPr>
      <w:r>
        <w:rPr>
          <w:sz w:val="24"/>
        </w:rPr>
        <w:t xml:space="preserve">     У барана Буяна дальнейший исход болезни благоприятный. Этому способствовали ранняя диагностика, создание хороших условий содержания и кормления и квалифицированного лечения.</w:t>
      </w:r>
    </w:p>
    <w:p w:rsidR="00470BBD" w:rsidRDefault="00E96850">
      <w:pPr>
        <w:rPr>
          <w:sz w:val="24"/>
        </w:rPr>
      </w:pPr>
      <w:r>
        <w:rPr>
          <w:sz w:val="24"/>
        </w:rPr>
        <w:t>9. Лечение.</w:t>
      </w:r>
    </w:p>
    <w:p w:rsidR="00470BBD" w:rsidRDefault="00E96850">
      <w:pPr>
        <w:rPr>
          <w:sz w:val="24"/>
        </w:rPr>
      </w:pPr>
      <w:r>
        <w:rPr>
          <w:sz w:val="24"/>
        </w:rPr>
        <w:t xml:space="preserve">     Лечение гипотоний преджелудков должно быть своевременным, комплексным и подобрано с учетом индивидуальных особенностей больного животного.</w:t>
      </w:r>
    </w:p>
    <w:p w:rsidR="00470BBD" w:rsidRDefault="00E96850">
      <w:pPr>
        <w:rPr>
          <w:sz w:val="24"/>
        </w:rPr>
      </w:pPr>
      <w:r>
        <w:rPr>
          <w:sz w:val="24"/>
        </w:rPr>
        <w:t xml:space="preserve">     Терентьева Ф.А. с соавторами («Болезни овец») считают, что основная задача лечения – восстановление силы и частоты сокращений мускулатуры преджелудков, поэтому основное внимание уделяют лечебному кормлению. Больным овцам назначают на несколько суток полуголодную диету и скармливают высокопитательные корма (качественный силос, хорошее сено) небольшими порциями 6-7 раз в сутки. В рацион включают рыбий жир по 3 мл ежедневно, 1 раз в день. Овцы должны пользоваться моционом на выгульных площадках, активный массаж живота в области прилегания рубца к левой брюшной стенке по 10-15 минут 3-4 раза в день. В зимнее время и пасмурную погоду рекомендуется облучение ультрафиолетовыми лучами ДРТ-400, т.к. при облучении УФЛ происходит образование в коже ацетилхолина, снижение тонуса симпатической и повышение парасимпатической нервной системы.</w:t>
      </w:r>
    </w:p>
    <w:p w:rsidR="00470BBD" w:rsidRDefault="00E96850">
      <w:pPr>
        <w:rPr>
          <w:sz w:val="24"/>
        </w:rPr>
      </w:pPr>
      <w:r>
        <w:rPr>
          <w:sz w:val="24"/>
        </w:rPr>
        <w:t xml:space="preserve">     Метод етод фармакотерапии включает применение лекарственных средств – румиматорных и улучшающих пищеварение.</w:t>
      </w:r>
    </w:p>
    <w:p w:rsidR="00470BBD" w:rsidRDefault="00E96850">
      <w:pPr>
        <w:rPr>
          <w:sz w:val="24"/>
        </w:rPr>
      </w:pPr>
      <w:r>
        <w:rPr>
          <w:sz w:val="24"/>
        </w:rPr>
        <w:t xml:space="preserve">     Из румиматорных средств наибольшее применение имеет настойка корневища белой чемерицы. Как правило, ее назначают внутрь с водой по 3-5 мл. Алкалоиды чемерицы (протовератрин, червин) усиливают сокращение преджелудков и возбуждают отрыгивание жвачки. </w:t>
      </w:r>
    </w:p>
    <w:p w:rsidR="00470BBD" w:rsidRDefault="00E96850">
      <w:pPr>
        <w:rPr>
          <w:sz w:val="24"/>
        </w:rPr>
      </w:pPr>
      <w:r>
        <w:rPr>
          <w:sz w:val="24"/>
        </w:rPr>
        <w:t xml:space="preserve">     Хорошие результаты дает внутривенное введение гипертонических растворов 5-10-20%-ных хлорида натрия 70-100 мл; хлорид натрия при внутривенном введении оказывает многостороннее действие на больной организм. Он усиливает, учащает и восстанавливает ритмику сокращений рубца, улучшает движения кишечника и его перистальтику, усиливает дефекацию и мочеиспускание, повышает секрецию пищеварительных желез, активирует очистительно-восстановительные процессы, способствует вымыванию продуктов метаболизма, повышает тонут и трофическую функцию нервной системы (Б.А.Федюрко, И.Н. Шевцова). Через 15-30 минут после внутривенного введения 10-5%-ного раствора хлорида натрия начинаются активные сокращения рубца, через 20-30 минут появляется отрыжка. Делается однократно, при необходимости можно повторить на следующий день. Можно дробно вводить подкожно карбохолин 0,0005 – 0,0007 г, пилокарпин гидрохлорид 0,02 – 0,04г., прозерин 0,005 – 0,01г. Перед введением холинэргических препаратов целесообразно разбавить содержимое рубца введением внутрь 5%-ного раствора натрия или магния сульфата 40-80 мл.</w:t>
      </w:r>
    </w:p>
    <w:p w:rsidR="00470BBD" w:rsidRDefault="00E96850">
      <w:pPr>
        <w:rPr>
          <w:sz w:val="24"/>
        </w:rPr>
      </w:pPr>
      <w:r>
        <w:rPr>
          <w:sz w:val="24"/>
        </w:rPr>
        <w:t xml:space="preserve">      Холинэргические средства сильно возбуждают двигательную функцию всех отделов многокамерного желудка. Его действие проявляется через 3-5 минут и продолжается в течение 4-6 часов. При этом повышается слюноотделение, оживляется перистальтика кишечника, учащается дефекация, мочеотделение.</w:t>
      </w:r>
    </w:p>
    <w:p w:rsidR="00470BBD" w:rsidRDefault="00E96850">
      <w:pPr>
        <w:rPr>
          <w:sz w:val="24"/>
        </w:rPr>
      </w:pPr>
      <w:r>
        <w:rPr>
          <w:sz w:val="24"/>
        </w:rPr>
        <w:t xml:space="preserve">     Для стимуляции аппетита и жвачки рекомендуют горячее внутрь: полынь 10-20г., два раза в день, корень горечавки7-10г., карловарскую соль 10-25г. Карловарская соль, имеющая в своем составе бикарбонат натрия, при внутреннем применении сочетает ощелачивающее действие с умеренным возбуждением моторно-секреторной функции преджелудков. Ее лучше применять в слабом растворе 0,25 – 0,5% путем добавки к питьевой воде.</w:t>
      </w:r>
    </w:p>
    <w:p w:rsidR="00470BBD" w:rsidRDefault="00E96850">
      <w:pPr>
        <w:rPr>
          <w:sz w:val="24"/>
        </w:rPr>
      </w:pPr>
      <w:r>
        <w:rPr>
          <w:sz w:val="24"/>
        </w:rPr>
        <w:t xml:space="preserve">     Хорошие результаты при застойных гипотониях дает внутреннее применение 10-155 раствора винного спирта 200мл. Он усиливает моторную функцию желудка, повышает секрецию пищеварительных желез. Полезни применение небольших доз сахара, он оживляет деятельность симбмонтов и улучшает питание организма – 1,5 – 3,0 на 1 прием 2 раза в день.</w:t>
      </w:r>
    </w:p>
    <w:p w:rsidR="00470BBD" w:rsidRDefault="00E96850">
      <w:pPr>
        <w:rPr>
          <w:sz w:val="24"/>
        </w:rPr>
      </w:pPr>
      <w:r>
        <w:rPr>
          <w:sz w:val="24"/>
        </w:rPr>
        <w:t xml:space="preserve">     Дача пекарских дрожжей50-100г (в 1л. теплой воды) улучшает функцию преджелудков. Под влиянием дрожжевых грибков и продуктов их жизнедеятельности в содержимом рубца размножаются в большом количестве уксуснокислые и маслянокислые  микроорганизмы и усиливаются процессы разложения клетчатки, а также играют существенную роль образующиеся продукты брожения – углекислота, спирт и др.</w:t>
      </w:r>
    </w:p>
    <w:p w:rsidR="00470BBD" w:rsidRDefault="00E96850">
      <w:pPr>
        <w:rPr>
          <w:sz w:val="24"/>
        </w:rPr>
      </w:pPr>
      <w:r>
        <w:rPr>
          <w:sz w:val="24"/>
        </w:rPr>
        <w:t xml:space="preserve">     Для стимуляции обменных процессов применяют подкожно 100-70 ЕД инирмена; 50-100 мл раствора кальция хлорида в сочетании с натрий хлоридом – по 0,01 – 0,03 г/кг массы тела в 10%-ном растворе; подкожно 1-1,5 г кофеин-бензоат натрия.</w:t>
      </w:r>
    </w:p>
    <w:p w:rsidR="00470BBD" w:rsidRDefault="00E96850">
      <w:pPr>
        <w:rPr>
          <w:sz w:val="24"/>
        </w:rPr>
      </w:pPr>
      <w:r>
        <w:rPr>
          <w:sz w:val="24"/>
        </w:rPr>
        <w:t xml:space="preserve">     Барану были назначены: диетическое кормление (болтушка из дерти пшеничной и ячменной, хорошее сено, вода чистая, теплая, вволю). Физиопроцедуры: массаж левой стороны живота по 10 минут утром и вечером ежедневно; облучение УФЛ ДРТ-400 по 15 минут вечером. Фармакотерапия:</w:t>
      </w:r>
    </w:p>
    <w:p w:rsidR="00470BBD" w:rsidRDefault="00E96850">
      <w:pPr>
        <w:rPr>
          <w:sz w:val="24"/>
        </w:rPr>
      </w:pPr>
      <w:r>
        <w:rPr>
          <w:sz w:val="24"/>
        </w:rPr>
        <w:t xml:space="preserve">Тривитамин по 1мл, 1 раз в день </w:t>
      </w:r>
      <w:r>
        <w:rPr>
          <w:sz w:val="24"/>
          <w:lang w:val="en-US"/>
        </w:rPr>
        <w:t>peros</w:t>
      </w:r>
      <w:r>
        <w:rPr>
          <w:sz w:val="24"/>
        </w:rPr>
        <w:t xml:space="preserve">; микроэлементы по 15 мл 2 раза в день </w:t>
      </w:r>
      <w:r>
        <w:rPr>
          <w:sz w:val="24"/>
          <w:lang w:val="en-US"/>
        </w:rPr>
        <w:t xml:space="preserve">peros; отвар ромашки и плодов рябины (горячее) по 10 мл 2 раза в день peros; аскорбиновая кислота по 0,5 г 2 раза в день внутрь; </w:t>
      </w:r>
      <w:r>
        <w:rPr>
          <w:sz w:val="24"/>
        </w:rPr>
        <w:t>молочная кислота 2% 5 мл 2 раза в день внутрь для уменьшения гнилостных процессов в рубце, улучшения жизнедеятельности микрофлоры.</w:t>
      </w:r>
    </w:p>
    <w:p w:rsidR="00470BBD" w:rsidRDefault="00E96850">
      <w:pPr>
        <w:rPr>
          <w:sz w:val="24"/>
        </w:rPr>
      </w:pPr>
      <w:r>
        <w:rPr>
          <w:sz w:val="24"/>
        </w:rPr>
        <w:t xml:space="preserve">      Декстрафер по 2мл внутримышечно 3 раза в неделю. Для улучшения обменных процессов в организме.</w:t>
      </w:r>
    </w:p>
    <w:p w:rsidR="00470BBD" w:rsidRDefault="00E96850">
      <w:pPr>
        <w:rPr>
          <w:sz w:val="24"/>
        </w:rPr>
      </w:pPr>
      <w:r>
        <w:rPr>
          <w:sz w:val="24"/>
        </w:rPr>
        <w:t xml:space="preserve">     Дбазол 1% 1 мл 2 раза в день внутримышечно. Препарат способствует улучшению реактивности организма, повышает имунокомпетентность клеток, улучшает кровообращение и т.д.</w:t>
      </w:r>
    </w:p>
    <w:p w:rsidR="00470BBD" w:rsidRDefault="00E96850">
      <w:pPr>
        <w:rPr>
          <w:sz w:val="24"/>
        </w:rPr>
      </w:pPr>
      <w:r>
        <w:rPr>
          <w:sz w:val="24"/>
        </w:rPr>
        <w:t xml:space="preserve">     Рекомендуется моцион в выгульном дворике в течение 30-40 минут 2 раза в день; давать внутрь карловарскую соль или бикарбонат натрия, пивные или пекарские дрожжи.</w:t>
      </w:r>
    </w:p>
    <w:p w:rsidR="00470BBD" w:rsidRDefault="00470BBD">
      <w:pPr>
        <w:rPr>
          <w:sz w:val="24"/>
        </w:rPr>
      </w:pPr>
    </w:p>
    <w:p w:rsidR="00470BBD" w:rsidRDefault="00E96850">
      <w:pPr>
        <w:rPr>
          <w:sz w:val="24"/>
        </w:rPr>
      </w:pPr>
      <w:r>
        <w:rPr>
          <w:sz w:val="24"/>
        </w:rPr>
        <w:t>10. Профилактика гипотоний преджелудков у овец</w:t>
      </w:r>
    </w:p>
    <w:p w:rsidR="00470BBD" w:rsidRDefault="00E96850">
      <w:pPr>
        <w:rPr>
          <w:sz w:val="24"/>
        </w:rPr>
      </w:pPr>
      <w:r>
        <w:rPr>
          <w:sz w:val="24"/>
        </w:rPr>
        <w:t xml:space="preserve">     Профилактика состоит в соблюдении правил и норм кормления, ухода за животными и их содержание с учетом возраста, продуктивности, пола и т.д. Опасны не только недоброкачественные корма и вода, но и нарушение установленного режима кормления, резкий перевод животного с одного корма на другой, постоянное недокармливание, периодический недопой. А также различные стресс-факторы: транспортный, перемена обстановки, холодовой фактор, смена обслуживающего персонала, обследования.</w:t>
      </w:r>
    </w:p>
    <w:p w:rsidR="00470BBD" w:rsidRDefault="00E96850">
      <w:pPr>
        <w:rPr>
          <w:sz w:val="24"/>
        </w:rPr>
      </w:pPr>
      <w:r>
        <w:rPr>
          <w:sz w:val="24"/>
        </w:rPr>
        <w:t xml:space="preserve">     В системе профилактических мероприятий должно быть уделено особое внимание на соблюдение правил заготовки, приготовления и хранения кормов, на сохранение их питательности и систематическую проверку качества. Недоброкачественные корма нельзя включать в рацион.</w:t>
      </w:r>
    </w:p>
    <w:p w:rsidR="00470BBD" w:rsidRDefault="00E96850">
      <w:pPr>
        <w:rPr>
          <w:sz w:val="24"/>
        </w:rPr>
      </w:pPr>
      <w:r>
        <w:rPr>
          <w:sz w:val="24"/>
        </w:rPr>
        <w:t xml:space="preserve">     Особое значение имеет составление сбалансированных рационов с добавлением премиксов, витаминно-травяной муки, элементарной серы. Стараться меньше создавать животным стрессовые ситуации.</w:t>
      </w:r>
    </w:p>
    <w:p w:rsidR="00470BBD" w:rsidRDefault="00470BBD">
      <w:pPr>
        <w:rPr>
          <w:sz w:val="24"/>
        </w:rPr>
      </w:pPr>
    </w:p>
    <w:p w:rsidR="00470BBD" w:rsidRDefault="00E96850">
      <w:pPr>
        <w:rPr>
          <w:sz w:val="24"/>
        </w:rPr>
      </w:pPr>
      <w:r>
        <w:rPr>
          <w:sz w:val="24"/>
        </w:rPr>
        <w:t>11. Список используемой литературы</w:t>
      </w:r>
    </w:p>
    <w:p w:rsidR="00470BBD" w:rsidRDefault="00470BBD">
      <w:pPr>
        <w:rPr>
          <w:sz w:val="24"/>
        </w:rPr>
      </w:pPr>
    </w:p>
    <w:p w:rsidR="00470BBD" w:rsidRDefault="00E96850">
      <w:pPr>
        <w:numPr>
          <w:ilvl w:val="0"/>
          <w:numId w:val="27"/>
        </w:numPr>
        <w:rPr>
          <w:sz w:val="24"/>
        </w:rPr>
      </w:pPr>
      <w:r>
        <w:rPr>
          <w:sz w:val="24"/>
        </w:rPr>
        <w:t>Беляев И.М. и др. «Практикум по клинической диагностике с рентгенологией». М.: ВО «Агропромиздат» 1991 г.</w:t>
      </w:r>
    </w:p>
    <w:p w:rsidR="00470BBD" w:rsidRDefault="00E96850">
      <w:pPr>
        <w:numPr>
          <w:ilvl w:val="0"/>
          <w:numId w:val="27"/>
        </w:numPr>
        <w:rPr>
          <w:sz w:val="24"/>
        </w:rPr>
      </w:pPr>
      <w:r>
        <w:rPr>
          <w:sz w:val="24"/>
        </w:rPr>
        <w:t>Данилевский В.М., Кондрахин И.П. «Практикум по внутренним незаразным болезням животных» М.: Колос, 1992</w:t>
      </w:r>
    </w:p>
    <w:p w:rsidR="00470BBD" w:rsidRDefault="00E96850">
      <w:pPr>
        <w:numPr>
          <w:ilvl w:val="0"/>
          <w:numId w:val="27"/>
        </w:numPr>
        <w:rPr>
          <w:sz w:val="24"/>
        </w:rPr>
      </w:pPr>
      <w:r>
        <w:rPr>
          <w:sz w:val="24"/>
        </w:rPr>
        <w:t>Данилевский В.М. «Внутренние незаразные болезни сельскохозяйственных животных». М.: ВО «Агропромиздат» 1991 г.</w:t>
      </w:r>
    </w:p>
    <w:p w:rsidR="00470BBD" w:rsidRDefault="00E96850">
      <w:pPr>
        <w:numPr>
          <w:ilvl w:val="0"/>
          <w:numId w:val="27"/>
        </w:numPr>
        <w:rPr>
          <w:sz w:val="24"/>
        </w:rPr>
      </w:pPr>
      <w:r>
        <w:rPr>
          <w:sz w:val="24"/>
        </w:rPr>
        <w:t>Зайцев «Клиническая диагностика сельскохозяйственных животных». М.: «Агропромиздат» 1971 г.</w:t>
      </w:r>
    </w:p>
    <w:p w:rsidR="00470BBD" w:rsidRDefault="00E96850">
      <w:pPr>
        <w:numPr>
          <w:ilvl w:val="0"/>
          <w:numId w:val="27"/>
        </w:numPr>
        <w:rPr>
          <w:sz w:val="24"/>
        </w:rPr>
      </w:pPr>
      <w:r>
        <w:rPr>
          <w:sz w:val="24"/>
        </w:rPr>
        <w:t>Клейменов Н.И., Калашников Н.П., «Нормы и рационы кормления сельскохозяйственных животных». М.: «Агропромиздат» 1985 г.</w:t>
      </w:r>
    </w:p>
    <w:p w:rsidR="00470BBD" w:rsidRDefault="00E96850">
      <w:pPr>
        <w:numPr>
          <w:ilvl w:val="0"/>
          <w:numId w:val="27"/>
        </w:numPr>
        <w:rPr>
          <w:sz w:val="24"/>
        </w:rPr>
      </w:pPr>
      <w:r>
        <w:rPr>
          <w:sz w:val="24"/>
        </w:rPr>
        <w:t>Кумский Ш.А., «Болезни органов пищеварения» М.: Колос, 1974 г.</w:t>
      </w:r>
    </w:p>
    <w:p w:rsidR="00470BBD" w:rsidRDefault="00E96850">
      <w:pPr>
        <w:numPr>
          <w:ilvl w:val="0"/>
          <w:numId w:val="27"/>
        </w:numPr>
        <w:rPr>
          <w:sz w:val="24"/>
        </w:rPr>
      </w:pPr>
      <w:r>
        <w:rPr>
          <w:sz w:val="24"/>
        </w:rPr>
        <w:t xml:space="preserve">Машковский М.Д. «Лекарственные средства» М.: «Медицина»1977, </w:t>
      </w:r>
      <w:r>
        <w:rPr>
          <w:sz w:val="24"/>
          <w:lang w:val="en-US"/>
        </w:rPr>
        <w:t xml:space="preserve">II </w:t>
      </w:r>
      <w:r>
        <w:rPr>
          <w:sz w:val="24"/>
        </w:rPr>
        <w:t>том.</w:t>
      </w:r>
    </w:p>
    <w:p w:rsidR="00470BBD" w:rsidRDefault="00E96850">
      <w:pPr>
        <w:numPr>
          <w:ilvl w:val="0"/>
          <w:numId w:val="27"/>
        </w:numPr>
        <w:rPr>
          <w:sz w:val="24"/>
        </w:rPr>
      </w:pPr>
      <w:r>
        <w:rPr>
          <w:sz w:val="24"/>
        </w:rPr>
        <w:t>Смирнов С.И. «Болезни желудка жвачных животных», М.: Колос, 1969 г.</w:t>
      </w:r>
    </w:p>
    <w:p w:rsidR="00470BBD" w:rsidRDefault="00E96850">
      <w:pPr>
        <w:numPr>
          <w:ilvl w:val="0"/>
          <w:numId w:val="27"/>
        </w:numPr>
        <w:rPr>
          <w:sz w:val="24"/>
        </w:rPr>
      </w:pPr>
      <w:r>
        <w:rPr>
          <w:sz w:val="24"/>
        </w:rPr>
        <w:t>Терентьева Ф.А., Маркова А.А. «Болезни овец». М.: «Сельхозиздат», 1963</w:t>
      </w:r>
    </w:p>
    <w:p w:rsidR="00470BBD" w:rsidRDefault="00E96850">
      <w:pPr>
        <w:numPr>
          <w:ilvl w:val="0"/>
          <w:numId w:val="27"/>
        </w:numPr>
        <w:rPr>
          <w:sz w:val="24"/>
        </w:rPr>
      </w:pPr>
      <w:r>
        <w:rPr>
          <w:sz w:val="24"/>
        </w:rPr>
        <w:t>Лекционный и практический материал по терапии.</w:t>
      </w:r>
    </w:p>
    <w:p w:rsidR="00470BBD" w:rsidRDefault="00E96850">
      <w:pPr>
        <w:pStyle w:val="a5"/>
        <w:jc w:val="left"/>
        <w:rPr>
          <w:sz w:val="18"/>
          <w:lang w:val="ru-RU"/>
        </w:rPr>
      </w:pPr>
      <w:r>
        <w:t>Лекционный и практический материал по клинической диагностике.</w:t>
      </w:r>
      <w:r>
        <w:rPr>
          <w:rFonts w:ascii="Arial" w:hAnsi="Arial"/>
          <w:color w:val="000000"/>
          <w:sz w:val="28"/>
        </w:rPr>
        <w:br/>
      </w:r>
    </w:p>
    <w:p w:rsidR="00470BBD" w:rsidRDefault="00470BBD">
      <w:pPr>
        <w:spacing w:line="360" w:lineRule="auto"/>
        <w:rPr>
          <w:sz w:val="36"/>
        </w:rPr>
      </w:pPr>
      <w:bookmarkStart w:id="0" w:name="_GoBack"/>
      <w:bookmarkEnd w:id="0"/>
    </w:p>
    <w:sectPr w:rsidR="00470BBD">
      <w:pgSz w:w="12240" w:h="15840" w:code="1"/>
      <w:pgMar w:top="1440" w:right="902" w:bottom="993" w:left="1797"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BD" w:rsidRDefault="00E96850">
      <w:r>
        <w:separator/>
      </w:r>
    </w:p>
  </w:endnote>
  <w:endnote w:type="continuationSeparator" w:id="0">
    <w:p w:rsidR="00470BBD" w:rsidRDefault="00E9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BD" w:rsidRDefault="00E96850">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rsidR="00470BBD" w:rsidRDefault="00E96850">
    <w:pPr>
      <w:pStyle w:val="a4"/>
      <w:ind w:right="360" w:firstLine="36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0BBD" w:rsidRDefault="00E96850">
    <w:pPr>
      <w:pStyle w:val="a4"/>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470BBD" w:rsidRDefault="00E96850">
    <w:pPr>
      <w:pStyle w:val="a4"/>
      <w:framePr w:wrap="around" w:vAnchor="text" w:hAnchor="margin" w:xAlign="center" w:y="1"/>
      <w:ind w:right="360" w:firstLine="360"/>
      <w:rPr>
        <w:rStyle w:val="a9"/>
      </w:rPr>
    </w:pPr>
    <w:r>
      <w:t>Курсовая работа по ТЕРАПИИ Алтухова М.А</w:t>
    </w:r>
  </w:p>
  <w:p w:rsidR="00470BBD" w:rsidRDefault="00470B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BD" w:rsidRDefault="00E96850">
      <w:r>
        <w:separator/>
      </w:r>
    </w:p>
  </w:footnote>
  <w:footnote w:type="continuationSeparator" w:id="0">
    <w:p w:rsidR="00470BBD" w:rsidRDefault="00E96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D70EE"/>
    <w:multiLevelType w:val="singleLevel"/>
    <w:tmpl w:val="A932819C"/>
    <w:lvl w:ilvl="0">
      <w:start w:val="2"/>
      <w:numFmt w:val="decimal"/>
      <w:lvlText w:val="%1. "/>
      <w:legacy w:legacy="1" w:legacySpace="0" w:legacyIndent="283"/>
      <w:lvlJc w:val="left"/>
      <w:pPr>
        <w:ind w:left="1003" w:hanging="283"/>
      </w:pPr>
      <w:rPr>
        <w:b w:val="0"/>
        <w:i w:val="0"/>
        <w:sz w:val="28"/>
      </w:rPr>
    </w:lvl>
  </w:abstractNum>
  <w:abstractNum w:abstractNumId="1">
    <w:nsid w:val="0EF20359"/>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2">
    <w:nsid w:val="19FF7A31"/>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3">
    <w:nsid w:val="1B596822"/>
    <w:multiLevelType w:val="singleLevel"/>
    <w:tmpl w:val="3A46EB40"/>
    <w:lvl w:ilvl="0">
      <w:start w:val="1"/>
      <w:numFmt w:val="upperRoman"/>
      <w:pStyle w:val="2"/>
      <w:lvlText w:val="%1."/>
      <w:lvlJc w:val="left"/>
      <w:pPr>
        <w:tabs>
          <w:tab w:val="num" w:pos="720"/>
        </w:tabs>
        <w:ind w:left="720" w:hanging="720"/>
      </w:pPr>
      <w:rPr>
        <w:rFonts w:hint="default"/>
      </w:rPr>
    </w:lvl>
  </w:abstractNum>
  <w:abstractNum w:abstractNumId="4">
    <w:nsid w:val="23A52E2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3BD4553"/>
    <w:multiLevelType w:val="singleLevel"/>
    <w:tmpl w:val="0419000F"/>
    <w:lvl w:ilvl="0">
      <w:start w:val="1"/>
      <w:numFmt w:val="decimal"/>
      <w:lvlText w:val="%1."/>
      <w:lvlJc w:val="left"/>
      <w:pPr>
        <w:tabs>
          <w:tab w:val="num" w:pos="360"/>
        </w:tabs>
        <w:ind w:left="360" w:hanging="360"/>
      </w:pPr>
    </w:lvl>
  </w:abstractNum>
  <w:abstractNum w:abstractNumId="6">
    <w:nsid w:val="281976C0"/>
    <w:multiLevelType w:val="singleLevel"/>
    <w:tmpl w:val="0419000F"/>
    <w:lvl w:ilvl="0">
      <w:start w:val="1"/>
      <w:numFmt w:val="decimal"/>
      <w:lvlText w:val="%1."/>
      <w:lvlJc w:val="left"/>
      <w:pPr>
        <w:tabs>
          <w:tab w:val="num" w:pos="360"/>
        </w:tabs>
        <w:ind w:left="360" w:hanging="360"/>
      </w:pPr>
    </w:lvl>
  </w:abstractNum>
  <w:abstractNum w:abstractNumId="7">
    <w:nsid w:val="29B66EEB"/>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8">
    <w:nsid w:val="33B43D0D"/>
    <w:multiLevelType w:val="singleLevel"/>
    <w:tmpl w:val="0419000F"/>
    <w:lvl w:ilvl="0">
      <w:start w:val="1"/>
      <w:numFmt w:val="decimal"/>
      <w:lvlText w:val="%1."/>
      <w:lvlJc w:val="left"/>
      <w:pPr>
        <w:tabs>
          <w:tab w:val="num" w:pos="360"/>
        </w:tabs>
        <w:ind w:left="360" w:hanging="360"/>
      </w:pPr>
    </w:lvl>
  </w:abstractNum>
  <w:abstractNum w:abstractNumId="9">
    <w:nsid w:val="3BA31CA7"/>
    <w:multiLevelType w:val="singleLevel"/>
    <w:tmpl w:val="0419000F"/>
    <w:lvl w:ilvl="0">
      <w:start w:val="1"/>
      <w:numFmt w:val="decimal"/>
      <w:lvlText w:val="%1."/>
      <w:lvlJc w:val="left"/>
      <w:pPr>
        <w:tabs>
          <w:tab w:val="num" w:pos="360"/>
        </w:tabs>
        <w:ind w:left="360" w:hanging="360"/>
      </w:pPr>
    </w:lvl>
  </w:abstractNum>
  <w:abstractNum w:abstractNumId="10">
    <w:nsid w:val="477A616C"/>
    <w:multiLevelType w:val="singleLevel"/>
    <w:tmpl w:val="0419000F"/>
    <w:lvl w:ilvl="0">
      <w:start w:val="1"/>
      <w:numFmt w:val="decimal"/>
      <w:lvlText w:val="%1."/>
      <w:lvlJc w:val="left"/>
      <w:pPr>
        <w:tabs>
          <w:tab w:val="num" w:pos="360"/>
        </w:tabs>
        <w:ind w:left="360" w:hanging="360"/>
      </w:pPr>
    </w:lvl>
  </w:abstractNum>
  <w:abstractNum w:abstractNumId="11">
    <w:nsid w:val="4AF01392"/>
    <w:multiLevelType w:val="singleLevel"/>
    <w:tmpl w:val="DAB4B366"/>
    <w:lvl w:ilvl="0">
      <w:start w:val="1"/>
      <w:numFmt w:val="decimal"/>
      <w:lvlText w:val="%1."/>
      <w:lvlJc w:val="left"/>
      <w:pPr>
        <w:tabs>
          <w:tab w:val="num" w:pos="420"/>
        </w:tabs>
        <w:ind w:left="420" w:hanging="360"/>
      </w:pPr>
      <w:rPr>
        <w:rFonts w:hint="default"/>
      </w:rPr>
    </w:lvl>
  </w:abstractNum>
  <w:abstractNum w:abstractNumId="12">
    <w:nsid w:val="502A1CB4"/>
    <w:multiLevelType w:val="singleLevel"/>
    <w:tmpl w:val="A4107412"/>
    <w:lvl w:ilvl="0">
      <w:start w:val="4"/>
      <w:numFmt w:val="decimal"/>
      <w:lvlText w:val="%1. "/>
      <w:legacy w:legacy="1" w:legacySpace="0" w:legacyIndent="283"/>
      <w:lvlJc w:val="left"/>
      <w:pPr>
        <w:ind w:left="1003" w:hanging="283"/>
      </w:pPr>
      <w:rPr>
        <w:b w:val="0"/>
        <w:i w:val="0"/>
        <w:sz w:val="28"/>
      </w:rPr>
    </w:lvl>
  </w:abstractNum>
  <w:abstractNum w:abstractNumId="13">
    <w:nsid w:val="5AD27004"/>
    <w:multiLevelType w:val="singleLevel"/>
    <w:tmpl w:val="2EC0FABE"/>
    <w:lvl w:ilvl="0">
      <w:start w:val="9"/>
      <w:numFmt w:val="decimal"/>
      <w:lvlText w:val="%1. "/>
      <w:legacy w:legacy="1" w:legacySpace="0" w:legacyIndent="283"/>
      <w:lvlJc w:val="left"/>
      <w:pPr>
        <w:ind w:left="1003" w:hanging="283"/>
      </w:pPr>
      <w:rPr>
        <w:rFonts w:ascii="Arial" w:hAnsi="Arial" w:hint="default"/>
        <w:b/>
        <w:i w:val="0"/>
        <w:sz w:val="28"/>
      </w:rPr>
    </w:lvl>
  </w:abstractNum>
  <w:abstractNum w:abstractNumId="14">
    <w:nsid w:val="5CE20434"/>
    <w:multiLevelType w:val="singleLevel"/>
    <w:tmpl w:val="F9583A14"/>
    <w:lvl w:ilvl="0">
      <w:start w:val="4"/>
      <w:numFmt w:val="bullet"/>
      <w:lvlText w:val="-"/>
      <w:lvlJc w:val="left"/>
      <w:pPr>
        <w:tabs>
          <w:tab w:val="num" w:pos="1069"/>
        </w:tabs>
        <w:ind w:left="1069" w:hanging="360"/>
      </w:pPr>
      <w:rPr>
        <w:rFonts w:ascii="Times New Roman" w:hAnsi="Times New Roman" w:hint="default"/>
      </w:rPr>
    </w:lvl>
  </w:abstractNum>
  <w:abstractNum w:abstractNumId="15">
    <w:nsid w:val="61875515"/>
    <w:multiLevelType w:val="singleLevel"/>
    <w:tmpl w:val="0419000F"/>
    <w:lvl w:ilvl="0">
      <w:start w:val="1"/>
      <w:numFmt w:val="decimal"/>
      <w:lvlText w:val="%1."/>
      <w:lvlJc w:val="left"/>
      <w:pPr>
        <w:tabs>
          <w:tab w:val="num" w:pos="360"/>
        </w:tabs>
        <w:ind w:left="360" w:hanging="360"/>
      </w:pPr>
    </w:lvl>
  </w:abstractNum>
  <w:abstractNum w:abstractNumId="16">
    <w:nsid w:val="61D87792"/>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17">
    <w:nsid w:val="62DF3FFF"/>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2EF47D6"/>
    <w:multiLevelType w:val="singleLevel"/>
    <w:tmpl w:val="48101794"/>
    <w:lvl w:ilvl="0">
      <w:start w:val="199"/>
      <w:numFmt w:val="decimal"/>
      <w:lvlText w:val="%1"/>
      <w:lvlJc w:val="left"/>
      <w:pPr>
        <w:tabs>
          <w:tab w:val="num" w:pos="585"/>
        </w:tabs>
        <w:ind w:left="585" w:hanging="585"/>
      </w:pPr>
      <w:rPr>
        <w:rFonts w:hint="default"/>
      </w:rPr>
    </w:lvl>
  </w:abstractNum>
  <w:abstractNum w:abstractNumId="19">
    <w:nsid w:val="76A43449"/>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20">
    <w:nsid w:val="76EC1D15"/>
    <w:multiLevelType w:val="singleLevel"/>
    <w:tmpl w:val="A932819C"/>
    <w:lvl w:ilvl="0">
      <w:start w:val="1"/>
      <w:numFmt w:val="decimal"/>
      <w:lvlText w:val="%1. "/>
      <w:legacy w:legacy="1" w:legacySpace="0" w:legacyIndent="283"/>
      <w:lvlJc w:val="left"/>
      <w:pPr>
        <w:ind w:left="1003" w:hanging="283"/>
      </w:pPr>
      <w:rPr>
        <w:b w:val="0"/>
        <w:i w:val="0"/>
        <w:sz w:val="28"/>
      </w:rPr>
    </w:lvl>
  </w:abstractNum>
  <w:abstractNum w:abstractNumId="21">
    <w:nsid w:val="7D6969F6"/>
    <w:multiLevelType w:val="singleLevel"/>
    <w:tmpl w:val="A932819C"/>
    <w:lvl w:ilvl="0">
      <w:start w:val="1"/>
      <w:numFmt w:val="decimal"/>
      <w:lvlText w:val="%1. "/>
      <w:legacy w:legacy="1" w:legacySpace="0" w:legacyIndent="283"/>
      <w:lvlJc w:val="left"/>
      <w:pPr>
        <w:ind w:left="1003" w:hanging="283"/>
      </w:pPr>
      <w:rPr>
        <w:b w:val="0"/>
        <w:i w:val="0"/>
        <w:sz w:val="28"/>
      </w:rPr>
    </w:lvl>
  </w:abstractNum>
  <w:num w:numId="1">
    <w:abstractNumId w:val="5"/>
  </w:num>
  <w:num w:numId="2">
    <w:abstractNumId w:val="10"/>
  </w:num>
  <w:num w:numId="3">
    <w:abstractNumId w:val="9"/>
  </w:num>
  <w:num w:numId="4">
    <w:abstractNumId w:val="15"/>
  </w:num>
  <w:num w:numId="5">
    <w:abstractNumId w:val="3"/>
  </w:num>
  <w:num w:numId="6">
    <w:abstractNumId w:val="18"/>
  </w:num>
  <w:num w:numId="7">
    <w:abstractNumId w:val="13"/>
  </w:num>
  <w:num w:numId="8">
    <w:abstractNumId w:val="20"/>
  </w:num>
  <w:num w:numId="9">
    <w:abstractNumId w:val="21"/>
  </w:num>
  <w:num w:numId="10">
    <w:abstractNumId w:val="21"/>
    <w:lvlOverride w:ilvl="0">
      <w:lvl w:ilvl="0">
        <w:start w:val="2"/>
        <w:numFmt w:val="decimal"/>
        <w:lvlText w:val="%1. "/>
        <w:legacy w:legacy="1" w:legacySpace="0" w:legacyIndent="283"/>
        <w:lvlJc w:val="left"/>
        <w:pPr>
          <w:ind w:left="1003" w:hanging="283"/>
        </w:pPr>
        <w:rPr>
          <w:b w:val="0"/>
          <w:i w:val="0"/>
          <w:sz w:val="28"/>
        </w:rPr>
      </w:lvl>
    </w:lvlOverride>
  </w:num>
  <w:num w:numId="11">
    <w:abstractNumId w:val="19"/>
  </w:num>
  <w:num w:numId="12">
    <w:abstractNumId w:val="19"/>
    <w:lvlOverride w:ilvl="0">
      <w:lvl w:ilvl="0">
        <w:start w:val="2"/>
        <w:numFmt w:val="decimal"/>
        <w:lvlText w:val="%1. "/>
        <w:legacy w:legacy="1" w:legacySpace="0" w:legacyIndent="283"/>
        <w:lvlJc w:val="left"/>
        <w:pPr>
          <w:ind w:left="1003" w:hanging="283"/>
        </w:pPr>
        <w:rPr>
          <w:b w:val="0"/>
          <w:i w:val="0"/>
          <w:sz w:val="28"/>
        </w:rPr>
      </w:lvl>
    </w:lvlOverride>
  </w:num>
  <w:num w:numId="13">
    <w:abstractNumId w:val="12"/>
  </w:num>
  <w:num w:numId="14">
    <w:abstractNumId w:val="12"/>
    <w:lvlOverride w:ilvl="0">
      <w:lvl w:ilvl="0">
        <w:start w:val="5"/>
        <w:numFmt w:val="decimal"/>
        <w:lvlText w:val="%1. "/>
        <w:legacy w:legacy="1" w:legacySpace="0" w:legacyIndent="283"/>
        <w:lvlJc w:val="left"/>
        <w:pPr>
          <w:ind w:left="1003" w:hanging="283"/>
        </w:pPr>
        <w:rPr>
          <w:b w:val="0"/>
          <w:i w:val="0"/>
          <w:sz w:val="28"/>
        </w:rPr>
      </w:lvl>
    </w:lvlOverride>
  </w:num>
  <w:num w:numId="15">
    <w:abstractNumId w:val="7"/>
  </w:num>
  <w:num w:numId="16">
    <w:abstractNumId w:val="0"/>
  </w:num>
  <w:num w:numId="17">
    <w:abstractNumId w:val="16"/>
  </w:num>
  <w:num w:numId="18">
    <w:abstractNumId w:val="1"/>
  </w:num>
  <w:num w:numId="19">
    <w:abstractNumId w:val="1"/>
    <w:lvlOverride w:ilvl="0">
      <w:lvl w:ilvl="0">
        <w:start w:val="2"/>
        <w:numFmt w:val="decimal"/>
        <w:lvlText w:val="%1. "/>
        <w:legacy w:legacy="1" w:legacySpace="0" w:legacyIndent="283"/>
        <w:lvlJc w:val="left"/>
        <w:pPr>
          <w:ind w:left="1003" w:hanging="283"/>
        </w:pPr>
        <w:rPr>
          <w:b w:val="0"/>
          <w:i w:val="0"/>
          <w:sz w:val="28"/>
        </w:rPr>
      </w:lvl>
    </w:lvlOverride>
  </w:num>
  <w:num w:numId="20">
    <w:abstractNumId w:val="2"/>
  </w:num>
  <w:num w:numId="21">
    <w:abstractNumId w:val="2"/>
    <w:lvlOverride w:ilvl="0">
      <w:lvl w:ilvl="0">
        <w:start w:val="2"/>
        <w:numFmt w:val="decimal"/>
        <w:lvlText w:val="%1. "/>
        <w:legacy w:legacy="1" w:legacySpace="0" w:legacyIndent="283"/>
        <w:lvlJc w:val="left"/>
        <w:pPr>
          <w:ind w:left="1003" w:hanging="283"/>
        </w:pPr>
        <w:rPr>
          <w:b w:val="0"/>
          <w:i w:val="0"/>
          <w:sz w:val="28"/>
        </w:rPr>
      </w:lvl>
    </w:lvlOverride>
  </w:num>
  <w:num w:numId="22">
    <w:abstractNumId w:val="8"/>
  </w:num>
  <w:num w:numId="23">
    <w:abstractNumId w:val="14"/>
  </w:num>
  <w:num w:numId="24">
    <w:abstractNumId w:val="4"/>
  </w:num>
  <w:num w:numId="25">
    <w:abstractNumId w:val="17"/>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850"/>
    <w:rsid w:val="00470BBD"/>
    <w:rsid w:val="009A24AB"/>
    <w:rsid w:val="00E96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4"/>
    <o:shapelayout v:ext="edit">
      <o:idmap v:ext="edit" data="1"/>
    </o:shapelayout>
  </w:shapeDefaults>
  <w:decimalSymbol w:val=","/>
  <w:listSeparator w:val=";"/>
  <w15:chartTrackingRefBased/>
  <w15:docId w15:val="{862D9E91-3D54-4792-B460-EA65C151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40"/>
    </w:rPr>
  </w:style>
  <w:style w:type="paragraph" w:styleId="2">
    <w:name w:val="heading 2"/>
    <w:basedOn w:val="a"/>
    <w:next w:val="a"/>
    <w:qFormat/>
    <w:pPr>
      <w:keepNext/>
      <w:numPr>
        <w:numId w:val="5"/>
      </w:numPr>
      <w:outlineLvl w:val="1"/>
    </w:pPr>
    <w:rPr>
      <w:rFonts w:ascii="Bookman Old Style" w:hAnsi="Bookman Old Style"/>
      <w:b/>
      <w:i/>
      <w:sz w:val="40"/>
    </w:rPr>
  </w:style>
  <w:style w:type="paragraph" w:styleId="3">
    <w:name w:val="heading 3"/>
    <w:basedOn w:val="a"/>
    <w:next w:val="a"/>
    <w:qFormat/>
    <w:pPr>
      <w:keepNext/>
      <w:outlineLvl w:val="2"/>
    </w:pPr>
    <w:rPr>
      <w:rFonts w:ascii="Courier" w:hAnsi="Courier"/>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pPr>
    <w:rPr>
      <w:snapToGrid w:val="0"/>
    </w:rPr>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Title"/>
    <w:basedOn w:val="a"/>
    <w:qFormat/>
    <w:pPr>
      <w:jc w:val="center"/>
    </w:pPr>
    <w:rPr>
      <w:sz w:val="24"/>
      <w:lang w:val="en-US"/>
    </w:rPr>
  </w:style>
  <w:style w:type="paragraph" w:styleId="a6">
    <w:name w:val="Body Text Indent"/>
    <w:basedOn w:val="a"/>
    <w:semiHidden/>
    <w:pPr>
      <w:ind w:left="360"/>
    </w:pPr>
    <w:rPr>
      <w:rFonts w:ascii="Courier" w:hAnsi="Courier"/>
      <w:sz w:val="24"/>
    </w:rPr>
  </w:style>
  <w:style w:type="paragraph" w:styleId="a7">
    <w:name w:val="Body Text"/>
    <w:basedOn w:val="a"/>
    <w:semiHidden/>
    <w:rPr>
      <w:rFonts w:ascii="Courier" w:hAnsi="Courier"/>
      <w:sz w:val="24"/>
    </w:rPr>
  </w:style>
  <w:style w:type="paragraph" w:styleId="a8">
    <w:name w:val="Document Map"/>
    <w:basedOn w:val="a"/>
    <w:semiHidden/>
    <w:pPr>
      <w:shd w:val="clear" w:color="auto" w:fill="000080"/>
    </w:pPr>
    <w:rPr>
      <w:rFonts w:ascii="Tahoma" w:hAnsi="Tahoma"/>
    </w:rPr>
  </w:style>
  <w:style w:type="paragraph" w:styleId="20">
    <w:name w:val="Body Text Indent 2"/>
    <w:basedOn w:val="a"/>
    <w:semiHidden/>
    <w:pPr>
      <w:ind w:firstLine="720"/>
      <w:jc w:val="both"/>
    </w:pPr>
    <w:rPr>
      <w:rFonts w:ascii="Courier New" w:hAnsi="Courier New"/>
      <w:sz w:val="24"/>
    </w:r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5931</Words>
  <Characters>33808</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ОМСКИЙ ГОСУДАРСТВЕННЫЙ ИНСТИТУТ ВЕТЕРИНАРНОЙ МЕДИЦИНЫ</vt:lpstr>
    </vt:vector>
  </TitlesOfParts>
  <Company>M &amp; C</Company>
  <LinksUpToDate>false</LinksUpToDate>
  <CharactersWithSpaces>39660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ОМСКИЙ ГОСУДАРСТВЕННЫЙ ИНСТИТУТ ВЕТЕРИНАРНОЙ МЕДИЦИНЫ</dc:title>
  <dc:subject/>
  <dc:creator>Алтухов Михаил Александрович</dc:creator>
  <cp:keywords/>
  <cp:lastModifiedBy>Irina</cp:lastModifiedBy>
  <cp:revision>2</cp:revision>
  <dcterms:created xsi:type="dcterms:W3CDTF">2014-09-05T15:16:00Z</dcterms:created>
  <dcterms:modified xsi:type="dcterms:W3CDTF">2014-09-05T15:16:00Z</dcterms:modified>
</cp:coreProperties>
</file>