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1A" w:rsidRDefault="0030451A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C15DD" w:rsidRPr="001B3585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ГОУ ВПО «Хакасский государственный университет им. Н. Ф. Катанова»</w:t>
      </w:r>
    </w:p>
    <w:p w:rsidR="00EC15DD" w:rsidRPr="001B3585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 xml:space="preserve">Медико-психолого-социальный институт </w:t>
      </w:r>
    </w:p>
    <w:p w:rsidR="00EC15DD" w:rsidRPr="001B3585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 xml:space="preserve">Кафедра внутренних болезней </w:t>
      </w:r>
    </w:p>
    <w:p w:rsidR="00EC15DD" w:rsidRPr="001B3585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Преподаватель: к.м.и., О.В.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585">
        <w:rPr>
          <w:rFonts w:ascii="Times New Roman" w:hAnsi="Times New Roman"/>
          <w:sz w:val="24"/>
          <w:szCs w:val="24"/>
        </w:rPr>
        <w:t xml:space="preserve">Янченко </w:t>
      </w:r>
    </w:p>
    <w:p w:rsidR="00EC15DD" w:rsidRPr="001B3585" w:rsidRDefault="00EC15DD" w:rsidP="001B3585">
      <w:pPr>
        <w:spacing w:line="360" w:lineRule="auto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Академическая история болезни</w:t>
      </w:r>
    </w:p>
    <w:p w:rsidR="00EC15DD" w:rsidRPr="001B3585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Максимова  Надежда Федоровна</w:t>
      </w:r>
    </w:p>
    <w:p w:rsidR="00EC15DD" w:rsidRPr="001B3585" w:rsidRDefault="00EC15DD" w:rsidP="006838CB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Клинический диагноз:</w:t>
      </w:r>
    </w:p>
    <w:p w:rsidR="00EC15DD" w:rsidRPr="001B3585" w:rsidRDefault="00EC15DD" w:rsidP="006838CB"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Ишемическая болезнь сердца. Прогрессирующая стенокардия напряжения пикс без зубца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( 2 года). Артериальная гипертония ІІІ стадии, ІІ степени, риск 4. Хроническая сердечная недостаточность ІІ А стадии (</w:t>
      </w:r>
      <w:r>
        <w:rPr>
          <w:rFonts w:ascii="Times New Roman" w:hAnsi="Times New Roman"/>
          <w:sz w:val="24"/>
          <w:szCs w:val="24"/>
          <w:lang w:val="en-US"/>
        </w:rPr>
        <w:t>NYHA</w:t>
      </w:r>
      <w:r w:rsidRPr="002F4931">
        <w:rPr>
          <w:rFonts w:ascii="Times New Roman" w:hAnsi="Times New Roman"/>
          <w:sz w:val="24"/>
          <w:szCs w:val="24"/>
        </w:rPr>
        <w:t xml:space="preserve"> ІІІ </w:t>
      </w:r>
      <w:r>
        <w:rPr>
          <w:rFonts w:ascii="Times New Roman" w:hAnsi="Times New Roman"/>
          <w:sz w:val="24"/>
          <w:szCs w:val="24"/>
        </w:rPr>
        <w:t>функциональный класс).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Сахарный диабет ІІ типа неинсулинзависимый, стадия компенсации. Гиперлипидэмия. Бронхиальная астма.</w:t>
      </w:r>
    </w:p>
    <w:p w:rsidR="00EC15DD" w:rsidRPr="001B3585" w:rsidRDefault="00EC15DD" w:rsidP="001B3585">
      <w:pPr>
        <w:spacing w:line="360" w:lineRule="auto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jc w:val="right"/>
        <w:rPr>
          <w:sz w:val="24"/>
          <w:szCs w:val="24"/>
        </w:rPr>
      </w:pPr>
    </w:p>
    <w:p w:rsidR="00EC15DD" w:rsidRPr="001B3585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Куратор: студентка</w:t>
      </w:r>
      <w:r>
        <w:rPr>
          <w:rFonts w:ascii="Times New Roman" w:hAnsi="Times New Roman"/>
          <w:sz w:val="24"/>
          <w:szCs w:val="24"/>
        </w:rPr>
        <w:t xml:space="preserve">  группы ЛД-4</w:t>
      </w:r>
      <w:r w:rsidRPr="001B3585">
        <w:rPr>
          <w:rFonts w:ascii="Times New Roman" w:hAnsi="Times New Roman"/>
          <w:sz w:val="24"/>
          <w:szCs w:val="24"/>
        </w:rPr>
        <w:t>1(1)</w:t>
      </w:r>
    </w:p>
    <w:p w:rsidR="00EC15DD" w:rsidRPr="001B3585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Иванова Мария Сергеевна</w:t>
      </w:r>
    </w:p>
    <w:p w:rsidR="00EC15DD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3585">
        <w:rPr>
          <w:rFonts w:ascii="Times New Roman" w:hAnsi="Times New Roman"/>
          <w:sz w:val="24"/>
          <w:szCs w:val="24"/>
        </w:rPr>
        <w:t>Сроки курации: с</w:t>
      </w:r>
      <w:r>
        <w:rPr>
          <w:rFonts w:ascii="Times New Roman" w:hAnsi="Times New Roman"/>
          <w:sz w:val="24"/>
          <w:szCs w:val="24"/>
        </w:rPr>
        <w:t xml:space="preserve"> 05. 10</w:t>
      </w:r>
      <w:r w:rsidRPr="001B35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1B358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20.10</w:t>
      </w:r>
      <w:r w:rsidRPr="001B3585">
        <w:rPr>
          <w:rFonts w:ascii="Times New Roman" w:hAnsi="Times New Roman"/>
          <w:sz w:val="24"/>
          <w:szCs w:val="24"/>
        </w:rPr>
        <w:t>.2010 г.</w:t>
      </w:r>
    </w:p>
    <w:p w:rsidR="00EC15DD" w:rsidRDefault="00EC15DD" w:rsidP="001B358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C15DD" w:rsidRPr="001B3585" w:rsidRDefault="00EC15DD" w:rsidP="006838CB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</w:t>
      </w:r>
    </w:p>
    <w:p w:rsidR="00EC15DD" w:rsidRDefault="00EC15DD" w:rsidP="001B3585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E2B32">
        <w:rPr>
          <w:rFonts w:ascii="Times New Roman" w:hAnsi="Times New Roman" w:cs="Times New Roman"/>
          <w:i w:val="0"/>
          <w:sz w:val="24"/>
          <w:szCs w:val="24"/>
        </w:rPr>
        <w:t>Паспортная  часть</w:t>
      </w:r>
    </w:p>
    <w:p w:rsidR="00EC15DD" w:rsidRPr="00DF1211" w:rsidRDefault="00EC15DD" w:rsidP="00DF121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Фамилия: Максимова</w:t>
      </w: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Имя: Надежда</w:t>
      </w: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Отчество: Федоровна</w:t>
      </w: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Дата рождения:  26.07.1948</w:t>
      </w: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Пол: женский</w:t>
      </w:r>
    </w:p>
    <w:p w:rsidR="00EC15DD" w:rsidRPr="00EC4A1E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 xml:space="preserve">Образование: </w:t>
      </w:r>
      <w:r>
        <w:rPr>
          <w:rFonts w:ascii="Times New Roman" w:hAnsi="Times New Roman"/>
          <w:sz w:val="24"/>
          <w:szCs w:val="24"/>
        </w:rPr>
        <w:t>среднее</w:t>
      </w: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Социальный статус: пенсионер</w:t>
      </w:r>
    </w:p>
    <w:p w:rsidR="00EC15DD" w:rsidRPr="00DF1211" w:rsidRDefault="00EC15DD" w:rsidP="00DF121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Домашний адрес: село Бея, ул. Островского 92-2</w:t>
      </w:r>
    </w:p>
    <w:p w:rsidR="00EC15DD" w:rsidRPr="00DF1211" w:rsidRDefault="00EC15DD" w:rsidP="00DF121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Дата поступления: 05.10.10</w:t>
      </w:r>
    </w:p>
    <w:p w:rsidR="00EC15DD" w:rsidRPr="00DF1211" w:rsidRDefault="00EC15DD" w:rsidP="00DF121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 xml:space="preserve">Поступление плановое </w:t>
      </w:r>
    </w:p>
    <w:p w:rsidR="00EC15DD" w:rsidRPr="00DF1211" w:rsidRDefault="00EC15DD" w:rsidP="00DF121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Профиль отделения: терапевтическое</w:t>
      </w:r>
    </w:p>
    <w:p w:rsidR="00EC15DD" w:rsidRPr="00DF1211" w:rsidRDefault="00EC15DD" w:rsidP="006838CB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>Диагноз при поступление:</w:t>
      </w:r>
      <w:r>
        <w:rPr>
          <w:rFonts w:ascii="Times New Roman" w:hAnsi="Times New Roman"/>
          <w:sz w:val="24"/>
          <w:szCs w:val="24"/>
        </w:rPr>
        <w:t xml:space="preserve"> Ишемическая болезнь сердца. Прогрессирующая стенокардия напряжения пикс без зубца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( 2 года). Артериальная гипертония ІІІ стадии, ІІ степени, риск 4. Хроническая сердечная недостаточность ІІ А стадии (</w:t>
      </w:r>
      <w:r>
        <w:rPr>
          <w:rFonts w:ascii="Times New Roman" w:hAnsi="Times New Roman"/>
          <w:sz w:val="24"/>
          <w:szCs w:val="24"/>
          <w:lang w:val="en-US"/>
        </w:rPr>
        <w:t>NYHA</w:t>
      </w:r>
      <w:r w:rsidRPr="002F4931">
        <w:rPr>
          <w:rFonts w:ascii="Times New Roman" w:hAnsi="Times New Roman"/>
          <w:sz w:val="24"/>
          <w:szCs w:val="24"/>
        </w:rPr>
        <w:t xml:space="preserve"> ІІІ </w:t>
      </w:r>
      <w:r>
        <w:rPr>
          <w:rFonts w:ascii="Times New Roman" w:hAnsi="Times New Roman"/>
          <w:sz w:val="24"/>
          <w:szCs w:val="24"/>
        </w:rPr>
        <w:t>функциональный класс).</w:t>
      </w:r>
    </w:p>
    <w:p w:rsidR="00EC15DD" w:rsidRPr="00DF1211" w:rsidRDefault="00EC15DD" w:rsidP="00DF121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211">
        <w:rPr>
          <w:rFonts w:ascii="Times New Roman" w:hAnsi="Times New Roman"/>
          <w:sz w:val="24"/>
          <w:szCs w:val="24"/>
        </w:rPr>
        <w:t xml:space="preserve"> сопутствующие заболевания:</w:t>
      </w:r>
      <w:r>
        <w:rPr>
          <w:rFonts w:ascii="Times New Roman" w:hAnsi="Times New Roman"/>
          <w:sz w:val="24"/>
          <w:szCs w:val="24"/>
        </w:rPr>
        <w:t xml:space="preserve"> Сахарный диабет ІІ типа неинсулинзависимый, стадия компенсации. Бронхиальная астма.</w:t>
      </w:r>
    </w:p>
    <w:p w:rsidR="00EC15DD" w:rsidRPr="004E2B32" w:rsidRDefault="00EC15DD" w:rsidP="00DF121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C15DD" w:rsidRPr="004E2B32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2B32">
        <w:rPr>
          <w:rFonts w:ascii="Times New Roman" w:hAnsi="Times New Roman"/>
          <w:b/>
          <w:sz w:val="24"/>
          <w:szCs w:val="24"/>
        </w:rPr>
        <w:t>«Жалобы»</w:t>
      </w:r>
    </w:p>
    <w:p w:rsidR="00EC15DD" w:rsidRDefault="00EC15DD" w:rsidP="00D51A4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Приступы загрудинной боли давящего, сжимающего характера, длящиеся 10 минут, отдающие под  лопатку, в левую руку. Приступы беспокоят  ночью, во время сна, купируются Нитроспреем через 2-3 минуты. Жалобы на онемение левой руки и левой половины лица, головокружение, одышку, возникающую в покое, отеки на ногах по утрам, головокружение, головные боли.</w:t>
      </w:r>
    </w:p>
    <w:p w:rsidR="00EC15DD" w:rsidRPr="004E2B32" w:rsidRDefault="00EC15DD" w:rsidP="00D51A4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E2B32">
        <w:rPr>
          <w:rFonts w:ascii="Times New Roman" w:hAnsi="Times New Roman" w:cs="Times New Roman"/>
          <w:i w:val="0"/>
          <w:sz w:val="24"/>
          <w:szCs w:val="24"/>
        </w:rPr>
        <w:t>«История настоящего заболевания (А</w:t>
      </w:r>
      <w:r w:rsidRPr="004E2B32">
        <w:rPr>
          <w:rFonts w:ascii="Times New Roman" w:hAnsi="Times New Roman" w:cs="Times New Roman"/>
          <w:i w:val="0"/>
          <w:sz w:val="24"/>
          <w:szCs w:val="24"/>
          <w:lang w:val="en-US"/>
        </w:rPr>
        <w:t>namnesis</w:t>
      </w:r>
      <w:r w:rsidRPr="004E2B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E2B32">
        <w:rPr>
          <w:rFonts w:ascii="Times New Roman" w:hAnsi="Times New Roman" w:cs="Times New Roman"/>
          <w:i w:val="0"/>
          <w:sz w:val="24"/>
          <w:szCs w:val="24"/>
          <w:lang w:val="en-US"/>
        </w:rPr>
        <w:t>morbi</w:t>
      </w:r>
      <w:r w:rsidRPr="004E2B32">
        <w:rPr>
          <w:rFonts w:ascii="Times New Roman" w:hAnsi="Times New Roman" w:cs="Times New Roman"/>
          <w:i w:val="0"/>
          <w:sz w:val="24"/>
          <w:szCs w:val="24"/>
        </w:rPr>
        <w:t>)»</w:t>
      </w:r>
    </w:p>
    <w:p w:rsidR="00EC15DD" w:rsidRPr="007E2132" w:rsidRDefault="00EC15DD" w:rsidP="007E2132"/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EA0">
        <w:rPr>
          <w:rFonts w:ascii="Times New Roman" w:hAnsi="Times New Roman"/>
          <w:sz w:val="24"/>
          <w:szCs w:val="24"/>
        </w:rPr>
        <w:t>15 лет ст</w:t>
      </w:r>
      <w:r>
        <w:rPr>
          <w:rFonts w:ascii="Times New Roman" w:hAnsi="Times New Roman"/>
          <w:sz w:val="24"/>
          <w:szCs w:val="24"/>
        </w:rPr>
        <w:t>радает артериальной гипертонией с максимальным артериальным давлением 170∕100. Обычные цифры давления составляют 150∕90. Получает гипотензивные препараты не помнит</w:t>
      </w:r>
      <w:r w:rsidRPr="002D2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какие. В марте 2008 года перенесла инфаркт  миокарда на фоне эмоционального стресса в связи с похоронами сына.  Был установлен диагноз инфаркт миокарда левого желудочка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 w:rsidRPr="006A45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негативный. После выписки было рекомендовано ежегодное стационарное лечение, а так же медикаментозная терапия:  Изокет, Нитроспрей, остальные не помнит.</w:t>
      </w:r>
      <w:r w:rsidRPr="00A50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лет назад был диагностирован сахарный диабет 2 типа. Принимает препараты Глюкофаг, Диабетон.</w:t>
      </w:r>
    </w:p>
    <w:p w:rsidR="00EC15DD" w:rsidRDefault="00EC15DD" w:rsidP="007E213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феврале 2009 года находясь на очередном стационарном лечении во 2 терапевтическом отделении</w:t>
      </w:r>
      <w:r w:rsidRPr="00CD6D68">
        <w:rPr>
          <w:rFonts w:ascii="Times New Roman" w:hAnsi="Times New Roman"/>
          <w:sz w:val="24"/>
          <w:szCs w:val="24"/>
        </w:rPr>
        <w:t xml:space="preserve"> </w:t>
      </w:r>
      <w:r w:rsidRPr="004E2B32">
        <w:rPr>
          <w:rFonts w:ascii="Times New Roman" w:hAnsi="Times New Roman"/>
          <w:sz w:val="24"/>
          <w:szCs w:val="24"/>
        </w:rPr>
        <w:t xml:space="preserve">Хакасской Республиканской больницы им. Г. Я. Ремишевской </w:t>
      </w:r>
      <w:r>
        <w:rPr>
          <w:rFonts w:ascii="Times New Roman" w:hAnsi="Times New Roman"/>
          <w:sz w:val="24"/>
          <w:szCs w:val="24"/>
        </w:rPr>
        <w:t xml:space="preserve">на фоне приступа стенокардии случился приступ одышки с затрудненным выдохом. Была переведена в пульмонологическое отделение </w:t>
      </w:r>
      <w:r w:rsidRPr="004E2B32">
        <w:rPr>
          <w:rFonts w:ascii="Times New Roman" w:hAnsi="Times New Roman"/>
          <w:sz w:val="24"/>
          <w:szCs w:val="24"/>
        </w:rPr>
        <w:t>Хакасской Республиканской больницы им. Г. Я. Ремишевской</w:t>
      </w:r>
      <w:r>
        <w:rPr>
          <w:rFonts w:ascii="Times New Roman" w:hAnsi="Times New Roman"/>
          <w:sz w:val="24"/>
          <w:szCs w:val="24"/>
        </w:rPr>
        <w:t xml:space="preserve">, где был поставлен диагноз бронхиальной астмы. После выписки было рекомендовано при приступах использовать Сальбутамол ингалятор и по настоящее время его использует. </w:t>
      </w:r>
    </w:p>
    <w:p w:rsidR="00EC15DD" w:rsidRDefault="00EC15DD" w:rsidP="007E213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течении последнего месяца отмечает учащение</w:t>
      </w:r>
      <w:r w:rsidRPr="007E21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приступов стенокардии давящего, сжимающего характера, длящиеся 10 минут, отдающие под  лопатку, в левую руку. Приступы беспокоят  преимущественно ночью, во время сна,  а также на эмоциональном фоне, при физической нагрузке, купируются Нитроспреем через 2-3 минуты. Жалобы на онемение левой руки и левой половины лица, головокружение, одышку, возникающую при подъеме на лестницу на один лестничный пролет, отеки на ногах по утрам.</w:t>
      </w:r>
    </w:p>
    <w:p w:rsidR="00EC15DD" w:rsidRDefault="00EC15DD" w:rsidP="007E213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B32">
        <w:rPr>
          <w:rFonts w:ascii="Times New Roman" w:hAnsi="Times New Roman"/>
          <w:sz w:val="24"/>
          <w:szCs w:val="24"/>
        </w:rPr>
        <w:t>В связи с ухудшением общего самочувствия обратил</w:t>
      </w:r>
      <w:r>
        <w:rPr>
          <w:rFonts w:ascii="Times New Roman" w:hAnsi="Times New Roman"/>
          <w:sz w:val="24"/>
          <w:szCs w:val="24"/>
        </w:rPr>
        <w:t>ась</w:t>
      </w:r>
      <w:r w:rsidRPr="004E2B32">
        <w:rPr>
          <w:rFonts w:ascii="Times New Roman" w:hAnsi="Times New Roman"/>
          <w:sz w:val="24"/>
          <w:szCs w:val="24"/>
        </w:rPr>
        <w:t xml:space="preserve"> к терапевту по месту жительства и был</w:t>
      </w:r>
      <w:r>
        <w:rPr>
          <w:rFonts w:ascii="Times New Roman" w:hAnsi="Times New Roman"/>
          <w:sz w:val="24"/>
          <w:szCs w:val="24"/>
        </w:rPr>
        <w:t>а</w:t>
      </w:r>
      <w:r w:rsidRPr="004E2B32">
        <w:rPr>
          <w:rFonts w:ascii="Times New Roman" w:hAnsi="Times New Roman"/>
          <w:sz w:val="24"/>
          <w:szCs w:val="24"/>
        </w:rPr>
        <w:t xml:space="preserve"> направлен</w:t>
      </w:r>
      <w:r>
        <w:rPr>
          <w:rFonts w:ascii="Times New Roman" w:hAnsi="Times New Roman"/>
          <w:sz w:val="24"/>
          <w:szCs w:val="24"/>
        </w:rPr>
        <w:t xml:space="preserve">а на стационарное лечение в кардиологическое </w:t>
      </w:r>
      <w:r w:rsidRPr="004E2B32">
        <w:rPr>
          <w:rFonts w:ascii="Times New Roman" w:hAnsi="Times New Roman"/>
          <w:sz w:val="24"/>
          <w:szCs w:val="24"/>
        </w:rPr>
        <w:t>отделение Хакасской Республиканской больницы им. Г. Я. Ремишевской</w:t>
      </w:r>
      <w:r>
        <w:rPr>
          <w:rFonts w:ascii="Times New Roman" w:hAnsi="Times New Roman"/>
          <w:sz w:val="24"/>
          <w:szCs w:val="24"/>
        </w:rPr>
        <w:t xml:space="preserve"> в плановом порядке.</w:t>
      </w:r>
    </w:p>
    <w:p w:rsidR="00EC15DD" w:rsidRPr="004E2B32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Pr="004E2B32" w:rsidRDefault="00EC15DD" w:rsidP="001B358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2B32">
        <w:rPr>
          <w:rFonts w:ascii="Times New Roman" w:hAnsi="Times New Roman" w:cs="Times New Roman"/>
          <w:sz w:val="24"/>
          <w:szCs w:val="24"/>
        </w:rPr>
        <w:t xml:space="preserve">«История жизни больного </w:t>
      </w:r>
      <w:r w:rsidRPr="004E2B32">
        <w:rPr>
          <w:rFonts w:ascii="Times New Roman" w:hAnsi="Times New Roman" w:cs="Times New Roman"/>
          <w:i/>
          <w:sz w:val="24"/>
          <w:szCs w:val="24"/>
        </w:rPr>
        <w:t>(A</w:t>
      </w:r>
      <w:r w:rsidRPr="004E2B32">
        <w:rPr>
          <w:rFonts w:ascii="Times New Roman" w:hAnsi="Times New Roman" w:cs="Times New Roman"/>
          <w:i/>
          <w:sz w:val="24"/>
          <w:szCs w:val="24"/>
          <w:lang w:val="en-US"/>
        </w:rPr>
        <w:t>namnesis</w:t>
      </w:r>
      <w:r w:rsidRPr="004E2B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2B32">
        <w:rPr>
          <w:rFonts w:ascii="Times New Roman" w:hAnsi="Times New Roman" w:cs="Times New Roman"/>
          <w:i/>
          <w:sz w:val="24"/>
          <w:szCs w:val="24"/>
          <w:lang w:val="en-US"/>
        </w:rPr>
        <w:t>vitae</w:t>
      </w:r>
      <w:r w:rsidRPr="004E2B32">
        <w:rPr>
          <w:rFonts w:ascii="Times New Roman" w:hAnsi="Times New Roman" w:cs="Times New Roman"/>
          <w:i/>
          <w:sz w:val="24"/>
          <w:szCs w:val="24"/>
        </w:rPr>
        <w:t>)»</w:t>
      </w:r>
    </w:p>
    <w:p w:rsidR="00EC15DD" w:rsidRPr="004E2B32" w:rsidRDefault="00EC15DD" w:rsidP="001B358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C15DD" w:rsidRPr="004E2B32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Родилась в селе Бея</w:t>
      </w:r>
      <w:r w:rsidRPr="004E2B32">
        <w:rPr>
          <w:rFonts w:ascii="Times New Roman" w:hAnsi="Times New Roman"/>
          <w:sz w:val="24"/>
          <w:szCs w:val="24"/>
        </w:rPr>
        <w:t xml:space="preserve"> первым по счету ребенком в семье. </w:t>
      </w:r>
      <w:r>
        <w:rPr>
          <w:rFonts w:ascii="Times New Roman" w:hAnsi="Times New Roman"/>
          <w:sz w:val="24"/>
          <w:szCs w:val="24"/>
        </w:rPr>
        <w:t xml:space="preserve">Всего детей в семье трое. </w:t>
      </w:r>
      <w:r w:rsidRPr="004E2B32">
        <w:rPr>
          <w:rFonts w:ascii="Times New Roman" w:hAnsi="Times New Roman"/>
          <w:sz w:val="24"/>
          <w:szCs w:val="24"/>
        </w:rPr>
        <w:t>Родил</w:t>
      </w:r>
      <w:r>
        <w:rPr>
          <w:rFonts w:ascii="Times New Roman" w:hAnsi="Times New Roman"/>
          <w:sz w:val="24"/>
          <w:szCs w:val="24"/>
        </w:rPr>
        <w:t>ась</w:t>
      </w:r>
      <w:r w:rsidRPr="004E2B32">
        <w:rPr>
          <w:rFonts w:ascii="Times New Roman" w:hAnsi="Times New Roman"/>
          <w:sz w:val="24"/>
          <w:szCs w:val="24"/>
        </w:rPr>
        <w:t xml:space="preserve"> в срок, вскармливался молоком матери. Материально-бытовые условия были удовлетворительными. В физическом и умственном развитии от сверстников не отставал</w:t>
      </w:r>
      <w:r>
        <w:rPr>
          <w:rFonts w:ascii="Times New Roman" w:hAnsi="Times New Roman"/>
          <w:sz w:val="24"/>
          <w:szCs w:val="24"/>
        </w:rPr>
        <w:t>а</w:t>
      </w:r>
      <w:r w:rsidRPr="004E2B32">
        <w:rPr>
          <w:rFonts w:ascii="Times New Roman" w:hAnsi="Times New Roman"/>
          <w:sz w:val="24"/>
          <w:szCs w:val="24"/>
        </w:rPr>
        <w:t>. Во время учебы от занятий физкультурой не освобождал</w:t>
      </w:r>
      <w:r>
        <w:rPr>
          <w:rFonts w:ascii="Times New Roman" w:hAnsi="Times New Roman"/>
          <w:sz w:val="24"/>
          <w:szCs w:val="24"/>
        </w:rPr>
        <w:t>ась</w:t>
      </w:r>
      <w:r w:rsidRPr="004E2B32">
        <w:rPr>
          <w:rFonts w:ascii="Times New Roman" w:hAnsi="Times New Roman"/>
          <w:sz w:val="24"/>
          <w:szCs w:val="24"/>
        </w:rPr>
        <w:t xml:space="preserve">. </w:t>
      </w:r>
    </w:p>
    <w:p w:rsidR="00EC15DD" w:rsidRPr="004E2B32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Трудовая деятельность началась с 20 лет. Работала в животноводстве бригадиром. </w:t>
      </w:r>
      <w:r w:rsidRPr="004E2B32">
        <w:rPr>
          <w:rFonts w:ascii="Times New Roman" w:hAnsi="Times New Roman"/>
          <w:sz w:val="24"/>
          <w:szCs w:val="24"/>
        </w:rPr>
        <w:t>В настоящее время находится на пенсии</w:t>
      </w:r>
      <w:r>
        <w:rPr>
          <w:rFonts w:ascii="Times New Roman" w:hAnsi="Times New Roman"/>
          <w:sz w:val="24"/>
          <w:szCs w:val="24"/>
        </w:rPr>
        <w:t>, инвалид ІІ группы.</w:t>
      </w:r>
      <w:r w:rsidRPr="004E2B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Вдова, имеет 5 детей. Масса при рождении первого ребенка 3800, второго-4200, третьего-4600, четвертого-3200, пятого-3900. </w:t>
      </w:r>
      <w:r w:rsidRPr="004E2B32">
        <w:rPr>
          <w:rFonts w:ascii="Times New Roman" w:hAnsi="Times New Roman"/>
          <w:sz w:val="24"/>
          <w:szCs w:val="24"/>
        </w:rPr>
        <w:t xml:space="preserve">Жилищные условия хорошие. Проживает в </w:t>
      </w:r>
      <w:r>
        <w:rPr>
          <w:rFonts w:ascii="Times New Roman" w:hAnsi="Times New Roman"/>
          <w:sz w:val="24"/>
          <w:szCs w:val="24"/>
        </w:rPr>
        <w:t xml:space="preserve">частном доме. </w:t>
      </w:r>
      <w:r w:rsidRPr="004E2B32">
        <w:rPr>
          <w:rFonts w:ascii="Times New Roman" w:hAnsi="Times New Roman"/>
          <w:sz w:val="24"/>
          <w:szCs w:val="24"/>
        </w:rPr>
        <w:t xml:space="preserve">Питается регулярно. </w:t>
      </w:r>
      <w:r>
        <w:rPr>
          <w:rFonts w:ascii="Times New Roman" w:hAnsi="Times New Roman"/>
          <w:sz w:val="24"/>
          <w:szCs w:val="24"/>
        </w:rPr>
        <w:t>Частота приемов пищи вариабельна</w:t>
      </w:r>
      <w:r w:rsidRPr="004E2B32">
        <w:rPr>
          <w:rFonts w:ascii="Times New Roman" w:hAnsi="Times New Roman"/>
          <w:sz w:val="24"/>
          <w:szCs w:val="24"/>
        </w:rPr>
        <w:t>. Все продукты питания переносит хорошо.</w:t>
      </w:r>
    </w:p>
    <w:p w:rsidR="00EC15DD" w:rsidRPr="004E2B32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B32">
        <w:rPr>
          <w:rFonts w:ascii="Times New Roman" w:hAnsi="Times New Roman"/>
          <w:sz w:val="24"/>
          <w:szCs w:val="24"/>
        </w:rPr>
        <w:t>Наследственность в отношении дан</w:t>
      </w:r>
      <w:r>
        <w:rPr>
          <w:rFonts w:ascii="Times New Roman" w:hAnsi="Times New Roman"/>
          <w:sz w:val="24"/>
          <w:szCs w:val="24"/>
        </w:rPr>
        <w:t>ного заболевания не отягощена. Мама больной</w:t>
      </w:r>
      <w:r w:rsidRPr="004E2B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умерла в возрасте 43 лет от онкологического заболевания.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B32">
        <w:rPr>
          <w:rFonts w:ascii="Times New Roman" w:hAnsi="Times New Roman"/>
          <w:sz w:val="24"/>
          <w:szCs w:val="24"/>
        </w:rPr>
        <w:t>Вредных привычек не имеет. Алкоголь употребляет редко и в умеренных количествах.</w:t>
      </w:r>
    </w:p>
    <w:p w:rsidR="00EC15DD" w:rsidRPr="004E2B32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Оперативных вмешательств не производилось.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Аллергологический анамнез </w:t>
      </w:r>
      <w:r w:rsidRPr="004E2B32">
        <w:rPr>
          <w:rFonts w:ascii="Times New Roman" w:hAnsi="Times New Roman"/>
          <w:sz w:val="24"/>
          <w:szCs w:val="24"/>
        </w:rPr>
        <w:t>отягощен.</w:t>
      </w:r>
      <w:r>
        <w:rPr>
          <w:rFonts w:ascii="Times New Roman" w:hAnsi="Times New Roman"/>
          <w:sz w:val="24"/>
          <w:szCs w:val="24"/>
        </w:rPr>
        <w:t xml:space="preserve"> Аллергия на пентоксифилин. </w:t>
      </w:r>
    </w:p>
    <w:p w:rsidR="00EC15DD" w:rsidRDefault="00EC15DD" w:rsidP="001B358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«Объективный осмотр (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Status</w:t>
      </w:r>
      <w:r w:rsidRPr="00301D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praesens</w:t>
      </w:r>
      <w:r>
        <w:rPr>
          <w:rFonts w:ascii="Times New Roman" w:hAnsi="Times New Roman" w:cs="Times New Roman"/>
          <w:i w:val="0"/>
          <w:sz w:val="24"/>
          <w:szCs w:val="24"/>
        </w:rPr>
        <w:t>)»</w:t>
      </w:r>
    </w:p>
    <w:p w:rsidR="00EC15DD" w:rsidRPr="00E679DA" w:rsidRDefault="00EC15DD" w:rsidP="00E679DA"/>
    <w:p w:rsidR="00EC15DD" w:rsidRDefault="00EC15DD" w:rsidP="00E679D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состояние больного удовлетворительное, положение активное, сознание ясное, выражение лица обычное.</w:t>
      </w:r>
    </w:p>
    <w:p w:rsidR="00EC15DD" w:rsidRDefault="00EC15DD" w:rsidP="00E679D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Телосложение нормостеничное. Рост-164 см, вес тела -103 кг.</w:t>
      </w:r>
      <w:r w:rsidRPr="00EE6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Индекс массы тела (индекс Кетле) = 0,004. Температура тела=36.6.</w:t>
      </w:r>
    </w:p>
    <w:p w:rsidR="00EC15DD" w:rsidRDefault="00EC15DD" w:rsidP="00E679D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Кожа и видимые слизистые оболочки бледного цвета, умеренной влажности и эластичности. Выражение лица обычное.</w:t>
      </w:r>
    </w:p>
    <w:p w:rsidR="00EC15DD" w:rsidRDefault="00EC15DD" w:rsidP="00E679D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Ногти правильной формы, поверхность их гладкая, цвет бледно-розовый.</w:t>
      </w:r>
    </w:p>
    <w:p w:rsidR="00EC15DD" w:rsidRDefault="00EC15DD" w:rsidP="00E679DA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Отёки на ногах на уровне голеностопных суставов, небольшой выраженности, мягкой консистенции, появляющиеся по утрам. </w:t>
      </w:r>
    </w:p>
    <w:p w:rsidR="00EC15DD" w:rsidRDefault="00EC15DD" w:rsidP="00E679D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Лимфатические узлы не пальпируются. Кости и суставы не деформированы, конфигурация суставов не изменена, они безболезненны, движения в суставах сохранены.</w:t>
      </w:r>
    </w:p>
    <w:p w:rsidR="00EC15DD" w:rsidRDefault="00EC15DD" w:rsidP="001B358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C15DD" w:rsidRPr="00511397" w:rsidRDefault="00EC15DD" w:rsidP="001B3585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511397">
        <w:rPr>
          <w:rFonts w:ascii="Times New Roman" w:hAnsi="Times New Roman"/>
          <w:b/>
        </w:rPr>
        <w:t>Сердечно</w:t>
      </w:r>
      <w:r>
        <w:rPr>
          <w:rFonts w:ascii="Times New Roman" w:hAnsi="Times New Roman"/>
          <w:b/>
        </w:rPr>
        <w:t xml:space="preserve"> </w:t>
      </w:r>
      <w:r w:rsidRPr="00511397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511397">
        <w:rPr>
          <w:rFonts w:ascii="Times New Roman" w:hAnsi="Times New Roman"/>
          <w:b/>
        </w:rPr>
        <w:t xml:space="preserve">сосудистая </w:t>
      </w:r>
      <w:r w:rsidRPr="00511397">
        <w:rPr>
          <w:rFonts w:ascii="Times New Roman" w:hAnsi="Times New Roman"/>
          <w:b/>
          <w:color w:val="000000"/>
        </w:rPr>
        <w:t>система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Верхушечный толчок расположен в шестом межреберье на 1 см кнутри от подмышечной линии. Верхушечный толчок разлитой. Ширина его составляет 2,5 см. Верхушечный толчок умеренной силы. При положении больного на левом боку толчок смещается влево на 2,5 см. 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Пульс пальпируется на обеих руках. На обеих руках он одинаков. Частота сокращений сердца соответствует частоте пульса. Пульс полного наполнения, мягкий, ритмичный, равномерный. Частота пульса равна 85 ударов</w:t>
      </w:r>
      <w:r w:rsidRPr="0051139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мин. Артериальная стенка мягкая. На сонных артериях и  артериях конечностей пульс хорошо пальпируется. Симптом «щипка» отрицательный.</w:t>
      </w:r>
    </w:p>
    <w:p w:rsidR="00EC15DD" w:rsidRDefault="00EC15DD" w:rsidP="00ED533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Перкуссия сердца затруднена, вследствие значительного развития подкожно-жировой клетчатки.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аускультации выслушиваются приглушенные тоны сердца. Артериальное давление = 160/120 мм. рт. ст на левой и правой верхних конечностях. Частота сердечных сокращений = 85 ударов</w:t>
      </w:r>
      <w:r w:rsidRPr="00AB301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минуту, тахикардия.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6152">
        <w:rPr>
          <w:rFonts w:ascii="Times New Roman" w:hAnsi="Times New Roman"/>
          <w:b/>
          <w:sz w:val="24"/>
          <w:szCs w:val="24"/>
        </w:rPr>
        <w:t>Система органов дыхания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C21">
        <w:rPr>
          <w:rFonts w:ascii="Times New Roman" w:hAnsi="Times New Roman"/>
          <w:sz w:val="24"/>
          <w:szCs w:val="24"/>
        </w:rPr>
        <w:t>Дыхание осуществляется через нос, голос громкий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грудной клетки нормостеническая. В дыхании участвуют обе половины грудной клетки. Грудной тип дыхания. Число дыханий в минуту составляет 18. Дыхание средней глубины, ритм правильный. Грудная клетка резистентная, голосовое дрожание нормальное. При пальпации болезненных точек в области грудной клетки не выявлено. Бронхофония одинакова с обеих сторон.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сравнительной перкуссии над симметричными участками грудной клетки по всем топографическим линиям выслушивается ясный легочный звук. 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Подвижность нижних краев легких уменьшена и составляет 5,5 см.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легких в норме, соответствуют возрасту.</w:t>
      </w:r>
    </w:p>
    <w:p w:rsidR="00EC15DD" w:rsidRPr="007A07BC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Нижние границы п</w:t>
      </w:r>
      <w:r w:rsidRPr="007A07BC">
        <w:rPr>
          <w:rFonts w:ascii="Times New Roman" w:hAnsi="Times New Roman"/>
          <w:b/>
          <w:sz w:val="24"/>
          <w:szCs w:val="24"/>
        </w:rPr>
        <w:t>равое легкое: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>Правая окологрудинная линия - 6 ребро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Правая среднеключичная линия - </w:t>
      </w:r>
      <w:r>
        <w:rPr>
          <w:rFonts w:ascii="Times New Roman" w:hAnsi="Times New Roman"/>
          <w:sz w:val="24"/>
          <w:szCs w:val="24"/>
        </w:rPr>
        <w:t>6 межреберье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Правая передняя подмышечная линия – 7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Правая средняя подмышечная линия – 8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Правая задняя подмышечная линия – 9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Правая лопаточная линия – 10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Правая околопозвоночная линия – 11 </w:t>
      </w:r>
      <w:r>
        <w:rPr>
          <w:rFonts w:ascii="Times New Roman" w:hAnsi="Times New Roman"/>
          <w:sz w:val="24"/>
          <w:szCs w:val="24"/>
        </w:rPr>
        <w:t>грудной позвонок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Нижние границы л</w:t>
      </w:r>
      <w:r w:rsidRPr="007A07BC">
        <w:rPr>
          <w:rFonts w:ascii="Times New Roman" w:hAnsi="Times New Roman"/>
          <w:b/>
          <w:sz w:val="24"/>
          <w:szCs w:val="24"/>
        </w:rPr>
        <w:t>евое легкое:</w:t>
      </w:r>
    </w:p>
    <w:p w:rsidR="00EC15DD" w:rsidRPr="00344AF8" w:rsidRDefault="00EC15DD" w:rsidP="001B3585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Левая передняя подмышечная линия – 7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Левая средняя подмышечная линия – 8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 xml:space="preserve">Левая задняя подмышечная линия – 9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344AF8" w:rsidRDefault="00EC15DD" w:rsidP="001B3585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AF8">
        <w:rPr>
          <w:rFonts w:ascii="Times New Roman" w:hAnsi="Times New Roman"/>
          <w:sz w:val="24"/>
          <w:szCs w:val="24"/>
        </w:rPr>
        <w:t>Левая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AF8">
        <w:rPr>
          <w:rFonts w:ascii="Times New Roman" w:hAnsi="Times New Roman"/>
          <w:sz w:val="24"/>
          <w:szCs w:val="24"/>
        </w:rPr>
        <w:t xml:space="preserve">лопаточная линия – 10 </w:t>
      </w:r>
      <w:r>
        <w:rPr>
          <w:rFonts w:ascii="Times New Roman" w:hAnsi="Times New Roman"/>
          <w:sz w:val="24"/>
          <w:szCs w:val="24"/>
        </w:rPr>
        <w:t>ребро</w:t>
      </w:r>
    </w:p>
    <w:p w:rsidR="00EC15DD" w:rsidRPr="004F5DBF" w:rsidRDefault="00EC15DD" w:rsidP="001B3585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5DBF">
        <w:rPr>
          <w:rFonts w:ascii="Times New Roman" w:hAnsi="Times New Roman"/>
          <w:sz w:val="24"/>
          <w:szCs w:val="24"/>
        </w:rPr>
        <w:t>Левая околопозвоночная линия – 11 грудной позвонок.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Высота стояния верхушек легких спереди над ключицей составдяет 4 см. Высота стояния верхушек легких сзади – на уровне остистого отростка 7 шейного позвонка. Ширина полей Кренига = 5 см.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аускультации </w:t>
      </w:r>
      <w:r w:rsidRPr="007A07BC">
        <w:rPr>
          <w:rFonts w:ascii="Times New Roman" w:hAnsi="Times New Roman"/>
          <w:sz w:val="24"/>
          <w:szCs w:val="24"/>
        </w:rPr>
        <w:t>над симметричными отделами лёгких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выслушивается  ослабленное везикулярное дыхание, хрипов нет.</w:t>
      </w:r>
    </w:p>
    <w:p w:rsidR="00EC15DD" w:rsidRPr="007A07BC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A30730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органов пищеварения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CF5">
        <w:rPr>
          <w:rFonts w:ascii="Times New Roman" w:hAnsi="Times New Roman"/>
          <w:sz w:val="24"/>
          <w:szCs w:val="24"/>
        </w:rPr>
        <w:t>Запах изо рта обычный, цвет губ нормальный, слизистая оболочка полости рта бледно – розового цвета</w:t>
      </w:r>
      <w:r>
        <w:rPr>
          <w:rFonts w:ascii="Times New Roman" w:hAnsi="Times New Roman"/>
          <w:sz w:val="24"/>
          <w:szCs w:val="24"/>
        </w:rPr>
        <w:t>, язык влажный и чистый, зев нормальной окраски, миндалины не увеличены.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 нормальной конфигурации, симметричен, вздутый равномерно, отвислый, участвует в дыхании. Пупок втянут. Подкожно-жировая клетчатка хорошо развита.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перкуссии выслушивается тимпанический перкуторный звук над желудком и кишечником.</w:t>
      </w:r>
    </w:p>
    <w:p w:rsidR="00EC15DD" w:rsidRPr="00FD2CF5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аускультации над кишечником выслушиваются периодически возникающие кишечные шумы.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CF5">
        <w:rPr>
          <w:rFonts w:ascii="Times New Roman" w:hAnsi="Times New Roman"/>
          <w:sz w:val="24"/>
          <w:szCs w:val="24"/>
        </w:rPr>
        <w:t>При поверхностной пальпации живота отмечается безболезненность передней брюшной стенки.</w:t>
      </w:r>
      <w:r>
        <w:rPr>
          <w:rFonts w:ascii="Times New Roman" w:hAnsi="Times New Roman"/>
          <w:sz w:val="24"/>
          <w:szCs w:val="24"/>
        </w:rPr>
        <w:t xml:space="preserve"> Передняя брюшная стенка не напряжена, неотечна, хорошо выражена.</w:t>
      </w:r>
    </w:p>
    <w:p w:rsidR="00EC15DD" w:rsidRPr="00FD2CF5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2CF5">
        <w:rPr>
          <w:rFonts w:ascii="Times New Roman" w:hAnsi="Times New Roman"/>
          <w:b/>
          <w:sz w:val="24"/>
          <w:szCs w:val="24"/>
        </w:rPr>
        <w:t>Глубокая методическая скользящая пальпация по методу Образцова-Стражеско-Василенко.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Сигмовидная кишка пальпируется в левой подвздошной области, безболезненная, в виде цилиндра плотной консистенции с гладкой поверхностью, длинной 20 см, диаметром 3,2 см, не урчащая.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Слепая кишка пальпируется в правой подвздошной области, безболезненная, в виде упругого плотного цилиндра диаметром 3 см, смещающаяся в пределах 3 см. при пальпации урчащая.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Терминальный отдел тощей кишки пальпируется в правой подвздошной области книзу от правой линии, соединяющей пупок с передней верхней остью подвздошной кишки. Длина его составляет 10 см, пальпируется в виде мягкого цилиндра диаметром 1,5 см, безболезненный, активно перистальтирует.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Поперечно-ободочная кишка пальпируется в виде поперечно расположенного цилиндра, плотной консистенции, диаметром 3 см, подвижная, урчащая.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Восходящий и нисходящий отделы толстой кишки пальпируется в правой и левой половинах поясничной области соответственно. Пальпируется на протяжении 12 см в виде плотного цилиндра, диаметром 6 см, урчащие при пальпации.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Пальпация большой, малой кривизны желудка и привратника невозможна, из-за значительного развития подкожно-жировой клетчатки.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34C3">
        <w:rPr>
          <w:rFonts w:ascii="Times New Roman" w:hAnsi="Times New Roman"/>
          <w:b/>
          <w:sz w:val="24"/>
          <w:szCs w:val="24"/>
        </w:rPr>
        <w:t>Исследование печени и желчного пузыря: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Ограниченное выпячивание</w:t>
      </w:r>
      <w:r w:rsidRPr="007634C3">
        <w:rPr>
          <w:rFonts w:ascii="Times New Roman" w:hAnsi="Times New Roman"/>
          <w:sz w:val="24"/>
          <w:szCs w:val="24"/>
        </w:rPr>
        <w:t xml:space="preserve"> в области правого подреберья</w:t>
      </w:r>
      <w:r>
        <w:rPr>
          <w:rFonts w:ascii="Times New Roman" w:hAnsi="Times New Roman"/>
          <w:sz w:val="24"/>
          <w:szCs w:val="24"/>
        </w:rPr>
        <w:t xml:space="preserve"> отсутствует. Пульсация </w:t>
      </w:r>
      <w:r w:rsidRPr="007634C3">
        <w:rPr>
          <w:rFonts w:ascii="Times New Roman" w:hAnsi="Times New Roman"/>
          <w:sz w:val="24"/>
          <w:szCs w:val="24"/>
        </w:rPr>
        <w:t xml:space="preserve"> в правом подреберье</w:t>
      </w:r>
      <w:r>
        <w:rPr>
          <w:rFonts w:ascii="Times New Roman" w:hAnsi="Times New Roman"/>
          <w:sz w:val="24"/>
          <w:szCs w:val="24"/>
        </w:rPr>
        <w:t xml:space="preserve"> отсутствует</w:t>
      </w:r>
      <w:r w:rsidRPr="007634C3">
        <w:rPr>
          <w:rFonts w:ascii="Times New Roman" w:hAnsi="Times New Roman"/>
          <w:sz w:val="24"/>
          <w:szCs w:val="24"/>
        </w:rPr>
        <w:t>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Перкуссия печени: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Верхняя граница абсолютной печеночной тупости:</w:t>
      </w:r>
    </w:p>
    <w:p w:rsidR="00EC15DD" w:rsidRPr="0083241A" w:rsidRDefault="00EC15DD" w:rsidP="001B3585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241A">
        <w:rPr>
          <w:rFonts w:ascii="Times New Roman" w:hAnsi="Times New Roman"/>
          <w:sz w:val="24"/>
          <w:szCs w:val="24"/>
        </w:rPr>
        <w:t>По правой окологрудинной линии – верхний край 6 ребра</w:t>
      </w:r>
    </w:p>
    <w:p w:rsidR="00EC15DD" w:rsidRPr="0083241A" w:rsidRDefault="00EC15DD" w:rsidP="001B3585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241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правой</w:t>
      </w:r>
      <w:r w:rsidRPr="0083241A">
        <w:rPr>
          <w:rFonts w:ascii="Times New Roman" w:hAnsi="Times New Roman"/>
          <w:sz w:val="24"/>
          <w:szCs w:val="24"/>
        </w:rPr>
        <w:t xml:space="preserve"> средне-ключичной </w:t>
      </w:r>
      <w:r>
        <w:rPr>
          <w:rFonts w:ascii="Times New Roman" w:hAnsi="Times New Roman"/>
          <w:sz w:val="24"/>
          <w:szCs w:val="24"/>
        </w:rPr>
        <w:t xml:space="preserve"> линии</w:t>
      </w:r>
      <w:r w:rsidRPr="0083241A">
        <w:rPr>
          <w:rFonts w:ascii="Times New Roman" w:hAnsi="Times New Roman"/>
          <w:sz w:val="24"/>
          <w:szCs w:val="24"/>
        </w:rPr>
        <w:t>– на уровне 6 ребра</w:t>
      </w:r>
    </w:p>
    <w:p w:rsidR="00EC15DD" w:rsidRDefault="00EC15DD" w:rsidP="001B3585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241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правой</w:t>
      </w:r>
      <w:r w:rsidRPr="0083241A">
        <w:rPr>
          <w:rFonts w:ascii="Times New Roman" w:hAnsi="Times New Roman"/>
          <w:sz w:val="24"/>
          <w:szCs w:val="24"/>
        </w:rPr>
        <w:t xml:space="preserve"> передней подмышечной линии – на уровне 7 ребра</w:t>
      </w:r>
    </w:p>
    <w:p w:rsidR="00EC15DD" w:rsidRDefault="00EC15DD" w:rsidP="001B3585">
      <w:pPr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Нижняя </w:t>
      </w:r>
      <w:r w:rsidRPr="0083241A">
        <w:rPr>
          <w:rFonts w:ascii="Times New Roman" w:hAnsi="Times New Roman"/>
          <w:b/>
          <w:sz w:val="24"/>
          <w:szCs w:val="24"/>
        </w:rPr>
        <w:t>граница абсолютной печеночной тупости:</w:t>
      </w:r>
    </w:p>
    <w:p w:rsidR="00EC15DD" w:rsidRPr="0083241A" w:rsidRDefault="00EC15DD" w:rsidP="001B3585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241A">
        <w:rPr>
          <w:rFonts w:ascii="Times New Roman" w:hAnsi="Times New Roman"/>
          <w:sz w:val="24"/>
          <w:szCs w:val="24"/>
        </w:rPr>
        <w:t>По правой окологрудинной линии –</w:t>
      </w:r>
      <w:r>
        <w:rPr>
          <w:rFonts w:ascii="Times New Roman" w:hAnsi="Times New Roman"/>
          <w:sz w:val="24"/>
          <w:szCs w:val="24"/>
        </w:rPr>
        <w:t xml:space="preserve"> на 2 см ниже края правой реберной дуги</w:t>
      </w:r>
    </w:p>
    <w:p w:rsidR="00EC15DD" w:rsidRPr="0083241A" w:rsidRDefault="00EC15DD" w:rsidP="001B3585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241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правой</w:t>
      </w:r>
      <w:r w:rsidRPr="0083241A">
        <w:rPr>
          <w:rFonts w:ascii="Times New Roman" w:hAnsi="Times New Roman"/>
          <w:sz w:val="24"/>
          <w:szCs w:val="24"/>
        </w:rPr>
        <w:t xml:space="preserve"> средне-ключичной </w:t>
      </w:r>
      <w:r>
        <w:rPr>
          <w:rFonts w:ascii="Times New Roman" w:hAnsi="Times New Roman"/>
          <w:sz w:val="24"/>
          <w:szCs w:val="24"/>
        </w:rPr>
        <w:t xml:space="preserve"> линии </w:t>
      </w:r>
      <w:r w:rsidRPr="0083241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край правой реберной дуги</w:t>
      </w:r>
    </w:p>
    <w:p w:rsidR="00EC15DD" w:rsidRDefault="00EC15DD" w:rsidP="001B3585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241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правой </w:t>
      </w:r>
      <w:r w:rsidRPr="0083241A">
        <w:rPr>
          <w:rFonts w:ascii="Times New Roman" w:hAnsi="Times New Roman"/>
          <w:sz w:val="24"/>
          <w:szCs w:val="24"/>
        </w:rPr>
        <w:t>передней подмышечной линии –</w:t>
      </w:r>
      <w:r>
        <w:rPr>
          <w:rFonts w:ascii="Times New Roman" w:hAnsi="Times New Roman"/>
          <w:sz w:val="24"/>
          <w:szCs w:val="24"/>
        </w:rPr>
        <w:t xml:space="preserve"> на 3 см ниже от нижнего края мечевидного отростка</w:t>
      </w:r>
    </w:p>
    <w:p w:rsidR="00EC15D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печеночной тупости по правой</w:t>
      </w:r>
      <w:r w:rsidRPr="0083241A">
        <w:rPr>
          <w:rFonts w:ascii="Times New Roman" w:hAnsi="Times New Roman"/>
          <w:sz w:val="24"/>
          <w:szCs w:val="24"/>
        </w:rPr>
        <w:t xml:space="preserve"> передней подмышечной линии</w:t>
      </w:r>
      <w:r>
        <w:rPr>
          <w:rFonts w:ascii="Times New Roman" w:hAnsi="Times New Roman"/>
          <w:sz w:val="24"/>
          <w:szCs w:val="24"/>
        </w:rPr>
        <w:t xml:space="preserve"> составляет 10 см, по </w:t>
      </w:r>
      <w:r w:rsidRPr="0083241A">
        <w:rPr>
          <w:rFonts w:ascii="Times New Roman" w:hAnsi="Times New Roman"/>
          <w:sz w:val="24"/>
          <w:szCs w:val="24"/>
        </w:rPr>
        <w:t xml:space="preserve"> средне-ключичной</w:t>
      </w:r>
      <w:r>
        <w:rPr>
          <w:rFonts w:ascii="Times New Roman" w:hAnsi="Times New Roman"/>
          <w:sz w:val="24"/>
          <w:szCs w:val="24"/>
        </w:rPr>
        <w:t xml:space="preserve"> линии = 9 см, по </w:t>
      </w:r>
      <w:r w:rsidRPr="0083241A">
        <w:rPr>
          <w:rFonts w:ascii="Times New Roman" w:hAnsi="Times New Roman"/>
          <w:sz w:val="24"/>
          <w:szCs w:val="24"/>
        </w:rPr>
        <w:t>окологрудинной линии</w:t>
      </w:r>
      <w:r>
        <w:rPr>
          <w:rFonts w:ascii="Times New Roman" w:hAnsi="Times New Roman"/>
          <w:sz w:val="24"/>
          <w:szCs w:val="24"/>
        </w:rPr>
        <w:t xml:space="preserve"> = 8 см.</w:t>
      </w:r>
    </w:p>
    <w:p w:rsidR="00EC15D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Размеры печени по Курлову- 9*8*7.</w:t>
      </w:r>
    </w:p>
    <w:p w:rsidR="00EC15D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Пальпаторно нижний край печени прошупывается на 2 см ниже реберной дуги по срединно – ключичной линии, мягкой консистенции, безболезненный, поверхность печени гладкая. </w:t>
      </w:r>
      <w:r w:rsidRPr="004F5DBF">
        <w:rPr>
          <w:rFonts w:ascii="Times New Roman" w:hAnsi="Times New Roman"/>
          <w:sz w:val="24"/>
          <w:szCs w:val="24"/>
        </w:rPr>
        <w:t>Симптом Ортнера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- отрицательный. Желчный пузырь не пальпируется.</w:t>
      </w:r>
    </w:p>
    <w:p w:rsidR="00EC15D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Поджелудочная железа не пальпируется, селезенка не пальпируется, не перкутируется.</w:t>
      </w:r>
    </w:p>
    <w:p w:rsidR="00EC15D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C15DD" w:rsidRPr="001B3585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F5DBF">
        <w:rPr>
          <w:rFonts w:ascii="Times New Roman" w:hAnsi="Times New Roman"/>
          <w:b/>
          <w:sz w:val="24"/>
          <w:szCs w:val="24"/>
        </w:rPr>
        <w:t>Органы мочеотделения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5DBF">
        <w:rPr>
          <w:rFonts w:ascii="Times New Roman" w:hAnsi="Times New Roman"/>
          <w:sz w:val="24"/>
          <w:szCs w:val="24"/>
        </w:rPr>
        <w:t xml:space="preserve">Болезненности при давлении мышц поясницы нет. Симптом Пастернацкого справа и слева отрицательный. Пальпация </w:t>
      </w:r>
      <w:r>
        <w:rPr>
          <w:rFonts w:ascii="Times New Roman" w:hAnsi="Times New Roman"/>
          <w:sz w:val="24"/>
          <w:szCs w:val="24"/>
        </w:rPr>
        <w:t xml:space="preserve">и перкуссию </w:t>
      </w:r>
      <w:r w:rsidRPr="004F5DBF">
        <w:rPr>
          <w:rFonts w:ascii="Times New Roman" w:hAnsi="Times New Roman"/>
          <w:sz w:val="24"/>
          <w:szCs w:val="24"/>
        </w:rPr>
        <w:t>почек затруднена.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Pr="004F5DBF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F5DBF">
        <w:rPr>
          <w:rFonts w:ascii="Times New Roman" w:hAnsi="Times New Roman"/>
          <w:b/>
          <w:sz w:val="24"/>
          <w:szCs w:val="24"/>
        </w:rPr>
        <w:t>Нервно-психическая сфера и органы чувств</w:t>
      </w:r>
    </w:p>
    <w:p w:rsidR="00EC15D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756F0D">
        <w:rPr>
          <w:rFonts w:ascii="Times New Roman" w:hAnsi="Times New Roman"/>
          <w:sz w:val="24"/>
          <w:szCs w:val="24"/>
        </w:rPr>
        <w:t xml:space="preserve">Настроение </w:t>
      </w:r>
      <w:r>
        <w:rPr>
          <w:rFonts w:ascii="Times New Roman" w:hAnsi="Times New Roman"/>
          <w:sz w:val="24"/>
          <w:szCs w:val="24"/>
        </w:rPr>
        <w:t>больной</w:t>
      </w:r>
      <w:r w:rsidRPr="00756F0D">
        <w:rPr>
          <w:rFonts w:ascii="Times New Roman" w:hAnsi="Times New Roman"/>
          <w:sz w:val="24"/>
          <w:szCs w:val="24"/>
        </w:rPr>
        <w:t xml:space="preserve"> хорошее, ориентирование в окружающей обстановке, во времени и пространстве правильное.</w:t>
      </w:r>
    </w:p>
    <w:p w:rsidR="00EC15DD" w:rsidRPr="00756F0D" w:rsidRDefault="00EC15DD" w:rsidP="001B3585">
      <w:pPr>
        <w:spacing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9A010F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«Предварительный диагноз»</w:t>
      </w:r>
    </w:p>
    <w:p w:rsidR="00EC15DD" w:rsidRPr="009A010F" w:rsidRDefault="00EC15DD" w:rsidP="009A010F"/>
    <w:p w:rsidR="00EC15DD" w:rsidRDefault="00EC15DD" w:rsidP="009A010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жалоб на приступы загрудинной боли давящего, сжимающего характера, длящиеся 10 минут, отдающие под  лопатку, в левую руку, беспокоящие преимущественно по ночам, возникающие во время сна, жалоб на одышку, возникающую в покое, отеки на ногах по утрам, головокружения, головные боли.</w:t>
      </w:r>
    </w:p>
    <w:p w:rsidR="00EC15DD" w:rsidRDefault="00EC15DD" w:rsidP="00B2652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010F">
        <w:rPr>
          <w:rFonts w:ascii="Times New Roman" w:hAnsi="Times New Roman"/>
          <w:sz w:val="24"/>
          <w:szCs w:val="24"/>
        </w:rPr>
        <w:t>На основании данных анамнеза заболевания:</w:t>
      </w:r>
      <w:r w:rsidRPr="000F2ED5">
        <w:rPr>
          <w:rFonts w:ascii="Times New Roman" w:hAnsi="Times New Roman"/>
          <w:sz w:val="24"/>
          <w:szCs w:val="24"/>
        </w:rPr>
        <w:t xml:space="preserve"> </w:t>
      </w:r>
      <w:r w:rsidRPr="00EB3EA0">
        <w:rPr>
          <w:rFonts w:ascii="Times New Roman" w:hAnsi="Times New Roman"/>
          <w:sz w:val="24"/>
          <w:szCs w:val="24"/>
        </w:rPr>
        <w:t>15 лет ст</w:t>
      </w:r>
      <w:r>
        <w:rPr>
          <w:rFonts w:ascii="Times New Roman" w:hAnsi="Times New Roman"/>
          <w:sz w:val="24"/>
          <w:szCs w:val="24"/>
        </w:rPr>
        <w:t xml:space="preserve">радает артериальной гипертонией с максимальным артериальным давлением 170∕100. Обычные цифры давления составляют 150∕90. В марте 2008 года перенесла инфаркт  миокарда левого желудочка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негативный. </w:t>
      </w:r>
    </w:p>
    <w:p w:rsidR="00EC15DD" w:rsidRDefault="00EC15DD" w:rsidP="009D119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0D">
        <w:rPr>
          <w:rFonts w:ascii="Times New Roman" w:hAnsi="Times New Roman"/>
          <w:sz w:val="24"/>
          <w:szCs w:val="24"/>
        </w:rPr>
        <w:t xml:space="preserve">На основании данных осмотра: </w:t>
      </w:r>
      <w:r>
        <w:rPr>
          <w:rFonts w:ascii="Times New Roman" w:hAnsi="Times New Roman"/>
          <w:sz w:val="24"/>
          <w:szCs w:val="24"/>
        </w:rPr>
        <w:t>Кожа и видимые слизистые оболочки бледного цвета,</w:t>
      </w:r>
      <w:r w:rsidRPr="00B265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отёки на ногах на уровне голеностопных суставов, небольшой выраженности, мягкой консистенции, появляющиеся по утрам. При аускультации выслушиваются приглушенные тоны сердца.</w:t>
      </w:r>
    </w:p>
    <w:p w:rsidR="00EC15DD" w:rsidRDefault="00EC15DD" w:rsidP="009D119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0D">
        <w:rPr>
          <w:rFonts w:ascii="Times New Roman" w:hAnsi="Times New Roman"/>
          <w:sz w:val="24"/>
          <w:szCs w:val="24"/>
        </w:rPr>
        <w:t xml:space="preserve">Можно сформулировать предварительный диагноз: </w:t>
      </w:r>
      <w:r>
        <w:rPr>
          <w:rFonts w:ascii="Times New Roman" w:hAnsi="Times New Roman"/>
          <w:sz w:val="24"/>
          <w:szCs w:val="24"/>
        </w:rPr>
        <w:t xml:space="preserve"> Ишемическая болезнь сердца. Прогрессирующая стенокардия напряжения пикс без зубца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( 2 года). Артериальная гипертония ІІІ стадии, ІІ степени, риск 4. Хроническая сердечная недостаточность ІІ А стадии (</w:t>
      </w:r>
      <w:r>
        <w:rPr>
          <w:rFonts w:ascii="Times New Roman" w:hAnsi="Times New Roman"/>
          <w:sz w:val="24"/>
          <w:szCs w:val="24"/>
          <w:lang w:val="en-US"/>
        </w:rPr>
        <w:t>NYHA</w:t>
      </w:r>
      <w:r w:rsidRPr="002F4931">
        <w:rPr>
          <w:rFonts w:ascii="Times New Roman" w:hAnsi="Times New Roman"/>
          <w:sz w:val="24"/>
          <w:szCs w:val="24"/>
        </w:rPr>
        <w:t xml:space="preserve"> ІІІ </w:t>
      </w:r>
      <w:r>
        <w:rPr>
          <w:rFonts w:ascii="Times New Roman" w:hAnsi="Times New Roman"/>
          <w:sz w:val="24"/>
          <w:szCs w:val="24"/>
        </w:rPr>
        <w:t>функциональный класс).</w:t>
      </w:r>
    </w:p>
    <w:p w:rsidR="00EC15DD" w:rsidRPr="00756F0D" w:rsidRDefault="00EC15DD" w:rsidP="001B3585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4C06">
        <w:rPr>
          <w:rFonts w:ascii="Times New Roman" w:hAnsi="Times New Roman"/>
          <w:b/>
          <w:sz w:val="24"/>
          <w:szCs w:val="24"/>
        </w:rPr>
        <w:t>«План обследования»</w:t>
      </w:r>
    </w:p>
    <w:p w:rsidR="00EC15DD" w:rsidRPr="00AB301F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01F">
        <w:rPr>
          <w:rFonts w:ascii="Times New Roman" w:hAnsi="Times New Roman"/>
          <w:sz w:val="24"/>
          <w:szCs w:val="24"/>
        </w:rPr>
        <w:t>Клинический анализ крови</w:t>
      </w:r>
    </w:p>
    <w:p w:rsidR="00EC15DD" w:rsidRPr="00AB301F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01F">
        <w:rPr>
          <w:rFonts w:ascii="Times New Roman" w:hAnsi="Times New Roman"/>
          <w:sz w:val="24"/>
          <w:szCs w:val="24"/>
        </w:rPr>
        <w:t>Биохимический анализ крови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01F">
        <w:rPr>
          <w:rFonts w:ascii="Times New Roman" w:hAnsi="Times New Roman"/>
          <w:sz w:val="24"/>
          <w:szCs w:val="24"/>
        </w:rPr>
        <w:t>Кал на я</w:t>
      </w:r>
      <w:r w:rsidRPr="009D119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гл.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анализ мочи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ЭКГ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Спирометрия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ЭхоКГ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Суточное мониторирование Экг</w:t>
      </w:r>
    </w:p>
    <w:p w:rsidR="00EC15DD" w:rsidRDefault="00EC15DD" w:rsidP="001B358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Узи внутренних органов</w:t>
      </w:r>
    </w:p>
    <w:p w:rsidR="00EC15DD" w:rsidRPr="00734B8E" w:rsidRDefault="00EC15DD" w:rsidP="00734B8E">
      <w:pPr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734B8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B8E">
        <w:rPr>
          <w:rFonts w:ascii="Times New Roman" w:hAnsi="Times New Roman"/>
          <w:b/>
          <w:sz w:val="24"/>
          <w:szCs w:val="24"/>
        </w:rPr>
        <w:t>«Окончательный (заключительный) диагноз»</w:t>
      </w:r>
    </w:p>
    <w:p w:rsidR="00EC15DD" w:rsidRDefault="00EC15DD" w:rsidP="00734B8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жалоб на приступы загрудинной боли давящего, сжимающего характера, длящиеся 10 минут, отдающие под  лопатку, в левую руку, беспокоящие преимущественно по ночам, возникающие во время сна, жалоб на одышку, возникающую в покое, отеки на ногах по утрам, головокружения, головные боли.</w:t>
      </w:r>
    </w:p>
    <w:p w:rsidR="00EC15DD" w:rsidRDefault="00EC15DD" w:rsidP="00734B8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010F">
        <w:rPr>
          <w:rFonts w:ascii="Times New Roman" w:hAnsi="Times New Roman"/>
          <w:sz w:val="24"/>
          <w:szCs w:val="24"/>
        </w:rPr>
        <w:t>На основании данных анамнеза заболевания:</w:t>
      </w:r>
      <w:r w:rsidRPr="000F2ED5">
        <w:rPr>
          <w:rFonts w:ascii="Times New Roman" w:hAnsi="Times New Roman"/>
          <w:sz w:val="24"/>
          <w:szCs w:val="24"/>
        </w:rPr>
        <w:t xml:space="preserve"> </w:t>
      </w:r>
      <w:r w:rsidRPr="00EB3EA0">
        <w:rPr>
          <w:rFonts w:ascii="Times New Roman" w:hAnsi="Times New Roman"/>
          <w:sz w:val="24"/>
          <w:szCs w:val="24"/>
        </w:rPr>
        <w:t>15 лет ст</w:t>
      </w:r>
      <w:r>
        <w:rPr>
          <w:rFonts w:ascii="Times New Roman" w:hAnsi="Times New Roman"/>
          <w:sz w:val="24"/>
          <w:szCs w:val="24"/>
        </w:rPr>
        <w:t xml:space="preserve">радает артериальной гипертонией с максимальным артериальным давлением 170∕100. Обычные цифры давления составляют 150∕90. В марте 2008 года перенесла инфаркт  миокарда левого желудочка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негативный. В феврале 2009 года быда диагностирована бронхиальная астма.</w:t>
      </w:r>
    </w:p>
    <w:p w:rsidR="00EC15DD" w:rsidRDefault="00EC15DD" w:rsidP="007D348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0D">
        <w:rPr>
          <w:rFonts w:ascii="Times New Roman" w:hAnsi="Times New Roman"/>
          <w:sz w:val="24"/>
          <w:szCs w:val="24"/>
        </w:rPr>
        <w:t xml:space="preserve">На основании данных осмотра: </w:t>
      </w:r>
      <w:r>
        <w:rPr>
          <w:rFonts w:ascii="Times New Roman" w:hAnsi="Times New Roman"/>
          <w:sz w:val="24"/>
          <w:szCs w:val="24"/>
        </w:rPr>
        <w:t>Кожа и видимые слизистые оболочки бледного цвета,</w:t>
      </w:r>
      <w:r w:rsidRPr="00B265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отёки на ногах на уровне голеностопных суставов, небольшой выраженности, мягкой консистенции, появляющиеся по утрам. При аускультации выслушиваются приглушенные тоны сердца.</w:t>
      </w:r>
    </w:p>
    <w:p w:rsidR="00EC15DD" w:rsidRDefault="00EC15DD" w:rsidP="007D348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</w:t>
      </w:r>
      <w:r w:rsidRPr="004469F8">
        <w:t xml:space="preserve"> </w:t>
      </w:r>
      <w:r w:rsidRPr="004469F8">
        <w:rPr>
          <w:rFonts w:ascii="Times New Roman" w:hAnsi="Times New Roman"/>
          <w:sz w:val="24"/>
          <w:szCs w:val="24"/>
        </w:rPr>
        <w:t>данных обследования</w:t>
      </w:r>
      <w:r>
        <w:rPr>
          <w:rFonts w:ascii="Times New Roman" w:hAnsi="Times New Roman"/>
          <w:sz w:val="24"/>
          <w:szCs w:val="24"/>
        </w:rPr>
        <w:t>: в крови холестерин 6,0; триглицериды 2,84; креатинин 68,8; глюкоза 10,67</w:t>
      </w:r>
      <w:r w:rsidRPr="00C84B87">
        <w:t xml:space="preserve"> </w:t>
      </w:r>
      <w:r w:rsidRPr="00C84B87">
        <w:rPr>
          <w:rFonts w:ascii="Times New Roman" w:hAnsi="Times New Roman"/>
          <w:sz w:val="24"/>
          <w:szCs w:val="24"/>
        </w:rPr>
        <w:t xml:space="preserve">учитывая признаки </w:t>
      </w:r>
      <w:r>
        <w:rPr>
          <w:rFonts w:ascii="Times New Roman" w:hAnsi="Times New Roman"/>
          <w:sz w:val="24"/>
          <w:szCs w:val="24"/>
        </w:rPr>
        <w:t>инфаркта миокарда на ЭКГ, и данные ЭХО КГ: расширение левого предсердия, гипертрофия стенок левого желудочка.</w:t>
      </w:r>
    </w:p>
    <w:p w:rsidR="00EC15DD" w:rsidRDefault="00EC15DD" w:rsidP="007D348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04E">
        <w:rPr>
          <w:rFonts w:ascii="Times New Roman" w:hAnsi="Times New Roman"/>
          <w:sz w:val="24"/>
          <w:szCs w:val="24"/>
        </w:rPr>
        <w:t>Можно сделать</w:t>
      </w:r>
      <w:r>
        <w:rPr>
          <w:rFonts w:ascii="Times New Roman" w:hAnsi="Times New Roman"/>
          <w:sz w:val="24"/>
          <w:szCs w:val="24"/>
        </w:rPr>
        <w:t xml:space="preserve"> заключение о наличии у больной</w:t>
      </w:r>
      <w:r w:rsidRPr="002810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диагноза: Ишемическая болезнь сердца. Прогрессирующая стенокардия напряжения пикс без зубца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( 2 года). Артериальная гипертония ІІІ стадии, ІІ степени, риск 4. Хроническая сердечная недостаточность ІІ А стадии (</w:t>
      </w:r>
      <w:r>
        <w:rPr>
          <w:rFonts w:ascii="Times New Roman" w:hAnsi="Times New Roman"/>
          <w:sz w:val="24"/>
          <w:szCs w:val="24"/>
          <w:lang w:val="en-US"/>
        </w:rPr>
        <w:t>NYHA</w:t>
      </w:r>
      <w:r w:rsidRPr="002F4931">
        <w:rPr>
          <w:rFonts w:ascii="Times New Roman" w:hAnsi="Times New Roman"/>
          <w:sz w:val="24"/>
          <w:szCs w:val="24"/>
        </w:rPr>
        <w:t xml:space="preserve"> ІІІ </w:t>
      </w:r>
      <w:r>
        <w:rPr>
          <w:rFonts w:ascii="Times New Roman" w:hAnsi="Times New Roman"/>
          <w:sz w:val="24"/>
          <w:szCs w:val="24"/>
        </w:rPr>
        <w:t>функциональный класс).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Сахарный диабет ІІ типа неинсулинзависимый, стадия компенсации. Гиперлипидэмия. Бронхиальная астма.</w:t>
      </w:r>
    </w:p>
    <w:p w:rsidR="00EC15DD" w:rsidRPr="0028104E" w:rsidRDefault="00EC15DD" w:rsidP="007D348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1810C7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28CB">
        <w:rPr>
          <w:rFonts w:ascii="Times New Roman" w:hAnsi="Times New Roman"/>
          <w:b/>
          <w:sz w:val="24"/>
          <w:szCs w:val="24"/>
        </w:rPr>
        <w:t>«Лечение»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Тав. </w:t>
      </w:r>
      <w:r w:rsidRPr="00525F47">
        <w:rPr>
          <w:rFonts w:ascii="Times New Roman" w:hAnsi="Times New Roman"/>
          <w:sz w:val="24"/>
          <w:szCs w:val="24"/>
          <w:lang w:val="en-US"/>
        </w:rPr>
        <w:t>Aspirini</w:t>
      </w:r>
      <w:r w:rsidRPr="00525F47">
        <w:rPr>
          <w:rFonts w:ascii="Times New Roman" w:hAnsi="Times New Roman"/>
          <w:sz w:val="24"/>
          <w:szCs w:val="24"/>
        </w:rPr>
        <w:t xml:space="preserve"> 0,5 </w:t>
      </w:r>
      <w:r>
        <w:rPr>
          <w:rFonts w:ascii="Times New Roman" w:hAnsi="Times New Roman"/>
          <w:sz w:val="24"/>
          <w:szCs w:val="24"/>
        </w:rPr>
        <w:t>внутрь по 1 таблетке 2 раза в день ежедневно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Sol</w:t>
      </w:r>
      <w:r w:rsidRPr="00525F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Нера</w:t>
      </w:r>
      <w:r>
        <w:rPr>
          <w:rFonts w:ascii="Times New Roman" w:hAnsi="Times New Roman"/>
          <w:sz w:val="24"/>
          <w:szCs w:val="24"/>
          <w:lang w:val="en-US"/>
        </w:rPr>
        <w:t>rini</w:t>
      </w:r>
      <w:r w:rsidRPr="00525F47">
        <w:rPr>
          <w:rFonts w:ascii="Times New Roman" w:hAnsi="Times New Roman"/>
          <w:sz w:val="24"/>
          <w:szCs w:val="24"/>
        </w:rPr>
        <w:t xml:space="preserve"> 5000 </w:t>
      </w:r>
      <w:r>
        <w:rPr>
          <w:rFonts w:ascii="Times New Roman" w:hAnsi="Times New Roman"/>
          <w:sz w:val="24"/>
          <w:szCs w:val="24"/>
        </w:rPr>
        <w:t xml:space="preserve">ЕД </w:t>
      </w:r>
      <w:r w:rsidRPr="00525F47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раза в день подкожно под контролем свертывания крови</w:t>
      </w:r>
    </w:p>
    <w:p w:rsidR="00EC15DD" w:rsidRPr="008700BB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C88">
        <w:rPr>
          <w:rFonts w:ascii="Times New Roman" w:hAnsi="Times New Roman"/>
          <w:sz w:val="24"/>
          <w:szCs w:val="24"/>
          <w:lang w:val="en-US"/>
        </w:rPr>
        <w:t>Isoket</w:t>
      </w:r>
      <w:r w:rsidRPr="007F3C88">
        <w:rPr>
          <w:rFonts w:ascii="Times New Roman" w:hAnsi="Times New Roman"/>
          <w:sz w:val="24"/>
          <w:szCs w:val="24"/>
        </w:rPr>
        <w:t xml:space="preserve"> 15 </w:t>
      </w:r>
      <w:r w:rsidRPr="007F3C88">
        <w:rPr>
          <w:rFonts w:ascii="Times New Roman" w:hAnsi="Times New Roman"/>
          <w:sz w:val="24"/>
          <w:szCs w:val="24"/>
          <w:lang w:val="en-US"/>
        </w:rPr>
        <w:t>ml</w:t>
      </w:r>
      <w:r w:rsidRPr="007F3C88">
        <w:rPr>
          <w:rFonts w:ascii="Times New Roman" w:hAnsi="Times New Roman"/>
          <w:sz w:val="24"/>
          <w:szCs w:val="24"/>
        </w:rPr>
        <w:t xml:space="preserve"> Для купирования приступа стенокардии или перед физической или эмоциональной нагрузкой, которая может вызвать приступ, следует впрыснуть препарат в рот 1-3 раза с интервалом в 30 сек между впрыскив</w:t>
      </w:r>
      <w:r>
        <w:rPr>
          <w:rFonts w:ascii="Times New Roman" w:hAnsi="Times New Roman"/>
          <w:sz w:val="24"/>
          <w:szCs w:val="24"/>
        </w:rPr>
        <w:t>аниями на фоне задержки дыхания или</w:t>
      </w:r>
      <w:r w:rsidRPr="008700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необходимости</w:t>
      </w:r>
    </w:p>
    <w:p w:rsidR="00EC15DD" w:rsidRPr="008700BB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Nitrosprey</w:t>
      </w:r>
      <w:r w:rsidRPr="008F3371">
        <w:rPr>
          <w:rFonts w:ascii="Times New Roman" w:hAnsi="Times New Roman"/>
          <w:sz w:val="24"/>
          <w:szCs w:val="24"/>
        </w:rPr>
        <w:t xml:space="preserve"> 10 </w:t>
      </w:r>
      <w:r>
        <w:rPr>
          <w:rFonts w:ascii="Times New Roman" w:hAnsi="Times New Roman"/>
          <w:sz w:val="24"/>
          <w:szCs w:val="24"/>
          <w:lang w:val="en-US"/>
        </w:rPr>
        <w:t>ml</w:t>
      </w:r>
      <w:r w:rsidRPr="008F3371">
        <w:rPr>
          <w:rFonts w:ascii="Times New Roman" w:hAnsi="Times New Roman"/>
          <w:sz w:val="24"/>
          <w:szCs w:val="24"/>
        </w:rPr>
        <w:t xml:space="preserve"> (1-2 дозы) наносят на или по</w:t>
      </w:r>
      <w:r>
        <w:rPr>
          <w:rFonts w:ascii="Times New Roman" w:hAnsi="Times New Roman"/>
          <w:sz w:val="24"/>
          <w:szCs w:val="24"/>
        </w:rPr>
        <w:t>д язык на фоне задержки дыхания при необходимости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Glukofag</w:t>
      </w:r>
      <w:r w:rsidRPr="008564D2">
        <w:rPr>
          <w:rFonts w:ascii="Times New Roman" w:hAnsi="Times New Roman"/>
          <w:sz w:val="24"/>
          <w:szCs w:val="24"/>
        </w:rPr>
        <w:t xml:space="preserve"> 0,5 </w:t>
      </w:r>
      <w:r>
        <w:rPr>
          <w:rFonts w:ascii="Times New Roman" w:hAnsi="Times New Roman"/>
          <w:sz w:val="24"/>
          <w:szCs w:val="24"/>
        </w:rPr>
        <w:t>внутрь по 1 таблетке 2 раза в день ежедневно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Relium</w:t>
      </w:r>
      <w:r w:rsidRPr="0076189C">
        <w:rPr>
          <w:rFonts w:ascii="Times New Roman" w:hAnsi="Times New Roman"/>
          <w:sz w:val="24"/>
          <w:szCs w:val="24"/>
        </w:rPr>
        <w:t xml:space="preserve"> 0,005</w:t>
      </w:r>
      <w:r>
        <w:rPr>
          <w:rFonts w:ascii="Times New Roman" w:hAnsi="Times New Roman"/>
          <w:sz w:val="24"/>
          <w:szCs w:val="24"/>
        </w:rPr>
        <w:t xml:space="preserve"> внутрь по 1 таблетке 2 раза в день в течении пяти дней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Тав. </w:t>
      </w:r>
      <w:r>
        <w:rPr>
          <w:rFonts w:ascii="Times New Roman" w:hAnsi="Times New Roman"/>
          <w:sz w:val="24"/>
          <w:szCs w:val="24"/>
          <w:lang w:val="en-US"/>
        </w:rPr>
        <w:t>Indapamide</w:t>
      </w:r>
      <w:r w:rsidRPr="004E60B2">
        <w:rPr>
          <w:rFonts w:ascii="Times New Roman" w:hAnsi="Times New Roman"/>
          <w:sz w:val="24"/>
          <w:szCs w:val="24"/>
        </w:rPr>
        <w:t xml:space="preserve"> 2,5 </w:t>
      </w:r>
      <w:r>
        <w:rPr>
          <w:rFonts w:ascii="Times New Roman" w:hAnsi="Times New Roman"/>
          <w:sz w:val="24"/>
          <w:szCs w:val="24"/>
        </w:rPr>
        <w:t>внутрь по 1 таблетке 1 раз в день утром ежедневно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Тав.</w:t>
      </w:r>
      <w:r>
        <w:rPr>
          <w:rFonts w:ascii="Times New Roman" w:hAnsi="Times New Roman"/>
          <w:sz w:val="24"/>
          <w:szCs w:val="24"/>
          <w:lang w:val="en-US"/>
        </w:rPr>
        <w:t>Verospiron</w:t>
      </w:r>
      <w:r w:rsidRPr="00B86196">
        <w:rPr>
          <w:rFonts w:ascii="Times New Roman" w:hAnsi="Times New Roman"/>
          <w:sz w:val="24"/>
          <w:szCs w:val="24"/>
        </w:rPr>
        <w:t xml:space="preserve"> 0,025 </w:t>
      </w:r>
      <w:r>
        <w:rPr>
          <w:rFonts w:ascii="Times New Roman" w:hAnsi="Times New Roman"/>
          <w:sz w:val="24"/>
          <w:szCs w:val="24"/>
        </w:rPr>
        <w:t>по 2 таблетке 1 раз в день в течении 10 дней через день</w:t>
      </w:r>
    </w:p>
    <w:p w:rsidR="00EC15DD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Tab</w:t>
      </w:r>
      <w:r w:rsidRPr="00E060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Fluvastatini</w:t>
      </w:r>
      <w:r w:rsidRPr="00E06082">
        <w:rPr>
          <w:rFonts w:ascii="Times New Roman" w:hAnsi="Times New Roman"/>
          <w:sz w:val="24"/>
          <w:szCs w:val="24"/>
        </w:rPr>
        <w:t xml:space="preserve"> 0,02 </w:t>
      </w:r>
      <w:r>
        <w:rPr>
          <w:rFonts w:ascii="Times New Roman" w:hAnsi="Times New Roman"/>
          <w:sz w:val="24"/>
          <w:szCs w:val="24"/>
        </w:rPr>
        <w:t>по 1 таблетке внутрь во время ужина</w:t>
      </w:r>
    </w:p>
    <w:p w:rsidR="00EC15DD" w:rsidRPr="00E06082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Tab</w:t>
      </w:r>
      <w:r w:rsidRPr="00E060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Bisoprololi</w:t>
      </w:r>
      <w:r w:rsidRPr="00E06082">
        <w:rPr>
          <w:rFonts w:ascii="Times New Roman" w:hAnsi="Times New Roman"/>
          <w:sz w:val="24"/>
          <w:szCs w:val="24"/>
        </w:rPr>
        <w:t xml:space="preserve"> 0,005 </w:t>
      </w:r>
      <w:r>
        <w:rPr>
          <w:rFonts w:ascii="Times New Roman" w:hAnsi="Times New Roman"/>
          <w:sz w:val="24"/>
          <w:szCs w:val="24"/>
        </w:rPr>
        <w:t>внутрь по 1 таблетке однократно</w:t>
      </w:r>
    </w:p>
    <w:p w:rsidR="00EC15DD" w:rsidRPr="0076189C" w:rsidRDefault="00EC15DD" w:rsidP="00181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палатный, стол</w:t>
      </w:r>
      <w:r w:rsidRPr="002F49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10</w:t>
      </w:r>
    </w:p>
    <w:p w:rsidR="00EC15DD" w:rsidRPr="00734B8E" w:rsidRDefault="00EC15DD" w:rsidP="00734B8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Дневник курации № 1.</w:t>
      </w:r>
    </w:p>
    <w:p w:rsidR="00EC15DD" w:rsidRDefault="00EC15DD" w:rsidP="007D34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15.10.2010 предъявляет жалобы  на неприятные ощущения за грудиной, ощущение сердцебиения, головные боли. Накануне в 4 часа утра был приступ стенокардии, чем приступ был купирован, затрудняется сказать.</w:t>
      </w:r>
    </w:p>
    <w:p w:rsidR="00EC15DD" w:rsidRDefault="00EC15DD" w:rsidP="007D34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Кожные покровы бледно-розовые, на ногах отеки небольшой выраженности, мягкой консистенции. Дыхание ослабленное везикулярное, хрипов нет, Частота дыхательных движений 19 в минуту.</w:t>
      </w:r>
    </w:p>
    <w:p w:rsidR="00EC15DD" w:rsidRDefault="00EC15DD" w:rsidP="007D34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Тоны сердца ритмичные, ослабленные, тахикардия, частота сердечных сокращений  90 ударов</w:t>
      </w:r>
      <w:r w:rsidRPr="007A502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мин. Артериальное давление на правой руке160∕120, на левой руке160∕120 .</w:t>
      </w:r>
    </w:p>
    <w:p w:rsidR="00EC15DD" w:rsidRDefault="00EC15DD" w:rsidP="007D34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Диурез, стул без изменений.</w:t>
      </w:r>
    </w:p>
    <w:p w:rsidR="00EC15DD" w:rsidRDefault="00EC15DD" w:rsidP="007D34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Терапия плановая.</w:t>
      </w:r>
    </w:p>
    <w:p w:rsidR="00EC15DD" w:rsidRDefault="00EC15DD" w:rsidP="001B358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Дневник курации № 2.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18.10. 2010 г. жалоб не предъявляет. Отмечает улучшение общего состояния, нормализацию сна. Ночные  приступы стенокардии отсутствуют в течении суток. 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Кожные покровы бледно-розовые, отеков нет. Дыхание ослабленное везикулярное, хрипов нет, Частота дыхательных движений 18 в минуту.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Тоны сердца ритмичные, ослабленные  частота сердечных сокращений  87 ударов</w:t>
      </w:r>
      <w:r w:rsidRPr="007A502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мин. Артериальное давление на правой руке140∕120, на левой руке140∕120 .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Диурез, стул без изменений.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Терапия плановая.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00BB">
        <w:rPr>
          <w:rFonts w:ascii="Times New Roman" w:hAnsi="Times New Roman"/>
          <w:b/>
          <w:sz w:val="24"/>
          <w:szCs w:val="24"/>
        </w:rPr>
        <w:t>Дневник курации № 3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00BB">
        <w:rPr>
          <w:rFonts w:ascii="Times New Roman" w:hAnsi="Times New Roman"/>
          <w:sz w:val="24"/>
          <w:szCs w:val="24"/>
        </w:rPr>
        <w:t xml:space="preserve">На момент выписки </w:t>
      </w:r>
      <w:r>
        <w:rPr>
          <w:rFonts w:ascii="Times New Roman" w:hAnsi="Times New Roman"/>
          <w:sz w:val="24"/>
          <w:szCs w:val="24"/>
        </w:rPr>
        <w:t xml:space="preserve">20.10.2010 больная жалоб не предъявляет. Приступов стенокардии не случалось в течение трех суток. Приступы одышки в покое не беспокоят. </w:t>
      </w:r>
    </w:p>
    <w:p w:rsidR="00EC15DD" w:rsidRPr="008700BB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Одышка возникает при подъеме по лестнице на один лестничный пролет. 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Кожные покровы бледно-розовые, отеков нет. Дыхание ослабленное везикулярное, хрипов нет, Частота дыхательных движений 18 в минуту.</w:t>
      </w:r>
    </w:p>
    <w:p w:rsidR="00EC15DD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Тоны сердца ритмичные, ослабленные  частота сердечных сокращений  87 ударов</w:t>
      </w:r>
      <w:r w:rsidRPr="007A502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мин. Артериальное давление на правой руке140∕90, на левой руке140∕90. Отеков нет. </w:t>
      </w:r>
    </w:p>
    <w:p w:rsidR="00EC15DD" w:rsidRPr="00525F47" w:rsidRDefault="00EC15DD" w:rsidP="008700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Default="00EC15DD" w:rsidP="001B358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103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Выписной </w:t>
      </w:r>
      <w:r w:rsidRPr="00EF103F">
        <w:rPr>
          <w:rFonts w:ascii="Times New Roman" w:hAnsi="Times New Roman"/>
          <w:b/>
          <w:sz w:val="24"/>
          <w:szCs w:val="24"/>
        </w:rPr>
        <w:t>Эпикриз»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Максимова Надежда Федоровна 26.07.2948 года рождения была госпитализирована 05.10. 2010 года в кардиологическое отделение Хакасской Республиканской больницы им. Г. Я. Ремишевской и находилась там на стационарном лечении с  05. 10. 2010 по 20. 10.  2010 года с диагнозом: Ишемическая болезнь сердца. Прогрессирующая стенокардия напряжения пикс без зубца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( 2 года). Артериальная гипертония ІІІ стадии, ІІ степени, риск 4. Хроническая сердечная недостаточность ІІ А стадии (</w:t>
      </w:r>
      <w:r>
        <w:rPr>
          <w:rFonts w:ascii="Times New Roman" w:hAnsi="Times New Roman"/>
          <w:sz w:val="24"/>
          <w:szCs w:val="24"/>
          <w:lang w:val="en-US"/>
        </w:rPr>
        <w:t>NYHA</w:t>
      </w:r>
      <w:r w:rsidRPr="002F4931">
        <w:rPr>
          <w:rFonts w:ascii="Times New Roman" w:hAnsi="Times New Roman"/>
          <w:sz w:val="24"/>
          <w:szCs w:val="24"/>
        </w:rPr>
        <w:t xml:space="preserve"> ІІІ </w:t>
      </w:r>
      <w:r>
        <w:rPr>
          <w:rFonts w:ascii="Times New Roman" w:hAnsi="Times New Roman"/>
          <w:sz w:val="24"/>
          <w:szCs w:val="24"/>
        </w:rPr>
        <w:t>функциональный класс).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Сахарный диабет ІІ типа неинсулинзависимый, стадия компенсации. Гиперлипидэмия. Бронхиальная астма. Выписывается с диагнозом Ишемическая болезнь сердца. Стенокардия напряжения ІІІ функциональный класс. Артериальная гипертония ІІІ стадии, ІІ степени, риск 4. Хроническая сердечная недостаточность ІІ А стадии (</w:t>
      </w:r>
      <w:r>
        <w:rPr>
          <w:rFonts w:ascii="Times New Roman" w:hAnsi="Times New Roman"/>
          <w:sz w:val="24"/>
          <w:szCs w:val="24"/>
          <w:lang w:val="en-US"/>
        </w:rPr>
        <w:t>NYHA</w:t>
      </w:r>
      <w:r w:rsidRPr="002F4931">
        <w:rPr>
          <w:rFonts w:ascii="Times New Roman" w:hAnsi="Times New Roman"/>
          <w:sz w:val="24"/>
          <w:szCs w:val="24"/>
        </w:rPr>
        <w:t xml:space="preserve"> ІІІ </w:t>
      </w:r>
      <w:r>
        <w:rPr>
          <w:rFonts w:ascii="Times New Roman" w:hAnsi="Times New Roman"/>
          <w:sz w:val="24"/>
          <w:szCs w:val="24"/>
        </w:rPr>
        <w:t>функциональный класс).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Сахарный диабет ІІ типа неинсулинзависимый, стадия компенсации.  Бронхиальная астма.</w:t>
      </w:r>
    </w:p>
    <w:p w:rsidR="00EC15DD" w:rsidRDefault="00EC15DD" w:rsidP="00A50D0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поступления предъявляла жалобы на приступы загрудинной боли давящего, сжимающего характера, длящиеся 10 минут, отдающие под  лопатку, в левую руку. Приступы беспокоят  ночью, во время сна, купируются Нитроспреем через 2-3 минуты. Жалобы на онемение левой руки и левой половины лица, головокружение, одышку, возникающую в покое, отеки на ногах по утрам, головокружение, головные боли.</w:t>
      </w:r>
    </w:p>
    <w:p w:rsidR="00EC15DD" w:rsidRDefault="00EC15DD" w:rsidP="0070799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EA0">
        <w:rPr>
          <w:rFonts w:ascii="Times New Roman" w:hAnsi="Times New Roman"/>
          <w:sz w:val="24"/>
          <w:szCs w:val="24"/>
        </w:rPr>
        <w:t>15 лет ст</w:t>
      </w:r>
      <w:r>
        <w:rPr>
          <w:rFonts w:ascii="Times New Roman" w:hAnsi="Times New Roman"/>
          <w:sz w:val="24"/>
          <w:szCs w:val="24"/>
        </w:rPr>
        <w:t xml:space="preserve">радает артериальной гипертонией с максимальным артериальным давлением 170∕100. Обычные цифры давления составляют 150∕90. В марте 2008 года перенесла инфаркт  миокарда левого желудочка </w:t>
      </w:r>
      <w:r>
        <w:rPr>
          <w:rFonts w:ascii="Times New Roman" w:hAnsi="Times New Roman"/>
          <w:sz w:val="24"/>
          <w:szCs w:val="24"/>
          <w:lang w:val="en-US"/>
        </w:rPr>
        <w:t>Q</w:t>
      </w:r>
      <w:r w:rsidRPr="00181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негативный. В феврале 2009 года быда диагностирована бронхиальная астма.</w:t>
      </w:r>
    </w:p>
    <w:p w:rsidR="00EC15DD" w:rsidRDefault="00EC15DD" w:rsidP="0070799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B32">
        <w:rPr>
          <w:rFonts w:ascii="Times New Roman" w:hAnsi="Times New Roman"/>
          <w:sz w:val="24"/>
          <w:szCs w:val="24"/>
        </w:rPr>
        <w:t>В связи с ухудшением общего самочувствия обратил</w:t>
      </w:r>
      <w:r>
        <w:rPr>
          <w:rFonts w:ascii="Times New Roman" w:hAnsi="Times New Roman"/>
          <w:sz w:val="24"/>
          <w:szCs w:val="24"/>
        </w:rPr>
        <w:t>ась</w:t>
      </w:r>
      <w:r w:rsidRPr="004E2B32">
        <w:rPr>
          <w:rFonts w:ascii="Times New Roman" w:hAnsi="Times New Roman"/>
          <w:sz w:val="24"/>
          <w:szCs w:val="24"/>
        </w:rPr>
        <w:t xml:space="preserve"> к терапевту по месту жительства и был</w:t>
      </w:r>
      <w:r>
        <w:rPr>
          <w:rFonts w:ascii="Times New Roman" w:hAnsi="Times New Roman"/>
          <w:sz w:val="24"/>
          <w:szCs w:val="24"/>
        </w:rPr>
        <w:t>а</w:t>
      </w:r>
      <w:r w:rsidRPr="004E2B32">
        <w:rPr>
          <w:rFonts w:ascii="Times New Roman" w:hAnsi="Times New Roman"/>
          <w:sz w:val="24"/>
          <w:szCs w:val="24"/>
        </w:rPr>
        <w:t xml:space="preserve"> направлен</w:t>
      </w:r>
      <w:r>
        <w:rPr>
          <w:rFonts w:ascii="Times New Roman" w:hAnsi="Times New Roman"/>
          <w:sz w:val="24"/>
          <w:szCs w:val="24"/>
        </w:rPr>
        <w:t>а на стационарное лечение во 2</w:t>
      </w:r>
      <w:r w:rsidRPr="004E2B32">
        <w:rPr>
          <w:rFonts w:ascii="Times New Roman" w:hAnsi="Times New Roman"/>
          <w:sz w:val="24"/>
          <w:szCs w:val="24"/>
        </w:rPr>
        <w:t xml:space="preserve"> терапевтическое отделение Хакасской Республиканской больницы им. Г. Я. Ремишевской</w:t>
      </w:r>
      <w:r>
        <w:rPr>
          <w:rFonts w:ascii="Times New Roman" w:hAnsi="Times New Roman"/>
          <w:sz w:val="24"/>
          <w:szCs w:val="24"/>
        </w:rPr>
        <w:t>.</w:t>
      </w:r>
    </w:p>
    <w:p w:rsidR="00EC15DD" w:rsidRDefault="00EC15DD" w:rsidP="00896345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осмотре кожа и видимые слизистые оболочки бледного цвета,</w:t>
      </w:r>
      <w:r w:rsidRPr="00B265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отёки на ногах на уровне голеностопных суставов, небольшой выраженности, мягкой консистенции, появляющиеся по утрам. При аускультации выслушиваются приглушенные тоны сердца.</w:t>
      </w:r>
    </w:p>
    <w:p w:rsidR="00EC15DD" w:rsidRDefault="00EC15DD" w:rsidP="00896345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проведены:</w:t>
      </w:r>
    </w:p>
    <w:p w:rsidR="00EC15DD" w:rsidRPr="00AB301F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01F">
        <w:rPr>
          <w:rFonts w:ascii="Times New Roman" w:hAnsi="Times New Roman"/>
          <w:sz w:val="24"/>
          <w:szCs w:val="24"/>
        </w:rPr>
        <w:t>Клинический анализ крови</w:t>
      </w:r>
    </w:p>
    <w:p w:rsidR="00EC15DD" w:rsidRPr="00AB301F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01F">
        <w:rPr>
          <w:rFonts w:ascii="Times New Roman" w:hAnsi="Times New Roman"/>
          <w:sz w:val="24"/>
          <w:szCs w:val="24"/>
        </w:rPr>
        <w:t>Биохимический анализ крови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01F">
        <w:rPr>
          <w:rFonts w:ascii="Times New Roman" w:hAnsi="Times New Roman"/>
          <w:sz w:val="24"/>
          <w:szCs w:val="24"/>
        </w:rPr>
        <w:t>Кал на я</w:t>
      </w:r>
      <w:r w:rsidRPr="009D119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гл.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анализ мочи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ЭКГ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Спирометрия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ЭхоКГ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Суточное мониторирование Экг</w:t>
      </w:r>
    </w:p>
    <w:p w:rsidR="00EC15DD" w:rsidRDefault="00EC15DD" w:rsidP="00896345">
      <w:pPr>
        <w:pStyle w:val="1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Узи внутренних органов</w:t>
      </w:r>
    </w:p>
    <w:p w:rsidR="00EC15DD" w:rsidRDefault="00EC15DD" w:rsidP="005708C5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</w:t>
      </w:r>
      <w:r w:rsidRPr="00446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этих обследований: в крови холестерин 6,0; триглицериды 2,84; креатинин 68,8; глюкоза 10,67</w:t>
      </w:r>
      <w:r w:rsidRPr="00C84B87">
        <w:t xml:space="preserve"> </w:t>
      </w:r>
      <w:r w:rsidRPr="00C84B87">
        <w:rPr>
          <w:rFonts w:ascii="Times New Roman" w:hAnsi="Times New Roman"/>
          <w:sz w:val="24"/>
          <w:szCs w:val="24"/>
        </w:rPr>
        <w:t xml:space="preserve">учитывая признаки </w:t>
      </w:r>
      <w:r>
        <w:rPr>
          <w:rFonts w:ascii="Times New Roman" w:hAnsi="Times New Roman"/>
          <w:sz w:val="24"/>
          <w:szCs w:val="24"/>
        </w:rPr>
        <w:t>инфаркта миокарда на ЭКГ, и данные ЭХО КГ: расширение левого предсердия, гипертрофия стенок левого желудочка.</w:t>
      </w:r>
    </w:p>
    <w:p w:rsidR="00EC15DD" w:rsidRDefault="00EC15DD" w:rsidP="005708C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стационаре был назначен палатный режим, стол №10 и проведена медикаментозная терапия: статины (</w:t>
      </w:r>
      <w:r>
        <w:rPr>
          <w:rFonts w:ascii="Times New Roman" w:hAnsi="Times New Roman"/>
          <w:sz w:val="24"/>
          <w:szCs w:val="24"/>
          <w:lang w:val="en-US"/>
        </w:rPr>
        <w:t>Tab</w:t>
      </w:r>
      <w:r w:rsidRPr="00B57B7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Fluvastatini</w:t>
      </w:r>
      <w:r w:rsidRPr="00E06082">
        <w:rPr>
          <w:rFonts w:ascii="Times New Roman" w:hAnsi="Times New Roman"/>
          <w:sz w:val="24"/>
          <w:szCs w:val="24"/>
        </w:rPr>
        <w:t xml:space="preserve"> 0,02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E060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диуретики</w:t>
      </w:r>
      <w:r w:rsidRPr="00B57B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(Тав. </w:t>
      </w:r>
      <w:r>
        <w:rPr>
          <w:rFonts w:ascii="Times New Roman" w:hAnsi="Times New Roman"/>
          <w:sz w:val="24"/>
          <w:szCs w:val="24"/>
          <w:lang w:val="en-US"/>
        </w:rPr>
        <w:t>Indapamide</w:t>
      </w:r>
      <w:r w:rsidRPr="004E60B2">
        <w:rPr>
          <w:rFonts w:ascii="Times New Roman" w:hAnsi="Times New Roman"/>
          <w:sz w:val="24"/>
          <w:szCs w:val="24"/>
        </w:rPr>
        <w:t xml:space="preserve"> 2,5</w:t>
      </w:r>
      <w:r>
        <w:rPr>
          <w:rFonts w:ascii="Times New Roman" w:hAnsi="Times New Roman"/>
          <w:sz w:val="24"/>
          <w:szCs w:val="24"/>
        </w:rPr>
        <w:t>; Тав.</w:t>
      </w:r>
      <w:r>
        <w:rPr>
          <w:rFonts w:ascii="Times New Roman" w:hAnsi="Times New Roman"/>
          <w:sz w:val="24"/>
          <w:szCs w:val="24"/>
          <w:lang w:val="en-US"/>
        </w:rPr>
        <w:t>Verospiron</w:t>
      </w:r>
      <w:r w:rsidRPr="00B86196">
        <w:rPr>
          <w:rFonts w:ascii="Times New Roman" w:hAnsi="Times New Roman"/>
          <w:sz w:val="24"/>
          <w:szCs w:val="24"/>
        </w:rPr>
        <w:t xml:space="preserve"> 0,025</w:t>
      </w:r>
      <w:r>
        <w:rPr>
          <w:rFonts w:ascii="Times New Roman" w:hAnsi="Times New Roman"/>
          <w:sz w:val="24"/>
          <w:szCs w:val="24"/>
        </w:rPr>
        <w:t>), бета-адреноблокатор (</w:t>
      </w:r>
      <w:r>
        <w:rPr>
          <w:rFonts w:ascii="Times New Roman" w:hAnsi="Times New Roman"/>
          <w:sz w:val="24"/>
          <w:szCs w:val="24"/>
          <w:lang w:val="en-US"/>
        </w:rPr>
        <w:t>Tab</w:t>
      </w:r>
      <w:r w:rsidRPr="00E060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Bisoprololi</w:t>
      </w:r>
      <w:r w:rsidRPr="00E060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0,005), производные бензодиазапина (</w:t>
      </w:r>
      <w:r>
        <w:rPr>
          <w:rFonts w:ascii="Times New Roman" w:hAnsi="Times New Roman"/>
          <w:sz w:val="24"/>
          <w:szCs w:val="24"/>
          <w:lang w:val="en-US"/>
        </w:rPr>
        <w:t>Relium</w:t>
      </w:r>
      <w:r w:rsidRPr="0076189C">
        <w:rPr>
          <w:rFonts w:ascii="Times New Roman" w:hAnsi="Times New Roman"/>
          <w:sz w:val="24"/>
          <w:szCs w:val="24"/>
        </w:rPr>
        <w:t xml:space="preserve"> 0,005</w:t>
      </w:r>
      <w:r>
        <w:rPr>
          <w:rFonts w:ascii="Times New Roman" w:hAnsi="Times New Roman"/>
          <w:sz w:val="24"/>
          <w:szCs w:val="24"/>
        </w:rPr>
        <w:t>), нитраты (</w:t>
      </w:r>
      <w:r>
        <w:rPr>
          <w:rFonts w:ascii="Times New Roman" w:hAnsi="Times New Roman"/>
          <w:sz w:val="24"/>
          <w:szCs w:val="24"/>
          <w:lang w:val="en-US"/>
        </w:rPr>
        <w:t>Nitrosprey</w:t>
      </w:r>
      <w:r w:rsidRPr="008F3371">
        <w:rPr>
          <w:rFonts w:ascii="Times New Roman" w:hAnsi="Times New Roman"/>
          <w:sz w:val="24"/>
          <w:szCs w:val="24"/>
        </w:rPr>
        <w:t xml:space="preserve"> 10 </w:t>
      </w:r>
      <w:r>
        <w:rPr>
          <w:rFonts w:ascii="Times New Roman" w:hAnsi="Times New Roman"/>
          <w:sz w:val="24"/>
          <w:szCs w:val="24"/>
          <w:lang w:val="en-US"/>
        </w:rPr>
        <w:t>ml</w:t>
      </w:r>
      <w:r>
        <w:rPr>
          <w:rFonts w:ascii="Times New Roman" w:hAnsi="Times New Roman"/>
          <w:sz w:val="24"/>
          <w:szCs w:val="24"/>
        </w:rPr>
        <w:t xml:space="preserve">), антикоагулянт (  </w:t>
      </w:r>
      <w:r>
        <w:rPr>
          <w:rFonts w:ascii="Times New Roman" w:hAnsi="Times New Roman"/>
          <w:sz w:val="24"/>
          <w:szCs w:val="24"/>
          <w:lang w:val="en-US"/>
        </w:rPr>
        <w:t>Sol</w:t>
      </w:r>
      <w:r w:rsidRPr="00525F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Нера</w:t>
      </w:r>
      <w:r>
        <w:rPr>
          <w:rFonts w:ascii="Times New Roman" w:hAnsi="Times New Roman"/>
          <w:sz w:val="24"/>
          <w:szCs w:val="24"/>
          <w:lang w:val="en-US"/>
        </w:rPr>
        <w:t>rini</w:t>
      </w:r>
      <w:r w:rsidRPr="00525F47">
        <w:rPr>
          <w:rFonts w:ascii="Times New Roman" w:hAnsi="Times New Roman"/>
          <w:sz w:val="24"/>
          <w:szCs w:val="24"/>
        </w:rPr>
        <w:t xml:space="preserve"> 5000 </w:t>
      </w:r>
      <w:r>
        <w:rPr>
          <w:rFonts w:ascii="Times New Roman" w:hAnsi="Times New Roman"/>
          <w:sz w:val="24"/>
          <w:szCs w:val="24"/>
        </w:rPr>
        <w:t xml:space="preserve">ЕД), антиагрегант( Тав. </w:t>
      </w:r>
      <w:r w:rsidRPr="00525F47">
        <w:rPr>
          <w:rFonts w:ascii="Times New Roman" w:hAnsi="Times New Roman"/>
          <w:sz w:val="24"/>
          <w:szCs w:val="24"/>
          <w:lang w:val="en-US"/>
        </w:rPr>
        <w:t>Aspirini</w:t>
      </w:r>
      <w:r>
        <w:rPr>
          <w:rFonts w:ascii="Times New Roman" w:hAnsi="Times New Roman"/>
          <w:sz w:val="24"/>
          <w:szCs w:val="24"/>
        </w:rPr>
        <w:t xml:space="preserve"> 0,5), антидиабетическое средство( </w:t>
      </w:r>
      <w:r>
        <w:rPr>
          <w:rFonts w:ascii="Times New Roman" w:hAnsi="Times New Roman"/>
          <w:sz w:val="24"/>
          <w:szCs w:val="24"/>
          <w:lang w:val="en-US"/>
        </w:rPr>
        <w:t>Tab</w:t>
      </w:r>
      <w:r w:rsidRPr="005708C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Glukofag</w:t>
      </w:r>
      <w:r w:rsidRPr="008564D2">
        <w:rPr>
          <w:rFonts w:ascii="Times New Roman" w:hAnsi="Times New Roman"/>
          <w:sz w:val="24"/>
          <w:szCs w:val="24"/>
        </w:rPr>
        <w:t xml:space="preserve"> 0,5</w:t>
      </w:r>
      <w:r w:rsidRPr="005708C5">
        <w:rPr>
          <w:rFonts w:ascii="Times New Roman" w:hAnsi="Times New Roman"/>
          <w:sz w:val="24"/>
          <w:szCs w:val="24"/>
        </w:rPr>
        <w:t xml:space="preserve">). </w:t>
      </w:r>
      <w:r w:rsidRPr="008564D2">
        <w:rPr>
          <w:rFonts w:ascii="Times New Roman" w:hAnsi="Times New Roman"/>
          <w:sz w:val="24"/>
          <w:szCs w:val="24"/>
        </w:rPr>
        <w:t xml:space="preserve"> </w:t>
      </w:r>
    </w:p>
    <w:p w:rsidR="00EC15DD" w:rsidRPr="005708C5" w:rsidRDefault="00EC15DD" w:rsidP="005708C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момент выписки состояние больной удовлетворительное, отмечает улучшение общего состояния. Ночные приступы стенокардии отсутствуют в течение трех суток. </w:t>
      </w:r>
    </w:p>
    <w:p w:rsidR="00EC15DD" w:rsidRDefault="00EC15DD" w:rsidP="005708C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Кожные покровы бледно-розовые, отеков нет. Дыхание ослабленное везикулярное, хрипов нет, Частота дыхательных движений 18 в минуту.</w:t>
      </w:r>
    </w:p>
    <w:p w:rsidR="00EC15DD" w:rsidRDefault="00EC15DD" w:rsidP="005708C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Тоны сердца ритмичные, ослабленные  частота сердечных сокращений  87 ударов</w:t>
      </w:r>
      <w:r w:rsidRPr="007A502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мин. Артериальное давление на правой руке140∕90, на левой руке140∕90. Отеков нет.</w:t>
      </w:r>
    </w:p>
    <w:p w:rsidR="00EC15DD" w:rsidRDefault="00EC15DD" w:rsidP="008B00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Рекомендовано:</w:t>
      </w:r>
    </w:p>
    <w:p w:rsidR="00EC15DD" w:rsidRDefault="00EC15DD" w:rsidP="005708C5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Диета с ограничением соли, животных жиров</w:t>
      </w:r>
    </w:p>
    <w:p w:rsidR="00EC15DD" w:rsidRDefault="00EC15DD" w:rsidP="005708C5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сахара и липидов крови. В связи с этим рекомендовано приобрести глюкометр</w:t>
      </w:r>
    </w:p>
    <w:p w:rsidR="00EC15DD" w:rsidRPr="008B00C7" w:rsidRDefault="00EC15DD" w:rsidP="008B00C7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00C7">
        <w:rPr>
          <w:rFonts w:ascii="Times New Roman" w:hAnsi="Times New Roman"/>
          <w:sz w:val="24"/>
          <w:szCs w:val="24"/>
        </w:rPr>
        <w:t xml:space="preserve">Тав. </w:t>
      </w:r>
      <w:r w:rsidRPr="008B00C7">
        <w:rPr>
          <w:rFonts w:ascii="Times New Roman" w:hAnsi="Times New Roman"/>
          <w:sz w:val="24"/>
          <w:szCs w:val="24"/>
          <w:lang w:val="en-US"/>
        </w:rPr>
        <w:t>Aspirini</w:t>
      </w:r>
      <w:r w:rsidRPr="008B00C7">
        <w:rPr>
          <w:rFonts w:ascii="Times New Roman" w:hAnsi="Times New Roman"/>
          <w:sz w:val="24"/>
          <w:szCs w:val="24"/>
        </w:rPr>
        <w:t xml:space="preserve"> 0,5 внутрь по 1 таблетке 2 раза в день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15DD" w:rsidRPr="008B00C7" w:rsidRDefault="00EC15DD" w:rsidP="008B00C7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00C7">
        <w:rPr>
          <w:rFonts w:ascii="Times New Roman" w:hAnsi="Times New Roman"/>
          <w:sz w:val="24"/>
          <w:szCs w:val="24"/>
          <w:lang w:val="en-US"/>
        </w:rPr>
        <w:t>Tab</w:t>
      </w:r>
      <w:r w:rsidRPr="008B00C7">
        <w:rPr>
          <w:rFonts w:ascii="Times New Roman" w:hAnsi="Times New Roman"/>
          <w:sz w:val="24"/>
          <w:szCs w:val="24"/>
        </w:rPr>
        <w:t xml:space="preserve">. </w:t>
      </w:r>
      <w:r w:rsidRPr="008B00C7">
        <w:rPr>
          <w:rFonts w:ascii="Times New Roman" w:hAnsi="Times New Roman"/>
          <w:sz w:val="24"/>
          <w:szCs w:val="24"/>
          <w:lang w:val="en-US"/>
        </w:rPr>
        <w:t>Fluvastatini</w:t>
      </w:r>
      <w:r w:rsidRPr="008B00C7">
        <w:rPr>
          <w:rFonts w:ascii="Times New Roman" w:hAnsi="Times New Roman"/>
          <w:sz w:val="24"/>
          <w:szCs w:val="24"/>
        </w:rPr>
        <w:t xml:space="preserve"> 0,02 по 1 таблетке внутрь во время ужина</w:t>
      </w:r>
    </w:p>
    <w:p w:rsidR="00EC15DD" w:rsidRPr="008B00C7" w:rsidRDefault="00EC15DD" w:rsidP="008B00C7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00C7">
        <w:rPr>
          <w:rFonts w:ascii="Times New Roman" w:hAnsi="Times New Roman"/>
          <w:sz w:val="24"/>
          <w:szCs w:val="24"/>
        </w:rPr>
        <w:t xml:space="preserve">Тав. </w:t>
      </w:r>
      <w:r w:rsidRPr="008B00C7">
        <w:rPr>
          <w:rFonts w:ascii="Times New Roman" w:hAnsi="Times New Roman"/>
          <w:sz w:val="24"/>
          <w:szCs w:val="24"/>
          <w:lang w:val="en-US"/>
        </w:rPr>
        <w:t>Indapamide</w:t>
      </w:r>
      <w:r w:rsidRPr="008B00C7">
        <w:rPr>
          <w:rFonts w:ascii="Times New Roman" w:hAnsi="Times New Roman"/>
          <w:sz w:val="24"/>
          <w:szCs w:val="24"/>
        </w:rPr>
        <w:t xml:space="preserve"> 2,5 внутрь по 1 таблетке 1 раз в день утром ежедневно</w:t>
      </w:r>
    </w:p>
    <w:p w:rsidR="00EC15DD" w:rsidRDefault="00EC15DD" w:rsidP="005708C5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Tab</w:t>
      </w:r>
      <w:r w:rsidRPr="008B00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Amlodipini</w:t>
      </w:r>
      <w:r w:rsidRPr="008B00C7">
        <w:rPr>
          <w:rFonts w:ascii="Times New Roman" w:hAnsi="Times New Roman"/>
          <w:sz w:val="24"/>
          <w:szCs w:val="24"/>
        </w:rPr>
        <w:t xml:space="preserve"> 0,005 </w:t>
      </w:r>
      <w:r>
        <w:rPr>
          <w:rFonts w:ascii="Times New Roman" w:hAnsi="Times New Roman"/>
          <w:sz w:val="24"/>
          <w:szCs w:val="24"/>
        </w:rPr>
        <w:t>внутрь по 1 таблетке однократно</w:t>
      </w:r>
    </w:p>
    <w:p w:rsidR="00EC15DD" w:rsidRPr="008B00C7" w:rsidRDefault="00EC15DD" w:rsidP="008B00C7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00C7">
        <w:rPr>
          <w:rFonts w:ascii="Times New Roman" w:hAnsi="Times New Roman"/>
          <w:sz w:val="24"/>
          <w:szCs w:val="24"/>
          <w:lang w:val="en-US"/>
        </w:rPr>
        <w:t>Tab</w:t>
      </w:r>
      <w:r w:rsidRPr="008B00C7">
        <w:rPr>
          <w:rFonts w:ascii="Times New Roman" w:hAnsi="Times New Roman"/>
          <w:sz w:val="24"/>
          <w:szCs w:val="24"/>
        </w:rPr>
        <w:t xml:space="preserve">. </w:t>
      </w:r>
      <w:r w:rsidRPr="008B00C7">
        <w:rPr>
          <w:rFonts w:ascii="Times New Roman" w:hAnsi="Times New Roman"/>
          <w:sz w:val="24"/>
          <w:szCs w:val="24"/>
          <w:lang w:val="en-US"/>
        </w:rPr>
        <w:t>Bisoprololi</w:t>
      </w:r>
      <w:r w:rsidRPr="008B00C7">
        <w:rPr>
          <w:rFonts w:ascii="Times New Roman" w:hAnsi="Times New Roman"/>
          <w:sz w:val="24"/>
          <w:szCs w:val="24"/>
        </w:rPr>
        <w:t xml:space="preserve"> 0,005 внутрь по 1 таблетке однократно</w:t>
      </w:r>
    </w:p>
    <w:p w:rsidR="00EC15DD" w:rsidRPr="008B00C7" w:rsidRDefault="00EC15DD" w:rsidP="008B00C7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00C7">
        <w:rPr>
          <w:rFonts w:ascii="Times New Roman" w:hAnsi="Times New Roman"/>
          <w:sz w:val="24"/>
          <w:szCs w:val="24"/>
          <w:lang w:val="en-US"/>
        </w:rPr>
        <w:t>Isoket</w:t>
      </w:r>
      <w:r w:rsidRPr="008B0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8B00C7">
        <w:rPr>
          <w:rFonts w:ascii="Times New Roman" w:hAnsi="Times New Roman"/>
          <w:sz w:val="24"/>
          <w:szCs w:val="24"/>
          <w:lang w:val="en-US"/>
        </w:rPr>
        <w:t>Nitrosprey</w:t>
      </w:r>
      <w:r w:rsidRPr="008B0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потребности</w:t>
      </w:r>
    </w:p>
    <w:p w:rsidR="00EC15DD" w:rsidRPr="008B00C7" w:rsidRDefault="00EC15DD" w:rsidP="008B00C7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00C7">
        <w:rPr>
          <w:rFonts w:ascii="Times New Roman" w:hAnsi="Times New Roman"/>
          <w:sz w:val="24"/>
          <w:szCs w:val="24"/>
          <w:lang w:val="en-US"/>
        </w:rPr>
        <w:t>Glukofag</w:t>
      </w:r>
      <w:r w:rsidRPr="008B00C7">
        <w:rPr>
          <w:rFonts w:ascii="Times New Roman" w:hAnsi="Times New Roman"/>
          <w:sz w:val="24"/>
          <w:szCs w:val="24"/>
        </w:rPr>
        <w:t xml:space="preserve"> 0,5 внутрь по 1 таблетке 2 раза в день </w:t>
      </w:r>
    </w:p>
    <w:p w:rsidR="00EC15DD" w:rsidRPr="005708C5" w:rsidRDefault="00EC15DD" w:rsidP="005708C5">
      <w:pPr>
        <w:pStyle w:val="1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Aerosolum Salbutamoli </w:t>
      </w:r>
      <w:r>
        <w:rPr>
          <w:rFonts w:ascii="Times New Roman" w:hAnsi="Times New Roman"/>
          <w:sz w:val="24"/>
          <w:szCs w:val="24"/>
        </w:rPr>
        <w:t>по потребности</w:t>
      </w:r>
    </w:p>
    <w:p w:rsidR="00EC15DD" w:rsidRDefault="00EC15DD" w:rsidP="001B358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5DD" w:rsidRPr="006625F8" w:rsidRDefault="00EC15DD" w:rsidP="006625F8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EC15DD" w:rsidRPr="006625F8" w:rsidRDefault="00EC15DD" w:rsidP="00EF103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C15DD" w:rsidRPr="006625F8" w:rsidSect="0032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DD" w:rsidRDefault="00EC15DD" w:rsidP="001B3585">
      <w:pPr>
        <w:spacing w:after="0" w:line="240" w:lineRule="auto"/>
      </w:pPr>
      <w:r>
        <w:separator/>
      </w:r>
    </w:p>
  </w:endnote>
  <w:endnote w:type="continuationSeparator" w:id="0">
    <w:p w:rsidR="00EC15DD" w:rsidRDefault="00EC15DD" w:rsidP="001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DD" w:rsidRDefault="00EC15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DD" w:rsidRDefault="00EC15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DD" w:rsidRDefault="00EC15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DD" w:rsidRDefault="00EC15DD" w:rsidP="001B3585">
      <w:pPr>
        <w:spacing w:after="0" w:line="240" w:lineRule="auto"/>
      </w:pPr>
      <w:r>
        <w:separator/>
      </w:r>
    </w:p>
  </w:footnote>
  <w:footnote w:type="continuationSeparator" w:id="0">
    <w:p w:rsidR="00EC15DD" w:rsidRDefault="00EC15DD" w:rsidP="001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DD" w:rsidRDefault="00EC15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DD" w:rsidRDefault="00EC15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DD" w:rsidRDefault="00EC15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21305"/>
    <w:multiLevelType w:val="hybridMultilevel"/>
    <w:tmpl w:val="B212CC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3121312"/>
    <w:multiLevelType w:val="hybridMultilevel"/>
    <w:tmpl w:val="7D4C510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42C7726"/>
    <w:multiLevelType w:val="hybridMultilevel"/>
    <w:tmpl w:val="8500D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1E2ED3"/>
    <w:multiLevelType w:val="hybridMultilevel"/>
    <w:tmpl w:val="2DE863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B7D60D4"/>
    <w:multiLevelType w:val="hybridMultilevel"/>
    <w:tmpl w:val="81785DA4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666260"/>
    <w:multiLevelType w:val="hybridMultilevel"/>
    <w:tmpl w:val="51687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4E3757"/>
    <w:multiLevelType w:val="hybridMultilevel"/>
    <w:tmpl w:val="79448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BD32CA"/>
    <w:multiLevelType w:val="hybridMultilevel"/>
    <w:tmpl w:val="44FE5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E96837"/>
    <w:multiLevelType w:val="hybridMultilevel"/>
    <w:tmpl w:val="C56AE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FCD"/>
    <w:rsid w:val="00012F74"/>
    <w:rsid w:val="00030F4A"/>
    <w:rsid w:val="00053304"/>
    <w:rsid w:val="000F2ED5"/>
    <w:rsid w:val="0011384B"/>
    <w:rsid w:val="0013204F"/>
    <w:rsid w:val="001810C7"/>
    <w:rsid w:val="0018495F"/>
    <w:rsid w:val="001A1618"/>
    <w:rsid w:val="001B3585"/>
    <w:rsid w:val="001D4C61"/>
    <w:rsid w:val="001D5C7F"/>
    <w:rsid w:val="0028104E"/>
    <w:rsid w:val="002928CB"/>
    <w:rsid w:val="002A18A9"/>
    <w:rsid w:val="002D21E8"/>
    <w:rsid w:val="002E2525"/>
    <w:rsid w:val="002F0607"/>
    <w:rsid w:val="002F4931"/>
    <w:rsid w:val="00301D75"/>
    <w:rsid w:val="0030451A"/>
    <w:rsid w:val="00314636"/>
    <w:rsid w:val="003249D4"/>
    <w:rsid w:val="00344AF8"/>
    <w:rsid w:val="0042353D"/>
    <w:rsid w:val="00423BE7"/>
    <w:rsid w:val="004469F8"/>
    <w:rsid w:val="00454459"/>
    <w:rsid w:val="004A55C7"/>
    <w:rsid w:val="004E2B32"/>
    <w:rsid w:val="004E60B2"/>
    <w:rsid w:val="004F5DBF"/>
    <w:rsid w:val="00511397"/>
    <w:rsid w:val="00517C21"/>
    <w:rsid w:val="00525F47"/>
    <w:rsid w:val="0054170A"/>
    <w:rsid w:val="00556152"/>
    <w:rsid w:val="005708C5"/>
    <w:rsid w:val="005A1F7D"/>
    <w:rsid w:val="00610FCD"/>
    <w:rsid w:val="00627DA8"/>
    <w:rsid w:val="00632170"/>
    <w:rsid w:val="006625F8"/>
    <w:rsid w:val="006838CB"/>
    <w:rsid w:val="006A459A"/>
    <w:rsid w:val="006F088A"/>
    <w:rsid w:val="00704621"/>
    <w:rsid w:val="0070799D"/>
    <w:rsid w:val="00734B8E"/>
    <w:rsid w:val="00747E8C"/>
    <w:rsid w:val="00756F0D"/>
    <w:rsid w:val="0076189C"/>
    <w:rsid w:val="007634C3"/>
    <w:rsid w:val="0076784E"/>
    <w:rsid w:val="007749BC"/>
    <w:rsid w:val="007A07BC"/>
    <w:rsid w:val="007A502E"/>
    <w:rsid w:val="007D3488"/>
    <w:rsid w:val="007E2132"/>
    <w:rsid w:val="007F3C88"/>
    <w:rsid w:val="0083241A"/>
    <w:rsid w:val="008564D2"/>
    <w:rsid w:val="008656C2"/>
    <w:rsid w:val="008700BB"/>
    <w:rsid w:val="00896345"/>
    <w:rsid w:val="008A46B6"/>
    <w:rsid w:val="008B00C7"/>
    <w:rsid w:val="008F3371"/>
    <w:rsid w:val="009A010F"/>
    <w:rsid w:val="009A6601"/>
    <w:rsid w:val="009B44E3"/>
    <w:rsid w:val="009D119F"/>
    <w:rsid w:val="009F2C0E"/>
    <w:rsid w:val="00A30730"/>
    <w:rsid w:val="00A50D09"/>
    <w:rsid w:val="00AA233D"/>
    <w:rsid w:val="00AB301F"/>
    <w:rsid w:val="00AC58CC"/>
    <w:rsid w:val="00AE2924"/>
    <w:rsid w:val="00AE2D11"/>
    <w:rsid w:val="00B0347F"/>
    <w:rsid w:val="00B03534"/>
    <w:rsid w:val="00B26526"/>
    <w:rsid w:val="00B35F60"/>
    <w:rsid w:val="00B57B76"/>
    <w:rsid w:val="00B86196"/>
    <w:rsid w:val="00BC4177"/>
    <w:rsid w:val="00BE2569"/>
    <w:rsid w:val="00BF6101"/>
    <w:rsid w:val="00C5373F"/>
    <w:rsid w:val="00C60C3B"/>
    <w:rsid w:val="00C67F01"/>
    <w:rsid w:val="00C84B87"/>
    <w:rsid w:val="00CD6D68"/>
    <w:rsid w:val="00D26967"/>
    <w:rsid w:val="00D51A41"/>
    <w:rsid w:val="00D9404B"/>
    <w:rsid w:val="00DB381F"/>
    <w:rsid w:val="00DF1211"/>
    <w:rsid w:val="00E06082"/>
    <w:rsid w:val="00E46C15"/>
    <w:rsid w:val="00E679DA"/>
    <w:rsid w:val="00E83E3B"/>
    <w:rsid w:val="00EB3EA0"/>
    <w:rsid w:val="00EC15DD"/>
    <w:rsid w:val="00EC4A1E"/>
    <w:rsid w:val="00ED5333"/>
    <w:rsid w:val="00EE663A"/>
    <w:rsid w:val="00EF103F"/>
    <w:rsid w:val="00F24C06"/>
    <w:rsid w:val="00F55CE9"/>
    <w:rsid w:val="00F6738B"/>
    <w:rsid w:val="00F77C04"/>
    <w:rsid w:val="00FB799D"/>
    <w:rsid w:val="00FD2CF5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007D7-DA72-479D-853E-69498376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204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0FC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10FCD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13204F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83241A"/>
    <w:pPr>
      <w:ind w:left="720"/>
      <w:contextualSpacing/>
    </w:pPr>
  </w:style>
  <w:style w:type="paragraph" w:styleId="a3">
    <w:name w:val="header"/>
    <w:basedOn w:val="a"/>
    <w:link w:val="a4"/>
    <w:semiHidden/>
    <w:rsid w:val="001B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1B3585"/>
    <w:rPr>
      <w:rFonts w:cs="Times New Roman"/>
    </w:rPr>
  </w:style>
  <w:style w:type="paragraph" w:styleId="a5">
    <w:name w:val="footer"/>
    <w:basedOn w:val="a"/>
    <w:link w:val="a6"/>
    <w:rsid w:val="001B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1B3585"/>
    <w:rPr>
      <w:rFonts w:cs="Times New Roman"/>
    </w:rPr>
  </w:style>
  <w:style w:type="paragraph" w:styleId="a7">
    <w:name w:val="Plain Text"/>
    <w:basedOn w:val="a"/>
    <w:link w:val="a8"/>
    <w:rsid w:val="009A660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locked/>
    <w:rsid w:val="009A6601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«Хакасский государственный университет им</vt:lpstr>
    </vt:vector>
  </TitlesOfParts>
  <Company>Microsoft</Company>
  <LinksUpToDate>false</LinksUpToDate>
  <CharactersWithSpaces>20402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«Хакасский государственный университет им</dc:title>
  <dc:subject/>
  <dc:creator>User</dc:creator>
  <cp:keywords/>
  <dc:description/>
  <cp:lastModifiedBy>admin</cp:lastModifiedBy>
  <cp:revision>2</cp:revision>
  <cp:lastPrinted>2010-10-21T14:24:00Z</cp:lastPrinted>
  <dcterms:created xsi:type="dcterms:W3CDTF">2014-06-02T10:49:00Z</dcterms:created>
  <dcterms:modified xsi:type="dcterms:W3CDTF">2014-06-02T10:49:00Z</dcterms:modified>
</cp:coreProperties>
</file>