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305" w:rsidRDefault="00355305" w:rsidP="00DD7F2C">
      <w:pPr>
        <w:pStyle w:val="a3"/>
        <w:ind w:left="540" w:right="-6" w:firstLine="0"/>
        <w:jc w:val="both"/>
        <w:outlineLvl w:val="0"/>
        <w:rPr>
          <w:szCs w:val="28"/>
        </w:rPr>
      </w:pPr>
      <w:bookmarkStart w:id="0" w:name="_Toc247356725"/>
    </w:p>
    <w:p w:rsidR="006459B4" w:rsidRPr="00DD7F2C" w:rsidRDefault="006459B4" w:rsidP="00DD7F2C">
      <w:pPr>
        <w:pStyle w:val="a3"/>
        <w:ind w:left="540" w:right="-6" w:firstLine="0"/>
        <w:jc w:val="both"/>
        <w:outlineLvl w:val="0"/>
        <w:rPr>
          <w:szCs w:val="28"/>
        </w:rPr>
      </w:pPr>
      <w:r w:rsidRPr="00DD7F2C">
        <w:rPr>
          <w:szCs w:val="28"/>
        </w:rPr>
        <w:t>Содержание</w:t>
      </w:r>
      <w:bookmarkEnd w:id="0"/>
      <w:r w:rsidRPr="00DD7F2C">
        <w:rPr>
          <w:szCs w:val="28"/>
        </w:rPr>
        <w:t xml:space="preserve"> </w:t>
      </w:r>
    </w:p>
    <w:p w:rsidR="006459B4" w:rsidRPr="00DD7F2C" w:rsidRDefault="006459B4" w:rsidP="00DD7F2C">
      <w:pPr>
        <w:pStyle w:val="14"/>
        <w:tabs>
          <w:tab w:val="right" w:leader="dot" w:pos="9628"/>
        </w:tabs>
        <w:spacing w:line="360" w:lineRule="auto"/>
        <w:ind w:left="540" w:right="-6"/>
        <w:jc w:val="both"/>
        <w:rPr>
          <w:noProof/>
          <w:sz w:val="28"/>
          <w:szCs w:val="28"/>
        </w:rPr>
      </w:pPr>
      <w:r w:rsidRPr="00DD7F2C">
        <w:rPr>
          <w:sz w:val="28"/>
          <w:szCs w:val="28"/>
        </w:rPr>
        <w:fldChar w:fldCharType="begin"/>
      </w:r>
      <w:r w:rsidRPr="00DD7F2C">
        <w:rPr>
          <w:sz w:val="28"/>
          <w:szCs w:val="28"/>
        </w:rPr>
        <w:instrText xml:space="preserve"> TOC \o "1-3" \h \z \u </w:instrText>
      </w:r>
      <w:r w:rsidRPr="00DD7F2C">
        <w:rPr>
          <w:sz w:val="28"/>
          <w:szCs w:val="28"/>
        </w:rPr>
        <w:fldChar w:fldCharType="separate"/>
      </w:r>
      <w:hyperlink w:anchor="_Toc247356726" w:history="1">
        <w:r w:rsidRPr="00DD7F2C">
          <w:rPr>
            <w:rStyle w:val="ac"/>
            <w:noProof/>
            <w:sz w:val="28"/>
            <w:szCs w:val="28"/>
          </w:rPr>
          <w:t>Введение</w:t>
        </w:r>
        <w:r w:rsidRPr="00DD7F2C">
          <w:rPr>
            <w:noProof/>
            <w:webHidden/>
            <w:sz w:val="28"/>
            <w:szCs w:val="28"/>
          </w:rPr>
          <w:tab/>
        </w:r>
        <w:r w:rsidRPr="00DD7F2C">
          <w:rPr>
            <w:noProof/>
            <w:webHidden/>
            <w:sz w:val="28"/>
            <w:szCs w:val="28"/>
          </w:rPr>
          <w:fldChar w:fldCharType="begin"/>
        </w:r>
        <w:r w:rsidRPr="00DD7F2C">
          <w:rPr>
            <w:noProof/>
            <w:webHidden/>
            <w:sz w:val="28"/>
            <w:szCs w:val="28"/>
          </w:rPr>
          <w:instrText xml:space="preserve"> PAGEREF _Toc247356726 \h </w:instrText>
        </w:r>
        <w:r w:rsidRPr="00DD7F2C">
          <w:rPr>
            <w:noProof/>
            <w:webHidden/>
            <w:sz w:val="28"/>
            <w:szCs w:val="28"/>
          </w:rPr>
        </w:r>
        <w:r w:rsidRPr="00DD7F2C">
          <w:rPr>
            <w:noProof/>
            <w:webHidden/>
            <w:sz w:val="28"/>
            <w:szCs w:val="28"/>
          </w:rPr>
          <w:fldChar w:fldCharType="separate"/>
        </w:r>
        <w:r w:rsidR="00E2679B" w:rsidRPr="00DD7F2C">
          <w:rPr>
            <w:noProof/>
            <w:webHidden/>
            <w:sz w:val="28"/>
            <w:szCs w:val="28"/>
          </w:rPr>
          <w:t>4</w:t>
        </w:r>
        <w:r w:rsidRPr="00DD7F2C">
          <w:rPr>
            <w:noProof/>
            <w:webHidden/>
            <w:sz w:val="28"/>
            <w:szCs w:val="28"/>
          </w:rPr>
          <w:fldChar w:fldCharType="end"/>
        </w:r>
      </w:hyperlink>
    </w:p>
    <w:p w:rsidR="006459B4" w:rsidRPr="00DD7F2C" w:rsidRDefault="00143515" w:rsidP="00DD7F2C">
      <w:pPr>
        <w:pStyle w:val="14"/>
        <w:tabs>
          <w:tab w:val="right" w:leader="dot" w:pos="9628"/>
        </w:tabs>
        <w:spacing w:line="360" w:lineRule="auto"/>
        <w:ind w:left="540" w:right="-6"/>
        <w:jc w:val="both"/>
        <w:rPr>
          <w:noProof/>
          <w:sz w:val="28"/>
          <w:szCs w:val="28"/>
        </w:rPr>
      </w:pPr>
      <w:hyperlink w:anchor="_Toc247356727" w:history="1">
        <w:r w:rsidR="006459B4" w:rsidRPr="00DD7F2C">
          <w:rPr>
            <w:rStyle w:val="ac"/>
            <w:noProof/>
            <w:sz w:val="28"/>
            <w:szCs w:val="28"/>
          </w:rPr>
          <w:t>ГЛАВА 1.  ЭКОЛОГО-ГЕОГРАФИЧЕСКАЯ  ХАРАКТЕРИСТИКА СЕВЕРО-КАЗАХСТАНСКОЙ  ОБЛАСТИ</w:t>
        </w:r>
        <w:r w:rsidR="006459B4" w:rsidRPr="00DD7F2C">
          <w:rPr>
            <w:noProof/>
            <w:webHidden/>
            <w:sz w:val="28"/>
            <w:szCs w:val="28"/>
          </w:rPr>
          <w:tab/>
        </w:r>
        <w:r w:rsidR="006459B4" w:rsidRPr="00DD7F2C">
          <w:rPr>
            <w:noProof/>
            <w:webHidden/>
            <w:sz w:val="28"/>
            <w:szCs w:val="28"/>
          </w:rPr>
          <w:fldChar w:fldCharType="begin"/>
        </w:r>
        <w:r w:rsidR="006459B4" w:rsidRPr="00DD7F2C">
          <w:rPr>
            <w:noProof/>
            <w:webHidden/>
            <w:sz w:val="28"/>
            <w:szCs w:val="28"/>
          </w:rPr>
          <w:instrText xml:space="preserve"> PAGEREF _Toc247356727 \h </w:instrText>
        </w:r>
        <w:r w:rsidR="006459B4" w:rsidRPr="00DD7F2C">
          <w:rPr>
            <w:noProof/>
            <w:webHidden/>
            <w:sz w:val="28"/>
            <w:szCs w:val="28"/>
          </w:rPr>
        </w:r>
        <w:r w:rsidR="006459B4" w:rsidRPr="00DD7F2C">
          <w:rPr>
            <w:noProof/>
            <w:webHidden/>
            <w:sz w:val="28"/>
            <w:szCs w:val="28"/>
          </w:rPr>
          <w:fldChar w:fldCharType="separate"/>
        </w:r>
        <w:r w:rsidR="00E2679B" w:rsidRPr="00DD7F2C">
          <w:rPr>
            <w:noProof/>
            <w:webHidden/>
            <w:sz w:val="28"/>
            <w:szCs w:val="28"/>
          </w:rPr>
          <w:t>6</w:t>
        </w:r>
        <w:r w:rsidR="006459B4" w:rsidRPr="00DD7F2C">
          <w:rPr>
            <w:noProof/>
            <w:webHidden/>
            <w:sz w:val="28"/>
            <w:szCs w:val="28"/>
          </w:rPr>
          <w:fldChar w:fldCharType="end"/>
        </w:r>
      </w:hyperlink>
    </w:p>
    <w:p w:rsidR="006459B4" w:rsidRPr="00DD7F2C" w:rsidRDefault="00143515" w:rsidP="00DD7F2C">
      <w:pPr>
        <w:pStyle w:val="21"/>
        <w:tabs>
          <w:tab w:val="right" w:leader="dot" w:pos="9628"/>
        </w:tabs>
        <w:spacing w:line="360" w:lineRule="auto"/>
        <w:ind w:left="540" w:right="-6"/>
        <w:jc w:val="both"/>
        <w:rPr>
          <w:noProof/>
          <w:sz w:val="28"/>
          <w:szCs w:val="28"/>
        </w:rPr>
      </w:pPr>
      <w:hyperlink w:anchor="_Toc247356728" w:history="1">
        <w:r w:rsidR="006459B4" w:rsidRPr="00DD7F2C">
          <w:rPr>
            <w:rStyle w:val="ac"/>
            <w:noProof/>
            <w:sz w:val="28"/>
            <w:szCs w:val="28"/>
          </w:rPr>
          <w:t xml:space="preserve">1.1 Природные условия </w:t>
        </w:r>
        <w:r w:rsidR="003E2C4E" w:rsidRPr="00DD7F2C">
          <w:rPr>
            <w:rStyle w:val="ac"/>
            <w:noProof/>
            <w:sz w:val="28"/>
            <w:szCs w:val="28"/>
          </w:rPr>
          <w:t>района М. Жумабаева</w:t>
        </w:r>
        <w:r w:rsidR="006459B4" w:rsidRPr="00DD7F2C">
          <w:rPr>
            <w:noProof/>
            <w:webHidden/>
            <w:sz w:val="28"/>
            <w:szCs w:val="28"/>
          </w:rPr>
          <w:tab/>
        </w:r>
        <w:r w:rsidR="006459B4" w:rsidRPr="00DD7F2C">
          <w:rPr>
            <w:noProof/>
            <w:webHidden/>
            <w:sz w:val="28"/>
            <w:szCs w:val="28"/>
          </w:rPr>
          <w:fldChar w:fldCharType="begin"/>
        </w:r>
        <w:r w:rsidR="006459B4" w:rsidRPr="00DD7F2C">
          <w:rPr>
            <w:noProof/>
            <w:webHidden/>
            <w:sz w:val="28"/>
            <w:szCs w:val="28"/>
          </w:rPr>
          <w:instrText xml:space="preserve"> PAGEREF _Toc247356728 \h </w:instrText>
        </w:r>
        <w:r w:rsidR="006459B4" w:rsidRPr="00DD7F2C">
          <w:rPr>
            <w:noProof/>
            <w:webHidden/>
            <w:sz w:val="28"/>
            <w:szCs w:val="28"/>
          </w:rPr>
        </w:r>
        <w:r w:rsidR="006459B4" w:rsidRPr="00DD7F2C">
          <w:rPr>
            <w:noProof/>
            <w:webHidden/>
            <w:sz w:val="28"/>
            <w:szCs w:val="28"/>
          </w:rPr>
          <w:fldChar w:fldCharType="separate"/>
        </w:r>
        <w:r w:rsidR="00E2679B" w:rsidRPr="00DD7F2C">
          <w:rPr>
            <w:noProof/>
            <w:webHidden/>
            <w:sz w:val="28"/>
            <w:szCs w:val="28"/>
          </w:rPr>
          <w:t>6</w:t>
        </w:r>
        <w:r w:rsidR="006459B4" w:rsidRPr="00DD7F2C">
          <w:rPr>
            <w:noProof/>
            <w:webHidden/>
            <w:sz w:val="28"/>
            <w:szCs w:val="28"/>
          </w:rPr>
          <w:fldChar w:fldCharType="end"/>
        </w:r>
      </w:hyperlink>
    </w:p>
    <w:p w:rsidR="006459B4" w:rsidRPr="00DD7F2C" w:rsidRDefault="00143515" w:rsidP="00DD7F2C">
      <w:pPr>
        <w:pStyle w:val="21"/>
        <w:tabs>
          <w:tab w:val="right" w:leader="dot" w:pos="9628"/>
        </w:tabs>
        <w:spacing w:line="360" w:lineRule="auto"/>
        <w:ind w:left="540" w:right="-6"/>
        <w:jc w:val="both"/>
        <w:rPr>
          <w:noProof/>
          <w:sz w:val="28"/>
          <w:szCs w:val="28"/>
        </w:rPr>
      </w:pPr>
      <w:hyperlink w:anchor="_Toc247356732" w:history="1">
        <w:r w:rsidR="006459B4" w:rsidRPr="00DD7F2C">
          <w:rPr>
            <w:rStyle w:val="ac"/>
            <w:noProof/>
            <w:sz w:val="28"/>
            <w:szCs w:val="28"/>
          </w:rPr>
          <w:t>1.2 Общая характеристика земельных ресурсов</w:t>
        </w:r>
        <w:r w:rsidR="003E2C4E" w:rsidRPr="00DD7F2C">
          <w:rPr>
            <w:sz w:val="28"/>
            <w:szCs w:val="28"/>
          </w:rPr>
          <w:t xml:space="preserve"> </w:t>
        </w:r>
        <w:r w:rsidR="003E2C4E" w:rsidRPr="00DD7F2C">
          <w:rPr>
            <w:rStyle w:val="ac"/>
            <w:noProof/>
            <w:sz w:val="28"/>
            <w:szCs w:val="28"/>
          </w:rPr>
          <w:t>района М. Жумабаева</w:t>
        </w:r>
        <w:r w:rsidR="006459B4" w:rsidRPr="00DD7F2C">
          <w:rPr>
            <w:noProof/>
            <w:webHidden/>
            <w:sz w:val="28"/>
            <w:szCs w:val="28"/>
          </w:rPr>
          <w:tab/>
        </w:r>
        <w:r w:rsidR="00454E39" w:rsidRPr="00DD7F2C">
          <w:rPr>
            <w:noProof/>
            <w:webHidden/>
            <w:sz w:val="28"/>
            <w:szCs w:val="28"/>
          </w:rPr>
          <w:t>10</w:t>
        </w:r>
      </w:hyperlink>
    </w:p>
    <w:p w:rsidR="00454E39" w:rsidRPr="00DD7F2C" w:rsidRDefault="00143515" w:rsidP="00DD7F2C">
      <w:pPr>
        <w:pStyle w:val="21"/>
        <w:tabs>
          <w:tab w:val="right" w:leader="dot" w:pos="9628"/>
        </w:tabs>
        <w:spacing w:line="360" w:lineRule="auto"/>
        <w:ind w:left="540" w:right="-6"/>
        <w:jc w:val="both"/>
        <w:rPr>
          <w:rStyle w:val="ac"/>
          <w:noProof/>
          <w:sz w:val="28"/>
          <w:szCs w:val="28"/>
        </w:rPr>
      </w:pPr>
      <w:hyperlink w:anchor="_Toc247356734" w:history="1">
        <w:r w:rsidR="006459B4" w:rsidRPr="00DD7F2C">
          <w:rPr>
            <w:rStyle w:val="ac"/>
            <w:noProof/>
            <w:sz w:val="28"/>
            <w:szCs w:val="28"/>
          </w:rPr>
          <w:t>1.3 Типология почв</w:t>
        </w:r>
        <w:r w:rsidR="003E2C4E" w:rsidRPr="00DD7F2C">
          <w:rPr>
            <w:rStyle w:val="ac"/>
            <w:noProof/>
            <w:sz w:val="28"/>
            <w:szCs w:val="28"/>
          </w:rPr>
          <w:t xml:space="preserve"> района М. Жумабаева</w:t>
        </w:r>
        <w:r w:rsidR="006459B4" w:rsidRPr="00DD7F2C">
          <w:rPr>
            <w:noProof/>
            <w:webHidden/>
            <w:sz w:val="28"/>
            <w:szCs w:val="28"/>
          </w:rPr>
          <w:tab/>
        </w:r>
        <w:r w:rsidR="006459B4" w:rsidRPr="00DD7F2C">
          <w:rPr>
            <w:noProof/>
            <w:webHidden/>
            <w:sz w:val="28"/>
            <w:szCs w:val="28"/>
          </w:rPr>
          <w:fldChar w:fldCharType="begin"/>
        </w:r>
        <w:r w:rsidR="006459B4" w:rsidRPr="00DD7F2C">
          <w:rPr>
            <w:noProof/>
            <w:webHidden/>
            <w:sz w:val="28"/>
            <w:szCs w:val="28"/>
          </w:rPr>
          <w:instrText xml:space="preserve"> PAGEREF _Toc247356734 \h </w:instrText>
        </w:r>
        <w:r w:rsidR="006459B4" w:rsidRPr="00DD7F2C">
          <w:rPr>
            <w:noProof/>
            <w:webHidden/>
            <w:sz w:val="28"/>
            <w:szCs w:val="28"/>
          </w:rPr>
        </w:r>
        <w:r w:rsidR="006459B4" w:rsidRPr="00DD7F2C">
          <w:rPr>
            <w:noProof/>
            <w:webHidden/>
            <w:sz w:val="28"/>
            <w:szCs w:val="28"/>
          </w:rPr>
          <w:fldChar w:fldCharType="separate"/>
        </w:r>
        <w:r w:rsidR="00E2679B" w:rsidRPr="00DD7F2C">
          <w:rPr>
            <w:noProof/>
            <w:webHidden/>
            <w:sz w:val="28"/>
            <w:szCs w:val="28"/>
          </w:rPr>
          <w:t>11</w:t>
        </w:r>
        <w:r w:rsidR="006459B4" w:rsidRPr="00DD7F2C">
          <w:rPr>
            <w:noProof/>
            <w:webHidden/>
            <w:sz w:val="28"/>
            <w:szCs w:val="28"/>
          </w:rPr>
          <w:fldChar w:fldCharType="end"/>
        </w:r>
      </w:hyperlink>
    </w:p>
    <w:p w:rsidR="00454E39" w:rsidRPr="00DD7F2C" w:rsidRDefault="00454E39" w:rsidP="00DD7F2C">
      <w:pPr>
        <w:spacing w:line="360" w:lineRule="auto"/>
        <w:ind w:left="540"/>
        <w:jc w:val="both"/>
        <w:rPr>
          <w:sz w:val="28"/>
          <w:szCs w:val="28"/>
        </w:rPr>
      </w:pPr>
      <w:r w:rsidRPr="00DD7F2C">
        <w:rPr>
          <w:sz w:val="28"/>
          <w:szCs w:val="28"/>
        </w:rPr>
        <w:t xml:space="preserve">1.4 Характеристика потенциального плодородия почв. ……………….  21 </w:t>
      </w:r>
    </w:p>
    <w:p w:rsidR="006459B4" w:rsidRPr="00DD7F2C" w:rsidRDefault="00143515" w:rsidP="00DD7F2C">
      <w:pPr>
        <w:spacing w:line="360" w:lineRule="auto"/>
        <w:ind w:left="540"/>
        <w:jc w:val="both"/>
        <w:rPr>
          <w:noProof/>
          <w:sz w:val="28"/>
          <w:szCs w:val="28"/>
        </w:rPr>
      </w:pPr>
      <w:hyperlink w:anchor="_Toc247356735" w:history="1">
        <w:r w:rsidR="006459B4" w:rsidRPr="00DD7F2C">
          <w:rPr>
            <w:rStyle w:val="ac"/>
            <w:noProof/>
            <w:sz w:val="28"/>
            <w:szCs w:val="28"/>
          </w:rPr>
          <w:t>ГЛАВА</w:t>
        </w:r>
        <w:r w:rsidR="00454E39" w:rsidRPr="00DD7F2C">
          <w:rPr>
            <w:rStyle w:val="ac"/>
            <w:noProof/>
            <w:sz w:val="28"/>
            <w:szCs w:val="28"/>
          </w:rPr>
          <w:t xml:space="preserve"> </w:t>
        </w:r>
        <w:r w:rsidR="006459B4" w:rsidRPr="00DD7F2C">
          <w:rPr>
            <w:rStyle w:val="ac"/>
            <w:noProof/>
            <w:sz w:val="28"/>
            <w:szCs w:val="28"/>
          </w:rPr>
          <w:t>2 ЭКОЛОГИЧЕСКОЕ СОСТОЯНИЕ</w:t>
        </w:r>
      </w:hyperlink>
      <w:r w:rsidR="00454E39" w:rsidRPr="00DD7F2C">
        <w:rPr>
          <w:rStyle w:val="ac"/>
          <w:noProof/>
          <w:sz w:val="28"/>
          <w:szCs w:val="28"/>
          <w:u w:val="none"/>
        </w:rPr>
        <w:t xml:space="preserve"> </w:t>
      </w:r>
      <w:hyperlink w:anchor="_Toc247356736" w:history="1">
        <w:r w:rsidR="006459B4" w:rsidRPr="00DD7F2C">
          <w:rPr>
            <w:rStyle w:val="ac"/>
            <w:noProof/>
            <w:sz w:val="28"/>
            <w:szCs w:val="28"/>
          </w:rPr>
          <w:t>ПОЧВЕННЫХ РЕСУРСОВ</w:t>
        </w:r>
        <w:r w:rsidR="003E2C4E" w:rsidRPr="00DD7F2C">
          <w:rPr>
            <w:sz w:val="28"/>
            <w:szCs w:val="28"/>
          </w:rPr>
          <w:t xml:space="preserve"> </w:t>
        </w:r>
        <w:r w:rsidR="003E2C4E" w:rsidRPr="00DD7F2C">
          <w:rPr>
            <w:rStyle w:val="ac"/>
            <w:caps/>
            <w:noProof/>
            <w:color w:val="auto"/>
            <w:sz w:val="28"/>
            <w:szCs w:val="28"/>
          </w:rPr>
          <w:t>района М. Жумабаева</w:t>
        </w:r>
        <w:r w:rsidR="006459B4" w:rsidRPr="00DD7F2C">
          <w:rPr>
            <w:noProof/>
            <w:webHidden/>
            <w:sz w:val="28"/>
            <w:szCs w:val="28"/>
          </w:rPr>
          <w:tab/>
        </w:r>
        <w:r w:rsidR="00454E39" w:rsidRPr="00DD7F2C">
          <w:rPr>
            <w:noProof/>
            <w:webHidden/>
            <w:sz w:val="28"/>
            <w:szCs w:val="28"/>
          </w:rPr>
          <w:t>……………………………………………24</w:t>
        </w:r>
      </w:hyperlink>
    </w:p>
    <w:p w:rsidR="006459B4" w:rsidRPr="00DD7F2C" w:rsidRDefault="00143515" w:rsidP="00DD7F2C">
      <w:pPr>
        <w:pStyle w:val="21"/>
        <w:tabs>
          <w:tab w:val="right" w:leader="dot" w:pos="9628"/>
        </w:tabs>
        <w:spacing w:line="360" w:lineRule="auto"/>
        <w:ind w:left="540" w:right="-6"/>
        <w:jc w:val="both"/>
        <w:rPr>
          <w:noProof/>
          <w:sz w:val="28"/>
          <w:szCs w:val="28"/>
        </w:rPr>
      </w:pPr>
      <w:hyperlink w:anchor="_Toc247356737" w:history="1">
        <w:r w:rsidR="006459B4" w:rsidRPr="00DD7F2C">
          <w:rPr>
            <w:rStyle w:val="ac"/>
            <w:noProof/>
            <w:sz w:val="28"/>
            <w:szCs w:val="28"/>
          </w:rPr>
          <w:t>2.1. Деградация почв</w:t>
        </w:r>
        <w:r w:rsidR="003E2C4E" w:rsidRPr="00DD7F2C">
          <w:rPr>
            <w:sz w:val="28"/>
            <w:szCs w:val="28"/>
          </w:rPr>
          <w:t xml:space="preserve"> </w:t>
        </w:r>
        <w:r w:rsidR="003E2C4E" w:rsidRPr="00DD7F2C">
          <w:rPr>
            <w:rStyle w:val="ac"/>
            <w:noProof/>
            <w:sz w:val="28"/>
            <w:szCs w:val="28"/>
          </w:rPr>
          <w:t>района М. Жумабаева</w:t>
        </w:r>
        <w:r w:rsidR="006459B4" w:rsidRPr="00DD7F2C">
          <w:rPr>
            <w:noProof/>
            <w:webHidden/>
            <w:sz w:val="28"/>
            <w:szCs w:val="28"/>
          </w:rPr>
          <w:tab/>
        </w:r>
        <w:r w:rsidR="006459B4" w:rsidRPr="00DD7F2C">
          <w:rPr>
            <w:noProof/>
            <w:webHidden/>
            <w:sz w:val="28"/>
            <w:szCs w:val="28"/>
          </w:rPr>
          <w:fldChar w:fldCharType="begin"/>
        </w:r>
        <w:r w:rsidR="006459B4" w:rsidRPr="00DD7F2C">
          <w:rPr>
            <w:noProof/>
            <w:webHidden/>
            <w:sz w:val="28"/>
            <w:szCs w:val="28"/>
          </w:rPr>
          <w:instrText xml:space="preserve"> PAGEREF _Toc247356737 \h </w:instrText>
        </w:r>
        <w:r w:rsidR="006459B4" w:rsidRPr="00DD7F2C">
          <w:rPr>
            <w:noProof/>
            <w:webHidden/>
            <w:sz w:val="28"/>
            <w:szCs w:val="28"/>
          </w:rPr>
        </w:r>
        <w:r w:rsidR="006459B4" w:rsidRPr="00DD7F2C">
          <w:rPr>
            <w:noProof/>
            <w:webHidden/>
            <w:sz w:val="28"/>
            <w:szCs w:val="28"/>
          </w:rPr>
          <w:fldChar w:fldCharType="separate"/>
        </w:r>
        <w:r w:rsidR="00E2679B" w:rsidRPr="00DD7F2C">
          <w:rPr>
            <w:noProof/>
            <w:webHidden/>
            <w:sz w:val="28"/>
            <w:szCs w:val="28"/>
          </w:rPr>
          <w:t>24</w:t>
        </w:r>
        <w:r w:rsidR="006459B4" w:rsidRPr="00DD7F2C">
          <w:rPr>
            <w:noProof/>
            <w:webHidden/>
            <w:sz w:val="28"/>
            <w:szCs w:val="28"/>
          </w:rPr>
          <w:fldChar w:fldCharType="end"/>
        </w:r>
      </w:hyperlink>
    </w:p>
    <w:p w:rsidR="006459B4" w:rsidRPr="00DD7F2C" w:rsidRDefault="00143515" w:rsidP="00DD7F2C">
      <w:pPr>
        <w:pStyle w:val="14"/>
        <w:tabs>
          <w:tab w:val="right" w:leader="dot" w:pos="9628"/>
        </w:tabs>
        <w:spacing w:line="360" w:lineRule="auto"/>
        <w:ind w:left="540" w:right="-6"/>
        <w:jc w:val="both"/>
        <w:rPr>
          <w:noProof/>
          <w:sz w:val="28"/>
          <w:szCs w:val="28"/>
        </w:rPr>
      </w:pPr>
      <w:hyperlink w:anchor="_Toc247356738" w:history="1">
        <w:r w:rsidR="006459B4" w:rsidRPr="00DD7F2C">
          <w:rPr>
            <w:rStyle w:val="ac"/>
            <w:noProof/>
            <w:sz w:val="28"/>
            <w:szCs w:val="28"/>
          </w:rPr>
          <w:t>ГЛАВА 3 МЕРОПРИЯТИЯ, НАПРАВЛЕННЫЕ НА УЛУЧШЕНИЕ СОСТОЯНИЯ ПОЧВЕННЫХ  РЕСУРСОВ</w:t>
        </w:r>
        <w:r w:rsidR="006459B4" w:rsidRPr="00DD7F2C">
          <w:rPr>
            <w:noProof/>
            <w:webHidden/>
            <w:sz w:val="28"/>
            <w:szCs w:val="28"/>
          </w:rPr>
          <w:tab/>
        </w:r>
        <w:r w:rsidR="006459B4" w:rsidRPr="00DD7F2C">
          <w:rPr>
            <w:noProof/>
            <w:webHidden/>
            <w:sz w:val="28"/>
            <w:szCs w:val="28"/>
          </w:rPr>
          <w:fldChar w:fldCharType="begin"/>
        </w:r>
        <w:r w:rsidR="006459B4" w:rsidRPr="00DD7F2C">
          <w:rPr>
            <w:noProof/>
            <w:webHidden/>
            <w:sz w:val="28"/>
            <w:szCs w:val="28"/>
          </w:rPr>
          <w:instrText xml:space="preserve"> PAGEREF _Toc247356738 \h </w:instrText>
        </w:r>
        <w:r w:rsidR="006459B4" w:rsidRPr="00DD7F2C">
          <w:rPr>
            <w:noProof/>
            <w:webHidden/>
            <w:sz w:val="28"/>
            <w:szCs w:val="28"/>
          </w:rPr>
        </w:r>
        <w:r w:rsidR="006459B4" w:rsidRPr="00DD7F2C">
          <w:rPr>
            <w:noProof/>
            <w:webHidden/>
            <w:sz w:val="28"/>
            <w:szCs w:val="28"/>
          </w:rPr>
          <w:fldChar w:fldCharType="separate"/>
        </w:r>
        <w:r w:rsidR="00E2679B" w:rsidRPr="00DD7F2C">
          <w:rPr>
            <w:noProof/>
            <w:webHidden/>
            <w:sz w:val="28"/>
            <w:szCs w:val="28"/>
          </w:rPr>
          <w:t>28</w:t>
        </w:r>
        <w:r w:rsidR="006459B4" w:rsidRPr="00DD7F2C">
          <w:rPr>
            <w:noProof/>
            <w:webHidden/>
            <w:sz w:val="28"/>
            <w:szCs w:val="28"/>
          </w:rPr>
          <w:fldChar w:fldCharType="end"/>
        </w:r>
      </w:hyperlink>
    </w:p>
    <w:p w:rsidR="006459B4" w:rsidRDefault="00143515" w:rsidP="00DD7F2C">
      <w:pPr>
        <w:pStyle w:val="21"/>
        <w:tabs>
          <w:tab w:val="right" w:leader="dot" w:pos="9628"/>
        </w:tabs>
        <w:spacing w:line="360" w:lineRule="auto"/>
        <w:ind w:left="540" w:right="-6"/>
        <w:jc w:val="both"/>
        <w:rPr>
          <w:rStyle w:val="ac"/>
          <w:noProof/>
          <w:sz w:val="28"/>
          <w:szCs w:val="28"/>
        </w:rPr>
      </w:pPr>
      <w:hyperlink w:anchor="_Toc247356739" w:history="1">
        <w:r w:rsidR="006459B4" w:rsidRPr="00DD7F2C">
          <w:rPr>
            <w:rStyle w:val="ac"/>
            <w:noProof/>
            <w:sz w:val="28"/>
            <w:szCs w:val="28"/>
          </w:rPr>
          <w:t xml:space="preserve">3.1 Мелиорация земель </w:t>
        </w:r>
        <w:r w:rsidR="003E2C4E" w:rsidRPr="00DD7F2C">
          <w:rPr>
            <w:rStyle w:val="ac"/>
            <w:noProof/>
            <w:sz w:val="28"/>
            <w:szCs w:val="28"/>
          </w:rPr>
          <w:t>района М. Жумабаева</w:t>
        </w:r>
        <w:r w:rsidR="006459B4" w:rsidRPr="00DD7F2C">
          <w:rPr>
            <w:rStyle w:val="ac"/>
            <w:noProof/>
            <w:sz w:val="28"/>
            <w:szCs w:val="28"/>
          </w:rPr>
          <w:t xml:space="preserve"> в зависимости от типа почв</w:t>
        </w:r>
        <w:r w:rsidR="006459B4" w:rsidRPr="00DD7F2C">
          <w:rPr>
            <w:noProof/>
            <w:webHidden/>
            <w:sz w:val="28"/>
            <w:szCs w:val="28"/>
          </w:rPr>
          <w:tab/>
        </w:r>
        <w:r w:rsidR="006459B4" w:rsidRPr="00DD7F2C">
          <w:rPr>
            <w:noProof/>
            <w:webHidden/>
            <w:sz w:val="28"/>
            <w:szCs w:val="28"/>
          </w:rPr>
          <w:fldChar w:fldCharType="begin"/>
        </w:r>
        <w:r w:rsidR="006459B4" w:rsidRPr="00DD7F2C">
          <w:rPr>
            <w:noProof/>
            <w:webHidden/>
            <w:sz w:val="28"/>
            <w:szCs w:val="28"/>
          </w:rPr>
          <w:instrText xml:space="preserve"> PAGEREF _Toc247356739 \h </w:instrText>
        </w:r>
        <w:r w:rsidR="006459B4" w:rsidRPr="00DD7F2C">
          <w:rPr>
            <w:noProof/>
            <w:webHidden/>
            <w:sz w:val="28"/>
            <w:szCs w:val="28"/>
          </w:rPr>
        </w:r>
        <w:r w:rsidR="006459B4" w:rsidRPr="00DD7F2C">
          <w:rPr>
            <w:noProof/>
            <w:webHidden/>
            <w:sz w:val="28"/>
            <w:szCs w:val="28"/>
          </w:rPr>
          <w:fldChar w:fldCharType="separate"/>
        </w:r>
        <w:r w:rsidR="00E2679B" w:rsidRPr="00DD7F2C">
          <w:rPr>
            <w:noProof/>
            <w:webHidden/>
            <w:sz w:val="28"/>
            <w:szCs w:val="28"/>
          </w:rPr>
          <w:t>28</w:t>
        </w:r>
        <w:r w:rsidR="006459B4" w:rsidRPr="00DD7F2C">
          <w:rPr>
            <w:noProof/>
            <w:webHidden/>
            <w:sz w:val="28"/>
            <w:szCs w:val="28"/>
          </w:rPr>
          <w:fldChar w:fldCharType="end"/>
        </w:r>
      </w:hyperlink>
    </w:p>
    <w:p w:rsidR="00DD7F2C" w:rsidRPr="00DD7F2C" w:rsidRDefault="00DD7F2C" w:rsidP="00DD7F2C">
      <w:pPr>
        <w:spacing w:line="360" w:lineRule="auto"/>
        <w:ind w:left="540"/>
        <w:jc w:val="both"/>
        <w:rPr>
          <w:sz w:val="28"/>
          <w:szCs w:val="28"/>
        </w:rPr>
      </w:pPr>
      <w:r>
        <w:rPr>
          <w:sz w:val="28"/>
          <w:szCs w:val="28"/>
        </w:rPr>
        <w:t xml:space="preserve">3.2 </w:t>
      </w:r>
      <w:r w:rsidRPr="00DD7F2C">
        <w:rPr>
          <w:sz w:val="28"/>
          <w:szCs w:val="28"/>
        </w:rPr>
        <w:t>Современная посевная техника</w:t>
      </w:r>
      <w:r>
        <w:rPr>
          <w:sz w:val="28"/>
          <w:szCs w:val="28"/>
        </w:rPr>
        <w:t>………………………………………30</w:t>
      </w:r>
    </w:p>
    <w:p w:rsidR="006459B4" w:rsidRPr="00DD7F2C" w:rsidRDefault="00143515" w:rsidP="00DD7F2C">
      <w:pPr>
        <w:pStyle w:val="21"/>
        <w:tabs>
          <w:tab w:val="right" w:leader="dot" w:pos="9628"/>
        </w:tabs>
        <w:spacing w:line="360" w:lineRule="auto"/>
        <w:ind w:left="540" w:right="-6"/>
        <w:jc w:val="both"/>
        <w:rPr>
          <w:noProof/>
          <w:sz w:val="28"/>
          <w:szCs w:val="28"/>
        </w:rPr>
      </w:pPr>
      <w:hyperlink w:anchor="_Toc247356740" w:history="1">
        <w:r w:rsidR="006459B4" w:rsidRPr="00DD7F2C">
          <w:rPr>
            <w:rStyle w:val="ac"/>
            <w:noProof/>
            <w:sz w:val="28"/>
            <w:szCs w:val="28"/>
          </w:rPr>
          <w:t>3.</w:t>
        </w:r>
        <w:r w:rsidR="00DD7F2C">
          <w:rPr>
            <w:rStyle w:val="ac"/>
            <w:noProof/>
            <w:sz w:val="28"/>
            <w:szCs w:val="28"/>
          </w:rPr>
          <w:t>3</w:t>
        </w:r>
        <w:r w:rsidR="006459B4" w:rsidRPr="00DD7F2C">
          <w:rPr>
            <w:rStyle w:val="ac"/>
            <w:noProof/>
            <w:sz w:val="28"/>
            <w:szCs w:val="28"/>
          </w:rPr>
          <w:t xml:space="preserve">   Повышение плодородия почв </w:t>
        </w:r>
        <w:r w:rsidR="003E2C4E" w:rsidRPr="00DD7F2C">
          <w:rPr>
            <w:rStyle w:val="ac"/>
            <w:noProof/>
            <w:sz w:val="28"/>
            <w:szCs w:val="28"/>
          </w:rPr>
          <w:t>района М. Жумабаева</w:t>
        </w:r>
        <w:r w:rsidR="006459B4" w:rsidRPr="00DD7F2C">
          <w:rPr>
            <w:noProof/>
            <w:webHidden/>
            <w:sz w:val="28"/>
            <w:szCs w:val="28"/>
          </w:rPr>
          <w:tab/>
        </w:r>
        <w:r w:rsidR="00DD7F2C">
          <w:rPr>
            <w:noProof/>
            <w:webHidden/>
            <w:sz w:val="28"/>
            <w:szCs w:val="28"/>
          </w:rPr>
          <w:t>31</w:t>
        </w:r>
      </w:hyperlink>
    </w:p>
    <w:p w:rsidR="006459B4" w:rsidRPr="00DD7F2C" w:rsidRDefault="00143515" w:rsidP="00DD7F2C">
      <w:pPr>
        <w:pStyle w:val="21"/>
        <w:tabs>
          <w:tab w:val="right" w:leader="dot" w:pos="9628"/>
        </w:tabs>
        <w:spacing w:line="360" w:lineRule="auto"/>
        <w:ind w:left="540" w:right="-6"/>
        <w:jc w:val="both"/>
        <w:rPr>
          <w:noProof/>
          <w:sz w:val="28"/>
          <w:szCs w:val="28"/>
        </w:rPr>
      </w:pPr>
      <w:hyperlink w:anchor="_Toc247356741" w:history="1">
        <w:r w:rsidR="006459B4" w:rsidRPr="00DD7F2C">
          <w:rPr>
            <w:rStyle w:val="ac"/>
            <w:noProof/>
            <w:sz w:val="28"/>
            <w:szCs w:val="28"/>
          </w:rPr>
          <w:t>3.</w:t>
        </w:r>
        <w:r w:rsidR="00DD7F2C">
          <w:rPr>
            <w:rStyle w:val="ac"/>
            <w:noProof/>
            <w:sz w:val="28"/>
            <w:szCs w:val="28"/>
          </w:rPr>
          <w:t xml:space="preserve">4 </w:t>
        </w:r>
        <w:r w:rsidR="006459B4" w:rsidRPr="00DD7F2C">
          <w:rPr>
            <w:rStyle w:val="ac"/>
            <w:noProof/>
            <w:sz w:val="28"/>
            <w:szCs w:val="28"/>
          </w:rPr>
          <w:t>Борьба с ветровой и водной эрозией</w:t>
        </w:r>
        <w:r w:rsidR="006459B4" w:rsidRPr="00DD7F2C">
          <w:rPr>
            <w:noProof/>
            <w:webHidden/>
            <w:sz w:val="28"/>
            <w:szCs w:val="28"/>
          </w:rPr>
          <w:tab/>
        </w:r>
        <w:r w:rsidR="006459B4" w:rsidRPr="00DD7F2C">
          <w:rPr>
            <w:noProof/>
            <w:webHidden/>
            <w:sz w:val="28"/>
            <w:szCs w:val="28"/>
          </w:rPr>
          <w:fldChar w:fldCharType="begin"/>
        </w:r>
        <w:r w:rsidR="006459B4" w:rsidRPr="00DD7F2C">
          <w:rPr>
            <w:noProof/>
            <w:webHidden/>
            <w:sz w:val="28"/>
            <w:szCs w:val="28"/>
          </w:rPr>
          <w:instrText xml:space="preserve"> PAGEREF _Toc247356741 \h </w:instrText>
        </w:r>
        <w:r w:rsidR="006459B4" w:rsidRPr="00DD7F2C">
          <w:rPr>
            <w:noProof/>
            <w:webHidden/>
            <w:sz w:val="28"/>
            <w:szCs w:val="28"/>
          </w:rPr>
        </w:r>
        <w:r w:rsidR="006459B4" w:rsidRPr="00DD7F2C">
          <w:rPr>
            <w:noProof/>
            <w:webHidden/>
            <w:sz w:val="28"/>
            <w:szCs w:val="28"/>
          </w:rPr>
          <w:fldChar w:fldCharType="separate"/>
        </w:r>
        <w:r w:rsidR="00E2679B" w:rsidRPr="00DD7F2C">
          <w:rPr>
            <w:noProof/>
            <w:webHidden/>
            <w:sz w:val="28"/>
            <w:szCs w:val="28"/>
          </w:rPr>
          <w:t>3</w:t>
        </w:r>
        <w:r w:rsidR="00DD7F2C">
          <w:rPr>
            <w:noProof/>
            <w:webHidden/>
            <w:sz w:val="28"/>
            <w:szCs w:val="28"/>
          </w:rPr>
          <w:t>3</w:t>
        </w:r>
        <w:r w:rsidR="006459B4" w:rsidRPr="00DD7F2C">
          <w:rPr>
            <w:noProof/>
            <w:webHidden/>
            <w:sz w:val="28"/>
            <w:szCs w:val="28"/>
          </w:rPr>
          <w:fldChar w:fldCharType="end"/>
        </w:r>
      </w:hyperlink>
    </w:p>
    <w:p w:rsidR="006459B4" w:rsidRPr="00DD7F2C" w:rsidRDefault="00143515" w:rsidP="00DD7F2C">
      <w:pPr>
        <w:pStyle w:val="14"/>
        <w:tabs>
          <w:tab w:val="right" w:leader="dot" w:pos="9628"/>
        </w:tabs>
        <w:spacing w:line="360" w:lineRule="auto"/>
        <w:ind w:left="540" w:right="-6"/>
        <w:jc w:val="both"/>
        <w:rPr>
          <w:noProof/>
          <w:sz w:val="28"/>
          <w:szCs w:val="28"/>
        </w:rPr>
      </w:pPr>
      <w:hyperlink w:anchor="_Toc247356742" w:history="1">
        <w:r w:rsidR="006459B4" w:rsidRPr="00DD7F2C">
          <w:rPr>
            <w:rStyle w:val="ac"/>
            <w:noProof/>
            <w:sz w:val="28"/>
            <w:szCs w:val="28"/>
          </w:rPr>
          <w:t>Заключение</w:t>
        </w:r>
        <w:r w:rsidR="006459B4" w:rsidRPr="00DD7F2C">
          <w:rPr>
            <w:noProof/>
            <w:webHidden/>
            <w:sz w:val="28"/>
            <w:szCs w:val="28"/>
          </w:rPr>
          <w:tab/>
        </w:r>
        <w:r w:rsidR="006459B4" w:rsidRPr="00DD7F2C">
          <w:rPr>
            <w:noProof/>
            <w:webHidden/>
            <w:sz w:val="28"/>
            <w:szCs w:val="28"/>
          </w:rPr>
          <w:fldChar w:fldCharType="begin"/>
        </w:r>
        <w:r w:rsidR="006459B4" w:rsidRPr="00DD7F2C">
          <w:rPr>
            <w:noProof/>
            <w:webHidden/>
            <w:sz w:val="28"/>
            <w:szCs w:val="28"/>
          </w:rPr>
          <w:instrText xml:space="preserve"> PAGEREF _Toc247356742 \h </w:instrText>
        </w:r>
        <w:r w:rsidR="006459B4" w:rsidRPr="00DD7F2C">
          <w:rPr>
            <w:noProof/>
            <w:webHidden/>
            <w:sz w:val="28"/>
            <w:szCs w:val="28"/>
          </w:rPr>
        </w:r>
        <w:r w:rsidR="006459B4" w:rsidRPr="00DD7F2C">
          <w:rPr>
            <w:noProof/>
            <w:webHidden/>
            <w:sz w:val="28"/>
            <w:szCs w:val="28"/>
          </w:rPr>
          <w:fldChar w:fldCharType="separate"/>
        </w:r>
        <w:r w:rsidR="00E2679B" w:rsidRPr="00DD7F2C">
          <w:rPr>
            <w:noProof/>
            <w:webHidden/>
            <w:sz w:val="28"/>
            <w:szCs w:val="28"/>
          </w:rPr>
          <w:t>35</w:t>
        </w:r>
        <w:r w:rsidR="006459B4" w:rsidRPr="00DD7F2C">
          <w:rPr>
            <w:noProof/>
            <w:webHidden/>
            <w:sz w:val="28"/>
            <w:szCs w:val="28"/>
          </w:rPr>
          <w:fldChar w:fldCharType="end"/>
        </w:r>
      </w:hyperlink>
    </w:p>
    <w:p w:rsidR="006459B4" w:rsidRPr="00DD7F2C" w:rsidRDefault="00143515" w:rsidP="00DD7F2C">
      <w:pPr>
        <w:pStyle w:val="14"/>
        <w:tabs>
          <w:tab w:val="right" w:leader="dot" w:pos="9628"/>
        </w:tabs>
        <w:spacing w:line="360" w:lineRule="auto"/>
        <w:ind w:left="540" w:right="-6"/>
        <w:jc w:val="both"/>
        <w:rPr>
          <w:noProof/>
          <w:sz w:val="28"/>
          <w:szCs w:val="28"/>
        </w:rPr>
      </w:pPr>
      <w:hyperlink w:anchor="_Toc247356743" w:history="1">
        <w:r w:rsidR="006459B4" w:rsidRPr="00DD7F2C">
          <w:rPr>
            <w:rStyle w:val="ac"/>
            <w:noProof/>
            <w:sz w:val="28"/>
            <w:szCs w:val="28"/>
          </w:rPr>
          <w:t>Список использованной литературы</w:t>
        </w:r>
        <w:r w:rsidR="006459B4" w:rsidRPr="00DD7F2C">
          <w:rPr>
            <w:noProof/>
            <w:webHidden/>
            <w:sz w:val="28"/>
            <w:szCs w:val="28"/>
          </w:rPr>
          <w:tab/>
        </w:r>
        <w:r w:rsidR="006459B4" w:rsidRPr="00DD7F2C">
          <w:rPr>
            <w:noProof/>
            <w:webHidden/>
            <w:sz w:val="28"/>
            <w:szCs w:val="28"/>
          </w:rPr>
          <w:fldChar w:fldCharType="begin"/>
        </w:r>
        <w:r w:rsidR="006459B4" w:rsidRPr="00DD7F2C">
          <w:rPr>
            <w:noProof/>
            <w:webHidden/>
            <w:sz w:val="28"/>
            <w:szCs w:val="28"/>
          </w:rPr>
          <w:instrText xml:space="preserve"> PAGEREF _Toc247356743 \h </w:instrText>
        </w:r>
        <w:r w:rsidR="006459B4" w:rsidRPr="00DD7F2C">
          <w:rPr>
            <w:noProof/>
            <w:webHidden/>
            <w:sz w:val="28"/>
            <w:szCs w:val="28"/>
          </w:rPr>
        </w:r>
        <w:r w:rsidR="006459B4" w:rsidRPr="00DD7F2C">
          <w:rPr>
            <w:noProof/>
            <w:webHidden/>
            <w:sz w:val="28"/>
            <w:szCs w:val="28"/>
          </w:rPr>
          <w:fldChar w:fldCharType="separate"/>
        </w:r>
        <w:r w:rsidR="00E2679B" w:rsidRPr="00DD7F2C">
          <w:rPr>
            <w:noProof/>
            <w:webHidden/>
            <w:sz w:val="28"/>
            <w:szCs w:val="28"/>
          </w:rPr>
          <w:t>37</w:t>
        </w:r>
        <w:r w:rsidR="006459B4" w:rsidRPr="00DD7F2C">
          <w:rPr>
            <w:noProof/>
            <w:webHidden/>
            <w:sz w:val="28"/>
            <w:szCs w:val="28"/>
          </w:rPr>
          <w:fldChar w:fldCharType="end"/>
        </w:r>
      </w:hyperlink>
    </w:p>
    <w:p w:rsidR="006459B4" w:rsidRPr="00DD7F2C" w:rsidRDefault="006459B4" w:rsidP="00DD7F2C">
      <w:pPr>
        <w:pStyle w:val="a3"/>
        <w:ind w:left="540" w:right="-6" w:firstLine="0"/>
        <w:jc w:val="both"/>
        <w:outlineLvl w:val="0"/>
        <w:rPr>
          <w:szCs w:val="28"/>
        </w:rPr>
      </w:pPr>
      <w:r w:rsidRPr="00DD7F2C">
        <w:rPr>
          <w:b w:val="0"/>
          <w:szCs w:val="28"/>
        </w:rPr>
        <w:fldChar w:fldCharType="end"/>
      </w:r>
    </w:p>
    <w:p w:rsidR="006459B4" w:rsidRPr="00DD7F2C" w:rsidRDefault="006459B4" w:rsidP="00DD7F2C">
      <w:pPr>
        <w:pStyle w:val="a3"/>
        <w:ind w:right="-6" w:firstLine="567"/>
        <w:jc w:val="both"/>
        <w:outlineLvl w:val="0"/>
        <w:rPr>
          <w:szCs w:val="28"/>
        </w:rPr>
      </w:pPr>
    </w:p>
    <w:p w:rsidR="006459B4" w:rsidRPr="00DD7F2C" w:rsidRDefault="006459B4" w:rsidP="00210BC1">
      <w:pPr>
        <w:pStyle w:val="a3"/>
        <w:ind w:right="-6" w:firstLine="567"/>
        <w:jc w:val="both"/>
        <w:outlineLvl w:val="0"/>
        <w:rPr>
          <w:szCs w:val="28"/>
        </w:rPr>
      </w:pPr>
    </w:p>
    <w:p w:rsidR="006459B4" w:rsidRPr="00DD7F2C" w:rsidRDefault="006459B4" w:rsidP="00210BC1">
      <w:pPr>
        <w:pStyle w:val="a3"/>
        <w:ind w:right="-6" w:firstLine="567"/>
        <w:jc w:val="both"/>
        <w:outlineLvl w:val="0"/>
        <w:rPr>
          <w:szCs w:val="28"/>
        </w:rPr>
      </w:pPr>
    </w:p>
    <w:p w:rsidR="006459B4" w:rsidRPr="00DD7F2C" w:rsidRDefault="006459B4" w:rsidP="00210BC1">
      <w:pPr>
        <w:pStyle w:val="a3"/>
        <w:ind w:right="-6" w:firstLine="567"/>
        <w:jc w:val="both"/>
        <w:outlineLvl w:val="0"/>
        <w:rPr>
          <w:szCs w:val="28"/>
        </w:rPr>
      </w:pPr>
    </w:p>
    <w:p w:rsidR="006459B4" w:rsidRPr="00DD7F2C" w:rsidRDefault="006459B4" w:rsidP="00210BC1">
      <w:pPr>
        <w:pStyle w:val="a3"/>
        <w:ind w:right="-6" w:firstLine="567"/>
        <w:jc w:val="both"/>
        <w:outlineLvl w:val="0"/>
        <w:rPr>
          <w:szCs w:val="28"/>
        </w:rPr>
      </w:pPr>
    </w:p>
    <w:p w:rsidR="006459B4" w:rsidRPr="00DD7F2C" w:rsidRDefault="006459B4" w:rsidP="00210BC1">
      <w:pPr>
        <w:pStyle w:val="a3"/>
        <w:ind w:right="-6" w:firstLine="567"/>
        <w:jc w:val="both"/>
        <w:outlineLvl w:val="0"/>
        <w:rPr>
          <w:szCs w:val="28"/>
        </w:rPr>
      </w:pPr>
    </w:p>
    <w:p w:rsidR="006459B4" w:rsidRPr="00DD7F2C" w:rsidRDefault="006459B4" w:rsidP="00210BC1">
      <w:pPr>
        <w:pStyle w:val="a3"/>
        <w:ind w:right="-6" w:firstLine="567"/>
        <w:jc w:val="both"/>
        <w:outlineLvl w:val="0"/>
        <w:rPr>
          <w:szCs w:val="28"/>
        </w:rPr>
      </w:pPr>
    </w:p>
    <w:p w:rsidR="006459B4" w:rsidRPr="00DD7F2C" w:rsidRDefault="006459B4" w:rsidP="00210BC1">
      <w:pPr>
        <w:pStyle w:val="a3"/>
        <w:ind w:right="-6" w:firstLine="567"/>
        <w:jc w:val="both"/>
        <w:outlineLvl w:val="0"/>
        <w:rPr>
          <w:szCs w:val="28"/>
        </w:rPr>
      </w:pPr>
    </w:p>
    <w:p w:rsidR="006459B4" w:rsidRPr="00DD7F2C" w:rsidRDefault="006459B4" w:rsidP="00210BC1">
      <w:pPr>
        <w:pStyle w:val="a3"/>
        <w:ind w:right="-6" w:firstLine="567"/>
        <w:jc w:val="both"/>
        <w:outlineLvl w:val="0"/>
        <w:rPr>
          <w:szCs w:val="28"/>
        </w:rPr>
      </w:pPr>
    </w:p>
    <w:p w:rsidR="004E3BFC" w:rsidRPr="00DD7F2C" w:rsidRDefault="00556E81" w:rsidP="00210BC1">
      <w:pPr>
        <w:pStyle w:val="a3"/>
        <w:ind w:right="-6" w:firstLine="567"/>
        <w:jc w:val="both"/>
        <w:outlineLvl w:val="0"/>
        <w:rPr>
          <w:szCs w:val="28"/>
        </w:rPr>
      </w:pPr>
      <w:bookmarkStart w:id="1" w:name="_Toc247356726"/>
      <w:r w:rsidRPr="00DD7F2C">
        <w:rPr>
          <w:szCs w:val="28"/>
        </w:rPr>
        <w:t>Введение</w:t>
      </w:r>
      <w:bookmarkEnd w:id="1"/>
    </w:p>
    <w:p w:rsidR="004E3BFC" w:rsidRPr="00DD7F2C" w:rsidRDefault="004E3BFC" w:rsidP="00210BC1">
      <w:pPr>
        <w:pStyle w:val="a4"/>
        <w:ind w:right="-6" w:firstLine="567"/>
        <w:rPr>
          <w:sz w:val="28"/>
          <w:szCs w:val="28"/>
        </w:rPr>
      </w:pPr>
      <w:r w:rsidRPr="00DD7F2C">
        <w:rPr>
          <w:b/>
          <w:sz w:val="28"/>
          <w:szCs w:val="28"/>
        </w:rPr>
        <w:t>Актуальность темы.</w:t>
      </w:r>
      <w:r w:rsidR="006459B4" w:rsidRPr="00DD7F2C">
        <w:rPr>
          <w:b/>
          <w:sz w:val="28"/>
          <w:szCs w:val="28"/>
        </w:rPr>
        <w:t xml:space="preserve"> </w:t>
      </w:r>
      <w:r w:rsidR="003E2C4E" w:rsidRPr="00DD7F2C">
        <w:rPr>
          <w:sz w:val="28"/>
          <w:szCs w:val="28"/>
        </w:rPr>
        <w:t xml:space="preserve">Район М. Жумабаева </w:t>
      </w:r>
      <w:r w:rsidRPr="00DD7F2C">
        <w:rPr>
          <w:sz w:val="28"/>
          <w:szCs w:val="28"/>
        </w:rPr>
        <w:t>является одним из крупнейших регионов по производству сельскохозяйственной продукции. Для этого здесь есть все необходимые ресурсные и природно-климатические условия, позволяющие за счет местного производства обеспечить продовольственную безопасность, исключающую экономическую зависимость и решать социальные вопросы села.</w:t>
      </w:r>
    </w:p>
    <w:p w:rsidR="004E3BFC" w:rsidRPr="00DD7F2C" w:rsidRDefault="003E2C4E" w:rsidP="00210BC1">
      <w:pPr>
        <w:pStyle w:val="a4"/>
        <w:ind w:right="-6" w:firstLine="567"/>
        <w:rPr>
          <w:sz w:val="28"/>
          <w:szCs w:val="28"/>
        </w:rPr>
      </w:pPr>
      <w:r w:rsidRPr="00DD7F2C">
        <w:rPr>
          <w:sz w:val="28"/>
          <w:szCs w:val="28"/>
        </w:rPr>
        <w:t xml:space="preserve">Район </w:t>
      </w:r>
      <w:r w:rsidR="004E3BFC" w:rsidRPr="00DD7F2C">
        <w:rPr>
          <w:sz w:val="28"/>
          <w:szCs w:val="28"/>
        </w:rPr>
        <w:t>входит в регион интенсивного ведения земледелия и животноводства. В структуре её экономики доля агропромышленного комплекса составляет около 41%, валовых продукта (ВП) – 12,0%, а удельный вес продукции животноводства около 30,0% [</w:t>
      </w:r>
      <w:r w:rsidR="00D753B3" w:rsidRPr="00DD7F2C">
        <w:rPr>
          <w:sz w:val="28"/>
          <w:szCs w:val="28"/>
        </w:rPr>
        <w:t>14</w:t>
      </w:r>
      <w:r w:rsidR="004E3BFC" w:rsidRPr="00DD7F2C">
        <w:rPr>
          <w:sz w:val="28"/>
          <w:szCs w:val="28"/>
        </w:rPr>
        <w:t>].</w:t>
      </w:r>
    </w:p>
    <w:p w:rsidR="004E3BFC" w:rsidRPr="00DD7F2C" w:rsidRDefault="004E3BFC" w:rsidP="00210BC1">
      <w:pPr>
        <w:pStyle w:val="a4"/>
        <w:ind w:right="-6" w:firstLine="567"/>
        <w:rPr>
          <w:sz w:val="28"/>
          <w:szCs w:val="28"/>
        </w:rPr>
      </w:pPr>
      <w:r w:rsidRPr="00DD7F2C">
        <w:rPr>
          <w:sz w:val="28"/>
          <w:szCs w:val="28"/>
        </w:rPr>
        <w:t xml:space="preserve">Вместе с тем, </w:t>
      </w:r>
      <w:r w:rsidR="003E2C4E" w:rsidRPr="00DD7F2C">
        <w:rPr>
          <w:sz w:val="28"/>
          <w:szCs w:val="28"/>
        </w:rPr>
        <w:t xml:space="preserve">район М. Жумабаева </w:t>
      </w:r>
      <w:r w:rsidRPr="00DD7F2C">
        <w:rPr>
          <w:sz w:val="28"/>
          <w:szCs w:val="28"/>
        </w:rPr>
        <w:t xml:space="preserve">самая распаханная </w:t>
      </w:r>
      <w:r w:rsidR="003E2C4E" w:rsidRPr="00DD7F2C">
        <w:rPr>
          <w:sz w:val="28"/>
          <w:szCs w:val="28"/>
        </w:rPr>
        <w:t>часть</w:t>
      </w:r>
      <w:r w:rsidRPr="00DD7F2C">
        <w:rPr>
          <w:sz w:val="28"/>
          <w:szCs w:val="28"/>
        </w:rPr>
        <w:t xml:space="preserve"> страны. Пашня  составляет почти одну четвертую часть посевной площади (распашка сельхозугодий достигла предельных возможностей), при этом удельный вес территории области – только 3 процента территории Казахстана. В развитие этого региона вкладывались немалые средства и за исторически короткий срок </w:t>
      </w:r>
      <w:r w:rsidR="003E2C4E" w:rsidRPr="00DD7F2C">
        <w:rPr>
          <w:sz w:val="28"/>
          <w:szCs w:val="28"/>
        </w:rPr>
        <w:t>район М. Жумабаева стал</w:t>
      </w:r>
      <w:r w:rsidRPr="00DD7F2C">
        <w:rPr>
          <w:sz w:val="28"/>
          <w:szCs w:val="28"/>
        </w:rPr>
        <w:t xml:space="preserve"> одной из главных </w:t>
      </w:r>
      <w:r w:rsidR="003E2C4E" w:rsidRPr="00DD7F2C">
        <w:rPr>
          <w:sz w:val="28"/>
          <w:szCs w:val="28"/>
        </w:rPr>
        <w:t>районов</w:t>
      </w:r>
      <w:r w:rsidRPr="00DD7F2C">
        <w:rPr>
          <w:sz w:val="28"/>
          <w:szCs w:val="28"/>
        </w:rPr>
        <w:t xml:space="preserve"> зернового земледелия, в том числе возделывания ценных твердых сортов пшеницы.</w:t>
      </w:r>
    </w:p>
    <w:p w:rsidR="004E3BFC" w:rsidRPr="00DD7F2C" w:rsidRDefault="004E3BFC" w:rsidP="00210BC1">
      <w:pPr>
        <w:pStyle w:val="a4"/>
        <w:ind w:right="-6" w:firstLine="567"/>
        <w:rPr>
          <w:sz w:val="28"/>
          <w:szCs w:val="28"/>
        </w:rPr>
      </w:pPr>
      <w:r w:rsidRPr="00DD7F2C">
        <w:rPr>
          <w:sz w:val="28"/>
          <w:szCs w:val="28"/>
        </w:rPr>
        <w:t>Рациональное природопользование предполагает проведение тщательного анализа сложившейся эколого-хозяйственной ситуации, выявление острых экологических проблем, проведение широкого круга мер, направленных на сохранение и восстановление природной среды, оптимизацию структуры землепользования, интенсификацию сельскохозяйственного производства.</w:t>
      </w:r>
    </w:p>
    <w:p w:rsidR="004E3BFC" w:rsidRPr="00DD7F2C" w:rsidRDefault="004E3BFC" w:rsidP="00210BC1">
      <w:pPr>
        <w:pStyle w:val="a4"/>
        <w:ind w:right="-6" w:firstLine="567"/>
        <w:rPr>
          <w:sz w:val="28"/>
          <w:szCs w:val="28"/>
        </w:rPr>
      </w:pPr>
      <w:r w:rsidRPr="00DD7F2C">
        <w:rPr>
          <w:sz w:val="28"/>
          <w:szCs w:val="28"/>
        </w:rPr>
        <w:t xml:space="preserve">Зерновое хозяйство </w:t>
      </w:r>
      <w:r w:rsidR="003E2C4E" w:rsidRPr="00DD7F2C">
        <w:rPr>
          <w:sz w:val="28"/>
          <w:szCs w:val="28"/>
        </w:rPr>
        <w:t xml:space="preserve">района </w:t>
      </w:r>
      <w:r w:rsidRPr="00DD7F2C">
        <w:rPr>
          <w:sz w:val="28"/>
          <w:szCs w:val="28"/>
        </w:rPr>
        <w:t xml:space="preserve"> представляет собой постоянно действующий источник загрязнения ОС, включая атмосферу, почву, водные источники.</w:t>
      </w:r>
    </w:p>
    <w:p w:rsidR="004E3BFC" w:rsidRPr="00DD7F2C" w:rsidRDefault="004E3BFC" w:rsidP="00210BC1">
      <w:pPr>
        <w:spacing w:line="360" w:lineRule="auto"/>
        <w:ind w:right="-6" w:firstLine="567"/>
        <w:jc w:val="both"/>
        <w:rPr>
          <w:sz w:val="28"/>
          <w:szCs w:val="28"/>
        </w:rPr>
      </w:pPr>
      <w:r w:rsidRPr="00DD7F2C">
        <w:rPr>
          <w:sz w:val="28"/>
          <w:szCs w:val="28"/>
        </w:rPr>
        <w:t>Исходя из вышесказанного, видно, что изучение экологических проблем земельных</w:t>
      </w:r>
      <w:r w:rsidR="0036709A" w:rsidRPr="00DD7F2C">
        <w:rPr>
          <w:sz w:val="28"/>
          <w:szCs w:val="28"/>
        </w:rPr>
        <w:t xml:space="preserve"> и почвенных </w:t>
      </w:r>
      <w:r w:rsidRPr="00DD7F2C">
        <w:rPr>
          <w:sz w:val="28"/>
          <w:szCs w:val="28"/>
        </w:rPr>
        <w:t xml:space="preserve"> ресурсов </w:t>
      </w:r>
      <w:r w:rsidR="003E2C4E" w:rsidRPr="00DD7F2C">
        <w:rPr>
          <w:sz w:val="28"/>
          <w:szCs w:val="28"/>
        </w:rPr>
        <w:t>района М. Жумабаева</w:t>
      </w:r>
      <w:r w:rsidRPr="00DD7F2C">
        <w:rPr>
          <w:sz w:val="28"/>
          <w:szCs w:val="28"/>
        </w:rPr>
        <w:t>, а также разработка мероприятий по их устранению является актуальнейшим вопросом на сегодняшний день.</w:t>
      </w:r>
    </w:p>
    <w:p w:rsidR="004E3BFC" w:rsidRPr="00DD7F2C" w:rsidRDefault="004E3BFC" w:rsidP="00210BC1">
      <w:pPr>
        <w:spacing w:line="360" w:lineRule="auto"/>
        <w:ind w:right="-6" w:firstLine="567"/>
        <w:jc w:val="both"/>
        <w:rPr>
          <w:sz w:val="28"/>
          <w:szCs w:val="28"/>
        </w:rPr>
      </w:pPr>
      <w:r w:rsidRPr="00DD7F2C">
        <w:rPr>
          <w:b/>
          <w:sz w:val="28"/>
          <w:szCs w:val="28"/>
        </w:rPr>
        <w:t>Цель исследований:</w:t>
      </w:r>
      <w:r w:rsidRPr="00DD7F2C">
        <w:rPr>
          <w:sz w:val="28"/>
          <w:szCs w:val="28"/>
        </w:rPr>
        <w:t xml:space="preserve"> </w:t>
      </w:r>
      <w:r w:rsidR="005E238E" w:rsidRPr="00DD7F2C">
        <w:rPr>
          <w:sz w:val="28"/>
          <w:szCs w:val="28"/>
        </w:rPr>
        <w:t>и</w:t>
      </w:r>
      <w:r w:rsidRPr="00DD7F2C">
        <w:rPr>
          <w:sz w:val="28"/>
          <w:szCs w:val="28"/>
        </w:rPr>
        <w:t xml:space="preserve">зучить наиболее значимые экологические проблемы </w:t>
      </w:r>
      <w:r w:rsidR="0036709A" w:rsidRPr="00DD7F2C">
        <w:rPr>
          <w:sz w:val="28"/>
          <w:szCs w:val="28"/>
        </w:rPr>
        <w:t xml:space="preserve">почвенных </w:t>
      </w:r>
      <w:r w:rsidRPr="00DD7F2C">
        <w:rPr>
          <w:sz w:val="28"/>
          <w:szCs w:val="28"/>
        </w:rPr>
        <w:t xml:space="preserve">ресурсов </w:t>
      </w:r>
      <w:r w:rsidR="003E2C4E" w:rsidRPr="00DD7F2C">
        <w:rPr>
          <w:sz w:val="28"/>
          <w:szCs w:val="28"/>
        </w:rPr>
        <w:t>района М. Жумабаева</w:t>
      </w:r>
      <w:r w:rsidRPr="00DD7F2C">
        <w:rPr>
          <w:sz w:val="28"/>
          <w:szCs w:val="28"/>
        </w:rPr>
        <w:t>.</w:t>
      </w:r>
    </w:p>
    <w:p w:rsidR="005E238E" w:rsidRPr="00DD7F2C" w:rsidRDefault="004E3BFC" w:rsidP="00210BC1">
      <w:pPr>
        <w:spacing w:line="360" w:lineRule="auto"/>
        <w:ind w:right="-6" w:firstLine="567"/>
        <w:jc w:val="both"/>
        <w:rPr>
          <w:b/>
          <w:sz w:val="28"/>
          <w:szCs w:val="28"/>
        </w:rPr>
      </w:pPr>
      <w:r w:rsidRPr="00DD7F2C">
        <w:rPr>
          <w:b/>
          <w:sz w:val="28"/>
          <w:szCs w:val="28"/>
        </w:rPr>
        <w:t>Задачи исследований:</w:t>
      </w:r>
    </w:p>
    <w:p w:rsidR="004E3BFC" w:rsidRPr="00DD7F2C" w:rsidRDefault="005E238E" w:rsidP="00210BC1">
      <w:pPr>
        <w:tabs>
          <w:tab w:val="left" w:pos="2340"/>
        </w:tabs>
        <w:spacing w:line="360" w:lineRule="auto"/>
        <w:ind w:right="-6" w:firstLine="567"/>
        <w:jc w:val="both"/>
        <w:rPr>
          <w:b/>
          <w:sz w:val="28"/>
          <w:szCs w:val="28"/>
        </w:rPr>
      </w:pPr>
      <w:r w:rsidRPr="00DD7F2C">
        <w:rPr>
          <w:sz w:val="28"/>
          <w:szCs w:val="28"/>
        </w:rPr>
        <w:t>1</w:t>
      </w:r>
      <w:r w:rsidR="00FF2525" w:rsidRPr="00DD7F2C">
        <w:rPr>
          <w:sz w:val="28"/>
          <w:szCs w:val="28"/>
        </w:rPr>
        <w:t>.</w:t>
      </w:r>
      <w:r w:rsidRPr="00DD7F2C">
        <w:rPr>
          <w:b/>
          <w:sz w:val="28"/>
          <w:szCs w:val="28"/>
        </w:rPr>
        <w:t xml:space="preserve"> </w:t>
      </w:r>
      <w:r w:rsidRPr="00DD7F2C">
        <w:rPr>
          <w:sz w:val="28"/>
          <w:szCs w:val="28"/>
        </w:rPr>
        <w:t>д</w:t>
      </w:r>
      <w:r w:rsidR="004E3BFC" w:rsidRPr="00DD7F2C">
        <w:rPr>
          <w:sz w:val="28"/>
          <w:szCs w:val="28"/>
        </w:rPr>
        <w:t>ать  характеристику современного состояния земельного фонда</w:t>
      </w:r>
      <w:r w:rsidRPr="00DD7F2C">
        <w:rPr>
          <w:sz w:val="28"/>
          <w:szCs w:val="28"/>
        </w:rPr>
        <w:t xml:space="preserve"> </w:t>
      </w:r>
      <w:r w:rsidR="00B23653" w:rsidRPr="00DD7F2C">
        <w:rPr>
          <w:sz w:val="28"/>
          <w:szCs w:val="28"/>
        </w:rPr>
        <w:t xml:space="preserve"> и почвенного покрова </w:t>
      </w:r>
      <w:r w:rsidR="003E2C4E" w:rsidRPr="00DD7F2C">
        <w:rPr>
          <w:sz w:val="28"/>
          <w:szCs w:val="28"/>
        </w:rPr>
        <w:t>района М. Жумабаева</w:t>
      </w:r>
      <w:r w:rsidRPr="00DD7F2C">
        <w:rPr>
          <w:sz w:val="28"/>
          <w:szCs w:val="28"/>
        </w:rPr>
        <w:t>;</w:t>
      </w:r>
    </w:p>
    <w:p w:rsidR="004E3BFC" w:rsidRPr="00DD7F2C" w:rsidRDefault="005E238E" w:rsidP="00210BC1">
      <w:pPr>
        <w:spacing w:line="360" w:lineRule="auto"/>
        <w:ind w:right="-6" w:firstLine="567"/>
        <w:jc w:val="both"/>
        <w:rPr>
          <w:sz w:val="28"/>
          <w:szCs w:val="28"/>
        </w:rPr>
      </w:pPr>
      <w:r w:rsidRPr="00DD7F2C">
        <w:rPr>
          <w:sz w:val="28"/>
          <w:szCs w:val="28"/>
        </w:rPr>
        <w:t>2. в</w:t>
      </w:r>
      <w:r w:rsidR="004E3BFC" w:rsidRPr="00DD7F2C">
        <w:rPr>
          <w:sz w:val="28"/>
          <w:szCs w:val="28"/>
        </w:rPr>
        <w:t xml:space="preserve">ыделить особенности географического положения территорий </w:t>
      </w:r>
      <w:r w:rsidR="003E2C4E" w:rsidRPr="00DD7F2C">
        <w:rPr>
          <w:sz w:val="28"/>
          <w:szCs w:val="28"/>
        </w:rPr>
        <w:t>района</w:t>
      </w:r>
      <w:r w:rsidR="004E3BFC" w:rsidRPr="00DD7F2C">
        <w:rPr>
          <w:sz w:val="28"/>
          <w:szCs w:val="28"/>
        </w:rPr>
        <w:t>, рельефа и геологического строения, что в сумме повлияло на разность почв</w:t>
      </w:r>
      <w:r w:rsidRPr="00DD7F2C">
        <w:rPr>
          <w:sz w:val="28"/>
          <w:szCs w:val="28"/>
        </w:rPr>
        <w:t>;</w:t>
      </w:r>
      <w:r w:rsidR="004E3BFC" w:rsidRPr="00DD7F2C">
        <w:rPr>
          <w:sz w:val="28"/>
          <w:szCs w:val="28"/>
        </w:rPr>
        <w:t xml:space="preserve">     </w:t>
      </w:r>
    </w:p>
    <w:p w:rsidR="004E3BFC" w:rsidRPr="00DD7F2C" w:rsidRDefault="005E238E" w:rsidP="00210BC1">
      <w:pPr>
        <w:spacing w:line="360" w:lineRule="auto"/>
        <w:ind w:right="-6" w:firstLine="567"/>
        <w:jc w:val="both"/>
        <w:rPr>
          <w:sz w:val="28"/>
          <w:szCs w:val="28"/>
        </w:rPr>
      </w:pPr>
      <w:r w:rsidRPr="00DD7F2C">
        <w:rPr>
          <w:sz w:val="28"/>
          <w:szCs w:val="28"/>
        </w:rPr>
        <w:t>3. о</w:t>
      </w:r>
      <w:r w:rsidR="004E3BFC" w:rsidRPr="00DD7F2C">
        <w:rPr>
          <w:sz w:val="28"/>
          <w:szCs w:val="28"/>
        </w:rPr>
        <w:t xml:space="preserve">светить существующие в настоящее время экологические проблемы </w:t>
      </w:r>
      <w:r w:rsidR="00DE4362" w:rsidRPr="00DD7F2C">
        <w:rPr>
          <w:sz w:val="28"/>
          <w:szCs w:val="28"/>
        </w:rPr>
        <w:t>почв</w:t>
      </w:r>
      <w:r w:rsidR="004E3BFC" w:rsidRPr="00DD7F2C">
        <w:rPr>
          <w:sz w:val="28"/>
          <w:szCs w:val="28"/>
        </w:rPr>
        <w:t xml:space="preserve"> </w:t>
      </w:r>
      <w:r w:rsidR="003E2C4E" w:rsidRPr="00DD7F2C">
        <w:rPr>
          <w:sz w:val="28"/>
          <w:szCs w:val="28"/>
        </w:rPr>
        <w:t>района М. Жумабаева</w:t>
      </w:r>
      <w:r w:rsidR="004E3BFC" w:rsidRPr="00DD7F2C">
        <w:rPr>
          <w:sz w:val="28"/>
          <w:szCs w:val="28"/>
        </w:rPr>
        <w:t xml:space="preserve">, а </w:t>
      </w:r>
      <w:r w:rsidRPr="00DD7F2C">
        <w:rPr>
          <w:sz w:val="28"/>
          <w:szCs w:val="28"/>
        </w:rPr>
        <w:t>также причины их возникновения;</w:t>
      </w:r>
      <w:r w:rsidR="004E3BFC" w:rsidRPr="00DD7F2C">
        <w:rPr>
          <w:sz w:val="28"/>
          <w:szCs w:val="28"/>
        </w:rPr>
        <w:t xml:space="preserve">   </w:t>
      </w:r>
    </w:p>
    <w:p w:rsidR="004E3BFC" w:rsidRPr="00DD7F2C" w:rsidRDefault="005E238E" w:rsidP="00210BC1">
      <w:pPr>
        <w:spacing w:line="360" w:lineRule="auto"/>
        <w:ind w:right="-6" w:firstLine="567"/>
        <w:jc w:val="both"/>
        <w:rPr>
          <w:sz w:val="28"/>
          <w:szCs w:val="28"/>
        </w:rPr>
      </w:pPr>
      <w:r w:rsidRPr="00DD7F2C">
        <w:rPr>
          <w:sz w:val="28"/>
          <w:szCs w:val="28"/>
        </w:rPr>
        <w:t>4. р</w:t>
      </w:r>
      <w:r w:rsidR="004E3BFC" w:rsidRPr="00DD7F2C">
        <w:rPr>
          <w:sz w:val="28"/>
          <w:szCs w:val="28"/>
        </w:rPr>
        <w:t xml:space="preserve">ассмотреть мероприятия по уменьшению антропогенной нагрузки на </w:t>
      </w:r>
      <w:r w:rsidR="00DE4362" w:rsidRPr="00DD7F2C">
        <w:rPr>
          <w:sz w:val="28"/>
          <w:szCs w:val="28"/>
        </w:rPr>
        <w:t>почвы</w:t>
      </w:r>
      <w:r w:rsidR="004E3BFC" w:rsidRPr="00DD7F2C">
        <w:rPr>
          <w:sz w:val="28"/>
          <w:szCs w:val="28"/>
        </w:rPr>
        <w:t>.</w:t>
      </w:r>
    </w:p>
    <w:p w:rsidR="00F147A6" w:rsidRPr="00DD7F2C" w:rsidRDefault="00F147A6" w:rsidP="00210BC1">
      <w:pPr>
        <w:spacing w:line="360" w:lineRule="auto"/>
        <w:ind w:right="-6" w:firstLine="567"/>
        <w:jc w:val="both"/>
        <w:rPr>
          <w:sz w:val="28"/>
          <w:szCs w:val="28"/>
        </w:rPr>
      </w:pPr>
    </w:p>
    <w:p w:rsidR="00F147A6" w:rsidRPr="00DD7F2C" w:rsidRDefault="00F147A6" w:rsidP="00210BC1">
      <w:pPr>
        <w:spacing w:line="360" w:lineRule="auto"/>
        <w:ind w:right="-6" w:firstLine="567"/>
        <w:jc w:val="both"/>
        <w:rPr>
          <w:sz w:val="28"/>
          <w:szCs w:val="28"/>
        </w:rPr>
      </w:pPr>
    </w:p>
    <w:p w:rsidR="00F147A6" w:rsidRPr="00DD7F2C" w:rsidRDefault="00F147A6" w:rsidP="00210BC1">
      <w:pPr>
        <w:spacing w:line="360" w:lineRule="auto"/>
        <w:ind w:right="-6" w:firstLine="567"/>
        <w:jc w:val="both"/>
        <w:rPr>
          <w:sz w:val="28"/>
          <w:szCs w:val="28"/>
        </w:rPr>
      </w:pPr>
    </w:p>
    <w:p w:rsidR="00F147A6" w:rsidRPr="00DD7F2C" w:rsidRDefault="00F147A6" w:rsidP="00210BC1">
      <w:pPr>
        <w:spacing w:line="360" w:lineRule="auto"/>
        <w:ind w:right="-6" w:firstLine="567"/>
        <w:jc w:val="both"/>
        <w:rPr>
          <w:sz w:val="28"/>
          <w:szCs w:val="28"/>
        </w:rPr>
      </w:pPr>
    </w:p>
    <w:p w:rsidR="00F147A6" w:rsidRPr="00DD7F2C" w:rsidRDefault="00F147A6" w:rsidP="00210BC1">
      <w:pPr>
        <w:spacing w:line="360" w:lineRule="auto"/>
        <w:ind w:right="-6" w:firstLine="567"/>
        <w:jc w:val="both"/>
        <w:rPr>
          <w:sz w:val="28"/>
          <w:szCs w:val="28"/>
        </w:rPr>
      </w:pPr>
    </w:p>
    <w:p w:rsidR="003C24B6" w:rsidRPr="00DD7F2C" w:rsidRDefault="003C24B6" w:rsidP="00210BC1">
      <w:pPr>
        <w:spacing w:line="360" w:lineRule="auto"/>
        <w:ind w:right="-6" w:firstLine="567"/>
        <w:jc w:val="both"/>
        <w:rPr>
          <w:sz w:val="28"/>
          <w:szCs w:val="28"/>
        </w:rPr>
      </w:pPr>
    </w:p>
    <w:p w:rsidR="003C24B6" w:rsidRPr="00DD7F2C" w:rsidRDefault="003C24B6" w:rsidP="00210BC1">
      <w:pPr>
        <w:spacing w:line="360" w:lineRule="auto"/>
        <w:ind w:right="-6" w:firstLine="567"/>
        <w:jc w:val="both"/>
        <w:rPr>
          <w:sz w:val="28"/>
          <w:szCs w:val="28"/>
        </w:rPr>
      </w:pPr>
    </w:p>
    <w:p w:rsidR="003C24B6" w:rsidRPr="00DD7F2C" w:rsidRDefault="003C24B6" w:rsidP="00210BC1">
      <w:pPr>
        <w:spacing w:line="360" w:lineRule="auto"/>
        <w:ind w:right="-6" w:firstLine="567"/>
        <w:jc w:val="both"/>
        <w:rPr>
          <w:sz w:val="28"/>
          <w:szCs w:val="28"/>
        </w:rPr>
      </w:pPr>
    </w:p>
    <w:p w:rsidR="003C24B6" w:rsidRPr="00DD7F2C" w:rsidRDefault="003C24B6" w:rsidP="00210BC1">
      <w:pPr>
        <w:spacing w:line="360" w:lineRule="auto"/>
        <w:ind w:right="-6" w:firstLine="567"/>
        <w:jc w:val="both"/>
        <w:rPr>
          <w:sz w:val="28"/>
          <w:szCs w:val="28"/>
        </w:rPr>
      </w:pPr>
    </w:p>
    <w:p w:rsidR="003C24B6" w:rsidRPr="00DD7F2C" w:rsidRDefault="003C24B6" w:rsidP="00210BC1">
      <w:pPr>
        <w:spacing w:line="360" w:lineRule="auto"/>
        <w:ind w:right="-6" w:firstLine="567"/>
        <w:jc w:val="both"/>
        <w:rPr>
          <w:sz w:val="28"/>
          <w:szCs w:val="28"/>
        </w:rPr>
      </w:pPr>
    </w:p>
    <w:p w:rsidR="001769FD" w:rsidRPr="00DD7F2C" w:rsidRDefault="001769FD" w:rsidP="00210BC1">
      <w:pPr>
        <w:spacing w:line="360" w:lineRule="auto"/>
        <w:ind w:right="-6" w:firstLine="567"/>
        <w:jc w:val="both"/>
        <w:rPr>
          <w:sz w:val="28"/>
          <w:szCs w:val="28"/>
        </w:rPr>
      </w:pPr>
    </w:p>
    <w:p w:rsidR="003C24B6" w:rsidRPr="00DD7F2C" w:rsidRDefault="003C24B6" w:rsidP="00210BC1">
      <w:pPr>
        <w:spacing w:line="360" w:lineRule="auto"/>
        <w:ind w:right="-6" w:firstLine="567"/>
        <w:jc w:val="both"/>
        <w:rPr>
          <w:sz w:val="28"/>
          <w:szCs w:val="28"/>
        </w:rPr>
      </w:pPr>
    </w:p>
    <w:p w:rsidR="00705C97" w:rsidRPr="00DD7F2C" w:rsidRDefault="00DE4362" w:rsidP="00210BC1">
      <w:pPr>
        <w:spacing w:line="360" w:lineRule="auto"/>
        <w:ind w:right="-6" w:firstLine="567"/>
        <w:jc w:val="both"/>
        <w:outlineLvl w:val="0"/>
        <w:rPr>
          <w:b/>
          <w:sz w:val="28"/>
          <w:szCs w:val="28"/>
        </w:rPr>
      </w:pPr>
      <w:r w:rsidRPr="00DD7F2C">
        <w:rPr>
          <w:b/>
          <w:sz w:val="28"/>
          <w:szCs w:val="28"/>
        </w:rPr>
        <w:br w:type="page"/>
      </w:r>
      <w:bookmarkStart w:id="2" w:name="_Toc247356727"/>
      <w:r w:rsidR="00104DFB" w:rsidRPr="00DD7F2C">
        <w:rPr>
          <w:b/>
          <w:sz w:val="28"/>
          <w:szCs w:val="28"/>
        </w:rPr>
        <w:t>ГЛАВА 1</w:t>
      </w:r>
      <w:r w:rsidR="002C43DB" w:rsidRPr="00DD7F2C">
        <w:rPr>
          <w:b/>
          <w:sz w:val="28"/>
          <w:szCs w:val="28"/>
        </w:rPr>
        <w:t xml:space="preserve">. </w:t>
      </w:r>
      <w:r w:rsidR="00104DFB" w:rsidRPr="00DD7F2C">
        <w:rPr>
          <w:b/>
          <w:sz w:val="28"/>
          <w:szCs w:val="28"/>
        </w:rPr>
        <w:t xml:space="preserve"> ЭКОЛОГО-ГЕОГРАФИЧЕСКАЯ </w:t>
      </w:r>
      <w:r w:rsidR="005774FA" w:rsidRPr="00DD7F2C">
        <w:rPr>
          <w:b/>
          <w:sz w:val="28"/>
          <w:szCs w:val="28"/>
        </w:rPr>
        <w:t xml:space="preserve"> </w:t>
      </w:r>
      <w:r w:rsidR="00104DFB" w:rsidRPr="00DD7F2C">
        <w:rPr>
          <w:b/>
          <w:sz w:val="28"/>
          <w:szCs w:val="28"/>
        </w:rPr>
        <w:t xml:space="preserve">ХАРАКТЕРИСТИКА </w:t>
      </w:r>
      <w:bookmarkEnd w:id="2"/>
      <w:r w:rsidR="003E2C4E" w:rsidRPr="00DD7F2C">
        <w:rPr>
          <w:b/>
          <w:caps/>
          <w:sz w:val="28"/>
          <w:szCs w:val="28"/>
        </w:rPr>
        <w:t>района М. Жумабаева</w:t>
      </w:r>
    </w:p>
    <w:p w:rsidR="004E3BFC" w:rsidRPr="00DD7F2C" w:rsidRDefault="00705C97" w:rsidP="00210BC1">
      <w:pPr>
        <w:spacing w:line="360" w:lineRule="auto"/>
        <w:ind w:right="-6" w:firstLine="567"/>
        <w:jc w:val="both"/>
        <w:outlineLvl w:val="1"/>
        <w:rPr>
          <w:b/>
          <w:sz w:val="28"/>
          <w:szCs w:val="28"/>
        </w:rPr>
      </w:pPr>
      <w:bookmarkStart w:id="3" w:name="_Toc247356728"/>
      <w:r w:rsidRPr="00DD7F2C">
        <w:rPr>
          <w:b/>
          <w:sz w:val="28"/>
          <w:szCs w:val="28"/>
        </w:rPr>
        <w:t>1.</w:t>
      </w:r>
      <w:r w:rsidR="004E3BFC" w:rsidRPr="00DD7F2C">
        <w:rPr>
          <w:b/>
          <w:sz w:val="28"/>
          <w:szCs w:val="28"/>
        </w:rPr>
        <w:t>1 Природные услов</w:t>
      </w:r>
      <w:r w:rsidR="004313EF" w:rsidRPr="00DD7F2C">
        <w:rPr>
          <w:b/>
          <w:sz w:val="28"/>
          <w:szCs w:val="28"/>
        </w:rPr>
        <w:t xml:space="preserve">ия </w:t>
      </w:r>
      <w:bookmarkEnd w:id="3"/>
      <w:r w:rsidR="003E2C4E" w:rsidRPr="00DD7F2C">
        <w:rPr>
          <w:b/>
          <w:sz w:val="28"/>
          <w:szCs w:val="28"/>
        </w:rPr>
        <w:t>района М. Жумабаева</w:t>
      </w:r>
    </w:p>
    <w:p w:rsidR="004E3BFC" w:rsidRPr="00DD7F2C" w:rsidRDefault="00A77CAF" w:rsidP="00210BC1">
      <w:pPr>
        <w:spacing w:line="360" w:lineRule="auto"/>
        <w:ind w:right="-6" w:firstLine="567"/>
        <w:jc w:val="both"/>
        <w:outlineLvl w:val="0"/>
        <w:rPr>
          <w:i/>
          <w:sz w:val="28"/>
          <w:szCs w:val="28"/>
        </w:rPr>
      </w:pPr>
      <w:bookmarkStart w:id="4" w:name="_Toc247356729"/>
      <w:r w:rsidRPr="00DD7F2C">
        <w:rPr>
          <w:i/>
          <w:sz w:val="28"/>
          <w:szCs w:val="28"/>
        </w:rPr>
        <w:t>Географическое положение</w:t>
      </w:r>
      <w:bookmarkEnd w:id="4"/>
    </w:p>
    <w:p w:rsidR="004E3BFC" w:rsidRPr="00DD7F2C" w:rsidRDefault="007E1C48" w:rsidP="00210BC1">
      <w:pPr>
        <w:spacing w:line="360" w:lineRule="auto"/>
        <w:ind w:right="-6" w:firstLine="567"/>
        <w:jc w:val="both"/>
        <w:rPr>
          <w:sz w:val="28"/>
          <w:szCs w:val="28"/>
        </w:rPr>
      </w:pPr>
      <w:r w:rsidRPr="00DD7F2C">
        <w:rPr>
          <w:sz w:val="28"/>
          <w:szCs w:val="28"/>
        </w:rPr>
        <w:t>По своему географическому положению район находится на юге Западно-Сибирской низменности и расположен в зоне лесостепи. По природным признакам территория делится на 2 часть: северная зона – лесостепи, южная – степи.</w:t>
      </w:r>
      <w:r w:rsidR="004E3BFC" w:rsidRPr="00DD7F2C">
        <w:rPr>
          <w:sz w:val="28"/>
          <w:szCs w:val="28"/>
        </w:rPr>
        <w:t xml:space="preserve">. Однако по природным условиям </w:t>
      </w:r>
      <w:r w:rsidRPr="00DD7F2C">
        <w:rPr>
          <w:sz w:val="28"/>
          <w:szCs w:val="28"/>
        </w:rPr>
        <w:t>он</w:t>
      </w:r>
      <w:r w:rsidR="004E3BFC" w:rsidRPr="00DD7F2C">
        <w:rPr>
          <w:sz w:val="28"/>
          <w:szCs w:val="28"/>
        </w:rPr>
        <w:t xml:space="preserve"> значительно отличается, благодаря удаленности от морей и океанов, характеризуясь резкой континентальностью климата. Общая равнинность ее и сопредельных территорий способствует свободному меридиональному и широтному воздухообмену. </w:t>
      </w:r>
    </w:p>
    <w:p w:rsidR="004E3BFC" w:rsidRPr="00DD7F2C" w:rsidRDefault="00EA036B" w:rsidP="00210BC1">
      <w:pPr>
        <w:spacing w:line="360" w:lineRule="auto"/>
        <w:ind w:right="-6" w:firstLine="567"/>
        <w:jc w:val="both"/>
        <w:outlineLvl w:val="0"/>
        <w:rPr>
          <w:i/>
          <w:sz w:val="28"/>
          <w:szCs w:val="28"/>
        </w:rPr>
      </w:pPr>
      <w:bookmarkStart w:id="5" w:name="_Toc247356730"/>
      <w:r w:rsidRPr="00DD7F2C">
        <w:rPr>
          <w:i/>
          <w:sz w:val="28"/>
          <w:szCs w:val="28"/>
        </w:rPr>
        <w:t>Рельеф,  геологическое строение</w:t>
      </w:r>
      <w:bookmarkEnd w:id="5"/>
      <w:r w:rsidR="004E3BFC" w:rsidRPr="00DD7F2C">
        <w:rPr>
          <w:i/>
          <w:sz w:val="28"/>
          <w:szCs w:val="28"/>
        </w:rPr>
        <w:t xml:space="preserve"> </w:t>
      </w:r>
    </w:p>
    <w:p w:rsidR="004E3BFC" w:rsidRPr="00DD7F2C" w:rsidRDefault="004E3BFC" w:rsidP="00210BC1">
      <w:pPr>
        <w:spacing w:line="360" w:lineRule="auto"/>
        <w:ind w:right="-6" w:firstLine="567"/>
        <w:jc w:val="both"/>
        <w:rPr>
          <w:sz w:val="28"/>
          <w:szCs w:val="28"/>
        </w:rPr>
      </w:pPr>
      <w:r w:rsidRPr="00DD7F2C">
        <w:rPr>
          <w:sz w:val="28"/>
          <w:szCs w:val="28"/>
        </w:rPr>
        <w:t xml:space="preserve">Большая часть территории </w:t>
      </w:r>
      <w:r w:rsidR="007E1C48" w:rsidRPr="00DD7F2C">
        <w:rPr>
          <w:sz w:val="28"/>
          <w:szCs w:val="28"/>
        </w:rPr>
        <w:t>района М. Жумабаева</w:t>
      </w:r>
      <w:r w:rsidRPr="00DD7F2C">
        <w:rPr>
          <w:sz w:val="28"/>
          <w:szCs w:val="28"/>
        </w:rPr>
        <w:t xml:space="preserve"> расположена на окраине Западно-Сибирской равнины, Где уровень поверхности не превышает </w:t>
      </w:r>
      <w:smartTag w:uri="urn:schemas-microsoft-com:office:smarttags" w:element="metricconverter">
        <w:smartTagPr>
          <w:attr w:name="ProductID" w:val="200 метров"/>
        </w:smartTagPr>
        <w:r w:rsidRPr="00DD7F2C">
          <w:rPr>
            <w:sz w:val="28"/>
            <w:szCs w:val="28"/>
          </w:rPr>
          <w:t>200 метров</w:t>
        </w:r>
      </w:smartTag>
      <w:r w:rsidRPr="00DD7F2C">
        <w:rPr>
          <w:sz w:val="28"/>
          <w:szCs w:val="28"/>
        </w:rPr>
        <w:t xml:space="preserve">, и относится к древнеозерным неогеновым плато, занимающим большие пространства между долинами рек Тобола и Иртыша. Междуречья этой территории с поверхности сложены слоями плотных глинистых пород неогенового возраста и озёрного генезиса. Равнинная часть </w:t>
      </w:r>
      <w:r w:rsidR="007E1C48" w:rsidRPr="00DD7F2C">
        <w:rPr>
          <w:sz w:val="28"/>
          <w:szCs w:val="28"/>
        </w:rPr>
        <w:t>района М. Жумабаева</w:t>
      </w:r>
      <w:r w:rsidRPr="00DD7F2C">
        <w:rPr>
          <w:sz w:val="28"/>
          <w:szCs w:val="28"/>
        </w:rPr>
        <w:t xml:space="preserve"> пространственно соответствует Западно-Сибирской плите молодой эпигерцинской платформы, где складчатый фундамент погружен под осадочными породами чехла. Мощность чехла в районе г. Булаево – </w:t>
      </w:r>
      <w:smartTag w:uri="urn:schemas-microsoft-com:office:smarttags" w:element="metricconverter">
        <w:smartTagPr>
          <w:attr w:name="ProductID" w:val="1800 м"/>
        </w:smartTagPr>
        <w:r w:rsidRPr="00DD7F2C">
          <w:rPr>
            <w:sz w:val="28"/>
            <w:szCs w:val="28"/>
          </w:rPr>
          <w:t>1800 м</w:t>
        </w:r>
      </w:smartTag>
      <w:r w:rsidRPr="00DD7F2C">
        <w:rPr>
          <w:sz w:val="28"/>
          <w:szCs w:val="28"/>
        </w:rPr>
        <w:t xml:space="preserve">, а к южным границам плиты осадочные напластования выклиниваются. </w:t>
      </w:r>
    </w:p>
    <w:p w:rsidR="007E1C48" w:rsidRPr="00DD7F2C" w:rsidRDefault="007E1C48" w:rsidP="00210BC1">
      <w:pPr>
        <w:shd w:val="clear" w:color="auto" w:fill="FFFFFF"/>
        <w:autoSpaceDE w:val="0"/>
        <w:autoSpaceDN w:val="0"/>
        <w:adjustRightInd w:val="0"/>
        <w:spacing w:line="360" w:lineRule="auto"/>
        <w:ind w:right="-6" w:firstLine="567"/>
        <w:jc w:val="both"/>
        <w:rPr>
          <w:i/>
          <w:sz w:val="28"/>
          <w:szCs w:val="28"/>
        </w:rPr>
      </w:pPr>
      <w:r w:rsidRPr="00DD7F2C">
        <w:rPr>
          <w:bCs/>
          <w:i/>
          <w:color w:val="333333"/>
          <w:sz w:val="28"/>
          <w:szCs w:val="28"/>
        </w:rPr>
        <w:t>Метеорологические и климатические условия района</w:t>
      </w:r>
    </w:p>
    <w:p w:rsidR="007E1C48" w:rsidRPr="00DD7F2C" w:rsidRDefault="007E1C48" w:rsidP="00210BC1">
      <w:pPr>
        <w:shd w:val="clear" w:color="auto" w:fill="FFFFFF"/>
        <w:autoSpaceDE w:val="0"/>
        <w:autoSpaceDN w:val="0"/>
        <w:adjustRightInd w:val="0"/>
        <w:spacing w:line="360" w:lineRule="auto"/>
        <w:ind w:right="-6" w:firstLine="567"/>
        <w:jc w:val="both"/>
        <w:rPr>
          <w:sz w:val="28"/>
          <w:szCs w:val="28"/>
        </w:rPr>
      </w:pPr>
      <w:r w:rsidRPr="00DD7F2C">
        <w:rPr>
          <w:color w:val="333333"/>
          <w:sz w:val="28"/>
          <w:szCs w:val="28"/>
        </w:rPr>
        <w:t>Характер климата М</w:t>
      </w:r>
      <w:r w:rsidR="00210BC1" w:rsidRPr="00DD7F2C">
        <w:rPr>
          <w:color w:val="333333"/>
          <w:sz w:val="28"/>
          <w:szCs w:val="28"/>
        </w:rPr>
        <w:t>.</w:t>
      </w:r>
      <w:r w:rsidRPr="00DD7F2C">
        <w:rPr>
          <w:color w:val="333333"/>
          <w:sz w:val="28"/>
          <w:szCs w:val="28"/>
        </w:rPr>
        <w:t xml:space="preserve"> Жумабаевского района определяется географическим положением.</w:t>
      </w:r>
      <w:r w:rsidR="00210BC1" w:rsidRPr="00DD7F2C">
        <w:rPr>
          <w:color w:val="333333"/>
          <w:sz w:val="28"/>
          <w:szCs w:val="28"/>
        </w:rPr>
        <w:t xml:space="preserve"> </w:t>
      </w:r>
      <w:r w:rsidRPr="00DD7F2C">
        <w:rPr>
          <w:color w:val="333333"/>
          <w:sz w:val="28"/>
          <w:szCs w:val="28"/>
        </w:rPr>
        <w:t xml:space="preserve">Располагаясь на южной периферии Западно-Сибирской низменности, область характеризуется равнинностью, незащищенностью её с севера, что препятствует </w:t>
      </w:r>
      <w:r w:rsidR="00210BC1" w:rsidRPr="00DD7F2C">
        <w:rPr>
          <w:color w:val="333333"/>
          <w:sz w:val="28"/>
          <w:szCs w:val="28"/>
        </w:rPr>
        <w:t>б</w:t>
      </w:r>
      <w:r w:rsidRPr="00DD7F2C">
        <w:rPr>
          <w:color w:val="333333"/>
          <w:sz w:val="28"/>
          <w:szCs w:val="28"/>
        </w:rPr>
        <w:t>еспрепятственному вхождению арктических холодных масс. Последние оказыва</w:t>
      </w:r>
      <w:r w:rsidR="00210BC1" w:rsidRPr="00DD7F2C">
        <w:rPr>
          <w:color w:val="333333"/>
          <w:sz w:val="28"/>
          <w:szCs w:val="28"/>
        </w:rPr>
        <w:t xml:space="preserve">ют </w:t>
      </w:r>
      <w:r w:rsidRPr="00DD7F2C">
        <w:rPr>
          <w:color w:val="333333"/>
          <w:sz w:val="28"/>
          <w:szCs w:val="28"/>
        </w:rPr>
        <w:t>существенное влияние на климат области, который</w:t>
      </w:r>
      <w:r w:rsidR="00210BC1" w:rsidRPr="00DD7F2C">
        <w:rPr>
          <w:color w:val="333333"/>
          <w:sz w:val="28"/>
          <w:szCs w:val="28"/>
        </w:rPr>
        <w:t xml:space="preserve"> </w:t>
      </w:r>
      <w:r w:rsidRPr="00DD7F2C">
        <w:rPr>
          <w:color w:val="333333"/>
          <w:sz w:val="28"/>
          <w:szCs w:val="28"/>
        </w:rPr>
        <w:t>характеризуется резкой континентальностью (суровой зимой, незнойным умеренно жарким летом, резкими температурными контрастами зимы и лета, дня и ночи)</w:t>
      </w:r>
      <w:r w:rsidR="00210BC1" w:rsidRPr="00DD7F2C">
        <w:rPr>
          <w:color w:val="333333"/>
          <w:sz w:val="28"/>
          <w:szCs w:val="28"/>
        </w:rPr>
        <w:t xml:space="preserve">.  </w:t>
      </w:r>
      <w:r w:rsidRPr="00DD7F2C">
        <w:rPr>
          <w:color w:val="333333"/>
          <w:sz w:val="28"/>
          <w:szCs w:val="28"/>
        </w:rPr>
        <w:t>Осень короткая полувлажная в начале и влажная в конце. Продолжительность периода вегетации 120-125 дней, безморозных 110-120 дней.</w:t>
      </w:r>
    </w:p>
    <w:p w:rsidR="00210BC1" w:rsidRPr="00DD7F2C" w:rsidRDefault="007E1C48" w:rsidP="00210BC1">
      <w:pPr>
        <w:shd w:val="clear" w:color="auto" w:fill="FFFFFF"/>
        <w:autoSpaceDE w:val="0"/>
        <w:autoSpaceDN w:val="0"/>
        <w:adjustRightInd w:val="0"/>
        <w:spacing w:line="360" w:lineRule="auto"/>
        <w:ind w:right="-6" w:firstLine="567"/>
        <w:jc w:val="both"/>
        <w:rPr>
          <w:color w:val="333333"/>
          <w:sz w:val="28"/>
          <w:szCs w:val="28"/>
        </w:rPr>
      </w:pPr>
      <w:r w:rsidRPr="00DD7F2C">
        <w:rPr>
          <w:color w:val="333333"/>
          <w:sz w:val="28"/>
          <w:szCs w:val="28"/>
        </w:rPr>
        <w:t xml:space="preserve">Территория </w:t>
      </w:r>
      <w:r w:rsidR="00210BC1" w:rsidRPr="00DD7F2C">
        <w:rPr>
          <w:color w:val="333333"/>
          <w:sz w:val="28"/>
          <w:szCs w:val="28"/>
        </w:rPr>
        <w:t>района М.Жумабаева</w:t>
      </w:r>
      <w:r w:rsidRPr="00DD7F2C">
        <w:rPr>
          <w:color w:val="333333"/>
          <w:sz w:val="28"/>
          <w:szCs w:val="28"/>
        </w:rPr>
        <w:t xml:space="preserve"> по природному районированию находится в зоне лесостепи, для которой характерным является то, что наибольшее количество осадков выпадает здесь в летнее время, а количество зимних осадков заметно уменьшается. Для более полной характеристики климата по сезонам года приводятся</w:t>
      </w:r>
      <w:r w:rsidR="00210BC1" w:rsidRPr="00DD7F2C">
        <w:rPr>
          <w:color w:val="333333"/>
          <w:sz w:val="28"/>
          <w:szCs w:val="28"/>
        </w:rPr>
        <w:t xml:space="preserve"> многолетние данные Булаевской метеостанции.</w:t>
      </w:r>
    </w:p>
    <w:p w:rsidR="00210BC1" w:rsidRPr="00DD7F2C" w:rsidRDefault="00210BC1" w:rsidP="00210BC1">
      <w:pPr>
        <w:shd w:val="clear" w:color="auto" w:fill="FFFFFF"/>
        <w:autoSpaceDE w:val="0"/>
        <w:autoSpaceDN w:val="0"/>
        <w:adjustRightInd w:val="0"/>
        <w:spacing w:line="360" w:lineRule="auto"/>
        <w:ind w:right="-6" w:firstLine="567"/>
        <w:jc w:val="both"/>
        <w:rPr>
          <w:color w:val="333333"/>
          <w:sz w:val="28"/>
          <w:szCs w:val="28"/>
        </w:rPr>
      </w:pPr>
      <w:r w:rsidRPr="00DD7F2C">
        <w:rPr>
          <w:color w:val="333333"/>
          <w:sz w:val="28"/>
          <w:szCs w:val="28"/>
        </w:rPr>
        <w:t>Таблица 1 –.</w:t>
      </w:r>
      <w:r w:rsidR="000636ED" w:rsidRPr="00DD7F2C">
        <w:rPr>
          <w:color w:val="333333"/>
          <w:sz w:val="28"/>
          <w:szCs w:val="28"/>
        </w:rPr>
        <w:t xml:space="preserve"> Среднемесячная и годовая температура </w:t>
      </w:r>
      <w:r w:rsidR="003D62F5" w:rsidRPr="00DD7F2C">
        <w:rPr>
          <w:color w:val="333333"/>
          <w:sz w:val="28"/>
          <w:szCs w:val="28"/>
        </w:rPr>
        <w:t xml:space="preserve">воздуха </w:t>
      </w:r>
      <w:r w:rsidR="000636ED" w:rsidRPr="00DD7F2C">
        <w:rPr>
          <w:color w:val="333333"/>
          <w:sz w:val="28"/>
          <w:szCs w:val="28"/>
        </w:rPr>
        <w:t>за 2008 год</w:t>
      </w:r>
    </w:p>
    <w:tbl>
      <w:tblPr>
        <w:tblStyle w:val="a6"/>
        <w:tblW w:w="0" w:type="auto"/>
        <w:tblLook w:val="01E0" w:firstRow="1" w:lastRow="1" w:firstColumn="1" w:lastColumn="1" w:noHBand="0" w:noVBand="0"/>
      </w:tblPr>
      <w:tblGrid>
        <w:gridCol w:w="736"/>
        <w:gridCol w:w="736"/>
        <w:gridCol w:w="736"/>
        <w:gridCol w:w="736"/>
        <w:gridCol w:w="736"/>
        <w:gridCol w:w="736"/>
        <w:gridCol w:w="736"/>
        <w:gridCol w:w="736"/>
        <w:gridCol w:w="736"/>
        <w:gridCol w:w="736"/>
        <w:gridCol w:w="736"/>
        <w:gridCol w:w="737"/>
        <w:gridCol w:w="737"/>
      </w:tblGrid>
      <w:tr w:rsidR="00210BC1" w:rsidRPr="00DD7F2C">
        <w:tc>
          <w:tcPr>
            <w:tcW w:w="9570" w:type="dxa"/>
            <w:gridSpan w:val="13"/>
          </w:tcPr>
          <w:p w:rsidR="00210BC1" w:rsidRPr="00DD7F2C" w:rsidRDefault="00210BC1" w:rsidP="00210BC1">
            <w:pPr>
              <w:autoSpaceDE w:val="0"/>
              <w:autoSpaceDN w:val="0"/>
              <w:adjustRightInd w:val="0"/>
              <w:spacing w:line="360" w:lineRule="auto"/>
              <w:ind w:right="-6"/>
              <w:jc w:val="center"/>
              <w:rPr>
                <w:sz w:val="28"/>
                <w:szCs w:val="28"/>
              </w:rPr>
            </w:pPr>
            <w:r w:rsidRPr="00DD7F2C">
              <w:rPr>
                <w:sz w:val="28"/>
                <w:szCs w:val="28"/>
              </w:rPr>
              <w:t>Месяцы</w:t>
            </w:r>
          </w:p>
        </w:tc>
      </w:tr>
      <w:tr w:rsidR="00210BC1" w:rsidRPr="00DD7F2C">
        <w:tc>
          <w:tcPr>
            <w:tcW w:w="736" w:type="dxa"/>
          </w:tcPr>
          <w:p w:rsidR="00210BC1" w:rsidRPr="00DD7F2C" w:rsidRDefault="00210BC1" w:rsidP="00210BC1">
            <w:pPr>
              <w:autoSpaceDE w:val="0"/>
              <w:autoSpaceDN w:val="0"/>
              <w:adjustRightInd w:val="0"/>
              <w:spacing w:line="360" w:lineRule="auto"/>
              <w:ind w:right="-6"/>
              <w:jc w:val="both"/>
              <w:rPr>
                <w:sz w:val="28"/>
                <w:szCs w:val="28"/>
                <w:lang w:val="en-US"/>
              </w:rPr>
            </w:pPr>
            <w:r w:rsidRPr="00DD7F2C">
              <w:rPr>
                <w:sz w:val="28"/>
                <w:szCs w:val="28"/>
                <w:lang w:val="en-US"/>
              </w:rPr>
              <w:t>I</w:t>
            </w:r>
          </w:p>
        </w:tc>
        <w:tc>
          <w:tcPr>
            <w:tcW w:w="736" w:type="dxa"/>
          </w:tcPr>
          <w:p w:rsidR="00210BC1" w:rsidRPr="00DD7F2C" w:rsidRDefault="00210BC1" w:rsidP="00210BC1">
            <w:pPr>
              <w:autoSpaceDE w:val="0"/>
              <w:autoSpaceDN w:val="0"/>
              <w:adjustRightInd w:val="0"/>
              <w:spacing w:line="360" w:lineRule="auto"/>
              <w:ind w:right="-6"/>
              <w:jc w:val="both"/>
              <w:rPr>
                <w:sz w:val="28"/>
                <w:szCs w:val="28"/>
                <w:lang w:val="en-US"/>
              </w:rPr>
            </w:pPr>
            <w:r w:rsidRPr="00DD7F2C">
              <w:rPr>
                <w:sz w:val="28"/>
                <w:szCs w:val="28"/>
                <w:lang w:val="en-US"/>
              </w:rPr>
              <w:t>II</w:t>
            </w:r>
          </w:p>
        </w:tc>
        <w:tc>
          <w:tcPr>
            <w:tcW w:w="736" w:type="dxa"/>
          </w:tcPr>
          <w:p w:rsidR="00210BC1" w:rsidRPr="00DD7F2C" w:rsidRDefault="00210BC1" w:rsidP="00210BC1">
            <w:pPr>
              <w:autoSpaceDE w:val="0"/>
              <w:autoSpaceDN w:val="0"/>
              <w:adjustRightInd w:val="0"/>
              <w:spacing w:line="360" w:lineRule="auto"/>
              <w:ind w:right="-6"/>
              <w:jc w:val="both"/>
              <w:rPr>
                <w:sz w:val="28"/>
                <w:szCs w:val="28"/>
                <w:lang w:val="en-US"/>
              </w:rPr>
            </w:pPr>
            <w:r w:rsidRPr="00DD7F2C">
              <w:rPr>
                <w:sz w:val="28"/>
                <w:szCs w:val="28"/>
                <w:lang w:val="en-US"/>
              </w:rPr>
              <w:t>III</w:t>
            </w:r>
          </w:p>
        </w:tc>
        <w:tc>
          <w:tcPr>
            <w:tcW w:w="736" w:type="dxa"/>
          </w:tcPr>
          <w:p w:rsidR="00210BC1" w:rsidRPr="00DD7F2C" w:rsidRDefault="00210BC1" w:rsidP="00210BC1">
            <w:pPr>
              <w:autoSpaceDE w:val="0"/>
              <w:autoSpaceDN w:val="0"/>
              <w:adjustRightInd w:val="0"/>
              <w:spacing w:line="360" w:lineRule="auto"/>
              <w:ind w:right="-6"/>
              <w:jc w:val="both"/>
              <w:rPr>
                <w:sz w:val="28"/>
                <w:szCs w:val="28"/>
                <w:lang w:val="en-US"/>
              </w:rPr>
            </w:pPr>
            <w:r w:rsidRPr="00DD7F2C">
              <w:rPr>
                <w:sz w:val="28"/>
                <w:szCs w:val="28"/>
                <w:lang w:val="en-US"/>
              </w:rPr>
              <w:t>IV</w:t>
            </w:r>
          </w:p>
        </w:tc>
        <w:tc>
          <w:tcPr>
            <w:tcW w:w="736" w:type="dxa"/>
          </w:tcPr>
          <w:p w:rsidR="00210BC1" w:rsidRPr="00DD7F2C" w:rsidRDefault="00210BC1" w:rsidP="00210BC1">
            <w:pPr>
              <w:autoSpaceDE w:val="0"/>
              <w:autoSpaceDN w:val="0"/>
              <w:adjustRightInd w:val="0"/>
              <w:spacing w:line="360" w:lineRule="auto"/>
              <w:ind w:right="-6"/>
              <w:jc w:val="both"/>
              <w:rPr>
                <w:sz w:val="28"/>
                <w:szCs w:val="28"/>
                <w:lang w:val="en-US"/>
              </w:rPr>
            </w:pPr>
            <w:r w:rsidRPr="00DD7F2C">
              <w:rPr>
                <w:sz w:val="28"/>
                <w:szCs w:val="28"/>
                <w:lang w:val="en-US"/>
              </w:rPr>
              <w:t>V</w:t>
            </w:r>
          </w:p>
        </w:tc>
        <w:tc>
          <w:tcPr>
            <w:tcW w:w="736" w:type="dxa"/>
          </w:tcPr>
          <w:p w:rsidR="00210BC1" w:rsidRPr="00DD7F2C" w:rsidRDefault="00210BC1" w:rsidP="00210BC1">
            <w:pPr>
              <w:autoSpaceDE w:val="0"/>
              <w:autoSpaceDN w:val="0"/>
              <w:adjustRightInd w:val="0"/>
              <w:spacing w:line="360" w:lineRule="auto"/>
              <w:ind w:right="-6"/>
              <w:jc w:val="both"/>
              <w:rPr>
                <w:sz w:val="28"/>
                <w:szCs w:val="28"/>
                <w:lang w:val="en-US"/>
              </w:rPr>
            </w:pPr>
            <w:r w:rsidRPr="00DD7F2C">
              <w:rPr>
                <w:sz w:val="28"/>
                <w:szCs w:val="28"/>
                <w:lang w:val="en-US"/>
              </w:rPr>
              <w:t>VI</w:t>
            </w:r>
          </w:p>
        </w:tc>
        <w:tc>
          <w:tcPr>
            <w:tcW w:w="736" w:type="dxa"/>
          </w:tcPr>
          <w:p w:rsidR="00210BC1" w:rsidRPr="00DD7F2C" w:rsidRDefault="00210BC1" w:rsidP="00210BC1">
            <w:pPr>
              <w:autoSpaceDE w:val="0"/>
              <w:autoSpaceDN w:val="0"/>
              <w:adjustRightInd w:val="0"/>
              <w:spacing w:line="360" w:lineRule="auto"/>
              <w:ind w:right="-6"/>
              <w:jc w:val="both"/>
              <w:rPr>
                <w:sz w:val="28"/>
                <w:szCs w:val="28"/>
                <w:lang w:val="en-US"/>
              </w:rPr>
            </w:pPr>
            <w:r w:rsidRPr="00DD7F2C">
              <w:rPr>
                <w:sz w:val="28"/>
                <w:szCs w:val="28"/>
                <w:lang w:val="en-US"/>
              </w:rPr>
              <w:t>VII</w:t>
            </w:r>
          </w:p>
        </w:tc>
        <w:tc>
          <w:tcPr>
            <w:tcW w:w="736" w:type="dxa"/>
          </w:tcPr>
          <w:p w:rsidR="00210BC1" w:rsidRPr="00DD7F2C" w:rsidRDefault="00210BC1" w:rsidP="00210BC1">
            <w:pPr>
              <w:autoSpaceDE w:val="0"/>
              <w:autoSpaceDN w:val="0"/>
              <w:adjustRightInd w:val="0"/>
              <w:spacing w:line="360" w:lineRule="auto"/>
              <w:ind w:right="-6"/>
              <w:jc w:val="both"/>
              <w:rPr>
                <w:sz w:val="28"/>
                <w:szCs w:val="28"/>
                <w:lang w:val="en-US"/>
              </w:rPr>
            </w:pPr>
            <w:r w:rsidRPr="00DD7F2C">
              <w:rPr>
                <w:sz w:val="28"/>
                <w:szCs w:val="28"/>
                <w:lang w:val="en-US"/>
              </w:rPr>
              <w:t>VIII</w:t>
            </w:r>
          </w:p>
        </w:tc>
        <w:tc>
          <w:tcPr>
            <w:tcW w:w="736" w:type="dxa"/>
          </w:tcPr>
          <w:p w:rsidR="00210BC1" w:rsidRPr="00DD7F2C" w:rsidRDefault="00210BC1" w:rsidP="00210BC1">
            <w:pPr>
              <w:autoSpaceDE w:val="0"/>
              <w:autoSpaceDN w:val="0"/>
              <w:adjustRightInd w:val="0"/>
              <w:spacing w:line="360" w:lineRule="auto"/>
              <w:ind w:right="-6"/>
              <w:jc w:val="both"/>
              <w:rPr>
                <w:sz w:val="28"/>
                <w:szCs w:val="28"/>
                <w:lang w:val="en-US"/>
              </w:rPr>
            </w:pPr>
            <w:r w:rsidRPr="00DD7F2C">
              <w:rPr>
                <w:sz w:val="28"/>
                <w:szCs w:val="28"/>
                <w:lang w:val="en-US"/>
              </w:rPr>
              <w:t>IX</w:t>
            </w:r>
          </w:p>
        </w:tc>
        <w:tc>
          <w:tcPr>
            <w:tcW w:w="736" w:type="dxa"/>
          </w:tcPr>
          <w:p w:rsidR="00210BC1" w:rsidRPr="00DD7F2C" w:rsidRDefault="00210BC1" w:rsidP="00210BC1">
            <w:pPr>
              <w:autoSpaceDE w:val="0"/>
              <w:autoSpaceDN w:val="0"/>
              <w:adjustRightInd w:val="0"/>
              <w:spacing w:line="360" w:lineRule="auto"/>
              <w:ind w:right="-6"/>
              <w:jc w:val="both"/>
              <w:rPr>
                <w:sz w:val="28"/>
                <w:szCs w:val="28"/>
                <w:lang w:val="en-US"/>
              </w:rPr>
            </w:pPr>
            <w:r w:rsidRPr="00DD7F2C">
              <w:rPr>
                <w:sz w:val="28"/>
                <w:szCs w:val="28"/>
                <w:lang w:val="en-US"/>
              </w:rPr>
              <w:t>X</w:t>
            </w:r>
          </w:p>
        </w:tc>
        <w:tc>
          <w:tcPr>
            <w:tcW w:w="736" w:type="dxa"/>
          </w:tcPr>
          <w:p w:rsidR="00210BC1" w:rsidRPr="00DD7F2C" w:rsidRDefault="00210BC1" w:rsidP="00210BC1">
            <w:pPr>
              <w:autoSpaceDE w:val="0"/>
              <w:autoSpaceDN w:val="0"/>
              <w:adjustRightInd w:val="0"/>
              <w:spacing w:line="360" w:lineRule="auto"/>
              <w:ind w:right="-6"/>
              <w:jc w:val="both"/>
              <w:rPr>
                <w:sz w:val="28"/>
                <w:szCs w:val="28"/>
                <w:lang w:val="en-US"/>
              </w:rPr>
            </w:pPr>
            <w:r w:rsidRPr="00DD7F2C">
              <w:rPr>
                <w:sz w:val="28"/>
                <w:szCs w:val="28"/>
                <w:lang w:val="en-US"/>
              </w:rPr>
              <w:t>XI</w:t>
            </w:r>
          </w:p>
        </w:tc>
        <w:tc>
          <w:tcPr>
            <w:tcW w:w="737" w:type="dxa"/>
          </w:tcPr>
          <w:p w:rsidR="00210BC1" w:rsidRPr="00DD7F2C" w:rsidRDefault="00210BC1" w:rsidP="00210BC1">
            <w:pPr>
              <w:autoSpaceDE w:val="0"/>
              <w:autoSpaceDN w:val="0"/>
              <w:adjustRightInd w:val="0"/>
              <w:spacing w:line="360" w:lineRule="auto"/>
              <w:ind w:right="-6"/>
              <w:jc w:val="both"/>
              <w:rPr>
                <w:sz w:val="28"/>
                <w:szCs w:val="28"/>
                <w:lang w:val="en-US"/>
              </w:rPr>
            </w:pPr>
            <w:r w:rsidRPr="00DD7F2C">
              <w:rPr>
                <w:sz w:val="28"/>
                <w:szCs w:val="28"/>
                <w:lang w:val="en-US"/>
              </w:rPr>
              <w:t>XII</w:t>
            </w:r>
          </w:p>
        </w:tc>
        <w:tc>
          <w:tcPr>
            <w:tcW w:w="737" w:type="dxa"/>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Ср. год.</w:t>
            </w:r>
          </w:p>
        </w:tc>
      </w:tr>
      <w:tr w:rsidR="00210BC1" w:rsidRPr="00DD7F2C">
        <w:tc>
          <w:tcPr>
            <w:tcW w:w="736" w:type="dxa"/>
            <w:tcBorders>
              <w:bottom w:val="nil"/>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w:t>
            </w:r>
          </w:p>
        </w:tc>
        <w:tc>
          <w:tcPr>
            <w:tcW w:w="736" w:type="dxa"/>
            <w:tcBorders>
              <w:bottom w:val="nil"/>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w:t>
            </w:r>
          </w:p>
        </w:tc>
        <w:tc>
          <w:tcPr>
            <w:tcW w:w="736" w:type="dxa"/>
            <w:tcBorders>
              <w:bottom w:val="nil"/>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w:t>
            </w:r>
          </w:p>
        </w:tc>
        <w:tc>
          <w:tcPr>
            <w:tcW w:w="736" w:type="dxa"/>
            <w:tcBorders>
              <w:bottom w:val="nil"/>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4,0</w:t>
            </w:r>
          </w:p>
        </w:tc>
        <w:tc>
          <w:tcPr>
            <w:tcW w:w="736" w:type="dxa"/>
            <w:tcBorders>
              <w:bottom w:val="nil"/>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11,5</w:t>
            </w:r>
          </w:p>
        </w:tc>
        <w:tc>
          <w:tcPr>
            <w:tcW w:w="736" w:type="dxa"/>
            <w:tcBorders>
              <w:bottom w:val="nil"/>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18,8</w:t>
            </w:r>
          </w:p>
        </w:tc>
        <w:tc>
          <w:tcPr>
            <w:tcW w:w="736" w:type="dxa"/>
            <w:tcBorders>
              <w:bottom w:val="nil"/>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19,2</w:t>
            </w:r>
          </w:p>
        </w:tc>
        <w:tc>
          <w:tcPr>
            <w:tcW w:w="736" w:type="dxa"/>
            <w:tcBorders>
              <w:bottom w:val="nil"/>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17,8</w:t>
            </w:r>
          </w:p>
        </w:tc>
        <w:tc>
          <w:tcPr>
            <w:tcW w:w="736" w:type="dxa"/>
            <w:tcBorders>
              <w:bottom w:val="nil"/>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10,2</w:t>
            </w:r>
          </w:p>
        </w:tc>
        <w:tc>
          <w:tcPr>
            <w:tcW w:w="736" w:type="dxa"/>
            <w:tcBorders>
              <w:bottom w:val="nil"/>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3,4</w:t>
            </w:r>
          </w:p>
        </w:tc>
        <w:tc>
          <w:tcPr>
            <w:tcW w:w="736" w:type="dxa"/>
            <w:tcBorders>
              <w:bottom w:val="nil"/>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9,0</w:t>
            </w:r>
          </w:p>
        </w:tc>
        <w:tc>
          <w:tcPr>
            <w:tcW w:w="737" w:type="dxa"/>
            <w:tcBorders>
              <w:bottom w:val="nil"/>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w:t>
            </w:r>
          </w:p>
        </w:tc>
        <w:tc>
          <w:tcPr>
            <w:tcW w:w="737" w:type="dxa"/>
            <w:tcBorders>
              <w:bottom w:val="nil"/>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16,6</w:t>
            </w:r>
          </w:p>
        </w:tc>
      </w:tr>
      <w:tr w:rsidR="00210BC1" w:rsidRPr="00DD7F2C">
        <w:tc>
          <w:tcPr>
            <w:tcW w:w="736" w:type="dxa"/>
            <w:tcBorders>
              <w:top w:val="nil"/>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18,6</w:t>
            </w:r>
          </w:p>
        </w:tc>
        <w:tc>
          <w:tcPr>
            <w:tcW w:w="736" w:type="dxa"/>
            <w:tcBorders>
              <w:top w:val="nil"/>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17,0</w:t>
            </w:r>
          </w:p>
        </w:tc>
        <w:tc>
          <w:tcPr>
            <w:tcW w:w="736" w:type="dxa"/>
            <w:tcBorders>
              <w:top w:val="nil"/>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8,5</w:t>
            </w:r>
          </w:p>
        </w:tc>
        <w:tc>
          <w:tcPr>
            <w:tcW w:w="736" w:type="dxa"/>
            <w:tcBorders>
              <w:top w:val="nil"/>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w:t>
            </w:r>
          </w:p>
        </w:tc>
        <w:tc>
          <w:tcPr>
            <w:tcW w:w="736" w:type="dxa"/>
            <w:tcBorders>
              <w:top w:val="nil"/>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w:t>
            </w:r>
          </w:p>
        </w:tc>
        <w:tc>
          <w:tcPr>
            <w:tcW w:w="736" w:type="dxa"/>
            <w:tcBorders>
              <w:top w:val="nil"/>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w:t>
            </w:r>
          </w:p>
        </w:tc>
        <w:tc>
          <w:tcPr>
            <w:tcW w:w="736" w:type="dxa"/>
            <w:tcBorders>
              <w:top w:val="nil"/>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w:t>
            </w:r>
          </w:p>
        </w:tc>
        <w:tc>
          <w:tcPr>
            <w:tcW w:w="736" w:type="dxa"/>
            <w:tcBorders>
              <w:top w:val="nil"/>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w:t>
            </w:r>
          </w:p>
        </w:tc>
        <w:tc>
          <w:tcPr>
            <w:tcW w:w="736" w:type="dxa"/>
            <w:tcBorders>
              <w:top w:val="nil"/>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w:t>
            </w:r>
          </w:p>
        </w:tc>
        <w:tc>
          <w:tcPr>
            <w:tcW w:w="736" w:type="dxa"/>
            <w:tcBorders>
              <w:top w:val="nil"/>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w:t>
            </w:r>
          </w:p>
        </w:tc>
        <w:tc>
          <w:tcPr>
            <w:tcW w:w="736" w:type="dxa"/>
            <w:tcBorders>
              <w:top w:val="nil"/>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w:t>
            </w:r>
          </w:p>
        </w:tc>
        <w:tc>
          <w:tcPr>
            <w:tcW w:w="737" w:type="dxa"/>
            <w:tcBorders>
              <w:top w:val="nil"/>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15,2</w:t>
            </w:r>
          </w:p>
        </w:tc>
        <w:tc>
          <w:tcPr>
            <w:tcW w:w="737" w:type="dxa"/>
            <w:tcBorders>
              <w:top w:val="nil"/>
            </w:tcBorders>
          </w:tcPr>
          <w:p w:rsidR="00210BC1" w:rsidRPr="00DD7F2C" w:rsidRDefault="00210BC1" w:rsidP="00210BC1">
            <w:pPr>
              <w:autoSpaceDE w:val="0"/>
              <w:autoSpaceDN w:val="0"/>
              <w:adjustRightInd w:val="0"/>
              <w:spacing w:line="360" w:lineRule="auto"/>
              <w:ind w:right="-6"/>
              <w:jc w:val="both"/>
              <w:rPr>
                <w:sz w:val="28"/>
                <w:szCs w:val="28"/>
              </w:rPr>
            </w:pPr>
          </w:p>
        </w:tc>
      </w:tr>
    </w:tbl>
    <w:p w:rsidR="007E1C48" w:rsidRPr="00DD7F2C" w:rsidRDefault="007E1C48" w:rsidP="00210BC1">
      <w:pPr>
        <w:shd w:val="clear" w:color="auto" w:fill="FFFFFF"/>
        <w:autoSpaceDE w:val="0"/>
        <w:autoSpaceDN w:val="0"/>
        <w:adjustRightInd w:val="0"/>
        <w:spacing w:line="360" w:lineRule="auto"/>
        <w:ind w:right="-6" w:firstLine="567"/>
        <w:jc w:val="both"/>
        <w:rPr>
          <w:sz w:val="28"/>
          <w:szCs w:val="28"/>
        </w:rPr>
      </w:pPr>
      <w:r w:rsidRPr="00DD7F2C">
        <w:rPr>
          <w:sz w:val="28"/>
          <w:szCs w:val="28"/>
        </w:rPr>
        <w:t xml:space="preserve"> </w:t>
      </w:r>
    </w:p>
    <w:p w:rsidR="00210BC1" w:rsidRPr="00DD7F2C" w:rsidRDefault="00210BC1" w:rsidP="00210BC1">
      <w:pPr>
        <w:shd w:val="clear" w:color="auto" w:fill="FFFFFF"/>
        <w:autoSpaceDE w:val="0"/>
        <w:autoSpaceDN w:val="0"/>
        <w:adjustRightInd w:val="0"/>
        <w:spacing w:line="360" w:lineRule="auto"/>
        <w:ind w:right="-6" w:firstLine="567"/>
        <w:jc w:val="both"/>
        <w:rPr>
          <w:sz w:val="28"/>
          <w:szCs w:val="28"/>
        </w:rPr>
      </w:pPr>
      <w:r w:rsidRPr="00DD7F2C">
        <w:rPr>
          <w:sz w:val="28"/>
          <w:szCs w:val="28"/>
        </w:rPr>
        <w:t xml:space="preserve">Таблица 2 - </w:t>
      </w:r>
      <w:r w:rsidRPr="00DD7F2C">
        <w:rPr>
          <w:color w:val="333333"/>
          <w:sz w:val="28"/>
          <w:szCs w:val="28"/>
        </w:rPr>
        <w:t>Среднемесячное и годовое количество осадков(в мм) за 2008 год</w:t>
      </w:r>
      <w:r w:rsidRPr="00DD7F2C">
        <w:rPr>
          <w:sz w:val="28"/>
          <w:szCs w:val="28"/>
        </w:rPr>
        <w:t xml:space="preserve"> </w:t>
      </w:r>
    </w:p>
    <w:tbl>
      <w:tblPr>
        <w:tblStyle w:val="a6"/>
        <w:tblW w:w="0" w:type="auto"/>
        <w:tblLook w:val="01E0" w:firstRow="1" w:lastRow="1" w:firstColumn="1" w:lastColumn="1" w:noHBand="0" w:noVBand="0"/>
      </w:tblPr>
      <w:tblGrid>
        <w:gridCol w:w="728"/>
        <w:gridCol w:w="728"/>
        <w:gridCol w:w="728"/>
        <w:gridCol w:w="728"/>
        <w:gridCol w:w="728"/>
        <w:gridCol w:w="727"/>
        <w:gridCol w:w="727"/>
        <w:gridCol w:w="727"/>
        <w:gridCol w:w="727"/>
        <w:gridCol w:w="727"/>
        <w:gridCol w:w="727"/>
        <w:gridCol w:w="728"/>
        <w:gridCol w:w="840"/>
      </w:tblGrid>
      <w:tr w:rsidR="00210BC1" w:rsidRPr="00DD7F2C">
        <w:tc>
          <w:tcPr>
            <w:tcW w:w="9570" w:type="dxa"/>
            <w:gridSpan w:val="13"/>
          </w:tcPr>
          <w:p w:rsidR="00210BC1" w:rsidRPr="00DD7F2C" w:rsidRDefault="00210BC1" w:rsidP="00210BC1">
            <w:pPr>
              <w:autoSpaceDE w:val="0"/>
              <w:autoSpaceDN w:val="0"/>
              <w:adjustRightInd w:val="0"/>
              <w:spacing w:line="360" w:lineRule="auto"/>
              <w:ind w:right="-6"/>
              <w:jc w:val="center"/>
              <w:rPr>
                <w:sz w:val="28"/>
                <w:szCs w:val="28"/>
              </w:rPr>
            </w:pPr>
            <w:r w:rsidRPr="00DD7F2C">
              <w:rPr>
                <w:sz w:val="28"/>
                <w:szCs w:val="28"/>
              </w:rPr>
              <w:t>Месяцы</w:t>
            </w:r>
          </w:p>
        </w:tc>
      </w:tr>
      <w:tr w:rsidR="00210BC1" w:rsidRPr="00DD7F2C">
        <w:tc>
          <w:tcPr>
            <w:tcW w:w="728" w:type="dxa"/>
            <w:tcBorders>
              <w:bottom w:val="single" w:sz="4" w:space="0" w:color="auto"/>
            </w:tcBorders>
          </w:tcPr>
          <w:p w:rsidR="00210BC1" w:rsidRPr="00DD7F2C" w:rsidRDefault="00210BC1" w:rsidP="00210BC1">
            <w:pPr>
              <w:autoSpaceDE w:val="0"/>
              <w:autoSpaceDN w:val="0"/>
              <w:adjustRightInd w:val="0"/>
              <w:spacing w:line="360" w:lineRule="auto"/>
              <w:ind w:right="-6"/>
              <w:jc w:val="both"/>
              <w:rPr>
                <w:sz w:val="28"/>
                <w:szCs w:val="28"/>
                <w:lang w:val="en-US"/>
              </w:rPr>
            </w:pPr>
            <w:r w:rsidRPr="00DD7F2C">
              <w:rPr>
                <w:sz w:val="28"/>
                <w:szCs w:val="28"/>
                <w:lang w:val="en-US"/>
              </w:rPr>
              <w:t>I</w:t>
            </w:r>
          </w:p>
        </w:tc>
        <w:tc>
          <w:tcPr>
            <w:tcW w:w="728" w:type="dxa"/>
            <w:tcBorders>
              <w:bottom w:val="single" w:sz="4" w:space="0" w:color="auto"/>
            </w:tcBorders>
          </w:tcPr>
          <w:p w:rsidR="00210BC1" w:rsidRPr="00DD7F2C" w:rsidRDefault="00210BC1" w:rsidP="00210BC1">
            <w:pPr>
              <w:autoSpaceDE w:val="0"/>
              <w:autoSpaceDN w:val="0"/>
              <w:adjustRightInd w:val="0"/>
              <w:spacing w:line="360" w:lineRule="auto"/>
              <w:ind w:right="-6"/>
              <w:jc w:val="both"/>
              <w:rPr>
                <w:sz w:val="28"/>
                <w:szCs w:val="28"/>
                <w:lang w:val="en-US"/>
              </w:rPr>
            </w:pPr>
            <w:r w:rsidRPr="00DD7F2C">
              <w:rPr>
                <w:sz w:val="28"/>
                <w:szCs w:val="28"/>
                <w:lang w:val="en-US"/>
              </w:rPr>
              <w:t>II</w:t>
            </w:r>
          </w:p>
        </w:tc>
        <w:tc>
          <w:tcPr>
            <w:tcW w:w="728" w:type="dxa"/>
            <w:tcBorders>
              <w:bottom w:val="single" w:sz="4" w:space="0" w:color="auto"/>
            </w:tcBorders>
          </w:tcPr>
          <w:p w:rsidR="00210BC1" w:rsidRPr="00DD7F2C" w:rsidRDefault="00210BC1" w:rsidP="00210BC1">
            <w:pPr>
              <w:autoSpaceDE w:val="0"/>
              <w:autoSpaceDN w:val="0"/>
              <w:adjustRightInd w:val="0"/>
              <w:spacing w:line="360" w:lineRule="auto"/>
              <w:ind w:right="-6"/>
              <w:jc w:val="both"/>
              <w:rPr>
                <w:sz w:val="28"/>
                <w:szCs w:val="28"/>
                <w:lang w:val="en-US"/>
              </w:rPr>
            </w:pPr>
            <w:r w:rsidRPr="00DD7F2C">
              <w:rPr>
                <w:sz w:val="28"/>
                <w:szCs w:val="28"/>
                <w:lang w:val="en-US"/>
              </w:rPr>
              <w:t>III</w:t>
            </w:r>
          </w:p>
        </w:tc>
        <w:tc>
          <w:tcPr>
            <w:tcW w:w="728" w:type="dxa"/>
            <w:tcBorders>
              <w:bottom w:val="single" w:sz="4" w:space="0" w:color="auto"/>
            </w:tcBorders>
          </w:tcPr>
          <w:p w:rsidR="00210BC1" w:rsidRPr="00DD7F2C" w:rsidRDefault="00210BC1" w:rsidP="00210BC1">
            <w:pPr>
              <w:autoSpaceDE w:val="0"/>
              <w:autoSpaceDN w:val="0"/>
              <w:adjustRightInd w:val="0"/>
              <w:spacing w:line="360" w:lineRule="auto"/>
              <w:ind w:right="-6"/>
              <w:jc w:val="both"/>
              <w:rPr>
                <w:sz w:val="28"/>
                <w:szCs w:val="28"/>
                <w:lang w:val="en-US"/>
              </w:rPr>
            </w:pPr>
            <w:r w:rsidRPr="00DD7F2C">
              <w:rPr>
                <w:sz w:val="28"/>
                <w:szCs w:val="28"/>
                <w:lang w:val="en-US"/>
              </w:rPr>
              <w:t>IV</w:t>
            </w:r>
          </w:p>
        </w:tc>
        <w:tc>
          <w:tcPr>
            <w:tcW w:w="728" w:type="dxa"/>
            <w:tcBorders>
              <w:bottom w:val="single" w:sz="4" w:space="0" w:color="auto"/>
            </w:tcBorders>
          </w:tcPr>
          <w:p w:rsidR="00210BC1" w:rsidRPr="00DD7F2C" w:rsidRDefault="00210BC1" w:rsidP="00210BC1">
            <w:pPr>
              <w:autoSpaceDE w:val="0"/>
              <w:autoSpaceDN w:val="0"/>
              <w:adjustRightInd w:val="0"/>
              <w:spacing w:line="360" w:lineRule="auto"/>
              <w:ind w:right="-6"/>
              <w:jc w:val="both"/>
              <w:rPr>
                <w:sz w:val="28"/>
                <w:szCs w:val="28"/>
                <w:lang w:val="en-US"/>
              </w:rPr>
            </w:pPr>
            <w:r w:rsidRPr="00DD7F2C">
              <w:rPr>
                <w:sz w:val="28"/>
                <w:szCs w:val="28"/>
                <w:lang w:val="en-US"/>
              </w:rPr>
              <w:t>V</w:t>
            </w:r>
          </w:p>
        </w:tc>
        <w:tc>
          <w:tcPr>
            <w:tcW w:w="727" w:type="dxa"/>
            <w:tcBorders>
              <w:bottom w:val="single" w:sz="4" w:space="0" w:color="auto"/>
            </w:tcBorders>
          </w:tcPr>
          <w:p w:rsidR="00210BC1" w:rsidRPr="00DD7F2C" w:rsidRDefault="00210BC1" w:rsidP="00210BC1">
            <w:pPr>
              <w:autoSpaceDE w:val="0"/>
              <w:autoSpaceDN w:val="0"/>
              <w:adjustRightInd w:val="0"/>
              <w:spacing w:line="360" w:lineRule="auto"/>
              <w:ind w:right="-6"/>
              <w:jc w:val="both"/>
              <w:rPr>
                <w:sz w:val="28"/>
                <w:szCs w:val="28"/>
                <w:lang w:val="en-US"/>
              </w:rPr>
            </w:pPr>
            <w:r w:rsidRPr="00DD7F2C">
              <w:rPr>
                <w:sz w:val="28"/>
                <w:szCs w:val="28"/>
                <w:lang w:val="en-US"/>
              </w:rPr>
              <w:t>VI</w:t>
            </w:r>
          </w:p>
        </w:tc>
        <w:tc>
          <w:tcPr>
            <w:tcW w:w="727" w:type="dxa"/>
            <w:tcBorders>
              <w:bottom w:val="single" w:sz="4" w:space="0" w:color="auto"/>
            </w:tcBorders>
          </w:tcPr>
          <w:p w:rsidR="00210BC1" w:rsidRPr="00DD7F2C" w:rsidRDefault="00210BC1" w:rsidP="00210BC1">
            <w:pPr>
              <w:autoSpaceDE w:val="0"/>
              <w:autoSpaceDN w:val="0"/>
              <w:adjustRightInd w:val="0"/>
              <w:spacing w:line="360" w:lineRule="auto"/>
              <w:ind w:right="-6"/>
              <w:jc w:val="both"/>
              <w:rPr>
                <w:sz w:val="28"/>
                <w:szCs w:val="28"/>
                <w:lang w:val="en-US"/>
              </w:rPr>
            </w:pPr>
            <w:r w:rsidRPr="00DD7F2C">
              <w:rPr>
                <w:sz w:val="28"/>
                <w:szCs w:val="28"/>
                <w:lang w:val="en-US"/>
              </w:rPr>
              <w:t>VII</w:t>
            </w:r>
          </w:p>
        </w:tc>
        <w:tc>
          <w:tcPr>
            <w:tcW w:w="727" w:type="dxa"/>
            <w:tcBorders>
              <w:bottom w:val="single" w:sz="4" w:space="0" w:color="auto"/>
            </w:tcBorders>
          </w:tcPr>
          <w:p w:rsidR="00210BC1" w:rsidRPr="00DD7F2C" w:rsidRDefault="00210BC1" w:rsidP="00210BC1">
            <w:pPr>
              <w:autoSpaceDE w:val="0"/>
              <w:autoSpaceDN w:val="0"/>
              <w:adjustRightInd w:val="0"/>
              <w:spacing w:line="360" w:lineRule="auto"/>
              <w:ind w:right="-6"/>
              <w:jc w:val="both"/>
              <w:rPr>
                <w:sz w:val="28"/>
                <w:szCs w:val="28"/>
                <w:lang w:val="en-US"/>
              </w:rPr>
            </w:pPr>
            <w:r w:rsidRPr="00DD7F2C">
              <w:rPr>
                <w:sz w:val="28"/>
                <w:szCs w:val="28"/>
                <w:lang w:val="en-US"/>
              </w:rPr>
              <w:t>VIII</w:t>
            </w:r>
          </w:p>
        </w:tc>
        <w:tc>
          <w:tcPr>
            <w:tcW w:w="727" w:type="dxa"/>
            <w:tcBorders>
              <w:bottom w:val="single" w:sz="4" w:space="0" w:color="auto"/>
            </w:tcBorders>
          </w:tcPr>
          <w:p w:rsidR="00210BC1" w:rsidRPr="00DD7F2C" w:rsidRDefault="00210BC1" w:rsidP="00210BC1">
            <w:pPr>
              <w:autoSpaceDE w:val="0"/>
              <w:autoSpaceDN w:val="0"/>
              <w:adjustRightInd w:val="0"/>
              <w:spacing w:line="360" w:lineRule="auto"/>
              <w:ind w:right="-6"/>
              <w:jc w:val="both"/>
              <w:rPr>
                <w:sz w:val="28"/>
                <w:szCs w:val="28"/>
                <w:lang w:val="en-US"/>
              </w:rPr>
            </w:pPr>
            <w:r w:rsidRPr="00DD7F2C">
              <w:rPr>
                <w:sz w:val="28"/>
                <w:szCs w:val="28"/>
                <w:lang w:val="en-US"/>
              </w:rPr>
              <w:t>IX</w:t>
            </w:r>
          </w:p>
        </w:tc>
        <w:tc>
          <w:tcPr>
            <w:tcW w:w="727" w:type="dxa"/>
            <w:tcBorders>
              <w:bottom w:val="single" w:sz="4" w:space="0" w:color="auto"/>
            </w:tcBorders>
          </w:tcPr>
          <w:p w:rsidR="00210BC1" w:rsidRPr="00DD7F2C" w:rsidRDefault="00210BC1" w:rsidP="00210BC1">
            <w:pPr>
              <w:autoSpaceDE w:val="0"/>
              <w:autoSpaceDN w:val="0"/>
              <w:adjustRightInd w:val="0"/>
              <w:spacing w:line="360" w:lineRule="auto"/>
              <w:ind w:right="-6"/>
              <w:jc w:val="both"/>
              <w:rPr>
                <w:sz w:val="28"/>
                <w:szCs w:val="28"/>
                <w:lang w:val="en-US"/>
              </w:rPr>
            </w:pPr>
            <w:r w:rsidRPr="00DD7F2C">
              <w:rPr>
                <w:sz w:val="28"/>
                <w:szCs w:val="28"/>
                <w:lang w:val="en-US"/>
              </w:rPr>
              <w:t>X</w:t>
            </w:r>
          </w:p>
        </w:tc>
        <w:tc>
          <w:tcPr>
            <w:tcW w:w="727" w:type="dxa"/>
            <w:tcBorders>
              <w:bottom w:val="single" w:sz="4" w:space="0" w:color="auto"/>
            </w:tcBorders>
          </w:tcPr>
          <w:p w:rsidR="00210BC1" w:rsidRPr="00DD7F2C" w:rsidRDefault="00210BC1" w:rsidP="00210BC1">
            <w:pPr>
              <w:autoSpaceDE w:val="0"/>
              <w:autoSpaceDN w:val="0"/>
              <w:adjustRightInd w:val="0"/>
              <w:spacing w:line="360" w:lineRule="auto"/>
              <w:ind w:right="-6"/>
              <w:jc w:val="both"/>
              <w:rPr>
                <w:sz w:val="28"/>
                <w:szCs w:val="28"/>
                <w:lang w:val="en-US"/>
              </w:rPr>
            </w:pPr>
            <w:r w:rsidRPr="00DD7F2C">
              <w:rPr>
                <w:sz w:val="28"/>
                <w:szCs w:val="28"/>
                <w:lang w:val="en-US"/>
              </w:rPr>
              <w:t>XI</w:t>
            </w:r>
          </w:p>
        </w:tc>
        <w:tc>
          <w:tcPr>
            <w:tcW w:w="728" w:type="dxa"/>
            <w:tcBorders>
              <w:bottom w:val="single" w:sz="4" w:space="0" w:color="auto"/>
            </w:tcBorders>
          </w:tcPr>
          <w:p w:rsidR="00210BC1" w:rsidRPr="00DD7F2C" w:rsidRDefault="00210BC1" w:rsidP="00210BC1">
            <w:pPr>
              <w:autoSpaceDE w:val="0"/>
              <w:autoSpaceDN w:val="0"/>
              <w:adjustRightInd w:val="0"/>
              <w:spacing w:line="360" w:lineRule="auto"/>
              <w:ind w:right="-6"/>
              <w:jc w:val="both"/>
              <w:rPr>
                <w:sz w:val="28"/>
                <w:szCs w:val="28"/>
                <w:lang w:val="en-US"/>
              </w:rPr>
            </w:pPr>
            <w:r w:rsidRPr="00DD7F2C">
              <w:rPr>
                <w:sz w:val="28"/>
                <w:szCs w:val="28"/>
                <w:lang w:val="en-US"/>
              </w:rPr>
              <w:t>XII</w:t>
            </w:r>
          </w:p>
        </w:tc>
        <w:tc>
          <w:tcPr>
            <w:tcW w:w="840" w:type="dxa"/>
            <w:tcBorders>
              <w:bottom w:val="single" w:sz="4" w:space="0" w:color="auto"/>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Ср. год.</w:t>
            </w:r>
          </w:p>
        </w:tc>
      </w:tr>
      <w:tr w:rsidR="00210BC1" w:rsidRPr="00DD7F2C">
        <w:tc>
          <w:tcPr>
            <w:tcW w:w="728" w:type="dxa"/>
            <w:tcBorders>
              <w:bottom w:val="single" w:sz="4" w:space="0" w:color="auto"/>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18,9</w:t>
            </w:r>
          </w:p>
        </w:tc>
        <w:tc>
          <w:tcPr>
            <w:tcW w:w="728" w:type="dxa"/>
            <w:tcBorders>
              <w:bottom w:val="single" w:sz="4" w:space="0" w:color="auto"/>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14,2</w:t>
            </w:r>
          </w:p>
        </w:tc>
        <w:tc>
          <w:tcPr>
            <w:tcW w:w="728" w:type="dxa"/>
            <w:tcBorders>
              <w:bottom w:val="single" w:sz="4" w:space="0" w:color="auto"/>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12,6</w:t>
            </w:r>
          </w:p>
        </w:tc>
        <w:tc>
          <w:tcPr>
            <w:tcW w:w="728" w:type="dxa"/>
            <w:tcBorders>
              <w:bottom w:val="single" w:sz="4" w:space="0" w:color="auto"/>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30,0</w:t>
            </w:r>
          </w:p>
        </w:tc>
        <w:tc>
          <w:tcPr>
            <w:tcW w:w="728" w:type="dxa"/>
            <w:tcBorders>
              <w:bottom w:val="single" w:sz="4" w:space="0" w:color="auto"/>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26,1</w:t>
            </w:r>
          </w:p>
        </w:tc>
        <w:tc>
          <w:tcPr>
            <w:tcW w:w="727" w:type="dxa"/>
            <w:tcBorders>
              <w:bottom w:val="single" w:sz="4" w:space="0" w:color="auto"/>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34,1</w:t>
            </w:r>
          </w:p>
        </w:tc>
        <w:tc>
          <w:tcPr>
            <w:tcW w:w="727" w:type="dxa"/>
            <w:tcBorders>
              <w:bottom w:val="single" w:sz="4" w:space="0" w:color="auto"/>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33,7</w:t>
            </w:r>
          </w:p>
        </w:tc>
        <w:tc>
          <w:tcPr>
            <w:tcW w:w="727" w:type="dxa"/>
            <w:tcBorders>
              <w:bottom w:val="single" w:sz="4" w:space="0" w:color="auto"/>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32,8</w:t>
            </w:r>
          </w:p>
        </w:tc>
        <w:tc>
          <w:tcPr>
            <w:tcW w:w="727" w:type="dxa"/>
            <w:tcBorders>
              <w:bottom w:val="single" w:sz="4" w:space="0" w:color="auto"/>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37,9</w:t>
            </w:r>
          </w:p>
        </w:tc>
        <w:tc>
          <w:tcPr>
            <w:tcW w:w="727" w:type="dxa"/>
            <w:tcBorders>
              <w:bottom w:val="single" w:sz="4" w:space="0" w:color="auto"/>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38,4</w:t>
            </w:r>
          </w:p>
        </w:tc>
        <w:tc>
          <w:tcPr>
            <w:tcW w:w="727" w:type="dxa"/>
            <w:tcBorders>
              <w:bottom w:val="single" w:sz="4" w:space="0" w:color="auto"/>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33,5</w:t>
            </w:r>
          </w:p>
        </w:tc>
        <w:tc>
          <w:tcPr>
            <w:tcW w:w="728" w:type="dxa"/>
            <w:tcBorders>
              <w:bottom w:val="single" w:sz="4" w:space="0" w:color="auto"/>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17,1</w:t>
            </w:r>
          </w:p>
        </w:tc>
        <w:tc>
          <w:tcPr>
            <w:tcW w:w="840" w:type="dxa"/>
            <w:tcBorders>
              <w:bottom w:val="single" w:sz="4" w:space="0" w:color="auto"/>
            </w:tcBorders>
          </w:tcPr>
          <w:p w:rsidR="00210BC1" w:rsidRPr="00DD7F2C" w:rsidRDefault="00210BC1" w:rsidP="00210BC1">
            <w:pPr>
              <w:autoSpaceDE w:val="0"/>
              <w:autoSpaceDN w:val="0"/>
              <w:adjustRightInd w:val="0"/>
              <w:spacing w:line="360" w:lineRule="auto"/>
              <w:ind w:right="-6"/>
              <w:jc w:val="both"/>
              <w:rPr>
                <w:sz w:val="28"/>
                <w:szCs w:val="28"/>
              </w:rPr>
            </w:pPr>
            <w:r w:rsidRPr="00DD7F2C">
              <w:rPr>
                <w:sz w:val="28"/>
                <w:szCs w:val="28"/>
              </w:rPr>
              <w:t>329,3</w:t>
            </w:r>
          </w:p>
        </w:tc>
      </w:tr>
    </w:tbl>
    <w:p w:rsidR="000636ED" w:rsidRPr="00DD7F2C" w:rsidRDefault="000636ED" w:rsidP="000636ED">
      <w:pPr>
        <w:shd w:val="clear" w:color="auto" w:fill="FFFFFF"/>
        <w:autoSpaceDE w:val="0"/>
        <w:autoSpaceDN w:val="0"/>
        <w:adjustRightInd w:val="0"/>
        <w:rPr>
          <w:color w:val="000000"/>
          <w:sz w:val="28"/>
          <w:szCs w:val="28"/>
        </w:rPr>
      </w:pPr>
    </w:p>
    <w:p w:rsidR="000636ED" w:rsidRPr="00DD7F2C" w:rsidRDefault="000636ED" w:rsidP="000636ED">
      <w:pPr>
        <w:shd w:val="clear" w:color="auto" w:fill="FFFFFF"/>
        <w:autoSpaceDE w:val="0"/>
        <w:autoSpaceDN w:val="0"/>
        <w:adjustRightInd w:val="0"/>
        <w:spacing w:line="360" w:lineRule="auto"/>
        <w:ind w:firstLine="540"/>
        <w:rPr>
          <w:sz w:val="28"/>
          <w:szCs w:val="28"/>
        </w:rPr>
      </w:pPr>
      <w:r w:rsidRPr="00DD7F2C">
        <w:rPr>
          <w:color w:val="000000"/>
          <w:sz w:val="28"/>
          <w:szCs w:val="28"/>
        </w:rPr>
        <w:t>Среднегодовая температура воздуха самых холодных месяцев января и февраля составляет - 18,6° - 17,0°, а самого теплого месяца июля 19,9°.</w:t>
      </w:r>
    </w:p>
    <w:p w:rsidR="000636ED" w:rsidRPr="00DD7F2C" w:rsidRDefault="000636ED" w:rsidP="000636ED">
      <w:pPr>
        <w:shd w:val="clear" w:color="auto" w:fill="FFFFFF"/>
        <w:autoSpaceDE w:val="0"/>
        <w:autoSpaceDN w:val="0"/>
        <w:adjustRightInd w:val="0"/>
        <w:spacing w:line="360" w:lineRule="auto"/>
        <w:ind w:firstLine="540"/>
        <w:rPr>
          <w:color w:val="000000"/>
          <w:sz w:val="28"/>
          <w:szCs w:val="28"/>
        </w:rPr>
      </w:pPr>
      <w:r w:rsidRPr="00DD7F2C">
        <w:rPr>
          <w:color w:val="000000"/>
          <w:sz w:val="28"/>
          <w:szCs w:val="28"/>
        </w:rPr>
        <w:t xml:space="preserve">Максимальные температуры воздуха в летние месяцы нередко достигают 39-40°, самые низкие температуры воздуха могут доходить до -45°,но наряду с этим, даже в самые холодные месяцы года наблюдаются оттепели с повышением температуры в отдельных случаях до 3-5° тепла. </w:t>
      </w:r>
    </w:p>
    <w:p w:rsidR="00210BC1" w:rsidRPr="00DD7F2C" w:rsidRDefault="000636ED" w:rsidP="000636ED">
      <w:pPr>
        <w:shd w:val="clear" w:color="auto" w:fill="FFFFFF"/>
        <w:autoSpaceDE w:val="0"/>
        <w:autoSpaceDN w:val="0"/>
        <w:adjustRightInd w:val="0"/>
        <w:spacing w:line="360" w:lineRule="auto"/>
        <w:ind w:firstLine="540"/>
        <w:rPr>
          <w:color w:val="000000"/>
          <w:sz w:val="28"/>
          <w:szCs w:val="28"/>
        </w:rPr>
      </w:pPr>
      <w:r w:rsidRPr="00DD7F2C">
        <w:rPr>
          <w:color w:val="000000"/>
          <w:sz w:val="28"/>
          <w:szCs w:val="28"/>
        </w:rPr>
        <w:t>Среднегодовая температура воздуха положительная и составляет 16,6°.</w:t>
      </w:r>
    </w:p>
    <w:p w:rsidR="000636ED" w:rsidRPr="00DD7F2C" w:rsidRDefault="000636ED" w:rsidP="000636ED">
      <w:pPr>
        <w:shd w:val="clear" w:color="auto" w:fill="FFFFFF"/>
        <w:autoSpaceDE w:val="0"/>
        <w:autoSpaceDN w:val="0"/>
        <w:adjustRightInd w:val="0"/>
        <w:spacing w:line="360" w:lineRule="auto"/>
        <w:ind w:firstLine="540"/>
        <w:rPr>
          <w:color w:val="000000"/>
          <w:sz w:val="28"/>
          <w:szCs w:val="28"/>
        </w:rPr>
      </w:pPr>
    </w:p>
    <w:p w:rsidR="000636ED" w:rsidRPr="00DD7F2C" w:rsidRDefault="000636ED" w:rsidP="000636ED">
      <w:pPr>
        <w:shd w:val="clear" w:color="auto" w:fill="FFFFFF"/>
        <w:autoSpaceDE w:val="0"/>
        <w:autoSpaceDN w:val="0"/>
        <w:adjustRightInd w:val="0"/>
        <w:spacing w:line="360" w:lineRule="auto"/>
        <w:ind w:firstLine="540"/>
        <w:rPr>
          <w:sz w:val="28"/>
          <w:szCs w:val="28"/>
        </w:rPr>
      </w:pPr>
      <w:r w:rsidRPr="00DD7F2C">
        <w:rPr>
          <w:color w:val="000000"/>
          <w:sz w:val="28"/>
          <w:szCs w:val="28"/>
        </w:rPr>
        <w:t>Таблица 3 - Площади пашни, посева, урожай и валовой сбор основных сельскохозяйственных культур.</w:t>
      </w:r>
    </w:p>
    <w:tbl>
      <w:tblPr>
        <w:tblW w:w="9196" w:type="dxa"/>
        <w:tblInd w:w="40" w:type="dxa"/>
        <w:tblLayout w:type="fixed"/>
        <w:tblCellMar>
          <w:left w:w="40" w:type="dxa"/>
          <w:right w:w="40" w:type="dxa"/>
        </w:tblCellMar>
        <w:tblLook w:val="0000" w:firstRow="0" w:lastRow="0" w:firstColumn="0" w:lastColumn="0" w:noHBand="0" w:noVBand="0"/>
      </w:tblPr>
      <w:tblGrid>
        <w:gridCol w:w="3841"/>
        <w:gridCol w:w="1698"/>
        <w:gridCol w:w="1685"/>
        <w:gridCol w:w="1972"/>
      </w:tblGrid>
      <w:tr w:rsidR="000636ED" w:rsidRPr="00DD7F2C">
        <w:trPr>
          <w:trHeight w:val="922"/>
        </w:trPr>
        <w:tc>
          <w:tcPr>
            <w:tcW w:w="3841" w:type="dxa"/>
            <w:tcBorders>
              <w:top w:val="single" w:sz="6" w:space="0" w:color="auto"/>
              <w:left w:val="single" w:sz="6" w:space="0" w:color="auto"/>
              <w:bottom w:val="single" w:sz="6" w:space="0" w:color="auto"/>
              <w:right w:val="single" w:sz="6" w:space="0" w:color="auto"/>
            </w:tcBorders>
          </w:tcPr>
          <w:p w:rsidR="000636ED" w:rsidRPr="00DD7F2C" w:rsidRDefault="000636ED" w:rsidP="003D62F5">
            <w:pPr>
              <w:shd w:val="clear" w:color="auto" w:fill="FFFFFF"/>
              <w:autoSpaceDE w:val="0"/>
              <w:autoSpaceDN w:val="0"/>
              <w:adjustRightInd w:val="0"/>
              <w:spacing w:line="360" w:lineRule="auto"/>
              <w:rPr>
                <w:sz w:val="28"/>
                <w:szCs w:val="28"/>
              </w:rPr>
            </w:pPr>
            <w:r w:rsidRPr="00DD7F2C">
              <w:rPr>
                <w:color w:val="555555"/>
                <w:sz w:val="28"/>
                <w:szCs w:val="28"/>
              </w:rPr>
              <w:t>Наименование культур</w:t>
            </w:r>
          </w:p>
          <w:p w:rsidR="000636ED" w:rsidRPr="00DD7F2C" w:rsidRDefault="000636ED" w:rsidP="003D62F5">
            <w:pPr>
              <w:shd w:val="clear" w:color="auto" w:fill="FFFFFF"/>
              <w:autoSpaceDE w:val="0"/>
              <w:autoSpaceDN w:val="0"/>
              <w:adjustRightInd w:val="0"/>
              <w:spacing w:line="360" w:lineRule="auto"/>
              <w:rPr>
                <w:sz w:val="28"/>
                <w:szCs w:val="28"/>
              </w:rPr>
            </w:pPr>
          </w:p>
        </w:tc>
        <w:tc>
          <w:tcPr>
            <w:tcW w:w="1698" w:type="dxa"/>
            <w:tcBorders>
              <w:top w:val="single" w:sz="6" w:space="0" w:color="auto"/>
              <w:left w:val="single" w:sz="6" w:space="0" w:color="auto"/>
              <w:bottom w:val="single" w:sz="6" w:space="0" w:color="auto"/>
              <w:right w:val="single" w:sz="6" w:space="0" w:color="auto"/>
            </w:tcBorders>
          </w:tcPr>
          <w:p w:rsidR="000636ED" w:rsidRPr="00DD7F2C" w:rsidRDefault="000636ED" w:rsidP="003D62F5">
            <w:pPr>
              <w:shd w:val="clear" w:color="auto" w:fill="FFFFFF"/>
              <w:autoSpaceDE w:val="0"/>
              <w:autoSpaceDN w:val="0"/>
              <w:adjustRightInd w:val="0"/>
              <w:spacing w:line="360" w:lineRule="auto"/>
              <w:rPr>
                <w:sz w:val="28"/>
                <w:szCs w:val="28"/>
              </w:rPr>
            </w:pPr>
            <w:r w:rsidRPr="00DD7F2C">
              <w:rPr>
                <w:color w:val="000000"/>
                <w:sz w:val="28"/>
                <w:szCs w:val="28"/>
              </w:rPr>
              <w:t>га</w:t>
            </w:r>
          </w:p>
          <w:p w:rsidR="000636ED" w:rsidRPr="00DD7F2C" w:rsidRDefault="000636ED" w:rsidP="003D62F5">
            <w:pPr>
              <w:shd w:val="clear" w:color="auto" w:fill="FFFFFF"/>
              <w:autoSpaceDE w:val="0"/>
              <w:autoSpaceDN w:val="0"/>
              <w:adjustRightInd w:val="0"/>
              <w:spacing w:line="360" w:lineRule="auto"/>
              <w:rPr>
                <w:sz w:val="28"/>
                <w:szCs w:val="28"/>
              </w:rPr>
            </w:pPr>
          </w:p>
        </w:tc>
        <w:tc>
          <w:tcPr>
            <w:tcW w:w="1685" w:type="dxa"/>
            <w:tcBorders>
              <w:top w:val="single" w:sz="6" w:space="0" w:color="auto"/>
              <w:left w:val="single" w:sz="6" w:space="0" w:color="auto"/>
              <w:bottom w:val="single" w:sz="6" w:space="0" w:color="auto"/>
              <w:right w:val="single" w:sz="6" w:space="0" w:color="auto"/>
            </w:tcBorders>
          </w:tcPr>
          <w:p w:rsidR="000636ED" w:rsidRPr="00DD7F2C" w:rsidRDefault="000636ED" w:rsidP="003D62F5">
            <w:pPr>
              <w:shd w:val="clear" w:color="auto" w:fill="FFFFFF"/>
              <w:autoSpaceDE w:val="0"/>
              <w:autoSpaceDN w:val="0"/>
              <w:adjustRightInd w:val="0"/>
              <w:spacing w:line="360" w:lineRule="auto"/>
              <w:rPr>
                <w:sz w:val="28"/>
                <w:szCs w:val="28"/>
              </w:rPr>
            </w:pPr>
            <w:r w:rsidRPr="00DD7F2C">
              <w:rPr>
                <w:color w:val="000000"/>
                <w:sz w:val="28"/>
                <w:szCs w:val="28"/>
              </w:rPr>
              <w:t>Урожайность ц/га</w:t>
            </w:r>
          </w:p>
        </w:tc>
        <w:tc>
          <w:tcPr>
            <w:tcW w:w="1972" w:type="dxa"/>
            <w:tcBorders>
              <w:top w:val="single" w:sz="6" w:space="0" w:color="auto"/>
              <w:left w:val="single" w:sz="6" w:space="0" w:color="auto"/>
              <w:bottom w:val="single" w:sz="6" w:space="0" w:color="auto"/>
              <w:right w:val="single" w:sz="6" w:space="0" w:color="auto"/>
            </w:tcBorders>
          </w:tcPr>
          <w:p w:rsidR="000636ED" w:rsidRPr="00DD7F2C" w:rsidRDefault="000636ED" w:rsidP="003D62F5">
            <w:pPr>
              <w:shd w:val="clear" w:color="auto" w:fill="FFFFFF"/>
              <w:autoSpaceDE w:val="0"/>
              <w:autoSpaceDN w:val="0"/>
              <w:adjustRightInd w:val="0"/>
              <w:spacing w:line="360" w:lineRule="auto"/>
              <w:rPr>
                <w:sz w:val="28"/>
                <w:szCs w:val="28"/>
              </w:rPr>
            </w:pPr>
            <w:r w:rsidRPr="00DD7F2C">
              <w:rPr>
                <w:color w:val="555555"/>
                <w:sz w:val="28"/>
                <w:szCs w:val="28"/>
              </w:rPr>
              <w:t>Валовой сбор, т</w:t>
            </w:r>
          </w:p>
          <w:p w:rsidR="000636ED" w:rsidRPr="00DD7F2C" w:rsidRDefault="000636ED" w:rsidP="003D62F5">
            <w:pPr>
              <w:shd w:val="clear" w:color="auto" w:fill="FFFFFF"/>
              <w:autoSpaceDE w:val="0"/>
              <w:autoSpaceDN w:val="0"/>
              <w:adjustRightInd w:val="0"/>
              <w:spacing w:line="360" w:lineRule="auto"/>
              <w:rPr>
                <w:sz w:val="28"/>
                <w:szCs w:val="28"/>
              </w:rPr>
            </w:pPr>
          </w:p>
        </w:tc>
      </w:tr>
      <w:tr w:rsidR="000636ED" w:rsidRPr="00DD7F2C">
        <w:trPr>
          <w:trHeight w:val="65"/>
        </w:trPr>
        <w:tc>
          <w:tcPr>
            <w:tcW w:w="3841" w:type="dxa"/>
            <w:tcBorders>
              <w:top w:val="single" w:sz="6" w:space="0" w:color="auto"/>
              <w:left w:val="single" w:sz="6" w:space="0" w:color="auto"/>
              <w:bottom w:val="single" w:sz="6" w:space="0" w:color="auto"/>
              <w:right w:val="single" w:sz="6" w:space="0" w:color="auto"/>
            </w:tcBorders>
          </w:tcPr>
          <w:p w:rsidR="000636ED" w:rsidRPr="00DD7F2C" w:rsidRDefault="000636ED" w:rsidP="003D62F5">
            <w:pPr>
              <w:shd w:val="clear" w:color="auto" w:fill="FFFFFF"/>
              <w:autoSpaceDE w:val="0"/>
              <w:autoSpaceDN w:val="0"/>
              <w:adjustRightInd w:val="0"/>
              <w:spacing w:line="360" w:lineRule="auto"/>
              <w:rPr>
                <w:sz w:val="28"/>
                <w:szCs w:val="28"/>
              </w:rPr>
            </w:pPr>
            <w:r w:rsidRPr="00DD7F2C">
              <w:rPr>
                <w:color w:val="555555"/>
                <w:sz w:val="28"/>
                <w:szCs w:val="28"/>
              </w:rPr>
              <w:t>Зерновые всего</w:t>
            </w:r>
          </w:p>
        </w:tc>
        <w:tc>
          <w:tcPr>
            <w:tcW w:w="1698" w:type="dxa"/>
            <w:tcBorders>
              <w:top w:val="single" w:sz="6" w:space="0" w:color="auto"/>
              <w:left w:val="single" w:sz="6" w:space="0" w:color="auto"/>
              <w:bottom w:val="single" w:sz="6" w:space="0" w:color="auto"/>
              <w:right w:val="single" w:sz="6" w:space="0" w:color="auto"/>
            </w:tcBorders>
          </w:tcPr>
          <w:p w:rsidR="000636ED" w:rsidRPr="00DD7F2C" w:rsidRDefault="000636ED" w:rsidP="003D62F5">
            <w:pPr>
              <w:shd w:val="clear" w:color="auto" w:fill="FFFFFF"/>
              <w:autoSpaceDE w:val="0"/>
              <w:autoSpaceDN w:val="0"/>
              <w:adjustRightInd w:val="0"/>
              <w:spacing w:line="360" w:lineRule="auto"/>
              <w:rPr>
                <w:sz w:val="28"/>
                <w:szCs w:val="28"/>
              </w:rPr>
            </w:pPr>
            <w:r w:rsidRPr="00DD7F2C">
              <w:rPr>
                <w:color w:val="555555"/>
                <w:sz w:val="28"/>
                <w:szCs w:val="28"/>
              </w:rPr>
              <w:t>13100</w:t>
            </w:r>
          </w:p>
        </w:tc>
        <w:tc>
          <w:tcPr>
            <w:tcW w:w="1685" w:type="dxa"/>
            <w:tcBorders>
              <w:top w:val="single" w:sz="6" w:space="0" w:color="auto"/>
              <w:left w:val="single" w:sz="6" w:space="0" w:color="auto"/>
              <w:bottom w:val="single" w:sz="6" w:space="0" w:color="auto"/>
              <w:right w:val="single" w:sz="6" w:space="0" w:color="auto"/>
            </w:tcBorders>
          </w:tcPr>
          <w:p w:rsidR="000636ED" w:rsidRPr="00DD7F2C" w:rsidRDefault="000636ED" w:rsidP="003D62F5">
            <w:pPr>
              <w:shd w:val="clear" w:color="auto" w:fill="FFFFFF"/>
              <w:autoSpaceDE w:val="0"/>
              <w:autoSpaceDN w:val="0"/>
              <w:adjustRightInd w:val="0"/>
              <w:spacing w:line="360" w:lineRule="auto"/>
              <w:rPr>
                <w:sz w:val="28"/>
                <w:szCs w:val="28"/>
              </w:rPr>
            </w:pPr>
            <w:r w:rsidRPr="00DD7F2C">
              <w:rPr>
                <w:sz w:val="28"/>
                <w:szCs w:val="28"/>
              </w:rPr>
              <w:t>18,9</w:t>
            </w:r>
          </w:p>
        </w:tc>
        <w:tc>
          <w:tcPr>
            <w:tcW w:w="1972" w:type="dxa"/>
            <w:tcBorders>
              <w:top w:val="single" w:sz="6" w:space="0" w:color="auto"/>
              <w:left w:val="single" w:sz="6" w:space="0" w:color="auto"/>
              <w:bottom w:val="single" w:sz="6" w:space="0" w:color="auto"/>
              <w:right w:val="single" w:sz="6" w:space="0" w:color="auto"/>
            </w:tcBorders>
          </w:tcPr>
          <w:p w:rsidR="000636ED" w:rsidRPr="00DD7F2C" w:rsidRDefault="000636ED" w:rsidP="003D62F5">
            <w:pPr>
              <w:shd w:val="clear" w:color="auto" w:fill="FFFFFF"/>
              <w:autoSpaceDE w:val="0"/>
              <w:autoSpaceDN w:val="0"/>
              <w:adjustRightInd w:val="0"/>
              <w:spacing w:line="360" w:lineRule="auto"/>
              <w:rPr>
                <w:sz w:val="28"/>
                <w:szCs w:val="28"/>
              </w:rPr>
            </w:pPr>
            <w:r w:rsidRPr="00DD7F2C">
              <w:rPr>
                <w:color w:val="555555"/>
                <w:sz w:val="28"/>
                <w:szCs w:val="28"/>
              </w:rPr>
              <w:t>24690</w:t>
            </w:r>
          </w:p>
        </w:tc>
      </w:tr>
      <w:tr w:rsidR="000636ED" w:rsidRPr="00DD7F2C">
        <w:trPr>
          <w:trHeight w:val="219"/>
        </w:trPr>
        <w:tc>
          <w:tcPr>
            <w:tcW w:w="3841" w:type="dxa"/>
            <w:tcBorders>
              <w:top w:val="single" w:sz="6" w:space="0" w:color="auto"/>
              <w:left w:val="single" w:sz="6" w:space="0" w:color="auto"/>
              <w:bottom w:val="single" w:sz="6" w:space="0" w:color="auto"/>
              <w:right w:val="single" w:sz="6" w:space="0" w:color="auto"/>
            </w:tcBorders>
          </w:tcPr>
          <w:p w:rsidR="000636ED" w:rsidRPr="00DD7F2C" w:rsidRDefault="000636ED" w:rsidP="003D62F5">
            <w:pPr>
              <w:shd w:val="clear" w:color="auto" w:fill="FFFFFF"/>
              <w:autoSpaceDE w:val="0"/>
              <w:autoSpaceDN w:val="0"/>
              <w:adjustRightInd w:val="0"/>
              <w:spacing w:line="360" w:lineRule="auto"/>
              <w:rPr>
                <w:sz w:val="28"/>
                <w:szCs w:val="28"/>
              </w:rPr>
            </w:pPr>
            <w:r w:rsidRPr="00DD7F2C">
              <w:rPr>
                <w:color w:val="555555"/>
                <w:sz w:val="28"/>
                <w:szCs w:val="28"/>
              </w:rPr>
              <w:t>Пшеница яровая</w:t>
            </w:r>
          </w:p>
        </w:tc>
        <w:tc>
          <w:tcPr>
            <w:tcW w:w="1698" w:type="dxa"/>
            <w:tcBorders>
              <w:top w:val="single" w:sz="6" w:space="0" w:color="auto"/>
              <w:left w:val="single" w:sz="6" w:space="0" w:color="auto"/>
              <w:bottom w:val="single" w:sz="6" w:space="0" w:color="auto"/>
              <w:right w:val="single" w:sz="6" w:space="0" w:color="auto"/>
            </w:tcBorders>
          </w:tcPr>
          <w:p w:rsidR="000636ED" w:rsidRPr="00DD7F2C" w:rsidRDefault="000636ED" w:rsidP="003D62F5">
            <w:pPr>
              <w:shd w:val="clear" w:color="auto" w:fill="FFFFFF"/>
              <w:autoSpaceDE w:val="0"/>
              <w:autoSpaceDN w:val="0"/>
              <w:adjustRightInd w:val="0"/>
              <w:spacing w:line="360" w:lineRule="auto"/>
              <w:rPr>
                <w:sz w:val="28"/>
                <w:szCs w:val="28"/>
              </w:rPr>
            </w:pPr>
            <w:r w:rsidRPr="00DD7F2C">
              <w:rPr>
                <w:color w:val="555555"/>
                <w:sz w:val="28"/>
                <w:szCs w:val="28"/>
              </w:rPr>
              <w:t>12000</w:t>
            </w:r>
          </w:p>
        </w:tc>
        <w:tc>
          <w:tcPr>
            <w:tcW w:w="1685" w:type="dxa"/>
            <w:tcBorders>
              <w:top w:val="single" w:sz="6" w:space="0" w:color="auto"/>
              <w:left w:val="single" w:sz="6" w:space="0" w:color="auto"/>
              <w:bottom w:val="single" w:sz="6" w:space="0" w:color="auto"/>
              <w:right w:val="single" w:sz="6" w:space="0" w:color="auto"/>
            </w:tcBorders>
          </w:tcPr>
          <w:p w:rsidR="000636ED" w:rsidRPr="00DD7F2C" w:rsidRDefault="000636ED" w:rsidP="003D62F5">
            <w:pPr>
              <w:shd w:val="clear" w:color="auto" w:fill="FFFFFF"/>
              <w:autoSpaceDE w:val="0"/>
              <w:autoSpaceDN w:val="0"/>
              <w:adjustRightInd w:val="0"/>
              <w:spacing w:line="360" w:lineRule="auto"/>
              <w:rPr>
                <w:sz w:val="28"/>
                <w:szCs w:val="28"/>
              </w:rPr>
            </w:pPr>
            <w:r w:rsidRPr="00DD7F2C">
              <w:rPr>
                <w:sz w:val="28"/>
                <w:szCs w:val="28"/>
              </w:rPr>
              <w:t>18,7</w:t>
            </w:r>
          </w:p>
        </w:tc>
        <w:tc>
          <w:tcPr>
            <w:tcW w:w="1972" w:type="dxa"/>
            <w:tcBorders>
              <w:top w:val="single" w:sz="6" w:space="0" w:color="auto"/>
              <w:left w:val="single" w:sz="6" w:space="0" w:color="auto"/>
              <w:bottom w:val="single" w:sz="6" w:space="0" w:color="auto"/>
              <w:right w:val="single" w:sz="6" w:space="0" w:color="auto"/>
            </w:tcBorders>
          </w:tcPr>
          <w:p w:rsidR="000636ED" w:rsidRPr="00DD7F2C" w:rsidRDefault="000636ED" w:rsidP="003D62F5">
            <w:pPr>
              <w:shd w:val="clear" w:color="auto" w:fill="FFFFFF"/>
              <w:autoSpaceDE w:val="0"/>
              <w:autoSpaceDN w:val="0"/>
              <w:adjustRightInd w:val="0"/>
              <w:spacing w:line="360" w:lineRule="auto"/>
              <w:rPr>
                <w:sz w:val="28"/>
                <w:szCs w:val="28"/>
              </w:rPr>
            </w:pPr>
            <w:r w:rsidRPr="00DD7F2C">
              <w:rPr>
                <w:color w:val="000000"/>
                <w:sz w:val="28"/>
                <w:szCs w:val="28"/>
              </w:rPr>
              <w:t>22465</w:t>
            </w:r>
          </w:p>
        </w:tc>
      </w:tr>
      <w:tr w:rsidR="000636ED" w:rsidRPr="00DD7F2C">
        <w:trPr>
          <w:trHeight w:val="541"/>
        </w:trPr>
        <w:tc>
          <w:tcPr>
            <w:tcW w:w="3841" w:type="dxa"/>
            <w:tcBorders>
              <w:top w:val="single" w:sz="6" w:space="0" w:color="auto"/>
              <w:left w:val="single" w:sz="6" w:space="0" w:color="auto"/>
              <w:bottom w:val="single" w:sz="6" w:space="0" w:color="auto"/>
              <w:right w:val="single" w:sz="6" w:space="0" w:color="auto"/>
            </w:tcBorders>
          </w:tcPr>
          <w:p w:rsidR="000636ED" w:rsidRPr="00DD7F2C" w:rsidRDefault="000636ED" w:rsidP="003D62F5">
            <w:pPr>
              <w:shd w:val="clear" w:color="auto" w:fill="FFFFFF"/>
              <w:autoSpaceDE w:val="0"/>
              <w:autoSpaceDN w:val="0"/>
              <w:adjustRightInd w:val="0"/>
              <w:spacing w:line="360" w:lineRule="auto"/>
              <w:rPr>
                <w:sz w:val="28"/>
                <w:szCs w:val="28"/>
              </w:rPr>
            </w:pPr>
            <w:r w:rsidRPr="00DD7F2C">
              <w:rPr>
                <w:color w:val="000000"/>
                <w:sz w:val="28"/>
                <w:szCs w:val="28"/>
              </w:rPr>
              <w:t>ячмень</w:t>
            </w:r>
          </w:p>
        </w:tc>
        <w:tc>
          <w:tcPr>
            <w:tcW w:w="1698" w:type="dxa"/>
            <w:tcBorders>
              <w:top w:val="single" w:sz="6" w:space="0" w:color="auto"/>
              <w:left w:val="single" w:sz="6" w:space="0" w:color="auto"/>
              <w:bottom w:val="single" w:sz="6" w:space="0" w:color="auto"/>
              <w:right w:val="single" w:sz="4" w:space="0" w:color="auto"/>
            </w:tcBorders>
          </w:tcPr>
          <w:p w:rsidR="000636ED" w:rsidRPr="00DD7F2C" w:rsidRDefault="000636ED" w:rsidP="003D62F5">
            <w:pPr>
              <w:shd w:val="clear" w:color="auto" w:fill="FFFFFF"/>
              <w:autoSpaceDE w:val="0"/>
              <w:autoSpaceDN w:val="0"/>
              <w:adjustRightInd w:val="0"/>
              <w:spacing w:line="360" w:lineRule="auto"/>
              <w:rPr>
                <w:sz w:val="28"/>
                <w:szCs w:val="28"/>
              </w:rPr>
            </w:pPr>
            <w:r w:rsidRPr="00DD7F2C">
              <w:rPr>
                <w:color w:val="000000"/>
                <w:sz w:val="28"/>
                <w:szCs w:val="28"/>
              </w:rPr>
              <w:t>1000</w:t>
            </w:r>
          </w:p>
        </w:tc>
        <w:tc>
          <w:tcPr>
            <w:tcW w:w="1685" w:type="dxa"/>
            <w:tcBorders>
              <w:top w:val="single" w:sz="6" w:space="0" w:color="auto"/>
              <w:left w:val="single" w:sz="4" w:space="0" w:color="auto"/>
              <w:bottom w:val="single" w:sz="6" w:space="0" w:color="auto"/>
              <w:right w:val="single" w:sz="6" w:space="0" w:color="auto"/>
            </w:tcBorders>
          </w:tcPr>
          <w:p w:rsidR="000636ED" w:rsidRPr="00DD7F2C" w:rsidRDefault="000636ED" w:rsidP="003D62F5">
            <w:pPr>
              <w:shd w:val="clear" w:color="auto" w:fill="FFFFFF"/>
              <w:autoSpaceDE w:val="0"/>
              <w:autoSpaceDN w:val="0"/>
              <w:adjustRightInd w:val="0"/>
              <w:spacing w:line="360" w:lineRule="auto"/>
              <w:rPr>
                <w:sz w:val="28"/>
                <w:szCs w:val="28"/>
              </w:rPr>
            </w:pPr>
            <w:r w:rsidRPr="00DD7F2C">
              <w:rPr>
                <w:color w:val="000000"/>
                <w:sz w:val="28"/>
                <w:szCs w:val="28"/>
              </w:rPr>
              <w:t>18,5</w:t>
            </w:r>
          </w:p>
        </w:tc>
        <w:tc>
          <w:tcPr>
            <w:tcW w:w="1972" w:type="dxa"/>
            <w:tcBorders>
              <w:top w:val="single" w:sz="6" w:space="0" w:color="auto"/>
              <w:left w:val="single" w:sz="6" w:space="0" w:color="auto"/>
              <w:bottom w:val="single" w:sz="6" w:space="0" w:color="auto"/>
              <w:right w:val="single" w:sz="6" w:space="0" w:color="auto"/>
            </w:tcBorders>
          </w:tcPr>
          <w:p w:rsidR="000636ED" w:rsidRPr="00DD7F2C" w:rsidRDefault="000636ED" w:rsidP="003D62F5">
            <w:pPr>
              <w:shd w:val="clear" w:color="auto" w:fill="FFFFFF"/>
              <w:autoSpaceDE w:val="0"/>
              <w:autoSpaceDN w:val="0"/>
              <w:adjustRightInd w:val="0"/>
              <w:spacing w:line="360" w:lineRule="auto"/>
              <w:rPr>
                <w:sz w:val="28"/>
                <w:szCs w:val="28"/>
              </w:rPr>
            </w:pPr>
            <w:r w:rsidRPr="00DD7F2C">
              <w:rPr>
                <w:color w:val="000000"/>
                <w:sz w:val="28"/>
                <w:szCs w:val="28"/>
              </w:rPr>
              <w:t>2225</w:t>
            </w:r>
          </w:p>
        </w:tc>
      </w:tr>
      <w:tr w:rsidR="000636ED" w:rsidRPr="00DD7F2C">
        <w:trPr>
          <w:trHeight w:val="52"/>
        </w:trPr>
        <w:tc>
          <w:tcPr>
            <w:tcW w:w="3841" w:type="dxa"/>
            <w:tcBorders>
              <w:top w:val="single" w:sz="6" w:space="0" w:color="auto"/>
              <w:left w:val="single" w:sz="6" w:space="0" w:color="auto"/>
              <w:bottom w:val="single" w:sz="6" w:space="0" w:color="auto"/>
              <w:right w:val="single" w:sz="6" w:space="0" w:color="auto"/>
            </w:tcBorders>
          </w:tcPr>
          <w:p w:rsidR="000636ED" w:rsidRPr="00DD7F2C" w:rsidRDefault="000636ED" w:rsidP="003D62F5">
            <w:pPr>
              <w:shd w:val="clear" w:color="auto" w:fill="FFFFFF"/>
              <w:autoSpaceDE w:val="0"/>
              <w:autoSpaceDN w:val="0"/>
              <w:adjustRightInd w:val="0"/>
              <w:spacing w:line="360" w:lineRule="auto"/>
              <w:rPr>
                <w:sz w:val="28"/>
                <w:szCs w:val="28"/>
              </w:rPr>
            </w:pPr>
            <w:r w:rsidRPr="00DD7F2C">
              <w:rPr>
                <w:color w:val="555555"/>
                <w:sz w:val="28"/>
                <w:szCs w:val="28"/>
              </w:rPr>
              <w:t>На сено</w:t>
            </w:r>
          </w:p>
        </w:tc>
        <w:tc>
          <w:tcPr>
            <w:tcW w:w="1698" w:type="dxa"/>
            <w:tcBorders>
              <w:top w:val="single" w:sz="6" w:space="0" w:color="auto"/>
              <w:left w:val="single" w:sz="6" w:space="0" w:color="auto"/>
              <w:bottom w:val="single" w:sz="6" w:space="0" w:color="auto"/>
              <w:right w:val="single" w:sz="4" w:space="0" w:color="auto"/>
            </w:tcBorders>
          </w:tcPr>
          <w:p w:rsidR="000636ED" w:rsidRPr="00DD7F2C" w:rsidRDefault="000636ED" w:rsidP="003D62F5">
            <w:pPr>
              <w:shd w:val="clear" w:color="auto" w:fill="FFFFFF"/>
              <w:autoSpaceDE w:val="0"/>
              <w:autoSpaceDN w:val="0"/>
              <w:adjustRightInd w:val="0"/>
              <w:spacing w:line="360" w:lineRule="auto"/>
              <w:rPr>
                <w:sz w:val="28"/>
                <w:szCs w:val="28"/>
              </w:rPr>
            </w:pPr>
            <w:r w:rsidRPr="00DD7F2C">
              <w:rPr>
                <w:color w:val="000000"/>
                <w:sz w:val="28"/>
                <w:szCs w:val="28"/>
              </w:rPr>
              <w:t>100</w:t>
            </w:r>
          </w:p>
        </w:tc>
        <w:tc>
          <w:tcPr>
            <w:tcW w:w="1685" w:type="dxa"/>
            <w:tcBorders>
              <w:top w:val="single" w:sz="6" w:space="0" w:color="auto"/>
              <w:left w:val="single" w:sz="4" w:space="0" w:color="auto"/>
              <w:bottom w:val="single" w:sz="6" w:space="0" w:color="auto"/>
              <w:right w:val="single" w:sz="6" w:space="0" w:color="auto"/>
            </w:tcBorders>
          </w:tcPr>
          <w:p w:rsidR="000636ED" w:rsidRPr="00DD7F2C" w:rsidRDefault="000636ED" w:rsidP="003D62F5">
            <w:pPr>
              <w:shd w:val="clear" w:color="auto" w:fill="FFFFFF"/>
              <w:autoSpaceDE w:val="0"/>
              <w:autoSpaceDN w:val="0"/>
              <w:adjustRightInd w:val="0"/>
              <w:spacing w:line="360" w:lineRule="auto"/>
              <w:rPr>
                <w:sz w:val="28"/>
                <w:szCs w:val="28"/>
              </w:rPr>
            </w:pPr>
            <w:r w:rsidRPr="00DD7F2C">
              <w:rPr>
                <w:sz w:val="28"/>
                <w:szCs w:val="28"/>
              </w:rPr>
              <w:t>-</w:t>
            </w:r>
          </w:p>
        </w:tc>
        <w:tc>
          <w:tcPr>
            <w:tcW w:w="1972" w:type="dxa"/>
            <w:tcBorders>
              <w:top w:val="single" w:sz="6" w:space="0" w:color="auto"/>
              <w:left w:val="single" w:sz="6" w:space="0" w:color="auto"/>
              <w:bottom w:val="single" w:sz="6" w:space="0" w:color="auto"/>
              <w:right w:val="single" w:sz="6" w:space="0" w:color="auto"/>
            </w:tcBorders>
          </w:tcPr>
          <w:p w:rsidR="000636ED" w:rsidRPr="00DD7F2C" w:rsidRDefault="000636ED" w:rsidP="003D62F5">
            <w:pPr>
              <w:shd w:val="clear" w:color="auto" w:fill="FFFFFF"/>
              <w:autoSpaceDE w:val="0"/>
              <w:autoSpaceDN w:val="0"/>
              <w:adjustRightInd w:val="0"/>
              <w:spacing w:line="360" w:lineRule="auto"/>
              <w:rPr>
                <w:sz w:val="28"/>
                <w:szCs w:val="28"/>
              </w:rPr>
            </w:pPr>
            <w:r w:rsidRPr="00DD7F2C">
              <w:rPr>
                <w:color w:val="000000"/>
                <w:sz w:val="28"/>
                <w:szCs w:val="28"/>
              </w:rPr>
              <w:t>-</w:t>
            </w:r>
          </w:p>
        </w:tc>
      </w:tr>
      <w:tr w:rsidR="000636ED" w:rsidRPr="00DD7F2C">
        <w:trPr>
          <w:trHeight w:val="52"/>
        </w:trPr>
        <w:tc>
          <w:tcPr>
            <w:tcW w:w="3841" w:type="dxa"/>
            <w:tcBorders>
              <w:top w:val="single" w:sz="6" w:space="0" w:color="auto"/>
              <w:left w:val="single" w:sz="6" w:space="0" w:color="auto"/>
              <w:bottom w:val="single" w:sz="6" w:space="0" w:color="auto"/>
              <w:right w:val="single" w:sz="4" w:space="0" w:color="auto"/>
            </w:tcBorders>
          </w:tcPr>
          <w:p w:rsidR="000636ED" w:rsidRPr="00DD7F2C" w:rsidRDefault="000636ED" w:rsidP="003D62F5">
            <w:pPr>
              <w:shd w:val="clear" w:color="auto" w:fill="FFFFFF"/>
              <w:autoSpaceDE w:val="0"/>
              <w:autoSpaceDN w:val="0"/>
              <w:adjustRightInd w:val="0"/>
              <w:spacing w:line="360" w:lineRule="auto"/>
              <w:rPr>
                <w:sz w:val="28"/>
                <w:szCs w:val="28"/>
              </w:rPr>
            </w:pPr>
            <w:r w:rsidRPr="00DD7F2C">
              <w:rPr>
                <w:color w:val="000000"/>
                <w:sz w:val="28"/>
                <w:szCs w:val="28"/>
              </w:rPr>
              <w:t>Пар</w:t>
            </w:r>
          </w:p>
        </w:tc>
        <w:tc>
          <w:tcPr>
            <w:tcW w:w="1698" w:type="dxa"/>
            <w:tcBorders>
              <w:top w:val="single" w:sz="6" w:space="0" w:color="auto"/>
              <w:left w:val="single" w:sz="4" w:space="0" w:color="auto"/>
              <w:bottom w:val="single" w:sz="6" w:space="0" w:color="auto"/>
              <w:right w:val="single" w:sz="4" w:space="0" w:color="auto"/>
            </w:tcBorders>
          </w:tcPr>
          <w:p w:rsidR="000636ED" w:rsidRPr="00DD7F2C" w:rsidRDefault="000636ED" w:rsidP="003D62F5">
            <w:pPr>
              <w:shd w:val="clear" w:color="auto" w:fill="FFFFFF"/>
              <w:autoSpaceDE w:val="0"/>
              <w:autoSpaceDN w:val="0"/>
              <w:adjustRightInd w:val="0"/>
              <w:spacing w:line="360" w:lineRule="auto"/>
              <w:rPr>
                <w:sz w:val="28"/>
                <w:szCs w:val="28"/>
              </w:rPr>
            </w:pPr>
            <w:r w:rsidRPr="00DD7F2C">
              <w:rPr>
                <w:color w:val="000000"/>
                <w:sz w:val="28"/>
                <w:szCs w:val="28"/>
              </w:rPr>
              <w:t>951</w:t>
            </w:r>
          </w:p>
        </w:tc>
        <w:tc>
          <w:tcPr>
            <w:tcW w:w="1685" w:type="dxa"/>
            <w:tcBorders>
              <w:top w:val="single" w:sz="6" w:space="0" w:color="auto"/>
              <w:left w:val="single" w:sz="4" w:space="0" w:color="auto"/>
              <w:bottom w:val="single" w:sz="6" w:space="0" w:color="auto"/>
              <w:right w:val="single" w:sz="6" w:space="0" w:color="auto"/>
            </w:tcBorders>
          </w:tcPr>
          <w:p w:rsidR="000636ED" w:rsidRPr="00DD7F2C" w:rsidRDefault="000636ED" w:rsidP="003D62F5">
            <w:pPr>
              <w:shd w:val="clear" w:color="auto" w:fill="FFFFFF"/>
              <w:autoSpaceDE w:val="0"/>
              <w:autoSpaceDN w:val="0"/>
              <w:adjustRightInd w:val="0"/>
              <w:spacing w:line="360" w:lineRule="auto"/>
              <w:rPr>
                <w:sz w:val="28"/>
                <w:szCs w:val="28"/>
              </w:rPr>
            </w:pPr>
            <w:r w:rsidRPr="00DD7F2C">
              <w:rPr>
                <w:color w:val="000000"/>
                <w:sz w:val="28"/>
                <w:szCs w:val="28"/>
              </w:rPr>
              <w:t>-</w:t>
            </w:r>
          </w:p>
        </w:tc>
        <w:tc>
          <w:tcPr>
            <w:tcW w:w="1972" w:type="dxa"/>
            <w:tcBorders>
              <w:top w:val="single" w:sz="6" w:space="0" w:color="auto"/>
              <w:left w:val="single" w:sz="6" w:space="0" w:color="auto"/>
              <w:bottom w:val="single" w:sz="6" w:space="0" w:color="auto"/>
              <w:right w:val="single" w:sz="6" w:space="0" w:color="auto"/>
            </w:tcBorders>
          </w:tcPr>
          <w:p w:rsidR="000636ED" w:rsidRPr="00DD7F2C" w:rsidRDefault="003D62F5" w:rsidP="003D62F5">
            <w:pPr>
              <w:shd w:val="clear" w:color="auto" w:fill="FFFFFF"/>
              <w:autoSpaceDE w:val="0"/>
              <w:autoSpaceDN w:val="0"/>
              <w:adjustRightInd w:val="0"/>
              <w:spacing w:line="360" w:lineRule="auto"/>
              <w:rPr>
                <w:sz w:val="28"/>
                <w:szCs w:val="28"/>
              </w:rPr>
            </w:pPr>
            <w:r w:rsidRPr="00DD7F2C">
              <w:rPr>
                <w:sz w:val="28"/>
                <w:szCs w:val="28"/>
              </w:rPr>
              <w:t>-</w:t>
            </w:r>
          </w:p>
        </w:tc>
      </w:tr>
      <w:tr w:rsidR="000636ED" w:rsidRPr="00DD7F2C">
        <w:trPr>
          <w:trHeight w:val="238"/>
        </w:trPr>
        <w:tc>
          <w:tcPr>
            <w:tcW w:w="3841" w:type="dxa"/>
            <w:tcBorders>
              <w:top w:val="single" w:sz="6" w:space="0" w:color="auto"/>
              <w:left w:val="single" w:sz="6" w:space="0" w:color="auto"/>
              <w:bottom w:val="single" w:sz="4" w:space="0" w:color="auto"/>
              <w:right w:val="single" w:sz="4" w:space="0" w:color="auto"/>
            </w:tcBorders>
          </w:tcPr>
          <w:p w:rsidR="000636ED" w:rsidRPr="00DD7F2C" w:rsidRDefault="000636ED" w:rsidP="003D62F5">
            <w:pPr>
              <w:shd w:val="clear" w:color="auto" w:fill="FFFFFF"/>
              <w:autoSpaceDE w:val="0"/>
              <w:autoSpaceDN w:val="0"/>
              <w:adjustRightInd w:val="0"/>
              <w:spacing w:line="360" w:lineRule="auto"/>
              <w:rPr>
                <w:color w:val="000000"/>
                <w:sz w:val="28"/>
                <w:szCs w:val="28"/>
              </w:rPr>
            </w:pPr>
            <w:r w:rsidRPr="00DD7F2C">
              <w:rPr>
                <w:color w:val="000000"/>
                <w:sz w:val="28"/>
                <w:szCs w:val="28"/>
              </w:rPr>
              <w:t>Пашня</w:t>
            </w:r>
          </w:p>
        </w:tc>
        <w:tc>
          <w:tcPr>
            <w:tcW w:w="1698" w:type="dxa"/>
            <w:tcBorders>
              <w:top w:val="single" w:sz="6" w:space="0" w:color="auto"/>
              <w:left w:val="single" w:sz="4" w:space="0" w:color="auto"/>
              <w:bottom w:val="single" w:sz="4" w:space="0" w:color="auto"/>
              <w:right w:val="nil"/>
            </w:tcBorders>
          </w:tcPr>
          <w:p w:rsidR="000636ED" w:rsidRPr="00DD7F2C" w:rsidRDefault="000636ED" w:rsidP="003D62F5">
            <w:pPr>
              <w:shd w:val="clear" w:color="auto" w:fill="FFFFFF"/>
              <w:autoSpaceDE w:val="0"/>
              <w:autoSpaceDN w:val="0"/>
              <w:adjustRightInd w:val="0"/>
              <w:spacing w:line="360" w:lineRule="auto"/>
              <w:ind w:left="5"/>
              <w:rPr>
                <w:sz w:val="28"/>
                <w:szCs w:val="28"/>
              </w:rPr>
            </w:pPr>
            <w:r w:rsidRPr="00DD7F2C">
              <w:rPr>
                <w:color w:val="000000"/>
                <w:sz w:val="28"/>
                <w:szCs w:val="28"/>
              </w:rPr>
              <w:t>14131</w:t>
            </w:r>
          </w:p>
        </w:tc>
        <w:tc>
          <w:tcPr>
            <w:tcW w:w="1685" w:type="dxa"/>
            <w:tcBorders>
              <w:top w:val="single" w:sz="6" w:space="0" w:color="auto"/>
              <w:left w:val="nil"/>
              <w:bottom w:val="single" w:sz="4" w:space="0" w:color="auto"/>
              <w:right w:val="single" w:sz="4" w:space="0" w:color="auto"/>
            </w:tcBorders>
          </w:tcPr>
          <w:p w:rsidR="000636ED" w:rsidRPr="00DD7F2C" w:rsidRDefault="000636ED" w:rsidP="003D62F5">
            <w:pPr>
              <w:shd w:val="clear" w:color="auto" w:fill="FFFFFF"/>
              <w:autoSpaceDE w:val="0"/>
              <w:autoSpaceDN w:val="0"/>
              <w:adjustRightInd w:val="0"/>
              <w:spacing w:line="360" w:lineRule="auto"/>
              <w:rPr>
                <w:sz w:val="28"/>
                <w:szCs w:val="28"/>
              </w:rPr>
            </w:pPr>
            <w:r w:rsidRPr="00DD7F2C">
              <w:rPr>
                <w:sz w:val="28"/>
                <w:szCs w:val="28"/>
              </w:rPr>
              <w:t>-</w:t>
            </w:r>
          </w:p>
        </w:tc>
        <w:tc>
          <w:tcPr>
            <w:tcW w:w="1972" w:type="dxa"/>
            <w:tcBorders>
              <w:top w:val="single" w:sz="6" w:space="0" w:color="auto"/>
              <w:left w:val="single" w:sz="4" w:space="0" w:color="auto"/>
              <w:bottom w:val="single" w:sz="4" w:space="0" w:color="auto"/>
              <w:right w:val="single" w:sz="6" w:space="0" w:color="auto"/>
            </w:tcBorders>
          </w:tcPr>
          <w:p w:rsidR="000636ED" w:rsidRPr="00DD7F2C" w:rsidRDefault="000636ED" w:rsidP="003D62F5">
            <w:pPr>
              <w:shd w:val="clear" w:color="auto" w:fill="FFFFFF"/>
              <w:autoSpaceDE w:val="0"/>
              <w:autoSpaceDN w:val="0"/>
              <w:adjustRightInd w:val="0"/>
              <w:spacing w:line="360" w:lineRule="auto"/>
              <w:rPr>
                <w:sz w:val="28"/>
                <w:szCs w:val="28"/>
              </w:rPr>
            </w:pPr>
            <w:r w:rsidRPr="00DD7F2C">
              <w:rPr>
                <w:sz w:val="28"/>
                <w:szCs w:val="28"/>
              </w:rPr>
              <w:t>-</w:t>
            </w:r>
          </w:p>
        </w:tc>
      </w:tr>
    </w:tbl>
    <w:p w:rsidR="000636ED" w:rsidRPr="00DD7F2C" w:rsidRDefault="000636ED" w:rsidP="000636ED">
      <w:pPr>
        <w:shd w:val="clear" w:color="auto" w:fill="FFFFFF"/>
        <w:autoSpaceDE w:val="0"/>
        <w:autoSpaceDN w:val="0"/>
        <w:adjustRightInd w:val="0"/>
        <w:spacing w:line="360" w:lineRule="auto"/>
        <w:ind w:firstLine="540"/>
        <w:rPr>
          <w:color w:val="000000"/>
          <w:sz w:val="28"/>
          <w:szCs w:val="28"/>
        </w:rPr>
      </w:pPr>
    </w:p>
    <w:p w:rsidR="000636ED" w:rsidRPr="00DD7F2C" w:rsidRDefault="000636ED" w:rsidP="000636ED">
      <w:pPr>
        <w:shd w:val="clear" w:color="auto" w:fill="FFFFFF"/>
        <w:autoSpaceDE w:val="0"/>
        <w:autoSpaceDN w:val="0"/>
        <w:adjustRightInd w:val="0"/>
        <w:spacing w:line="360" w:lineRule="auto"/>
        <w:ind w:firstLine="540"/>
        <w:rPr>
          <w:color w:val="000000"/>
          <w:sz w:val="28"/>
          <w:szCs w:val="28"/>
        </w:rPr>
      </w:pPr>
      <w:r w:rsidRPr="00DD7F2C">
        <w:rPr>
          <w:color w:val="000000"/>
          <w:sz w:val="28"/>
          <w:szCs w:val="28"/>
        </w:rPr>
        <w:t>Анализ структуры посевных площадей показывает, что общая площадь посева зерновых культур и валовой сбор зерновых культур увеличилось. Рост валового производства произошел также за счет роста урожайности зерновых культур. Основной севооборот - парозерновой.</w:t>
      </w:r>
      <w:r w:rsidR="003D62F5" w:rsidRPr="00DD7F2C">
        <w:rPr>
          <w:color w:val="000000"/>
          <w:sz w:val="28"/>
          <w:szCs w:val="28"/>
        </w:rPr>
        <w:t xml:space="preserve"> </w:t>
      </w:r>
      <w:r w:rsidRPr="00DD7F2C">
        <w:rPr>
          <w:color w:val="000000"/>
          <w:sz w:val="28"/>
          <w:szCs w:val="28"/>
        </w:rPr>
        <w:t>Многолетние травы не участвуют, так как они подлежат распашке.</w:t>
      </w:r>
    </w:p>
    <w:p w:rsidR="004E3BFC" w:rsidRPr="00DD7F2C" w:rsidRDefault="004E3BFC" w:rsidP="00210BC1">
      <w:pPr>
        <w:spacing w:line="360" w:lineRule="auto"/>
        <w:ind w:right="-6" w:firstLine="567"/>
        <w:jc w:val="both"/>
        <w:rPr>
          <w:sz w:val="28"/>
          <w:szCs w:val="28"/>
        </w:rPr>
      </w:pPr>
      <w:r w:rsidRPr="00DD7F2C">
        <w:rPr>
          <w:sz w:val="28"/>
          <w:szCs w:val="28"/>
        </w:rPr>
        <w:t>Продолжительность солнечного сияния варьирует от</w:t>
      </w:r>
      <w:r w:rsidR="00B57DE9" w:rsidRPr="00DD7F2C">
        <w:rPr>
          <w:sz w:val="28"/>
          <w:szCs w:val="28"/>
        </w:rPr>
        <w:t xml:space="preserve"> 2000до 2150 часов. Радиационный</w:t>
      </w:r>
      <w:r w:rsidRPr="00DD7F2C">
        <w:rPr>
          <w:sz w:val="28"/>
          <w:szCs w:val="28"/>
        </w:rPr>
        <w:t xml:space="preserve"> баланс около 25-30 ккал/см</w:t>
      </w:r>
      <w:r w:rsidRPr="00DD7F2C">
        <w:rPr>
          <w:sz w:val="28"/>
          <w:szCs w:val="28"/>
          <w:vertAlign w:val="superscript"/>
        </w:rPr>
        <w:t>2</w:t>
      </w:r>
      <w:r w:rsidRPr="00DD7F2C">
        <w:rPr>
          <w:sz w:val="28"/>
          <w:szCs w:val="28"/>
        </w:rPr>
        <w:t xml:space="preserve"> в год, с ноября по март отрицателен. Для </w:t>
      </w:r>
      <w:r w:rsidR="000636ED" w:rsidRPr="00DD7F2C">
        <w:rPr>
          <w:sz w:val="28"/>
          <w:szCs w:val="28"/>
        </w:rPr>
        <w:t xml:space="preserve">района М.Жумабаева </w:t>
      </w:r>
      <w:r w:rsidRPr="00DD7F2C">
        <w:rPr>
          <w:sz w:val="28"/>
          <w:szCs w:val="28"/>
        </w:rPr>
        <w:t xml:space="preserve"> весьма характерна частая смена воздушных масс, вызывающая неустойчивость погоды. Вторжения континентального арктического воздуха  севера в зимнее время обуславливают резкие понижения температур, а в переходные сезоны при этом отмечаются весенне-осенние заморозки. Именно циркуляция атмосферы является причиной резких колебаний температур и осадков также от года к году.</w:t>
      </w:r>
    </w:p>
    <w:p w:rsidR="004E3BFC" w:rsidRPr="00DD7F2C" w:rsidRDefault="004E3BFC" w:rsidP="00210BC1">
      <w:pPr>
        <w:spacing w:line="360" w:lineRule="auto"/>
        <w:ind w:right="-6" w:firstLine="567"/>
        <w:jc w:val="both"/>
        <w:rPr>
          <w:sz w:val="28"/>
          <w:szCs w:val="28"/>
        </w:rPr>
      </w:pPr>
      <w:r w:rsidRPr="00DD7F2C">
        <w:rPr>
          <w:sz w:val="28"/>
          <w:szCs w:val="28"/>
        </w:rPr>
        <w:t>Весна короткая (20-30 дней), сухая и прохладная, начинается со второй половины апреля. Средние многолетние даты весеннего перехода температур через 5</w:t>
      </w:r>
      <w:r w:rsidR="00B57DE9" w:rsidRPr="00DD7F2C">
        <w:rPr>
          <w:sz w:val="28"/>
          <w:szCs w:val="28"/>
        </w:rPr>
        <w:t>º</w:t>
      </w:r>
      <w:r w:rsidRPr="00DD7F2C">
        <w:rPr>
          <w:sz w:val="28"/>
          <w:szCs w:val="28"/>
        </w:rPr>
        <w:t>С приходятся на 20-22 апреля, через 10</w:t>
      </w:r>
      <w:r w:rsidR="00B57DE9" w:rsidRPr="00DD7F2C">
        <w:rPr>
          <w:sz w:val="28"/>
          <w:szCs w:val="28"/>
        </w:rPr>
        <w:t>º</w:t>
      </w:r>
      <w:r w:rsidRPr="00DD7F2C">
        <w:rPr>
          <w:sz w:val="28"/>
          <w:szCs w:val="28"/>
        </w:rPr>
        <w:t>С – на 8-10 мая. Осенью переход через 10</w:t>
      </w:r>
      <w:r w:rsidR="00B57DE9" w:rsidRPr="00DD7F2C">
        <w:rPr>
          <w:sz w:val="28"/>
          <w:szCs w:val="28"/>
        </w:rPr>
        <w:t>º</w:t>
      </w:r>
      <w:r w:rsidRPr="00DD7F2C">
        <w:rPr>
          <w:sz w:val="28"/>
          <w:szCs w:val="28"/>
        </w:rPr>
        <w:t>С приходится в средн</w:t>
      </w:r>
      <w:r w:rsidR="00B57DE9" w:rsidRPr="00DD7F2C">
        <w:rPr>
          <w:sz w:val="28"/>
          <w:szCs w:val="28"/>
        </w:rPr>
        <w:t>ем на 18-20 сентября, а через 5º</w:t>
      </w:r>
      <w:r w:rsidRPr="00DD7F2C">
        <w:rPr>
          <w:sz w:val="28"/>
          <w:szCs w:val="28"/>
        </w:rPr>
        <w:t>С на 5-7 октября. Продолжительность периода со средней суточн</w:t>
      </w:r>
      <w:r w:rsidR="00B57DE9" w:rsidRPr="00DD7F2C">
        <w:rPr>
          <w:sz w:val="28"/>
          <w:szCs w:val="28"/>
        </w:rPr>
        <w:t>ой температурой воздуха выше 10º</w:t>
      </w:r>
      <w:r w:rsidRPr="00DD7F2C">
        <w:rPr>
          <w:sz w:val="28"/>
          <w:szCs w:val="28"/>
        </w:rPr>
        <w:t xml:space="preserve">С около 130-140 дней. Средняя дата последнего весеннего заморозка – 20 мая (от 16 апреля до 22 июня), первого осеннего – около 20 сентября (19 августа – 12 октября). </w:t>
      </w:r>
    </w:p>
    <w:p w:rsidR="004E3BFC" w:rsidRPr="00DD7F2C" w:rsidRDefault="004E3BFC" w:rsidP="00210BC1">
      <w:pPr>
        <w:spacing w:line="360" w:lineRule="auto"/>
        <w:ind w:right="-6" w:firstLine="567"/>
        <w:jc w:val="both"/>
        <w:rPr>
          <w:sz w:val="28"/>
          <w:szCs w:val="28"/>
        </w:rPr>
      </w:pPr>
      <w:r w:rsidRPr="00DD7F2C">
        <w:rPr>
          <w:sz w:val="28"/>
          <w:szCs w:val="28"/>
        </w:rPr>
        <w:t>Продолжительность безморозного периода около 100-120 дней в году, варьируя от 170 до 80, а периоды со среднесуточными температурами выше 0</w:t>
      </w:r>
      <w:r w:rsidR="00B57DE9" w:rsidRPr="00DD7F2C">
        <w:rPr>
          <w:sz w:val="28"/>
          <w:szCs w:val="28"/>
        </w:rPr>
        <w:t>º</w:t>
      </w:r>
      <w:r w:rsidRPr="00DD7F2C">
        <w:rPr>
          <w:sz w:val="28"/>
          <w:szCs w:val="28"/>
        </w:rPr>
        <w:t>С – в среднем около 190 дней.</w:t>
      </w:r>
    </w:p>
    <w:p w:rsidR="004E3BFC" w:rsidRPr="00DD7F2C" w:rsidRDefault="004E3BFC" w:rsidP="00210BC1">
      <w:pPr>
        <w:spacing w:line="360" w:lineRule="auto"/>
        <w:ind w:right="-6" w:firstLine="567"/>
        <w:jc w:val="both"/>
        <w:rPr>
          <w:sz w:val="28"/>
          <w:szCs w:val="28"/>
        </w:rPr>
      </w:pPr>
      <w:r w:rsidRPr="00DD7F2C">
        <w:rPr>
          <w:sz w:val="28"/>
          <w:szCs w:val="28"/>
        </w:rPr>
        <w:t xml:space="preserve">В летнее время преобладают циклонные типы погод, северные и северо-западные ветры со скоростью около 4.0 м/с. Среднегодовое количество атмосферных осадков варьирует от 295 до </w:t>
      </w:r>
      <w:smartTag w:uri="urn:schemas-microsoft-com:office:smarttags" w:element="metricconverter">
        <w:smartTagPr>
          <w:attr w:name="ProductID" w:val="440 мм"/>
        </w:smartTagPr>
        <w:r w:rsidRPr="00DD7F2C">
          <w:rPr>
            <w:sz w:val="28"/>
            <w:szCs w:val="28"/>
          </w:rPr>
          <w:t>440 мм</w:t>
        </w:r>
      </w:smartTag>
      <w:r w:rsidRPr="00DD7F2C">
        <w:rPr>
          <w:sz w:val="28"/>
          <w:szCs w:val="28"/>
        </w:rPr>
        <w:t>. Менее всего осадков получают юго-восточные районы области. В теплую половину года (апрель-октябрь) выпадает до 80-85% годовой нормы с максимум в июле. Снежный покров устойчив со средн</w:t>
      </w:r>
      <w:r w:rsidR="00F147A6" w:rsidRPr="00DD7F2C">
        <w:rPr>
          <w:sz w:val="28"/>
          <w:szCs w:val="28"/>
        </w:rPr>
        <w:t>ей мощностью к концу зимы 25-30</w:t>
      </w:r>
      <w:r w:rsidRPr="00DD7F2C">
        <w:rPr>
          <w:sz w:val="28"/>
          <w:szCs w:val="28"/>
        </w:rPr>
        <w:t xml:space="preserve">см, лежит около 5 месяцев, с ноября по март. </w:t>
      </w:r>
    </w:p>
    <w:p w:rsidR="004E3BFC" w:rsidRPr="00DD7F2C" w:rsidRDefault="004E3BFC" w:rsidP="00210BC1">
      <w:pPr>
        <w:tabs>
          <w:tab w:val="left" w:pos="9639"/>
        </w:tabs>
        <w:spacing w:line="360" w:lineRule="auto"/>
        <w:ind w:right="-6" w:firstLine="567"/>
        <w:jc w:val="both"/>
        <w:rPr>
          <w:sz w:val="28"/>
          <w:szCs w:val="28"/>
        </w:rPr>
      </w:pPr>
      <w:r w:rsidRPr="00DD7F2C">
        <w:rPr>
          <w:sz w:val="28"/>
          <w:szCs w:val="28"/>
        </w:rPr>
        <w:t>Обобщение данных за время инструментальных наблюдений по ГМС Петропавловск показывает, что за последние 50 лет происходит некоторое потепление климата с одновременным повышением годовых сумм осадков</w:t>
      </w:r>
      <w:r w:rsidR="00137D16" w:rsidRPr="00DD7F2C">
        <w:rPr>
          <w:sz w:val="28"/>
          <w:szCs w:val="28"/>
        </w:rPr>
        <w:t>.</w:t>
      </w:r>
      <w:r w:rsidR="00174D08" w:rsidRPr="00DD7F2C">
        <w:rPr>
          <w:sz w:val="28"/>
          <w:szCs w:val="28"/>
        </w:rPr>
        <w:t xml:space="preserve"> </w:t>
      </w:r>
      <w:r w:rsidRPr="00DD7F2C">
        <w:rPr>
          <w:sz w:val="28"/>
          <w:szCs w:val="28"/>
        </w:rPr>
        <w:t xml:space="preserve">Продолжительность наибольшего бездождевого периода в году, повторяющегося примерно один раз в 20 лет, колеблется от 28 до 36 дней. Среднее количество дней в году с атмосферной  засухой  за период с апреля по октябрь на территории </w:t>
      </w:r>
      <w:r w:rsidR="000636ED" w:rsidRPr="00DD7F2C">
        <w:rPr>
          <w:sz w:val="28"/>
          <w:szCs w:val="28"/>
        </w:rPr>
        <w:t>района М. Жумабаева</w:t>
      </w:r>
      <w:r w:rsidRPr="00DD7F2C">
        <w:rPr>
          <w:sz w:val="28"/>
          <w:szCs w:val="28"/>
        </w:rPr>
        <w:t xml:space="preserve"> составляет 40-50.</w:t>
      </w:r>
    </w:p>
    <w:p w:rsidR="004E3BFC" w:rsidRPr="00DD7F2C" w:rsidRDefault="004E3BFC" w:rsidP="00210BC1">
      <w:pPr>
        <w:pStyle w:val="a5"/>
        <w:ind w:right="-6" w:firstLine="567"/>
        <w:rPr>
          <w:szCs w:val="28"/>
        </w:rPr>
      </w:pPr>
      <w:r w:rsidRPr="00DD7F2C">
        <w:rPr>
          <w:szCs w:val="28"/>
        </w:rPr>
        <w:t xml:space="preserve">В соответствии с агроклиматическим районированием, </w:t>
      </w:r>
      <w:r w:rsidR="000636ED" w:rsidRPr="00DD7F2C">
        <w:rPr>
          <w:szCs w:val="28"/>
        </w:rPr>
        <w:t xml:space="preserve">район М. Жумабаева </w:t>
      </w:r>
      <w:r w:rsidRPr="00DD7F2C">
        <w:rPr>
          <w:szCs w:val="28"/>
        </w:rPr>
        <w:t xml:space="preserve">относится к трем агроклиматическим </w:t>
      </w:r>
      <w:r w:rsidR="000636ED" w:rsidRPr="00DD7F2C">
        <w:rPr>
          <w:szCs w:val="28"/>
        </w:rPr>
        <w:t>районам</w:t>
      </w:r>
      <w:r w:rsidRPr="00DD7F2C">
        <w:rPr>
          <w:szCs w:val="28"/>
        </w:rPr>
        <w:t>:</w:t>
      </w:r>
    </w:p>
    <w:p w:rsidR="004E3BFC" w:rsidRPr="00DD7F2C" w:rsidRDefault="004E3BFC" w:rsidP="00210BC1">
      <w:pPr>
        <w:pStyle w:val="a5"/>
        <w:numPr>
          <w:ilvl w:val="0"/>
          <w:numId w:val="1"/>
        </w:numPr>
        <w:tabs>
          <w:tab w:val="clear" w:pos="1260"/>
          <w:tab w:val="num" w:pos="851"/>
        </w:tabs>
        <w:ind w:left="0" w:right="-6" w:firstLine="567"/>
        <w:rPr>
          <w:szCs w:val="28"/>
        </w:rPr>
      </w:pPr>
      <w:r w:rsidRPr="00DD7F2C">
        <w:rPr>
          <w:i/>
          <w:szCs w:val="28"/>
        </w:rPr>
        <w:t xml:space="preserve">Слабо-влажная умеренно теплая, </w:t>
      </w:r>
      <w:r w:rsidRPr="00DD7F2C">
        <w:rPr>
          <w:szCs w:val="28"/>
        </w:rPr>
        <w:t xml:space="preserve">занятая ландшафтами типичной лесостепи и значительной площади Кокшетауской возвышенности, где увлажненность характеризуется </w:t>
      </w:r>
      <w:r w:rsidR="005F4A51" w:rsidRPr="00DD7F2C">
        <w:rPr>
          <w:szCs w:val="28"/>
        </w:rPr>
        <w:t>значениями ГТК</w:t>
      </w:r>
      <w:r w:rsidRPr="00DD7F2C">
        <w:rPr>
          <w:szCs w:val="28"/>
        </w:rPr>
        <w:t>, равным 1.0-1.1. Период с устойчи</w:t>
      </w:r>
      <w:r w:rsidR="00B57DE9" w:rsidRPr="00DD7F2C">
        <w:rPr>
          <w:szCs w:val="28"/>
        </w:rPr>
        <w:t>выми суммами температур выше 10º</w:t>
      </w:r>
      <w:r w:rsidRPr="00DD7F2C">
        <w:rPr>
          <w:szCs w:val="28"/>
        </w:rPr>
        <w:t>С достигает 2000-2100 С.</w:t>
      </w:r>
    </w:p>
    <w:p w:rsidR="004E3BFC" w:rsidRPr="00DD7F2C" w:rsidRDefault="004E3BFC" w:rsidP="00210BC1">
      <w:pPr>
        <w:pStyle w:val="a5"/>
        <w:numPr>
          <w:ilvl w:val="0"/>
          <w:numId w:val="1"/>
        </w:numPr>
        <w:tabs>
          <w:tab w:val="clear" w:pos="1260"/>
          <w:tab w:val="num" w:pos="851"/>
        </w:tabs>
        <w:ind w:left="0" w:right="-6" w:firstLine="567"/>
        <w:rPr>
          <w:szCs w:val="28"/>
        </w:rPr>
      </w:pPr>
      <w:r w:rsidRPr="00DD7F2C">
        <w:rPr>
          <w:i/>
          <w:szCs w:val="28"/>
        </w:rPr>
        <w:t>Засушливая умеренно-теплая</w:t>
      </w:r>
      <w:r w:rsidRPr="00DD7F2C">
        <w:rPr>
          <w:szCs w:val="28"/>
        </w:rPr>
        <w:t>, к которой относится большая часть  территории области, занятая ландшафтами</w:t>
      </w:r>
      <w:r w:rsidRPr="00DD7F2C">
        <w:rPr>
          <w:i/>
          <w:szCs w:val="28"/>
        </w:rPr>
        <w:t xml:space="preserve"> </w:t>
      </w:r>
      <w:r w:rsidRPr="00DD7F2C">
        <w:rPr>
          <w:szCs w:val="28"/>
        </w:rPr>
        <w:t>колочной лесостепи и степи с ГТК от 1.0-0.8 и суммам</w:t>
      </w:r>
      <w:r w:rsidR="00B57DE9" w:rsidRPr="00DD7F2C">
        <w:rPr>
          <w:szCs w:val="28"/>
        </w:rPr>
        <w:t>и устойчивых температур выше 10º</w:t>
      </w:r>
      <w:r w:rsidRPr="00DD7F2C">
        <w:rPr>
          <w:szCs w:val="28"/>
        </w:rPr>
        <w:t>С около 2100-2200 С.</w:t>
      </w:r>
    </w:p>
    <w:p w:rsidR="004B6D54" w:rsidRPr="00DD7F2C" w:rsidRDefault="004E3BFC" w:rsidP="00210BC1">
      <w:pPr>
        <w:pStyle w:val="a5"/>
        <w:numPr>
          <w:ilvl w:val="0"/>
          <w:numId w:val="1"/>
        </w:numPr>
        <w:tabs>
          <w:tab w:val="clear" w:pos="1260"/>
          <w:tab w:val="num" w:pos="851"/>
        </w:tabs>
        <w:ind w:left="0" w:right="-6" w:firstLine="567"/>
        <w:rPr>
          <w:szCs w:val="28"/>
        </w:rPr>
      </w:pPr>
      <w:r w:rsidRPr="00DD7F2C">
        <w:rPr>
          <w:i/>
          <w:szCs w:val="28"/>
        </w:rPr>
        <w:t>Засушливая теплая,</w:t>
      </w:r>
      <w:r w:rsidRPr="00DD7F2C">
        <w:rPr>
          <w:szCs w:val="28"/>
        </w:rPr>
        <w:t xml:space="preserve"> занимающая восточную и западную, до долины р. Ишим, части южного региона, где ГТК меняется от 0.9 до </w:t>
      </w:r>
      <w:r w:rsidR="00B57DE9" w:rsidRPr="00DD7F2C">
        <w:rPr>
          <w:szCs w:val="28"/>
        </w:rPr>
        <w:t>0.7, а суммы температур выше 10º</w:t>
      </w:r>
      <w:r w:rsidRPr="00DD7F2C">
        <w:rPr>
          <w:szCs w:val="28"/>
        </w:rPr>
        <w:t>С – 2200-2400 С.</w:t>
      </w:r>
    </w:p>
    <w:p w:rsidR="003D62F5" w:rsidRPr="00DD7F2C" w:rsidRDefault="003D62F5" w:rsidP="00454E39">
      <w:pPr>
        <w:spacing w:line="360" w:lineRule="auto"/>
        <w:ind w:right="-6" w:firstLine="567"/>
        <w:jc w:val="both"/>
        <w:outlineLvl w:val="1"/>
        <w:rPr>
          <w:b/>
          <w:sz w:val="28"/>
          <w:szCs w:val="28"/>
        </w:rPr>
      </w:pPr>
      <w:bookmarkStart w:id="6" w:name="_Toc247356732"/>
    </w:p>
    <w:p w:rsidR="000636ED" w:rsidRPr="00DD7F2C" w:rsidRDefault="00705C97" w:rsidP="00454E39">
      <w:pPr>
        <w:spacing w:line="360" w:lineRule="auto"/>
        <w:ind w:right="-6" w:firstLine="567"/>
        <w:jc w:val="both"/>
        <w:outlineLvl w:val="1"/>
        <w:rPr>
          <w:sz w:val="28"/>
          <w:szCs w:val="28"/>
        </w:rPr>
      </w:pPr>
      <w:r w:rsidRPr="00DD7F2C">
        <w:rPr>
          <w:b/>
          <w:sz w:val="28"/>
          <w:szCs w:val="28"/>
        </w:rPr>
        <w:t>1.</w:t>
      </w:r>
      <w:r w:rsidR="004E3BFC" w:rsidRPr="00DD7F2C">
        <w:rPr>
          <w:b/>
          <w:sz w:val="28"/>
          <w:szCs w:val="28"/>
        </w:rPr>
        <w:t>2 Общая</w:t>
      </w:r>
      <w:r w:rsidR="00283B63" w:rsidRPr="00DD7F2C">
        <w:rPr>
          <w:b/>
          <w:sz w:val="28"/>
          <w:szCs w:val="28"/>
        </w:rPr>
        <w:t xml:space="preserve"> характеристика земельных ресурсов</w:t>
      </w:r>
      <w:r w:rsidR="004E3BFC" w:rsidRPr="00DD7F2C">
        <w:rPr>
          <w:b/>
          <w:sz w:val="28"/>
          <w:szCs w:val="28"/>
        </w:rPr>
        <w:t xml:space="preserve"> </w:t>
      </w:r>
      <w:bookmarkStart w:id="7" w:name="_Toc247356733"/>
      <w:bookmarkEnd w:id="6"/>
      <w:r w:rsidR="000636ED" w:rsidRPr="00DD7F2C">
        <w:rPr>
          <w:b/>
          <w:sz w:val="28"/>
          <w:szCs w:val="28"/>
        </w:rPr>
        <w:t>района М. Жумабаева.</w:t>
      </w:r>
      <w:r w:rsidR="000636ED" w:rsidRPr="00DD7F2C">
        <w:rPr>
          <w:sz w:val="28"/>
          <w:szCs w:val="28"/>
        </w:rPr>
        <w:t xml:space="preserve"> </w:t>
      </w:r>
    </w:p>
    <w:p w:rsidR="003D62F5" w:rsidRPr="00DD7F2C" w:rsidRDefault="003D62F5" w:rsidP="00454E39">
      <w:pPr>
        <w:shd w:val="clear" w:color="auto" w:fill="FFFFFF"/>
        <w:autoSpaceDE w:val="0"/>
        <w:autoSpaceDN w:val="0"/>
        <w:adjustRightInd w:val="0"/>
        <w:spacing w:line="360" w:lineRule="auto"/>
        <w:ind w:firstLine="567"/>
        <w:rPr>
          <w:sz w:val="28"/>
          <w:szCs w:val="28"/>
        </w:rPr>
      </w:pPr>
      <w:r w:rsidRPr="00DD7F2C">
        <w:rPr>
          <w:sz w:val="28"/>
          <w:szCs w:val="28"/>
        </w:rPr>
        <w:t xml:space="preserve">Общая </w:t>
      </w:r>
      <w:r w:rsidRPr="00DD7F2C">
        <w:rPr>
          <w:color w:val="000000"/>
          <w:sz w:val="28"/>
          <w:szCs w:val="28"/>
        </w:rPr>
        <w:t xml:space="preserve">площадь земель в пределах городской черты г. Булаево, по данным Комитета по управлению земельными ресурсами района М. Жумабаева, составляет </w:t>
      </w:r>
      <w:smartTag w:uri="urn:schemas-microsoft-com:office:smarttags" w:element="metricconverter">
        <w:smartTagPr>
          <w:attr w:name="ProductID" w:val="2831 га"/>
        </w:smartTagPr>
        <w:r w:rsidRPr="00DD7F2C">
          <w:rPr>
            <w:color w:val="000000"/>
            <w:sz w:val="28"/>
            <w:szCs w:val="28"/>
          </w:rPr>
          <w:t>2831 га</w:t>
        </w:r>
      </w:smartTag>
      <w:r w:rsidRPr="00DD7F2C">
        <w:rPr>
          <w:color w:val="000000"/>
          <w:sz w:val="28"/>
          <w:szCs w:val="28"/>
        </w:rPr>
        <w:t>.</w:t>
      </w:r>
    </w:p>
    <w:p w:rsidR="003D62F5" w:rsidRPr="00DD7F2C" w:rsidRDefault="003D62F5" w:rsidP="00454E39">
      <w:pPr>
        <w:shd w:val="clear" w:color="auto" w:fill="FFFFFF"/>
        <w:autoSpaceDE w:val="0"/>
        <w:autoSpaceDN w:val="0"/>
        <w:adjustRightInd w:val="0"/>
        <w:spacing w:line="360" w:lineRule="auto"/>
        <w:ind w:firstLine="567"/>
        <w:rPr>
          <w:sz w:val="28"/>
          <w:szCs w:val="28"/>
        </w:rPr>
      </w:pPr>
      <w:r w:rsidRPr="00DD7F2C">
        <w:rPr>
          <w:color w:val="000000"/>
          <w:sz w:val="28"/>
          <w:szCs w:val="28"/>
        </w:rPr>
        <w:t xml:space="preserve">Всего  под земли сельскохозяйственного назначения отведено </w:t>
      </w:r>
      <w:smartTag w:uri="urn:schemas-microsoft-com:office:smarttags" w:element="metricconverter">
        <w:smartTagPr>
          <w:attr w:name="ProductID" w:val="1833 га"/>
        </w:smartTagPr>
        <w:r w:rsidRPr="00DD7F2C">
          <w:rPr>
            <w:color w:val="000000"/>
            <w:sz w:val="28"/>
            <w:szCs w:val="28"/>
          </w:rPr>
          <w:t>1833 га</w:t>
        </w:r>
      </w:smartTag>
      <w:r w:rsidRPr="00DD7F2C">
        <w:rPr>
          <w:color w:val="000000"/>
          <w:sz w:val="28"/>
          <w:szCs w:val="28"/>
        </w:rPr>
        <w:t>, из них пашня</w:t>
      </w:r>
      <w:r w:rsidRPr="00DD7F2C">
        <w:rPr>
          <w:b/>
          <w:bCs/>
          <w:color w:val="000000"/>
          <w:sz w:val="28"/>
          <w:szCs w:val="28"/>
        </w:rPr>
        <w:t xml:space="preserve"> </w:t>
      </w:r>
      <w:r w:rsidRPr="00DD7F2C">
        <w:rPr>
          <w:color w:val="000000"/>
          <w:sz w:val="28"/>
          <w:szCs w:val="28"/>
        </w:rPr>
        <w:t xml:space="preserve">занимает </w:t>
      </w:r>
      <w:smartTag w:uri="urn:schemas-microsoft-com:office:smarttags" w:element="metricconverter">
        <w:smartTagPr>
          <w:attr w:name="ProductID" w:val="151 га"/>
        </w:smartTagPr>
        <w:r w:rsidRPr="00DD7F2C">
          <w:rPr>
            <w:color w:val="000000"/>
            <w:sz w:val="28"/>
            <w:szCs w:val="28"/>
          </w:rPr>
          <w:t>151 га</w:t>
        </w:r>
      </w:smartTag>
      <w:r w:rsidRPr="00DD7F2C">
        <w:rPr>
          <w:color w:val="000000"/>
          <w:sz w:val="28"/>
          <w:szCs w:val="28"/>
        </w:rPr>
        <w:t xml:space="preserve">, пастбища </w:t>
      </w:r>
      <w:smartTag w:uri="urn:schemas-microsoft-com:office:smarttags" w:element="metricconverter">
        <w:smartTagPr>
          <w:attr w:name="ProductID" w:val="1593 га"/>
        </w:smartTagPr>
        <w:r w:rsidRPr="00DD7F2C">
          <w:rPr>
            <w:color w:val="000000"/>
            <w:sz w:val="28"/>
            <w:szCs w:val="28"/>
          </w:rPr>
          <w:t>1593 га</w:t>
        </w:r>
      </w:smartTag>
      <w:r w:rsidRPr="00DD7F2C">
        <w:rPr>
          <w:color w:val="000000"/>
          <w:sz w:val="28"/>
          <w:szCs w:val="28"/>
        </w:rPr>
        <w:t xml:space="preserve">, огороды </w:t>
      </w:r>
      <w:smartTag w:uri="urn:schemas-microsoft-com:office:smarttags" w:element="metricconverter">
        <w:smartTagPr>
          <w:attr w:name="ProductID" w:val="79 га"/>
        </w:smartTagPr>
        <w:r w:rsidRPr="00DD7F2C">
          <w:rPr>
            <w:color w:val="000000"/>
            <w:sz w:val="28"/>
            <w:szCs w:val="28"/>
          </w:rPr>
          <w:t>79 га</w:t>
        </w:r>
      </w:smartTag>
      <w:r w:rsidRPr="00DD7F2C">
        <w:rPr>
          <w:color w:val="000000"/>
          <w:sz w:val="28"/>
          <w:szCs w:val="28"/>
        </w:rPr>
        <w:t xml:space="preserve"> и </w:t>
      </w:r>
      <w:smartTag w:uri="urn:schemas-microsoft-com:office:smarttags" w:element="metricconverter">
        <w:smartTagPr>
          <w:attr w:name="ProductID" w:val="10 га"/>
        </w:smartTagPr>
        <w:r w:rsidRPr="00DD7F2C">
          <w:rPr>
            <w:color w:val="000000"/>
            <w:sz w:val="28"/>
            <w:szCs w:val="28"/>
          </w:rPr>
          <w:t>10 га</w:t>
        </w:r>
      </w:smartTag>
      <w:r w:rsidRPr="00DD7F2C">
        <w:rPr>
          <w:color w:val="000000"/>
          <w:sz w:val="28"/>
          <w:szCs w:val="28"/>
        </w:rPr>
        <w:t xml:space="preserve"> занимают многолетние насаждения.</w:t>
      </w:r>
    </w:p>
    <w:p w:rsidR="003D62F5" w:rsidRPr="00DD7F2C" w:rsidRDefault="003D62F5" w:rsidP="00454E39">
      <w:pPr>
        <w:shd w:val="clear" w:color="auto" w:fill="FFFFFF"/>
        <w:autoSpaceDE w:val="0"/>
        <w:autoSpaceDN w:val="0"/>
        <w:adjustRightInd w:val="0"/>
        <w:spacing w:line="360" w:lineRule="auto"/>
        <w:ind w:firstLine="567"/>
        <w:rPr>
          <w:sz w:val="28"/>
          <w:szCs w:val="28"/>
        </w:rPr>
      </w:pPr>
      <w:r w:rsidRPr="00DD7F2C">
        <w:rPr>
          <w:color w:val="000000"/>
          <w:sz w:val="28"/>
          <w:szCs w:val="28"/>
        </w:rPr>
        <w:t xml:space="preserve">Город  отличается большой протяженностью улиц имеющих твердое </w:t>
      </w:r>
      <w:r w:rsidRPr="00DD7F2C">
        <w:rPr>
          <w:bCs/>
          <w:color w:val="000000"/>
          <w:sz w:val="28"/>
          <w:szCs w:val="28"/>
        </w:rPr>
        <w:t>покрытие.</w:t>
      </w:r>
      <w:r w:rsidRPr="00DD7F2C">
        <w:rPr>
          <w:b/>
          <w:bCs/>
          <w:color w:val="000000"/>
          <w:sz w:val="28"/>
          <w:szCs w:val="28"/>
        </w:rPr>
        <w:t xml:space="preserve"> </w:t>
      </w:r>
      <w:r w:rsidRPr="00DD7F2C">
        <w:rPr>
          <w:color w:val="000000"/>
          <w:sz w:val="28"/>
          <w:szCs w:val="28"/>
        </w:rPr>
        <w:t>Наиболее благоустроена центральная часть. Жилая</w:t>
      </w:r>
      <w:r w:rsidRPr="00DD7F2C">
        <w:rPr>
          <w:b/>
          <w:bCs/>
          <w:color w:val="000000"/>
          <w:sz w:val="28"/>
          <w:szCs w:val="28"/>
        </w:rPr>
        <w:t xml:space="preserve">  </w:t>
      </w:r>
      <w:r w:rsidRPr="00DD7F2C">
        <w:rPr>
          <w:color w:val="000000"/>
          <w:sz w:val="28"/>
          <w:szCs w:val="28"/>
        </w:rPr>
        <w:t>застройка  представлена  в   основном   одноэтажными   частными домами</w:t>
      </w:r>
      <w:r w:rsidRPr="00DD7F2C">
        <w:rPr>
          <w:i/>
          <w:iCs/>
          <w:color w:val="000000"/>
          <w:sz w:val="28"/>
          <w:szCs w:val="28"/>
        </w:rPr>
        <w:t xml:space="preserve">, </w:t>
      </w:r>
      <w:r w:rsidRPr="00DD7F2C">
        <w:rPr>
          <w:color w:val="000000"/>
          <w:sz w:val="28"/>
          <w:szCs w:val="28"/>
        </w:rPr>
        <w:t xml:space="preserve">имеется также и многоэтажная застройка. Промышленная застройка представлена    различными    производственными    сооружениями.    Общая площадь городской застройки составляет </w:t>
      </w:r>
      <w:smartTag w:uri="urn:schemas-microsoft-com:office:smarttags" w:element="metricconverter">
        <w:smartTagPr>
          <w:attr w:name="ProductID" w:val="700 га"/>
        </w:smartTagPr>
        <w:r w:rsidRPr="00DD7F2C">
          <w:rPr>
            <w:color w:val="000000"/>
            <w:sz w:val="28"/>
            <w:szCs w:val="28"/>
          </w:rPr>
          <w:t>700 га</w:t>
        </w:r>
      </w:smartTag>
      <w:r w:rsidRPr="00DD7F2C">
        <w:rPr>
          <w:color w:val="000000"/>
          <w:sz w:val="28"/>
          <w:szCs w:val="28"/>
        </w:rPr>
        <w:t>.</w:t>
      </w:r>
    </w:p>
    <w:p w:rsidR="003D62F5" w:rsidRPr="00DD7F2C" w:rsidRDefault="003D62F5" w:rsidP="00454E39">
      <w:pPr>
        <w:shd w:val="clear" w:color="auto" w:fill="FFFFFF"/>
        <w:autoSpaceDE w:val="0"/>
        <w:autoSpaceDN w:val="0"/>
        <w:adjustRightInd w:val="0"/>
        <w:spacing w:line="360" w:lineRule="auto"/>
        <w:ind w:firstLine="567"/>
        <w:rPr>
          <w:sz w:val="28"/>
          <w:szCs w:val="28"/>
        </w:rPr>
      </w:pPr>
      <w:r w:rsidRPr="00DD7F2C">
        <w:rPr>
          <w:color w:val="000000"/>
          <w:sz w:val="28"/>
          <w:szCs w:val="28"/>
        </w:rPr>
        <w:t xml:space="preserve">Площадь. занятая под озеленение, парки, зоны отдыха составляет </w:t>
      </w:r>
      <w:smartTag w:uri="urn:schemas-microsoft-com:office:smarttags" w:element="metricconverter">
        <w:smartTagPr>
          <w:attr w:name="ProductID" w:val="36 га"/>
        </w:smartTagPr>
        <w:r w:rsidRPr="00DD7F2C">
          <w:rPr>
            <w:color w:val="000000"/>
            <w:sz w:val="28"/>
            <w:szCs w:val="28"/>
          </w:rPr>
          <w:t>36 га</w:t>
        </w:r>
      </w:smartTag>
      <w:r w:rsidRPr="00DD7F2C">
        <w:rPr>
          <w:color w:val="000000"/>
          <w:sz w:val="28"/>
          <w:szCs w:val="28"/>
        </w:rPr>
        <w:t>. Земельный фонд постоянно пополняется посадками.</w:t>
      </w:r>
    </w:p>
    <w:p w:rsidR="003D62F5" w:rsidRPr="00DD7F2C" w:rsidRDefault="003D62F5" w:rsidP="00454E39">
      <w:pPr>
        <w:shd w:val="clear" w:color="auto" w:fill="FFFFFF"/>
        <w:autoSpaceDE w:val="0"/>
        <w:autoSpaceDN w:val="0"/>
        <w:adjustRightInd w:val="0"/>
        <w:spacing w:line="360" w:lineRule="auto"/>
        <w:ind w:firstLine="567"/>
        <w:rPr>
          <w:sz w:val="28"/>
          <w:szCs w:val="28"/>
        </w:rPr>
      </w:pPr>
      <w:r w:rsidRPr="00DD7F2C">
        <w:rPr>
          <w:color w:val="000000"/>
          <w:sz w:val="28"/>
          <w:szCs w:val="28"/>
        </w:rPr>
        <w:t xml:space="preserve">Под хранилища, свалки, отвалы твердых отходов отводится </w:t>
      </w:r>
      <w:smartTag w:uri="urn:schemas-microsoft-com:office:smarttags" w:element="metricconverter">
        <w:smartTagPr>
          <w:attr w:name="ProductID" w:val="6,5 га"/>
        </w:smartTagPr>
        <w:r w:rsidRPr="00DD7F2C">
          <w:rPr>
            <w:color w:val="000000"/>
            <w:sz w:val="28"/>
            <w:szCs w:val="28"/>
          </w:rPr>
          <w:t>6,5 га</w:t>
        </w:r>
      </w:smartTag>
      <w:r w:rsidRPr="00DD7F2C">
        <w:rPr>
          <w:color w:val="000000"/>
          <w:sz w:val="28"/>
          <w:szCs w:val="28"/>
        </w:rPr>
        <w:t xml:space="preserve">, озера занимают </w:t>
      </w:r>
      <w:smartTag w:uri="urn:schemas-microsoft-com:office:smarttags" w:element="metricconverter">
        <w:smartTagPr>
          <w:attr w:name="ProductID" w:val="22 га"/>
        </w:smartTagPr>
        <w:r w:rsidRPr="00DD7F2C">
          <w:rPr>
            <w:color w:val="000000"/>
            <w:sz w:val="28"/>
            <w:szCs w:val="28"/>
          </w:rPr>
          <w:t>22 га</w:t>
        </w:r>
      </w:smartTag>
      <w:r w:rsidRPr="00DD7F2C">
        <w:rPr>
          <w:color w:val="000000"/>
          <w:sz w:val="28"/>
          <w:szCs w:val="28"/>
        </w:rPr>
        <w:t xml:space="preserve">, искусственные водоемы </w:t>
      </w:r>
      <w:r w:rsidR="00643D43" w:rsidRPr="00DD7F2C">
        <w:rPr>
          <w:color w:val="000000"/>
          <w:sz w:val="28"/>
          <w:szCs w:val="28"/>
        </w:rPr>
        <w:t>–</w:t>
      </w:r>
      <w:r w:rsidRPr="00DD7F2C">
        <w:rPr>
          <w:color w:val="000000"/>
          <w:sz w:val="28"/>
          <w:szCs w:val="28"/>
        </w:rPr>
        <w:t xml:space="preserve"> </w:t>
      </w:r>
      <w:smartTag w:uri="urn:schemas-microsoft-com:office:smarttags" w:element="metricconverter">
        <w:smartTagPr>
          <w:attr w:name="ProductID" w:val="11 га"/>
        </w:smartTagPr>
        <w:r w:rsidRPr="00DD7F2C">
          <w:rPr>
            <w:color w:val="000000"/>
            <w:sz w:val="28"/>
            <w:szCs w:val="28"/>
          </w:rPr>
          <w:t>11</w:t>
        </w:r>
        <w:r w:rsidR="00643D43" w:rsidRPr="00DD7F2C">
          <w:rPr>
            <w:color w:val="000000"/>
            <w:sz w:val="28"/>
            <w:szCs w:val="28"/>
          </w:rPr>
          <w:t xml:space="preserve"> га</w:t>
        </w:r>
      </w:smartTag>
      <w:r w:rsidR="00643D43" w:rsidRPr="00DD7F2C">
        <w:rPr>
          <w:color w:val="000000"/>
          <w:sz w:val="28"/>
          <w:szCs w:val="28"/>
        </w:rPr>
        <w:t xml:space="preserve">. Прочие </w:t>
      </w:r>
      <w:r w:rsidRPr="00DD7F2C">
        <w:rPr>
          <w:color w:val="000000"/>
          <w:sz w:val="28"/>
          <w:szCs w:val="28"/>
        </w:rPr>
        <w:t>земли города Булаево составляют 193,5га. Ежегодно проводятся</w:t>
      </w:r>
      <w:r w:rsidR="00643D43" w:rsidRPr="00DD7F2C">
        <w:rPr>
          <w:color w:val="000000"/>
          <w:sz w:val="28"/>
          <w:szCs w:val="28"/>
        </w:rPr>
        <w:t xml:space="preserve"> очистки </w:t>
      </w:r>
      <w:r w:rsidRPr="00DD7F2C">
        <w:rPr>
          <w:color w:val="000000"/>
          <w:sz w:val="28"/>
          <w:szCs w:val="28"/>
        </w:rPr>
        <w:t>по благоустройству, озеленению и очистке города от бытового</w:t>
      </w:r>
      <w:r w:rsidR="00643D43" w:rsidRPr="00DD7F2C">
        <w:rPr>
          <w:color w:val="000000"/>
          <w:sz w:val="28"/>
          <w:szCs w:val="28"/>
        </w:rPr>
        <w:t xml:space="preserve"> мусора.</w:t>
      </w:r>
    </w:p>
    <w:p w:rsidR="003D62F5" w:rsidRPr="00DD7F2C" w:rsidRDefault="00643D43" w:rsidP="00454E39">
      <w:pPr>
        <w:spacing w:line="360" w:lineRule="auto"/>
        <w:ind w:right="-6" w:firstLine="567"/>
        <w:jc w:val="both"/>
        <w:outlineLvl w:val="1"/>
        <w:rPr>
          <w:sz w:val="28"/>
          <w:szCs w:val="28"/>
        </w:rPr>
      </w:pPr>
      <w:r w:rsidRPr="00DD7F2C">
        <w:rPr>
          <w:color w:val="000000"/>
          <w:sz w:val="28"/>
          <w:szCs w:val="28"/>
        </w:rPr>
        <w:t xml:space="preserve">Санитарная </w:t>
      </w:r>
      <w:r w:rsidR="003D62F5" w:rsidRPr="00DD7F2C">
        <w:rPr>
          <w:color w:val="000000"/>
          <w:sz w:val="28"/>
          <w:szCs w:val="28"/>
        </w:rPr>
        <w:t xml:space="preserve">очистка     города     производится      самими      жителями, </w:t>
      </w:r>
      <w:r w:rsidRPr="00DD7F2C">
        <w:rPr>
          <w:color w:val="000000"/>
          <w:sz w:val="28"/>
          <w:szCs w:val="28"/>
        </w:rPr>
        <w:t xml:space="preserve">предприятиями </w:t>
      </w:r>
      <w:r w:rsidR="003D62F5" w:rsidRPr="00DD7F2C">
        <w:rPr>
          <w:color w:val="000000"/>
          <w:sz w:val="28"/>
          <w:szCs w:val="28"/>
        </w:rPr>
        <w:t xml:space="preserve"> и безработными за счет общественных работ. </w:t>
      </w:r>
      <w:r w:rsidRPr="00DD7F2C">
        <w:rPr>
          <w:color w:val="000000"/>
          <w:sz w:val="28"/>
          <w:szCs w:val="28"/>
        </w:rPr>
        <w:t>Большую</w:t>
      </w:r>
      <w:r w:rsidR="003D62F5" w:rsidRPr="00DD7F2C">
        <w:rPr>
          <w:color w:val="000000"/>
          <w:sz w:val="28"/>
          <w:szCs w:val="28"/>
        </w:rPr>
        <w:t xml:space="preserve"> проблему представляют стихийные свалки, образовавшиеся около бесхозных домов, предприятий и котельных.</w:t>
      </w:r>
    </w:p>
    <w:p w:rsidR="00890EE7" w:rsidRPr="00DD7F2C" w:rsidRDefault="00283B63" w:rsidP="000636ED">
      <w:pPr>
        <w:spacing w:line="360" w:lineRule="auto"/>
        <w:ind w:right="-6" w:firstLine="567"/>
        <w:jc w:val="both"/>
        <w:outlineLvl w:val="1"/>
        <w:rPr>
          <w:sz w:val="28"/>
          <w:szCs w:val="28"/>
        </w:rPr>
      </w:pPr>
      <w:r w:rsidRPr="00DD7F2C">
        <w:rPr>
          <w:sz w:val="28"/>
          <w:szCs w:val="28"/>
        </w:rPr>
        <w:t xml:space="preserve">Территория </w:t>
      </w:r>
      <w:r w:rsidR="000636ED" w:rsidRPr="00DD7F2C">
        <w:rPr>
          <w:sz w:val="28"/>
          <w:szCs w:val="28"/>
        </w:rPr>
        <w:t>района М. Жумабаева</w:t>
      </w:r>
      <w:r w:rsidRPr="00DD7F2C">
        <w:rPr>
          <w:sz w:val="28"/>
          <w:szCs w:val="28"/>
        </w:rPr>
        <w:t xml:space="preserve">, за исключением покрытых водою </w:t>
      </w:r>
      <w:r w:rsidR="00890EE7" w:rsidRPr="00DD7F2C">
        <w:rPr>
          <w:sz w:val="28"/>
          <w:szCs w:val="28"/>
        </w:rPr>
        <w:t>площадей, состоит из двух земельных фондов – основного водораздельного (99%) и пойменного (1%), резко различающихся по совокупности физико-географических условий</w:t>
      </w:r>
      <w:r w:rsidR="00BA6714" w:rsidRPr="00DD7F2C">
        <w:rPr>
          <w:sz w:val="28"/>
          <w:szCs w:val="28"/>
        </w:rPr>
        <w:t>.</w:t>
      </w:r>
      <w:bookmarkEnd w:id="7"/>
      <w:r w:rsidR="00890EE7" w:rsidRPr="00DD7F2C">
        <w:rPr>
          <w:sz w:val="28"/>
          <w:szCs w:val="28"/>
        </w:rPr>
        <w:t xml:space="preserve">  </w:t>
      </w:r>
    </w:p>
    <w:p w:rsidR="00BA6714" w:rsidRPr="00DD7F2C" w:rsidRDefault="000636ED" w:rsidP="00210BC1">
      <w:pPr>
        <w:spacing w:line="360" w:lineRule="auto"/>
        <w:ind w:right="-6" w:firstLine="567"/>
        <w:jc w:val="both"/>
        <w:rPr>
          <w:sz w:val="28"/>
          <w:szCs w:val="28"/>
        </w:rPr>
      </w:pPr>
      <w:r w:rsidRPr="00DD7F2C">
        <w:rPr>
          <w:sz w:val="28"/>
          <w:szCs w:val="28"/>
        </w:rPr>
        <w:t xml:space="preserve">Район  М. Жумабаева </w:t>
      </w:r>
      <w:r w:rsidR="00890EE7" w:rsidRPr="00DD7F2C">
        <w:rPr>
          <w:sz w:val="28"/>
          <w:szCs w:val="28"/>
        </w:rPr>
        <w:t xml:space="preserve">располагает землями со средним оценочным бонитетом пашни в 51 балл, что определяет ее специализацию в сельскохозяйственном производстве. </w:t>
      </w:r>
    </w:p>
    <w:p w:rsidR="00131AD6" w:rsidRPr="00DD7F2C" w:rsidRDefault="00890EE7" w:rsidP="00210BC1">
      <w:pPr>
        <w:spacing w:line="360" w:lineRule="auto"/>
        <w:ind w:right="-6" w:firstLine="567"/>
        <w:jc w:val="both"/>
        <w:rPr>
          <w:sz w:val="28"/>
          <w:szCs w:val="28"/>
        </w:rPr>
      </w:pPr>
      <w:r w:rsidRPr="00DD7F2C">
        <w:rPr>
          <w:sz w:val="28"/>
          <w:szCs w:val="28"/>
        </w:rPr>
        <w:t xml:space="preserve">По степени распаханности территории </w:t>
      </w:r>
      <w:r w:rsidR="003D62F5" w:rsidRPr="00DD7F2C">
        <w:rPr>
          <w:sz w:val="28"/>
          <w:szCs w:val="28"/>
        </w:rPr>
        <w:t>района М. Жумабаева</w:t>
      </w:r>
      <w:r w:rsidRPr="00DD7F2C">
        <w:rPr>
          <w:sz w:val="28"/>
          <w:szCs w:val="28"/>
        </w:rPr>
        <w:t xml:space="preserve"> од</w:t>
      </w:r>
      <w:r w:rsidR="003D62F5" w:rsidRPr="00DD7F2C">
        <w:rPr>
          <w:sz w:val="28"/>
          <w:szCs w:val="28"/>
        </w:rPr>
        <w:t>ин</w:t>
      </w:r>
      <w:r w:rsidRPr="00DD7F2C">
        <w:rPr>
          <w:sz w:val="28"/>
          <w:szCs w:val="28"/>
        </w:rPr>
        <w:t xml:space="preserve"> из наиболее освоенных в хозяйственном отношении </w:t>
      </w:r>
      <w:r w:rsidR="003D62F5" w:rsidRPr="00DD7F2C">
        <w:rPr>
          <w:sz w:val="28"/>
          <w:szCs w:val="28"/>
        </w:rPr>
        <w:t>район</w:t>
      </w:r>
      <w:r w:rsidRPr="00DD7F2C">
        <w:rPr>
          <w:sz w:val="28"/>
          <w:szCs w:val="28"/>
        </w:rPr>
        <w:t xml:space="preserve">. </w:t>
      </w:r>
      <w:r w:rsidR="00BA6714" w:rsidRPr="00DD7F2C">
        <w:rPr>
          <w:sz w:val="28"/>
          <w:szCs w:val="28"/>
        </w:rPr>
        <w:t xml:space="preserve">В настоящее время за негосударственными хозяйствующими субъектами закреплены 96% земель сельскохозяйственного  назначения, в том числе 34% - за крестьянскими хозяйствами. </w:t>
      </w:r>
    </w:p>
    <w:p w:rsidR="001223D6" w:rsidRPr="00DD7F2C" w:rsidRDefault="00643D43" w:rsidP="00210BC1">
      <w:pPr>
        <w:spacing w:line="360" w:lineRule="auto"/>
        <w:ind w:right="-6" w:firstLine="567"/>
        <w:jc w:val="both"/>
        <w:rPr>
          <w:sz w:val="28"/>
          <w:szCs w:val="28"/>
        </w:rPr>
      </w:pPr>
      <w:r w:rsidRPr="00DD7F2C">
        <w:rPr>
          <w:sz w:val="28"/>
          <w:szCs w:val="28"/>
        </w:rPr>
        <w:t>Район</w:t>
      </w:r>
      <w:r w:rsidR="004E3BFC" w:rsidRPr="00DD7F2C">
        <w:rPr>
          <w:sz w:val="28"/>
          <w:szCs w:val="28"/>
        </w:rPr>
        <w:t xml:space="preserve"> относится к зоне рискованного земледелия, но несмотря на это, земледелие является ведущей отраслью сельского хозяйства. Оно обеспечивает получение зерна, картофеля, овощей, а также кормо</w:t>
      </w:r>
      <w:r w:rsidR="00DD0DCC" w:rsidRPr="00DD7F2C">
        <w:rPr>
          <w:sz w:val="28"/>
          <w:szCs w:val="28"/>
        </w:rPr>
        <w:t>вую базу животноводства</w:t>
      </w:r>
      <w:r w:rsidR="004E3BFC" w:rsidRPr="00DD7F2C">
        <w:rPr>
          <w:sz w:val="28"/>
          <w:szCs w:val="28"/>
        </w:rPr>
        <w:t>.</w:t>
      </w:r>
    </w:p>
    <w:p w:rsidR="00556E81" w:rsidRPr="00DD7F2C" w:rsidRDefault="004E3BFC" w:rsidP="00210BC1">
      <w:pPr>
        <w:spacing w:line="360" w:lineRule="auto"/>
        <w:ind w:right="-6" w:firstLine="567"/>
        <w:jc w:val="both"/>
        <w:rPr>
          <w:sz w:val="28"/>
          <w:szCs w:val="28"/>
        </w:rPr>
      </w:pPr>
      <w:r w:rsidRPr="00DD7F2C">
        <w:rPr>
          <w:sz w:val="28"/>
          <w:szCs w:val="28"/>
        </w:rPr>
        <w:t>За последние годы произошли изменения и в структуре посевов зерновых культур, где доля посевов пшеницы ежегодно растет,</w:t>
      </w:r>
      <w:r w:rsidR="00B13D32" w:rsidRPr="00DD7F2C">
        <w:rPr>
          <w:sz w:val="28"/>
          <w:szCs w:val="28"/>
        </w:rPr>
        <w:t xml:space="preserve"> как</w:t>
      </w:r>
      <w:r w:rsidRPr="00DD7F2C">
        <w:rPr>
          <w:sz w:val="28"/>
          <w:szCs w:val="28"/>
        </w:rPr>
        <w:t xml:space="preserve"> </w:t>
      </w:r>
      <w:r w:rsidR="00B13D32" w:rsidRPr="00DD7F2C">
        <w:rPr>
          <w:sz w:val="28"/>
          <w:szCs w:val="28"/>
        </w:rPr>
        <w:t xml:space="preserve">и </w:t>
      </w:r>
      <w:r w:rsidRPr="00DD7F2C">
        <w:rPr>
          <w:sz w:val="28"/>
          <w:szCs w:val="28"/>
        </w:rPr>
        <w:t>остальных видов</w:t>
      </w:r>
      <w:r w:rsidR="00643D43" w:rsidRPr="00DD7F2C">
        <w:rPr>
          <w:sz w:val="28"/>
          <w:szCs w:val="28"/>
        </w:rPr>
        <w:t xml:space="preserve">. </w:t>
      </w:r>
      <w:r w:rsidR="00556E81" w:rsidRPr="00DD7F2C">
        <w:rPr>
          <w:sz w:val="28"/>
          <w:szCs w:val="28"/>
        </w:rPr>
        <w:t xml:space="preserve"> Новые экономические условия, сформировавшиеся в постсоветский период, значительно изменили структуру земельных отношений по категориям земель, субъектам хозяйствования и формам собственности на землю. В целях дальнейшего преобразования земельных правоотношений, создания новых форм хозяйствования в аграрном секторе регионов растет и укрепляется слой крестьянских хозяйств.</w:t>
      </w:r>
    </w:p>
    <w:p w:rsidR="00643D43" w:rsidRPr="00DD7F2C" w:rsidRDefault="00643D43" w:rsidP="00210BC1">
      <w:pPr>
        <w:spacing w:line="360" w:lineRule="auto"/>
        <w:ind w:right="-6" w:firstLine="567"/>
        <w:jc w:val="both"/>
        <w:outlineLvl w:val="1"/>
        <w:rPr>
          <w:b/>
          <w:sz w:val="28"/>
          <w:szCs w:val="28"/>
        </w:rPr>
      </w:pPr>
      <w:bookmarkStart w:id="8" w:name="_Toc247356734"/>
    </w:p>
    <w:p w:rsidR="004E3BFC" w:rsidRPr="00DD7F2C" w:rsidRDefault="00705C97" w:rsidP="00210BC1">
      <w:pPr>
        <w:spacing w:line="360" w:lineRule="auto"/>
        <w:ind w:right="-6" w:firstLine="567"/>
        <w:jc w:val="both"/>
        <w:outlineLvl w:val="1"/>
        <w:rPr>
          <w:b/>
          <w:sz w:val="28"/>
          <w:szCs w:val="28"/>
        </w:rPr>
      </w:pPr>
      <w:r w:rsidRPr="00DD7F2C">
        <w:rPr>
          <w:b/>
          <w:sz w:val="28"/>
          <w:szCs w:val="28"/>
        </w:rPr>
        <w:t>1.</w:t>
      </w:r>
      <w:r w:rsidR="004E3BFC" w:rsidRPr="00DD7F2C">
        <w:rPr>
          <w:b/>
          <w:sz w:val="28"/>
          <w:szCs w:val="28"/>
        </w:rPr>
        <w:t>3</w:t>
      </w:r>
      <w:r w:rsidR="00410A29" w:rsidRPr="00DD7F2C">
        <w:rPr>
          <w:b/>
          <w:sz w:val="28"/>
          <w:szCs w:val="28"/>
        </w:rPr>
        <w:t xml:space="preserve"> </w:t>
      </w:r>
      <w:r w:rsidR="004E3BFC" w:rsidRPr="00DD7F2C">
        <w:rPr>
          <w:b/>
          <w:sz w:val="28"/>
          <w:szCs w:val="28"/>
        </w:rPr>
        <w:t>Типология по</w:t>
      </w:r>
      <w:r w:rsidR="004313EF" w:rsidRPr="00DD7F2C">
        <w:rPr>
          <w:b/>
          <w:sz w:val="28"/>
          <w:szCs w:val="28"/>
        </w:rPr>
        <w:t>чв</w:t>
      </w:r>
      <w:r w:rsidR="006459B4" w:rsidRPr="00DD7F2C">
        <w:rPr>
          <w:b/>
          <w:sz w:val="28"/>
          <w:szCs w:val="28"/>
        </w:rPr>
        <w:t xml:space="preserve"> </w:t>
      </w:r>
      <w:bookmarkEnd w:id="8"/>
      <w:r w:rsidR="00643D43" w:rsidRPr="00DD7F2C">
        <w:rPr>
          <w:b/>
          <w:sz w:val="28"/>
          <w:szCs w:val="28"/>
        </w:rPr>
        <w:t xml:space="preserve">района М.Жумабаева </w:t>
      </w:r>
    </w:p>
    <w:p w:rsidR="00643D43" w:rsidRPr="00DD7F2C" w:rsidRDefault="00643D43" w:rsidP="00210BC1">
      <w:pPr>
        <w:spacing w:line="360" w:lineRule="auto"/>
        <w:ind w:right="-6" w:firstLine="567"/>
        <w:jc w:val="both"/>
        <w:outlineLvl w:val="1"/>
        <w:rPr>
          <w:b/>
          <w:sz w:val="28"/>
          <w:szCs w:val="28"/>
        </w:rPr>
      </w:pPr>
    </w:p>
    <w:p w:rsidR="00410A29" w:rsidRPr="00DD7F2C" w:rsidRDefault="00410A29" w:rsidP="00210BC1">
      <w:pPr>
        <w:spacing w:line="360" w:lineRule="auto"/>
        <w:ind w:right="-6" w:firstLine="567"/>
        <w:jc w:val="both"/>
        <w:rPr>
          <w:sz w:val="28"/>
          <w:szCs w:val="28"/>
        </w:rPr>
      </w:pPr>
      <w:r w:rsidRPr="00DD7F2C">
        <w:rPr>
          <w:sz w:val="28"/>
          <w:szCs w:val="28"/>
        </w:rPr>
        <w:t xml:space="preserve">Одним из важнейших </w:t>
      </w:r>
      <w:r w:rsidR="0036709A" w:rsidRPr="00DD7F2C">
        <w:rPr>
          <w:sz w:val="28"/>
          <w:szCs w:val="28"/>
        </w:rPr>
        <w:t>земельных ресурсов</w:t>
      </w:r>
      <w:r w:rsidRPr="00DD7F2C">
        <w:rPr>
          <w:sz w:val="28"/>
          <w:szCs w:val="28"/>
        </w:rPr>
        <w:t xml:space="preserve"> является почва (педосфера). Её значение весьма велико не только в общем геологическом плане, но особенно в экологическом.</w:t>
      </w:r>
    </w:p>
    <w:p w:rsidR="00410A29" w:rsidRPr="00DD7F2C" w:rsidRDefault="00410A29" w:rsidP="00210BC1">
      <w:pPr>
        <w:spacing w:line="360" w:lineRule="auto"/>
        <w:ind w:right="-6" w:firstLine="567"/>
        <w:jc w:val="both"/>
        <w:rPr>
          <w:sz w:val="28"/>
          <w:szCs w:val="28"/>
        </w:rPr>
      </w:pPr>
      <w:r w:rsidRPr="00DD7F2C">
        <w:rPr>
          <w:sz w:val="28"/>
          <w:szCs w:val="28"/>
        </w:rPr>
        <w:t>Почвы - это продукт «переработки» горных пород растениями и животными.</w:t>
      </w:r>
    </w:p>
    <w:p w:rsidR="00410A29" w:rsidRPr="00DD7F2C" w:rsidRDefault="00410A29" w:rsidP="00210BC1">
      <w:pPr>
        <w:spacing w:line="360" w:lineRule="auto"/>
        <w:ind w:right="-6" w:firstLine="567"/>
        <w:jc w:val="both"/>
        <w:rPr>
          <w:sz w:val="28"/>
          <w:szCs w:val="28"/>
        </w:rPr>
      </w:pPr>
      <w:r w:rsidRPr="00DD7F2C">
        <w:rPr>
          <w:sz w:val="28"/>
          <w:szCs w:val="28"/>
        </w:rPr>
        <w:t>Скорость переработки зависит от климата, рельефа и других условий. Почвы образуются следующим образом: на голых скалах первыми поселяются микроорганизмы, питающиеся минеральными соединениями горной породы.</w:t>
      </w:r>
    </w:p>
    <w:p w:rsidR="00410A29" w:rsidRPr="00DD7F2C" w:rsidRDefault="00410A29" w:rsidP="00210BC1">
      <w:pPr>
        <w:spacing w:line="360" w:lineRule="auto"/>
        <w:ind w:right="-6" w:firstLine="567"/>
        <w:jc w:val="both"/>
        <w:rPr>
          <w:sz w:val="28"/>
          <w:szCs w:val="28"/>
        </w:rPr>
      </w:pPr>
      <w:r w:rsidRPr="00DD7F2C">
        <w:rPr>
          <w:sz w:val="28"/>
          <w:szCs w:val="28"/>
        </w:rPr>
        <w:t>Выделяя органические кислоты и другие вещества, микроорганизмы постепенно разъедают горные породы и изменяют их химический состав. Теперь здесь могут поселиться растения - лишайники и мхи. Они более энергично, чем микроорганизмы, разрушают породы и ещё глубже изменяют состав их.</w:t>
      </w:r>
    </w:p>
    <w:p w:rsidR="00410A29" w:rsidRPr="00DD7F2C" w:rsidRDefault="00410A29" w:rsidP="00210BC1">
      <w:pPr>
        <w:spacing w:line="360" w:lineRule="auto"/>
        <w:ind w:right="-6" w:firstLine="567"/>
        <w:jc w:val="both"/>
        <w:rPr>
          <w:sz w:val="28"/>
          <w:szCs w:val="28"/>
        </w:rPr>
      </w:pPr>
      <w:r w:rsidRPr="00DD7F2C">
        <w:rPr>
          <w:sz w:val="28"/>
          <w:szCs w:val="28"/>
        </w:rPr>
        <w:t>Отмирающие мхи и лишайники разлагаются микроорганизмами. Так образуется перегной (гумус). Почва состоит из твёрдой, жидкой и газообраз</w:t>
      </w:r>
      <w:r w:rsidR="00643D43" w:rsidRPr="00DD7F2C">
        <w:rPr>
          <w:sz w:val="28"/>
          <w:szCs w:val="28"/>
        </w:rPr>
        <w:t>ной частей и живого населения.</w:t>
      </w:r>
      <w:r w:rsidRPr="00DD7F2C">
        <w:rPr>
          <w:sz w:val="28"/>
          <w:szCs w:val="28"/>
        </w:rPr>
        <w:t xml:space="preserve"> Современное почвоведение рассматривает почву не только как особое естественноисторическое тело, обладающее плодородием, но и как полифункциональную природную систему, обеспечивающую циклический характер воспроизводства жизни на суше.</w:t>
      </w:r>
    </w:p>
    <w:p w:rsidR="00410A29" w:rsidRPr="00DD7F2C" w:rsidRDefault="00410A29" w:rsidP="00210BC1">
      <w:pPr>
        <w:spacing w:line="360" w:lineRule="auto"/>
        <w:ind w:right="-6" w:firstLine="567"/>
        <w:jc w:val="both"/>
        <w:rPr>
          <w:sz w:val="28"/>
          <w:szCs w:val="28"/>
        </w:rPr>
      </w:pPr>
      <w:r w:rsidRPr="00DD7F2C">
        <w:rPr>
          <w:sz w:val="28"/>
          <w:szCs w:val="28"/>
        </w:rPr>
        <w:t>Почву можно рассматривать как планетарный механизм, который, благодаря сложной системе взаимообусловленных равновесий, регулирует глобальные циклические характер процессы массообмена химических элементов.</w:t>
      </w:r>
    </w:p>
    <w:p w:rsidR="00410A29" w:rsidRPr="00DD7F2C" w:rsidRDefault="00410A29" w:rsidP="00210BC1">
      <w:pPr>
        <w:spacing w:line="360" w:lineRule="auto"/>
        <w:ind w:right="-6" w:firstLine="567"/>
        <w:jc w:val="both"/>
        <w:rPr>
          <w:sz w:val="28"/>
          <w:szCs w:val="28"/>
        </w:rPr>
      </w:pPr>
      <w:r w:rsidRPr="00DD7F2C">
        <w:rPr>
          <w:sz w:val="28"/>
          <w:szCs w:val="28"/>
        </w:rPr>
        <w:t>Многочисленные функции почвы можно разделить на экосистемные (биогеоценотические) и биосферные. Среди экосистемных выделяются функции физические, химические, биологические и информационные. Все они обусловлены соответствующими почвенными свойствами, процессами и режимами.</w:t>
      </w:r>
    </w:p>
    <w:p w:rsidR="00410A29" w:rsidRPr="00DD7F2C" w:rsidRDefault="00410A29" w:rsidP="00210BC1">
      <w:pPr>
        <w:spacing w:line="360" w:lineRule="auto"/>
        <w:ind w:right="-6" w:firstLine="567"/>
        <w:jc w:val="both"/>
        <w:rPr>
          <w:sz w:val="28"/>
          <w:szCs w:val="28"/>
        </w:rPr>
      </w:pPr>
      <w:r w:rsidRPr="00DD7F2C">
        <w:rPr>
          <w:sz w:val="28"/>
          <w:szCs w:val="28"/>
        </w:rPr>
        <w:t>Экологические функции почв, имеющие отношение к их химическим и физикохимическим свойствам, обеспечивают поглотительную способность почв (сорбцию минеральных и органических веществ, а также микроорганизмов), возможность деструкции и минерализации органических остатков растений и животных, ресинтез органических и минеральных компонентов почвы, аккумуляцию биофильных элементов и ферментов .</w:t>
      </w:r>
    </w:p>
    <w:p w:rsidR="00410A29" w:rsidRPr="00DD7F2C" w:rsidRDefault="00410A29" w:rsidP="00210BC1">
      <w:pPr>
        <w:spacing w:line="360" w:lineRule="auto"/>
        <w:ind w:right="-6" w:firstLine="567"/>
        <w:jc w:val="both"/>
        <w:rPr>
          <w:sz w:val="28"/>
          <w:szCs w:val="28"/>
        </w:rPr>
      </w:pPr>
      <w:r w:rsidRPr="00DD7F2C">
        <w:rPr>
          <w:sz w:val="28"/>
          <w:szCs w:val="28"/>
        </w:rPr>
        <w:t>Во-первых, она является продуктом природы, и поэтому в первоначальном состоянии земля не имеет стоимости в силу отсутствия затрат человеческого трудa на её создание. Другие средства производства созданы трудом и имеют стоимость.</w:t>
      </w:r>
    </w:p>
    <w:p w:rsidR="00410A29" w:rsidRPr="00DD7F2C" w:rsidRDefault="00410A29" w:rsidP="00210BC1">
      <w:pPr>
        <w:spacing w:line="360" w:lineRule="auto"/>
        <w:ind w:right="-6" w:firstLine="567"/>
        <w:jc w:val="both"/>
        <w:rPr>
          <w:sz w:val="28"/>
          <w:szCs w:val="28"/>
        </w:rPr>
      </w:pPr>
      <w:r w:rsidRPr="00DD7F2C">
        <w:rPr>
          <w:sz w:val="28"/>
          <w:szCs w:val="28"/>
        </w:rPr>
        <w:t>Во-вторых, искусственно созданные средства производства могут быть воспроизведены по мере их физического износа. Почвенный покров земли также является возобновляемым природным ресурсом, однако для его восстановления естественным путём требуются сотни лет, что означает фактическое исключение из интенсивной хозяйственной деятельности массивов с разрушенным почвенным слоем в обозримой перспективе. Для восстановления почвенного слоя мощностью 2,5см требуется 300-1000 лет, а для всего пахотного слоя мощностью 18см – 27тыс. лет. Это обуславливает известную сопоставимость подходов к планированию использования земельных и не возобновляемых природных ресурсов.</w:t>
      </w:r>
    </w:p>
    <w:p w:rsidR="00410A29" w:rsidRPr="00DD7F2C" w:rsidRDefault="00410A29" w:rsidP="00210BC1">
      <w:pPr>
        <w:spacing w:line="360" w:lineRule="auto"/>
        <w:ind w:right="-6" w:firstLine="567"/>
        <w:jc w:val="both"/>
        <w:rPr>
          <w:sz w:val="28"/>
          <w:szCs w:val="28"/>
        </w:rPr>
      </w:pPr>
      <w:r w:rsidRPr="00DD7F2C">
        <w:rPr>
          <w:sz w:val="28"/>
          <w:szCs w:val="28"/>
        </w:rPr>
        <w:t>В-третьих, отличительной чертой земли как средства производства является совмещение функций предмета и средства труда в одном процессе производства.</w:t>
      </w:r>
    </w:p>
    <w:p w:rsidR="00410A29" w:rsidRPr="00DD7F2C" w:rsidRDefault="00410A29" w:rsidP="00210BC1">
      <w:pPr>
        <w:spacing w:line="360" w:lineRule="auto"/>
        <w:ind w:right="-6" w:firstLine="567"/>
        <w:jc w:val="both"/>
        <w:rPr>
          <w:sz w:val="28"/>
          <w:szCs w:val="28"/>
        </w:rPr>
      </w:pPr>
      <w:r w:rsidRPr="00DD7F2C">
        <w:rPr>
          <w:sz w:val="28"/>
          <w:szCs w:val="28"/>
        </w:rPr>
        <w:t>Важной задачей улучшения функционирования земли как средства производства является повышение её плодородия, увеличение продуктивности .</w:t>
      </w:r>
    </w:p>
    <w:p w:rsidR="004E3BFC" w:rsidRPr="00DD7F2C" w:rsidRDefault="004E3BFC" w:rsidP="00210BC1">
      <w:pPr>
        <w:spacing w:line="360" w:lineRule="auto"/>
        <w:ind w:right="-6" w:firstLine="567"/>
        <w:jc w:val="both"/>
        <w:rPr>
          <w:sz w:val="28"/>
          <w:szCs w:val="28"/>
        </w:rPr>
      </w:pPr>
      <w:r w:rsidRPr="00DD7F2C">
        <w:rPr>
          <w:sz w:val="28"/>
          <w:szCs w:val="28"/>
        </w:rPr>
        <w:t xml:space="preserve">Территория </w:t>
      </w:r>
      <w:r w:rsidR="00643D43" w:rsidRPr="00DD7F2C">
        <w:rPr>
          <w:sz w:val="28"/>
          <w:szCs w:val="28"/>
        </w:rPr>
        <w:t>района М. Жумабаева</w:t>
      </w:r>
      <w:r w:rsidRPr="00DD7F2C">
        <w:rPr>
          <w:sz w:val="28"/>
          <w:szCs w:val="28"/>
        </w:rPr>
        <w:t>, несмотря на общую равнинность характеризуется неоднородностью условий почвообразования. Наличие сильно развитого мезо- и микрорельефа, неоднородность химизма и литологии материнских и подстилающих пород обуславливают различия увлажнения и солевого режима почв даже на относительно небольших участках. Отдельные почвообразовательные процессы территориально сильно сужены, а зачастую и сочетаются между собой. Все это обуславливает чрезвычайное разнообразие и сложность почвенного покрова</w:t>
      </w:r>
      <w:r w:rsidR="00643D43" w:rsidRPr="00DD7F2C">
        <w:rPr>
          <w:sz w:val="28"/>
          <w:szCs w:val="28"/>
        </w:rPr>
        <w:t>.</w:t>
      </w:r>
    </w:p>
    <w:p w:rsidR="004E3BFC" w:rsidRPr="00DD7F2C" w:rsidRDefault="004E3BFC" w:rsidP="00210BC1">
      <w:pPr>
        <w:spacing w:line="360" w:lineRule="auto"/>
        <w:ind w:right="-6" w:firstLine="567"/>
        <w:jc w:val="both"/>
        <w:rPr>
          <w:sz w:val="28"/>
          <w:szCs w:val="28"/>
        </w:rPr>
      </w:pPr>
      <w:r w:rsidRPr="00DD7F2C">
        <w:rPr>
          <w:sz w:val="28"/>
          <w:szCs w:val="28"/>
        </w:rPr>
        <w:t xml:space="preserve">В пределах северных районов </w:t>
      </w:r>
      <w:r w:rsidR="00643D43" w:rsidRPr="00DD7F2C">
        <w:rPr>
          <w:sz w:val="28"/>
          <w:szCs w:val="28"/>
        </w:rPr>
        <w:t>региона</w:t>
      </w:r>
      <w:r w:rsidRPr="00DD7F2C">
        <w:rPr>
          <w:sz w:val="28"/>
          <w:szCs w:val="28"/>
        </w:rPr>
        <w:t xml:space="preserve"> имеют место представители почв лесостепного ряда (темно-серые, серые и светло-серые лесные почвы). В зоне колочной степи преобладают черноземы обыкновенные (обычные). Южную часть области характеризуют степные ландшафты с черноземами обыкновенными карбонатными, черноземами южными и темно-каштановыми почвами. Исключительно широко представлены здесь интразональные почвы. Это преимущественно солонцы и разнообразные гидроморфные почвы</w:t>
      </w:r>
      <w:r w:rsidR="00412A81" w:rsidRPr="00DD7F2C">
        <w:rPr>
          <w:sz w:val="28"/>
          <w:szCs w:val="28"/>
        </w:rPr>
        <w:t xml:space="preserve"> </w:t>
      </w:r>
      <w:r w:rsidRPr="00DD7F2C">
        <w:rPr>
          <w:sz w:val="28"/>
          <w:szCs w:val="28"/>
        </w:rPr>
        <w:t>.</w:t>
      </w:r>
    </w:p>
    <w:p w:rsidR="004E3BFC" w:rsidRPr="00DD7F2C" w:rsidRDefault="004E3BFC" w:rsidP="00210BC1">
      <w:pPr>
        <w:spacing w:line="360" w:lineRule="auto"/>
        <w:ind w:right="-6" w:firstLine="567"/>
        <w:jc w:val="both"/>
        <w:rPr>
          <w:sz w:val="28"/>
          <w:szCs w:val="28"/>
        </w:rPr>
      </w:pPr>
      <w:r w:rsidRPr="00DD7F2C">
        <w:rPr>
          <w:sz w:val="28"/>
          <w:szCs w:val="28"/>
        </w:rPr>
        <w:t xml:space="preserve">Условия почвообразования на территории </w:t>
      </w:r>
      <w:r w:rsidR="00643D43" w:rsidRPr="00DD7F2C">
        <w:rPr>
          <w:sz w:val="28"/>
          <w:szCs w:val="28"/>
        </w:rPr>
        <w:t>района</w:t>
      </w:r>
      <w:r w:rsidRPr="00DD7F2C">
        <w:rPr>
          <w:sz w:val="28"/>
          <w:szCs w:val="28"/>
        </w:rPr>
        <w:t xml:space="preserve"> имеют ряд отличительных черт, вследствие чего почвенный покров характеризуется некоторыми провинциальными особенностями, которые отличают почвы Северного Казахстана от аналогичных почв Русской равнины.</w:t>
      </w:r>
    </w:p>
    <w:p w:rsidR="007143D2" w:rsidRPr="00DD7F2C" w:rsidRDefault="004E3BFC" w:rsidP="00210BC1">
      <w:pPr>
        <w:spacing w:line="360" w:lineRule="auto"/>
        <w:ind w:right="-6" w:firstLine="567"/>
        <w:jc w:val="both"/>
        <w:rPr>
          <w:sz w:val="28"/>
          <w:szCs w:val="28"/>
        </w:rPr>
      </w:pPr>
      <w:r w:rsidRPr="00DD7F2C">
        <w:rPr>
          <w:sz w:val="28"/>
          <w:szCs w:val="28"/>
        </w:rPr>
        <w:t>Особенно характерна для почвенного покрова данной территории высокая комплексность, т.е. зональные почвы, встречаются в разнообразных комплексах с гидроморфным</w:t>
      </w:r>
      <w:r w:rsidR="000336B3" w:rsidRPr="00DD7F2C">
        <w:rPr>
          <w:sz w:val="28"/>
          <w:szCs w:val="28"/>
        </w:rPr>
        <w:t>и почвами и солонцами</w:t>
      </w:r>
      <w:r w:rsidRPr="00DD7F2C">
        <w:rPr>
          <w:sz w:val="28"/>
          <w:szCs w:val="28"/>
        </w:rPr>
        <w:t xml:space="preserve">. </w:t>
      </w:r>
    </w:p>
    <w:p w:rsidR="00064D7C" w:rsidRPr="00DD7F2C" w:rsidRDefault="00B13D32" w:rsidP="00210BC1">
      <w:pPr>
        <w:spacing w:line="360" w:lineRule="auto"/>
        <w:ind w:right="-6" w:firstLine="567"/>
        <w:jc w:val="both"/>
        <w:rPr>
          <w:sz w:val="28"/>
          <w:szCs w:val="28"/>
        </w:rPr>
      </w:pPr>
      <w:r w:rsidRPr="00DD7F2C">
        <w:rPr>
          <w:i/>
          <w:sz w:val="28"/>
          <w:szCs w:val="28"/>
        </w:rPr>
        <w:t>Серые лесные почвы</w:t>
      </w:r>
      <w:r w:rsidRPr="00DD7F2C">
        <w:rPr>
          <w:sz w:val="28"/>
          <w:szCs w:val="28"/>
        </w:rPr>
        <w:t xml:space="preserve"> (менее 1% в структуре почвенного покрова и сельхозугодий) приурочены к наиболее дренированным участкам водоразделов: супесчанным гривам и придолинным склонам. Формируются под березовыми (дубравными) лесами с богатым травянистым покровом. В таких лесах </w:t>
      </w:r>
      <w:r w:rsidR="00412A81" w:rsidRPr="00DD7F2C">
        <w:rPr>
          <w:sz w:val="28"/>
          <w:szCs w:val="28"/>
        </w:rPr>
        <w:t>происходит накопление снега, что в итоге приводит к созданию промывного</w:t>
      </w:r>
      <w:r w:rsidR="00064D7C" w:rsidRPr="00DD7F2C">
        <w:rPr>
          <w:sz w:val="28"/>
          <w:szCs w:val="28"/>
        </w:rPr>
        <w:t xml:space="preserve"> водного режима в почвах весной. В отличие от колочных западин, почвы на гривах не испытывают столь интенсивного переувлажнения и промывания.</w:t>
      </w:r>
    </w:p>
    <w:p w:rsidR="00064D7C" w:rsidRPr="00DD7F2C" w:rsidRDefault="00064D7C" w:rsidP="00210BC1">
      <w:pPr>
        <w:spacing w:line="360" w:lineRule="auto"/>
        <w:ind w:right="-6" w:firstLine="567"/>
        <w:jc w:val="both"/>
        <w:rPr>
          <w:sz w:val="28"/>
          <w:szCs w:val="28"/>
        </w:rPr>
      </w:pPr>
      <w:r w:rsidRPr="00DD7F2C">
        <w:rPr>
          <w:i/>
          <w:sz w:val="28"/>
          <w:szCs w:val="28"/>
        </w:rPr>
        <w:t xml:space="preserve">Черноземы </w:t>
      </w:r>
      <w:r w:rsidRPr="00DD7F2C">
        <w:rPr>
          <w:sz w:val="28"/>
          <w:szCs w:val="28"/>
        </w:rPr>
        <w:t>в пределах Северо-Казахстанской  области получили развитие в условиях колочной лесостепи и умеренно засушливых степей. Представлены тремя подтипами: выщелоченными, обыкновенными и южными.</w:t>
      </w:r>
    </w:p>
    <w:p w:rsidR="00556E81" w:rsidRPr="00DD7F2C" w:rsidRDefault="00556E81" w:rsidP="00210BC1">
      <w:pPr>
        <w:spacing w:line="360" w:lineRule="auto"/>
        <w:ind w:right="-6" w:firstLine="567"/>
        <w:jc w:val="both"/>
        <w:rPr>
          <w:sz w:val="28"/>
          <w:szCs w:val="28"/>
        </w:rPr>
      </w:pPr>
      <w:r w:rsidRPr="00DD7F2C">
        <w:rPr>
          <w:i/>
          <w:sz w:val="28"/>
          <w:szCs w:val="28"/>
        </w:rPr>
        <w:t xml:space="preserve">Черноземы выщелоченные </w:t>
      </w:r>
      <w:r w:rsidRPr="00DD7F2C">
        <w:rPr>
          <w:sz w:val="28"/>
          <w:szCs w:val="28"/>
        </w:rPr>
        <w:t>занимают небольшую площадь в лесостепной зоне. Приурочены, как правило, к отдельным гривам и дренированным участкам междуречий на лессовидных опесчаненных суглинках. Сформированные под травянистой растительностью выщелоченные черноземы сохраняют главную черту степного почвообразования – господство биогенного процесса аккумуляции органического вещества в форме гумуса в верхнем корнеобитаемом слое.</w:t>
      </w:r>
    </w:p>
    <w:p w:rsidR="00556E81" w:rsidRPr="00DD7F2C" w:rsidRDefault="00556E81" w:rsidP="00210BC1">
      <w:pPr>
        <w:spacing w:line="360" w:lineRule="auto"/>
        <w:ind w:right="-6" w:firstLine="567"/>
        <w:jc w:val="both"/>
        <w:rPr>
          <w:sz w:val="28"/>
          <w:szCs w:val="28"/>
        </w:rPr>
      </w:pPr>
      <w:r w:rsidRPr="00DD7F2C">
        <w:rPr>
          <w:sz w:val="28"/>
          <w:szCs w:val="28"/>
        </w:rPr>
        <w:t>Мощность гумусового горизонта 40-50см с равномерной темной окраской и содержанием гумуса до 5-7 %. Глубина залегания карбонатов - около 60-90  см.</w:t>
      </w:r>
    </w:p>
    <w:p w:rsidR="00740A6A" w:rsidRPr="00DD7F2C" w:rsidRDefault="00556E81" w:rsidP="00210BC1">
      <w:pPr>
        <w:spacing w:line="360" w:lineRule="auto"/>
        <w:ind w:right="-6" w:firstLine="567"/>
        <w:jc w:val="both"/>
        <w:rPr>
          <w:sz w:val="28"/>
          <w:szCs w:val="28"/>
        </w:rPr>
      </w:pPr>
      <w:r w:rsidRPr="00DD7F2C">
        <w:rPr>
          <w:sz w:val="28"/>
          <w:szCs w:val="28"/>
        </w:rPr>
        <w:t xml:space="preserve">Суглинистые разновидности выщелоченных черноземов имеют положительные водно-физические свойства. Они обладают большой влагоемкостью и хорошей водопроницаемостью. В целинном состоянии эти почвы имеют комковатую структуру, но при отвальной вспашке обесструктурируются и легко подвергаются ветровой эрозии. </w:t>
      </w:r>
    </w:p>
    <w:p w:rsidR="004E3BFC" w:rsidRPr="00DD7F2C" w:rsidRDefault="004E3BFC" w:rsidP="00210BC1">
      <w:pPr>
        <w:spacing w:line="360" w:lineRule="auto"/>
        <w:ind w:right="-6" w:firstLine="567"/>
        <w:jc w:val="both"/>
        <w:rPr>
          <w:sz w:val="28"/>
          <w:szCs w:val="28"/>
        </w:rPr>
      </w:pPr>
      <w:r w:rsidRPr="00DD7F2C">
        <w:rPr>
          <w:i/>
          <w:sz w:val="28"/>
          <w:szCs w:val="28"/>
        </w:rPr>
        <w:t>Черноземы обыкновенные (обычные)</w:t>
      </w:r>
      <w:r w:rsidRPr="00DD7F2C">
        <w:rPr>
          <w:sz w:val="28"/>
          <w:szCs w:val="28"/>
        </w:rPr>
        <w:t xml:space="preserve"> создают фон почвенного покрова области, подразделяются на несколько групп. Встречаются как однородными массивами, так и в комплексах с другими почвами. Приурочены к повышенным участкам междуречий, где грунтовые воды глубоко залегают и не участвуют в современном почвообразовании</w:t>
      </w:r>
      <w:r w:rsidR="00CA0C12" w:rsidRPr="00DD7F2C">
        <w:rPr>
          <w:sz w:val="28"/>
          <w:szCs w:val="28"/>
        </w:rPr>
        <w:t xml:space="preserve">. </w:t>
      </w:r>
      <w:r w:rsidRPr="00DD7F2C">
        <w:rPr>
          <w:sz w:val="28"/>
          <w:szCs w:val="28"/>
        </w:rPr>
        <w:t xml:space="preserve">Согласно данным механического состава черноземы обычные относятся к суглинкам тяжелым. В верхнем горизонте содержится 6,1% гумуса, с глубиной количество его заметно падает. Относительное содержание гумуса в верхних горизонтах и тяжелосуглинистый состав обуславливают высокую емкость поглощения. Поглощающий комплекс насыщен кальцием. На его долю приходится 80-90% от суммы поглощенных оснований. Количество обменного натрия по профилю не превышает 1%, что указывает на отсутствие солонцеватости.     </w:t>
      </w:r>
    </w:p>
    <w:p w:rsidR="004E3BFC" w:rsidRPr="00DD7F2C" w:rsidRDefault="004E3BFC" w:rsidP="00210BC1">
      <w:pPr>
        <w:spacing w:line="360" w:lineRule="auto"/>
        <w:ind w:right="-6" w:firstLine="567"/>
        <w:jc w:val="both"/>
        <w:rPr>
          <w:sz w:val="28"/>
          <w:szCs w:val="28"/>
        </w:rPr>
      </w:pPr>
      <w:r w:rsidRPr="00DD7F2C">
        <w:rPr>
          <w:sz w:val="28"/>
          <w:szCs w:val="28"/>
        </w:rPr>
        <w:t xml:space="preserve"> Мощность гу</w:t>
      </w:r>
      <w:r w:rsidR="001769FD" w:rsidRPr="00DD7F2C">
        <w:rPr>
          <w:sz w:val="28"/>
          <w:szCs w:val="28"/>
        </w:rPr>
        <w:t>мусового горизонта в среднем 45</w:t>
      </w:r>
      <w:r w:rsidRPr="00DD7F2C">
        <w:rPr>
          <w:sz w:val="28"/>
          <w:szCs w:val="28"/>
        </w:rPr>
        <w:t xml:space="preserve">см, содержание гумуса в горизонте «А» около 6,0 %, вскипает от </w:t>
      </w:r>
      <w:r w:rsidR="001769FD" w:rsidRPr="00DD7F2C">
        <w:rPr>
          <w:sz w:val="28"/>
          <w:szCs w:val="28"/>
        </w:rPr>
        <w:t>соляной кислоты с глубины 30-40</w:t>
      </w:r>
      <w:r w:rsidRPr="00DD7F2C">
        <w:rPr>
          <w:sz w:val="28"/>
          <w:szCs w:val="28"/>
        </w:rPr>
        <w:t xml:space="preserve">см. </w:t>
      </w:r>
    </w:p>
    <w:p w:rsidR="004E3BFC" w:rsidRPr="00DD7F2C" w:rsidRDefault="004E3BFC" w:rsidP="00210BC1">
      <w:pPr>
        <w:spacing w:line="360" w:lineRule="auto"/>
        <w:ind w:right="-6" w:firstLine="567"/>
        <w:jc w:val="both"/>
        <w:rPr>
          <w:sz w:val="28"/>
          <w:szCs w:val="28"/>
        </w:rPr>
      </w:pPr>
      <w:r w:rsidRPr="00DD7F2C">
        <w:rPr>
          <w:i/>
          <w:sz w:val="28"/>
          <w:szCs w:val="28"/>
        </w:rPr>
        <w:t xml:space="preserve">Черноземы солонцеватые. </w:t>
      </w:r>
      <w:r w:rsidRPr="00DD7F2C">
        <w:rPr>
          <w:sz w:val="28"/>
          <w:szCs w:val="28"/>
        </w:rPr>
        <w:t xml:space="preserve"> Встречаются обычно  в различных солонцеватых комплексах, приурочены к слабо дренированным равнинам </w:t>
      </w:r>
      <w:r w:rsidR="006155CF" w:rsidRPr="00DD7F2C">
        <w:rPr>
          <w:sz w:val="28"/>
          <w:szCs w:val="28"/>
        </w:rPr>
        <w:t>с залеганием на глубине около 5</w:t>
      </w:r>
      <w:r w:rsidRPr="00DD7F2C">
        <w:rPr>
          <w:sz w:val="28"/>
          <w:szCs w:val="28"/>
        </w:rPr>
        <w:t>м минерализованной верховодки.</w:t>
      </w:r>
    </w:p>
    <w:p w:rsidR="004E3BFC" w:rsidRPr="00DD7F2C" w:rsidRDefault="004E3BFC" w:rsidP="00210BC1">
      <w:pPr>
        <w:spacing w:line="360" w:lineRule="auto"/>
        <w:ind w:right="-6" w:firstLine="567"/>
        <w:jc w:val="both"/>
        <w:rPr>
          <w:sz w:val="28"/>
          <w:szCs w:val="28"/>
        </w:rPr>
      </w:pPr>
      <w:r w:rsidRPr="00DD7F2C">
        <w:rPr>
          <w:sz w:val="28"/>
          <w:szCs w:val="28"/>
        </w:rPr>
        <w:t>В зависимости от содержания поглощенного натрия солонцеватые черноземы подразделяются на слабо</w:t>
      </w:r>
      <w:r w:rsidR="007D147D" w:rsidRPr="00DD7F2C">
        <w:rPr>
          <w:sz w:val="28"/>
          <w:szCs w:val="28"/>
        </w:rPr>
        <w:t xml:space="preserve"> </w:t>
      </w:r>
      <w:r w:rsidRPr="00DD7F2C">
        <w:rPr>
          <w:sz w:val="28"/>
          <w:szCs w:val="28"/>
        </w:rPr>
        <w:t>- средне и сильно-солонцеватые родовые группы.</w:t>
      </w:r>
    </w:p>
    <w:p w:rsidR="004E3BFC" w:rsidRPr="00DD7F2C" w:rsidRDefault="004E3BFC" w:rsidP="00210BC1">
      <w:pPr>
        <w:spacing w:line="360" w:lineRule="auto"/>
        <w:ind w:right="-6" w:firstLine="567"/>
        <w:jc w:val="both"/>
        <w:rPr>
          <w:sz w:val="28"/>
          <w:szCs w:val="28"/>
        </w:rPr>
      </w:pPr>
      <w:r w:rsidRPr="00DD7F2C">
        <w:rPr>
          <w:i/>
          <w:sz w:val="28"/>
          <w:szCs w:val="28"/>
        </w:rPr>
        <w:t xml:space="preserve">Черноземы засоленные </w:t>
      </w:r>
      <w:r w:rsidRPr="00DD7F2C">
        <w:rPr>
          <w:sz w:val="28"/>
          <w:szCs w:val="28"/>
        </w:rPr>
        <w:t>распространены преимущественно в разнообразных солонцовых комплексах и занимают более 30 тыс. га.</w:t>
      </w:r>
    </w:p>
    <w:p w:rsidR="00880EB1" w:rsidRPr="00DD7F2C" w:rsidRDefault="004E3BFC" w:rsidP="00210BC1">
      <w:pPr>
        <w:spacing w:line="360" w:lineRule="auto"/>
        <w:ind w:right="-6" w:firstLine="567"/>
        <w:jc w:val="both"/>
        <w:rPr>
          <w:sz w:val="28"/>
          <w:szCs w:val="28"/>
        </w:rPr>
      </w:pPr>
      <w:r w:rsidRPr="00DD7F2C">
        <w:rPr>
          <w:sz w:val="28"/>
          <w:szCs w:val="28"/>
        </w:rPr>
        <w:t>Среди засоленных черноземов преобладают солончаковые родовые группы. Характерной их чертой есть наличие соленосного горизонта в нижней части профиля. Обычно максимальное скопление солей в засоленных черноз</w:t>
      </w:r>
      <w:r w:rsidR="002F4514" w:rsidRPr="00DD7F2C">
        <w:rPr>
          <w:sz w:val="28"/>
          <w:szCs w:val="28"/>
        </w:rPr>
        <w:t>емах находится на глубине 60-80</w:t>
      </w:r>
      <w:r w:rsidRPr="00DD7F2C">
        <w:rPr>
          <w:sz w:val="28"/>
          <w:szCs w:val="28"/>
        </w:rPr>
        <w:t>см. Засоление носит главным образом сульфатный характер. Скопление гипса о</w:t>
      </w:r>
      <w:r w:rsidR="006155CF" w:rsidRPr="00DD7F2C">
        <w:rPr>
          <w:sz w:val="28"/>
          <w:szCs w:val="28"/>
        </w:rPr>
        <w:t>бнаруживается на глубине 80-120</w:t>
      </w:r>
      <w:r w:rsidRPr="00DD7F2C">
        <w:rPr>
          <w:sz w:val="28"/>
          <w:szCs w:val="28"/>
        </w:rPr>
        <w:t xml:space="preserve">см.  Реакция среды в верхнем горизонте близка к нейтральной, ниже по профилю она становится щелочной. По запасам питательных веществ черноземы, засоленные, несколько уступают обычным и карбонатным родовым группам почв. Однако, за исключением подвижного фосфора, эти запасы достаточно велики. </w:t>
      </w:r>
    </w:p>
    <w:p w:rsidR="004E3BFC" w:rsidRPr="00DD7F2C" w:rsidRDefault="004E3BFC" w:rsidP="00210BC1">
      <w:pPr>
        <w:spacing w:line="360" w:lineRule="auto"/>
        <w:ind w:right="-6" w:firstLine="567"/>
        <w:jc w:val="both"/>
        <w:rPr>
          <w:sz w:val="28"/>
          <w:szCs w:val="28"/>
        </w:rPr>
      </w:pPr>
      <w:r w:rsidRPr="00DD7F2C">
        <w:rPr>
          <w:i/>
          <w:sz w:val="28"/>
          <w:szCs w:val="28"/>
        </w:rPr>
        <w:t>Карбонатные черноземы</w:t>
      </w:r>
      <w:r w:rsidRPr="00DD7F2C">
        <w:rPr>
          <w:sz w:val="28"/>
          <w:szCs w:val="28"/>
        </w:rPr>
        <w:t xml:space="preserve"> (составляют более 20% сельхозугодий). Карбонатными называются черноземы, содержащие во всех своих горизонтах углесоли кальция.</w:t>
      </w:r>
    </w:p>
    <w:p w:rsidR="00CA0C12" w:rsidRPr="00DD7F2C" w:rsidRDefault="004E3BFC" w:rsidP="00210BC1">
      <w:pPr>
        <w:spacing w:line="360" w:lineRule="auto"/>
        <w:ind w:right="-6" w:firstLine="567"/>
        <w:jc w:val="both"/>
        <w:rPr>
          <w:sz w:val="28"/>
          <w:szCs w:val="28"/>
        </w:rPr>
      </w:pPr>
      <w:r w:rsidRPr="00DD7F2C">
        <w:rPr>
          <w:sz w:val="28"/>
          <w:szCs w:val="28"/>
        </w:rPr>
        <w:t xml:space="preserve"> По содержанию гумуса, валовых запасов элементов минерального питания, составу поглощенных оснований мало отличаются от черноземов обычных. Однако отличаются от них по содержанию и распределению солей: верхний горизонт бурно вскипает от соляной кислоты, в нижней части профиля содержатся легкорастворимые соли</w:t>
      </w:r>
      <w:r w:rsidR="00412A81" w:rsidRPr="00DD7F2C">
        <w:rPr>
          <w:sz w:val="28"/>
          <w:szCs w:val="28"/>
        </w:rPr>
        <w:t xml:space="preserve"> </w:t>
      </w:r>
      <w:r w:rsidRPr="00DD7F2C">
        <w:rPr>
          <w:sz w:val="28"/>
          <w:szCs w:val="28"/>
        </w:rPr>
        <w:t xml:space="preserve">. </w:t>
      </w:r>
    </w:p>
    <w:p w:rsidR="00064D7C" w:rsidRPr="00DD7F2C" w:rsidRDefault="004E3BFC" w:rsidP="00210BC1">
      <w:pPr>
        <w:spacing w:line="360" w:lineRule="auto"/>
        <w:ind w:right="-6" w:firstLine="567"/>
        <w:jc w:val="both"/>
        <w:rPr>
          <w:sz w:val="28"/>
          <w:szCs w:val="28"/>
        </w:rPr>
      </w:pPr>
      <w:r w:rsidRPr="00DD7F2C">
        <w:rPr>
          <w:i/>
          <w:sz w:val="28"/>
          <w:szCs w:val="28"/>
        </w:rPr>
        <w:t>Черноземы южные</w:t>
      </w:r>
      <w:r w:rsidRPr="00DD7F2C">
        <w:rPr>
          <w:sz w:val="28"/>
          <w:szCs w:val="28"/>
        </w:rPr>
        <w:t xml:space="preserve"> развиваются в условиях засушливой степи. Получили распространение на юге области. В почвенном покрове они занимают более 10% площади. Среди почвообразующих пород преобладают лессовидные суглинки и легкие глины, реже встречаются щебнистые элювиально-делювиальные скальные породы палеозоя. В подзоне южных черноземов выделяют четыре родовые группы:  черноземы южные обычные, солонцеватые слитые и смытые. В отличии от черноземов обыкновенных, южные содержат меньший процент гумуса и в нижней части профиля часто засолены.</w:t>
      </w:r>
    </w:p>
    <w:p w:rsidR="004E3BFC" w:rsidRPr="00DD7F2C" w:rsidRDefault="004E3BFC" w:rsidP="00210BC1">
      <w:pPr>
        <w:spacing w:line="360" w:lineRule="auto"/>
        <w:ind w:right="-6" w:firstLine="567"/>
        <w:jc w:val="both"/>
        <w:rPr>
          <w:sz w:val="28"/>
          <w:szCs w:val="28"/>
        </w:rPr>
      </w:pPr>
      <w:r w:rsidRPr="00DD7F2C">
        <w:rPr>
          <w:sz w:val="28"/>
          <w:szCs w:val="28"/>
        </w:rPr>
        <w:t>Черноземы южные обычные отличаются меньшей мощностью гумусового горизонта. Мощ</w:t>
      </w:r>
      <w:r w:rsidR="006155CF" w:rsidRPr="00DD7F2C">
        <w:rPr>
          <w:sz w:val="28"/>
          <w:szCs w:val="28"/>
        </w:rPr>
        <w:t>ность его резко превышает 35-40</w:t>
      </w:r>
      <w:r w:rsidRPr="00DD7F2C">
        <w:rPr>
          <w:sz w:val="28"/>
          <w:szCs w:val="28"/>
        </w:rPr>
        <w:t>см. Характерной морфологической особенностью является коричневый оттенок гумусового горизонта. Структура пахотного слоя комковато-пороховатая. При многократной обработке она сильно разрушается и подвержена эрозии. Суглинистые разновидности почв вски</w:t>
      </w:r>
      <w:r w:rsidR="006155CF" w:rsidRPr="00DD7F2C">
        <w:rPr>
          <w:sz w:val="28"/>
          <w:szCs w:val="28"/>
        </w:rPr>
        <w:t>пают от соляной кислоты с 25-35</w:t>
      </w:r>
      <w:r w:rsidRPr="00DD7F2C">
        <w:rPr>
          <w:sz w:val="28"/>
          <w:szCs w:val="28"/>
        </w:rPr>
        <w:t xml:space="preserve">см выделения карбонатов </w:t>
      </w:r>
      <w:r w:rsidR="002F4514" w:rsidRPr="00DD7F2C">
        <w:rPr>
          <w:sz w:val="28"/>
          <w:szCs w:val="28"/>
        </w:rPr>
        <w:t>обнаруживаются на глубине 45-55</w:t>
      </w:r>
      <w:r w:rsidRPr="00DD7F2C">
        <w:rPr>
          <w:sz w:val="28"/>
          <w:szCs w:val="28"/>
        </w:rPr>
        <w:t>см, гипса 100-130см.</w:t>
      </w:r>
      <w:r w:rsidR="00971E43" w:rsidRPr="00DD7F2C">
        <w:rPr>
          <w:sz w:val="28"/>
          <w:szCs w:val="28"/>
        </w:rPr>
        <w:t xml:space="preserve"> </w:t>
      </w:r>
      <w:r w:rsidRPr="00DD7F2C">
        <w:rPr>
          <w:sz w:val="28"/>
          <w:szCs w:val="28"/>
        </w:rPr>
        <w:t xml:space="preserve">Гумуса в верхнем горизонте южных черноземов содержится в среднем от 3,5-4,5%. С глубиной гумус резко сокращается. Поглощающий комплекс насыщен кальцием. </w:t>
      </w:r>
    </w:p>
    <w:p w:rsidR="004E3BFC" w:rsidRPr="00DD7F2C" w:rsidRDefault="004E3BFC" w:rsidP="00210BC1">
      <w:pPr>
        <w:spacing w:line="360" w:lineRule="auto"/>
        <w:ind w:right="-6" w:firstLine="567"/>
        <w:jc w:val="both"/>
        <w:rPr>
          <w:sz w:val="28"/>
          <w:szCs w:val="28"/>
        </w:rPr>
      </w:pPr>
      <w:r w:rsidRPr="00DD7F2C">
        <w:rPr>
          <w:i/>
          <w:sz w:val="28"/>
          <w:szCs w:val="28"/>
        </w:rPr>
        <w:t xml:space="preserve">Черноземы южные солонцеватые. </w:t>
      </w:r>
      <w:r w:rsidRPr="00DD7F2C">
        <w:rPr>
          <w:sz w:val="28"/>
          <w:szCs w:val="28"/>
        </w:rPr>
        <w:t>Широкого распространения на территории области не получили (около 4%). Встречаются в различных комплексах с солонцами. По своим морфологическим признакам они во многом схожи с черноземами обыкновенными солонцеватыми.</w:t>
      </w:r>
    </w:p>
    <w:p w:rsidR="004E3BFC" w:rsidRPr="00DD7F2C" w:rsidRDefault="004E3BFC" w:rsidP="00210BC1">
      <w:pPr>
        <w:spacing w:line="360" w:lineRule="auto"/>
        <w:ind w:right="-6" w:firstLine="567"/>
        <w:jc w:val="both"/>
        <w:rPr>
          <w:sz w:val="28"/>
          <w:szCs w:val="28"/>
        </w:rPr>
      </w:pPr>
      <w:r w:rsidRPr="00DD7F2C">
        <w:rPr>
          <w:sz w:val="28"/>
          <w:szCs w:val="28"/>
        </w:rPr>
        <w:t>Гумуса в верхнем горизонте содержится около 4%. В составе поглощенных оснований принимает участие и натрий, подтверждающий солонцеватость данных почв. Горизонт скопления солей зача</w:t>
      </w:r>
      <w:r w:rsidR="002F4514" w:rsidRPr="00DD7F2C">
        <w:rPr>
          <w:sz w:val="28"/>
          <w:szCs w:val="28"/>
        </w:rPr>
        <w:t>стую находится на глубине 70-90</w:t>
      </w:r>
      <w:r w:rsidRPr="00DD7F2C">
        <w:rPr>
          <w:sz w:val="28"/>
          <w:szCs w:val="28"/>
        </w:rPr>
        <w:t>см. Тип засоления в основном сульфатный.</w:t>
      </w:r>
    </w:p>
    <w:p w:rsidR="004E3BFC" w:rsidRPr="00DD7F2C" w:rsidRDefault="004E3BFC" w:rsidP="00210BC1">
      <w:pPr>
        <w:pStyle w:val="4"/>
        <w:spacing w:line="360" w:lineRule="auto"/>
        <w:ind w:right="-6"/>
        <w:rPr>
          <w:b w:val="0"/>
          <w:i/>
          <w:szCs w:val="28"/>
        </w:rPr>
      </w:pPr>
      <w:r w:rsidRPr="00DD7F2C">
        <w:rPr>
          <w:b w:val="0"/>
          <w:i/>
          <w:szCs w:val="28"/>
        </w:rPr>
        <w:t>Каштановые почвы</w:t>
      </w:r>
    </w:p>
    <w:p w:rsidR="004E3BFC" w:rsidRPr="00DD7F2C" w:rsidRDefault="004E3BFC" w:rsidP="00210BC1">
      <w:pPr>
        <w:spacing w:line="360" w:lineRule="auto"/>
        <w:ind w:right="-6" w:firstLine="567"/>
        <w:jc w:val="both"/>
        <w:rPr>
          <w:sz w:val="28"/>
          <w:szCs w:val="28"/>
        </w:rPr>
      </w:pPr>
      <w:r w:rsidRPr="00DD7F2C">
        <w:rPr>
          <w:sz w:val="28"/>
          <w:szCs w:val="28"/>
        </w:rPr>
        <w:t>Каштановые почвы формируются в условиях сухой степи и полупустыни при ярко выраженном дефиците влаги. В пределах зоны выделяются три подзоны: темно-каштановые, каштановые и светло-каштановые.</w:t>
      </w:r>
    </w:p>
    <w:p w:rsidR="004E3BFC" w:rsidRPr="00DD7F2C" w:rsidRDefault="004E3BFC" w:rsidP="00210BC1">
      <w:pPr>
        <w:spacing w:line="360" w:lineRule="auto"/>
        <w:ind w:right="-6" w:firstLine="567"/>
        <w:jc w:val="both"/>
        <w:rPr>
          <w:sz w:val="28"/>
          <w:szCs w:val="28"/>
        </w:rPr>
      </w:pPr>
      <w:r w:rsidRPr="00DD7F2C">
        <w:rPr>
          <w:sz w:val="28"/>
          <w:szCs w:val="28"/>
        </w:rPr>
        <w:t xml:space="preserve">На территории области имеют место темно-каштановые почвы. Развиваются они в сухой степи под типчаково-ковыльно-разнотравной растительностью. Площадь распространения около </w:t>
      </w:r>
      <w:smartTag w:uri="urn:schemas-microsoft-com:office:smarttags" w:element="metricconverter">
        <w:smartTagPr>
          <w:attr w:name="ProductID" w:val="4 га"/>
        </w:smartTagPr>
        <w:r w:rsidRPr="00DD7F2C">
          <w:rPr>
            <w:sz w:val="28"/>
            <w:szCs w:val="28"/>
          </w:rPr>
          <w:t>4 га</w:t>
        </w:r>
      </w:smartTag>
      <w:r w:rsidRPr="00DD7F2C">
        <w:rPr>
          <w:sz w:val="28"/>
          <w:szCs w:val="28"/>
        </w:rPr>
        <w:t>.</w:t>
      </w:r>
    </w:p>
    <w:p w:rsidR="004E3BFC" w:rsidRPr="00DD7F2C" w:rsidRDefault="004E3BFC" w:rsidP="00210BC1">
      <w:pPr>
        <w:spacing w:line="360" w:lineRule="auto"/>
        <w:ind w:right="-6" w:firstLine="567"/>
        <w:jc w:val="both"/>
        <w:rPr>
          <w:sz w:val="28"/>
          <w:szCs w:val="28"/>
        </w:rPr>
      </w:pPr>
      <w:r w:rsidRPr="00DD7F2C">
        <w:rPr>
          <w:sz w:val="28"/>
          <w:szCs w:val="28"/>
        </w:rPr>
        <w:t>Профиль темно-каштановых обычных почв построен по тому же типу, что и профиль черноземов. Однако повышенная засушливость климата в каштановой зоне привела к некоторым изменениям основных морфологических и физико-химических свойств. Так, темно-каштановые почвы имеют меньшую мощность гумусового горизонта. Скопление к</w:t>
      </w:r>
      <w:r w:rsidR="002F4514" w:rsidRPr="00DD7F2C">
        <w:rPr>
          <w:sz w:val="28"/>
          <w:szCs w:val="28"/>
        </w:rPr>
        <w:t>арбонатов находится выше (40-50</w:t>
      </w:r>
      <w:r w:rsidRPr="00DD7F2C">
        <w:rPr>
          <w:sz w:val="28"/>
          <w:szCs w:val="28"/>
        </w:rPr>
        <w:t>см). Гипсоносный слой расположен на глубине 90-</w:t>
      </w:r>
      <w:smartTag w:uri="urn:schemas-microsoft-com:office:smarttags" w:element="metricconverter">
        <w:smartTagPr>
          <w:attr w:name="ProductID" w:val="120 см"/>
        </w:smartTagPr>
        <w:r w:rsidRPr="00DD7F2C">
          <w:rPr>
            <w:sz w:val="28"/>
            <w:szCs w:val="28"/>
          </w:rPr>
          <w:t>120</w:t>
        </w:r>
        <w:r w:rsidR="00B60489" w:rsidRPr="00DD7F2C">
          <w:rPr>
            <w:sz w:val="28"/>
            <w:szCs w:val="28"/>
          </w:rPr>
          <w:t xml:space="preserve"> </w:t>
        </w:r>
        <w:r w:rsidRPr="00DD7F2C">
          <w:rPr>
            <w:sz w:val="28"/>
            <w:szCs w:val="28"/>
          </w:rPr>
          <w:t>см</w:t>
        </w:r>
      </w:smartTag>
      <w:r w:rsidRPr="00DD7F2C">
        <w:rPr>
          <w:sz w:val="28"/>
          <w:szCs w:val="28"/>
        </w:rPr>
        <w:t xml:space="preserve">. </w:t>
      </w:r>
    </w:p>
    <w:p w:rsidR="004E3BFC" w:rsidRPr="00DD7F2C" w:rsidRDefault="004E3BFC" w:rsidP="00210BC1">
      <w:pPr>
        <w:spacing w:line="360" w:lineRule="auto"/>
        <w:ind w:right="-6" w:firstLine="567"/>
        <w:jc w:val="both"/>
        <w:rPr>
          <w:sz w:val="28"/>
          <w:szCs w:val="28"/>
        </w:rPr>
      </w:pPr>
      <w:r w:rsidRPr="00DD7F2C">
        <w:rPr>
          <w:i/>
          <w:sz w:val="28"/>
          <w:szCs w:val="28"/>
        </w:rPr>
        <w:t>Темно-каштановые</w:t>
      </w:r>
      <w:r w:rsidRPr="00DD7F2C">
        <w:rPr>
          <w:sz w:val="28"/>
          <w:szCs w:val="28"/>
        </w:rPr>
        <w:t xml:space="preserve"> обычные тяжелосуглинистые почвы. Количество гумуса в верхнем слое варьирует в пределах 3,5-4,5%. С глубиной его количество резко падает. Легкорастворимые соли обнаруживаются лишь на глубине 130-</w:t>
      </w:r>
      <w:smartTag w:uri="urn:schemas-microsoft-com:office:smarttags" w:element="metricconverter">
        <w:smartTagPr>
          <w:attr w:name="ProductID" w:val="150 см"/>
        </w:smartTagPr>
        <w:r w:rsidRPr="00DD7F2C">
          <w:rPr>
            <w:sz w:val="28"/>
            <w:szCs w:val="28"/>
          </w:rPr>
          <w:t>150 см</w:t>
        </w:r>
      </w:smartTag>
      <w:r w:rsidRPr="00DD7F2C">
        <w:rPr>
          <w:sz w:val="28"/>
          <w:szCs w:val="28"/>
        </w:rPr>
        <w:t xml:space="preserve">, т.е. профиль данных почв практически не засолен. Потенциальное плодородие этих почв высокое. Запасы гумуса колеблются в пределах 170-190 т/га, высоки запасы и азота (9-11 т/га). Подвижного </w:t>
      </w:r>
      <w:r w:rsidR="006155CF" w:rsidRPr="00DD7F2C">
        <w:rPr>
          <w:sz w:val="28"/>
          <w:szCs w:val="28"/>
        </w:rPr>
        <w:t>фосфора мало (1,0-2,0 мг на 100</w:t>
      </w:r>
      <w:r w:rsidRPr="00DD7F2C">
        <w:rPr>
          <w:sz w:val="28"/>
          <w:szCs w:val="28"/>
        </w:rPr>
        <w:t>г почвы), что соответствует низкой и средней степени обеспеченности. Подвижным калием почвы обеспече</w:t>
      </w:r>
      <w:r w:rsidR="00FD6A9D" w:rsidRPr="00DD7F2C">
        <w:rPr>
          <w:sz w:val="28"/>
          <w:szCs w:val="28"/>
        </w:rPr>
        <w:t>ны высоко 950-80 мг/100 г почвы</w:t>
      </w:r>
      <w:r w:rsidRPr="00DD7F2C">
        <w:rPr>
          <w:sz w:val="28"/>
          <w:szCs w:val="28"/>
        </w:rPr>
        <w:t>.</w:t>
      </w:r>
    </w:p>
    <w:p w:rsidR="004E3BFC" w:rsidRPr="00DD7F2C" w:rsidRDefault="004E3BFC" w:rsidP="00210BC1">
      <w:pPr>
        <w:spacing w:line="360" w:lineRule="auto"/>
        <w:ind w:right="-6" w:firstLine="567"/>
        <w:jc w:val="both"/>
        <w:rPr>
          <w:sz w:val="28"/>
          <w:szCs w:val="28"/>
        </w:rPr>
      </w:pPr>
      <w:r w:rsidRPr="00DD7F2C">
        <w:rPr>
          <w:sz w:val="28"/>
          <w:szCs w:val="28"/>
        </w:rPr>
        <w:t>По механическому составу темно-каштановых обычных почв преобладают суглинистые разновидности. Характерной особенностью этих почв является повышенная опесчаненность профиля.</w:t>
      </w:r>
    </w:p>
    <w:p w:rsidR="004E3BFC" w:rsidRPr="00DD7F2C" w:rsidRDefault="004E3BFC" w:rsidP="00210BC1">
      <w:pPr>
        <w:spacing w:line="360" w:lineRule="auto"/>
        <w:ind w:right="-6" w:firstLine="567"/>
        <w:jc w:val="both"/>
        <w:rPr>
          <w:sz w:val="28"/>
          <w:szCs w:val="28"/>
        </w:rPr>
      </w:pPr>
      <w:r w:rsidRPr="00DD7F2C">
        <w:rPr>
          <w:sz w:val="28"/>
          <w:szCs w:val="28"/>
        </w:rPr>
        <w:t>Водно-физические свойства темно-каштановых обычных суглинистых почв удовлетворительные для сухостепной зоны. Основными агромероприятиями, которые необходимо проводить на этих почвах для получения хороших урожаев, является накопление и сохранение влаги</w:t>
      </w:r>
      <w:r w:rsidR="00FD6A9D" w:rsidRPr="00DD7F2C">
        <w:rPr>
          <w:sz w:val="28"/>
          <w:szCs w:val="28"/>
        </w:rPr>
        <w:t>,</w:t>
      </w:r>
      <w:r w:rsidRPr="00DD7F2C">
        <w:rPr>
          <w:sz w:val="28"/>
          <w:szCs w:val="28"/>
        </w:rPr>
        <w:t xml:space="preserve"> и внесение фосфорных удобрений</w:t>
      </w:r>
      <w:r w:rsidR="00412A81" w:rsidRPr="00DD7F2C">
        <w:rPr>
          <w:sz w:val="28"/>
          <w:szCs w:val="28"/>
        </w:rPr>
        <w:t xml:space="preserve"> </w:t>
      </w:r>
      <w:r w:rsidRPr="00DD7F2C">
        <w:rPr>
          <w:sz w:val="28"/>
          <w:szCs w:val="28"/>
        </w:rPr>
        <w:t>.</w:t>
      </w:r>
    </w:p>
    <w:p w:rsidR="004E3BFC" w:rsidRPr="00DD7F2C" w:rsidRDefault="004E3BFC" w:rsidP="00210BC1">
      <w:pPr>
        <w:pStyle w:val="4"/>
        <w:spacing w:line="360" w:lineRule="auto"/>
        <w:ind w:right="-6"/>
        <w:rPr>
          <w:b w:val="0"/>
          <w:i/>
          <w:szCs w:val="28"/>
        </w:rPr>
      </w:pPr>
      <w:r w:rsidRPr="00DD7F2C">
        <w:rPr>
          <w:b w:val="0"/>
          <w:i/>
          <w:szCs w:val="28"/>
        </w:rPr>
        <w:t>Лугово-черноземные почвы</w:t>
      </w:r>
    </w:p>
    <w:p w:rsidR="004E3BFC" w:rsidRPr="00DD7F2C" w:rsidRDefault="004E3BFC" w:rsidP="00210BC1">
      <w:pPr>
        <w:spacing w:line="360" w:lineRule="auto"/>
        <w:ind w:right="-6" w:firstLine="567"/>
        <w:jc w:val="both"/>
        <w:rPr>
          <w:sz w:val="28"/>
          <w:szCs w:val="28"/>
        </w:rPr>
      </w:pPr>
      <w:r w:rsidRPr="00DD7F2C">
        <w:rPr>
          <w:sz w:val="28"/>
          <w:szCs w:val="28"/>
        </w:rPr>
        <w:t>Лугово-черноземные почвы являются переходными от почв гидроморфных к автотрофных. Распространены на обширных плоских понижениях и неглубоких блюдцах. Формируются в условиях периодически избыточного увлажнения за счет притока поверхностных вод и подпитывания верховодкой. В зависимости от условий формирования лугово-черноземные почвы подразделяются на несколько родовых групп: обычные, солонцеватые, карбонатные, засоленные и осолоделые.</w:t>
      </w:r>
    </w:p>
    <w:p w:rsidR="00B60489" w:rsidRPr="00DD7F2C" w:rsidRDefault="004E3BFC" w:rsidP="00210BC1">
      <w:pPr>
        <w:spacing w:line="360" w:lineRule="auto"/>
        <w:ind w:right="-6" w:firstLine="567"/>
        <w:jc w:val="both"/>
        <w:rPr>
          <w:sz w:val="28"/>
          <w:szCs w:val="28"/>
        </w:rPr>
      </w:pPr>
      <w:r w:rsidRPr="00DD7F2C">
        <w:rPr>
          <w:i/>
          <w:sz w:val="28"/>
          <w:szCs w:val="28"/>
        </w:rPr>
        <w:t>Лугово-черноземные обычные</w:t>
      </w:r>
      <w:r w:rsidRPr="00DD7F2C">
        <w:rPr>
          <w:sz w:val="28"/>
          <w:szCs w:val="28"/>
        </w:rPr>
        <w:t xml:space="preserve"> встречаются по всей территории области. В лесостепной зоне эти почвы широко распространены на межколочных понижениях, с грунтовыми водами 3-</w:t>
      </w:r>
      <w:smartTag w:uri="urn:schemas-microsoft-com:office:smarttags" w:element="metricconverter">
        <w:smartTagPr>
          <w:attr w:name="ProductID" w:val="4 м"/>
        </w:smartTagPr>
        <w:r w:rsidRPr="00DD7F2C">
          <w:rPr>
            <w:sz w:val="28"/>
            <w:szCs w:val="28"/>
          </w:rPr>
          <w:t>4 м</w:t>
        </w:r>
      </w:smartTag>
      <w:r w:rsidRPr="00DD7F2C">
        <w:rPr>
          <w:sz w:val="28"/>
          <w:szCs w:val="28"/>
        </w:rPr>
        <w:t xml:space="preserve">. Здесь они обычно преобладают над черноземными почвами. Морфологическими особенностями этих почв является более темная окраска гумусовых горизонтов, наличие ржавых пятен и сизых пятен в нижних горизонтах. Содержание гумуса варьирует в пределах 6-7%. </w:t>
      </w:r>
    </w:p>
    <w:p w:rsidR="004E3BFC" w:rsidRPr="00DD7F2C" w:rsidRDefault="004E3BFC" w:rsidP="00210BC1">
      <w:pPr>
        <w:spacing w:line="360" w:lineRule="auto"/>
        <w:ind w:right="-6" w:firstLine="567"/>
        <w:jc w:val="both"/>
        <w:rPr>
          <w:sz w:val="28"/>
          <w:szCs w:val="28"/>
        </w:rPr>
      </w:pPr>
      <w:r w:rsidRPr="00DD7F2C">
        <w:rPr>
          <w:i/>
          <w:sz w:val="28"/>
          <w:szCs w:val="28"/>
        </w:rPr>
        <w:t>Лугово-черноземные солонцеватые</w:t>
      </w:r>
      <w:r w:rsidRPr="00DD7F2C">
        <w:rPr>
          <w:sz w:val="28"/>
          <w:szCs w:val="28"/>
        </w:rPr>
        <w:t xml:space="preserve"> встречаются главным образом на слабодренированных межзападинных пространствах, где образуются сложные комплексы с солонцами. Формиру</w:t>
      </w:r>
      <w:r w:rsidR="002F4514" w:rsidRPr="00DD7F2C">
        <w:rPr>
          <w:sz w:val="28"/>
          <w:szCs w:val="28"/>
        </w:rPr>
        <w:t>ются при близком (около 3</w:t>
      </w:r>
      <w:r w:rsidRPr="00DD7F2C">
        <w:rPr>
          <w:sz w:val="28"/>
          <w:szCs w:val="28"/>
        </w:rPr>
        <w:t>м) залегании минерализованной верховодки. В лугово-черноземных солонцеватых почвах резко выделяется солонцеватый горизонт, плотный, глыбисто-ореховатый, трещиноватый. Мощность гумусового горизонта несколько меньше, чем у лугово-черноземных обычных.</w:t>
      </w:r>
    </w:p>
    <w:p w:rsidR="004E3BFC" w:rsidRPr="00DD7F2C" w:rsidRDefault="004E3BFC" w:rsidP="00210BC1">
      <w:pPr>
        <w:spacing w:line="360" w:lineRule="auto"/>
        <w:ind w:right="-6" w:firstLine="567"/>
        <w:jc w:val="both"/>
        <w:rPr>
          <w:sz w:val="28"/>
          <w:szCs w:val="28"/>
        </w:rPr>
      </w:pPr>
      <w:r w:rsidRPr="00DD7F2C">
        <w:rPr>
          <w:i/>
          <w:sz w:val="28"/>
          <w:szCs w:val="28"/>
        </w:rPr>
        <w:t>Лугово-черноземные карбонатные</w:t>
      </w:r>
      <w:r w:rsidRPr="00DD7F2C">
        <w:rPr>
          <w:sz w:val="28"/>
          <w:szCs w:val="28"/>
        </w:rPr>
        <w:t xml:space="preserve"> формируются, как правило, по блюдцеобразным понижениям в районах распространения карбо</w:t>
      </w:r>
      <w:r w:rsidR="00581E17" w:rsidRPr="00DD7F2C">
        <w:rPr>
          <w:sz w:val="28"/>
          <w:szCs w:val="28"/>
        </w:rPr>
        <w:t>натных черноземов</w:t>
      </w:r>
      <w:r w:rsidRPr="00DD7F2C">
        <w:rPr>
          <w:sz w:val="28"/>
          <w:szCs w:val="28"/>
        </w:rPr>
        <w:t>. От обычных лугово-черноземных почв отличаются бурным вскипанием от соляной кислоты по всему профилю, а также более тяжелым механическим составом, высокой плотностью и трещиноватостью почвенного профиля. Благодаря последнему, водно-физические свойства лугово-черноземных карбонатных почв сильно снижают их агрономическую ценность.</w:t>
      </w:r>
    </w:p>
    <w:p w:rsidR="004E3BFC" w:rsidRPr="00DD7F2C" w:rsidRDefault="004E3BFC" w:rsidP="00210BC1">
      <w:pPr>
        <w:spacing w:line="360" w:lineRule="auto"/>
        <w:ind w:right="-6" w:firstLine="567"/>
        <w:jc w:val="both"/>
        <w:rPr>
          <w:sz w:val="28"/>
          <w:szCs w:val="28"/>
        </w:rPr>
      </w:pPr>
      <w:r w:rsidRPr="00DD7F2C">
        <w:rPr>
          <w:i/>
          <w:sz w:val="28"/>
          <w:szCs w:val="28"/>
        </w:rPr>
        <w:t>Лугово-черноземные засоленные</w:t>
      </w:r>
      <w:r w:rsidRPr="00DD7F2C">
        <w:rPr>
          <w:sz w:val="28"/>
          <w:szCs w:val="28"/>
        </w:rPr>
        <w:t xml:space="preserve"> встречаются обычно в Камышеловской древней ложбине, а также на высоких террасах соленых озерных котловин. Формируются при близком (3-3,5) соленых грунтовых вод под солелюбивой растительностью.</w:t>
      </w:r>
      <w:r w:rsidR="00581E17" w:rsidRPr="00DD7F2C">
        <w:rPr>
          <w:sz w:val="28"/>
          <w:szCs w:val="28"/>
        </w:rPr>
        <w:t xml:space="preserve"> </w:t>
      </w:r>
      <w:r w:rsidRPr="00DD7F2C">
        <w:rPr>
          <w:sz w:val="28"/>
          <w:szCs w:val="28"/>
        </w:rPr>
        <w:t>Эти почвы отличаются присутствием в средней части профиля легкорастворимых солей в количестве от 0,3 до 0,7%. Среди солей преобладают сульфаты и хлориды.</w:t>
      </w:r>
    </w:p>
    <w:p w:rsidR="004E3BFC" w:rsidRPr="00DD7F2C" w:rsidRDefault="004E3BFC" w:rsidP="00210BC1">
      <w:pPr>
        <w:spacing w:line="360" w:lineRule="auto"/>
        <w:ind w:right="-6" w:firstLine="567"/>
        <w:jc w:val="both"/>
        <w:rPr>
          <w:sz w:val="28"/>
          <w:szCs w:val="28"/>
        </w:rPr>
      </w:pPr>
      <w:r w:rsidRPr="00DD7F2C">
        <w:rPr>
          <w:i/>
          <w:sz w:val="28"/>
          <w:szCs w:val="28"/>
        </w:rPr>
        <w:t xml:space="preserve">Лугово-черноземные осолоделые </w:t>
      </w:r>
      <w:r w:rsidRPr="00DD7F2C">
        <w:rPr>
          <w:sz w:val="28"/>
          <w:szCs w:val="28"/>
        </w:rPr>
        <w:t>широкого распространения не получили. Чаще они встречаются по замкнутым понижениям – западинам, а также приколочным понижениям. Как правило, такие почвы покрыты густой злаково-разнотравной растительностью. Профиль данных почв характеризуется наличием осолоделого горизонта, который имеет светло-серую окраску и слабо выраженную слоисто-комковатую структуру. Благодаря частому переувлажнению лугово-черноземные осолоделые почвы использовать в сельскохозяйственном производстве затруднительно.</w:t>
      </w:r>
    </w:p>
    <w:p w:rsidR="004E3BFC" w:rsidRPr="00DD7F2C" w:rsidRDefault="004E3BFC" w:rsidP="00210BC1">
      <w:pPr>
        <w:pStyle w:val="4"/>
        <w:spacing w:line="360" w:lineRule="auto"/>
        <w:ind w:right="-6"/>
        <w:rPr>
          <w:b w:val="0"/>
          <w:i/>
          <w:szCs w:val="28"/>
        </w:rPr>
      </w:pPr>
      <w:r w:rsidRPr="00DD7F2C">
        <w:rPr>
          <w:b w:val="0"/>
          <w:i/>
          <w:szCs w:val="28"/>
        </w:rPr>
        <w:t xml:space="preserve">Луговые почвы </w:t>
      </w:r>
    </w:p>
    <w:p w:rsidR="0025332F" w:rsidRPr="00DD7F2C" w:rsidRDefault="004E3BFC" w:rsidP="00210BC1">
      <w:pPr>
        <w:spacing w:line="360" w:lineRule="auto"/>
        <w:ind w:right="-6" w:firstLine="567"/>
        <w:jc w:val="both"/>
        <w:rPr>
          <w:sz w:val="28"/>
          <w:szCs w:val="28"/>
        </w:rPr>
      </w:pPr>
      <w:r w:rsidRPr="00DD7F2C">
        <w:rPr>
          <w:sz w:val="28"/>
          <w:szCs w:val="28"/>
        </w:rPr>
        <w:t>Луговые почвы являются почвами гидроморфного происхождения. Залегают в лиманных понижениях и западинах на водораздельных пространствах, на низких террасах озер и болот, а также по ложбинам и днищам русел древнего стока. Формируются в условиях временного избыточного поверхностного увлажнения и близкого залегания верховодки под лугово-разнотравной растительностью. Большинство луговых почв имеют глинистый и тяжелосуглинистый механический состав, укороченный перегнойный горизонт. В поглощающем комплексе луговых солонцеватых и засоленных почв, наряду с кальцием и натрием, отмечается повышенное содержание магния.</w:t>
      </w:r>
    </w:p>
    <w:p w:rsidR="0025332F" w:rsidRPr="00DD7F2C" w:rsidRDefault="004E3BFC" w:rsidP="00210BC1">
      <w:pPr>
        <w:spacing w:line="360" w:lineRule="auto"/>
        <w:ind w:right="-6" w:firstLine="567"/>
        <w:jc w:val="both"/>
        <w:rPr>
          <w:i/>
          <w:sz w:val="28"/>
          <w:szCs w:val="28"/>
        </w:rPr>
      </w:pPr>
      <w:r w:rsidRPr="00DD7F2C">
        <w:rPr>
          <w:i/>
          <w:sz w:val="28"/>
          <w:szCs w:val="28"/>
        </w:rPr>
        <w:t>Лугово-болотные и болотные почвы</w:t>
      </w:r>
    </w:p>
    <w:p w:rsidR="004E3BFC" w:rsidRPr="00DD7F2C" w:rsidRDefault="004E3BFC" w:rsidP="00210BC1">
      <w:pPr>
        <w:spacing w:line="360" w:lineRule="auto"/>
        <w:ind w:right="-6" w:firstLine="567"/>
        <w:jc w:val="both"/>
        <w:rPr>
          <w:sz w:val="28"/>
          <w:szCs w:val="28"/>
        </w:rPr>
      </w:pPr>
      <w:r w:rsidRPr="00DD7F2C">
        <w:rPr>
          <w:sz w:val="28"/>
          <w:szCs w:val="28"/>
        </w:rPr>
        <w:t>Лугово-болотные и болотные почвы встречаются по всей территории области. Формируются по глубоким западинам – котловинам в условиях частого затапливания поверхностными водами и близком стоянии (0,5-</w:t>
      </w:r>
      <w:smartTag w:uri="urn:schemas-microsoft-com:office:smarttags" w:element="metricconverter">
        <w:smartTagPr>
          <w:attr w:name="ProductID" w:val="1,5 м"/>
        </w:smartTagPr>
        <w:r w:rsidRPr="00DD7F2C">
          <w:rPr>
            <w:sz w:val="28"/>
            <w:szCs w:val="28"/>
          </w:rPr>
          <w:t>1,5 м</w:t>
        </w:r>
      </w:smartTag>
      <w:r w:rsidRPr="00DD7F2C">
        <w:rPr>
          <w:sz w:val="28"/>
          <w:szCs w:val="28"/>
        </w:rPr>
        <w:t>) грунтовых вод. Характерными особенностями лугово-болотных и болотных почв являются: наличием грубогумусового, оглееного, часто торфянистого горизонта. Процессы заболачивания в данных почвах зачастую сочетаются с процессами засоления или осолодения.</w:t>
      </w:r>
    </w:p>
    <w:p w:rsidR="004E3BFC" w:rsidRPr="00DD7F2C" w:rsidRDefault="004E3BFC" w:rsidP="00210BC1">
      <w:pPr>
        <w:pStyle w:val="4"/>
        <w:spacing w:line="360" w:lineRule="auto"/>
        <w:ind w:right="-6"/>
        <w:rPr>
          <w:b w:val="0"/>
          <w:i/>
          <w:szCs w:val="28"/>
        </w:rPr>
      </w:pPr>
      <w:r w:rsidRPr="00DD7F2C">
        <w:rPr>
          <w:b w:val="0"/>
          <w:i/>
          <w:szCs w:val="28"/>
        </w:rPr>
        <w:t>Солонцы</w:t>
      </w:r>
    </w:p>
    <w:p w:rsidR="004E3BFC" w:rsidRPr="00DD7F2C" w:rsidRDefault="004E3BFC" w:rsidP="00210BC1">
      <w:pPr>
        <w:spacing w:line="360" w:lineRule="auto"/>
        <w:ind w:right="-6" w:firstLine="567"/>
        <w:jc w:val="both"/>
        <w:rPr>
          <w:sz w:val="28"/>
          <w:szCs w:val="28"/>
        </w:rPr>
      </w:pPr>
      <w:r w:rsidRPr="00DD7F2C">
        <w:rPr>
          <w:sz w:val="28"/>
          <w:szCs w:val="28"/>
        </w:rPr>
        <w:t xml:space="preserve">Солонцы широко распространены в области, встречаются как однородными контурами, так и в комплексах с другими почвами. Их образование и развитие связано с засоленными почвообразующими породами или близким залеганием минерализованных грунтовых вод. Отличительной особенностью является четкая дифференциация профиля на генетические горизонты, среди которых выделяется иллювиальный горизонт с плотной столбчатой структурой. В зависимости от водного режима и генезиса, солонцы подразделяются на подтипы: солонцы степные, лугово-степные и луговые, каждый из которых делится по мощности надсолонцового горизонта на корковые (до </w:t>
      </w:r>
      <w:smartTag w:uri="urn:schemas-microsoft-com:office:smarttags" w:element="metricconverter">
        <w:smartTagPr>
          <w:attr w:name="ProductID" w:val="5 см"/>
        </w:smartTagPr>
        <w:r w:rsidRPr="00DD7F2C">
          <w:rPr>
            <w:sz w:val="28"/>
            <w:szCs w:val="28"/>
          </w:rPr>
          <w:t>5 см</w:t>
        </w:r>
      </w:smartTag>
      <w:r w:rsidRPr="00DD7F2C">
        <w:rPr>
          <w:sz w:val="28"/>
          <w:szCs w:val="28"/>
        </w:rPr>
        <w:t>), мелкие (6-</w:t>
      </w:r>
      <w:smartTag w:uri="urn:schemas-microsoft-com:office:smarttags" w:element="metricconverter">
        <w:smartTagPr>
          <w:attr w:name="ProductID" w:val="10 см"/>
        </w:smartTagPr>
        <w:r w:rsidRPr="00DD7F2C">
          <w:rPr>
            <w:sz w:val="28"/>
            <w:szCs w:val="28"/>
          </w:rPr>
          <w:t>10 см</w:t>
        </w:r>
      </w:smartTag>
      <w:r w:rsidRPr="00DD7F2C">
        <w:rPr>
          <w:sz w:val="28"/>
          <w:szCs w:val="28"/>
        </w:rPr>
        <w:t>), средние (11-18) и глубокие (более18 см</w:t>
      </w:r>
      <w:r w:rsidR="00581E17" w:rsidRPr="00DD7F2C">
        <w:rPr>
          <w:sz w:val="28"/>
          <w:szCs w:val="28"/>
        </w:rPr>
        <w:t>).</w:t>
      </w:r>
    </w:p>
    <w:p w:rsidR="004E3BFC" w:rsidRPr="00DD7F2C" w:rsidRDefault="004E3BFC" w:rsidP="00210BC1">
      <w:pPr>
        <w:pStyle w:val="4"/>
        <w:spacing w:line="360" w:lineRule="auto"/>
        <w:ind w:right="-6"/>
        <w:rPr>
          <w:b w:val="0"/>
          <w:i/>
          <w:szCs w:val="28"/>
        </w:rPr>
      </w:pPr>
      <w:r w:rsidRPr="00DD7F2C">
        <w:rPr>
          <w:b w:val="0"/>
          <w:i/>
          <w:szCs w:val="28"/>
        </w:rPr>
        <w:t>Солончаки</w:t>
      </w:r>
    </w:p>
    <w:p w:rsidR="004E3BFC" w:rsidRPr="00DD7F2C" w:rsidRDefault="004E3BFC" w:rsidP="00210BC1">
      <w:pPr>
        <w:spacing w:line="360" w:lineRule="auto"/>
        <w:ind w:right="-6" w:firstLine="567"/>
        <w:jc w:val="both"/>
        <w:rPr>
          <w:sz w:val="28"/>
          <w:szCs w:val="28"/>
        </w:rPr>
      </w:pPr>
      <w:r w:rsidRPr="00DD7F2C">
        <w:rPr>
          <w:sz w:val="28"/>
          <w:szCs w:val="28"/>
        </w:rPr>
        <w:t xml:space="preserve">Солончаки имеют распространение в разных районах области. Приурочены, как правило, к низким террасам и днищам пересохших соленых озер и древних ложбин стока. Формирование их связано с близким залеганием сильно минерализованных грунтовых вод. Различают солончаки обыкновенные (обычные), луговые и соровые. Для солончаков характерно интенсивное засоление верхней части почвенного профиля, где сумма солей превышает 1-2%. Наиболее высокая концентрация солей на поверхности характерна для соровых солончаков, где выделяется </w:t>
      </w:r>
      <w:r w:rsidR="00507BF3" w:rsidRPr="00DD7F2C">
        <w:rPr>
          <w:sz w:val="28"/>
          <w:szCs w:val="28"/>
        </w:rPr>
        <w:t>корочка солей мощностью 0,5-2,0</w:t>
      </w:r>
      <w:r w:rsidRPr="00DD7F2C">
        <w:rPr>
          <w:sz w:val="28"/>
          <w:szCs w:val="28"/>
        </w:rPr>
        <w:t>см. Менее засоленными являются луговые солончаки. Промежуточное положение занимают солончаки обыкновенные.</w:t>
      </w:r>
    </w:p>
    <w:p w:rsidR="004E3BFC" w:rsidRPr="00DD7F2C" w:rsidRDefault="004E3BFC" w:rsidP="00210BC1">
      <w:pPr>
        <w:pStyle w:val="4"/>
        <w:spacing w:line="360" w:lineRule="auto"/>
        <w:ind w:right="-6"/>
        <w:rPr>
          <w:b w:val="0"/>
          <w:i/>
          <w:szCs w:val="28"/>
        </w:rPr>
      </w:pPr>
      <w:r w:rsidRPr="00DD7F2C">
        <w:rPr>
          <w:b w:val="0"/>
          <w:i/>
          <w:szCs w:val="28"/>
        </w:rPr>
        <w:t>Солоди</w:t>
      </w:r>
    </w:p>
    <w:p w:rsidR="004E3BFC" w:rsidRPr="00DD7F2C" w:rsidRDefault="004E3BFC" w:rsidP="00210BC1">
      <w:pPr>
        <w:spacing w:line="360" w:lineRule="auto"/>
        <w:ind w:right="-6" w:firstLine="567"/>
        <w:jc w:val="both"/>
        <w:rPr>
          <w:sz w:val="28"/>
          <w:szCs w:val="28"/>
        </w:rPr>
      </w:pPr>
      <w:r w:rsidRPr="00DD7F2C">
        <w:rPr>
          <w:sz w:val="28"/>
          <w:szCs w:val="28"/>
        </w:rPr>
        <w:t xml:space="preserve">Солоди являются характерными почвами лесостепных ландшафтов </w:t>
      </w:r>
      <w:r w:rsidR="00643D43" w:rsidRPr="00DD7F2C">
        <w:rPr>
          <w:sz w:val="28"/>
          <w:szCs w:val="28"/>
        </w:rPr>
        <w:t>района М. Жумабаева</w:t>
      </w:r>
      <w:r w:rsidRPr="00DD7F2C">
        <w:rPr>
          <w:sz w:val="28"/>
          <w:szCs w:val="28"/>
        </w:rPr>
        <w:t xml:space="preserve">. Формируются в замкнутых мезо- и микрпонижениях, где весной скапливаются поверхностные воды, что приводит к интенсивному сквозному промыванию нисходящими токами воды. Следствием этого является интенсивное разрушение коллоидального комплекса в верхних горизонтах и вынос продуктов  разрушения в нижнюю часть профиля. </w:t>
      </w:r>
    </w:p>
    <w:p w:rsidR="004E3BFC" w:rsidRPr="00DD7F2C" w:rsidRDefault="00AF0473" w:rsidP="00210BC1">
      <w:pPr>
        <w:pStyle w:val="4"/>
        <w:spacing w:line="360" w:lineRule="auto"/>
        <w:ind w:right="-6"/>
        <w:rPr>
          <w:b w:val="0"/>
          <w:i/>
          <w:szCs w:val="28"/>
        </w:rPr>
      </w:pPr>
      <w:r w:rsidRPr="00DD7F2C">
        <w:rPr>
          <w:b w:val="0"/>
          <w:i/>
          <w:szCs w:val="28"/>
        </w:rPr>
        <w:t>Пойменные (аллювиальные) почвы</w:t>
      </w:r>
    </w:p>
    <w:p w:rsidR="004E3BFC" w:rsidRPr="00DD7F2C" w:rsidRDefault="004E3BFC" w:rsidP="00210BC1">
      <w:pPr>
        <w:spacing w:line="360" w:lineRule="auto"/>
        <w:ind w:right="-6" w:firstLine="567"/>
        <w:jc w:val="both"/>
        <w:rPr>
          <w:sz w:val="28"/>
          <w:szCs w:val="28"/>
        </w:rPr>
      </w:pPr>
      <w:r w:rsidRPr="00DD7F2C">
        <w:rPr>
          <w:sz w:val="28"/>
          <w:szCs w:val="28"/>
        </w:rPr>
        <w:t>Пойменные (аллювиальные) почвы получили развитие в долине Ишима. В их формировании значительную роль играет режим полых вод, чем они существенно отличаются от зональных почв степного типа почвообразования.</w:t>
      </w:r>
    </w:p>
    <w:p w:rsidR="004E3BFC" w:rsidRPr="00DD7F2C" w:rsidRDefault="004E3BFC" w:rsidP="00210BC1">
      <w:pPr>
        <w:spacing w:line="360" w:lineRule="auto"/>
        <w:ind w:right="-6" w:firstLine="567"/>
        <w:jc w:val="both"/>
        <w:rPr>
          <w:sz w:val="28"/>
          <w:szCs w:val="28"/>
        </w:rPr>
      </w:pPr>
      <w:r w:rsidRPr="00DD7F2C">
        <w:rPr>
          <w:sz w:val="28"/>
          <w:szCs w:val="28"/>
        </w:rPr>
        <w:t>Прирусловая пойма, формирующаяся под влиянием быстрых потоков полых вод, отлагающих грубый песчаный аллювий в виде слоев.</w:t>
      </w:r>
    </w:p>
    <w:p w:rsidR="004E3BFC" w:rsidRPr="00DD7F2C" w:rsidRDefault="004E3BFC" w:rsidP="00210BC1">
      <w:pPr>
        <w:spacing w:line="360" w:lineRule="auto"/>
        <w:ind w:right="-6" w:firstLine="567"/>
        <w:jc w:val="both"/>
        <w:rPr>
          <w:sz w:val="28"/>
          <w:szCs w:val="28"/>
        </w:rPr>
      </w:pPr>
      <w:r w:rsidRPr="00DD7F2C">
        <w:rPr>
          <w:sz w:val="28"/>
          <w:szCs w:val="28"/>
        </w:rPr>
        <w:t>Механический состав различный и варьирует от супесчаных до глинистых. Содержание гумуса – от 1% в молодых пойменных почвах, до 5-6% в  пойменных луговых остепененных. В низких притеррасных участках поймы имеют солонцеватые, засоленные и гидроморфные почвы. Используются почвы в качестве ценных сен</w:t>
      </w:r>
      <w:r w:rsidR="00643D43" w:rsidRPr="00DD7F2C">
        <w:rPr>
          <w:sz w:val="28"/>
          <w:szCs w:val="28"/>
        </w:rPr>
        <w:t>окосных угодий.</w:t>
      </w:r>
    </w:p>
    <w:p w:rsidR="00454E39" w:rsidRPr="00DD7F2C" w:rsidRDefault="00454E39" w:rsidP="00454E39">
      <w:pPr>
        <w:spacing w:line="360" w:lineRule="auto"/>
        <w:ind w:right="-6" w:firstLine="567"/>
        <w:jc w:val="both"/>
        <w:rPr>
          <w:b/>
          <w:sz w:val="28"/>
          <w:szCs w:val="28"/>
        </w:rPr>
      </w:pPr>
    </w:p>
    <w:p w:rsidR="00454E39" w:rsidRPr="00DD7F2C" w:rsidRDefault="00454E39" w:rsidP="00454E39">
      <w:pPr>
        <w:spacing w:line="360" w:lineRule="auto"/>
        <w:ind w:right="-6" w:firstLine="567"/>
        <w:jc w:val="both"/>
        <w:rPr>
          <w:b/>
          <w:sz w:val="28"/>
          <w:szCs w:val="28"/>
        </w:rPr>
      </w:pPr>
    </w:p>
    <w:p w:rsidR="00454E39" w:rsidRPr="00DD7F2C" w:rsidRDefault="00454E39" w:rsidP="00454E39">
      <w:pPr>
        <w:spacing w:line="360" w:lineRule="auto"/>
        <w:ind w:right="-6" w:firstLine="567"/>
        <w:jc w:val="both"/>
        <w:rPr>
          <w:b/>
          <w:sz w:val="28"/>
          <w:szCs w:val="28"/>
        </w:rPr>
      </w:pPr>
    </w:p>
    <w:p w:rsidR="00454E39" w:rsidRPr="00DD7F2C" w:rsidRDefault="00454E39" w:rsidP="00454E39">
      <w:pPr>
        <w:spacing w:line="360" w:lineRule="auto"/>
        <w:ind w:right="-6" w:firstLine="567"/>
        <w:jc w:val="both"/>
        <w:rPr>
          <w:b/>
          <w:sz w:val="28"/>
          <w:szCs w:val="28"/>
        </w:rPr>
      </w:pPr>
    </w:p>
    <w:p w:rsidR="004E3BFC" w:rsidRPr="00DD7F2C" w:rsidRDefault="00454E39" w:rsidP="00454E39">
      <w:pPr>
        <w:spacing w:line="360" w:lineRule="auto"/>
        <w:ind w:right="-6" w:firstLine="567"/>
        <w:jc w:val="both"/>
        <w:rPr>
          <w:b/>
          <w:sz w:val="28"/>
          <w:szCs w:val="28"/>
        </w:rPr>
      </w:pPr>
      <w:r w:rsidRPr="00DD7F2C">
        <w:rPr>
          <w:b/>
          <w:sz w:val="28"/>
          <w:szCs w:val="28"/>
        </w:rPr>
        <w:t>1.4 Характеристика потенциального плодородия почв района М. Жумабаева</w:t>
      </w:r>
    </w:p>
    <w:p w:rsidR="00454E39" w:rsidRPr="00DD7F2C" w:rsidRDefault="00454E39" w:rsidP="00454E39">
      <w:pPr>
        <w:spacing w:line="360" w:lineRule="auto"/>
        <w:ind w:right="-6" w:firstLine="567"/>
        <w:jc w:val="both"/>
        <w:rPr>
          <w:b/>
          <w:sz w:val="28"/>
          <w:szCs w:val="28"/>
        </w:rPr>
      </w:pPr>
    </w:p>
    <w:p w:rsidR="00454E39" w:rsidRPr="00DD7F2C" w:rsidRDefault="00454E39" w:rsidP="00454E39">
      <w:pPr>
        <w:shd w:val="clear" w:color="auto" w:fill="FFFFFF"/>
        <w:autoSpaceDE w:val="0"/>
        <w:autoSpaceDN w:val="0"/>
        <w:adjustRightInd w:val="0"/>
        <w:spacing w:line="360" w:lineRule="auto"/>
        <w:ind w:firstLine="567"/>
        <w:jc w:val="both"/>
        <w:rPr>
          <w:sz w:val="28"/>
          <w:szCs w:val="28"/>
        </w:rPr>
      </w:pPr>
      <w:r w:rsidRPr="00DD7F2C">
        <w:rPr>
          <w:sz w:val="28"/>
          <w:szCs w:val="28"/>
        </w:rPr>
        <w:t>Мощность почвенных горизонтов А+В=50-</w:t>
      </w:r>
      <w:smartTag w:uri="urn:schemas-microsoft-com:office:smarttags" w:element="metricconverter">
        <w:smartTagPr>
          <w:attr w:name="ProductID" w:val="60 см"/>
        </w:smartTagPr>
        <w:r w:rsidRPr="00DD7F2C">
          <w:rPr>
            <w:sz w:val="28"/>
            <w:szCs w:val="28"/>
          </w:rPr>
          <w:t>60 см</w:t>
        </w:r>
      </w:smartTag>
      <w:r w:rsidRPr="00DD7F2C">
        <w:rPr>
          <w:sz w:val="28"/>
          <w:szCs w:val="28"/>
        </w:rPr>
        <w:t>. Количества гумуса в горизонте А составляет 6-8%. Падение гумуса по профилю постоянное, а отдельные его затеки прослеживаются на глубине 100-</w:t>
      </w:r>
      <w:smartTag w:uri="urn:schemas-microsoft-com:office:smarttags" w:element="metricconverter">
        <w:smartTagPr>
          <w:attr w:name="ProductID" w:val="120 см"/>
        </w:smartTagPr>
        <w:r w:rsidRPr="00DD7F2C">
          <w:rPr>
            <w:sz w:val="28"/>
            <w:szCs w:val="28"/>
          </w:rPr>
          <w:t>120 см</w:t>
        </w:r>
      </w:smartTag>
      <w:r w:rsidRPr="00DD7F2C">
        <w:rPr>
          <w:sz w:val="28"/>
          <w:szCs w:val="28"/>
        </w:rPr>
        <w:t>. При слабокислой и нейтральной реакции рН составляет 6-7.</w:t>
      </w:r>
    </w:p>
    <w:p w:rsidR="00454E39" w:rsidRPr="00DD7F2C" w:rsidRDefault="00454E39" w:rsidP="00454E39">
      <w:pPr>
        <w:shd w:val="clear" w:color="auto" w:fill="FFFFFF"/>
        <w:autoSpaceDE w:val="0"/>
        <w:autoSpaceDN w:val="0"/>
        <w:adjustRightInd w:val="0"/>
        <w:spacing w:line="360" w:lineRule="auto"/>
        <w:ind w:firstLine="567"/>
        <w:jc w:val="both"/>
        <w:rPr>
          <w:sz w:val="28"/>
          <w:szCs w:val="28"/>
        </w:rPr>
      </w:pPr>
      <w:r w:rsidRPr="00DD7F2C">
        <w:rPr>
          <w:sz w:val="28"/>
          <w:szCs w:val="28"/>
        </w:rPr>
        <w:t>Существуют две формы плодородия почвы:</w:t>
      </w:r>
    </w:p>
    <w:p w:rsidR="00454E39" w:rsidRPr="00DD7F2C" w:rsidRDefault="00454E39" w:rsidP="00454E39">
      <w:pPr>
        <w:shd w:val="clear" w:color="auto" w:fill="FFFFFF"/>
        <w:autoSpaceDE w:val="0"/>
        <w:autoSpaceDN w:val="0"/>
        <w:adjustRightInd w:val="0"/>
        <w:spacing w:line="360" w:lineRule="auto"/>
        <w:ind w:firstLine="567"/>
        <w:jc w:val="both"/>
        <w:rPr>
          <w:sz w:val="28"/>
          <w:szCs w:val="28"/>
        </w:rPr>
      </w:pPr>
      <w:r w:rsidRPr="00DD7F2C">
        <w:rPr>
          <w:sz w:val="28"/>
          <w:szCs w:val="28"/>
        </w:rPr>
        <w:t>1) Плодородие потенциальное или естественное. Эта форма плодородия создаётся самой природой под влиянием различных факторов почвообразования и определяется механическим составом почвы, физико-механическими свойствами, запасом гумуса растительных остатков, концентрацией различных веществ и другими условиями.</w:t>
      </w:r>
    </w:p>
    <w:p w:rsidR="00454E39" w:rsidRPr="00DD7F2C" w:rsidRDefault="00454E39" w:rsidP="00454E39">
      <w:pPr>
        <w:shd w:val="clear" w:color="auto" w:fill="FFFFFF"/>
        <w:autoSpaceDE w:val="0"/>
        <w:autoSpaceDN w:val="0"/>
        <w:adjustRightInd w:val="0"/>
        <w:spacing w:line="360" w:lineRule="auto"/>
        <w:ind w:firstLine="567"/>
        <w:jc w:val="both"/>
        <w:rPr>
          <w:sz w:val="28"/>
          <w:szCs w:val="28"/>
        </w:rPr>
      </w:pPr>
      <w:r w:rsidRPr="00DD7F2C">
        <w:rPr>
          <w:sz w:val="28"/>
          <w:szCs w:val="28"/>
        </w:rPr>
        <w:t>Примером естественного или природного плодородия почвы служит целинные и залежные земли.</w:t>
      </w:r>
    </w:p>
    <w:p w:rsidR="00454E39" w:rsidRPr="00DD7F2C" w:rsidRDefault="00454E39" w:rsidP="00454E39">
      <w:pPr>
        <w:shd w:val="clear" w:color="auto" w:fill="FFFFFF"/>
        <w:autoSpaceDE w:val="0"/>
        <w:autoSpaceDN w:val="0"/>
        <w:adjustRightInd w:val="0"/>
        <w:spacing w:line="360" w:lineRule="auto"/>
        <w:ind w:firstLine="567"/>
        <w:jc w:val="both"/>
        <w:rPr>
          <w:sz w:val="28"/>
          <w:szCs w:val="28"/>
        </w:rPr>
      </w:pPr>
      <w:r w:rsidRPr="00DD7F2C">
        <w:rPr>
          <w:sz w:val="28"/>
          <w:szCs w:val="28"/>
        </w:rPr>
        <w:t>2) Плодородие эффективное, или культурное. Эта форма плодородия возникает с момента применения орудия и обработки почвы посева и ухода за растениями для создания оптимальных условии жизни сельскохозяйственных культур. В результате применения рациональных способов обработки улучшаются физические свойства почвы, её пахотный слой принимает культурное состояние с хорошим водно-воздушными свойствами, вследствие чего органические вещества превращаются в минеральные, нерастворимые в воде соединения в растворимые. Эффективное плодородие почвы определяется с хорошим сложением и строением почвы, обеспечивающую хорошую аэрацию почвы и высокую биологическую активность, наличием в почве всех доступных форм питательных веществ и влаги, и отсутствием на полях сорняков и вредителей. Мерилом высоты эффективности плодородия почвы является количество и качество получаемого урожая.</w:t>
      </w:r>
    </w:p>
    <w:p w:rsidR="00454E39" w:rsidRPr="00DD7F2C" w:rsidRDefault="00454E39" w:rsidP="00454E39">
      <w:pPr>
        <w:shd w:val="clear" w:color="auto" w:fill="FFFFFF"/>
        <w:autoSpaceDE w:val="0"/>
        <w:autoSpaceDN w:val="0"/>
        <w:adjustRightInd w:val="0"/>
        <w:spacing w:line="360" w:lineRule="auto"/>
        <w:ind w:firstLine="567"/>
        <w:jc w:val="both"/>
        <w:rPr>
          <w:sz w:val="28"/>
          <w:szCs w:val="28"/>
        </w:rPr>
      </w:pPr>
      <w:r w:rsidRPr="00DD7F2C">
        <w:rPr>
          <w:sz w:val="28"/>
          <w:szCs w:val="28"/>
        </w:rPr>
        <w:t>Огромную роль в процессах почвообразования играет рельеф. По характеру рельефа территория сельского округа представляет собой слабоволнистую лесостепную равнину с почти незаметным уклоном с севера на юг.</w:t>
      </w:r>
    </w:p>
    <w:p w:rsidR="00454E39" w:rsidRPr="00DD7F2C" w:rsidRDefault="00454E39" w:rsidP="00454E39">
      <w:pPr>
        <w:shd w:val="clear" w:color="auto" w:fill="FFFFFF"/>
        <w:autoSpaceDE w:val="0"/>
        <w:autoSpaceDN w:val="0"/>
        <w:adjustRightInd w:val="0"/>
        <w:spacing w:line="360" w:lineRule="auto"/>
        <w:ind w:firstLine="567"/>
        <w:jc w:val="both"/>
        <w:rPr>
          <w:sz w:val="28"/>
          <w:szCs w:val="28"/>
        </w:rPr>
      </w:pPr>
      <w:r w:rsidRPr="00DD7F2C">
        <w:rPr>
          <w:sz w:val="28"/>
          <w:szCs w:val="28"/>
        </w:rPr>
        <w:t>Наиболее распространёнными на территории сельского округа являются черноземы, лугово-чернозёмные почвы, зачастую в комплексе с солонцами, солоди, болотные почвы. Минеральные удобрения в хозяйстве не применяются.</w:t>
      </w:r>
    </w:p>
    <w:p w:rsidR="00454E39" w:rsidRPr="00DD7F2C" w:rsidRDefault="00454E39" w:rsidP="00454E39">
      <w:pPr>
        <w:spacing w:line="360" w:lineRule="auto"/>
        <w:ind w:right="-6" w:firstLine="567"/>
        <w:jc w:val="both"/>
        <w:rPr>
          <w:b/>
          <w:sz w:val="28"/>
          <w:szCs w:val="28"/>
        </w:rPr>
      </w:pPr>
      <w:r w:rsidRPr="00DD7F2C">
        <w:rPr>
          <w:sz w:val="28"/>
          <w:szCs w:val="28"/>
        </w:rPr>
        <w:t>В целом по характеру рельефа поверхность территории, за исключением болот и прилегающей к ним части, а также залесенных и закустаренных участков, вполне удобна для применения всех видов современных сельскохозяйственных машин и орудий во все периоды сельскохозяйственных работ.</w:t>
      </w:r>
    </w:p>
    <w:p w:rsidR="00CF0975" w:rsidRPr="00DD7F2C" w:rsidRDefault="00CF0975" w:rsidP="00210BC1">
      <w:pPr>
        <w:spacing w:line="360" w:lineRule="auto"/>
        <w:ind w:right="-6" w:firstLine="567"/>
        <w:jc w:val="both"/>
        <w:rPr>
          <w:sz w:val="28"/>
          <w:szCs w:val="28"/>
        </w:rPr>
      </w:pPr>
    </w:p>
    <w:p w:rsidR="00CF0975" w:rsidRPr="00DD7F2C" w:rsidRDefault="00CF0975" w:rsidP="00210BC1">
      <w:pPr>
        <w:spacing w:line="360" w:lineRule="auto"/>
        <w:ind w:right="-6" w:firstLine="567"/>
        <w:jc w:val="both"/>
        <w:rPr>
          <w:sz w:val="28"/>
          <w:szCs w:val="28"/>
        </w:rPr>
      </w:pPr>
    </w:p>
    <w:p w:rsidR="00CF0975" w:rsidRPr="00DD7F2C" w:rsidRDefault="00CF0975" w:rsidP="00210BC1">
      <w:pPr>
        <w:spacing w:line="360" w:lineRule="auto"/>
        <w:ind w:right="-6" w:firstLine="567"/>
        <w:jc w:val="both"/>
        <w:rPr>
          <w:sz w:val="28"/>
          <w:szCs w:val="28"/>
        </w:rPr>
      </w:pPr>
    </w:p>
    <w:p w:rsidR="00CF0975" w:rsidRPr="00DD7F2C" w:rsidRDefault="00CF0975" w:rsidP="00210BC1">
      <w:pPr>
        <w:spacing w:line="360" w:lineRule="auto"/>
        <w:ind w:right="-6" w:firstLine="567"/>
        <w:jc w:val="both"/>
        <w:rPr>
          <w:sz w:val="28"/>
          <w:szCs w:val="28"/>
        </w:rPr>
      </w:pPr>
    </w:p>
    <w:p w:rsidR="00CF0975" w:rsidRPr="00DD7F2C" w:rsidRDefault="00CF0975" w:rsidP="00210BC1">
      <w:pPr>
        <w:spacing w:line="360" w:lineRule="auto"/>
        <w:ind w:right="-6" w:firstLine="567"/>
        <w:jc w:val="both"/>
        <w:rPr>
          <w:sz w:val="28"/>
          <w:szCs w:val="28"/>
        </w:rPr>
      </w:pPr>
    </w:p>
    <w:p w:rsidR="00CF0975" w:rsidRPr="00DD7F2C" w:rsidRDefault="00CF0975" w:rsidP="00210BC1">
      <w:pPr>
        <w:spacing w:line="360" w:lineRule="auto"/>
        <w:ind w:right="-6" w:firstLine="567"/>
        <w:jc w:val="both"/>
        <w:rPr>
          <w:sz w:val="28"/>
          <w:szCs w:val="28"/>
        </w:rPr>
      </w:pPr>
    </w:p>
    <w:p w:rsidR="00454E39" w:rsidRPr="00DD7F2C" w:rsidRDefault="00454E39" w:rsidP="00210BC1">
      <w:pPr>
        <w:spacing w:line="360" w:lineRule="auto"/>
        <w:ind w:right="-6" w:firstLine="567"/>
        <w:jc w:val="both"/>
        <w:rPr>
          <w:sz w:val="28"/>
          <w:szCs w:val="28"/>
        </w:rPr>
      </w:pPr>
    </w:p>
    <w:p w:rsidR="00454E39" w:rsidRPr="00DD7F2C" w:rsidRDefault="00454E39" w:rsidP="00210BC1">
      <w:pPr>
        <w:spacing w:line="360" w:lineRule="auto"/>
        <w:ind w:right="-6" w:firstLine="567"/>
        <w:jc w:val="both"/>
        <w:rPr>
          <w:sz w:val="28"/>
          <w:szCs w:val="28"/>
        </w:rPr>
      </w:pPr>
    </w:p>
    <w:p w:rsidR="00454E39" w:rsidRPr="00DD7F2C" w:rsidRDefault="00454E39" w:rsidP="00210BC1">
      <w:pPr>
        <w:spacing w:line="360" w:lineRule="auto"/>
        <w:ind w:right="-6" w:firstLine="567"/>
        <w:jc w:val="both"/>
        <w:rPr>
          <w:sz w:val="28"/>
          <w:szCs w:val="28"/>
        </w:rPr>
      </w:pPr>
    </w:p>
    <w:p w:rsidR="00CF0975" w:rsidRPr="00DD7F2C" w:rsidRDefault="00CF0975" w:rsidP="00210BC1">
      <w:pPr>
        <w:spacing w:line="360" w:lineRule="auto"/>
        <w:ind w:right="-6" w:firstLine="567"/>
        <w:jc w:val="both"/>
        <w:rPr>
          <w:sz w:val="28"/>
          <w:szCs w:val="28"/>
        </w:rPr>
      </w:pPr>
    </w:p>
    <w:p w:rsidR="00454E39" w:rsidRPr="00DD7F2C" w:rsidRDefault="00454E39" w:rsidP="00210BC1">
      <w:pPr>
        <w:spacing w:line="360" w:lineRule="auto"/>
        <w:ind w:right="-6" w:firstLine="567"/>
        <w:jc w:val="both"/>
        <w:rPr>
          <w:sz w:val="28"/>
          <w:szCs w:val="28"/>
        </w:rPr>
      </w:pPr>
    </w:p>
    <w:p w:rsidR="00454E39" w:rsidRPr="00DD7F2C" w:rsidRDefault="00454E39" w:rsidP="00210BC1">
      <w:pPr>
        <w:spacing w:line="360" w:lineRule="auto"/>
        <w:ind w:right="-6" w:firstLine="567"/>
        <w:jc w:val="both"/>
        <w:rPr>
          <w:sz w:val="28"/>
          <w:szCs w:val="28"/>
        </w:rPr>
      </w:pPr>
    </w:p>
    <w:p w:rsidR="00454E39" w:rsidRPr="00DD7F2C" w:rsidRDefault="00454E39" w:rsidP="00210BC1">
      <w:pPr>
        <w:spacing w:line="360" w:lineRule="auto"/>
        <w:ind w:right="-6" w:firstLine="567"/>
        <w:jc w:val="both"/>
        <w:rPr>
          <w:sz w:val="28"/>
          <w:szCs w:val="28"/>
        </w:rPr>
      </w:pPr>
    </w:p>
    <w:p w:rsidR="00454E39" w:rsidRPr="00DD7F2C" w:rsidRDefault="00454E39" w:rsidP="00210BC1">
      <w:pPr>
        <w:spacing w:line="360" w:lineRule="auto"/>
        <w:ind w:right="-6" w:firstLine="567"/>
        <w:jc w:val="both"/>
        <w:rPr>
          <w:sz w:val="28"/>
          <w:szCs w:val="28"/>
        </w:rPr>
      </w:pPr>
    </w:p>
    <w:p w:rsidR="00454E39" w:rsidRPr="00DD7F2C" w:rsidRDefault="00454E39" w:rsidP="00210BC1">
      <w:pPr>
        <w:spacing w:line="360" w:lineRule="auto"/>
        <w:ind w:right="-6" w:firstLine="567"/>
        <w:jc w:val="both"/>
        <w:rPr>
          <w:sz w:val="28"/>
          <w:szCs w:val="28"/>
        </w:rPr>
      </w:pPr>
    </w:p>
    <w:p w:rsidR="00454E39" w:rsidRPr="00DD7F2C" w:rsidRDefault="00454E39" w:rsidP="00210BC1">
      <w:pPr>
        <w:spacing w:line="360" w:lineRule="auto"/>
        <w:ind w:right="-6" w:firstLine="567"/>
        <w:jc w:val="both"/>
        <w:rPr>
          <w:sz w:val="28"/>
          <w:szCs w:val="28"/>
        </w:rPr>
      </w:pPr>
    </w:p>
    <w:p w:rsidR="00454E39" w:rsidRPr="00DD7F2C" w:rsidRDefault="00454E39" w:rsidP="00210BC1">
      <w:pPr>
        <w:spacing w:line="360" w:lineRule="auto"/>
        <w:ind w:right="-6" w:firstLine="567"/>
        <w:jc w:val="both"/>
        <w:rPr>
          <w:sz w:val="28"/>
          <w:szCs w:val="28"/>
        </w:rPr>
      </w:pPr>
    </w:p>
    <w:p w:rsidR="00454E39" w:rsidRPr="00DD7F2C" w:rsidRDefault="00454E39" w:rsidP="00210BC1">
      <w:pPr>
        <w:spacing w:line="360" w:lineRule="auto"/>
        <w:ind w:right="-6" w:firstLine="567"/>
        <w:jc w:val="both"/>
        <w:rPr>
          <w:sz w:val="28"/>
          <w:szCs w:val="28"/>
        </w:rPr>
      </w:pPr>
    </w:p>
    <w:p w:rsidR="00454E39" w:rsidRPr="00DD7F2C" w:rsidRDefault="00454E39" w:rsidP="00210BC1">
      <w:pPr>
        <w:spacing w:line="360" w:lineRule="auto"/>
        <w:ind w:right="-6" w:firstLine="567"/>
        <w:jc w:val="both"/>
        <w:rPr>
          <w:sz w:val="28"/>
          <w:szCs w:val="28"/>
        </w:rPr>
      </w:pPr>
    </w:p>
    <w:p w:rsidR="00454E39" w:rsidRPr="00DD7F2C" w:rsidRDefault="00454E39" w:rsidP="00210BC1">
      <w:pPr>
        <w:spacing w:line="360" w:lineRule="auto"/>
        <w:ind w:right="-6" w:firstLine="567"/>
        <w:jc w:val="both"/>
        <w:rPr>
          <w:sz w:val="28"/>
          <w:szCs w:val="28"/>
        </w:rPr>
      </w:pPr>
    </w:p>
    <w:p w:rsidR="00454E39" w:rsidRPr="00DD7F2C" w:rsidRDefault="00454E39" w:rsidP="00210BC1">
      <w:pPr>
        <w:spacing w:line="360" w:lineRule="auto"/>
        <w:ind w:right="-6" w:firstLine="567"/>
        <w:jc w:val="both"/>
        <w:rPr>
          <w:sz w:val="28"/>
          <w:szCs w:val="28"/>
        </w:rPr>
      </w:pPr>
    </w:p>
    <w:p w:rsidR="00454E39" w:rsidRPr="00DD7F2C" w:rsidRDefault="00454E39" w:rsidP="00210BC1">
      <w:pPr>
        <w:spacing w:line="360" w:lineRule="auto"/>
        <w:ind w:right="-6" w:firstLine="567"/>
        <w:jc w:val="both"/>
        <w:rPr>
          <w:sz w:val="28"/>
          <w:szCs w:val="28"/>
        </w:rPr>
      </w:pPr>
    </w:p>
    <w:p w:rsidR="00454E39" w:rsidRPr="00DD7F2C" w:rsidRDefault="00454E39" w:rsidP="00210BC1">
      <w:pPr>
        <w:spacing w:line="360" w:lineRule="auto"/>
        <w:ind w:right="-6" w:firstLine="567"/>
        <w:jc w:val="both"/>
        <w:rPr>
          <w:sz w:val="28"/>
          <w:szCs w:val="28"/>
        </w:rPr>
      </w:pPr>
    </w:p>
    <w:p w:rsidR="00454E39" w:rsidRPr="00DD7F2C" w:rsidRDefault="00454E39" w:rsidP="00210BC1">
      <w:pPr>
        <w:spacing w:line="360" w:lineRule="auto"/>
        <w:ind w:right="-6" w:firstLine="567"/>
        <w:jc w:val="both"/>
        <w:rPr>
          <w:sz w:val="28"/>
          <w:szCs w:val="28"/>
        </w:rPr>
      </w:pPr>
    </w:p>
    <w:p w:rsidR="00454E39" w:rsidRPr="00DD7F2C" w:rsidRDefault="00454E39" w:rsidP="00210BC1">
      <w:pPr>
        <w:spacing w:line="360" w:lineRule="auto"/>
        <w:ind w:right="-6" w:firstLine="567"/>
        <w:jc w:val="both"/>
        <w:rPr>
          <w:sz w:val="28"/>
          <w:szCs w:val="28"/>
        </w:rPr>
      </w:pPr>
    </w:p>
    <w:p w:rsidR="00955DD9" w:rsidRPr="00DD7F2C" w:rsidRDefault="00324B95" w:rsidP="00210BC1">
      <w:pPr>
        <w:spacing w:line="360" w:lineRule="auto"/>
        <w:ind w:right="-6" w:firstLine="567"/>
        <w:jc w:val="both"/>
        <w:outlineLvl w:val="0"/>
        <w:rPr>
          <w:b/>
          <w:caps/>
          <w:sz w:val="28"/>
          <w:szCs w:val="28"/>
        </w:rPr>
      </w:pPr>
      <w:bookmarkStart w:id="9" w:name="_Toc247356735"/>
      <w:r w:rsidRPr="00DD7F2C">
        <w:rPr>
          <w:b/>
          <w:sz w:val="28"/>
          <w:szCs w:val="28"/>
        </w:rPr>
        <w:t xml:space="preserve">ГЛАВА </w:t>
      </w:r>
      <w:r w:rsidR="00DE4362" w:rsidRPr="00DD7F2C">
        <w:rPr>
          <w:b/>
          <w:sz w:val="28"/>
          <w:szCs w:val="28"/>
        </w:rPr>
        <w:t xml:space="preserve">2 </w:t>
      </w:r>
      <w:r w:rsidRPr="00DD7F2C">
        <w:rPr>
          <w:b/>
          <w:sz w:val="28"/>
          <w:szCs w:val="28"/>
        </w:rPr>
        <w:t>ЭКОЛОГИЧЕСКОЕ СОСТОЯНИЕ</w:t>
      </w:r>
      <w:bookmarkEnd w:id="9"/>
      <w:r w:rsidRPr="00DD7F2C">
        <w:rPr>
          <w:b/>
          <w:sz w:val="28"/>
          <w:szCs w:val="28"/>
        </w:rPr>
        <w:t xml:space="preserve"> </w:t>
      </w:r>
      <w:bookmarkStart w:id="10" w:name="_Toc247356736"/>
      <w:r w:rsidR="00DE4362" w:rsidRPr="00DD7F2C">
        <w:rPr>
          <w:b/>
          <w:sz w:val="28"/>
          <w:szCs w:val="28"/>
        </w:rPr>
        <w:t xml:space="preserve">ПОЧВЕННЫХ </w:t>
      </w:r>
      <w:r w:rsidR="00343046" w:rsidRPr="00DD7F2C">
        <w:rPr>
          <w:b/>
          <w:sz w:val="28"/>
          <w:szCs w:val="28"/>
        </w:rPr>
        <w:t>РЕСУРСОВ</w:t>
      </w:r>
      <w:r w:rsidRPr="00DD7F2C">
        <w:rPr>
          <w:b/>
          <w:sz w:val="28"/>
          <w:szCs w:val="28"/>
        </w:rPr>
        <w:t xml:space="preserve"> </w:t>
      </w:r>
      <w:bookmarkEnd w:id="10"/>
      <w:r w:rsidR="00454E39" w:rsidRPr="00DD7F2C">
        <w:rPr>
          <w:b/>
          <w:caps/>
          <w:sz w:val="28"/>
          <w:szCs w:val="28"/>
        </w:rPr>
        <w:t>района М. Жумабаева</w:t>
      </w:r>
    </w:p>
    <w:p w:rsidR="00454E39" w:rsidRPr="00DD7F2C" w:rsidRDefault="00454E39" w:rsidP="00210BC1">
      <w:pPr>
        <w:spacing w:line="360" w:lineRule="auto"/>
        <w:ind w:right="-6" w:firstLine="567"/>
        <w:jc w:val="both"/>
        <w:outlineLvl w:val="0"/>
        <w:rPr>
          <w:b/>
          <w:sz w:val="28"/>
          <w:szCs w:val="28"/>
        </w:rPr>
      </w:pPr>
    </w:p>
    <w:p w:rsidR="006A118C" w:rsidRPr="00DD7F2C" w:rsidRDefault="007D147D" w:rsidP="00210BC1">
      <w:pPr>
        <w:spacing w:line="360" w:lineRule="auto"/>
        <w:ind w:right="-6" w:firstLine="567"/>
        <w:jc w:val="both"/>
        <w:outlineLvl w:val="1"/>
        <w:rPr>
          <w:b/>
          <w:sz w:val="28"/>
          <w:szCs w:val="28"/>
        </w:rPr>
      </w:pPr>
      <w:bookmarkStart w:id="11" w:name="_Toc247356737"/>
      <w:r w:rsidRPr="00DD7F2C">
        <w:rPr>
          <w:b/>
          <w:sz w:val="28"/>
          <w:szCs w:val="28"/>
        </w:rPr>
        <w:t>2</w:t>
      </w:r>
      <w:r w:rsidR="00CF0975" w:rsidRPr="00DD7F2C">
        <w:rPr>
          <w:b/>
          <w:sz w:val="28"/>
          <w:szCs w:val="28"/>
        </w:rPr>
        <w:t>.</w:t>
      </w:r>
      <w:r w:rsidR="006459B4" w:rsidRPr="00DD7F2C">
        <w:rPr>
          <w:b/>
          <w:sz w:val="28"/>
          <w:szCs w:val="28"/>
        </w:rPr>
        <w:t>1</w:t>
      </w:r>
      <w:r w:rsidR="00CF0975" w:rsidRPr="00DD7F2C">
        <w:rPr>
          <w:b/>
          <w:sz w:val="28"/>
          <w:szCs w:val="28"/>
        </w:rPr>
        <w:t xml:space="preserve">. Деградация почв </w:t>
      </w:r>
      <w:bookmarkEnd w:id="11"/>
      <w:r w:rsidR="00454E39" w:rsidRPr="00DD7F2C">
        <w:rPr>
          <w:b/>
          <w:sz w:val="28"/>
          <w:szCs w:val="28"/>
        </w:rPr>
        <w:t>района М. Жумабаева</w:t>
      </w:r>
    </w:p>
    <w:p w:rsidR="005E12B4" w:rsidRPr="00DD7F2C" w:rsidRDefault="005E12B4" w:rsidP="005E12B4">
      <w:pPr>
        <w:spacing w:line="360" w:lineRule="auto"/>
        <w:ind w:right="-6" w:firstLine="567"/>
        <w:jc w:val="both"/>
        <w:outlineLvl w:val="1"/>
        <w:rPr>
          <w:sz w:val="28"/>
          <w:szCs w:val="28"/>
        </w:rPr>
      </w:pPr>
      <w:r w:rsidRPr="00DD7F2C">
        <w:rPr>
          <w:sz w:val="28"/>
          <w:szCs w:val="28"/>
        </w:rPr>
        <w:t xml:space="preserve">Деградация почв - процесс постепенного снижения плодородия почвы вследствие изменения климата, растительного покрова, воздействия человека, неблагоприятного водного режима, а также ее возрастающего выщелачивания. </w:t>
      </w:r>
    </w:p>
    <w:p w:rsidR="006A118C" w:rsidRPr="00DD7F2C" w:rsidRDefault="006A118C" w:rsidP="005E12B4">
      <w:pPr>
        <w:spacing w:line="360" w:lineRule="auto"/>
        <w:ind w:right="-6" w:firstLine="567"/>
        <w:jc w:val="both"/>
        <w:outlineLvl w:val="1"/>
        <w:rPr>
          <w:sz w:val="28"/>
          <w:szCs w:val="28"/>
        </w:rPr>
      </w:pPr>
      <w:r w:rsidRPr="00DD7F2C">
        <w:rPr>
          <w:sz w:val="28"/>
          <w:szCs w:val="28"/>
        </w:rPr>
        <w:t xml:space="preserve">Глобальный процесс деградации почв отчетливо проявляется в </w:t>
      </w:r>
      <w:r w:rsidR="00454E39" w:rsidRPr="00DD7F2C">
        <w:rPr>
          <w:sz w:val="28"/>
          <w:szCs w:val="28"/>
        </w:rPr>
        <w:t>района М. Жумабаева</w:t>
      </w:r>
      <w:r w:rsidRPr="00DD7F2C">
        <w:rPr>
          <w:sz w:val="28"/>
          <w:szCs w:val="28"/>
        </w:rPr>
        <w:t>. Особую опасность представляют дегумификация (уменьшение содержания гумуса) и загрязнение почвенного покрова, отчуждение под различные сооружения, заболачивание, засоление. Дегумификация в значительной степени вызвана распашкой как таковой: вследствие большей интенсивности окислительных процессов почвенной органики.</w:t>
      </w:r>
    </w:p>
    <w:p w:rsidR="006A118C" w:rsidRPr="00DD7F2C" w:rsidRDefault="006A118C" w:rsidP="00210BC1">
      <w:pPr>
        <w:spacing w:line="360" w:lineRule="auto"/>
        <w:ind w:right="-6" w:firstLine="567"/>
        <w:jc w:val="both"/>
        <w:rPr>
          <w:sz w:val="28"/>
          <w:szCs w:val="28"/>
        </w:rPr>
      </w:pPr>
      <w:r w:rsidRPr="00DD7F2C">
        <w:rPr>
          <w:sz w:val="28"/>
          <w:szCs w:val="28"/>
        </w:rPr>
        <w:t xml:space="preserve">Распаханность территории - один из важнейших показателей степени антропогенной преобразованности ландшафтов: 62% площади </w:t>
      </w:r>
      <w:r w:rsidR="00454E39" w:rsidRPr="00DD7F2C">
        <w:rPr>
          <w:sz w:val="28"/>
          <w:szCs w:val="28"/>
        </w:rPr>
        <w:t>района М. Жумабаева</w:t>
      </w:r>
      <w:r w:rsidRPr="00DD7F2C">
        <w:rPr>
          <w:sz w:val="28"/>
          <w:szCs w:val="28"/>
        </w:rPr>
        <w:t xml:space="preserve"> являются сельхозугодьями, из которых 66% - пашня, 25% - пастбища. Земли лесного, водного фонда, многолетних насаждений, залежей занимают 8% территории области, земли населённых пунктов, промышленности, транспорта, связи - 11 %, земли запаса 19%. Распашке в своё время подверглись не только лучшие плодородные, но и многие участки малопродуктивных земель, значительные площади которых в последние годы выводятся из сельскохозяйственного оборота (около 800тыс.га), что порождает новую серьёзную эколого-экономическую проблему их залужения.</w:t>
      </w:r>
    </w:p>
    <w:p w:rsidR="006A118C" w:rsidRPr="00DD7F2C" w:rsidRDefault="006A118C" w:rsidP="00210BC1">
      <w:pPr>
        <w:spacing w:line="360" w:lineRule="auto"/>
        <w:ind w:right="-6" w:firstLine="567"/>
        <w:jc w:val="both"/>
        <w:rPr>
          <w:sz w:val="28"/>
          <w:szCs w:val="28"/>
        </w:rPr>
      </w:pPr>
      <w:r w:rsidRPr="00DD7F2C">
        <w:rPr>
          <w:sz w:val="28"/>
          <w:szCs w:val="28"/>
        </w:rPr>
        <w:t>Залужение крайне затруднительно из-за отсутствия средств, семян, горючего и др.</w:t>
      </w:r>
    </w:p>
    <w:p w:rsidR="006A118C" w:rsidRPr="00DD7F2C" w:rsidRDefault="006A118C" w:rsidP="00210BC1">
      <w:pPr>
        <w:spacing w:line="360" w:lineRule="auto"/>
        <w:ind w:right="-6" w:firstLine="567"/>
        <w:jc w:val="both"/>
        <w:rPr>
          <w:sz w:val="28"/>
          <w:szCs w:val="28"/>
        </w:rPr>
      </w:pPr>
      <w:r w:rsidRPr="00DD7F2C">
        <w:rPr>
          <w:sz w:val="28"/>
          <w:szCs w:val="28"/>
        </w:rPr>
        <w:t>В структуре землепользования области имеются земли природоохранного назначения: особоохраняемые территории - 0,2тыс.га, земли лесного, водного фонда, земли запаса, в сумме составляющие 29% территории области.</w:t>
      </w:r>
    </w:p>
    <w:p w:rsidR="006A118C" w:rsidRPr="00DD7F2C" w:rsidRDefault="006A118C" w:rsidP="00210BC1">
      <w:pPr>
        <w:spacing w:line="360" w:lineRule="auto"/>
        <w:ind w:right="-6" w:firstLine="567"/>
        <w:jc w:val="both"/>
        <w:rPr>
          <w:sz w:val="28"/>
          <w:szCs w:val="28"/>
        </w:rPr>
      </w:pPr>
      <w:r w:rsidRPr="00DD7F2C">
        <w:rPr>
          <w:sz w:val="28"/>
          <w:szCs w:val="28"/>
        </w:rPr>
        <w:t>Основные причины высокой распаханности:</w:t>
      </w:r>
    </w:p>
    <w:p w:rsidR="006A118C" w:rsidRPr="00DD7F2C" w:rsidRDefault="006A118C" w:rsidP="00210BC1">
      <w:pPr>
        <w:spacing w:line="360" w:lineRule="auto"/>
        <w:ind w:right="-6" w:firstLine="567"/>
        <w:jc w:val="both"/>
        <w:rPr>
          <w:sz w:val="28"/>
          <w:szCs w:val="28"/>
        </w:rPr>
      </w:pPr>
      <w:r w:rsidRPr="00DD7F2C">
        <w:rPr>
          <w:sz w:val="28"/>
          <w:szCs w:val="28"/>
        </w:rPr>
        <w:t>высокий уровень распаханности - наследство экстенсивного ведения сельского хозяйства в условиях командного стиля руководства без учёта экологических приоритетов, игнорирования экологических требований, когда в сельскохозяйственный оборот были вовлечены и малопродуктивные земли (солонцы, солонцеватые, засолённые, переувлажнённые и сильно защебнённые );</w:t>
      </w:r>
    </w:p>
    <w:p w:rsidR="006A118C" w:rsidRPr="00DD7F2C" w:rsidRDefault="006A118C" w:rsidP="00210BC1">
      <w:pPr>
        <w:spacing w:line="360" w:lineRule="auto"/>
        <w:ind w:right="-6" w:firstLine="567"/>
        <w:jc w:val="both"/>
        <w:rPr>
          <w:sz w:val="28"/>
          <w:szCs w:val="28"/>
        </w:rPr>
      </w:pPr>
      <w:r w:rsidRPr="00DD7F2C">
        <w:rPr>
          <w:sz w:val="28"/>
          <w:szCs w:val="28"/>
        </w:rPr>
        <w:t>недостаточный уровень экологических знаний руководства крупных агрохозяйств, фермеров и населения;</w:t>
      </w:r>
    </w:p>
    <w:p w:rsidR="006A118C" w:rsidRPr="00DD7F2C" w:rsidRDefault="006A118C" w:rsidP="00210BC1">
      <w:pPr>
        <w:spacing w:line="360" w:lineRule="auto"/>
        <w:ind w:right="-6" w:firstLine="567"/>
        <w:jc w:val="both"/>
        <w:rPr>
          <w:sz w:val="28"/>
          <w:szCs w:val="28"/>
        </w:rPr>
      </w:pPr>
      <w:r w:rsidRPr="00DD7F2C">
        <w:rPr>
          <w:sz w:val="28"/>
          <w:szCs w:val="28"/>
        </w:rPr>
        <w:t>отсутствие научной оценки и прогнозов использования земель, включая период освоения целины.</w:t>
      </w:r>
    </w:p>
    <w:p w:rsidR="006A118C" w:rsidRPr="00DD7F2C" w:rsidRDefault="006A118C" w:rsidP="00210BC1">
      <w:pPr>
        <w:spacing w:line="360" w:lineRule="auto"/>
        <w:ind w:right="-6" w:firstLine="567"/>
        <w:jc w:val="both"/>
        <w:rPr>
          <w:sz w:val="28"/>
          <w:szCs w:val="28"/>
        </w:rPr>
      </w:pPr>
      <w:r w:rsidRPr="00DD7F2C">
        <w:rPr>
          <w:sz w:val="28"/>
          <w:szCs w:val="28"/>
        </w:rPr>
        <w:t>Распашка целинных земель привела к сокращению степных видов (лисицакорсак, сурок-байбак, суслик, перепел и др.).</w:t>
      </w:r>
    </w:p>
    <w:p w:rsidR="006A118C" w:rsidRPr="00DD7F2C" w:rsidRDefault="006A118C" w:rsidP="00210BC1">
      <w:pPr>
        <w:spacing w:line="360" w:lineRule="auto"/>
        <w:ind w:right="-6" w:firstLine="567"/>
        <w:jc w:val="both"/>
        <w:rPr>
          <w:sz w:val="28"/>
          <w:szCs w:val="28"/>
        </w:rPr>
      </w:pPr>
      <w:r w:rsidRPr="00DD7F2C">
        <w:rPr>
          <w:sz w:val="28"/>
          <w:szCs w:val="28"/>
        </w:rPr>
        <w:t xml:space="preserve">Дегумuфuкацuя почв. Почвы - основное природное богатство </w:t>
      </w:r>
      <w:r w:rsidR="005E12B4" w:rsidRPr="00DD7F2C">
        <w:rPr>
          <w:sz w:val="28"/>
          <w:szCs w:val="28"/>
        </w:rPr>
        <w:t>района М. Жумабаева</w:t>
      </w:r>
      <w:r w:rsidRPr="00DD7F2C">
        <w:rPr>
          <w:sz w:val="28"/>
          <w:szCs w:val="28"/>
        </w:rPr>
        <w:t>, на базе которого развито сельскохозяйственное производство: пашни составляют 40% территории</w:t>
      </w:r>
      <w:r w:rsidR="005E12B4" w:rsidRPr="00DD7F2C">
        <w:rPr>
          <w:sz w:val="28"/>
          <w:szCs w:val="28"/>
        </w:rPr>
        <w:t xml:space="preserve"> района</w:t>
      </w:r>
      <w:r w:rsidRPr="00DD7F2C">
        <w:rPr>
          <w:sz w:val="28"/>
          <w:szCs w:val="28"/>
        </w:rPr>
        <w:t>. Экологическая проблема заключается в нарушении биологического круговорота веществ и в убыли естественного плодородия почв.</w:t>
      </w:r>
    </w:p>
    <w:p w:rsidR="006A118C" w:rsidRPr="00DD7F2C" w:rsidRDefault="006A118C" w:rsidP="00210BC1">
      <w:pPr>
        <w:spacing w:line="360" w:lineRule="auto"/>
        <w:ind w:right="-6" w:firstLine="567"/>
        <w:jc w:val="both"/>
        <w:rPr>
          <w:sz w:val="28"/>
          <w:szCs w:val="28"/>
        </w:rPr>
      </w:pPr>
      <w:r w:rsidRPr="00DD7F2C">
        <w:rPr>
          <w:sz w:val="28"/>
          <w:szCs w:val="28"/>
        </w:rPr>
        <w:t>Уменьшение содержания гумуса в пахотном слое почвенного покрова происходит в среднем на 0,5-0,6% в год. Падение содержания гумуса влечёт уменьшение запасов в почве биогенных элементов, Т.е. нарушается постоянный баланс гумуса и составляющих его компонентов. Экономические затраты на поддержание плодородия почв должны составлять около 2,5млн. тенге в год.</w:t>
      </w:r>
    </w:p>
    <w:p w:rsidR="006A118C" w:rsidRPr="00DD7F2C" w:rsidRDefault="00CF0975" w:rsidP="00210BC1">
      <w:pPr>
        <w:spacing w:line="360" w:lineRule="auto"/>
        <w:ind w:right="-6" w:firstLine="567"/>
        <w:jc w:val="both"/>
        <w:rPr>
          <w:sz w:val="28"/>
          <w:szCs w:val="28"/>
        </w:rPr>
      </w:pPr>
      <w:r w:rsidRPr="00DD7F2C">
        <w:rPr>
          <w:sz w:val="28"/>
          <w:szCs w:val="28"/>
        </w:rPr>
        <w:t>Причины дегумификации почв:</w:t>
      </w:r>
    </w:p>
    <w:p w:rsidR="006A118C" w:rsidRPr="00DD7F2C" w:rsidRDefault="00CF0975" w:rsidP="00210BC1">
      <w:pPr>
        <w:spacing w:line="360" w:lineRule="auto"/>
        <w:ind w:right="-6" w:firstLine="567"/>
        <w:jc w:val="both"/>
        <w:rPr>
          <w:sz w:val="28"/>
          <w:szCs w:val="28"/>
        </w:rPr>
      </w:pPr>
      <w:r w:rsidRPr="00DD7F2C">
        <w:rPr>
          <w:sz w:val="28"/>
          <w:szCs w:val="28"/>
        </w:rPr>
        <w:t xml:space="preserve">- </w:t>
      </w:r>
      <w:r w:rsidR="006A118C" w:rsidRPr="00DD7F2C">
        <w:rPr>
          <w:sz w:val="28"/>
          <w:szCs w:val="28"/>
        </w:rPr>
        <w:t>нарушение баланса (биологического круговорота) минеральных и органических веществ в почве, вследствие потерь, без соответствующего выполнения за счёт:</w:t>
      </w:r>
    </w:p>
    <w:p w:rsidR="006A118C" w:rsidRPr="00DD7F2C" w:rsidRDefault="006A118C" w:rsidP="00210BC1">
      <w:pPr>
        <w:spacing w:line="360" w:lineRule="auto"/>
        <w:ind w:right="-6" w:firstLine="567"/>
        <w:jc w:val="both"/>
        <w:rPr>
          <w:sz w:val="28"/>
          <w:szCs w:val="28"/>
        </w:rPr>
      </w:pPr>
      <w:r w:rsidRPr="00DD7F2C">
        <w:rPr>
          <w:sz w:val="28"/>
          <w:szCs w:val="28"/>
        </w:rPr>
        <w:t>- растворения и выноса с поверхностными и почвенными водами, в результате дефляции и с урожаем;</w:t>
      </w:r>
    </w:p>
    <w:p w:rsidR="006A118C" w:rsidRPr="00DD7F2C" w:rsidRDefault="006A118C" w:rsidP="00210BC1">
      <w:pPr>
        <w:spacing w:line="360" w:lineRule="auto"/>
        <w:ind w:right="-6" w:firstLine="567"/>
        <w:jc w:val="both"/>
        <w:rPr>
          <w:sz w:val="28"/>
          <w:szCs w:val="28"/>
        </w:rPr>
      </w:pPr>
      <w:r w:rsidRPr="00DD7F2C">
        <w:rPr>
          <w:sz w:val="28"/>
          <w:szCs w:val="28"/>
        </w:rPr>
        <w:t>- недостаточного внесения органических и минеральных удобрений;</w:t>
      </w:r>
    </w:p>
    <w:p w:rsidR="006A118C" w:rsidRPr="00DD7F2C" w:rsidRDefault="006A118C" w:rsidP="00210BC1">
      <w:pPr>
        <w:spacing w:line="360" w:lineRule="auto"/>
        <w:ind w:right="-6" w:firstLine="567"/>
        <w:jc w:val="both"/>
        <w:rPr>
          <w:sz w:val="28"/>
          <w:szCs w:val="28"/>
        </w:rPr>
      </w:pPr>
      <w:r w:rsidRPr="00DD7F2C">
        <w:rPr>
          <w:sz w:val="28"/>
          <w:szCs w:val="28"/>
        </w:rPr>
        <w:t>- отсутствие мониторинга почвенного покрова; водная и ветровая эрозия почв. Особенно высокая предрасположенность к ветровой эрозии сохраняется в степной подзоне области (l,2млн.га) почвоохранные лесные насаждения недостаточны и распределены неравномерно. Лесные колки, реки и озёра часто не имеют лесо- и водоохранных зон;</w:t>
      </w:r>
    </w:p>
    <w:p w:rsidR="006A118C" w:rsidRPr="00DD7F2C" w:rsidRDefault="006A118C" w:rsidP="00210BC1">
      <w:pPr>
        <w:spacing w:line="360" w:lineRule="auto"/>
        <w:ind w:right="-6" w:firstLine="567"/>
        <w:jc w:val="both"/>
        <w:rPr>
          <w:sz w:val="28"/>
          <w:szCs w:val="28"/>
        </w:rPr>
      </w:pPr>
      <w:r w:rsidRPr="00DD7F2C">
        <w:rPr>
          <w:sz w:val="28"/>
          <w:szCs w:val="28"/>
        </w:rPr>
        <w:t>нарушение агротехнических почвозащитных приёмов обработки (обработка сухой почвы, несоблюдение севооборотов);</w:t>
      </w:r>
    </w:p>
    <w:p w:rsidR="006A118C" w:rsidRPr="00DD7F2C" w:rsidRDefault="006A118C" w:rsidP="00210BC1">
      <w:pPr>
        <w:spacing w:line="360" w:lineRule="auto"/>
        <w:ind w:right="-6" w:firstLine="567"/>
        <w:jc w:val="both"/>
        <w:rPr>
          <w:sz w:val="28"/>
          <w:szCs w:val="28"/>
        </w:rPr>
      </w:pPr>
      <w:r w:rsidRPr="00DD7F2C">
        <w:rPr>
          <w:sz w:val="28"/>
          <w:szCs w:val="28"/>
        </w:rPr>
        <w:t>господство монокультуры - зерновые занимают более 80% площади пашни;</w:t>
      </w:r>
    </w:p>
    <w:p w:rsidR="006A118C" w:rsidRPr="00DD7F2C" w:rsidRDefault="006A118C" w:rsidP="00210BC1">
      <w:pPr>
        <w:spacing w:line="360" w:lineRule="auto"/>
        <w:ind w:right="-6" w:firstLine="567"/>
        <w:jc w:val="both"/>
        <w:rPr>
          <w:sz w:val="28"/>
          <w:szCs w:val="28"/>
        </w:rPr>
      </w:pPr>
      <w:r w:rsidRPr="00DD7F2C">
        <w:rPr>
          <w:sz w:val="28"/>
          <w:szCs w:val="28"/>
        </w:rPr>
        <w:t>заболачивание и вторичное засоление почв на орошаемых площадях вследствие природного процесса подъёма почвенных и грунтовых вод и в результате аварий на магистральных водопроводах;</w:t>
      </w:r>
    </w:p>
    <w:p w:rsidR="006A118C" w:rsidRPr="00DD7F2C" w:rsidRDefault="006A118C" w:rsidP="00210BC1">
      <w:pPr>
        <w:spacing w:line="360" w:lineRule="auto"/>
        <w:ind w:right="-6" w:firstLine="567"/>
        <w:jc w:val="both"/>
        <w:rPr>
          <w:sz w:val="28"/>
          <w:szCs w:val="28"/>
        </w:rPr>
      </w:pPr>
      <w:r w:rsidRPr="00DD7F2C">
        <w:rPr>
          <w:sz w:val="28"/>
          <w:szCs w:val="28"/>
        </w:rPr>
        <w:t>механическое влияние тяжёлой техники;</w:t>
      </w:r>
    </w:p>
    <w:p w:rsidR="006A118C" w:rsidRPr="00DD7F2C" w:rsidRDefault="006A118C" w:rsidP="00210BC1">
      <w:pPr>
        <w:spacing w:line="360" w:lineRule="auto"/>
        <w:ind w:right="-6" w:firstLine="567"/>
        <w:jc w:val="both"/>
        <w:rPr>
          <w:sz w:val="28"/>
          <w:szCs w:val="28"/>
        </w:rPr>
      </w:pPr>
      <w:r w:rsidRPr="00DD7F2C">
        <w:rPr>
          <w:sz w:val="28"/>
          <w:szCs w:val="28"/>
        </w:rPr>
        <w:t>недостаточные масштабы залужения оставляемых малопродуктивных пахотных земель.</w:t>
      </w:r>
    </w:p>
    <w:p w:rsidR="006A118C" w:rsidRPr="00DD7F2C" w:rsidRDefault="006A118C" w:rsidP="00210BC1">
      <w:pPr>
        <w:spacing w:line="360" w:lineRule="auto"/>
        <w:ind w:right="-6" w:firstLine="567"/>
        <w:jc w:val="both"/>
        <w:rPr>
          <w:sz w:val="28"/>
          <w:szCs w:val="28"/>
        </w:rPr>
      </w:pPr>
      <w:r w:rsidRPr="00DD7F2C">
        <w:rPr>
          <w:sz w:val="28"/>
          <w:szCs w:val="28"/>
        </w:rPr>
        <w:t xml:space="preserve">Загрязнение почв происходит разными путями: через атмосферу, твёрдыми и жидкими отходами промышленного и сельскохозяйственного производства, транспорта, в т.ч. металлической пылью трущихся деталей, резиновой пылью автопокрышек и т.д. В </w:t>
      </w:r>
      <w:r w:rsidR="005E12B4" w:rsidRPr="00DD7F2C">
        <w:rPr>
          <w:sz w:val="28"/>
          <w:szCs w:val="28"/>
        </w:rPr>
        <w:t>районе М. Жумабаева</w:t>
      </w:r>
      <w:r w:rsidRPr="00DD7F2C">
        <w:rPr>
          <w:sz w:val="28"/>
          <w:szCs w:val="28"/>
        </w:rPr>
        <w:t xml:space="preserve"> неудовлетворительно решаются вопросы хранения и переработки отходов.</w:t>
      </w:r>
    </w:p>
    <w:p w:rsidR="006A118C" w:rsidRPr="00DD7F2C" w:rsidRDefault="006A118C" w:rsidP="00210BC1">
      <w:pPr>
        <w:spacing w:line="360" w:lineRule="auto"/>
        <w:ind w:right="-6" w:firstLine="567"/>
        <w:jc w:val="both"/>
        <w:rPr>
          <w:sz w:val="28"/>
          <w:szCs w:val="28"/>
        </w:rPr>
      </w:pPr>
      <w:r w:rsidRPr="00DD7F2C">
        <w:rPr>
          <w:sz w:val="28"/>
          <w:szCs w:val="28"/>
        </w:rPr>
        <w:t xml:space="preserve">Для </w:t>
      </w:r>
      <w:r w:rsidR="005E12B4" w:rsidRPr="00DD7F2C">
        <w:rPr>
          <w:sz w:val="28"/>
          <w:szCs w:val="28"/>
        </w:rPr>
        <w:t>района М. Жумабаева</w:t>
      </w:r>
      <w:r w:rsidRPr="00DD7F2C">
        <w:rPr>
          <w:sz w:val="28"/>
          <w:szCs w:val="28"/>
        </w:rPr>
        <w:t xml:space="preserve"> важной проблемой является загрязнение почв стойкими и высокотоксичными препаратами, такими как:</w:t>
      </w:r>
    </w:p>
    <w:p w:rsidR="006A118C" w:rsidRPr="00DD7F2C" w:rsidRDefault="006A118C" w:rsidP="00210BC1">
      <w:pPr>
        <w:spacing w:line="360" w:lineRule="auto"/>
        <w:ind w:right="-6" w:firstLine="567"/>
        <w:jc w:val="both"/>
        <w:rPr>
          <w:sz w:val="28"/>
          <w:szCs w:val="28"/>
        </w:rPr>
      </w:pPr>
      <w:r w:rsidRPr="00DD7F2C">
        <w:rPr>
          <w:sz w:val="28"/>
          <w:szCs w:val="28"/>
        </w:rPr>
        <w:t>Гербициды - аминная соль, дезармон, ковбой, бюктрил, гранстар, авадекс, раундап, бонвил и др.</w:t>
      </w:r>
    </w:p>
    <w:p w:rsidR="006A118C" w:rsidRPr="00DD7F2C" w:rsidRDefault="00181F55" w:rsidP="00210BC1">
      <w:pPr>
        <w:spacing w:line="360" w:lineRule="auto"/>
        <w:ind w:right="-6" w:firstLine="567"/>
        <w:jc w:val="both"/>
        <w:rPr>
          <w:sz w:val="28"/>
          <w:szCs w:val="28"/>
        </w:rPr>
      </w:pPr>
      <w:r w:rsidRPr="00DD7F2C">
        <w:rPr>
          <w:sz w:val="28"/>
          <w:szCs w:val="28"/>
        </w:rPr>
        <w:t>И</w:t>
      </w:r>
      <w:r w:rsidR="006A118C" w:rsidRPr="00DD7F2C">
        <w:rPr>
          <w:sz w:val="28"/>
          <w:szCs w:val="28"/>
        </w:rPr>
        <w:t>нсектициды - децис, суми-альфа, шерпа, карате, кинмикс, фастак, цинбуш и др.</w:t>
      </w:r>
    </w:p>
    <w:p w:rsidR="00D14C45" w:rsidRPr="00DD7F2C" w:rsidRDefault="00D14C45" w:rsidP="00210BC1">
      <w:pPr>
        <w:pStyle w:val="10"/>
        <w:spacing w:line="360" w:lineRule="auto"/>
        <w:ind w:right="-6" w:firstLine="567"/>
        <w:jc w:val="both"/>
        <w:rPr>
          <w:sz w:val="28"/>
          <w:szCs w:val="28"/>
        </w:rPr>
      </w:pPr>
      <w:r w:rsidRPr="00DD7F2C">
        <w:rPr>
          <w:sz w:val="28"/>
          <w:szCs w:val="28"/>
        </w:rPr>
        <w:t xml:space="preserve">В последнее время все острее встает проблема загрязнения почв </w:t>
      </w:r>
      <w:r w:rsidR="005E12B4" w:rsidRPr="00DD7F2C">
        <w:rPr>
          <w:sz w:val="28"/>
          <w:szCs w:val="28"/>
        </w:rPr>
        <w:t>района</w:t>
      </w:r>
      <w:r w:rsidRPr="00DD7F2C">
        <w:rPr>
          <w:sz w:val="28"/>
          <w:szCs w:val="28"/>
        </w:rPr>
        <w:t xml:space="preserve"> вредными веществами, образующимися в процессе хозяйственной и иной деятельности.</w:t>
      </w:r>
      <w:r w:rsidR="006155CF" w:rsidRPr="00DD7F2C">
        <w:rPr>
          <w:sz w:val="28"/>
          <w:szCs w:val="28"/>
        </w:rPr>
        <w:t xml:space="preserve"> </w:t>
      </w:r>
      <w:r w:rsidRPr="00DD7F2C">
        <w:rPr>
          <w:sz w:val="28"/>
          <w:szCs w:val="28"/>
        </w:rPr>
        <w:t xml:space="preserve">Загрязнение почв происходит разными путями: через атмосферу, твердыми и жидкими отходами промышленного и сельскохозяйственного производства, транспорта, в т. ч. металлической пылью трущихся деталей, резиновой пылью автопокрышек и т. д. В </w:t>
      </w:r>
      <w:r w:rsidR="005E12B4" w:rsidRPr="00DD7F2C">
        <w:rPr>
          <w:sz w:val="28"/>
          <w:szCs w:val="28"/>
        </w:rPr>
        <w:t>районе М. Жумабаева</w:t>
      </w:r>
      <w:r w:rsidRPr="00DD7F2C">
        <w:rPr>
          <w:sz w:val="28"/>
          <w:szCs w:val="28"/>
        </w:rPr>
        <w:t xml:space="preserve"> неудовлетворительно решаются вопросы хранения и переработки отходов. </w:t>
      </w:r>
    </w:p>
    <w:p w:rsidR="00D14C45" w:rsidRPr="00DD7F2C" w:rsidRDefault="00D14C45" w:rsidP="00210BC1">
      <w:pPr>
        <w:tabs>
          <w:tab w:val="left" w:pos="7380"/>
        </w:tabs>
        <w:spacing w:line="360" w:lineRule="auto"/>
        <w:ind w:right="-6" w:firstLine="567"/>
        <w:jc w:val="both"/>
        <w:rPr>
          <w:sz w:val="28"/>
          <w:szCs w:val="28"/>
        </w:rPr>
      </w:pPr>
      <w:r w:rsidRPr="00DD7F2C">
        <w:rPr>
          <w:sz w:val="28"/>
          <w:szCs w:val="28"/>
        </w:rPr>
        <w:t>Сельскохозяйственное загрязнение почв чаще всего связанно с нарушением технологии внесения удобрений, пестицидов и других агрохимпрепаратов, с токсичными соединениями, образующимися в природной среде при взаимодействии и разложении привнесенных веществ и т. д.</w:t>
      </w:r>
    </w:p>
    <w:p w:rsidR="00693749" w:rsidRPr="00DD7F2C" w:rsidRDefault="00693749" w:rsidP="00210BC1">
      <w:pPr>
        <w:spacing w:line="360" w:lineRule="auto"/>
        <w:ind w:right="-6" w:firstLine="567"/>
        <w:jc w:val="both"/>
        <w:rPr>
          <w:sz w:val="28"/>
          <w:szCs w:val="28"/>
        </w:rPr>
      </w:pPr>
    </w:p>
    <w:p w:rsidR="00693749" w:rsidRPr="00DD7F2C" w:rsidRDefault="00693749" w:rsidP="00210BC1">
      <w:pPr>
        <w:spacing w:line="360" w:lineRule="auto"/>
        <w:ind w:right="-6" w:firstLine="567"/>
        <w:jc w:val="both"/>
        <w:rPr>
          <w:sz w:val="28"/>
          <w:szCs w:val="28"/>
        </w:rPr>
      </w:pPr>
    </w:p>
    <w:p w:rsidR="00693749" w:rsidRPr="00DD7F2C" w:rsidRDefault="00693749" w:rsidP="00210BC1">
      <w:pPr>
        <w:spacing w:line="360" w:lineRule="auto"/>
        <w:ind w:right="-6" w:firstLine="567"/>
        <w:jc w:val="both"/>
        <w:rPr>
          <w:sz w:val="28"/>
          <w:szCs w:val="28"/>
        </w:rPr>
      </w:pPr>
    </w:p>
    <w:p w:rsidR="00E43BEF" w:rsidRPr="00DD7F2C" w:rsidRDefault="002609CD" w:rsidP="00210BC1">
      <w:pPr>
        <w:spacing w:line="360" w:lineRule="auto"/>
        <w:ind w:right="-6" w:firstLine="567"/>
        <w:jc w:val="both"/>
        <w:outlineLvl w:val="0"/>
        <w:rPr>
          <w:b/>
          <w:sz w:val="28"/>
          <w:szCs w:val="28"/>
        </w:rPr>
      </w:pPr>
      <w:r w:rsidRPr="00DD7F2C">
        <w:rPr>
          <w:b/>
          <w:sz w:val="28"/>
          <w:szCs w:val="28"/>
        </w:rPr>
        <w:br w:type="page"/>
      </w:r>
      <w:bookmarkStart w:id="12" w:name="_Toc247356738"/>
      <w:r w:rsidR="00DD4344" w:rsidRPr="00DD7F2C">
        <w:rPr>
          <w:b/>
          <w:sz w:val="28"/>
          <w:szCs w:val="28"/>
        </w:rPr>
        <w:t xml:space="preserve">ГЛАВА </w:t>
      </w:r>
      <w:r w:rsidR="007D147D" w:rsidRPr="00DD7F2C">
        <w:rPr>
          <w:b/>
          <w:sz w:val="28"/>
          <w:szCs w:val="28"/>
        </w:rPr>
        <w:t>3</w:t>
      </w:r>
      <w:r w:rsidR="00DD4344" w:rsidRPr="00DD7F2C">
        <w:rPr>
          <w:b/>
          <w:sz w:val="28"/>
          <w:szCs w:val="28"/>
        </w:rPr>
        <w:t xml:space="preserve"> МЕРОПРИЯТИЯ</w:t>
      </w:r>
      <w:r w:rsidR="002567DB" w:rsidRPr="00DD7F2C">
        <w:rPr>
          <w:b/>
          <w:sz w:val="28"/>
          <w:szCs w:val="28"/>
        </w:rPr>
        <w:t>,</w:t>
      </w:r>
      <w:r w:rsidR="00FA4EA1" w:rsidRPr="00DD7F2C">
        <w:rPr>
          <w:b/>
          <w:sz w:val="28"/>
          <w:szCs w:val="28"/>
        </w:rPr>
        <w:t xml:space="preserve"> НАПРАВЛЕННЫЕ НА УЛУЧШЕНИЕ</w:t>
      </w:r>
      <w:r w:rsidR="006A118C" w:rsidRPr="00DD7F2C">
        <w:rPr>
          <w:b/>
          <w:sz w:val="28"/>
          <w:szCs w:val="28"/>
        </w:rPr>
        <w:t xml:space="preserve"> </w:t>
      </w:r>
      <w:r w:rsidR="00DD4344" w:rsidRPr="00DD7F2C">
        <w:rPr>
          <w:b/>
          <w:sz w:val="28"/>
          <w:szCs w:val="28"/>
        </w:rPr>
        <w:t xml:space="preserve">СОСТОЯНИЯ </w:t>
      </w:r>
      <w:r w:rsidR="006A118C" w:rsidRPr="00DD7F2C">
        <w:rPr>
          <w:b/>
          <w:sz w:val="28"/>
          <w:szCs w:val="28"/>
        </w:rPr>
        <w:t xml:space="preserve">ПОЧВЕННЫХ </w:t>
      </w:r>
      <w:r w:rsidR="00DD4344" w:rsidRPr="00DD7F2C">
        <w:rPr>
          <w:b/>
          <w:sz w:val="28"/>
          <w:szCs w:val="28"/>
        </w:rPr>
        <w:t xml:space="preserve"> РЕСУРСОВ</w:t>
      </w:r>
      <w:bookmarkEnd w:id="12"/>
    </w:p>
    <w:p w:rsidR="00965460" w:rsidRPr="00DD7F2C" w:rsidRDefault="007D147D" w:rsidP="00210BC1">
      <w:pPr>
        <w:spacing w:line="360" w:lineRule="auto"/>
        <w:ind w:right="-6" w:firstLine="567"/>
        <w:jc w:val="both"/>
        <w:outlineLvl w:val="1"/>
        <w:rPr>
          <w:b/>
          <w:sz w:val="28"/>
          <w:szCs w:val="28"/>
        </w:rPr>
      </w:pPr>
      <w:bookmarkStart w:id="13" w:name="_Toc247356739"/>
      <w:r w:rsidRPr="00DD7F2C">
        <w:rPr>
          <w:b/>
          <w:sz w:val="28"/>
          <w:szCs w:val="28"/>
        </w:rPr>
        <w:t>3</w:t>
      </w:r>
      <w:r w:rsidR="00965460" w:rsidRPr="00DD7F2C">
        <w:rPr>
          <w:b/>
          <w:sz w:val="28"/>
          <w:szCs w:val="28"/>
        </w:rPr>
        <w:t>.1 Мелиорация земель</w:t>
      </w:r>
      <w:r w:rsidR="00EA036B" w:rsidRPr="00DD7F2C">
        <w:rPr>
          <w:b/>
          <w:sz w:val="28"/>
          <w:szCs w:val="28"/>
        </w:rPr>
        <w:t xml:space="preserve"> </w:t>
      </w:r>
      <w:r w:rsidR="005E12B4" w:rsidRPr="00DD7F2C">
        <w:rPr>
          <w:b/>
          <w:sz w:val="28"/>
          <w:szCs w:val="28"/>
        </w:rPr>
        <w:t>района М. Жумабаева</w:t>
      </w:r>
      <w:r w:rsidR="00EA036B" w:rsidRPr="00DD7F2C">
        <w:rPr>
          <w:b/>
          <w:sz w:val="28"/>
          <w:szCs w:val="28"/>
        </w:rPr>
        <w:t xml:space="preserve"> в зависимости от типа почв</w:t>
      </w:r>
      <w:bookmarkEnd w:id="13"/>
    </w:p>
    <w:p w:rsidR="005E12B4" w:rsidRPr="00DD7F2C" w:rsidRDefault="005E12B4" w:rsidP="00210BC1">
      <w:pPr>
        <w:spacing w:line="360" w:lineRule="auto"/>
        <w:ind w:right="-6" w:firstLine="567"/>
        <w:jc w:val="both"/>
        <w:outlineLvl w:val="1"/>
        <w:rPr>
          <w:b/>
          <w:sz w:val="28"/>
          <w:szCs w:val="28"/>
        </w:rPr>
      </w:pPr>
    </w:p>
    <w:p w:rsidR="005B6360" w:rsidRPr="00DD7F2C" w:rsidRDefault="005B6360" w:rsidP="00210BC1">
      <w:pPr>
        <w:spacing w:line="360" w:lineRule="auto"/>
        <w:ind w:right="-6" w:firstLine="567"/>
        <w:jc w:val="both"/>
        <w:rPr>
          <w:sz w:val="28"/>
          <w:szCs w:val="28"/>
        </w:rPr>
      </w:pPr>
      <w:r w:rsidRPr="00DD7F2C">
        <w:rPr>
          <w:sz w:val="28"/>
          <w:szCs w:val="28"/>
        </w:rPr>
        <w:t>В комплекс мероприятий по охране почв входят улучшение земель, используемых или неиспользуемых в сельскохозяйственном производстве из-за низкого</w:t>
      </w:r>
      <w:r w:rsidR="009A540E" w:rsidRPr="00DD7F2C">
        <w:rPr>
          <w:sz w:val="28"/>
          <w:szCs w:val="28"/>
        </w:rPr>
        <w:t xml:space="preserve"> плодородия, повышенного содержания различных минеральных солей, избытка или недостатка влаги и т.д.</w:t>
      </w:r>
    </w:p>
    <w:p w:rsidR="00DD4344" w:rsidRPr="00DD7F2C" w:rsidRDefault="00DD4344" w:rsidP="00210BC1">
      <w:pPr>
        <w:spacing w:line="360" w:lineRule="auto"/>
        <w:ind w:right="-6" w:firstLine="567"/>
        <w:jc w:val="both"/>
        <w:rPr>
          <w:sz w:val="28"/>
          <w:szCs w:val="28"/>
        </w:rPr>
      </w:pPr>
      <w:r w:rsidRPr="00DD7F2C">
        <w:rPr>
          <w:i/>
          <w:sz w:val="28"/>
          <w:szCs w:val="28"/>
        </w:rPr>
        <w:t>Темно-серые почвы.</w:t>
      </w:r>
      <w:r w:rsidRPr="00DD7F2C">
        <w:rPr>
          <w:sz w:val="28"/>
          <w:szCs w:val="28"/>
        </w:rPr>
        <w:t xml:space="preserve"> Плодородие темно-серых почв достаточно высокое. Наиболее важным мероприятием для поддержания и увеличения его служат: борьба с эрозией, ликвидация засоренности полей, внесение органических удобрений и создание водопрочной структуры. Последнее особенно важно так как, вследствие долголетней культуры их пахотные горизонты сильно распылены.</w:t>
      </w:r>
    </w:p>
    <w:p w:rsidR="00DD4344" w:rsidRPr="00DD7F2C" w:rsidRDefault="00DD4344" w:rsidP="00210BC1">
      <w:pPr>
        <w:spacing w:line="360" w:lineRule="auto"/>
        <w:ind w:right="-6" w:firstLine="567"/>
        <w:jc w:val="both"/>
        <w:rPr>
          <w:sz w:val="28"/>
          <w:szCs w:val="28"/>
        </w:rPr>
      </w:pPr>
      <w:r w:rsidRPr="00DD7F2C">
        <w:rPr>
          <w:i/>
          <w:sz w:val="28"/>
          <w:szCs w:val="28"/>
        </w:rPr>
        <w:t>Серые лесные почвы.</w:t>
      </w:r>
      <w:r w:rsidRPr="00DD7F2C">
        <w:rPr>
          <w:sz w:val="28"/>
          <w:szCs w:val="28"/>
        </w:rPr>
        <w:t xml:space="preserve"> Эти почвы слабоструктурны. В связи с этим они при распашке легко распыляюся, подвергаются ветровой и водной эрозии и характеризуются плохим питательным режимом. С точки зрения интересов хозяйства, их не следует осваивать, а наоборот всячески оберегать произрастающий на них лес.</w:t>
      </w:r>
    </w:p>
    <w:p w:rsidR="00DD4344" w:rsidRPr="00DD7F2C" w:rsidRDefault="00DD4344" w:rsidP="00210BC1">
      <w:pPr>
        <w:spacing w:line="360" w:lineRule="auto"/>
        <w:ind w:right="-6" w:firstLine="567"/>
        <w:jc w:val="both"/>
        <w:rPr>
          <w:sz w:val="28"/>
          <w:szCs w:val="28"/>
        </w:rPr>
      </w:pPr>
      <w:r w:rsidRPr="00DD7F2C">
        <w:rPr>
          <w:i/>
          <w:sz w:val="28"/>
          <w:szCs w:val="28"/>
        </w:rPr>
        <w:t>Черноземы выщелоченные.</w:t>
      </w:r>
      <w:r w:rsidRPr="00DD7F2C">
        <w:rPr>
          <w:sz w:val="28"/>
          <w:szCs w:val="28"/>
        </w:rPr>
        <w:t xml:space="preserve"> На старых участках выщелоченных черноземов пахотный горизонт илистой фракцией з</w:t>
      </w:r>
      <w:r w:rsidR="005E12B4" w:rsidRPr="00DD7F2C">
        <w:rPr>
          <w:sz w:val="28"/>
          <w:szCs w:val="28"/>
        </w:rPr>
        <w:t>а счет ветровой и водной эрозии</w:t>
      </w:r>
      <w:r w:rsidRPr="00DD7F2C">
        <w:rPr>
          <w:sz w:val="28"/>
          <w:szCs w:val="28"/>
        </w:rPr>
        <w:t>. При посевах на этих почвах следует повсеместно проводить снегозадержание и пр</w:t>
      </w:r>
      <w:r w:rsidR="00063AC4" w:rsidRPr="00DD7F2C">
        <w:rPr>
          <w:sz w:val="28"/>
          <w:szCs w:val="28"/>
        </w:rPr>
        <w:t>о</w:t>
      </w:r>
      <w:r w:rsidRPr="00DD7F2C">
        <w:rPr>
          <w:sz w:val="28"/>
          <w:szCs w:val="28"/>
        </w:rPr>
        <w:t>тивоэрозионные мероприятия.</w:t>
      </w:r>
    </w:p>
    <w:p w:rsidR="00DD4344" w:rsidRPr="00DD7F2C" w:rsidRDefault="00DD4344" w:rsidP="00210BC1">
      <w:pPr>
        <w:spacing w:line="360" w:lineRule="auto"/>
        <w:ind w:right="-6" w:firstLine="567"/>
        <w:jc w:val="both"/>
        <w:rPr>
          <w:sz w:val="28"/>
          <w:szCs w:val="28"/>
        </w:rPr>
      </w:pPr>
      <w:r w:rsidRPr="00DD7F2C">
        <w:rPr>
          <w:i/>
          <w:sz w:val="28"/>
          <w:szCs w:val="28"/>
        </w:rPr>
        <w:t>Черноземы обыкновенные.</w:t>
      </w:r>
      <w:r w:rsidRPr="00DD7F2C">
        <w:rPr>
          <w:sz w:val="28"/>
          <w:szCs w:val="28"/>
        </w:rPr>
        <w:t xml:space="preserve"> Почти повсеместно на всей территории области эти почвы длительное время распахиваются. На многих полях </w:t>
      </w:r>
      <w:r w:rsidR="00063AC4" w:rsidRPr="00DD7F2C">
        <w:rPr>
          <w:sz w:val="28"/>
          <w:szCs w:val="28"/>
        </w:rPr>
        <w:t>отсутствует</w:t>
      </w:r>
      <w:r w:rsidRPr="00DD7F2C">
        <w:rPr>
          <w:sz w:val="28"/>
          <w:szCs w:val="28"/>
        </w:rPr>
        <w:t xml:space="preserve"> плодосмена, и из  года в год производятся посевы пшеницы. Поэтому поля зачастую засорены и верхние горизонты почв обезструктурены. Данные агрегатного анализа показывают, что структурность, как правило, несколько лучше в подпахотном слое, нежели в пахотном. Для борьбы с засоренностью ролей и безструктуреностью черноземов особенно остро стоит вопрос о необходимости применения на них травосеяния, а также других мероприятий, содействующих восстановлению структуры.</w:t>
      </w:r>
    </w:p>
    <w:p w:rsidR="00DD4344" w:rsidRPr="00DD7F2C" w:rsidRDefault="00DD4344" w:rsidP="00210BC1">
      <w:pPr>
        <w:spacing w:line="360" w:lineRule="auto"/>
        <w:ind w:right="-6" w:firstLine="567"/>
        <w:jc w:val="both"/>
        <w:rPr>
          <w:sz w:val="28"/>
          <w:szCs w:val="28"/>
        </w:rPr>
      </w:pPr>
      <w:r w:rsidRPr="00DD7F2C">
        <w:rPr>
          <w:sz w:val="28"/>
          <w:szCs w:val="28"/>
        </w:rPr>
        <w:t>Мощность гумусового горизонта обыкновенных черноземов вполне достаточна для применения глубокой обработки. Вовлечение подпахотного слоя в оборот должно до некоторой степени повысить плодородие пахотного горизонта.</w:t>
      </w:r>
    </w:p>
    <w:p w:rsidR="00DD4344" w:rsidRPr="00DD7F2C" w:rsidRDefault="00DD4344" w:rsidP="00210BC1">
      <w:pPr>
        <w:spacing w:line="360" w:lineRule="auto"/>
        <w:ind w:right="-6" w:firstLine="567"/>
        <w:jc w:val="both"/>
        <w:rPr>
          <w:sz w:val="28"/>
          <w:szCs w:val="28"/>
        </w:rPr>
      </w:pPr>
      <w:r w:rsidRPr="00DD7F2C">
        <w:rPr>
          <w:sz w:val="28"/>
          <w:szCs w:val="28"/>
        </w:rPr>
        <w:t>Существенным способом повышения плодородия черноземов является внесение удобрений.</w:t>
      </w:r>
    </w:p>
    <w:p w:rsidR="00DD4344" w:rsidRPr="00DD7F2C" w:rsidRDefault="00DD4344" w:rsidP="00210BC1">
      <w:pPr>
        <w:spacing w:line="360" w:lineRule="auto"/>
        <w:ind w:right="-6" w:firstLine="567"/>
        <w:jc w:val="both"/>
        <w:rPr>
          <w:sz w:val="28"/>
          <w:szCs w:val="28"/>
        </w:rPr>
      </w:pPr>
      <w:r w:rsidRPr="00DD7F2C">
        <w:rPr>
          <w:sz w:val="28"/>
          <w:szCs w:val="28"/>
        </w:rPr>
        <w:t>Одним из важных мероприятий по культивированию черноземов обыкновенных является влагонакопление, особенно путем снегозадержания.</w:t>
      </w:r>
    </w:p>
    <w:p w:rsidR="00DD4344" w:rsidRPr="00DD7F2C" w:rsidRDefault="00DD4344" w:rsidP="00210BC1">
      <w:pPr>
        <w:spacing w:line="360" w:lineRule="auto"/>
        <w:ind w:right="-6" w:firstLine="567"/>
        <w:jc w:val="both"/>
        <w:rPr>
          <w:sz w:val="28"/>
          <w:szCs w:val="28"/>
        </w:rPr>
      </w:pPr>
      <w:r w:rsidRPr="00DD7F2C">
        <w:rPr>
          <w:i/>
          <w:sz w:val="28"/>
          <w:szCs w:val="28"/>
        </w:rPr>
        <w:t>Черноземы солонцеватые</w:t>
      </w:r>
      <w:r w:rsidRPr="00DD7F2C">
        <w:rPr>
          <w:sz w:val="28"/>
          <w:szCs w:val="28"/>
        </w:rPr>
        <w:t xml:space="preserve"> особенно нуждаются в углублении пахотного горизонта с одновременным внесением навоза и гипса. Навоз служит источником питания растений, гипс вытесняет натрий из поглощенного комплекса. И то, и другое создает структуру и увеличивает аэрацию.</w:t>
      </w:r>
    </w:p>
    <w:p w:rsidR="00DD4344" w:rsidRPr="00DD7F2C" w:rsidRDefault="00DD4344" w:rsidP="00210BC1">
      <w:pPr>
        <w:spacing w:line="360" w:lineRule="auto"/>
        <w:ind w:right="-6" w:firstLine="567"/>
        <w:jc w:val="both"/>
        <w:rPr>
          <w:sz w:val="28"/>
          <w:szCs w:val="28"/>
        </w:rPr>
      </w:pPr>
      <w:r w:rsidRPr="00DD7F2C">
        <w:rPr>
          <w:i/>
          <w:sz w:val="28"/>
          <w:szCs w:val="28"/>
        </w:rPr>
        <w:t>Луговые почвы</w:t>
      </w:r>
      <w:r w:rsidRPr="00DD7F2C">
        <w:rPr>
          <w:sz w:val="28"/>
          <w:szCs w:val="28"/>
        </w:rPr>
        <w:t xml:space="preserve"> в целинном состоянии обладают большими запасами органического вещества, другими питательными веществами и ценной агрономической структурой, особенно в двух верхних генетических горизонтах. Но учитывая высокую засоленность и временами избыточную увлажненность, следует считать их больше пригодными под посев кормовых и зернофуражных культур, а лугово-солончаковые с поверхностным засолением для сенокосов и пастбищ, улучшая травостой путем подсева культур.</w:t>
      </w:r>
    </w:p>
    <w:p w:rsidR="00DD4344" w:rsidRPr="00DD7F2C" w:rsidRDefault="00DD4344" w:rsidP="00210BC1">
      <w:pPr>
        <w:spacing w:line="360" w:lineRule="auto"/>
        <w:ind w:right="-6" w:firstLine="567"/>
        <w:jc w:val="both"/>
        <w:rPr>
          <w:sz w:val="28"/>
          <w:szCs w:val="28"/>
        </w:rPr>
      </w:pPr>
      <w:r w:rsidRPr="00DD7F2C">
        <w:rPr>
          <w:i/>
          <w:sz w:val="28"/>
          <w:szCs w:val="28"/>
        </w:rPr>
        <w:t xml:space="preserve">Солоди – </w:t>
      </w:r>
      <w:r w:rsidRPr="00DD7F2C">
        <w:rPr>
          <w:sz w:val="28"/>
          <w:szCs w:val="28"/>
        </w:rPr>
        <w:t>наиболее бедные почвы по запасам питательных веществ. Они обладают плохими вводно-физическими свойствами. Следовательно их целесообразно оставлять под лесными насаждениями.</w:t>
      </w:r>
    </w:p>
    <w:p w:rsidR="00DD4344" w:rsidRPr="00DD7F2C" w:rsidRDefault="00DD4344" w:rsidP="00210BC1">
      <w:pPr>
        <w:spacing w:line="360" w:lineRule="auto"/>
        <w:ind w:right="-6" w:firstLine="567"/>
        <w:jc w:val="both"/>
        <w:rPr>
          <w:sz w:val="28"/>
          <w:szCs w:val="28"/>
        </w:rPr>
      </w:pPr>
      <w:r w:rsidRPr="00DD7F2C">
        <w:rPr>
          <w:i/>
          <w:sz w:val="28"/>
          <w:szCs w:val="28"/>
        </w:rPr>
        <w:t>Солонцы</w:t>
      </w:r>
      <w:r w:rsidRPr="00DD7F2C">
        <w:rPr>
          <w:sz w:val="28"/>
          <w:szCs w:val="28"/>
        </w:rPr>
        <w:t xml:space="preserve"> лучше оставлять под пастбища, улучшая травостой подсевом.</w:t>
      </w:r>
    </w:p>
    <w:p w:rsidR="00DD4344" w:rsidRPr="00DD7F2C" w:rsidRDefault="00DD4344" w:rsidP="00210BC1">
      <w:pPr>
        <w:spacing w:line="360" w:lineRule="auto"/>
        <w:ind w:right="-6" w:firstLine="567"/>
        <w:jc w:val="both"/>
        <w:rPr>
          <w:sz w:val="28"/>
          <w:szCs w:val="28"/>
        </w:rPr>
      </w:pPr>
      <w:r w:rsidRPr="00DD7F2C">
        <w:rPr>
          <w:i/>
          <w:sz w:val="28"/>
          <w:szCs w:val="28"/>
        </w:rPr>
        <w:t>Солончаки</w:t>
      </w:r>
      <w:r w:rsidR="00965460" w:rsidRPr="00DD7F2C">
        <w:rPr>
          <w:sz w:val="28"/>
          <w:szCs w:val="28"/>
        </w:rPr>
        <w:t xml:space="preserve">. </w:t>
      </w:r>
      <w:r w:rsidRPr="00DD7F2C">
        <w:rPr>
          <w:sz w:val="28"/>
          <w:szCs w:val="28"/>
        </w:rPr>
        <w:t>Их освоение не имеет смысла. Они используются как малопродуктивные сенокосы и пастбища, которые можно улучшить путем подсева трав</w:t>
      </w:r>
      <w:r w:rsidR="004461EA" w:rsidRPr="00DD7F2C">
        <w:rPr>
          <w:sz w:val="28"/>
          <w:szCs w:val="28"/>
        </w:rPr>
        <w:t xml:space="preserve"> </w:t>
      </w:r>
      <w:r w:rsidRPr="00DD7F2C">
        <w:rPr>
          <w:sz w:val="28"/>
          <w:szCs w:val="28"/>
        </w:rPr>
        <w:t>.</w:t>
      </w:r>
    </w:p>
    <w:p w:rsidR="00E30804" w:rsidRPr="00DD7F2C" w:rsidRDefault="00E30804" w:rsidP="00210BC1">
      <w:pPr>
        <w:spacing w:line="360" w:lineRule="auto"/>
        <w:ind w:right="-6" w:firstLine="567"/>
        <w:jc w:val="both"/>
        <w:rPr>
          <w:sz w:val="28"/>
          <w:szCs w:val="28"/>
        </w:rPr>
      </w:pPr>
    </w:p>
    <w:p w:rsidR="00E30804" w:rsidRPr="00DD7F2C" w:rsidRDefault="00E30804" w:rsidP="00E30804">
      <w:pPr>
        <w:spacing w:line="360" w:lineRule="auto"/>
        <w:ind w:right="-6" w:firstLine="567"/>
        <w:jc w:val="both"/>
        <w:rPr>
          <w:b/>
          <w:sz w:val="28"/>
          <w:szCs w:val="28"/>
        </w:rPr>
      </w:pPr>
      <w:r w:rsidRPr="00DD7F2C">
        <w:rPr>
          <w:b/>
          <w:sz w:val="28"/>
          <w:szCs w:val="28"/>
        </w:rPr>
        <w:t xml:space="preserve">3.2 Современная посевная техника </w:t>
      </w:r>
    </w:p>
    <w:p w:rsidR="004937C3" w:rsidRPr="00DD7F2C" w:rsidRDefault="004937C3" w:rsidP="00E30804">
      <w:pPr>
        <w:spacing w:line="360" w:lineRule="auto"/>
        <w:ind w:right="-6" w:firstLine="567"/>
        <w:jc w:val="both"/>
        <w:rPr>
          <w:b/>
          <w:sz w:val="28"/>
          <w:szCs w:val="28"/>
        </w:rPr>
      </w:pPr>
    </w:p>
    <w:p w:rsidR="00E30804" w:rsidRPr="00DD7F2C" w:rsidRDefault="00E30804" w:rsidP="00E30804">
      <w:pPr>
        <w:shd w:val="clear" w:color="auto" w:fill="FFFFFF"/>
        <w:autoSpaceDE w:val="0"/>
        <w:autoSpaceDN w:val="0"/>
        <w:adjustRightInd w:val="0"/>
        <w:spacing w:line="360" w:lineRule="auto"/>
        <w:ind w:firstLine="567"/>
        <w:jc w:val="both"/>
        <w:rPr>
          <w:sz w:val="28"/>
          <w:szCs w:val="28"/>
        </w:rPr>
      </w:pPr>
      <w:r w:rsidRPr="00DD7F2C">
        <w:rPr>
          <w:sz w:val="28"/>
          <w:szCs w:val="28"/>
        </w:rPr>
        <w:t>Интенсивное техническое перевооружение хозяйства современной технике — фундамент перехода на современную технологию.</w:t>
      </w:r>
    </w:p>
    <w:p w:rsidR="00E30804" w:rsidRPr="00DD7F2C" w:rsidRDefault="00E30804" w:rsidP="00E30804">
      <w:pPr>
        <w:shd w:val="clear" w:color="auto" w:fill="FFFFFF"/>
        <w:autoSpaceDE w:val="0"/>
        <w:autoSpaceDN w:val="0"/>
        <w:adjustRightInd w:val="0"/>
        <w:spacing w:line="360" w:lineRule="auto"/>
        <w:ind w:firstLine="567"/>
        <w:jc w:val="both"/>
        <w:rPr>
          <w:sz w:val="28"/>
          <w:szCs w:val="28"/>
        </w:rPr>
      </w:pPr>
      <w:r w:rsidRPr="00DD7F2C">
        <w:rPr>
          <w:sz w:val="28"/>
          <w:szCs w:val="28"/>
        </w:rPr>
        <w:t>Преимущества новой техники в том, что она многофункциональна, высокопродуктивная, обеспечивающая высокое качество работы и комфортные условия труда для механизаторов. Современные посевные комплексы обеспечивают точный высев семян с качественной заделкой, а их высокая производительность позволяет ложиться в рекомендованные оптимальные сроки, что способствует не только повышению урожайности, но и получению зерна высокого качества.</w:t>
      </w:r>
    </w:p>
    <w:p w:rsidR="00E30804" w:rsidRPr="00DD7F2C" w:rsidRDefault="00E30804" w:rsidP="00E30804">
      <w:pPr>
        <w:shd w:val="clear" w:color="auto" w:fill="FFFFFF"/>
        <w:autoSpaceDE w:val="0"/>
        <w:autoSpaceDN w:val="0"/>
        <w:adjustRightInd w:val="0"/>
        <w:spacing w:line="360" w:lineRule="auto"/>
        <w:ind w:firstLine="567"/>
        <w:jc w:val="both"/>
        <w:rPr>
          <w:sz w:val="28"/>
          <w:szCs w:val="28"/>
        </w:rPr>
      </w:pPr>
      <w:r w:rsidRPr="00DD7F2C">
        <w:rPr>
          <w:sz w:val="28"/>
          <w:szCs w:val="28"/>
        </w:rPr>
        <w:t>В целом современная зарубежная техника прекрасно вписывается в почвозащитную систему земледелия. Способствует её дальнейшему и совершенствования. Но и современная зарубежная техника и традиционная отечественная только инструмент для создания требования агротехники, для скрупулёзного выполнения технологии.</w:t>
      </w:r>
    </w:p>
    <w:p w:rsidR="00E30804" w:rsidRPr="00DD7F2C" w:rsidRDefault="00E30804" w:rsidP="00E30804">
      <w:pPr>
        <w:shd w:val="clear" w:color="auto" w:fill="FFFFFF"/>
        <w:autoSpaceDE w:val="0"/>
        <w:autoSpaceDN w:val="0"/>
        <w:adjustRightInd w:val="0"/>
        <w:spacing w:line="360" w:lineRule="auto"/>
        <w:ind w:firstLine="567"/>
        <w:jc w:val="both"/>
        <w:rPr>
          <w:sz w:val="28"/>
          <w:szCs w:val="28"/>
        </w:rPr>
      </w:pPr>
      <w:r w:rsidRPr="00DD7F2C">
        <w:rPr>
          <w:sz w:val="28"/>
          <w:szCs w:val="28"/>
        </w:rPr>
        <w:t>Для зарубежных посевных комплексов и для отечественных сеялок в весенний период требуется допосевная подготовка пашни - выравнивание поверхности поля, растаскивание соломы и других растительных остатков, подрезания сорняков. В среднем за 2 года самую высокую урожайность при соблюдении допосевной подготовки почвы и ухода за посевами обеспечил посевной комплекс Хорш Агро Союз с врезающимися рабочими органами (сошники Андерсена), Минимально нарушающие поверхностный слой почвы и максимально сохраняющие стерню.</w:t>
      </w:r>
    </w:p>
    <w:p w:rsidR="004937C3" w:rsidRPr="00DD7F2C" w:rsidRDefault="004937C3" w:rsidP="00E30804">
      <w:pPr>
        <w:spacing w:line="360" w:lineRule="auto"/>
        <w:ind w:right="-6" w:firstLine="567"/>
        <w:jc w:val="both"/>
        <w:rPr>
          <w:sz w:val="28"/>
          <w:szCs w:val="28"/>
        </w:rPr>
      </w:pPr>
    </w:p>
    <w:p w:rsidR="00E30804" w:rsidRPr="00DD7F2C" w:rsidRDefault="00E30804" w:rsidP="00E30804">
      <w:pPr>
        <w:spacing w:line="360" w:lineRule="auto"/>
        <w:ind w:right="-6" w:firstLine="567"/>
        <w:jc w:val="both"/>
        <w:rPr>
          <w:sz w:val="28"/>
          <w:szCs w:val="28"/>
        </w:rPr>
      </w:pPr>
      <w:r w:rsidRPr="00DD7F2C">
        <w:rPr>
          <w:sz w:val="28"/>
          <w:szCs w:val="28"/>
        </w:rPr>
        <w:t>Таблица 4 - Наличие и обеспеченность техникой в хозяйстве.</w:t>
      </w:r>
    </w:p>
    <w:tbl>
      <w:tblPr>
        <w:tblW w:w="9360" w:type="dxa"/>
        <w:tblInd w:w="40" w:type="dxa"/>
        <w:tblLayout w:type="fixed"/>
        <w:tblCellMar>
          <w:left w:w="40" w:type="dxa"/>
          <w:right w:w="40" w:type="dxa"/>
        </w:tblCellMar>
        <w:tblLook w:val="0000" w:firstRow="0" w:lastRow="0" w:firstColumn="0" w:lastColumn="0" w:noHBand="0" w:noVBand="0"/>
      </w:tblPr>
      <w:tblGrid>
        <w:gridCol w:w="7373"/>
        <w:gridCol w:w="7"/>
        <w:gridCol w:w="12"/>
        <w:gridCol w:w="1968"/>
      </w:tblGrid>
      <w:tr w:rsidR="00E30804" w:rsidRPr="00DD7F2C">
        <w:trPr>
          <w:trHeight w:val="77"/>
        </w:trPr>
        <w:tc>
          <w:tcPr>
            <w:tcW w:w="7373" w:type="dxa"/>
            <w:tcBorders>
              <w:top w:val="single" w:sz="4" w:space="0" w:color="auto"/>
              <w:left w:val="single" w:sz="4" w:space="0" w:color="auto"/>
              <w:bottom w:val="single" w:sz="4" w:space="0" w:color="auto"/>
              <w:right w:val="single" w:sz="4" w:space="0" w:color="auto"/>
            </w:tcBorders>
          </w:tcPr>
          <w:p w:rsidR="00E30804" w:rsidRPr="00DD7F2C" w:rsidRDefault="00E30804" w:rsidP="004937C3">
            <w:pPr>
              <w:shd w:val="clear" w:color="auto" w:fill="FFFFFF"/>
              <w:autoSpaceDE w:val="0"/>
              <w:autoSpaceDN w:val="0"/>
              <w:adjustRightInd w:val="0"/>
              <w:spacing w:line="360" w:lineRule="auto"/>
              <w:rPr>
                <w:sz w:val="28"/>
                <w:szCs w:val="28"/>
              </w:rPr>
            </w:pPr>
            <w:r w:rsidRPr="00DD7F2C">
              <w:rPr>
                <w:sz w:val="28"/>
                <w:szCs w:val="28"/>
              </w:rPr>
              <w:t>Машины и орудия</w:t>
            </w:r>
          </w:p>
        </w:tc>
        <w:tc>
          <w:tcPr>
            <w:tcW w:w="1987" w:type="dxa"/>
            <w:gridSpan w:val="3"/>
            <w:tcBorders>
              <w:top w:val="single" w:sz="4" w:space="0" w:color="auto"/>
              <w:left w:val="single" w:sz="4" w:space="0" w:color="auto"/>
              <w:bottom w:val="single" w:sz="4" w:space="0" w:color="auto"/>
              <w:right w:val="single" w:sz="4" w:space="0" w:color="auto"/>
            </w:tcBorders>
          </w:tcPr>
          <w:p w:rsidR="00E30804" w:rsidRPr="00DD7F2C" w:rsidRDefault="00E30804" w:rsidP="004937C3">
            <w:pPr>
              <w:shd w:val="clear" w:color="auto" w:fill="FFFFFF"/>
              <w:autoSpaceDE w:val="0"/>
              <w:autoSpaceDN w:val="0"/>
              <w:adjustRightInd w:val="0"/>
              <w:spacing w:line="360" w:lineRule="auto"/>
              <w:rPr>
                <w:sz w:val="28"/>
                <w:szCs w:val="28"/>
              </w:rPr>
            </w:pPr>
            <w:r w:rsidRPr="00DD7F2C">
              <w:rPr>
                <w:sz w:val="28"/>
                <w:szCs w:val="28"/>
              </w:rPr>
              <w:t>Штук</w:t>
            </w:r>
          </w:p>
        </w:tc>
      </w:tr>
      <w:tr w:rsidR="00E30804" w:rsidRPr="00DD7F2C">
        <w:trPr>
          <w:trHeight w:val="87"/>
        </w:trPr>
        <w:tc>
          <w:tcPr>
            <w:tcW w:w="7373" w:type="dxa"/>
            <w:tcBorders>
              <w:top w:val="single" w:sz="4" w:space="0" w:color="auto"/>
              <w:left w:val="single" w:sz="4" w:space="0" w:color="auto"/>
              <w:bottom w:val="single" w:sz="4" w:space="0" w:color="auto"/>
              <w:right w:val="single" w:sz="4" w:space="0" w:color="auto"/>
            </w:tcBorders>
          </w:tcPr>
          <w:p w:rsidR="00E30804" w:rsidRPr="00DD7F2C" w:rsidRDefault="00E30804" w:rsidP="004937C3">
            <w:pPr>
              <w:shd w:val="clear" w:color="auto" w:fill="FFFFFF"/>
              <w:autoSpaceDE w:val="0"/>
              <w:autoSpaceDN w:val="0"/>
              <w:adjustRightInd w:val="0"/>
              <w:spacing w:line="360" w:lineRule="auto"/>
              <w:rPr>
                <w:sz w:val="28"/>
                <w:szCs w:val="28"/>
              </w:rPr>
            </w:pPr>
            <w:r w:rsidRPr="00DD7F2C">
              <w:rPr>
                <w:sz w:val="28"/>
                <w:szCs w:val="28"/>
              </w:rPr>
              <w:t>Агрегат «Кейс» с дисковыми боронами</w:t>
            </w:r>
          </w:p>
        </w:tc>
        <w:tc>
          <w:tcPr>
            <w:tcW w:w="1987" w:type="dxa"/>
            <w:gridSpan w:val="3"/>
            <w:tcBorders>
              <w:top w:val="single" w:sz="4" w:space="0" w:color="auto"/>
              <w:left w:val="single" w:sz="4" w:space="0" w:color="auto"/>
              <w:bottom w:val="single" w:sz="4" w:space="0" w:color="auto"/>
              <w:right w:val="single" w:sz="4" w:space="0" w:color="auto"/>
            </w:tcBorders>
          </w:tcPr>
          <w:p w:rsidR="00E30804" w:rsidRPr="00DD7F2C" w:rsidRDefault="00E30804" w:rsidP="004937C3">
            <w:pPr>
              <w:shd w:val="clear" w:color="auto" w:fill="FFFFFF"/>
              <w:autoSpaceDE w:val="0"/>
              <w:autoSpaceDN w:val="0"/>
              <w:adjustRightInd w:val="0"/>
              <w:spacing w:line="360" w:lineRule="auto"/>
              <w:rPr>
                <w:sz w:val="28"/>
                <w:szCs w:val="28"/>
              </w:rPr>
            </w:pPr>
            <w:r w:rsidRPr="00DD7F2C">
              <w:rPr>
                <w:sz w:val="28"/>
                <w:szCs w:val="28"/>
              </w:rPr>
              <w:t>4</w:t>
            </w:r>
          </w:p>
        </w:tc>
      </w:tr>
      <w:tr w:rsidR="00E30804" w:rsidRPr="00DD7F2C">
        <w:trPr>
          <w:trHeight w:val="65"/>
        </w:trPr>
        <w:tc>
          <w:tcPr>
            <w:tcW w:w="7373" w:type="dxa"/>
            <w:tcBorders>
              <w:top w:val="single" w:sz="4" w:space="0" w:color="auto"/>
              <w:left w:val="single" w:sz="4" w:space="0" w:color="auto"/>
              <w:bottom w:val="single" w:sz="4" w:space="0" w:color="auto"/>
              <w:right w:val="single" w:sz="4" w:space="0" w:color="auto"/>
            </w:tcBorders>
          </w:tcPr>
          <w:p w:rsidR="00E30804" w:rsidRPr="00DD7F2C" w:rsidRDefault="00E30804" w:rsidP="004937C3">
            <w:pPr>
              <w:shd w:val="clear" w:color="auto" w:fill="FFFFFF"/>
              <w:autoSpaceDE w:val="0"/>
              <w:autoSpaceDN w:val="0"/>
              <w:adjustRightInd w:val="0"/>
              <w:spacing w:line="360" w:lineRule="auto"/>
              <w:rPr>
                <w:sz w:val="28"/>
                <w:szCs w:val="28"/>
              </w:rPr>
            </w:pPr>
            <w:r w:rsidRPr="00DD7F2C">
              <w:rPr>
                <w:sz w:val="28"/>
                <w:szCs w:val="28"/>
              </w:rPr>
              <w:t>Агрегат « Кейс» с сеялкой «Амазонка»</w:t>
            </w:r>
          </w:p>
        </w:tc>
        <w:tc>
          <w:tcPr>
            <w:tcW w:w="1987" w:type="dxa"/>
            <w:gridSpan w:val="3"/>
            <w:tcBorders>
              <w:top w:val="single" w:sz="4" w:space="0" w:color="auto"/>
              <w:left w:val="single" w:sz="4" w:space="0" w:color="auto"/>
              <w:bottom w:val="single" w:sz="4" w:space="0" w:color="auto"/>
              <w:right w:val="single" w:sz="4" w:space="0" w:color="auto"/>
            </w:tcBorders>
          </w:tcPr>
          <w:p w:rsidR="00E30804" w:rsidRPr="00DD7F2C" w:rsidRDefault="00E30804" w:rsidP="004937C3">
            <w:pPr>
              <w:shd w:val="clear" w:color="auto" w:fill="FFFFFF"/>
              <w:autoSpaceDE w:val="0"/>
              <w:autoSpaceDN w:val="0"/>
              <w:adjustRightInd w:val="0"/>
              <w:spacing w:line="360" w:lineRule="auto"/>
              <w:rPr>
                <w:sz w:val="28"/>
                <w:szCs w:val="28"/>
              </w:rPr>
            </w:pPr>
            <w:r w:rsidRPr="00DD7F2C">
              <w:rPr>
                <w:sz w:val="28"/>
                <w:szCs w:val="28"/>
              </w:rPr>
              <w:t>2</w:t>
            </w:r>
          </w:p>
        </w:tc>
      </w:tr>
      <w:tr w:rsidR="004937C3" w:rsidRPr="00DD7F2C">
        <w:trPr>
          <w:trHeight w:val="65"/>
        </w:trPr>
        <w:tc>
          <w:tcPr>
            <w:tcW w:w="9360" w:type="dxa"/>
            <w:gridSpan w:val="4"/>
            <w:tcBorders>
              <w:bottom w:val="single" w:sz="4" w:space="0" w:color="auto"/>
            </w:tcBorders>
          </w:tcPr>
          <w:p w:rsidR="004937C3" w:rsidRPr="00DD7F2C" w:rsidRDefault="004937C3" w:rsidP="00DD7F2C">
            <w:pPr>
              <w:shd w:val="clear" w:color="auto" w:fill="FFFFFF"/>
              <w:autoSpaceDE w:val="0"/>
              <w:autoSpaceDN w:val="0"/>
              <w:adjustRightInd w:val="0"/>
              <w:spacing w:line="360" w:lineRule="auto"/>
              <w:jc w:val="right"/>
              <w:rPr>
                <w:sz w:val="28"/>
                <w:szCs w:val="28"/>
              </w:rPr>
            </w:pPr>
            <w:r w:rsidRPr="00DD7F2C">
              <w:rPr>
                <w:sz w:val="28"/>
                <w:szCs w:val="28"/>
              </w:rPr>
              <w:t>Продолжение таблицы 4</w:t>
            </w:r>
          </w:p>
        </w:tc>
      </w:tr>
      <w:tr w:rsidR="004937C3" w:rsidRPr="00DD7F2C">
        <w:trPr>
          <w:trHeight w:val="65"/>
        </w:trPr>
        <w:tc>
          <w:tcPr>
            <w:tcW w:w="7373" w:type="dxa"/>
            <w:tcBorders>
              <w:top w:val="single" w:sz="4" w:space="0" w:color="auto"/>
              <w:left w:val="single" w:sz="6" w:space="0" w:color="auto"/>
              <w:bottom w:val="single" w:sz="6" w:space="0" w:color="auto"/>
              <w:right w:val="single" w:sz="6"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Бюллер+Борго</w:t>
            </w:r>
          </w:p>
        </w:tc>
        <w:tc>
          <w:tcPr>
            <w:tcW w:w="1987" w:type="dxa"/>
            <w:gridSpan w:val="3"/>
            <w:tcBorders>
              <w:top w:val="single" w:sz="4" w:space="0" w:color="auto"/>
              <w:left w:val="single" w:sz="6" w:space="0" w:color="auto"/>
              <w:bottom w:val="single" w:sz="6" w:space="0" w:color="auto"/>
              <w:right w:val="single" w:sz="6"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4</w:t>
            </w:r>
          </w:p>
        </w:tc>
      </w:tr>
      <w:tr w:rsidR="004937C3" w:rsidRPr="00DD7F2C">
        <w:trPr>
          <w:trHeight w:val="65"/>
        </w:trPr>
        <w:tc>
          <w:tcPr>
            <w:tcW w:w="7373" w:type="dxa"/>
            <w:tcBorders>
              <w:top w:val="single" w:sz="6" w:space="0" w:color="auto"/>
              <w:left w:val="single" w:sz="6" w:space="0" w:color="auto"/>
              <w:bottom w:val="single" w:sz="6" w:space="0" w:color="auto"/>
              <w:right w:val="single" w:sz="6"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К-700</w:t>
            </w:r>
          </w:p>
        </w:tc>
        <w:tc>
          <w:tcPr>
            <w:tcW w:w="1987" w:type="dxa"/>
            <w:gridSpan w:val="3"/>
            <w:tcBorders>
              <w:top w:val="single" w:sz="6" w:space="0" w:color="auto"/>
              <w:left w:val="single" w:sz="6" w:space="0" w:color="auto"/>
              <w:bottom w:val="single" w:sz="6" w:space="0" w:color="auto"/>
              <w:right w:val="single" w:sz="6"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8</w:t>
            </w:r>
          </w:p>
        </w:tc>
      </w:tr>
      <w:tr w:rsidR="004937C3" w:rsidRPr="00DD7F2C">
        <w:trPr>
          <w:trHeight w:val="133"/>
        </w:trPr>
        <w:tc>
          <w:tcPr>
            <w:tcW w:w="7373" w:type="dxa"/>
            <w:tcBorders>
              <w:top w:val="single" w:sz="6" w:space="0" w:color="auto"/>
              <w:left w:val="single" w:sz="6" w:space="0" w:color="auto"/>
              <w:bottom w:val="single" w:sz="6" w:space="0" w:color="auto"/>
              <w:right w:val="single" w:sz="6"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К-701</w:t>
            </w:r>
          </w:p>
        </w:tc>
        <w:tc>
          <w:tcPr>
            <w:tcW w:w="1987" w:type="dxa"/>
            <w:gridSpan w:val="3"/>
            <w:tcBorders>
              <w:top w:val="single" w:sz="6" w:space="0" w:color="auto"/>
              <w:left w:val="single" w:sz="6" w:space="0" w:color="auto"/>
              <w:bottom w:val="single" w:sz="6" w:space="0" w:color="auto"/>
              <w:right w:val="single" w:sz="6"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3</w:t>
            </w:r>
          </w:p>
        </w:tc>
      </w:tr>
      <w:tr w:rsidR="004937C3" w:rsidRPr="00DD7F2C">
        <w:trPr>
          <w:trHeight w:val="169"/>
        </w:trPr>
        <w:tc>
          <w:tcPr>
            <w:tcW w:w="7373" w:type="dxa"/>
            <w:tcBorders>
              <w:top w:val="single" w:sz="6" w:space="0" w:color="auto"/>
              <w:left w:val="single" w:sz="6" w:space="0" w:color="auto"/>
              <w:bottom w:val="single" w:sz="6" w:space="0" w:color="auto"/>
              <w:right w:val="single" w:sz="6"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МТЗ-80</w:t>
            </w:r>
          </w:p>
        </w:tc>
        <w:tc>
          <w:tcPr>
            <w:tcW w:w="1987" w:type="dxa"/>
            <w:gridSpan w:val="3"/>
            <w:tcBorders>
              <w:top w:val="single" w:sz="6" w:space="0" w:color="auto"/>
              <w:left w:val="single" w:sz="6" w:space="0" w:color="auto"/>
              <w:bottom w:val="single" w:sz="6" w:space="0" w:color="auto"/>
              <w:right w:val="single" w:sz="6"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7</w:t>
            </w:r>
          </w:p>
        </w:tc>
      </w:tr>
      <w:tr w:rsidR="004937C3" w:rsidRPr="00DD7F2C">
        <w:trPr>
          <w:trHeight w:val="65"/>
        </w:trPr>
        <w:tc>
          <w:tcPr>
            <w:tcW w:w="7373" w:type="dxa"/>
            <w:tcBorders>
              <w:top w:val="single" w:sz="6" w:space="0" w:color="auto"/>
              <w:left w:val="single" w:sz="6" w:space="0" w:color="auto"/>
              <w:bottom w:val="single" w:sz="6" w:space="0" w:color="auto"/>
              <w:right w:val="single" w:sz="6"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МТЗ-82</w:t>
            </w:r>
          </w:p>
        </w:tc>
        <w:tc>
          <w:tcPr>
            <w:tcW w:w="1987" w:type="dxa"/>
            <w:gridSpan w:val="3"/>
            <w:tcBorders>
              <w:top w:val="single" w:sz="6" w:space="0" w:color="auto"/>
              <w:left w:val="single" w:sz="6" w:space="0" w:color="auto"/>
              <w:bottom w:val="single" w:sz="6" w:space="0" w:color="auto"/>
              <w:right w:val="single" w:sz="6"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3</w:t>
            </w:r>
          </w:p>
        </w:tc>
      </w:tr>
      <w:tr w:rsidR="004937C3" w:rsidRPr="00DD7F2C">
        <w:trPr>
          <w:trHeight w:val="65"/>
        </w:trPr>
        <w:tc>
          <w:tcPr>
            <w:tcW w:w="7373" w:type="dxa"/>
            <w:tcBorders>
              <w:top w:val="single" w:sz="6" w:space="0" w:color="auto"/>
              <w:left w:val="single" w:sz="6" w:space="0" w:color="auto"/>
              <w:bottom w:val="single" w:sz="4" w:space="0" w:color="auto"/>
              <w:right w:val="single" w:sz="6"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Т-4</w:t>
            </w:r>
          </w:p>
        </w:tc>
        <w:tc>
          <w:tcPr>
            <w:tcW w:w="1987" w:type="dxa"/>
            <w:gridSpan w:val="3"/>
            <w:tcBorders>
              <w:top w:val="single" w:sz="6" w:space="0" w:color="auto"/>
              <w:left w:val="single" w:sz="6" w:space="0" w:color="auto"/>
              <w:bottom w:val="single" w:sz="4" w:space="0" w:color="auto"/>
              <w:right w:val="single" w:sz="6"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2</w:t>
            </w:r>
          </w:p>
        </w:tc>
      </w:tr>
      <w:tr w:rsidR="004937C3" w:rsidRPr="00DD7F2C">
        <w:trPr>
          <w:trHeight w:val="291"/>
        </w:trPr>
        <w:tc>
          <w:tcPr>
            <w:tcW w:w="7373" w:type="dxa"/>
            <w:tcBorders>
              <w:top w:val="single" w:sz="4" w:space="0" w:color="auto"/>
              <w:left w:val="single" w:sz="4" w:space="0" w:color="auto"/>
              <w:bottom w:val="single" w:sz="4" w:space="0" w:color="auto"/>
              <w:right w:val="single" w:sz="4"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ДТ-75</w:t>
            </w:r>
          </w:p>
        </w:tc>
        <w:tc>
          <w:tcPr>
            <w:tcW w:w="1987" w:type="dxa"/>
            <w:gridSpan w:val="3"/>
            <w:tcBorders>
              <w:top w:val="single" w:sz="4" w:space="0" w:color="auto"/>
              <w:left w:val="single" w:sz="4" w:space="0" w:color="auto"/>
              <w:bottom w:val="single" w:sz="4" w:space="0" w:color="auto"/>
              <w:right w:val="single" w:sz="4"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3</w:t>
            </w:r>
          </w:p>
        </w:tc>
      </w:tr>
      <w:tr w:rsidR="004937C3" w:rsidRPr="00DD7F2C">
        <w:trPr>
          <w:trHeight w:val="146"/>
        </w:trPr>
        <w:tc>
          <w:tcPr>
            <w:tcW w:w="7373" w:type="dxa"/>
            <w:tcBorders>
              <w:top w:val="single" w:sz="4" w:space="0" w:color="auto"/>
              <w:left w:val="single" w:sz="4" w:space="0" w:color="auto"/>
              <w:bottom w:val="single" w:sz="4" w:space="0" w:color="auto"/>
              <w:right w:val="single" w:sz="4"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Т-40</w:t>
            </w:r>
          </w:p>
        </w:tc>
        <w:tc>
          <w:tcPr>
            <w:tcW w:w="1987" w:type="dxa"/>
            <w:gridSpan w:val="3"/>
            <w:tcBorders>
              <w:top w:val="single" w:sz="4" w:space="0" w:color="auto"/>
              <w:left w:val="single" w:sz="4" w:space="0" w:color="auto"/>
              <w:bottom w:val="single" w:sz="4" w:space="0" w:color="auto"/>
              <w:right w:val="single" w:sz="4"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5</w:t>
            </w:r>
          </w:p>
        </w:tc>
      </w:tr>
      <w:tr w:rsidR="004937C3" w:rsidRPr="00DD7F2C">
        <w:trPr>
          <w:trHeight w:val="480"/>
        </w:trPr>
        <w:tc>
          <w:tcPr>
            <w:tcW w:w="7380" w:type="dxa"/>
            <w:gridSpan w:val="2"/>
            <w:tcBorders>
              <w:top w:val="single" w:sz="4" w:space="0" w:color="auto"/>
              <w:left w:val="single" w:sz="4" w:space="0" w:color="auto"/>
              <w:bottom w:val="single" w:sz="4" w:space="0" w:color="auto"/>
              <w:right w:val="single" w:sz="4"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Бороны ЗИГ-ЗАГ</w:t>
            </w:r>
          </w:p>
        </w:tc>
        <w:tc>
          <w:tcPr>
            <w:tcW w:w="1980" w:type="dxa"/>
            <w:gridSpan w:val="2"/>
            <w:tcBorders>
              <w:top w:val="single" w:sz="4" w:space="0" w:color="auto"/>
              <w:left w:val="single" w:sz="4" w:space="0" w:color="auto"/>
              <w:bottom w:val="single" w:sz="4" w:space="0" w:color="auto"/>
              <w:right w:val="single" w:sz="4"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 xml:space="preserve">6                 </w:t>
            </w:r>
          </w:p>
        </w:tc>
      </w:tr>
      <w:tr w:rsidR="004937C3" w:rsidRPr="00DD7F2C">
        <w:trPr>
          <w:trHeight w:val="251"/>
        </w:trPr>
        <w:tc>
          <w:tcPr>
            <w:tcW w:w="7380" w:type="dxa"/>
            <w:gridSpan w:val="2"/>
            <w:tcBorders>
              <w:top w:val="single" w:sz="4" w:space="0" w:color="auto"/>
              <w:left w:val="single" w:sz="4" w:space="0" w:color="auto"/>
              <w:bottom w:val="single" w:sz="4" w:space="0" w:color="auto"/>
              <w:right w:val="single" w:sz="4"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БМШ</w:t>
            </w:r>
          </w:p>
        </w:tc>
        <w:tc>
          <w:tcPr>
            <w:tcW w:w="1980" w:type="dxa"/>
            <w:gridSpan w:val="2"/>
            <w:tcBorders>
              <w:top w:val="single" w:sz="4" w:space="0" w:color="auto"/>
              <w:left w:val="single" w:sz="4" w:space="0" w:color="auto"/>
              <w:bottom w:val="single" w:sz="4" w:space="0" w:color="auto"/>
              <w:right w:val="single" w:sz="4"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4</w:t>
            </w:r>
          </w:p>
        </w:tc>
      </w:tr>
      <w:tr w:rsidR="004937C3" w:rsidRPr="00DD7F2C">
        <w:trPr>
          <w:trHeight w:val="282"/>
        </w:trPr>
        <w:tc>
          <w:tcPr>
            <w:tcW w:w="7392" w:type="dxa"/>
            <w:gridSpan w:val="3"/>
            <w:tcBorders>
              <w:top w:val="single" w:sz="4" w:space="0" w:color="auto"/>
              <w:left w:val="single" w:sz="4" w:space="0" w:color="auto"/>
              <w:bottom w:val="single" w:sz="4" w:space="0" w:color="auto"/>
              <w:right w:val="single" w:sz="4"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Комбайн «Енисей»</w:t>
            </w:r>
          </w:p>
        </w:tc>
        <w:tc>
          <w:tcPr>
            <w:tcW w:w="1968" w:type="dxa"/>
            <w:tcBorders>
              <w:top w:val="single" w:sz="4" w:space="0" w:color="auto"/>
              <w:left w:val="single" w:sz="4" w:space="0" w:color="auto"/>
              <w:bottom w:val="single" w:sz="4" w:space="0" w:color="auto"/>
              <w:right w:val="single" w:sz="4"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9</w:t>
            </w:r>
          </w:p>
        </w:tc>
      </w:tr>
      <w:tr w:rsidR="004937C3" w:rsidRPr="00DD7F2C">
        <w:trPr>
          <w:trHeight w:val="332"/>
        </w:trPr>
        <w:tc>
          <w:tcPr>
            <w:tcW w:w="7392" w:type="dxa"/>
            <w:gridSpan w:val="3"/>
            <w:tcBorders>
              <w:top w:val="single" w:sz="4" w:space="0" w:color="auto"/>
              <w:left w:val="single" w:sz="4" w:space="0" w:color="auto"/>
              <w:bottom w:val="single" w:sz="4" w:space="0" w:color="auto"/>
              <w:right w:val="single" w:sz="4"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Комбайн «Класс»</w:t>
            </w:r>
          </w:p>
        </w:tc>
        <w:tc>
          <w:tcPr>
            <w:tcW w:w="1968" w:type="dxa"/>
            <w:tcBorders>
              <w:top w:val="single" w:sz="4" w:space="0" w:color="auto"/>
              <w:left w:val="single" w:sz="4" w:space="0" w:color="auto"/>
              <w:bottom w:val="single" w:sz="4" w:space="0" w:color="auto"/>
              <w:right w:val="single" w:sz="4"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4</w:t>
            </w:r>
          </w:p>
        </w:tc>
      </w:tr>
      <w:tr w:rsidR="004937C3" w:rsidRPr="00DD7F2C">
        <w:trPr>
          <w:trHeight w:val="65"/>
        </w:trPr>
        <w:tc>
          <w:tcPr>
            <w:tcW w:w="7392" w:type="dxa"/>
            <w:gridSpan w:val="3"/>
            <w:tcBorders>
              <w:top w:val="single" w:sz="4" w:space="0" w:color="auto"/>
              <w:left w:val="single" w:sz="4" w:space="0" w:color="auto"/>
              <w:bottom w:val="single" w:sz="4" w:space="0" w:color="auto"/>
              <w:right w:val="single" w:sz="4"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Комбайн «Нива»</w:t>
            </w:r>
          </w:p>
        </w:tc>
        <w:tc>
          <w:tcPr>
            <w:tcW w:w="1968" w:type="dxa"/>
            <w:tcBorders>
              <w:top w:val="single" w:sz="4" w:space="0" w:color="auto"/>
              <w:left w:val="single" w:sz="4" w:space="0" w:color="auto"/>
              <w:bottom w:val="single" w:sz="4" w:space="0" w:color="auto"/>
              <w:right w:val="single" w:sz="4"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1</w:t>
            </w:r>
          </w:p>
        </w:tc>
      </w:tr>
      <w:tr w:rsidR="004937C3" w:rsidRPr="00DD7F2C">
        <w:trPr>
          <w:trHeight w:val="65"/>
        </w:trPr>
        <w:tc>
          <w:tcPr>
            <w:tcW w:w="7392" w:type="dxa"/>
            <w:gridSpan w:val="3"/>
            <w:tcBorders>
              <w:top w:val="single" w:sz="4" w:space="0" w:color="auto"/>
              <w:left w:val="single" w:sz="4" w:space="0" w:color="auto"/>
              <w:bottom w:val="single" w:sz="4" w:space="0" w:color="auto"/>
              <w:right w:val="single" w:sz="4"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Комбайн «Джон-Дир»</w:t>
            </w:r>
          </w:p>
        </w:tc>
        <w:tc>
          <w:tcPr>
            <w:tcW w:w="1968" w:type="dxa"/>
            <w:tcBorders>
              <w:top w:val="single" w:sz="4" w:space="0" w:color="auto"/>
              <w:left w:val="single" w:sz="4" w:space="0" w:color="auto"/>
              <w:bottom w:val="single" w:sz="4" w:space="0" w:color="auto"/>
              <w:right w:val="single" w:sz="4"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5</w:t>
            </w:r>
          </w:p>
        </w:tc>
      </w:tr>
      <w:tr w:rsidR="004937C3" w:rsidRPr="00DD7F2C">
        <w:trPr>
          <w:trHeight w:val="81"/>
        </w:trPr>
        <w:tc>
          <w:tcPr>
            <w:tcW w:w="7392" w:type="dxa"/>
            <w:gridSpan w:val="3"/>
            <w:tcBorders>
              <w:top w:val="single" w:sz="4" w:space="0" w:color="auto"/>
              <w:left w:val="single" w:sz="4" w:space="0" w:color="auto"/>
              <w:bottom w:val="single" w:sz="4" w:space="0" w:color="auto"/>
              <w:right w:val="single" w:sz="4"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Магдон</w:t>
            </w:r>
          </w:p>
        </w:tc>
        <w:tc>
          <w:tcPr>
            <w:tcW w:w="1968" w:type="dxa"/>
            <w:tcBorders>
              <w:top w:val="single" w:sz="4" w:space="0" w:color="auto"/>
              <w:left w:val="single" w:sz="4" w:space="0" w:color="auto"/>
              <w:bottom w:val="single" w:sz="4" w:space="0" w:color="auto"/>
              <w:right w:val="single" w:sz="4"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7</w:t>
            </w:r>
          </w:p>
        </w:tc>
      </w:tr>
      <w:tr w:rsidR="004937C3" w:rsidRPr="00DD7F2C">
        <w:trPr>
          <w:trHeight w:val="131"/>
        </w:trPr>
        <w:tc>
          <w:tcPr>
            <w:tcW w:w="7392" w:type="dxa"/>
            <w:gridSpan w:val="3"/>
            <w:tcBorders>
              <w:top w:val="single" w:sz="4" w:space="0" w:color="auto"/>
              <w:left w:val="single" w:sz="4" w:space="0" w:color="auto"/>
              <w:bottom w:val="single" w:sz="4" w:space="0" w:color="auto"/>
              <w:right w:val="single" w:sz="4"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Жатка комбайна «Енисей»</w:t>
            </w:r>
          </w:p>
        </w:tc>
        <w:tc>
          <w:tcPr>
            <w:tcW w:w="1968" w:type="dxa"/>
            <w:tcBorders>
              <w:top w:val="single" w:sz="4" w:space="0" w:color="auto"/>
              <w:left w:val="single" w:sz="4" w:space="0" w:color="auto"/>
              <w:bottom w:val="single" w:sz="4" w:space="0" w:color="auto"/>
              <w:right w:val="single" w:sz="4"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9</w:t>
            </w:r>
          </w:p>
        </w:tc>
      </w:tr>
      <w:tr w:rsidR="004937C3" w:rsidRPr="00DD7F2C">
        <w:trPr>
          <w:trHeight w:val="65"/>
        </w:trPr>
        <w:tc>
          <w:tcPr>
            <w:tcW w:w="7392" w:type="dxa"/>
            <w:gridSpan w:val="3"/>
            <w:tcBorders>
              <w:top w:val="single" w:sz="4" w:space="0" w:color="auto"/>
              <w:left w:val="single" w:sz="6" w:space="0" w:color="auto"/>
              <w:bottom w:val="single" w:sz="6" w:space="0" w:color="auto"/>
              <w:right w:val="single" w:sz="6"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Жатка навесная «Кейс»</w:t>
            </w:r>
          </w:p>
        </w:tc>
        <w:tc>
          <w:tcPr>
            <w:tcW w:w="1968" w:type="dxa"/>
            <w:tcBorders>
              <w:top w:val="single" w:sz="4" w:space="0" w:color="auto"/>
              <w:left w:val="single" w:sz="6" w:space="0" w:color="auto"/>
              <w:bottom w:val="single" w:sz="6" w:space="0" w:color="auto"/>
              <w:right w:val="single" w:sz="6"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6</w:t>
            </w:r>
          </w:p>
        </w:tc>
      </w:tr>
      <w:tr w:rsidR="004937C3" w:rsidRPr="00DD7F2C">
        <w:trPr>
          <w:trHeight w:val="65"/>
        </w:trPr>
        <w:tc>
          <w:tcPr>
            <w:tcW w:w="7392" w:type="dxa"/>
            <w:gridSpan w:val="3"/>
            <w:tcBorders>
              <w:top w:val="single" w:sz="6" w:space="0" w:color="auto"/>
              <w:left w:val="single" w:sz="6" w:space="0" w:color="auto"/>
              <w:bottom w:val="single" w:sz="6" w:space="0" w:color="auto"/>
              <w:right w:val="single" w:sz="6"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Жатка ЖВН-6</w:t>
            </w:r>
          </w:p>
        </w:tc>
        <w:tc>
          <w:tcPr>
            <w:tcW w:w="1968" w:type="dxa"/>
            <w:tcBorders>
              <w:top w:val="single" w:sz="6" w:space="0" w:color="auto"/>
              <w:left w:val="single" w:sz="6" w:space="0" w:color="auto"/>
              <w:bottom w:val="single" w:sz="6" w:space="0" w:color="auto"/>
              <w:right w:val="single" w:sz="6"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5</w:t>
            </w:r>
          </w:p>
        </w:tc>
      </w:tr>
      <w:tr w:rsidR="004937C3" w:rsidRPr="00DD7F2C">
        <w:trPr>
          <w:trHeight w:val="65"/>
        </w:trPr>
        <w:tc>
          <w:tcPr>
            <w:tcW w:w="7392" w:type="dxa"/>
            <w:gridSpan w:val="3"/>
            <w:tcBorders>
              <w:top w:val="single" w:sz="6" w:space="0" w:color="auto"/>
              <w:left w:val="single" w:sz="6" w:space="0" w:color="auto"/>
              <w:bottom w:val="single" w:sz="6" w:space="0" w:color="auto"/>
              <w:right w:val="single" w:sz="6"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Сеноподборщик ПС-5</w:t>
            </w:r>
          </w:p>
        </w:tc>
        <w:tc>
          <w:tcPr>
            <w:tcW w:w="1968" w:type="dxa"/>
            <w:tcBorders>
              <w:top w:val="single" w:sz="6" w:space="0" w:color="auto"/>
              <w:left w:val="single" w:sz="6" w:space="0" w:color="auto"/>
              <w:bottom w:val="single" w:sz="6" w:space="0" w:color="auto"/>
              <w:right w:val="single" w:sz="6"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2</w:t>
            </w:r>
          </w:p>
        </w:tc>
      </w:tr>
      <w:tr w:rsidR="004937C3" w:rsidRPr="00DD7F2C">
        <w:trPr>
          <w:trHeight w:val="65"/>
        </w:trPr>
        <w:tc>
          <w:tcPr>
            <w:tcW w:w="7392" w:type="dxa"/>
            <w:gridSpan w:val="3"/>
            <w:tcBorders>
              <w:top w:val="single" w:sz="6" w:space="0" w:color="auto"/>
              <w:left w:val="single" w:sz="6" w:space="0" w:color="auto"/>
              <w:bottom w:val="single" w:sz="6" w:space="0" w:color="auto"/>
              <w:right w:val="single" w:sz="6"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Стогомет</w:t>
            </w:r>
          </w:p>
        </w:tc>
        <w:tc>
          <w:tcPr>
            <w:tcW w:w="1968" w:type="dxa"/>
            <w:tcBorders>
              <w:top w:val="single" w:sz="6" w:space="0" w:color="auto"/>
              <w:left w:val="single" w:sz="6" w:space="0" w:color="auto"/>
              <w:bottom w:val="single" w:sz="6" w:space="0" w:color="auto"/>
              <w:right w:val="single" w:sz="6"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3</w:t>
            </w:r>
          </w:p>
        </w:tc>
      </w:tr>
      <w:tr w:rsidR="004937C3" w:rsidRPr="00DD7F2C">
        <w:trPr>
          <w:trHeight w:val="65"/>
        </w:trPr>
        <w:tc>
          <w:tcPr>
            <w:tcW w:w="7392" w:type="dxa"/>
            <w:gridSpan w:val="3"/>
            <w:tcBorders>
              <w:top w:val="single" w:sz="6" w:space="0" w:color="auto"/>
              <w:left w:val="single" w:sz="6" w:space="0" w:color="auto"/>
              <w:bottom w:val="single" w:sz="6" w:space="0" w:color="auto"/>
              <w:right w:val="single" w:sz="6"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 xml:space="preserve">Сеялка СТС–6–12 </w:t>
            </w:r>
          </w:p>
        </w:tc>
        <w:tc>
          <w:tcPr>
            <w:tcW w:w="1968" w:type="dxa"/>
            <w:tcBorders>
              <w:top w:val="single" w:sz="6" w:space="0" w:color="auto"/>
              <w:left w:val="single" w:sz="6" w:space="0" w:color="auto"/>
              <w:bottom w:val="single" w:sz="6" w:space="0" w:color="auto"/>
              <w:right w:val="single" w:sz="6" w:space="0" w:color="auto"/>
            </w:tcBorders>
          </w:tcPr>
          <w:p w:rsidR="004937C3" w:rsidRPr="00DD7F2C" w:rsidRDefault="004937C3" w:rsidP="00DD7F2C">
            <w:pPr>
              <w:shd w:val="clear" w:color="auto" w:fill="FFFFFF"/>
              <w:autoSpaceDE w:val="0"/>
              <w:autoSpaceDN w:val="0"/>
              <w:adjustRightInd w:val="0"/>
              <w:spacing w:line="360" w:lineRule="auto"/>
              <w:rPr>
                <w:sz w:val="28"/>
                <w:szCs w:val="28"/>
              </w:rPr>
            </w:pPr>
            <w:r w:rsidRPr="00DD7F2C">
              <w:rPr>
                <w:sz w:val="28"/>
                <w:szCs w:val="28"/>
              </w:rPr>
              <w:t>2</w:t>
            </w:r>
          </w:p>
        </w:tc>
      </w:tr>
    </w:tbl>
    <w:p w:rsidR="004937C3" w:rsidRPr="00DD7F2C" w:rsidRDefault="004937C3" w:rsidP="004937C3">
      <w:pPr>
        <w:rPr>
          <w:sz w:val="28"/>
          <w:szCs w:val="28"/>
        </w:rPr>
      </w:pPr>
    </w:p>
    <w:p w:rsidR="004937C3" w:rsidRPr="00DD7F2C" w:rsidRDefault="004937C3" w:rsidP="00210BC1">
      <w:pPr>
        <w:pStyle w:val="2"/>
        <w:ind w:right="-6"/>
        <w:rPr>
          <w:b/>
          <w:i w:val="0"/>
          <w:szCs w:val="28"/>
        </w:rPr>
      </w:pPr>
    </w:p>
    <w:p w:rsidR="00965460" w:rsidRPr="00DD7F2C" w:rsidRDefault="00697211" w:rsidP="00210BC1">
      <w:pPr>
        <w:pStyle w:val="2"/>
        <w:ind w:right="-6"/>
        <w:rPr>
          <w:b/>
          <w:i w:val="0"/>
          <w:szCs w:val="28"/>
        </w:rPr>
      </w:pPr>
      <w:r w:rsidRPr="00DD7F2C">
        <w:rPr>
          <w:b/>
          <w:i w:val="0"/>
          <w:szCs w:val="28"/>
        </w:rPr>
        <w:t>3</w:t>
      </w:r>
      <w:r w:rsidR="00965460" w:rsidRPr="00DD7F2C">
        <w:rPr>
          <w:b/>
          <w:i w:val="0"/>
          <w:szCs w:val="28"/>
        </w:rPr>
        <w:t>.</w:t>
      </w:r>
      <w:r w:rsidR="004937C3" w:rsidRPr="00DD7F2C">
        <w:rPr>
          <w:b/>
          <w:i w:val="0"/>
          <w:szCs w:val="28"/>
        </w:rPr>
        <w:t>3</w:t>
      </w:r>
      <w:r w:rsidR="00D03B6C" w:rsidRPr="00DD7F2C">
        <w:rPr>
          <w:b/>
          <w:i w:val="0"/>
          <w:szCs w:val="28"/>
        </w:rPr>
        <w:t xml:space="preserve"> Повышение</w:t>
      </w:r>
      <w:r w:rsidR="00DD4344" w:rsidRPr="00DD7F2C">
        <w:rPr>
          <w:b/>
          <w:i w:val="0"/>
          <w:szCs w:val="28"/>
        </w:rPr>
        <w:t xml:space="preserve"> плодородия почв</w:t>
      </w:r>
      <w:r w:rsidR="007D147D" w:rsidRPr="00DD7F2C">
        <w:rPr>
          <w:b/>
          <w:i w:val="0"/>
          <w:szCs w:val="28"/>
        </w:rPr>
        <w:t xml:space="preserve"> </w:t>
      </w:r>
      <w:r w:rsidR="005E12B4" w:rsidRPr="00DD7F2C">
        <w:rPr>
          <w:b/>
          <w:i w:val="0"/>
          <w:szCs w:val="28"/>
        </w:rPr>
        <w:t>района М. Жумабаева</w:t>
      </w:r>
    </w:p>
    <w:p w:rsidR="00DD4344" w:rsidRPr="00DD7F2C" w:rsidRDefault="00DD4344" w:rsidP="00210BC1">
      <w:pPr>
        <w:spacing w:line="360" w:lineRule="auto"/>
        <w:ind w:right="-6" w:firstLine="567"/>
        <w:jc w:val="both"/>
        <w:rPr>
          <w:sz w:val="28"/>
          <w:szCs w:val="28"/>
        </w:rPr>
      </w:pPr>
      <w:r w:rsidRPr="00DD7F2C">
        <w:rPr>
          <w:sz w:val="28"/>
          <w:szCs w:val="28"/>
        </w:rPr>
        <w:t xml:space="preserve">Для восстановления почвенного </w:t>
      </w:r>
      <w:r w:rsidR="00FD6A9D" w:rsidRPr="00DD7F2C">
        <w:rPr>
          <w:sz w:val="28"/>
          <w:szCs w:val="28"/>
        </w:rPr>
        <w:t>плодородия,</w:t>
      </w:r>
      <w:r w:rsidRPr="00DD7F2C">
        <w:rPr>
          <w:sz w:val="28"/>
          <w:szCs w:val="28"/>
        </w:rPr>
        <w:t xml:space="preserve"> прежде всего</w:t>
      </w:r>
      <w:r w:rsidR="00FD6A9D" w:rsidRPr="00DD7F2C">
        <w:rPr>
          <w:sz w:val="28"/>
          <w:szCs w:val="28"/>
        </w:rPr>
        <w:t>,</w:t>
      </w:r>
      <w:r w:rsidRPr="00DD7F2C">
        <w:rPr>
          <w:sz w:val="28"/>
          <w:szCs w:val="28"/>
        </w:rPr>
        <w:t xml:space="preserve"> необходимо решение и устранение причин, приведших к имеющимся на </w:t>
      </w:r>
      <w:r w:rsidR="00E10683" w:rsidRPr="00DD7F2C">
        <w:rPr>
          <w:sz w:val="28"/>
          <w:szCs w:val="28"/>
        </w:rPr>
        <w:t>сегодняшний</w:t>
      </w:r>
      <w:r w:rsidRPr="00DD7F2C">
        <w:rPr>
          <w:sz w:val="28"/>
          <w:szCs w:val="28"/>
        </w:rPr>
        <w:t xml:space="preserve"> день результатам. Это прежде всего:</w:t>
      </w:r>
    </w:p>
    <w:p w:rsidR="00DD4344" w:rsidRPr="00DD7F2C" w:rsidRDefault="00DD4344" w:rsidP="00210BC1">
      <w:pPr>
        <w:numPr>
          <w:ilvl w:val="0"/>
          <w:numId w:val="12"/>
        </w:numPr>
        <w:tabs>
          <w:tab w:val="num" w:pos="1617"/>
        </w:tabs>
        <w:spacing w:line="360" w:lineRule="auto"/>
        <w:ind w:left="0" w:right="-6" w:firstLine="567"/>
        <w:jc w:val="both"/>
        <w:rPr>
          <w:sz w:val="28"/>
          <w:szCs w:val="28"/>
        </w:rPr>
      </w:pPr>
      <w:r w:rsidRPr="00DD7F2C">
        <w:rPr>
          <w:sz w:val="28"/>
          <w:szCs w:val="28"/>
        </w:rPr>
        <w:t>Восполнение недостающих в п</w:t>
      </w:r>
      <w:r w:rsidR="00EC5934" w:rsidRPr="00DD7F2C">
        <w:rPr>
          <w:sz w:val="28"/>
          <w:szCs w:val="28"/>
        </w:rPr>
        <w:t>очве органических и минеральн</w:t>
      </w:r>
      <w:r w:rsidR="00977DB9" w:rsidRPr="00DD7F2C">
        <w:rPr>
          <w:sz w:val="28"/>
          <w:szCs w:val="28"/>
        </w:rPr>
        <w:t xml:space="preserve">ых </w:t>
      </w:r>
      <w:r w:rsidRPr="00DD7F2C">
        <w:rPr>
          <w:sz w:val="28"/>
          <w:szCs w:val="28"/>
        </w:rPr>
        <w:t>веществ</w:t>
      </w:r>
    </w:p>
    <w:p w:rsidR="00DD4344" w:rsidRPr="00DD7F2C" w:rsidRDefault="00DD4344" w:rsidP="00210BC1">
      <w:pPr>
        <w:numPr>
          <w:ilvl w:val="0"/>
          <w:numId w:val="12"/>
        </w:numPr>
        <w:tabs>
          <w:tab w:val="num" w:pos="1617"/>
        </w:tabs>
        <w:spacing w:line="360" w:lineRule="auto"/>
        <w:ind w:left="0" w:right="-6" w:firstLine="567"/>
        <w:jc w:val="both"/>
        <w:rPr>
          <w:sz w:val="28"/>
          <w:szCs w:val="28"/>
        </w:rPr>
      </w:pPr>
      <w:r w:rsidRPr="00DD7F2C">
        <w:rPr>
          <w:sz w:val="28"/>
          <w:szCs w:val="28"/>
        </w:rPr>
        <w:t>Внедрение правильной системы севооборотов</w:t>
      </w:r>
    </w:p>
    <w:p w:rsidR="00DD4344" w:rsidRPr="00DD7F2C" w:rsidRDefault="00DD4344" w:rsidP="00210BC1">
      <w:pPr>
        <w:numPr>
          <w:ilvl w:val="0"/>
          <w:numId w:val="12"/>
        </w:numPr>
        <w:tabs>
          <w:tab w:val="num" w:pos="1617"/>
        </w:tabs>
        <w:spacing w:line="360" w:lineRule="auto"/>
        <w:ind w:left="0" w:right="-6" w:firstLine="567"/>
        <w:jc w:val="both"/>
        <w:rPr>
          <w:sz w:val="28"/>
          <w:szCs w:val="28"/>
        </w:rPr>
      </w:pPr>
      <w:r w:rsidRPr="00DD7F2C">
        <w:rPr>
          <w:sz w:val="28"/>
          <w:szCs w:val="28"/>
        </w:rPr>
        <w:t>Защита почв от водной и ветровой эрозии</w:t>
      </w:r>
    </w:p>
    <w:p w:rsidR="00DD4344" w:rsidRPr="00DD7F2C" w:rsidRDefault="00DD4344" w:rsidP="00210BC1">
      <w:pPr>
        <w:numPr>
          <w:ilvl w:val="0"/>
          <w:numId w:val="12"/>
        </w:numPr>
        <w:tabs>
          <w:tab w:val="num" w:pos="1617"/>
        </w:tabs>
        <w:spacing w:line="360" w:lineRule="auto"/>
        <w:ind w:left="0" w:right="-6" w:firstLine="567"/>
        <w:jc w:val="both"/>
        <w:rPr>
          <w:sz w:val="28"/>
          <w:szCs w:val="28"/>
        </w:rPr>
      </w:pPr>
      <w:r w:rsidRPr="00DD7F2C">
        <w:rPr>
          <w:sz w:val="28"/>
          <w:szCs w:val="28"/>
        </w:rPr>
        <w:t>Увеличение масштабов залужения оставляемых малопродуктивных пахотных земель.</w:t>
      </w:r>
    </w:p>
    <w:p w:rsidR="00DD4344" w:rsidRPr="00DD7F2C" w:rsidRDefault="00DD4344" w:rsidP="00210BC1">
      <w:pPr>
        <w:spacing w:line="360" w:lineRule="auto"/>
        <w:ind w:right="-6" w:firstLine="567"/>
        <w:jc w:val="both"/>
        <w:rPr>
          <w:sz w:val="28"/>
          <w:szCs w:val="28"/>
        </w:rPr>
      </w:pPr>
      <w:r w:rsidRPr="00DD7F2C">
        <w:rPr>
          <w:sz w:val="28"/>
          <w:szCs w:val="28"/>
        </w:rPr>
        <w:t>Почва обладает высокой способностью перерабатывать органические вещества, эффективность почвенной очитки от них достигает 90-99%. Эта способность зависит от степени аэрации почвы, характера растительного покрова и инфильтрации. Конечные продукты окисления органических веществ не оказывают неблагоприятного действия на окружающую среду, их неусвоенная часть образует почвенный гумус</w:t>
      </w:r>
      <w:r w:rsidR="005E12B4" w:rsidRPr="00DD7F2C">
        <w:rPr>
          <w:sz w:val="28"/>
          <w:szCs w:val="28"/>
        </w:rPr>
        <w:t>.</w:t>
      </w:r>
    </w:p>
    <w:p w:rsidR="00DD4344" w:rsidRPr="00DD7F2C" w:rsidRDefault="00DD4344" w:rsidP="00210BC1">
      <w:pPr>
        <w:spacing w:line="360" w:lineRule="auto"/>
        <w:ind w:right="-6" w:firstLine="567"/>
        <w:jc w:val="both"/>
        <w:rPr>
          <w:sz w:val="28"/>
          <w:szCs w:val="28"/>
        </w:rPr>
      </w:pPr>
      <w:r w:rsidRPr="00DD7F2C">
        <w:rPr>
          <w:sz w:val="28"/>
          <w:szCs w:val="28"/>
        </w:rPr>
        <w:t>Для повышения почвенного плодородия необходимо применение удобрений в должной системе при научно обоснованном сочетании их доз и форм</w:t>
      </w:r>
      <w:r w:rsidR="00E42B11" w:rsidRPr="00DD7F2C">
        <w:rPr>
          <w:sz w:val="28"/>
          <w:szCs w:val="28"/>
        </w:rPr>
        <w:t>. По данным за 200</w:t>
      </w:r>
      <w:r w:rsidR="007D147D" w:rsidRPr="00DD7F2C">
        <w:rPr>
          <w:sz w:val="28"/>
          <w:szCs w:val="28"/>
        </w:rPr>
        <w:t>8</w:t>
      </w:r>
      <w:r w:rsidR="00E42B11" w:rsidRPr="00DD7F2C">
        <w:rPr>
          <w:sz w:val="28"/>
          <w:szCs w:val="28"/>
        </w:rPr>
        <w:t xml:space="preserve"> год</w:t>
      </w:r>
      <w:r w:rsidR="00D03B6C" w:rsidRPr="00DD7F2C">
        <w:rPr>
          <w:sz w:val="28"/>
          <w:szCs w:val="28"/>
        </w:rPr>
        <w:t xml:space="preserve"> в области</w:t>
      </w:r>
      <w:r w:rsidR="00750F48" w:rsidRPr="00DD7F2C">
        <w:rPr>
          <w:sz w:val="28"/>
          <w:szCs w:val="28"/>
        </w:rPr>
        <w:t xml:space="preserve"> </w:t>
      </w:r>
      <w:r w:rsidR="00D03B6C" w:rsidRPr="00DD7F2C">
        <w:rPr>
          <w:sz w:val="28"/>
          <w:szCs w:val="28"/>
        </w:rPr>
        <w:t xml:space="preserve">внесено </w:t>
      </w:r>
      <w:smartTag w:uri="urn:schemas-microsoft-com:office:smarttags" w:element="metricconverter">
        <w:smartTagPr>
          <w:attr w:name="ProductID" w:val="25 кг"/>
        </w:smartTagPr>
        <w:r w:rsidR="00646950" w:rsidRPr="00DD7F2C">
          <w:rPr>
            <w:sz w:val="28"/>
            <w:szCs w:val="28"/>
          </w:rPr>
          <w:t>25 кг</w:t>
        </w:r>
      </w:smartTag>
      <w:r w:rsidR="00646950" w:rsidRPr="00DD7F2C">
        <w:rPr>
          <w:sz w:val="28"/>
          <w:szCs w:val="28"/>
        </w:rPr>
        <w:t xml:space="preserve"> действующего вещества на </w:t>
      </w:r>
      <w:smartTag w:uri="urn:schemas-microsoft-com:office:smarttags" w:element="metricconverter">
        <w:smartTagPr>
          <w:attr w:name="ProductID" w:val="1 га"/>
        </w:smartTagPr>
        <w:r w:rsidR="00646950" w:rsidRPr="00DD7F2C">
          <w:rPr>
            <w:sz w:val="28"/>
            <w:szCs w:val="28"/>
          </w:rPr>
          <w:t>1 га</w:t>
        </w:r>
      </w:smartTag>
      <w:r w:rsidR="00646950" w:rsidRPr="00DD7F2C">
        <w:rPr>
          <w:sz w:val="28"/>
          <w:szCs w:val="28"/>
        </w:rPr>
        <w:t xml:space="preserve">. </w:t>
      </w:r>
      <w:r w:rsidRPr="00DD7F2C">
        <w:rPr>
          <w:sz w:val="28"/>
          <w:szCs w:val="28"/>
        </w:rPr>
        <w:t xml:space="preserve"> Имеется много методов расчета доз удобрений, но наиболее правильно определять их несколькими различными способами. Дополняя друг друга, такие расчеты, исключают возможность ошибок.</w:t>
      </w:r>
    </w:p>
    <w:p w:rsidR="00DD4344" w:rsidRPr="00DD7F2C" w:rsidRDefault="00DD4344" w:rsidP="00210BC1">
      <w:pPr>
        <w:spacing w:line="360" w:lineRule="auto"/>
        <w:ind w:right="-6" w:firstLine="567"/>
        <w:jc w:val="both"/>
        <w:rPr>
          <w:sz w:val="28"/>
          <w:szCs w:val="28"/>
        </w:rPr>
      </w:pPr>
      <w:r w:rsidRPr="00DD7F2C">
        <w:rPr>
          <w:sz w:val="28"/>
          <w:szCs w:val="28"/>
        </w:rPr>
        <w:t>В практике в подавляющем большинстве случаев возникает необходимость внесения трех основных элементов: азота, фосфора и калия. Для достижения высокой эффективности минеральных удобрений они должны быть внесены в рекомендуемые сроки и равномерно распределены по полю</w:t>
      </w:r>
      <w:r w:rsidR="00304D6F" w:rsidRPr="00DD7F2C">
        <w:rPr>
          <w:sz w:val="28"/>
          <w:szCs w:val="28"/>
        </w:rPr>
        <w:t xml:space="preserve"> </w:t>
      </w:r>
      <w:r w:rsidRPr="00DD7F2C">
        <w:rPr>
          <w:sz w:val="28"/>
          <w:szCs w:val="28"/>
        </w:rPr>
        <w:t>.</w:t>
      </w:r>
    </w:p>
    <w:p w:rsidR="00DD4344" w:rsidRPr="00DD7F2C" w:rsidRDefault="00DD4344" w:rsidP="00210BC1">
      <w:pPr>
        <w:spacing w:line="360" w:lineRule="auto"/>
        <w:ind w:right="-6" w:firstLine="567"/>
        <w:jc w:val="both"/>
        <w:rPr>
          <w:sz w:val="28"/>
          <w:szCs w:val="28"/>
        </w:rPr>
      </w:pPr>
      <w:r w:rsidRPr="00DD7F2C">
        <w:rPr>
          <w:sz w:val="28"/>
          <w:szCs w:val="28"/>
        </w:rPr>
        <w:t>Различают три способа использования удобрений: основное (допосевное), припосевное, подкормка. Основную массу удобрений вносят, как правило, в зону распространения преобладающей массы корней.</w:t>
      </w:r>
    </w:p>
    <w:p w:rsidR="00DD4344" w:rsidRPr="00DD7F2C" w:rsidRDefault="00DD4344" w:rsidP="00210BC1">
      <w:pPr>
        <w:tabs>
          <w:tab w:val="left" w:pos="1800"/>
        </w:tabs>
        <w:spacing w:line="360" w:lineRule="auto"/>
        <w:ind w:right="-6" w:firstLine="567"/>
        <w:jc w:val="both"/>
        <w:rPr>
          <w:sz w:val="28"/>
          <w:szCs w:val="28"/>
        </w:rPr>
      </w:pPr>
      <w:r w:rsidRPr="00DD7F2C">
        <w:rPr>
          <w:sz w:val="28"/>
          <w:szCs w:val="28"/>
        </w:rPr>
        <w:t>Природные особенно искусственные пастбища необходимо подкармливать азотными удобрениями, при чем как рано весной, так и после каждого укоса.</w:t>
      </w:r>
    </w:p>
    <w:p w:rsidR="00DD4344" w:rsidRPr="00DD7F2C" w:rsidRDefault="00DD4344" w:rsidP="00210BC1">
      <w:pPr>
        <w:spacing w:line="360" w:lineRule="auto"/>
        <w:ind w:right="-6" w:firstLine="567"/>
        <w:jc w:val="both"/>
        <w:rPr>
          <w:sz w:val="28"/>
          <w:szCs w:val="28"/>
        </w:rPr>
      </w:pPr>
      <w:r w:rsidRPr="00DD7F2C">
        <w:rPr>
          <w:sz w:val="28"/>
          <w:szCs w:val="28"/>
        </w:rPr>
        <w:t>Для повышения почвенного плодородия распространено внесение навоза. В результате происходит изменение вводно-химических и агрохимических свойств почвы, повышает содержание гумуса. Это связано с составом навоза, наличием в нем большого количества биогенных веществ в минеральной и органической форме</w:t>
      </w:r>
      <w:r w:rsidR="00304D6F" w:rsidRPr="00DD7F2C">
        <w:rPr>
          <w:sz w:val="28"/>
          <w:szCs w:val="28"/>
        </w:rPr>
        <w:t xml:space="preserve"> </w:t>
      </w:r>
      <w:r w:rsidRPr="00DD7F2C">
        <w:rPr>
          <w:sz w:val="28"/>
          <w:szCs w:val="28"/>
        </w:rPr>
        <w:t>.</w:t>
      </w:r>
    </w:p>
    <w:p w:rsidR="00DD4344" w:rsidRPr="00DD7F2C" w:rsidRDefault="00E10683" w:rsidP="00210BC1">
      <w:pPr>
        <w:spacing w:line="360" w:lineRule="auto"/>
        <w:ind w:right="-6" w:firstLine="567"/>
        <w:jc w:val="both"/>
        <w:rPr>
          <w:sz w:val="28"/>
          <w:szCs w:val="28"/>
        </w:rPr>
      </w:pPr>
      <w:r w:rsidRPr="00DD7F2C">
        <w:rPr>
          <w:sz w:val="28"/>
          <w:szCs w:val="28"/>
        </w:rPr>
        <w:t>Е</w:t>
      </w:r>
      <w:r w:rsidR="00DD4344" w:rsidRPr="00DD7F2C">
        <w:rPr>
          <w:sz w:val="28"/>
          <w:szCs w:val="28"/>
        </w:rPr>
        <w:t>ще одной мерой повышения почвенного плодородия является соблюдение севооборотов. Применение системы севооборотов не только улучшает плодородие, но и способствует рациональному использованию земель, стабильности производства. При правильно освоенном севообороте становятся более эффективнее удобрения, препараты по борьбе с сорняками, вредителями и болезнями, мероприятия по влагонакоплению, агротехнические приемы.</w:t>
      </w:r>
    </w:p>
    <w:p w:rsidR="00DD4344" w:rsidRPr="00DD7F2C" w:rsidRDefault="00DD4344" w:rsidP="00210BC1">
      <w:pPr>
        <w:spacing w:line="360" w:lineRule="auto"/>
        <w:ind w:right="-6" w:firstLine="567"/>
        <w:jc w:val="both"/>
        <w:rPr>
          <w:sz w:val="28"/>
          <w:szCs w:val="28"/>
        </w:rPr>
      </w:pPr>
      <w:r w:rsidRPr="00DD7F2C">
        <w:rPr>
          <w:sz w:val="28"/>
          <w:szCs w:val="28"/>
        </w:rPr>
        <w:t>В настоящее время внедряется трехпольная система севооборотов с насыщением пара до 28-30% от площади посева. Поставлен задача, в течении ближайших лет полностью перейти на этот высокоэкономичный севооборот</w:t>
      </w:r>
      <w:r w:rsidR="00304D6F" w:rsidRPr="00DD7F2C">
        <w:rPr>
          <w:sz w:val="28"/>
          <w:szCs w:val="28"/>
        </w:rPr>
        <w:t xml:space="preserve"> </w:t>
      </w:r>
      <w:r w:rsidRPr="00DD7F2C">
        <w:rPr>
          <w:sz w:val="28"/>
          <w:szCs w:val="28"/>
        </w:rPr>
        <w:t>.</w:t>
      </w:r>
    </w:p>
    <w:p w:rsidR="005E12B4" w:rsidRPr="00DD7F2C" w:rsidRDefault="00DD4344" w:rsidP="00210BC1">
      <w:pPr>
        <w:spacing w:line="360" w:lineRule="auto"/>
        <w:ind w:right="-6" w:firstLine="567"/>
        <w:jc w:val="both"/>
        <w:rPr>
          <w:sz w:val="28"/>
          <w:szCs w:val="28"/>
        </w:rPr>
      </w:pPr>
      <w:r w:rsidRPr="00DD7F2C">
        <w:rPr>
          <w:sz w:val="28"/>
          <w:szCs w:val="28"/>
        </w:rPr>
        <w:t>Также внедряются в производство ресурсосберегающие отечественные и зарубежные технологии возделывания сельскохозяйственных культур, направленные на улучшение водного режима почвы, борьбу с сорняками и вредителями</w:t>
      </w:r>
      <w:r w:rsidR="005E12B4" w:rsidRPr="00DD7F2C">
        <w:rPr>
          <w:sz w:val="28"/>
          <w:szCs w:val="28"/>
        </w:rPr>
        <w:t>.</w:t>
      </w:r>
    </w:p>
    <w:p w:rsidR="00DD4344" w:rsidRPr="00DD7F2C" w:rsidRDefault="00DD4344" w:rsidP="00210BC1">
      <w:pPr>
        <w:spacing w:line="360" w:lineRule="auto"/>
        <w:ind w:right="-6" w:firstLine="567"/>
        <w:jc w:val="both"/>
        <w:rPr>
          <w:sz w:val="28"/>
          <w:szCs w:val="28"/>
        </w:rPr>
      </w:pPr>
      <w:r w:rsidRPr="00DD7F2C">
        <w:rPr>
          <w:sz w:val="28"/>
          <w:szCs w:val="28"/>
        </w:rPr>
        <w:t xml:space="preserve"> </w:t>
      </w:r>
    </w:p>
    <w:p w:rsidR="00DD4344" w:rsidRPr="00DD7F2C" w:rsidRDefault="00697211" w:rsidP="00210BC1">
      <w:pPr>
        <w:pStyle w:val="2"/>
        <w:ind w:right="-6"/>
        <w:rPr>
          <w:b/>
          <w:i w:val="0"/>
          <w:szCs w:val="28"/>
        </w:rPr>
      </w:pPr>
      <w:bookmarkStart w:id="14" w:name="_Toc247356741"/>
      <w:r w:rsidRPr="00DD7F2C">
        <w:rPr>
          <w:b/>
          <w:i w:val="0"/>
          <w:szCs w:val="28"/>
        </w:rPr>
        <w:t>3</w:t>
      </w:r>
      <w:r w:rsidR="00965460" w:rsidRPr="00DD7F2C">
        <w:rPr>
          <w:b/>
          <w:i w:val="0"/>
          <w:szCs w:val="28"/>
        </w:rPr>
        <w:t>.</w:t>
      </w:r>
      <w:r w:rsidR="00E2679B" w:rsidRPr="00DD7F2C">
        <w:rPr>
          <w:b/>
          <w:i w:val="0"/>
          <w:szCs w:val="28"/>
        </w:rPr>
        <w:t>4 Бо</w:t>
      </w:r>
      <w:bookmarkEnd w:id="14"/>
      <w:r w:rsidR="00E2679B" w:rsidRPr="00DD7F2C">
        <w:rPr>
          <w:b/>
          <w:i w:val="0"/>
          <w:szCs w:val="28"/>
        </w:rPr>
        <w:t>рьба с ветровой и водной эрозией</w:t>
      </w:r>
    </w:p>
    <w:p w:rsidR="005E12B4" w:rsidRPr="00DD7F2C" w:rsidRDefault="005E12B4" w:rsidP="00E30804">
      <w:pPr>
        <w:spacing w:line="360" w:lineRule="auto"/>
        <w:rPr>
          <w:sz w:val="28"/>
          <w:szCs w:val="28"/>
        </w:rPr>
      </w:pPr>
    </w:p>
    <w:p w:rsidR="00DD4344" w:rsidRPr="00DD7F2C" w:rsidRDefault="00DD4344" w:rsidP="00210BC1">
      <w:pPr>
        <w:spacing w:line="360" w:lineRule="auto"/>
        <w:ind w:right="-6" w:firstLine="567"/>
        <w:jc w:val="both"/>
        <w:rPr>
          <w:sz w:val="28"/>
          <w:szCs w:val="28"/>
        </w:rPr>
      </w:pPr>
      <w:r w:rsidRPr="00DD7F2C">
        <w:rPr>
          <w:sz w:val="28"/>
          <w:szCs w:val="28"/>
        </w:rPr>
        <w:t>Основным приемом борьбы с ветровой эрозией является плоскорезная обработка с сохранением стерни. Более чем двадцатилетние наблюдения, проведенные специалистами Северо-Казахстанской опытной станции, показали, что даже после неблагоприятных лет на поверхности полей насчитывается до 200-250 условных стерневых остатков на квадратный метр. Этого количества достаточно для предания почве ветроустойчивого состояния во всех зонах области. Однако при этом нужно предусматривать весеннее время применение почвозащитных орудий:</w:t>
      </w:r>
    </w:p>
    <w:p w:rsidR="00DD4344" w:rsidRPr="00DD7F2C" w:rsidRDefault="00DD4344" w:rsidP="00210BC1">
      <w:pPr>
        <w:numPr>
          <w:ilvl w:val="0"/>
          <w:numId w:val="8"/>
        </w:numPr>
        <w:spacing w:line="360" w:lineRule="auto"/>
        <w:ind w:left="0" w:right="-6" w:firstLine="567"/>
        <w:jc w:val="both"/>
        <w:rPr>
          <w:sz w:val="28"/>
          <w:szCs w:val="28"/>
        </w:rPr>
      </w:pPr>
      <w:r w:rsidRPr="00DD7F2C">
        <w:rPr>
          <w:sz w:val="28"/>
          <w:szCs w:val="28"/>
        </w:rPr>
        <w:t>на закрытие влаги</w:t>
      </w:r>
    </w:p>
    <w:p w:rsidR="00DD4344" w:rsidRPr="00DD7F2C" w:rsidRDefault="00DD4344" w:rsidP="00210BC1">
      <w:pPr>
        <w:numPr>
          <w:ilvl w:val="0"/>
          <w:numId w:val="8"/>
        </w:numPr>
        <w:spacing w:line="360" w:lineRule="auto"/>
        <w:ind w:left="0" w:right="-6" w:firstLine="567"/>
        <w:jc w:val="both"/>
        <w:rPr>
          <w:sz w:val="28"/>
          <w:szCs w:val="28"/>
        </w:rPr>
      </w:pPr>
      <w:r w:rsidRPr="00DD7F2C">
        <w:rPr>
          <w:sz w:val="28"/>
          <w:szCs w:val="28"/>
        </w:rPr>
        <w:t>при промежуточных и предпосевных обработках</w:t>
      </w:r>
    </w:p>
    <w:p w:rsidR="00DD4344" w:rsidRPr="00DD7F2C" w:rsidRDefault="00DD4344" w:rsidP="00210BC1">
      <w:pPr>
        <w:numPr>
          <w:ilvl w:val="0"/>
          <w:numId w:val="8"/>
        </w:numPr>
        <w:spacing w:line="360" w:lineRule="auto"/>
        <w:ind w:left="0" w:right="-6" w:firstLine="567"/>
        <w:jc w:val="both"/>
        <w:rPr>
          <w:sz w:val="28"/>
          <w:szCs w:val="28"/>
        </w:rPr>
      </w:pPr>
      <w:r w:rsidRPr="00DD7F2C">
        <w:rPr>
          <w:sz w:val="28"/>
          <w:szCs w:val="28"/>
        </w:rPr>
        <w:t>на севере</w:t>
      </w:r>
    </w:p>
    <w:p w:rsidR="00DD4344" w:rsidRPr="00DD7F2C" w:rsidRDefault="00DD4344" w:rsidP="00210BC1">
      <w:pPr>
        <w:spacing w:line="360" w:lineRule="auto"/>
        <w:ind w:right="-6" w:firstLine="567"/>
        <w:jc w:val="both"/>
        <w:rPr>
          <w:sz w:val="28"/>
          <w:szCs w:val="28"/>
        </w:rPr>
      </w:pPr>
      <w:r w:rsidRPr="00DD7F2C">
        <w:rPr>
          <w:sz w:val="28"/>
          <w:szCs w:val="28"/>
        </w:rPr>
        <w:t>В хозяйствах, где все это учитывается при разработке технологии выращивания сельскохозяйственных культур, ветровой эрозии почвы после зерн</w:t>
      </w:r>
      <w:r w:rsidR="000F73FF" w:rsidRPr="00DD7F2C">
        <w:rPr>
          <w:sz w:val="28"/>
          <w:szCs w:val="28"/>
        </w:rPr>
        <w:t xml:space="preserve">овых не наблюдается. При более тщательном </w:t>
      </w:r>
      <w:r w:rsidRPr="00DD7F2C">
        <w:rPr>
          <w:sz w:val="28"/>
          <w:szCs w:val="28"/>
        </w:rPr>
        <w:t>соблюдении всех перечисленных технологических операций можно добиться высокой ветроустойчивости полей после однолетних трав и кукурузы</w:t>
      </w:r>
      <w:r w:rsidR="00F90806" w:rsidRPr="00DD7F2C">
        <w:rPr>
          <w:sz w:val="28"/>
          <w:szCs w:val="28"/>
        </w:rPr>
        <w:t xml:space="preserve"> </w:t>
      </w:r>
      <w:r w:rsidRPr="00DD7F2C">
        <w:rPr>
          <w:sz w:val="28"/>
          <w:szCs w:val="28"/>
        </w:rPr>
        <w:t xml:space="preserve">.  </w:t>
      </w:r>
    </w:p>
    <w:p w:rsidR="00DD4344" w:rsidRPr="00DD7F2C" w:rsidRDefault="00DD4344" w:rsidP="00210BC1">
      <w:pPr>
        <w:spacing w:line="360" w:lineRule="auto"/>
        <w:ind w:right="-6" w:firstLine="567"/>
        <w:jc w:val="both"/>
        <w:rPr>
          <w:sz w:val="28"/>
          <w:szCs w:val="28"/>
        </w:rPr>
      </w:pPr>
      <w:r w:rsidRPr="00DD7F2C">
        <w:rPr>
          <w:sz w:val="28"/>
          <w:szCs w:val="28"/>
        </w:rPr>
        <w:t>Многократные кулисные обработки в паровом поле практически не оставляют к концу парования стерни на поверхности, в год посева по нему поле остается совершенно незащищенным от ветровой эрозии. Для предания паровым полям высокой ветроустойчивости, в зависимости от степени проявления эрозии, они должны быть или кулисными, или минимальными,  или   минимально-кулисными</w:t>
      </w:r>
      <w:r w:rsidR="00F90806" w:rsidRPr="00DD7F2C">
        <w:rPr>
          <w:sz w:val="28"/>
          <w:szCs w:val="28"/>
        </w:rPr>
        <w:t xml:space="preserve"> </w:t>
      </w:r>
      <w:r w:rsidRPr="00DD7F2C">
        <w:rPr>
          <w:sz w:val="28"/>
          <w:szCs w:val="28"/>
        </w:rPr>
        <w:t>.</w:t>
      </w:r>
    </w:p>
    <w:p w:rsidR="00DD4344" w:rsidRPr="00DD7F2C" w:rsidRDefault="00DD4344" w:rsidP="00210BC1">
      <w:pPr>
        <w:spacing w:line="360" w:lineRule="auto"/>
        <w:ind w:right="-6" w:firstLine="567"/>
        <w:jc w:val="both"/>
        <w:rPr>
          <w:sz w:val="28"/>
          <w:szCs w:val="28"/>
        </w:rPr>
      </w:pPr>
      <w:r w:rsidRPr="00DD7F2C">
        <w:rPr>
          <w:sz w:val="28"/>
          <w:szCs w:val="28"/>
        </w:rPr>
        <w:t>Практически во всех ПЗР области широко распространена и водная эрозия почв. Ущерб от неё сегодня выше, чем от ветровой, однако научно-обоснованных приемов борьб</w:t>
      </w:r>
      <w:r w:rsidR="00006E5D" w:rsidRPr="00DD7F2C">
        <w:rPr>
          <w:sz w:val="28"/>
          <w:szCs w:val="28"/>
        </w:rPr>
        <w:t xml:space="preserve">ы с ней не разработано. Поэтому </w:t>
      </w:r>
      <w:r w:rsidRPr="00DD7F2C">
        <w:rPr>
          <w:sz w:val="28"/>
          <w:szCs w:val="28"/>
        </w:rPr>
        <w:t>для предотвращения водной эрозии на склоновых землях рекомендуется практиковать глубокие плоскорезные или безотвальные обработки, как правило, только поперек склона. Этого вполне достаточно, чтобы на 60-80% уменьшить сток талых вод и атмосферных осадков, и в несколько раз смыв почвы</w:t>
      </w:r>
      <w:r w:rsidR="00304D6F" w:rsidRPr="00DD7F2C">
        <w:rPr>
          <w:sz w:val="28"/>
          <w:szCs w:val="28"/>
        </w:rPr>
        <w:t xml:space="preserve"> </w:t>
      </w:r>
      <w:r w:rsidRPr="00DD7F2C">
        <w:rPr>
          <w:sz w:val="28"/>
          <w:szCs w:val="28"/>
        </w:rPr>
        <w:t xml:space="preserve">.  </w:t>
      </w:r>
    </w:p>
    <w:p w:rsidR="00DD4344" w:rsidRPr="00DD7F2C" w:rsidRDefault="00DD4344" w:rsidP="00210BC1">
      <w:pPr>
        <w:spacing w:line="360" w:lineRule="auto"/>
        <w:ind w:right="-6" w:firstLine="567"/>
        <w:jc w:val="both"/>
        <w:rPr>
          <w:sz w:val="28"/>
          <w:szCs w:val="28"/>
        </w:rPr>
      </w:pPr>
    </w:p>
    <w:p w:rsidR="00E43BEF" w:rsidRPr="00DD7F2C" w:rsidRDefault="00E43BEF" w:rsidP="00210BC1">
      <w:pPr>
        <w:spacing w:line="360" w:lineRule="auto"/>
        <w:ind w:right="-6" w:firstLine="567"/>
        <w:jc w:val="both"/>
        <w:rPr>
          <w:sz w:val="28"/>
          <w:szCs w:val="28"/>
        </w:rPr>
      </w:pPr>
    </w:p>
    <w:p w:rsidR="00E43BEF" w:rsidRPr="00DD7F2C" w:rsidRDefault="00E43BEF" w:rsidP="00210BC1">
      <w:pPr>
        <w:spacing w:line="360" w:lineRule="auto"/>
        <w:ind w:right="-6" w:firstLine="567"/>
        <w:jc w:val="both"/>
        <w:rPr>
          <w:sz w:val="28"/>
          <w:szCs w:val="28"/>
        </w:rPr>
      </w:pPr>
    </w:p>
    <w:p w:rsidR="00E43BEF" w:rsidRPr="00DD7F2C" w:rsidRDefault="00E43BEF" w:rsidP="00210BC1">
      <w:pPr>
        <w:spacing w:line="360" w:lineRule="auto"/>
        <w:ind w:right="-6" w:firstLine="567"/>
        <w:jc w:val="both"/>
        <w:rPr>
          <w:sz w:val="28"/>
          <w:szCs w:val="28"/>
        </w:rPr>
      </w:pPr>
    </w:p>
    <w:p w:rsidR="00E43BEF" w:rsidRPr="00DD7F2C" w:rsidRDefault="00E43BEF" w:rsidP="00210BC1">
      <w:pPr>
        <w:spacing w:line="360" w:lineRule="auto"/>
        <w:ind w:right="-6" w:firstLine="567"/>
        <w:jc w:val="both"/>
        <w:rPr>
          <w:sz w:val="28"/>
          <w:szCs w:val="28"/>
        </w:rPr>
      </w:pPr>
    </w:p>
    <w:p w:rsidR="00E43BEF" w:rsidRPr="00DD7F2C" w:rsidRDefault="00E43BEF" w:rsidP="00210BC1">
      <w:pPr>
        <w:spacing w:line="360" w:lineRule="auto"/>
        <w:ind w:right="-6" w:firstLine="567"/>
        <w:jc w:val="both"/>
        <w:rPr>
          <w:sz w:val="28"/>
          <w:szCs w:val="28"/>
        </w:rPr>
      </w:pPr>
    </w:p>
    <w:p w:rsidR="00E43BEF" w:rsidRPr="00DD7F2C" w:rsidRDefault="00E43BEF" w:rsidP="00210BC1">
      <w:pPr>
        <w:spacing w:line="360" w:lineRule="auto"/>
        <w:ind w:right="-6" w:firstLine="567"/>
        <w:jc w:val="both"/>
        <w:rPr>
          <w:sz w:val="28"/>
          <w:szCs w:val="28"/>
        </w:rPr>
      </w:pPr>
    </w:p>
    <w:p w:rsidR="00E43BEF" w:rsidRPr="00DD7F2C" w:rsidRDefault="00E43BEF" w:rsidP="00210BC1">
      <w:pPr>
        <w:spacing w:line="360" w:lineRule="auto"/>
        <w:ind w:right="-6" w:firstLine="567"/>
        <w:jc w:val="both"/>
        <w:rPr>
          <w:sz w:val="28"/>
          <w:szCs w:val="28"/>
        </w:rPr>
      </w:pPr>
    </w:p>
    <w:p w:rsidR="00E43BEF" w:rsidRPr="00DD7F2C" w:rsidRDefault="00E43BEF" w:rsidP="00210BC1">
      <w:pPr>
        <w:spacing w:line="360" w:lineRule="auto"/>
        <w:ind w:right="-6" w:firstLine="567"/>
        <w:jc w:val="both"/>
        <w:rPr>
          <w:sz w:val="28"/>
          <w:szCs w:val="28"/>
        </w:rPr>
      </w:pPr>
    </w:p>
    <w:p w:rsidR="005774FA" w:rsidRPr="00DD7F2C" w:rsidRDefault="005774FA" w:rsidP="00210BC1">
      <w:pPr>
        <w:spacing w:line="360" w:lineRule="auto"/>
        <w:ind w:right="-6" w:firstLine="567"/>
        <w:jc w:val="both"/>
        <w:rPr>
          <w:sz w:val="28"/>
          <w:szCs w:val="28"/>
        </w:rPr>
      </w:pPr>
    </w:p>
    <w:p w:rsidR="00E43BEF" w:rsidRPr="00DD7F2C" w:rsidRDefault="00E43BEF" w:rsidP="00210BC1">
      <w:pPr>
        <w:spacing w:line="360" w:lineRule="auto"/>
        <w:ind w:right="-6" w:firstLine="567"/>
        <w:jc w:val="both"/>
        <w:rPr>
          <w:sz w:val="28"/>
          <w:szCs w:val="28"/>
        </w:rPr>
      </w:pPr>
    </w:p>
    <w:p w:rsidR="00E43BEF" w:rsidRPr="00DD7F2C" w:rsidRDefault="00E43BEF" w:rsidP="00210BC1">
      <w:pPr>
        <w:spacing w:line="360" w:lineRule="auto"/>
        <w:ind w:right="-6" w:firstLine="567"/>
        <w:jc w:val="both"/>
        <w:rPr>
          <w:sz w:val="28"/>
          <w:szCs w:val="28"/>
        </w:rPr>
      </w:pPr>
    </w:p>
    <w:p w:rsidR="008F7A5F" w:rsidRPr="00DD7F2C" w:rsidRDefault="00A2036C" w:rsidP="00210BC1">
      <w:pPr>
        <w:spacing w:line="360" w:lineRule="auto"/>
        <w:ind w:right="-6" w:firstLine="567"/>
        <w:jc w:val="both"/>
        <w:outlineLvl w:val="0"/>
        <w:rPr>
          <w:b/>
          <w:sz w:val="28"/>
          <w:szCs w:val="28"/>
        </w:rPr>
      </w:pPr>
      <w:bookmarkStart w:id="15" w:name="_Toc247356742"/>
      <w:r w:rsidRPr="00DD7F2C">
        <w:rPr>
          <w:b/>
          <w:sz w:val="28"/>
          <w:szCs w:val="28"/>
        </w:rPr>
        <w:t>Заключение</w:t>
      </w:r>
      <w:bookmarkEnd w:id="15"/>
      <w:r w:rsidRPr="00DD7F2C">
        <w:rPr>
          <w:b/>
          <w:sz w:val="28"/>
          <w:szCs w:val="28"/>
        </w:rPr>
        <w:t xml:space="preserve"> </w:t>
      </w:r>
    </w:p>
    <w:p w:rsidR="00835436" w:rsidRPr="00DD7F2C" w:rsidRDefault="006D09A0" w:rsidP="00210BC1">
      <w:pPr>
        <w:spacing w:line="360" w:lineRule="auto"/>
        <w:ind w:right="-6" w:firstLine="567"/>
        <w:jc w:val="both"/>
        <w:rPr>
          <w:sz w:val="28"/>
          <w:szCs w:val="28"/>
        </w:rPr>
      </w:pPr>
      <w:r w:rsidRPr="00DD7F2C">
        <w:rPr>
          <w:sz w:val="28"/>
          <w:szCs w:val="28"/>
        </w:rPr>
        <w:t xml:space="preserve">В настоящее время в </w:t>
      </w:r>
      <w:r w:rsidR="00E2679B" w:rsidRPr="00DD7F2C">
        <w:rPr>
          <w:sz w:val="28"/>
          <w:szCs w:val="28"/>
        </w:rPr>
        <w:t>районе М.Жумабаева</w:t>
      </w:r>
      <w:r w:rsidRPr="00DD7F2C">
        <w:rPr>
          <w:sz w:val="28"/>
          <w:szCs w:val="28"/>
        </w:rPr>
        <w:t xml:space="preserve"> существует множество экологических проблем. Одной из которых</w:t>
      </w:r>
      <w:r w:rsidR="00181F55" w:rsidRPr="00DD7F2C">
        <w:rPr>
          <w:sz w:val="28"/>
          <w:szCs w:val="28"/>
        </w:rPr>
        <w:t xml:space="preserve">, </w:t>
      </w:r>
      <w:r w:rsidRPr="00DD7F2C">
        <w:rPr>
          <w:sz w:val="28"/>
          <w:szCs w:val="28"/>
        </w:rPr>
        <w:t xml:space="preserve"> является сохранение и восстановление </w:t>
      </w:r>
      <w:r w:rsidR="006A118C" w:rsidRPr="00DD7F2C">
        <w:rPr>
          <w:sz w:val="28"/>
          <w:szCs w:val="28"/>
        </w:rPr>
        <w:t xml:space="preserve">почвенных </w:t>
      </w:r>
      <w:r w:rsidRPr="00DD7F2C">
        <w:rPr>
          <w:sz w:val="28"/>
          <w:szCs w:val="28"/>
        </w:rPr>
        <w:t xml:space="preserve">ресурсов. </w:t>
      </w:r>
      <w:r w:rsidR="00FE62B1" w:rsidRPr="00DD7F2C">
        <w:rPr>
          <w:sz w:val="28"/>
          <w:szCs w:val="28"/>
        </w:rPr>
        <w:t>В связи с использованием земли человеком для своих нужд, на нее все бол</w:t>
      </w:r>
      <w:r w:rsidR="0090319C" w:rsidRPr="00DD7F2C">
        <w:rPr>
          <w:sz w:val="28"/>
          <w:szCs w:val="28"/>
        </w:rPr>
        <w:t>ь</w:t>
      </w:r>
      <w:r w:rsidR="00FE62B1" w:rsidRPr="00DD7F2C">
        <w:rPr>
          <w:sz w:val="28"/>
          <w:szCs w:val="28"/>
        </w:rPr>
        <w:t>ше и больше усиливается нагрузка.</w:t>
      </w:r>
      <w:r w:rsidRPr="00DD7F2C">
        <w:rPr>
          <w:sz w:val="28"/>
          <w:szCs w:val="28"/>
        </w:rPr>
        <w:t xml:space="preserve"> </w:t>
      </w:r>
      <w:r w:rsidR="0090319C" w:rsidRPr="00DD7F2C">
        <w:rPr>
          <w:sz w:val="28"/>
          <w:szCs w:val="28"/>
        </w:rPr>
        <w:t xml:space="preserve">Нещадно эксплуатируя </w:t>
      </w:r>
      <w:r w:rsidR="006A118C" w:rsidRPr="00DD7F2C">
        <w:rPr>
          <w:sz w:val="28"/>
          <w:szCs w:val="28"/>
        </w:rPr>
        <w:t>почвы</w:t>
      </w:r>
      <w:r w:rsidR="0090319C" w:rsidRPr="00DD7F2C">
        <w:rPr>
          <w:sz w:val="28"/>
          <w:szCs w:val="28"/>
        </w:rPr>
        <w:t>, человек только в последнее время стал задумываться над тем, какой вред и ущерб он наносит земле.</w:t>
      </w:r>
    </w:p>
    <w:p w:rsidR="009A540E" w:rsidRPr="00DD7F2C" w:rsidRDefault="00685CF1" w:rsidP="00210BC1">
      <w:pPr>
        <w:spacing w:line="360" w:lineRule="auto"/>
        <w:ind w:right="-6" w:firstLine="567"/>
        <w:jc w:val="both"/>
        <w:rPr>
          <w:sz w:val="28"/>
          <w:szCs w:val="28"/>
        </w:rPr>
      </w:pPr>
      <w:r w:rsidRPr="00DD7F2C">
        <w:rPr>
          <w:sz w:val="28"/>
          <w:szCs w:val="28"/>
        </w:rPr>
        <w:t xml:space="preserve">Экстенсивное сельскохозяйственное производство обусловило ухудшение ряда экологических показателей: высокие темпы деградации пастбищных угодий и в целом растительного покрова, </w:t>
      </w:r>
      <w:r w:rsidR="00C128A3" w:rsidRPr="00DD7F2C">
        <w:rPr>
          <w:sz w:val="28"/>
          <w:szCs w:val="28"/>
        </w:rPr>
        <w:t>дегумификация почв, выбытие доли обрабатываемых пахотных земель из хозяйственного использования.</w:t>
      </w:r>
    </w:p>
    <w:p w:rsidR="00710C25" w:rsidRPr="00DD7F2C" w:rsidRDefault="00CC1B66" w:rsidP="00210BC1">
      <w:pPr>
        <w:spacing w:line="360" w:lineRule="auto"/>
        <w:ind w:right="-6" w:firstLine="567"/>
        <w:jc w:val="both"/>
        <w:rPr>
          <w:sz w:val="28"/>
          <w:szCs w:val="28"/>
        </w:rPr>
      </w:pPr>
      <w:r w:rsidRPr="00DD7F2C">
        <w:rPr>
          <w:sz w:val="28"/>
          <w:szCs w:val="28"/>
        </w:rPr>
        <w:t xml:space="preserve">Для сохранения природного разнообразия и укрепления устойчивости антропогенных ландшафтов должна быть увеличена площадь земель экологического фонда. </w:t>
      </w:r>
    </w:p>
    <w:p w:rsidR="00A2036C" w:rsidRPr="00DD7F2C" w:rsidRDefault="00A2036C" w:rsidP="00210BC1">
      <w:pPr>
        <w:spacing w:line="360" w:lineRule="auto"/>
        <w:ind w:right="-6" w:firstLine="567"/>
        <w:jc w:val="both"/>
        <w:rPr>
          <w:sz w:val="28"/>
          <w:szCs w:val="28"/>
        </w:rPr>
      </w:pPr>
      <w:r w:rsidRPr="00DD7F2C">
        <w:rPr>
          <w:sz w:val="28"/>
          <w:szCs w:val="28"/>
        </w:rPr>
        <w:t xml:space="preserve">По </w:t>
      </w:r>
      <w:r w:rsidR="004313EF" w:rsidRPr="00DD7F2C">
        <w:rPr>
          <w:sz w:val="28"/>
          <w:szCs w:val="28"/>
        </w:rPr>
        <w:t>итогам проведенной</w:t>
      </w:r>
      <w:r w:rsidR="00325218" w:rsidRPr="00DD7F2C">
        <w:rPr>
          <w:sz w:val="28"/>
          <w:szCs w:val="28"/>
        </w:rPr>
        <w:t xml:space="preserve"> работы можно сделать следующие выводы:</w:t>
      </w:r>
    </w:p>
    <w:p w:rsidR="00D97993" w:rsidRPr="00DD7F2C" w:rsidRDefault="00AF49E2" w:rsidP="00210BC1">
      <w:pPr>
        <w:spacing w:line="360" w:lineRule="auto"/>
        <w:ind w:right="-6" w:firstLine="567"/>
        <w:jc w:val="both"/>
        <w:rPr>
          <w:sz w:val="28"/>
          <w:szCs w:val="28"/>
        </w:rPr>
      </w:pPr>
      <w:r w:rsidRPr="00DD7F2C">
        <w:rPr>
          <w:sz w:val="28"/>
          <w:szCs w:val="28"/>
        </w:rPr>
        <w:t xml:space="preserve">1. </w:t>
      </w:r>
      <w:r w:rsidR="00D97993" w:rsidRPr="00DD7F2C">
        <w:rPr>
          <w:sz w:val="28"/>
          <w:szCs w:val="28"/>
        </w:rPr>
        <w:t xml:space="preserve">Основными природными ресурсами </w:t>
      </w:r>
      <w:r w:rsidR="00E2679B" w:rsidRPr="00DD7F2C">
        <w:rPr>
          <w:sz w:val="28"/>
          <w:szCs w:val="28"/>
        </w:rPr>
        <w:t>района М.Жумабаева</w:t>
      </w:r>
      <w:r w:rsidR="00D97993" w:rsidRPr="00DD7F2C">
        <w:rPr>
          <w:sz w:val="28"/>
          <w:szCs w:val="28"/>
        </w:rPr>
        <w:t xml:space="preserve"> являются почвы, представленные в паш</w:t>
      </w:r>
      <w:r w:rsidR="00325218" w:rsidRPr="00DD7F2C">
        <w:rPr>
          <w:sz w:val="28"/>
          <w:szCs w:val="28"/>
        </w:rPr>
        <w:t>не на 80% черноземами, т</w:t>
      </w:r>
      <w:r w:rsidR="00D97993" w:rsidRPr="00DD7F2C">
        <w:rPr>
          <w:sz w:val="28"/>
          <w:szCs w:val="28"/>
        </w:rPr>
        <w:t xml:space="preserve">ерритория </w:t>
      </w:r>
      <w:r w:rsidR="00E2679B" w:rsidRPr="00DD7F2C">
        <w:rPr>
          <w:sz w:val="28"/>
          <w:szCs w:val="28"/>
        </w:rPr>
        <w:t xml:space="preserve">района </w:t>
      </w:r>
      <w:r w:rsidR="00D97993" w:rsidRPr="00DD7F2C">
        <w:rPr>
          <w:sz w:val="28"/>
          <w:szCs w:val="28"/>
        </w:rPr>
        <w:t>разделена на 8 природно-земледельческих районов.</w:t>
      </w:r>
    </w:p>
    <w:p w:rsidR="006A118C" w:rsidRPr="00DD7F2C" w:rsidRDefault="00196D6F" w:rsidP="00210BC1">
      <w:pPr>
        <w:spacing w:line="360" w:lineRule="auto"/>
        <w:ind w:right="-6" w:firstLine="567"/>
        <w:jc w:val="both"/>
        <w:rPr>
          <w:sz w:val="28"/>
          <w:szCs w:val="28"/>
        </w:rPr>
      </w:pPr>
      <w:r w:rsidRPr="00DD7F2C">
        <w:rPr>
          <w:sz w:val="28"/>
          <w:szCs w:val="28"/>
        </w:rPr>
        <w:t xml:space="preserve">2. </w:t>
      </w:r>
      <w:r w:rsidR="006A118C" w:rsidRPr="00DD7F2C">
        <w:rPr>
          <w:sz w:val="28"/>
          <w:szCs w:val="28"/>
        </w:rPr>
        <w:t>Деградация почв – явление столь же естественное, сколь и социальное. Явление деградации почв состоит из множества локальных проблем, складывающихся в общемировую мозаику. Деградация почв – одна из самых серьёзных, долгосрочных, общемировых проблем, стоящих перед человечеством, поэтому, она играет столь же важную роль в функционировании экосферы, и потому также, что она – один из важнейших факторов в проблеме обеспечения населения продовольствием.</w:t>
      </w:r>
    </w:p>
    <w:p w:rsidR="006A118C" w:rsidRPr="00DD7F2C" w:rsidRDefault="00196D6F" w:rsidP="00210BC1">
      <w:pPr>
        <w:spacing w:line="360" w:lineRule="auto"/>
        <w:ind w:right="-6" w:firstLine="567"/>
        <w:jc w:val="both"/>
        <w:rPr>
          <w:sz w:val="28"/>
          <w:szCs w:val="28"/>
        </w:rPr>
      </w:pPr>
      <w:r w:rsidRPr="00DD7F2C">
        <w:rPr>
          <w:sz w:val="28"/>
          <w:szCs w:val="28"/>
        </w:rPr>
        <w:t xml:space="preserve">3. </w:t>
      </w:r>
      <w:r w:rsidR="006A118C" w:rsidRPr="00DD7F2C">
        <w:rPr>
          <w:sz w:val="28"/>
          <w:szCs w:val="28"/>
        </w:rPr>
        <w:t xml:space="preserve">Проблема деградации вызвана увеличением антропогенного давления на природную систему, в данном случае педосферу. </w:t>
      </w:r>
    </w:p>
    <w:p w:rsidR="006A118C" w:rsidRPr="00DD7F2C" w:rsidRDefault="006A118C" w:rsidP="00210BC1">
      <w:pPr>
        <w:spacing w:line="360" w:lineRule="auto"/>
        <w:ind w:right="-6" w:firstLine="567"/>
        <w:jc w:val="both"/>
        <w:rPr>
          <w:sz w:val="28"/>
          <w:szCs w:val="28"/>
        </w:rPr>
      </w:pPr>
      <w:r w:rsidRPr="00DD7F2C">
        <w:rPr>
          <w:sz w:val="28"/>
          <w:szCs w:val="28"/>
        </w:rPr>
        <w:t>Основные причины деградации почв: сведение лесов, главным образом для сельского хозяйства; перевыпас скота; несовершенное и неправильное сельское хозяйство; переэксплуатация почв. Категории эти не имеют чётких границ и переходят одна в другую.</w:t>
      </w:r>
    </w:p>
    <w:p w:rsidR="006A118C" w:rsidRPr="00DD7F2C" w:rsidRDefault="00196D6F" w:rsidP="00210BC1">
      <w:pPr>
        <w:spacing w:line="360" w:lineRule="auto"/>
        <w:ind w:right="-6" w:firstLine="567"/>
        <w:jc w:val="both"/>
        <w:rPr>
          <w:sz w:val="28"/>
          <w:szCs w:val="28"/>
        </w:rPr>
      </w:pPr>
      <w:r w:rsidRPr="00DD7F2C">
        <w:rPr>
          <w:sz w:val="28"/>
          <w:szCs w:val="28"/>
        </w:rPr>
        <w:t xml:space="preserve">4. </w:t>
      </w:r>
      <w:r w:rsidR="006A118C" w:rsidRPr="00DD7F2C">
        <w:rPr>
          <w:sz w:val="28"/>
          <w:szCs w:val="28"/>
        </w:rPr>
        <w:t>Основная стратегия на переходный период – сохранение эффективного функционирования систем жизнеобеспечения на основе понимания того, что предотвращение деградации систем существенно проще и экономичнее, чем их восстановление.</w:t>
      </w:r>
    </w:p>
    <w:p w:rsidR="0001131C" w:rsidRPr="00DD7F2C" w:rsidRDefault="006A118C" w:rsidP="00210BC1">
      <w:pPr>
        <w:spacing w:line="360" w:lineRule="auto"/>
        <w:ind w:right="-6" w:firstLine="567"/>
        <w:jc w:val="both"/>
        <w:rPr>
          <w:sz w:val="28"/>
          <w:szCs w:val="28"/>
        </w:rPr>
      </w:pPr>
      <w:r w:rsidRPr="00DD7F2C">
        <w:rPr>
          <w:sz w:val="28"/>
          <w:szCs w:val="28"/>
        </w:rPr>
        <w:t>Таким образом, можно сказать, что использование и охрана почв должны основываться на учёте их разнообразной роли в природе и жизни человека. Ослабить, насколько это возможно, ущерб, наносимый почвам при их использовании – одна из основных задач, которая как и другие существующие в республике должна иметь законодательную основу</w:t>
      </w:r>
      <w:r w:rsidR="00196D6F" w:rsidRPr="00DD7F2C">
        <w:rPr>
          <w:sz w:val="28"/>
          <w:szCs w:val="28"/>
        </w:rPr>
        <w:t xml:space="preserve"> .</w:t>
      </w:r>
    </w:p>
    <w:p w:rsidR="0001131C" w:rsidRPr="00DD7F2C" w:rsidRDefault="0001131C" w:rsidP="00210BC1">
      <w:pPr>
        <w:tabs>
          <w:tab w:val="left" w:pos="9000"/>
        </w:tabs>
        <w:spacing w:line="360" w:lineRule="auto"/>
        <w:ind w:right="-6" w:firstLine="567"/>
        <w:jc w:val="both"/>
        <w:rPr>
          <w:sz w:val="28"/>
          <w:szCs w:val="28"/>
        </w:rPr>
      </w:pPr>
    </w:p>
    <w:p w:rsidR="0001131C" w:rsidRPr="00DD7F2C" w:rsidRDefault="0001131C" w:rsidP="00210BC1">
      <w:pPr>
        <w:tabs>
          <w:tab w:val="left" w:pos="9000"/>
        </w:tabs>
        <w:spacing w:line="360" w:lineRule="auto"/>
        <w:ind w:right="-6" w:firstLine="567"/>
        <w:jc w:val="both"/>
        <w:rPr>
          <w:sz w:val="28"/>
          <w:szCs w:val="28"/>
        </w:rPr>
      </w:pPr>
    </w:p>
    <w:p w:rsidR="001420AB" w:rsidRPr="00DD7F2C" w:rsidRDefault="001420AB" w:rsidP="00210BC1">
      <w:pPr>
        <w:tabs>
          <w:tab w:val="left" w:pos="9000"/>
        </w:tabs>
        <w:spacing w:line="360" w:lineRule="auto"/>
        <w:ind w:right="-6" w:firstLine="567"/>
        <w:jc w:val="both"/>
        <w:rPr>
          <w:sz w:val="28"/>
          <w:szCs w:val="28"/>
        </w:rPr>
      </w:pPr>
    </w:p>
    <w:p w:rsidR="001420AB" w:rsidRPr="00DD7F2C" w:rsidRDefault="001420AB" w:rsidP="00210BC1">
      <w:pPr>
        <w:tabs>
          <w:tab w:val="left" w:pos="9000"/>
        </w:tabs>
        <w:spacing w:line="360" w:lineRule="auto"/>
        <w:ind w:right="-6" w:firstLine="567"/>
        <w:jc w:val="both"/>
        <w:rPr>
          <w:sz w:val="28"/>
          <w:szCs w:val="28"/>
        </w:rPr>
      </w:pPr>
    </w:p>
    <w:p w:rsidR="001420AB" w:rsidRPr="00DD7F2C" w:rsidRDefault="001420AB" w:rsidP="00210BC1">
      <w:pPr>
        <w:tabs>
          <w:tab w:val="left" w:pos="9000"/>
        </w:tabs>
        <w:spacing w:line="360" w:lineRule="auto"/>
        <w:ind w:right="-6" w:firstLine="567"/>
        <w:jc w:val="both"/>
        <w:rPr>
          <w:sz w:val="28"/>
          <w:szCs w:val="28"/>
        </w:rPr>
      </w:pPr>
    </w:p>
    <w:p w:rsidR="00697211" w:rsidRPr="00DD7F2C" w:rsidRDefault="00697211" w:rsidP="00210BC1">
      <w:pPr>
        <w:tabs>
          <w:tab w:val="left" w:pos="9000"/>
        </w:tabs>
        <w:spacing w:line="360" w:lineRule="auto"/>
        <w:ind w:right="-6" w:firstLine="567"/>
        <w:jc w:val="both"/>
        <w:rPr>
          <w:sz w:val="28"/>
          <w:szCs w:val="28"/>
        </w:rPr>
      </w:pPr>
    </w:p>
    <w:p w:rsidR="00697211" w:rsidRPr="00DD7F2C" w:rsidRDefault="00697211" w:rsidP="00210BC1">
      <w:pPr>
        <w:tabs>
          <w:tab w:val="left" w:pos="9000"/>
        </w:tabs>
        <w:spacing w:line="360" w:lineRule="auto"/>
        <w:ind w:right="-6" w:firstLine="567"/>
        <w:jc w:val="both"/>
        <w:rPr>
          <w:sz w:val="28"/>
          <w:szCs w:val="28"/>
        </w:rPr>
      </w:pPr>
    </w:p>
    <w:p w:rsidR="00697211" w:rsidRPr="00DD7F2C" w:rsidRDefault="00697211" w:rsidP="00210BC1">
      <w:pPr>
        <w:tabs>
          <w:tab w:val="left" w:pos="9000"/>
        </w:tabs>
        <w:spacing w:line="360" w:lineRule="auto"/>
        <w:ind w:right="-6" w:firstLine="567"/>
        <w:jc w:val="both"/>
        <w:rPr>
          <w:sz w:val="28"/>
          <w:szCs w:val="28"/>
        </w:rPr>
      </w:pPr>
    </w:p>
    <w:p w:rsidR="00697211" w:rsidRPr="00DD7F2C" w:rsidRDefault="00697211" w:rsidP="00210BC1">
      <w:pPr>
        <w:tabs>
          <w:tab w:val="left" w:pos="9000"/>
        </w:tabs>
        <w:spacing w:line="360" w:lineRule="auto"/>
        <w:ind w:right="-6" w:firstLine="567"/>
        <w:jc w:val="both"/>
        <w:rPr>
          <w:sz w:val="28"/>
          <w:szCs w:val="28"/>
        </w:rPr>
      </w:pPr>
    </w:p>
    <w:p w:rsidR="00697211" w:rsidRPr="00DD7F2C" w:rsidRDefault="00697211" w:rsidP="00210BC1">
      <w:pPr>
        <w:tabs>
          <w:tab w:val="left" w:pos="9000"/>
        </w:tabs>
        <w:spacing w:line="360" w:lineRule="auto"/>
        <w:ind w:right="-6" w:firstLine="567"/>
        <w:jc w:val="both"/>
        <w:rPr>
          <w:sz w:val="28"/>
          <w:szCs w:val="28"/>
        </w:rPr>
      </w:pPr>
    </w:p>
    <w:p w:rsidR="00697211" w:rsidRPr="00DD7F2C" w:rsidRDefault="00697211" w:rsidP="00210BC1">
      <w:pPr>
        <w:tabs>
          <w:tab w:val="left" w:pos="9000"/>
        </w:tabs>
        <w:spacing w:line="360" w:lineRule="auto"/>
        <w:ind w:right="-6" w:firstLine="567"/>
        <w:jc w:val="both"/>
        <w:rPr>
          <w:sz w:val="28"/>
          <w:szCs w:val="28"/>
        </w:rPr>
      </w:pPr>
    </w:p>
    <w:p w:rsidR="00697211" w:rsidRPr="00DD7F2C" w:rsidRDefault="00697211" w:rsidP="00210BC1">
      <w:pPr>
        <w:tabs>
          <w:tab w:val="left" w:pos="9000"/>
        </w:tabs>
        <w:spacing w:line="360" w:lineRule="auto"/>
        <w:ind w:right="-6" w:firstLine="567"/>
        <w:jc w:val="both"/>
        <w:rPr>
          <w:sz w:val="28"/>
          <w:szCs w:val="28"/>
        </w:rPr>
      </w:pPr>
    </w:p>
    <w:p w:rsidR="00697211" w:rsidRPr="00DD7F2C" w:rsidRDefault="00697211" w:rsidP="00210BC1">
      <w:pPr>
        <w:tabs>
          <w:tab w:val="left" w:pos="9000"/>
        </w:tabs>
        <w:spacing w:line="360" w:lineRule="auto"/>
        <w:ind w:right="-6" w:firstLine="567"/>
        <w:jc w:val="both"/>
        <w:rPr>
          <w:sz w:val="28"/>
          <w:szCs w:val="28"/>
        </w:rPr>
      </w:pPr>
    </w:p>
    <w:p w:rsidR="001420AB" w:rsidRPr="00DD7F2C" w:rsidRDefault="001420AB" w:rsidP="00210BC1">
      <w:pPr>
        <w:tabs>
          <w:tab w:val="left" w:pos="9000"/>
        </w:tabs>
        <w:spacing w:line="360" w:lineRule="auto"/>
        <w:ind w:right="-6" w:firstLine="567"/>
        <w:jc w:val="both"/>
        <w:rPr>
          <w:sz w:val="28"/>
          <w:szCs w:val="28"/>
        </w:rPr>
      </w:pPr>
    </w:p>
    <w:p w:rsidR="006459B4" w:rsidRPr="00DD7F2C" w:rsidRDefault="006459B4" w:rsidP="00210BC1">
      <w:pPr>
        <w:tabs>
          <w:tab w:val="left" w:pos="9000"/>
        </w:tabs>
        <w:spacing w:line="360" w:lineRule="auto"/>
        <w:ind w:right="-6" w:firstLine="567"/>
        <w:jc w:val="both"/>
        <w:rPr>
          <w:sz w:val="28"/>
          <w:szCs w:val="28"/>
        </w:rPr>
      </w:pPr>
    </w:p>
    <w:p w:rsidR="006459B4" w:rsidRPr="00DD7F2C" w:rsidRDefault="006459B4" w:rsidP="00210BC1">
      <w:pPr>
        <w:tabs>
          <w:tab w:val="left" w:pos="9000"/>
        </w:tabs>
        <w:spacing w:line="360" w:lineRule="auto"/>
        <w:ind w:right="-6" w:firstLine="567"/>
        <w:jc w:val="both"/>
        <w:rPr>
          <w:sz w:val="28"/>
          <w:szCs w:val="28"/>
        </w:rPr>
      </w:pPr>
    </w:p>
    <w:p w:rsidR="006459B4" w:rsidRPr="00DD7F2C" w:rsidRDefault="006459B4" w:rsidP="00210BC1">
      <w:pPr>
        <w:tabs>
          <w:tab w:val="left" w:pos="9000"/>
        </w:tabs>
        <w:spacing w:line="360" w:lineRule="auto"/>
        <w:ind w:right="-6" w:firstLine="567"/>
        <w:jc w:val="both"/>
        <w:rPr>
          <w:sz w:val="28"/>
          <w:szCs w:val="28"/>
        </w:rPr>
      </w:pPr>
    </w:p>
    <w:p w:rsidR="006459B4" w:rsidRPr="00DD7F2C" w:rsidRDefault="006459B4" w:rsidP="00210BC1">
      <w:pPr>
        <w:tabs>
          <w:tab w:val="left" w:pos="9000"/>
        </w:tabs>
        <w:spacing w:line="360" w:lineRule="auto"/>
        <w:ind w:right="-6" w:firstLine="567"/>
        <w:jc w:val="both"/>
        <w:rPr>
          <w:sz w:val="28"/>
          <w:szCs w:val="28"/>
        </w:rPr>
      </w:pPr>
    </w:p>
    <w:p w:rsidR="006459B4" w:rsidRPr="00DD7F2C" w:rsidRDefault="006459B4" w:rsidP="00210BC1">
      <w:pPr>
        <w:tabs>
          <w:tab w:val="left" w:pos="9000"/>
        </w:tabs>
        <w:spacing w:line="360" w:lineRule="auto"/>
        <w:ind w:right="-6" w:firstLine="567"/>
        <w:jc w:val="both"/>
        <w:rPr>
          <w:sz w:val="28"/>
          <w:szCs w:val="28"/>
        </w:rPr>
      </w:pPr>
    </w:p>
    <w:p w:rsidR="0001131C" w:rsidRPr="00DD7F2C" w:rsidRDefault="006945D1" w:rsidP="00210BC1">
      <w:pPr>
        <w:tabs>
          <w:tab w:val="left" w:pos="8820"/>
          <w:tab w:val="left" w:pos="9000"/>
        </w:tabs>
        <w:spacing w:line="360" w:lineRule="auto"/>
        <w:ind w:right="-6" w:firstLine="567"/>
        <w:jc w:val="both"/>
        <w:outlineLvl w:val="0"/>
        <w:rPr>
          <w:b/>
          <w:sz w:val="28"/>
          <w:szCs w:val="28"/>
        </w:rPr>
      </w:pPr>
      <w:bookmarkStart w:id="16" w:name="_Toc247356743"/>
      <w:r w:rsidRPr="00DD7F2C">
        <w:rPr>
          <w:b/>
          <w:sz w:val="28"/>
          <w:szCs w:val="28"/>
        </w:rPr>
        <w:t xml:space="preserve">Список </w:t>
      </w:r>
      <w:r w:rsidR="006459B4" w:rsidRPr="00DD7F2C">
        <w:rPr>
          <w:b/>
          <w:sz w:val="28"/>
          <w:szCs w:val="28"/>
        </w:rPr>
        <w:t xml:space="preserve">использованной </w:t>
      </w:r>
      <w:r w:rsidRPr="00DD7F2C">
        <w:rPr>
          <w:b/>
          <w:sz w:val="28"/>
          <w:szCs w:val="28"/>
        </w:rPr>
        <w:t>литературы</w:t>
      </w:r>
      <w:bookmarkEnd w:id="16"/>
    </w:p>
    <w:p w:rsidR="0001131C" w:rsidRPr="00DD7F2C" w:rsidRDefault="0001131C" w:rsidP="00210BC1">
      <w:pPr>
        <w:spacing w:line="360" w:lineRule="auto"/>
        <w:ind w:right="-6" w:firstLine="567"/>
        <w:jc w:val="both"/>
        <w:rPr>
          <w:sz w:val="28"/>
          <w:szCs w:val="28"/>
        </w:rPr>
      </w:pPr>
      <w:r w:rsidRPr="00DD7F2C">
        <w:rPr>
          <w:sz w:val="28"/>
          <w:szCs w:val="28"/>
        </w:rPr>
        <w:t>1. Белецкая Н.П и др. Краткая экономик</w:t>
      </w:r>
      <w:r w:rsidR="004313EF" w:rsidRPr="00DD7F2C">
        <w:rPr>
          <w:sz w:val="28"/>
          <w:szCs w:val="28"/>
        </w:rPr>
        <w:t>о-географическая характеристика</w:t>
      </w:r>
      <w:r w:rsidR="00D20C4C" w:rsidRPr="00DD7F2C">
        <w:rPr>
          <w:sz w:val="28"/>
          <w:szCs w:val="28"/>
        </w:rPr>
        <w:t xml:space="preserve">    СКО</w:t>
      </w:r>
      <w:r w:rsidR="00FF2525" w:rsidRPr="00DD7F2C">
        <w:rPr>
          <w:sz w:val="28"/>
          <w:szCs w:val="28"/>
        </w:rPr>
        <w:t>.</w:t>
      </w:r>
      <w:r w:rsidR="005E238E" w:rsidRPr="00DD7F2C">
        <w:rPr>
          <w:sz w:val="28"/>
          <w:szCs w:val="28"/>
        </w:rPr>
        <w:t xml:space="preserve"> </w:t>
      </w:r>
      <w:r w:rsidR="00D20C4C" w:rsidRPr="00DD7F2C">
        <w:rPr>
          <w:sz w:val="28"/>
          <w:szCs w:val="28"/>
        </w:rPr>
        <w:t>-</w:t>
      </w:r>
      <w:r w:rsidR="005E238E" w:rsidRPr="00DD7F2C">
        <w:rPr>
          <w:sz w:val="28"/>
          <w:szCs w:val="28"/>
        </w:rPr>
        <w:t xml:space="preserve"> </w:t>
      </w:r>
      <w:r w:rsidRPr="00DD7F2C">
        <w:rPr>
          <w:sz w:val="28"/>
          <w:szCs w:val="28"/>
        </w:rPr>
        <w:t>Петропавловск, 2001</w:t>
      </w:r>
      <w:r w:rsidR="0072762A" w:rsidRPr="00DD7F2C">
        <w:rPr>
          <w:sz w:val="28"/>
          <w:szCs w:val="28"/>
        </w:rPr>
        <w:t>.</w:t>
      </w:r>
      <w:r w:rsidRPr="00DD7F2C">
        <w:rPr>
          <w:sz w:val="28"/>
          <w:szCs w:val="28"/>
        </w:rPr>
        <w:t xml:space="preserve"> – 69с.</w:t>
      </w:r>
    </w:p>
    <w:p w:rsidR="0001131C" w:rsidRPr="00DD7F2C" w:rsidRDefault="0001131C" w:rsidP="00210BC1">
      <w:pPr>
        <w:spacing w:line="360" w:lineRule="auto"/>
        <w:ind w:right="-6" w:firstLine="567"/>
        <w:jc w:val="both"/>
        <w:rPr>
          <w:sz w:val="28"/>
          <w:szCs w:val="28"/>
        </w:rPr>
      </w:pPr>
      <w:r w:rsidRPr="00DD7F2C">
        <w:rPr>
          <w:sz w:val="28"/>
          <w:szCs w:val="28"/>
        </w:rPr>
        <w:t>2. Белецкая Н.П. и др. Экологические пробл</w:t>
      </w:r>
      <w:r w:rsidR="00D20C4C" w:rsidRPr="00DD7F2C">
        <w:rPr>
          <w:sz w:val="28"/>
          <w:szCs w:val="28"/>
        </w:rPr>
        <w:t>емы СКО</w:t>
      </w:r>
      <w:r w:rsidR="00FF2525" w:rsidRPr="00DD7F2C">
        <w:rPr>
          <w:sz w:val="28"/>
          <w:szCs w:val="28"/>
        </w:rPr>
        <w:t>.</w:t>
      </w:r>
      <w:r w:rsidR="00D20C4C" w:rsidRPr="00DD7F2C">
        <w:rPr>
          <w:sz w:val="28"/>
          <w:szCs w:val="28"/>
        </w:rPr>
        <w:t xml:space="preserve"> – Петропавловск, 1994</w:t>
      </w:r>
      <w:r w:rsidR="0072762A" w:rsidRPr="00DD7F2C">
        <w:rPr>
          <w:sz w:val="28"/>
          <w:szCs w:val="28"/>
        </w:rPr>
        <w:t>.</w:t>
      </w:r>
      <w:r w:rsidR="00D20C4C" w:rsidRPr="00DD7F2C">
        <w:rPr>
          <w:sz w:val="28"/>
          <w:szCs w:val="28"/>
        </w:rPr>
        <w:t xml:space="preserve"> –  </w:t>
      </w:r>
      <w:r w:rsidRPr="00DD7F2C">
        <w:rPr>
          <w:sz w:val="28"/>
          <w:szCs w:val="28"/>
        </w:rPr>
        <w:t>55с.</w:t>
      </w:r>
    </w:p>
    <w:p w:rsidR="004461EA" w:rsidRPr="00DD7F2C" w:rsidRDefault="004461EA" w:rsidP="00210BC1">
      <w:pPr>
        <w:spacing w:line="360" w:lineRule="auto"/>
        <w:ind w:right="-6" w:firstLine="567"/>
        <w:jc w:val="both"/>
        <w:rPr>
          <w:sz w:val="28"/>
          <w:szCs w:val="28"/>
        </w:rPr>
      </w:pPr>
      <w:r w:rsidRPr="00DD7F2C">
        <w:rPr>
          <w:sz w:val="28"/>
          <w:szCs w:val="28"/>
        </w:rPr>
        <w:t>3. Бодуновская Н.С., Пашков С.В. Современн</w:t>
      </w:r>
      <w:r w:rsidR="00D20C4C" w:rsidRPr="00DD7F2C">
        <w:rPr>
          <w:sz w:val="28"/>
          <w:szCs w:val="28"/>
        </w:rPr>
        <w:t xml:space="preserve">ые тенденции развития сельского </w:t>
      </w:r>
      <w:r w:rsidRPr="00DD7F2C">
        <w:rPr>
          <w:sz w:val="28"/>
          <w:szCs w:val="28"/>
        </w:rPr>
        <w:t>хозяйства. ж. География в школах и вуз</w:t>
      </w:r>
      <w:r w:rsidR="00FF2525" w:rsidRPr="00DD7F2C">
        <w:rPr>
          <w:sz w:val="28"/>
          <w:szCs w:val="28"/>
        </w:rPr>
        <w:t>ах №2 (10) март - апрель 2006.-</w:t>
      </w:r>
      <w:r w:rsidR="0072762A" w:rsidRPr="00DD7F2C">
        <w:rPr>
          <w:sz w:val="28"/>
          <w:szCs w:val="28"/>
        </w:rPr>
        <w:t xml:space="preserve"> С</w:t>
      </w:r>
      <w:r w:rsidRPr="00DD7F2C">
        <w:rPr>
          <w:sz w:val="28"/>
          <w:szCs w:val="28"/>
        </w:rPr>
        <w:t>. 33-36.</w:t>
      </w:r>
    </w:p>
    <w:p w:rsidR="0001131C" w:rsidRPr="00DD7F2C" w:rsidRDefault="004461EA" w:rsidP="00210BC1">
      <w:pPr>
        <w:tabs>
          <w:tab w:val="left" w:pos="1440"/>
        </w:tabs>
        <w:spacing w:line="360" w:lineRule="auto"/>
        <w:ind w:right="-6" w:firstLine="567"/>
        <w:jc w:val="both"/>
        <w:rPr>
          <w:sz w:val="28"/>
          <w:szCs w:val="28"/>
        </w:rPr>
      </w:pPr>
      <w:r w:rsidRPr="00DD7F2C">
        <w:rPr>
          <w:sz w:val="28"/>
          <w:szCs w:val="28"/>
        </w:rPr>
        <w:t>4</w:t>
      </w:r>
      <w:r w:rsidR="00D20C4C" w:rsidRPr="00DD7F2C">
        <w:rPr>
          <w:sz w:val="28"/>
          <w:szCs w:val="28"/>
        </w:rPr>
        <w:t>. Бубнов</w:t>
      </w:r>
      <w:r w:rsidR="0001131C" w:rsidRPr="00DD7F2C">
        <w:rPr>
          <w:sz w:val="28"/>
          <w:szCs w:val="28"/>
        </w:rPr>
        <w:t xml:space="preserve"> Г. М. Сохранение биоразнообразия в условиях</w:t>
      </w:r>
      <w:r w:rsidR="00D20C4C" w:rsidRPr="00DD7F2C">
        <w:rPr>
          <w:sz w:val="28"/>
          <w:szCs w:val="28"/>
        </w:rPr>
        <w:t xml:space="preserve"> сплошной с/х</w:t>
      </w:r>
      <w:r w:rsidR="005E238E" w:rsidRPr="00DD7F2C">
        <w:rPr>
          <w:sz w:val="28"/>
          <w:szCs w:val="28"/>
        </w:rPr>
        <w:t xml:space="preserve"> </w:t>
      </w:r>
      <w:r w:rsidR="0001131C" w:rsidRPr="00DD7F2C">
        <w:rPr>
          <w:sz w:val="28"/>
          <w:szCs w:val="28"/>
        </w:rPr>
        <w:t>освоенности и экология и уст</w:t>
      </w:r>
      <w:r w:rsidR="00190EC1" w:rsidRPr="00DD7F2C">
        <w:rPr>
          <w:sz w:val="28"/>
          <w:szCs w:val="28"/>
        </w:rPr>
        <w:t>ойчивое развитие.</w:t>
      </w:r>
      <w:r w:rsidR="00F93FF0" w:rsidRPr="00DD7F2C">
        <w:rPr>
          <w:sz w:val="28"/>
          <w:szCs w:val="28"/>
        </w:rPr>
        <w:t xml:space="preserve"> 2003. - № 1.-С</w:t>
      </w:r>
      <w:r w:rsidR="0001131C" w:rsidRPr="00DD7F2C">
        <w:rPr>
          <w:sz w:val="28"/>
          <w:szCs w:val="28"/>
        </w:rPr>
        <w:t>. 75-77.</w:t>
      </w:r>
    </w:p>
    <w:p w:rsidR="0001131C" w:rsidRPr="00DD7F2C" w:rsidRDefault="004461EA" w:rsidP="00210BC1">
      <w:pPr>
        <w:spacing w:line="360" w:lineRule="auto"/>
        <w:ind w:right="-6" w:firstLine="567"/>
        <w:jc w:val="both"/>
        <w:rPr>
          <w:sz w:val="28"/>
          <w:szCs w:val="28"/>
        </w:rPr>
      </w:pPr>
      <w:r w:rsidRPr="00DD7F2C">
        <w:rPr>
          <w:sz w:val="28"/>
          <w:szCs w:val="28"/>
        </w:rPr>
        <w:t>5</w:t>
      </w:r>
      <w:r w:rsidR="0001131C" w:rsidRPr="00DD7F2C">
        <w:rPr>
          <w:sz w:val="28"/>
          <w:szCs w:val="28"/>
        </w:rPr>
        <w:t xml:space="preserve">. </w:t>
      </w:r>
      <w:r w:rsidR="00D20C4C" w:rsidRPr="00DD7F2C">
        <w:rPr>
          <w:sz w:val="28"/>
          <w:szCs w:val="28"/>
        </w:rPr>
        <w:t xml:space="preserve"> </w:t>
      </w:r>
      <w:r w:rsidR="0001131C" w:rsidRPr="00DD7F2C">
        <w:rPr>
          <w:sz w:val="28"/>
          <w:szCs w:val="28"/>
        </w:rPr>
        <w:t>Владимиров А.М. и др. Охрана окружающей среды. – Ленинград, 1991</w:t>
      </w:r>
      <w:r w:rsidR="00F93FF0" w:rsidRPr="00DD7F2C">
        <w:rPr>
          <w:sz w:val="28"/>
          <w:szCs w:val="28"/>
        </w:rPr>
        <w:t>.</w:t>
      </w:r>
      <w:r w:rsidR="0001131C" w:rsidRPr="00DD7F2C">
        <w:rPr>
          <w:sz w:val="28"/>
          <w:szCs w:val="28"/>
        </w:rPr>
        <w:t xml:space="preserve">-418с. </w:t>
      </w:r>
    </w:p>
    <w:p w:rsidR="0001131C" w:rsidRPr="00DD7F2C" w:rsidRDefault="0001131C" w:rsidP="00210BC1">
      <w:pPr>
        <w:spacing w:line="360" w:lineRule="auto"/>
        <w:ind w:right="-6" w:firstLine="567"/>
        <w:jc w:val="both"/>
        <w:rPr>
          <w:sz w:val="28"/>
          <w:szCs w:val="28"/>
        </w:rPr>
      </w:pPr>
      <w:r w:rsidRPr="00DD7F2C">
        <w:rPr>
          <w:sz w:val="28"/>
          <w:szCs w:val="28"/>
        </w:rPr>
        <w:t xml:space="preserve">6. </w:t>
      </w:r>
      <w:r w:rsidR="004461EA" w:rsidRPr="00DD7F2C">
        <w:rPr>
          <w:sz w:val="28"/>
          <w:szCs w:val="28"/>
        </w:rPr>
        <w:t>Ворошилов Ю.И. Животноводческие компле</w:t>
      </w:r>
      <w:r w:rsidR="00D20C4C" w:rsidRPr="00DD7F2C">
        <w:rPr>
          <w:sz w:val="28"/>
          <w:szCs w:val="28"/>
        </w:rPr>
        <w:t xml:space="preserve">ксы и охрана окружающей  среды. </w:t>
      </w:r>
      <w:r w:rsidR="004461EA" w:rsidRPr="00DD7F2C">
        <w:rPr>
          <w:sz w:val="28"/>
          <w:szCs w:val="28"/>
        </w:rPr>
        <w:t>– М.: Агропромиздат, 1991</w:t>
      </w:r>
      <w:r w:rsidR="00F93FF0" w:rsidRPr="00DD7F2C">
        <w:rPr>
          <w:sz w:val="28"/>
          <w:szCs w:val="28"/>
        </w:rPr>
        <w:t>.</w:t>
      </w:r>
      <w:r w:rsidR="004461EA" w:rsidRPr="00DD7F2C">
        <w:rPr>
          <w:sz w:val="28"/>
          <w:szCs w:val="28"/>
        </w:rPr>
        <w:t xml:space="preserve"> – 215с.</w:t>
      </w:r>
    </w:p>
    <w:p w:rsidR="0001131C" w:rsidRPr="00DD7F2C" w:rsidRDefault="0001131C" w:rsidP="00210BC1">
      <w:pPr>
        <w:spacing w:line="360" w:lineRule="auto"/>
        <w:ind w:right="-6" w:firstLine="567"/>
        <w:jc w:val="both"/>
        <w:rPr>
          <w:sz w:val="28"/>
          <w:szCs w:val="28"/>
        </w:rPr>
      </w:pPr>
      <w:r w:rsidRPr="00DD7F2C">
        <w:rPr>
          <w:sz w:val="28"/>
          <w:szCs w:val="28"/>
        </w:rPr>
        <w:t>7.</w:t>
      </w:r>
      <w:r w:rsidR="00D20C4C" w:rsidRPr="00DD7F2C">
        <w:rPr>
          <w:sz w:val="28"/>
          <w:szCs w:val="28"/>
        </w:rPr>
        <w:t xml:space="preserve"> </w:t>
      </w:r>
      <w:r w:rsidRPr="00DD7F2C">
        <w:rPr>
          <w:sz w:val="28"/>
          <w:szCs w:val="28"/>
        </w:rPr>
        <w:t>Грибский А.А. Дробное почвенно-географическое районирование СКО</w:t>
      </w:r>
      <w:r w:rsidR="004313EF" w:rsidRPr="00DD7F2C">
        <w:rPr>
          <w:sz w:val="28"/>
          <w:szCs w:val="28"/>
        </w:rPr>
        <w:t xml:space="preserve"> </w:t>
      </w:r>
      <w:r w:rsidR="00D20C4C" w:rsidRPr="00DD7F2C">
        <w:rPr>
          <w:sz w:val="28"/>
          <w:szCs w:val="28"/>
        </w:rPr>
        <w:t>для</w:t>
      </w:r>
      <w:r w:rsidR="005E238E" w:rsidRPr="00DD7F2C">
        <w:rPr>
          <w:sz w:val="28"/>
          <w:szCs w:val="28"/>
        </w:rPr>
        <w:t xml:space="preserve"> </w:t>
      </w:r>
      <w:r w:rsidRPr="00DD7F2C">
        <w:rPr>
          <w:sz w:val="28"/>
          <w:szCs w:val="28"/>
        </w:rPr>
        <w:t>кадастровых целей // 4 Республиканская конф</w:t>
      </w:r>
      <w:r w:rsidR="00D20C4C" w:rsidRPr="00DD7F2C">
        <w:rPr>
          <w:sz w:val="28"/>
          <w:szCs w:val="28"/>
        </w:rPr>
        <w:t>еренция почвоведов. – Алма-Ата,</w:t>
      </w:r>
      <w:r w:rsidR="005E238E" w:rsidRPr="00DD7F2C">
        <w:rPr>
          <w:sz w:val="28"/>
          <w:szCs w:val="28"/>
        </w:rPr>
        <w:t xml:space="preserve"> </w:t>
      </w:r>
      <w:r w:rsidRPr="00DD7F2C">
        <w:rPr>
          <w:sz w:val="28"/>
          <w:szCs w:val="28"/>
        </w:rPr>
        <w:t>1978.</w:t>
      </w:r>
      <w:r w:rsidR="004878F7" w:rsidRPr="00DD7F2C">
        <w:rPr>
          <w:sz w:val="28"/>
          <w:szCs w:val="28"/>
        </w:rPr>
        <w:t xml:space="preserve"> –</w:t>
      </w:r>
      <w:r w:rsidR="0089571D" w:rsidRPr="00DD7F2C">
        <w:rPr>
          <w:sz w:val="28"/>
          <w:szCs w:val="28"/>
        </w:rPr>
        <w:t xml:space="preserve"> Т</w:t>
      </w:r>
      <w:r w:rsidR="004878F7" w:rsidRPr="00DD7F2C">
        <w:rPr>
          <w:sz w:val="28"/>
          <w:szCs w:val="28"/>
        </w:rPr>
        <w:t xml:space="preserve"> 1.</w:t>
      </w:r>
      <w:r w:rsidR="0072762A" w:rsidRPr="00DD7F2C">
        <w:rPr>
          <w:sz w:val="28"/>
          <w:szCs w:val="28"/>
        </w:rPr>
        <w:t xml:space="preserve"> – С</w:t>
      </w:r>
      <w:r w:rsidRPr="00DD7F2C">
        <w:rPr>
          <w:sz w:val="28"/>
          <w:szCs w:val="28"/>
        </w:rPr>
        <w:t>. 35-37</w:t>
      </w:r>
      <w:r w:rsidR="00F93FF0" w:rsidRPr="00DD7F2C">
        <w:rPr>
          <w:sz w:val="28"/>
          <w:szCs w:val="28"/>
        </w:rPr>
        <w:t>.</w:t>
      </w:r>
      <w:r w:rsidRPr="00DD7F2C">
        <w:rPr>
          <w:sz w:val="28"/>
          <w:szCs w:val="28"/>
        </w:rPr>
        <w:t xml:space="preserve"> </w:t>
      </w:r>
    </w:p>
    <w:p w:rsidR="0001131C" w:rsidRPr="00DD7F2C" w:rsidRDefault="0001131C" w:rsidP="00210BC1">
      <w:pPr>
        <w:spacing w:line="360" w:lineRule="auto"/>
        <w:ind w:right="-6" w:firstLine="567"/>
        <w:jc w:val="both"/>
        <w:rPr>
          <w:sz w:val="28"/>
          <w:szCs w:val="28"/>
        </w:rPr>
      </w:pPr>
      <w:r w:rsidRPr="00DD7F2C">
        <w:rPr>
          <w:sz w:val="28"/>
          <w:szCs w:val="28"/>
        </w:rPr>
        <w:t>8.</w:t>
      </w:r>
      <w:r w:rsidR="00D20C4C" w:rsidRPr="00DD7F2C">
        <w:rPr>
          <w:sz w:val="28"/>
          <w:szCs w:val="28"/>
        </w:rPr>
        <w:t xml:space="preserve"> </w:t>
      </w:r>
      <w:r w:rsidRPr="00DD7F2C">
        <w:rPr>
          <w:sz w:val="28"/>
          <w:szCs w:val="28"/>
        </w:rPr>
        <w:t>Грибский А.А. Почвы и земельные ресурсы СКО. – Петропавловск:</w:t>
      </w:r>
      <w:r w:rsidR="004313EF" w:rsidRPr="00DD7F2C">
        <w:rPr>
          <w:sz w:val="28"/>
          <w:szCs w:val="28"/>
        </w:rPr>
        <w:t xml:space="preserve"> </w:t>
      </w:r>
      <w:r w:rsidR="00D20C4C" w:rsidRPr="00DD7F2C">
        <w:rPr>
          <w:sz w:val="28"/>
          <w:szCs w:val="28"/>
        </w:rPr>
        <w:t>СКГУ,</w:t>
      </w:r>
      <w:r w:rsidR="0072762A" w:rsidRPr="00DD7F2C">
        <w:rPr>
          <w:sz w:val="28"/>
          <w:szCs w:val="28"/>
        </w:rPr>
        <w:t xml:space="preserve"> </w:t>
      </w:r>
      <w:r w:rsidRPr="00DD7F2C">
        <w:rPr>
          <w:sz w:val="28"/>
          <w:szCs w:val="28"/>
        </w:rPr>
        <w:t>2004. – 34с.</w:t>
      </w:r>
    </w:p>
    <w:p w:rsidR="00D20C4C" w:rsidRPr="00DD7F2C" w:rsidRDefault="00D20C4C" w:rsidP="00210BC1">
      <w:pPr>
        <w:spacing w:line="360" w:lineRule="auto"/>
        <w:ind w:right="-6" w:firstLine="567"/>
        <w:jc w:val="both"/>
        <w:rPr>
          <w:sz w:val="28"/>
          <w:szCs w:val="28"/>
        </w:rPr>
      </w:pPr>
      <w:r w:rsidRPr="00DD7F2C">
        <w:rPr>
          <w:sz w:val="28"/>
          <w:szCs w:val="28"/>
        </w:rPr>
        <w:t>9. Д</w:t>
      </w:r>
      <w:r w:rsidR="00881094" w:rsidRPr="00DD7F2C">
        <w:rPr>
          <w:sz w:val="28"/>
          <w:szCs w:val="28"/>
        </w:rPr>
        <w:t>и</w:t>
      </w:r>
      <w:r w:rsidRPr="00DD7F2C">
        <w:rPr>
          <w:sz w:val="28"/>
          <w:szCs w:val="28"/>
        </w:rPr>
        <w:t>симбаев</w:t>
      </w:r>
      <w:r w:rsidR="0001131C" w:rsidRPr="00DD7F2C">
        <w:rPr>
          <w:sz w:val="28"/>
          <w:szCs w:val="28"/>
        </w:rPr>
        <w:t xml:space="preserve"> Р.Н. Геоэкологическое </w:t>
      </w:r>
      <w:r w:rsidRPr="00DD7F2C">
        <w:rPr>
          <w:sz w:val="28"/>
          <w:szCs w:val="28"/>
        </w:rPr>
        <w:t>обоснование выделения природно</w:t>
      </w:r>
    </w:p>
    <w:p w:rsidR="0001131C" w:rsidRPr="00DD7F2C" w:rsidRDefault="0001131C" w:rsidP="00210BC1">
      <w:pPr>
        <w:spacing w:line="360" w:lineRule="auto"/>
        <w:ind w:right="-6" w:firstLine="567"/>
        <w:jc w:val="both"/>
        <w:rPr>
          <w:sz w:val="28"/>
          <w:szCs w:val="28"/>
        </w:rPr>
      </w:pPr>
      <w:r w:rsidRPr="00DD7F2C">
        <w:rPr>
          <w:sz w:val="28"/>
          <w:szCs w:val="28"/>
        </w:rPr>
        <w:t>заповедного фонда Северного Казахстана</w:t>
      </w:r>
      <w:r w:rsidR="002213F5" w:rsidRPr="00DD7F2C">
        <w:rPr>
          <w:sz w:val="28"/>
          <w:szCs w:val="28"/>
        </w:rPr>
        <w:t xml:space="preserve"> // </w:t>
      </w:r>
      <w:r w:rsidR="00006E5D" w:rsidRPr="00DD7F2C">
        <w:rPr>
          <w:sz w:val="28"/>
          <w:szCs w:val="28"/>
        </w:rPr>
        <w:t>Автореф. диссертации.</w:t>
      </w:r>
      <w:r w:rsidRPr="00DD7F2C">
        <w:rPr>
          <w:sz w:val="28"/>
          <w:szCs w:val="28"/>
        </w:rPr>
        <w:t xml:space="preserve"> </w:t>
      </w:r>
      <w:r w:rsidR="00D20C4C" w:rsidRPr="00DD7F2C">
        <w:rPr>
          <w:sz w:val="28"/>
          <w:szCs w:val="28"/>
        </w:rPr>
        <w:t>М.:  1999</w:t>
      </w:r>
      <w:r w:rsidR="00A93EBF" w:rsidRPr="00DD7F2C">
        <w:rPr>
          <w:sz w:val="28"/>
          <w:szCs w:val="28"/>
        </w:rPr>
        <w:t>.</w:t>
      </w:r>
      <w:r w:rsidR="00D20C4C" w:rsidRPr="00DD7F2C">
        <w:rPr>
          <w:sz w:val="28"/>
          <w:szCs w:val="28"/>
        </w:rPr>
        <w:t xml:space="preserve"> -     </w:t>
      </w:r>
      <w:r w:rsidR="00006E5D" w:rsidRPr="00DD7F2C">
        <w:rPr>
          <w:sz w:val="28"/>
          <w:szCs w:val="28"/>
        </w:rPr>
        <w:t>24с.</w:t>
      </w:r>
      <w:r w:rsidRPr="00DD7F2C">
        <w:rPr>
          <w:sz w:val="28"/>
          <w:szCs w:val="28"/>
        </w:rPr>
        <w:t xml:space="preserve"> </w:t>
      </w:r>
    </w:p>
    <w:p w:rsidR="0001131C" w:rsidRPr="00DD7F2C" w:rsidRDefault="0001131C" w:rsidP="00210BC1">
      <w:pPr>
        <w:spacing w:line="360" w:lineRule="auto"/>
        <w:ind w:right="-6" w:firstLine="567"/>
        <w:jc w:val="both"/>
        <w:rPr>
          <w:sz w:val="28"/>
          <w:szCs w:val="28"/>
        </w:rPr>
      </w:pPr>
      <w:r w:rsidRPr="00DD7F2C">
        <w:rPr>
          <w:sz w:val="28"/>
          <w:szCs w:val="28"/>
        </w:rPr>
        <w:t>10. Едрисов Д.М. Современное состояние и</w:t>
      </w:r>
      <w:r w:rsidR="000840AC" w:rsidRPr="00DD7F2C">
        <w:rPr>
          <w:sz w:val="28"/>
          <w:szCs w:val="28"/>
        </w:rPr>
        <w:t xml:space="preserve"> перспективы развития экономики  </w:t>
      </w:r>
      <w:r w:rsidRPr="00DD7F2C">
        <w:rPr>
          <w:sz w:val="28"/>
          <w:szCs w:val="28"/>
        </w:rPr>
        <w:t>области</w:t>
      </w:r>
      <w:r w:rsidR="004878F7" w:rsidRPr="00DD7F2C">
        <w:rPr>
          <w:sz w:val="28"/>
          <w:szCs w:val="28"/>
        </w:rPr>
        <w:t xml:space="preserve"> //</w:t>
      </w:r>
      <w:r w:rsidRPr="00DD7F2C">
        <w:rPr>
          <w:sz w:val="28"/>
          <w:szCs w:val="28"/>
        </w:rPr>
        <w:t xml:space="preserve"> Экология и устойчивое развитие. 2003. - №1</w:t>
      </w:r>
      <w:r w:rsidR="0072762A" w:rsidRPr="00DD7F2C">
        <w:rPr>
          <w:sz w:val="28"/>
          <w:szCs w:val="28"/>
        </w:rPr>
        <w:t>.</w:t>
      </w:r>
      <w:r w:rsidRPr="00DD7F2C">
        <w:rPr>
          <w:sz w:val="28"/>
          <w:szCs w:val="28"/>
        </w:rPr>
        <w:t xml:space="preserve"> –</w:t>
      </w:r>
      <w:r w:rsidR="00DA23D1" w:rsidRPr="00DD7F2C">
        <w:rPr>
          <w:sz w:val="28"/>
          <w:szCs w:val="28"/>
        </w:rPr>
        <w:t xml:space="preserve"> </w:t>
      </w:r>
      <w:r w:rsidR="0072762A" w:rsidRPr="00DD7F2C">
        <w:rPr>
          <w:sz w:val="28"/>
          <w:szCs w:val="28"/>
        </w:rPr>
        <w:t>С</w:t>
      </w:r>
      <w:r w:rsidRPr="00DD7F2C">
        <w:rPr>
          <w:sz w:val="28"/>
          <w:szCs w:val="28"/>
        </w:rPr>
        <w:t>.</w:t>
      </w:r>
      <w:r w:rsidR="004878F7" w:rsidRPr="00DD7F2C">
        <w:rPr>
          <w:sz w:val="28"/>
          <w:szCs w:val="28"/>
        </w:rPr>
        <w:t xml:space="preserve"> 21 </w:t>
      </w:r>
      <w:r w:rsidR="00F93FF0" w:rsidRPr="00DD7F2C">
        <w:rPr>
          <w:sz w:val="28"/>
          <w:szCs w:val="28"/>
        </w:rPr>
        <w:t>–</w:t>
      </w:r>
      <w:r w:rsidRPr="00DD7F2C">
        <w:rPr>
          <w:sz w:val="28"/>
          <w:szCs w:val="28"/>
        </w:rPr>
        <w:t xml:space="preserve"> 23</w:t>
      </w:r>
      <w:r w:rsidR="00F93FF0" w:rsidRPr="00DD7F2C">
        <w:rPr>
          <w:sz w:val="28"/>
          <w:szCs w:val="28"/>
        </w:rPr>
        <w:t>.</w:t>
      </w:r>
    </w:p>
    <w:p w:rsidR="0001131C" w:rsidRPr="00DD7F2C" w:rsidRDefault="0001131C" w:rsidP="00210BC1">
      <w:pPr>
        <w:spacing w:line="360" w:lineRule="auto"/>
        <w:ind w:right="-6" w:firstLine="567"/>
        <w:jc w:val="both"/>
        <w:rPr>
          <w:sz w:val="28"/>
          <w:szCs w:val="28"/>
        </w:rPr>
      </w:pPr>
      <w:r w:rsidRPr="00DD7F2C">
        <w:rPr>
          <w:sz w:val="28"/>
          <w:szCs w:val="28"/>
        </w:rPr>
        <w:t>11. Игнатов В.Г., Кокин А.В. Экология и эконо</w:t>
      </w:r>
      <w:r w:rsidR="000840AC" w:rsidRPr="00DD7F2C">
        <w:rPr>
          <w:sz w:val="28"/>
          <w:szCs w:val="28"/>
        </w:rPr>
        <w:t>мика природопользования</w:t>
      </w:r>
      <w:r w:rsidR="00FA6260" w:rsidRPr="00DD7F2C">
        <w:rPr>
          <w:sz w:val="28"/>
          <w:szCs w:val="28"/>
        </w:rPr>
        <w:t>.</w:t>
      </w:r>
      <w:r w:rsidR="000840AC" w:rsidRPr="00DD7F2C">
        <w:rPr>
          <w:sz w:val="28"/>
          <w:szCs w:val="28"/>
        </w:rPr>
        <w:t>- Ростов-</w:t>
      </w:r>
      <w:r w:rsidRPr="00DD7F2C">
        <w:rPr>
          <w:sz w:val="28"/>
          <w:szCs w:val="28"/>
        </w:rPr>
        <w:t>на-Дону: Феникс, 2003</w:t>
      </w:r>
      <w:r w:rsidR="00A93EBF" w:rsidRPr="00DD7F2C">
        <w:rPr>
          <w:sz w:val="28"/>
          <w:szCs w:val="28"/>
        </w:rPr>
        <w:t>.</w:t>
      </w:r>
      <w:r w:rsidRPr="00DD7F2C">
        <w:rPr>
          <w:sz w:val="28"/>
          <w:szCs w:val="28"/>
        </w:rPr>
        <w:t xml:space="preserve"> </w:t>
      </w:r>
      <w:r w:rsidR="00412A81" w:rsidRPr="00DD7F2C">
        <w:rPr>
          <w:sz w:val="28"/>
          <w:szCs w:val="28"/>
        </w:rPr>
        <w:t>–</w:t>
      </w:r>
      <w:r w:rsidRPr="00DD7F2C">
        <w:rPr>
          <w:sz w:val="28"/>
          <w:szCs w:val="28"/>
        </w:rPr>
        <w:t xml:space="preserve"> </w:t>
      </w:r>
      <w:r w:rsidR="00D753B3" w:rsidRPr="00DD7F2C">
        <w:rPr>
          <w:sz w:val="28"/>
          <w:szCs w:val="28"/>
        </w:rPr>
        <w:t xml:space="preserve"> 512с.</w:t>
      </w:r>
    </w:p>
    <w:p w:rsidR="00412A81" w:rsidRPr="00DD7F2C" w:rsidRDefault="00412A81" w:rsidP="00210BC1">
      <w:pPr>
        <w:spacing w:line="360" w:lineRule="auto"/>
        <w:ind w:right="-6" w:firstLine="567"/>
        <w:jc w:val="both"/>
        <w:rPr>
          <w:sz w:val="28"/>
          <w:szCs w:val="28"/>
        </w:rPr>
      </w:pPr>
      <w:r w:rsidRPr="00DD7F2C">
        <w:rPr>
          <w:sz w:val="28"/>
          <w:szCs w:val="28"/>
        </w:rPr>
        <w:t>12. Исаченко А.Г. Оптимизация природ</w:t>
      </w:r>
      <w:r w:rsidR="00DA23D1" w:rsidRPr="00DD7F2C">
        <w:rPr>
          <w:sz w:val="28"/>
          <w:szCs w:val="28"/>
        </w:rPr>
        <w:t>ной среды. – М.: Мысль, 1980. –</w:t>
      </w:r>
      <w:r w:rsidRPr="00DD7F2C">
        <w:rPr>
          <w:sz w:val="28"/>
          <w:szCs w:val="28"/>
        </w:rPr>
        <w:t>264с.</w:t>
      </w:r>
    </w:p>
    <w:p w:rsidR="004878F7" w:rsidRPr="00DD7F2C" w:rsidRDefault="0001131C" w:rsidP="00210BC1">
      <w:pPr>
        <w:spacing w:line="360" w:lineRule="auto"/>
        <w:ind w:right="-6" w:firstLine="567"/>
        <w:jc w:val="both"/>
        <w:rPr>
          <w:sz w:val="28"/>
          <w:szCs w:val="28"/>
        </w:rPr>
      </w:pPr>
      <w:r w:rsidRPr="00DD7F2C">
        <w:rPr>
          <w:sz w:val="28"/>
          <w:szCs w:val="28"/>
        </w:rPr>
        <w:t>13. Кененбаев С.Б. Киреев А.К. Иссл</w:t>
      </w:r>
      <w:r w:rsidR="00DA23D1" w:rsidRPr="00DD7F2C">
        <w:rPr>
          <w:sz w:val="28"/>
          <w:szCs w:val="28"/>
        </w:rPr>
        <w:t>ед</w:t>
      </w:r>
      <w:r w:rsidR="000840AC" w:rsidRPr="00DD7F2C">
        <w:rPr>
          <w:sz w:val="28"/>
          <w:szCs w:val="28"/>
        </w:rPr>
        <w:t xml:space="preserve">ование в земледелии – системный  </w:t>
      </w:r>
      <w:r w:rsidRPr="00DD7F2C">
        <w:rPr>
          <w:sz w:val="28"/>
          <w:szCs w:val="28"/>
        </w:rPr>
        <w:t>биоэкологический подход</w:t>
      </w:r>
      <w:r w:rsidR="004878F7" w:rsidRPr="00DD7F2C">
        <w:rPr>
          <w:sz w:val="28"/>
          <w:szCs w:val="28"/>
        </w:rPr>
        <w:t xml:space="preserve"> //</w:t>
      </w:r>
      <w:r w:rsidRPr="00DD7F2C">
        <w:rPr>
          <w:sz w:val="28"/>
          <w:szCs w:val="28"/>
        </w:rPr>
        <w:t xml:space="preserve"> </w:t>
      </w:r>
      <w:r w:rsidR="004878F7" w:rsidRPr="00DD7F2C">
        <w:rPr>
          <w:sz w:val="28"/>
          <w:szCs w:val="28"/>
        </w:rPr>
        <w:t>Вестник с/х наук</w:t>
      </w:r>
      <w:r w:rsidR="00190EC1" w:rsidRPr="00DD7F2C">
        <w:rPr>
          <w:sz w:val="28"/>
          <w:szCs w:val="28"/>
        </w:rPr>
        <w:t xml:space="preserve">и Казахстана. </w:t>
      </w:r>
      <w:r w:rsidR="00A93EBF" w:rsidRPr="00DD7F2C">
        <w:rPr>
          <w:sz w:val="28"/>
          <w:szCs w:val="28"/>
        </w:rPr>
        <w:t>2004. - №6</w:t>
      </w:r>
      <w:r w:rsidR="006311B7" w:rsidRPr="00DD7F2C">
        <w:rPr>
          <w:sz w:val="28"/>
          <w:szCs w:val="28"/>
        </w:rPr>
        <w:t>.-</w:t>
      </w:r>
      <w:r w:rsidR="00A93EBF" w:rsidRPr="00DD7F2C">
        <w:rPr>
          <w:sz w:val="28"/>
          <w:szCs w:val="28"/>
        </w:rPr>
        <w:t xml:space="preserve"> С</w:t>
      </w:r>
      <w:r w:rsidR="000840AC" w:rsidRPr="00DD7F2C">
        <w:rPr>
          <w:sz w:val="28"/>
          <w:szCs w:val="28"/>
        </w:rPr>
        <w:t xml:space="preserve">. 26 </w:t>
      </w:r>
      <w:r w:rsidR="006311B7" w:rsidRPr="00DD7F2C">
        <w:rPr>
          <w:sz w:val="28"/>
          <w:szCs w:val="28"/>
        </w:rPr>
        <w:t>–</w:t>
      </w:r>
      <w:r w:rsidR="000840AC" w:rsidRPr="00DD7F2C">
        <w:rPr>
          <w:sz w:val="28"/>
          <w:szCs w:val="28"/>
        </w:rPr>
        <w:t xml:space="preserve"> </w:t>
      </w:r>
      <w:r w:rsidR="004878F7" w:rsidRPr="00DD7F2C">
        <w:rPr>
          <w:sz w:val="28"/>
          <w:szCs w:val="28"/>
        </w:rPr>
        <w:t>28</w:t>
      </w:r>
      <w:r w:rsidR="006311B7" w:rsidRPr="00DD7F2C">
        <w:rPr>
          <w:sz w:val="28"/>
          <w:szCs w:val="28"/>
        </w:rPr>
        <w:t>.</w:t>
      </w:r>
    </w:p>
    <w:p w:rsidR="00E2679B" w:rsidRPr="00DD7F2C" w:rsidRDefault="0001131C" w:rsidP="00E2679B">
      <w:pPr>
        <w:spacing w:line="360" w:lineRule="auto"/>
        <w:ind w:right="-6" w:firstLine="567"/>
        <w:jc w:val="both"/>
        <w:rPr>
          <w:sz w:val="28"/>
          <w:szCs w:val="28"/>
        </w:rPr>
      </w:pPr>
      <w:r w:rsidRPr="00DD7F2C">
        <w:rPr>
          <w:sz w:val="28"/>
          <w:szCs w:val="28"/>
        </w:rPr>
        <w:t xml:space="preserve">14. </w:t>
      </w:r>
      <w:r w:rsidR="00950895" w:rsidRPr="00DD7F2C">
        <w:rPr>
          <w:sz w:val="28"/>
          <w:szCs w:val="28"/>
        </w:rPr>
        <w:t>Комплексная программа развития животноводства СКО на 2006-2010</w:t>
      </w:r>
      <w:r w:rsidR="0072762A" w:rsidRPr="00DD7F2C">
        <w:rPr>
          <w:sz w:val="28"/>
          <w:szCs w:val="28"/>
        </w:rPr>
        <w:t xml:space="preserve"> </w:t>
      </w:r>
      <w:r w:rsidR="00950895" w:rsidRPr="00DD7F2C">
        <w:rPr>
          <w:sz w:val="28"/>
          <w:szCs w:val="28"/>
        </w:rPr>
        <w:t>гг.</w:t>
      </w:r>
      <w:r w:rsidR="0072762A" w:rsidRPr="00DD7F2C">
        <w:rPr>
          <w:sz w:val="28"/>
          <w:szCs w:val="28"/>
        </w:rPr>
        <w:t xml:space="preserve"> </w:t>
      </w:r>
      <w:r w:rsidR="004878F7" w:rsidRPr="00DD7F2C">
        <w:rPr>
          <w:sz w:val="28"/>
          <w:szCs w:val="28"/>
        </w:rPr>
        <w:t>Петропавловск, 2006. – 44с.</w:t>
      </w:r>
    </w:p>
    <w:p w:rsidR="00E2679B" w:rsidRPr="00DD7F2C" w:rsidRDefault="00E2679B" w:rsidP="00E2679B">
      <w:pPr>
        <w:spacing w:line="360" w:lineRule="auto"/>
        <w:ind w:right="-6" w:firstLine="567"/>
        <w:jc w:val="both"/>
        <w:rPr>
          <w:color w:val="000000"/>
          <w:sz w:val="28"/>
          <w:szCs w:val="28"/>
        </w:rPr>
      </w:pPr>
      <w:r w:rsidRPr="00DD7F2C">
        <w:rPr>
          <w:color w:val="000000"/>
          <w:sz w:val="28"/>
          <w:szCs w:val="28"/>
        </w:rPr>
        <w:t>15. Обработка почвы и урожай, Ф.М. Моргун   М.:Колос,1981, С. 34 – 37</w:t>
      </w:r>
    </w:p>
    <w:p w:rsidR="00E2679B" w:rsidRPr="00DD7F2C" w:rsidRDefault="00E2679B" w:rsidP="00E2679B">
      <w:pPr>
        <w:spacing w:line="360" w:lineRule="auto"/>
        <w:ind w:right="-6" w:firstLine="567"/>
        <w:jc w:val="both"/>
        <w:rPr>
          <w:color w:val="000000"/>
          <w:sz w:val="28"/>
          <w:szCs w:val="28"/>
        </w:rPr>
      </w:pPr>
      <w:r w:rsidRPr="00DD7F2C">
        <w:rPr>
          <w:color w:val="000000"/>
          <w:sz w:val="28"/>
          <w:szCs w:val="28"/>
        </w:rPr>
        <w:t>16. Агроклиматический справочник по Северо-Казахстанской Области, 1963 год, С. 24-30</w:t>
      </w:r>
    </w:p>
    <w:p w:rsidR="00E2679B" w:rsidRPr="00DD7F2C" w:rsidRDefault="00E2679B" w:rsidP="00E2679B">
      <w:pPr>
        <w:spacing w:line="360" w:lineRule="auto"/>
        <w:ind w:right="-6" w:firstLine="567"/>
        <w:jc w:val="both"/>
        <w:rPr>
          <w:color w:val="000000"/>
          <w:sz w:val="28"/>
          <w:szCs w:val="28"/>
        </w:rPr>
      </w:pPr>
      <w:r w:rsidRPr="00DD7F2C">
        <w:rPr>
          <w:color w:val="000000"/>
          <w:sz w:val="28"/>
          <w:szCs w:val="28"/>
        </w:rPr>
        <w:t>17. Система ведения сельского хозяйства, 2003 год, с. 89</w:t>
      </w:r>
    </w:p>
    <w:p w:rsidR="00E2679B" w:rsidRPr="00DD7F2C" w:rsidRDefault="00E2679B" w:rsidP="00E2679B">
      <w:pPr>
        <w:spacing w:line="360" w:lineRule="auto"/>
        <w:ind w:right="-6" w:firstLine="567"/>
        <w:jc w:val="both"/>
        <w:rPr>
          <w:color w:val="000000"/>
          <w:sz w:val="28"/>
          <w:szCs w:val="28"/>
        </w:rPr>
      </w:pPr>
      <w:r w:rsidRPr="00DD7F2C">
        <w:rPr>
          <w:color w:val="000000"/>
          <w:sz w:val="28"/>
          <w:szCs w:val="28"/>
        </w:rPr>
        <w:t>18. Агрономия. Под редакцией Н. Н. Третьякова, Москва, 2004,</w:t>
      </w:r>
    </w:p>
    <w:p w:rsidR="00E2679B" w:rsidRPr="00DD7F2C" w:rsidRDefault="00E2679B" w:rsidP="00E2679B">
      <w:pPr>
        <w:spacing w:line="360" w:lineRule="auto"/>
        <w:ind w:right="-6" w:firstLine="567"/>
        <w:jc w:val="both"/>
        <w:rPr>
          <w:color w:val="000000"/>
          <w:sz w:val="28"/>
          <w:szCs w:val="28"/>
        </w:rPr>
      </w:pPr>
      <w:r w:rsidRPr="00DD7F2C">
        <w:rPr>
          <w:color w:val="000000"/>
          <w:sz w:val="28"/>
          <w:szCs w:val="28"/>
        </w:rPr>
        <w:t>19. И.П.Васильев,   А.М.   Туликов,   Г.   И.   Баздырев   и   др.,   Практикум   по земледелию. М.: Колос, 2005, с. 27</w:t>
      </w:r>
    </w:p>
    <w:p w:rsidR="00E2679B" w:rsidRPr="00DD7F2C" w:rsidRDefault="00E2679B" w:rsidP="00E2679B">
      <w:pPr>
        <w:spacing w:line="360" w:lineRule="auto"/>
        <w:ind w:right="-6" w:firstLine="567"/>
        <w:jc w:val="both"/>
        <w:rPr>
          <w:color w:val="000000"/>
          <w:sz w:val="28"/>
          <w:szCs w:val="28"/>
        </w:rPr>
      </w:pPr>
      <w:r w:rsidRPr="00DD7F2C">
        <w:rPr>
          <w:color w:val="000000"/>
          <w:sz w:val="28"/>
          <w:szCs w:val="28"/>
        </w:rPr>
        <w:t>20. Журнал «Агро информ» Северный Казахстан, 2009 год</w:t>
      </w:r>
    </w:p>
    <w:p w:rsidR="00E2679B" w:rsidRPr="00DD7F2C" w:rsidRDefault="00E2679B" w:rsidP="00E2679B">
      <w:pPr>
        <w:spacing w:line="360" w:lineRule="auto"/>
        <w:ind w:right="-6" w:firstLine="567"/>
        <w:jc w:val="both"/>
        <w:rPr>
          <w:color w:val="000000"/>
          <w:sz w:val="28"/>
          <w:szCs w:val="28"/>
        </w:rPr>
      </w:pPr>
      <w:r w:rsidRPr="00DD7F2C">
        <w:rPr>
          <w:color w:val="000000"/>
          <w:sz w:val="28"/>
          <w:szCs w:val="28"/>
        </w:rPr>
        <w:t>21. Карипов Р.Х. Практикум по земледелию. Астана, 2005, с.11</w:t>
      </w:r>
    </w:p>
    <w:p w:rsidR="00DD7F2C" w:rsidRPr="00DD7F2C" w:rsidRDefault="00E2679B" w:rsidP="00DD7F2C">
      <w:pPr>
        <w:spacing w:line="360" w:lineRule="auto"/>
        <w:ind w:right="-6" w:firstLine="567"/>
        <w:jc w:val="both"/>
        <w:rPr>
          <w:color w:val="000000"/>
          <w:sz w:val="28"/>
          <w:szCs w:val="28"/>
        </w:rPr>
      </w:pPr>
      <w:r w:rsidRPr="00DD7F2C">
        <w:rPr>
          <w:color w:val="000000"/>
          <w:sz w:val="28"/>
          <w:szCs w:val="28"/>
        </w:rPr>
        <w:t xml:space="preserve">22. Рекомендации     по     проведению     весенне-полевьгх     работ </w:t>
      </w:r>
      <w:r w:rsidR="00DD7F2C" w:rsidRPr="00DD7F2C">
        <w:rPr>
          <w:color w:val="000000"/>
          <w:sz w:val="28"/>
          <w:szCs w:val="28"/>
        </w:rPr>
        <w:t>Северо-</w:t>
      </w:r>
      <w:r w:rsidRPr="00DD7F2C">
        <w:rPr>
          <w:color w:val="000000"/>
          <w:sz w:val="28"/>
          <w:szCs w:val="28"/>
        </w:rPr>
        <w:t>Казахстанской Области. 2009 год</w:t>
      </w:r>
    </w:p>
    <w:p w:rsidR="00DD7F2C" w:rsidRPr="00DD7F2C" w:rsidRDefault="00DD7F2C" w:rsidP="00DD7F2C">
      <w:pPr>
        <w:spacing w:line="360" w:lineRule="auto"/>
        <w:ind w:right="-6" w:firstLine="567"/>
        <w:jc w:val="both"/>
        <w:rPr>
          <w:color w:val="000000"/>
          <w:sz w:val="28"/>
          <w:szCs w:val="28"/>
        </w:rPr>
      </w:pPr>
      <w:r w:rsidRPr="00DD7F2C">
        <w:rPr>
          <w:color w:val="000000"/>
          <w:sz w:val="28"/>
          <w:szCs w:val="28"/>
        </w:rPr>
        <w:t xml:space="preserve">23. </w:t>
      </w:r>
      <w:r w:rsidR="00E2679B" w:rsidRPr="00DD7F2C">
        <w:rPr>
          <w:color w:val="000000"/>
          <w:sz w:val="28"/>
          <w:szCs w:val="28"/>
        </w:rPr>
        <w:t>Справочник агронома, П. А. Забазный, издательство «Колос», 1987 год, с. 16</w:t>
      </w:r>
    </w:p>
    <w:p w:rsidR="00DD7F2C" w:rsidRPr="00DD7F2C" w:rsidRDefault="00DD7F2C" w:rsidP="00DD7F2C">
      <w:pPr>
        <w:spacing w:line="360" w:lineRule="auto"/>
        <w:ind w:right="-6" w:firstLine="567"/>
        <w:jc w:val="both"/>
        <w:rPr>
          <w:color w:val="000000"/>
          <w:sz w:val="28"/>
          <w:szCs w:val="28"/>
        </w:rPr>
      </w:pPr>
      <w:r w:rsidRPr="00DD7F2C">
        <w:rPr>
          <w:color w:val="000000"/>
          <w:sz w:val="28"/>
          <w:szCs w:val="28"/>
        </w:rPr>
        <w:t xml:space="preserve">24. </w:t>
      </w:r>
      <w:r w:rsidR="00E2679B" w:rsidRPr="00DD7F2C">
        <w:rPr>
          <w:color w:val="000000"/>
          <w:sz w:val="28"/>
          <w:szCs w:val="28"/>
        </w:rPr>
        <w:t>«Общее земледелие», А.В. Королев, М.П. Федосеева, издательство «Колос», = ;   1967 год. С. 56</w:t>
      </w:r>
    </w:p>
    <w:p w:rsidR="00DD7F2C" w:rsidRPr="00DD7F2C" w:rsidRDefault="00DD7F2C" w:rsidP="00DD7F2C">
      <w:pPr>
        <w:spacing w:line="360" w:lineRule="auto"/>
        <w:ind w:right="-6" w:firstLine="567"/>
        <w:jc w:val="both"/>
        <w:rPr>
          <w:color w:val="000000"/>
          <w:sz w:val="28"/>
          <w:szCs w:val="28"/>
        </w:rPr>
      </w:pPr>
      <w:r w:rsidRPr="00DD7F2C">
        <w:rPr>
          <w:color w:val="000000"/>
          <w:sz w:val="28"/>
          <w:szCs w:val="28"/>
        </w:rPr>
        <w:t>25.</w:t>
      </w:r>
      <w:r w:rsidR="00E2679B" w:rsidRPr="00DD7F2C">
        <w:rPr>
          <w:color w:val="000000"/>
          <w:sz w:val="28"/>
          <w:szCs w:val="28"/>
        </w:rPr>
        <w:t>Земледелие. Под редакцией А.И.Пупонина, М.: Колос, 2004, с. 172</w:t>
      </w:r>
    </w:p>
    <w:p w:rsidR="00DD7F2C" w:rsidRPr="00DD7F2C" w:rsidRDefault="00DD7F2C" w:rsidP="00DD7F2C">
      <w:pPr>
        <w:spacing w:line="360" w:lineRule="auto"/>
        <w:ind w:right="-6" w:firstLine="567"/>
        <w:jc w:val="both"/>
        <w:rPr>
          <w:color w:val="000000"/>
          <w:sz w:val="28"/>
          <w:szCs w:val="28"/>
        </w:rPr>
      </w:pPr>
      <w:r w:rsidRPr="00DD7F2C">
        <w:rPr>
          <w:color w:val="000000"/>
          <w:sz w:val="28"/>
          <w:szCs w:val="28"/>
        </w:rPr>
        <w:t>26.</w:t>
      </w:r>
      <w:r w:rsidR="00E2679B" w:rsidRPr="00DD7F2C">
        <w:rPr>
          <w:i/>
          <w:iCs/>
          <w:color w:val="000000"/>
          <w:sz w:val="28"/>
          <w:szCs w:val="28"/>
        </w:rPr>
        <w:t xml:space="preserve"> </w:t>
      </w:r>
      <w:r w:rsidR="00E2679B" w:rsidRPr="00DD7F2C">
        <w:rPr>
          <w:color w:val="000000"/>
          <w:sz w:val="28"/>
          <w:szCs w:val="28"/>
        </w:rPr>
        <w:t>«Почвоведение» И. Ф. Гаркуша, Сельхозиздательство, 1965 год, С.68-70</w:t>
      </w:r>
    </w:p>
    <w:p w:rsidR="00DD7F2C" w:rsidRPr="00DD7F2C" w:rsidRDefault="00DD7F2C" w:rsidP="00DD7F2C">
      <w:pPr>
        <w:spacing w:line="360" w:lineRule="auto"/>
        <w:ind w:right="-6" w:firstLine="567"/>
        <w:jc w:val="both"/>
        <w:rPr>
          <w:sz w:val="28"/>
          <w:szCs w:val="28"/>
        </w:rPr>
      </w:pPr>
      <w:r w:rsidRPr="00DD7F2C">
        <w:rPr>
          <w:color w:val="000000"/>
          <w:sz w:val="28"/>
          <w:szCs w:val="28"/>
        </w:rPr>
        <w:t>27.</w:t>
      </w:r>
      <w:r w:rsidR="00E2679B" w:rsidRPr="00DD7F2C">
        <w:rPr>
          <w:color w:val="000000"/>
          <w:sz w:val="28"/>
          <w:szCs w:val="28"/>
        </w:rPr>
        <w:t xml:space="preserve"> Иванников А.В. Шрамко И.В. Земледелие Северного Казахстана, с. 28</w:t>
      </w:r>
    </w:p>
    <w:p w:rsidR="00697211" w:rsidRPr="00DD7F2C" w:rsidRDefault="00DD7F2C" w:rsidP="00DD7F2C">
      <w:pPr>
        <w:spacing w:line="360" w:lineRule="auto"/>
        <w:ind w:right="-6" w:firstLine="567"/>
        <w:jc w:val="both"/>
        <w:rPr>
          <w:sz w:val="28"/>
          <w:szCs w:val="28"/>
        </w:rPr>
      </w:pPr>
      <w:r w:rsidRPr="00DD7F2C">
        <w:rPr>
          <w:sz w:val="28"/>
          <w:szCs w:val="28"/>
        </w:rPr>
        <w:t xml:space="preserve">28. </w:t>
      </w:r>
      <w:r w:rsidR="00E2679B" w:rsidRPr="00DD7F2C">
        <w:rPr>
          <w:color w:val="000000"/>
          <w:sz w:val="28"/>
          <w:szCs w:val="28"/>
        </w:rPr>
        <w:t>Растениеводство. МЛ 959 год с. 55</w:t>
      </w:r>
    </w:p>
    <w:p w:rsidR="00697211" w:rsidRPr="00DD7F2C" w:rsidRDefault="00697211" w:rsidP="00210BC1">
      <w:pPr>
        <w:spacing w:line="360" w:lineRule="auto"/>
        <w:ind w:right="-6" w:firstLine="567"/>
        <w:jc w:val="both"/>
        <w:rPr>
          <w:b/>
          <w:sz w:val="28"/>
          <w:szCs w:val="28"/>
        </w:rPr>
      </w:pPr>
    </w:p>
    <w:p w:rsidR="00697211" w:rsidRPr="00DD7F2C" w:rsidRDefault="00697211" w:rsidP="00210BC1">
      <w:pPr>
        <w:spacing w:line="360" w:lineRule="auto"/>
        <w:ind w:right="-6" w:firstLine="567"/>
        <w:jc w:val="both"/>
        <w:rPr>
          <w:b/>
          <w:sz w:val="28"/>
          <w:szCs w:val="28"/>
        </w:rPr>
      </w:pPr>
    </w:p>
    <w:p w:rsidR="00697211" w:rsidRPr="00DD7F2C" w:rsidRDefault="00697211" w:rsidP="00210BC1">
      <w:pPr>
        <w:spacing w:line="360" w:lineRule="auto"/>
        <w:ind w:right="-6" w:firstLine="567"/>
        <w:jc w:val="both"/>
        <w:rPr>
          <w:b/>
          <w:sz w:val="28"/>
          <w:szCs w:val="28"/>
        </w:rPr>
      </w:pPr>
    </w:p>
    <w:p w:rsidR="00BE5F43" w:rsidRPr="00DD7F2C" w:rsidRDefault="00BE5F43" w:rsidP="00210BC1">
      <w:pPr>
        <w:spacing w:line="360" w:lineRule="auto"/>
        <w:ind w:right="-6" w:firstLine="567"/>
        <w:jc w:val="both"/>
        <w:rPr>
          <w:b/>
          <w:sz w:val="28"/>
          <w:szCs w:val="28"/>
        </w:rPr>
      </w:pPr>
      <w:bookmarkStart w:id="17" w:name="_GoBack"/>
      <w:bookmarkEnd w:id="17"/>
    </w:p>
    <w:sectPr w:rsidR="00BE5F43" w:rsidRPr="00DD7F2C" w:rsidSect="00210BC1">
      <w:footerReference w:type="even" r:id="rId7"/>
      <w:footerReference w:type="default" r:id="rId8"/>
      <w:pgSz w:w="11906" w:h="16838" w:code="9"/>
      <w:pgMar w:top="1134" w:right="851" w:bottom="1361"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804" w:rsidRDefault="00E30804">
      <w:r>
        <w:separator/>
      </w:r>
    </w:p>
  </w:endnote>
  <w:endnote w:type="continuationSeparator" w:id="0">
    <w:p w:rsidR="00E30804" w:rsidRDefault="00E30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804" w:rsidRDefault="00E30804" w:rsidP="00D4605A">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30804" w:rsidRDefault="00E30804" w:rsidP="00131AFB">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804" w:rsidRDefault="00E30804" w:rsidP="00B20C7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355305">
      <w:rPr>
        <w:rStyle w:val="aa"/>
        <w:noProof/>
      </w:rPr>
      <w:t>4</w:t>
    </w:r>
    <w:r>
      <w:rPr>
        <w:rStyle w:val="aa"/>
      </w:rPr>
      <w:fldChar w:fldCharType="end"/>
    </w:r>
  </w:p>
  <w:p w:rsidR="00E30804" w:rsidRDefault="00E30804" w:rsidP="00131AFB">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804" w:rsidRDefault="00E30804">
      <w:r>
        <w:separator/>
      </w:r>
    </w:p>
  </w:footnote>
  <w:footnote w:type="continuationSeparator" w:id="0">
    <w:p w:rsidR="00E30804" w:rsidRDefault="00E308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7D2F"/>
    <w:multiLevelType w:val="multilevel"/>
    <w:tmpl w:val="0B447EE4"/>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2"/>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46644D9"/>
    <w:multiLevelType w:val="singleLevel"/>
    <w:tmpl w:val="DF92A778"/>
    <w:lvl w:ilvl="0">
      <w:start w:val="1"/>
      <w:numFmt w:val="decimal"/>
      <w:lvlText w:val="%1."/>
      <w:lvlJc w:val="left"/>
      <w:pPr>
        <w:tabs>
          <w:tab w:val="num" w:pos="927"/>
        </w:tabs>
        <w:ind w:left="927" w:hanging="360"/>
      </w:pPr>
      <w:rPr>
        <w:rFonts w:ascii="Times New Roman" w:eastAsia="Times New Roman" w:hAnsi="Times New Roman" w:cs="Times New Roman"/>
      </w:rPr>
    </w:lvl>
  </w:abstractNum>
  <w:abstractNum w:abstractNumId="2">
    <w:nsid w:val="1ADE6634"/>
    <w:multiLevelType w:val="singleLevel"/>
    <w:tmpl w:val="6CB84816"/>
    <w:lvl w:ilvl="0">
      <w:start w:val="1"/>
      <w:numFmt w:val="decimal"/>
      <w:lvlText w:val="%1."/>
      <w:lvlJc w:val="left"/>
      <w:pPr>
        <w:tabs>
          <w:tab w:val="num" w:pos="1260"/>
        </w:tabs>
        <w:ind w:left="1260" w:hanging="360"/>
      </w:pPr>
      <w:rPr>
        <w:rFonts w:hint="default"/>
      </w:rPr>
    </w:lvl>
  </w:abstractNum>
  <w:abstractNum w:abstractNumId="3">
    <w:nsid w:val="1F373F11"/>
    <w:multiLevelType w:val="singleLevel"/>
    <w:tmpl w:val="4AE82DC4"/>
    <w:lvl w:ilvl="0">
      <w:numFmt w:val="bullet"/>
      <w:lvlText w:val="-"/>
      <w:lvlJc w:val="left"/>
      <w:pPr>
        <w:tabs>
          <w:tab w:val="num" w:pos="927"/>
        </w:tabs>
        <w:ind w:left="927" w:hanging="360"/>
      </w:pPr>
      <w:rPr>
        <w:rFonts w:hint="default"/>
      </w:rPr>
    </w:lvl>
  </w:abstractNum>
  <w:abstractNum w:abstractNumId="4">
    <w:nsid w:val="2534740E"/>
    <w:multiLevelType w:val="hybridMultilevel"/>
    <w:tmpl w:val="B34844B2"/>
    <w:lvl w:ilvl="0" w:tplc="5DA6451C">
      <w:start w:val="1"/>
      <w:numFmt w:val="decimal"/>
      <w:lvlText w:val="%1."/>
      <w:lvlJc w:val="left"/>
      <w:pPr>
        <w:tabs>
          <w:tab w:val="num" w:pos="2629"/>
        </w:tabs>
        <w:ind w:left="2629" w:hanging="360"/>
      </w:pPr>
      <w:rPr>
        <w:rFonts w:hint="default"/>
      </w:rPr>
    </w:lvl>
    <w:lvl w:ilvl="1" w:tplc="04190019" w:tentative="1">
      <w:start w:val="1"/>
      <w:numFmt w:val="lowerLetter"/>
      <w:lvlText w:val="%2."/>
      <w:lvlJc w:val="left"/>
      <w:pPr>
        <w:tabs>
          <w:tab w:val="num" w:pos="3349"/>
        </w:tabs>
        <w:ind w:left="3349" w:hanging="360"/>
      </w:pPr>
    </w:lvl>
    <w:lvl w:ilvl="2" w:tplc="0419001B" w:tentative="1">
      <w:start w:val="1"/>
      <w:numFmt w:val="lowerRoman"/>
      <w:lvlText w:val="%3."/>
      <w:lvlJc w:val="right"/>
      <w:pPr>
        <w:tabs>
          <w:tab w:val="num" w:pos="4069"/>
        </w:tabs>
        <w:ind w:left="4069" w:hanging="180"/>
      </w:pPr>
    </w:lvl>
    <w:lvl w:ilvl="3" w:tplc="0419000F" w:tentative="1">
      <w:start w:val="1"/>
      <w:numFmt w:val="decimal"/>
      <w:lvlText w:val="%4."/>
      <w:lvlJc w:val="left"/>
      <w:pPr>
        <w:tabs>
          <w:tab w:val="num" w:pos="4789"/>
        </w:tabs>
        <w:ind w:left="4789" w:hanging="360"/>
      </w:pPr>
    </w:lvl>
    <w:lvl w:ilvl="4" w:tplc="04190019" w:tentative="1">
      <w:start w:val="1"/>
      <w:numFmt w:val="lowerLetter"/>
      <w:lvlText w:val="%5."/>
      <w:lvlJc w:val="left"/>
      <w:pPr>
        <w:tabs>
          <w:tab w:val="num" w:pos="5509"/>
        </w:tabs>
        <w:ind w:left="5509" w:hanging="360"/>
      </w:pPr>
    </w:lvl>
    <w:lvl w:ilvl="5" w:tplc="0419001B" w:tentative="1">
      <w:start w:val="1"/>
      <w:numFmt w:val="lowerRoman"/>
      <w:lvlText w:val="%6."/>
      <w:lvlJc w:val="right"/>
      <w:pPr>
        <w:tabs>
          <w:tab w:val="num" w:pos="6229"/>
        </w:tabs>
        <w:ind w:left="6229" w:hanging="180"/>
      </w:pPr>
    </w:lvl>
    <w:lvl w:ilvl="6" w:tplc="0419000F" w:tentative="1">
      <w:start w:val="1"/>
      <w:numFmt w:val="decimal"/>
      <w:lvlText w:val="%7."/>
      <w:lvlJc w:val="left"/>
      <w:pPr>
        <w:tabs>
          <w:tab w:val="num" w:pos="6949"/>
        </w:tabs>
        <w:ind w:left="6949" w:hanging="360"/>
      </w:pPr>
    </w:lvl>
    <w:lvl w:ilvl="7" w:tplc="04190019" w:tentative="1">
      <w:start w:val="1"/>
      <w:numFmt w:val="lowerLetter"/>
      <w:lvlText w:val="%8."/>
      <w:lvlJc w:val="left"/>
      <w:pPr>
        <w:tabs>
          <w:tab w:val="num" w:pos="7669"/>
        </w:tabs>
        <w:ind w:left="7669" w:hanging="360"/>
      </w:pPr>
    </w:lvl>
    <w:lvl w:ilvl="8" w:tplc="0419001B" w:tentative="1">
      <w:start w:val="1"/>
      <w:numFmt w:val="lowerRoman"/>
      <w:lvlText w:val="%9."/>
      <w:lvlJc w:val="right"/>
      <w:pPr>
        <w:tabs>
          <w:tab w:val="num" w:pos="8389"/>
        </w:tabs>
        <w:ind w:left="8389" w:hanging="180"/>
      </w:pPr>
    </w:lvl>
  </w:abstractNum>
  <w:abstractNum w:abstractNumId="5">
    <w:nsid w:val="3C3176F6"/>
    <w:multiLevelType w:val="hybridMultilevel"/>
    <w:tmpl w:val="0D0CC52E"/>
    <w:lvl w:ilvl="0" w:tplc="0419000F">
      <w:start w:val="1"/>
      <w:numFmt w:val="decimal"/>
      <w:lvlText w:val="%1."/>
      <w:lvlJc w:val="left"/>
      <w:pPr>
        <w:tabs>
          <w:tab w:val="num" w:pos="2160"/>
        </w:tabs>
        <w:ind w:left="2160" w:hanging="360"/>
      </w:p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6">
    <w:nsid w:val="42AA316D"/>
    <w:multiLevelType w:val="multilevel"/>
    <w:tmpl w:val="D796507A"/>
    <w:lvl w:ilvl="0">
      <w:start w:val="1"/>
      <w:numFmt w:val="decimal"/>
      <w:lvlText w:val="%1)"/>
      <w:lvlJc w:val="left"/>
      <w:pPr>
        <w:tabs>
          <w:tab w:val="num" w:pos="900"/>
        </w:tabs>
        <w:ind w:left="900" w:hanging="360"/>
      </w:pPr>
    </w:lvl>
    <w:lvl w:ilvl="1">
      <w:start w:val="2"/>
      <w:numFmt w:val="lowerLetter"/>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7">
    <w:nsid w:val="44BC10E4"/>
    <w:multiLevelType w:val="hybridMultilevel"/>
    <w:tmpl w:val="ADF66788"/>
    <w:lvl w:ilvl="0" w:tplc="06C63556">
      <w:start w:val="9"/>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8">
    <w:nsid w:val="543C3E95"/>
    <w:multiLevelType w:val="multilevel"/>
    <w:tmpl w:val="0B447EE4"/>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2"/>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E176721"/>
    <w:multiLevelType w:val="hybridMultilevel"/>
    <w:tmpl w:val="EF063F52"/>
    <w:lvl w:ilvl="0" w:tplc="B3F2EDCA">
      <w:start w:val="1"/>
      <w:numFmt w:val="decimal"/>
      <w:lvlText w:val="%1)"/>
      <w:lvlJc w:val="left"/>
      <w:pPr>
        <w:tabs>
          <w:tab w:val="num" w:pos="1778"/>
        </w:tabs>
        <w:ind w:left="1778" w:hanging="360"/>
      </w:pPr>
      <w:rPr>
        <w:rFonts w:hint="default"/>
        <w:sz w:val="28"/>
      </w:r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10">
    <w:nsid w:val="64C76619"/>
    <w:multiLevelType w:val="singleLevel"/>
    <w:tmpl w:val="1C1A5270"/>
    <w:lvl w:ilvl="0">
      <w:start w:val="2"/>
      <w:numFmt w:val="bullet"/>
      <w:lvlText w:val="-"/>
      <w:lvlJc w:val="left"/>
      <w:pPr>
        <w:tabs>
          <w:tab w:val="num" w:pos="927"/>
        </w:tabs>
        <w:ind w:left="927" w:hanging="360"/>
      </w:pPr>
      <w:rPr>
        <w:rFonts w:hint="default"/>
      </w:rPr>
    </w:lvl>
  </w:abstractNum>
  <w:abstractNum w:abstractNumId="11">
    <w:nsid w:val="65AE0A3E"/>
    <w:multiLevelType w:val="hybridMultilevel"/>
    <w:tmpl w:val="1A92BD30"/>
    <w:lvl w:ilvl="0" w:tplc="4C32B046">
      <w:start w:val="7"/>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498"/>
        </w:tabs>
        <w:ind w:left="2498" w:hanging="360"/>
      </w:pPr>
    </w:lvl>
    <w:lvl w:ilvl="2" w:tplc="0419001B">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12">
    <w:nsid w:val="6D2D1B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75DB26D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0"/>
  </w:num>
  <w:num w:numId="3">
    <w:abstractNumId w:val="1"/>
  </w:num>
  <w:num w:numId="4">
    <w:abstractNumId w:val="6"/>
  </w:num>
  <w:num w:numId="5">
    <w:abstractNumId w:val="8"/>
  </w:num>
  <w:num w:numId="6">
    <w:abstractNumId w:val="12"/>
  </w:num>
  <w:num w:numId="7">
    <w:abstractNumId w:val="13"/>
  </w:num>
  <w:num w:numId="8">
    <w:abstractNumId w:val="3"/>
  </w:num>
  <w:num w:numId="9">
    <w:abstractNumId w:val="5"/>
  </w:num>
  <w:num w:numId="10">
    <w:abstractNumId w:val="0"/>
  </w:num>
  <w:num w:numId="11">
    <w:abstractNumId w:val="4"/>
  </w:num>
  <w:num w:numId="12">
    <w:abstractNumId w:val="9"/>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3BFC"/>
    <w:rsid w:val="00006E5D"/>
    <w:rsid w:val="0001131C"/>
    <w:rsid w:val="00011356"/>
    <w:rsid w:val="00017672"/>
    <w:rsid w:val="0002750F"/>
    <w:rsid w:val="00032F55"/>
    <w:rsid w:val="000336B3"/>
    <w:rsid w:val="000360C6"/>
    <w:rsid w:val="00045315"/>
    <w:rsid w:val="000479E1"/>
    <w:rsid w:val="00051842"/>
    <w:rsid w:val="000577DB"/>
    <w:rsid w:val="00057E0D"/>
    <w:rsid w:val="00060CBC"/>
    <w:rsid w:val="00061F82"/>
    <w:rsid w:val="000636ED"/>
    <w:rsid w:val="00063AC4"/>
    <w:rsid w:val="00064D7C"/>
    <w:rsid w:val="000775A7"/>
    <w:rsid w:val="00077BAC"/>
    <w:rsid w:val="000840AC"/>
    <w:rsid w:val="000A43E6"/>
    <w:rsid w:val="000A4C1E"/>
    <w:rsid w:val="000D256C"/>
    <w:rsid w:val="000E276F"/>
    <w:rsid w:val="000F0EEA"/>
    <w:rsid w:val="000F1D18"/>
    <w:rsid w:val="000F6B0A"/>
    <w:rsid w:val="000F73FF"/>
    <w:rsid w:val="00104DFB"/>
    <w:rsid w:val="001223D6"/>
    <w:rsid w:val="00127DDE"/>
    <w:rsid w:val="00131AD6"/>
    <w:rsid w:val="00131AFB"/>
    <w:rsid w:val="00131B7A"/>
    <w:rsid w:val="00132C65"/>
    <w:rsid w:val="00136E08"/>
    <w:rsid w:val="00137D16"/>
    <w:rsid w:val="00140346"/>
    <w:rsid w:val="001420AB"/>
    <w:rsid w:val="00142C20"/>
    <w:rsid w:val="00143515"/>
    <w:rsid w:val="0015558B"/>
    <w:rsid w:val="00160445"/>
    <w:rsid w:val="00174C5C"/>
    <w:rsid w:val="00174D08"/>
    <w:rsid w:val="001762CF"/>
    <w:rsid w:val="001769FD"/>
    <w:rsid w:val="00181F55"/>
    <w:rsid w:val="00190EC1"/>
    <w:rsid w:val="00193860"/>
    <w:rsid w:val="00196D6F"/>
    <w:rsid w:val="001A3B04"/>
    <w:rsid w:val="001C1A53"/>
    <w:rsid w:val="001C2E5F"/>
    <w:rsid w:val="001D77E2"/>
    <w:rsid w:val="001E5063"/>
    <w:rsid w:val="001E766E"/>
    <w:rsid w:val="00210BC1"/>
    <w:rsid w:val="00220431"/>
    <w:rsid w:val="002213F5"/>
    <w:rsid w:val="00221889"/>
    <w:rsid w:val="00223110"/>
    <w:rsid w:val="00223CDA"/>
    <w:rsid w:val="002276F2"/>
    <w:rsid w:val="002413F1"/>
    <w:rsid w:val="00244C7E"/>
    <w:rsid w:val="002454AA"/>
    <w:rsid w:val="0025332F"/>
    <w:rsid w:val="002567DB"/>
    <w:rsid w:val="00257B27"/>
    <w:rsid w:val="002609CD"/>
    <w:rsid w:val="00263B17"/>
    <w:rsid w:val="00267585"/>
    <w:rsid w:val="00282148"/>
    <w:rsid w:val="00283B63"/>
    <w:rsid w:val="0029503A"/>
    <w:rsid w:val="002A03FD"/>
    <w:rsid w:val="002B5326"/>
    <w:rsid w:val="002C419B"/>
    <w:rsid w:val="002C43DB"/>
    <w:rsid w:val="002F2469"/>
    <w:rsid w:val="002F4514"/>
    <w:rsid w:val="003010F9"/>
    <w:rsid w:val="003041B5"/>
    <w:rsid w:val="00304D6F"/>
    <w:rsid w:val="003118AB"/>
    <w:rsid w:val="00316774"/>
    <w:rsid w:val="00324B95"/>
    <w:rsid w:val="00325218"/>
    <w:rsid w:val="00330954"/>
    <w:rsid w:val="00332937"/>
    <w:rsid w:val="00336DEF"/>
    <w:rsid w:val="00340538"/>
    <w:rsid w:val="00343046"/>
    <w:rsid w:val="003432C4"/>
    <w:rsid w:val="00353D3A"/>
    <w:rsid w:val="00355305"/>
    <w:rsid w:val="003561D5"/>
    <w:rsid w:val="00362735"/>
    <w:rsid w:val="00362B91"/>
    <w:rsid w:val="0036709A"/>
    <w:rsid w:val="00385BBC"/>
    <w:rsid w:val="003930FD"/>
    <w:rsid w:val="003A3278"/>
    <w:rsid w:val="003B4B4C"/>
    <w:rsid w:val="003C24B6"/>
    <w:rsid w:val="003D62F5"/>
    <w:rsid w:val="003E2C4E"/>
    <w:rsid w:val="003E6697"/>
    <w:rsid w:val="003F0A3E"/>
    <w:rsid w:val="00410A29"/>
    <w:rsid w:val="00412A81"/>
    <w:rsid w:val="00424793"/>
    <w:rsid w:val="004313EF"/>
    <w:rsid w:val="0043233E"/>
    <w:rsid w:val="0043263C"/>
    <w:rsid w:val="0043338E"/>
    <w:rsid w:val="00433DED"/>
    <w:rsid w:val="004347B7"/>
    <w:rsid w:val="00443E53"/>
    <w:rsid w:val="004461EA"/>
    <w:rsid w:val="00454DE0"/>
    <w:rsid w:val="00454E39"/>
    <w:rsid w:val="0045589A"/>
    <w:rsid w:val="00463B82"/>
    <w:rsid w:val="00473736"/>
    <w:rsid w:val="0048547E"/>
    <w:rsid w:val="00485FF3"/>
    <w:rsid w:val="004878F7"/>
    <w:rsid w:val="004937C3"/>
    <w:rsid w:val="00494385"/>
    <w:rsid w:val="004945AD"/>
    <w:rsid w:val="004A256F"/>
    <w:rsid w:val="004A265E"/>
    <w:rsid w:val="004A6DEA"/>
    <w:rsid w:val="004B0750"/>
    <w:rsid w:val="004B3DFC"/>
    <w:rsid w:val="004B6D54"/>
    <w:rsid w:val="004E37D9"/>
    <w:rsid w:val="004E3BFC"/>
    <w:rsid w:val="004F4F2E"/>
    <w:rsid w:val="00501AF6"/>
    <w:rsid w:val="00503EAB"/>
    <w:rsid w:val="0050713F"/>
    <w:rsid w:val="00507BF3"/>
    <w:rsid w:val="0051057D"/>
    <w:rsid w:val="005232B7"/>
    <w:rsid w:val="0052353C"/>
    <w:rsid w:val="005251A5"/>
    <w:rsid w:val="005265D8"/>
    <w:rsid w:val="00526CC9"/>
    <w:rsid w:val="00532EC9"/>
    <w:rsid w:val="005471A2"/>
    <w:rsid w:val="00556E81"/>
    <w:rsid w:val="00557314"/>
    <w:rsid w:val="00560815"/>
    <w:rsid w:val="0056390E"/>
    <w:rsid w:val="0057110D"/>
    <w:rsid w:val="0057157B"/>
    <w:rsid w:val="005774FA"/>
    <w:rsid w:val="00581E17"/>
    <w:rsid w:val="00584432"/>
    <w:rsid w:val="00592BA4"/>
    <w:rsid w:val="005957BD"/>
    <w:rsid w:val="005A60CD"/>
    <w:rsid w:val="005B6360"/>
    <w:rsid w:val="005B7E21"/>
    <w:rsid w:val="005C15A2"/>
    <w:rsid w:val="005C62AA"/>
    <w:rsid w:val="005D5999"/>
    <w:rsid w:val="005E12B4"/>
    <w:rsid w:val="005E238E"/>
    <w:rsid w:val="005E289E"/>
    <w:rsid w:val="005E4D0B"/>
    <w:rsid w:val="005E6021"/>
    <w:rsid w:val="005E7E7B"/>
    <w:rsid w:val="005F3038"/>
    <w:rsid w:val="005F4A51"/>
    <w:rsid w:val="005F7A6C"/>
    <w:rsid w:val="00613A14"/>
    <w:rsid w:val="006155CF"/>
    <w:rsid w:val="006311B7"/>
    <w:rsid w:val="00631BBC"/>
    <w:rsid w:val="00642C7E"/>
    <w:rsid w:val="00643A18"/>
    <w:rsid w:val="00643D43"/>
    <w:rsid w:val="006459B4"/>
    <w:rsid w:val="00645B69"/>
    <w:rsid w:val="00646950"/>
    <w:rsid w:val="006601DC"/>
    <w:rsid w:val="00666506"/>
    <w:rsid w:val="00681515"/>
    <w:rsid w:val="00682942"/>
    <w:rsid w:val="00685CF1"/>
    <w:rsid w:val="00690EAC"/>
    <w:rsid w:val="00693749"/>
    <w:rsid w:val="006945D1"/>
    <w:rsid w:val="00696D11"/>
    <w:rsid w:val="00697211"/>
    <w:rsid w:val="006A118C"/>
    <w:rsid w:val="006A1DB5"/>
    <w:rsid w:val="006A34AD"/>
    <w:rsid w:val="006B76AF"/>
    <w:rsid w:val="006C3156"/>
    <w:rsid w:val="006D09A0"/>
    <w:rsid w:val="006D2E9D"/>
    <w:rsid w:val="006D38C2"/>
    <w:rsid w:val="006D72DC"/>
    <w:rsid w:val="006E598E"/>
    <w:rsid w:val="006F4DF0"/>
    <w:rsid w:val="006F5327"/>
    <w:rsid w:val="006F6C84"/>
    <w:rsid w:val="00701FF8"/>
    <w:rsid w:val="00705C97"/>
    <w:rsid w:val="00710C25"/>
    <w:rsid w:val="007143D2"/>
    <w:rsid w:val="00723F0C"/>
    <w:rsid w:val="007252DB"/>
    <w:rsid w:val="0072762A"/>
    <w:rsid w:val="00727639"/>
    <w:rsid w:val="00732F9C"/>
    <w:rsid w:val="00733FD8"/>
    <w:rsid w:val="0073502D"/>
    <w:rsid w:val="00735A4E"/>
    <w:rsid w:val="00740A6A"/>
    <w:rsid w:val="00750F48"/>
    <w:rsid w:val="007521E9"/>
    <w:rsid w:val="00760AB0"/>
    <w:rsid w:val="00761FA0"/>
    <w:rsid w:val="007854D6"/>
    <w:rsid w:val="00785BE3"/>
    <w:rsid w:val="0079234E"/>
    <w:rsid w:val="007A068C"/>
    <w:rsid w:val="007B098F"/>
    <w:rsid w:val="007B1DCD"/>
    <w:rsid w:val="007C1673"/>
    <w:rsid w:val="007C204A"/>
    <w:rsid w:val="007C38D0"/>
    <w:rsid w:val="007C632E"/>
    <w:rsid w:val="007D147D"/>
    <w:rsid w:val="007D154B"/>
    <w:rsid w:val="007D1A1D"/>
    <w:rsid w:val="007D5B7A"/>
    <w:rsid w:val="007D7E5F"/>
    <w:rsid w:val="007E1C48"/>
    <w:rsid w:val="007E2A5A"/>
    <w:rsid w:val="007E33F6"/>
    <w:rsid w:val="007E54AF"/>
    <w:rsid w:val="007F25B9"/>
    <w:rsid w:val="00804DDA"/>
    <w:rsid w:val="008177C3"/>
    <w:rsid w:val="0082700A"/>
    <w:rsid w:val="00835436"/>
    <w:rsid w:val="0084640A"/>
    <w:rsid w:val="00861C67"/>
    <w:rsid w:val="00862FE8"/>
    <w:rsid w:val="00873587"/>
    <w:rsid w:val="00874353"/>
    <w:rsid w:val="00880EB1"/>
    <w:rsid w:val="00881094"/>
    <w:rsid w:val="0088311E"/>
    <w:rsid w:val="00890EE7"/>
    <w:rsid w:val="0089571D"/>
    <w:rsid w:val="008A064A"/>
    <w:rsid w:val="008A6215"/>
    <w:rsid w:val="008A7EA7"/>
    <w:rsid w:val="008B0C76"/>
    <w:rsid w:val="008B3917"/>
    <w:rsid w:val="008C5DE2"/>
    <w:rsid w:val="008D0C0E"/>
    <w:rsid w:val="008E275A"/>
    <w:rsid w:val="008E71E6"/>
    <w:rsid w:val="008F5A08"/>
    <w:rsid w:val="008F7A5F"/>
    <w:rsid w:val="0090319C"/>
    <w:rsid w:val="00921D66"/>
    <w:rsid w:val="00936038"/>
    <w:rsid w:val="00942F0F"/>
    <w:rsid w:val="00946B6C"/>
    <w:rsid w:val="00950895"/>
    <w:rsid w:val="00954DA7"/>
    <w:rsid w:val="00955DD9"/>
    <w:rsid w:val="00965460"/>
    <w:rsid w:val="00971E43"/>
    <w:rsid w:val="009765C4"/>
    <w:rsid w:val="0097721C"/>
    <w:rsid w:val="00977DB9"/>
    <w:rsid w:val="00985EA7"/>
    <w:rsid w:val="0098792C"/>
    <w:rsid w:val="009911F9"/>
    <w:rsid w:val="009A540E"/>
    <w:rsid w:val="009D2BDA"/>
    <w:rsid w:val="009D3CD6"/>
    <w:rsid w:val="009D4649"/>
    <w:rsid w:val="009F49EA"/>
    <w:rsid w:val="009F5D37"/>
    <w:rsid w:val="00A03F77"/>
    <w:rsid w:val="00A104A6"/>
    <w:rsid w:val="00A2036C"/>
    <w:rsid w:val="00A233E4"/>
    <w:rsid w:val="00A27777"/>
    <w:rsid w:val="00A321DC"/>
    <w:rsid w:val="00A332C8"/>
    <w:rsid w:val="00A55C07"/>
    <w:rsid w:val="00A61F67"/>
    <w:rsid w:val="00A66DFF"/>
    <w:rsid w:val="00A77CAF"/>
    <w:rsid w:val="00A93EBF"/>
    <w:rsid w:val="00A95979"/>
    <w:rsid w:val="00A976CF"/>
    <w:rsid w:val="00AA2635"/>
    <w:rsid w:val="00AD5FD3"/>
    <w:rsid w:val="00AE48B7"/>
    <w:rsid w:val="00AF0473"/>
    <w:rsid w:val="00AF3169"/>
    <w:rsid w:val="00AF4224"/>
    <w:rsid w:val="00AF49E2"/>
    <w:rsid w:val="00AF79C6"/>
    <w:rsid w:val="00B062A4"/>
    <w:rsid w:val="00B10808"/>
    <w:rsid w:val="00B13D32"/>
    <w:rsid w:val="00B20C7B"/>
    <w:rsid w:val="00B22F71"/>
    <w:rsid w:val="00B233D0"/>
    <w:rsid w:val="00B23653"/>
    <w:rsid w:val="00B27ADB"/>
    <w:rsid w:val="00B437C4"/>
    <w:rsid w:val="00B441D9"/>
    <w:rsid w:val="00B514FB"/>
    <w:rsid w:val="00B555A5"/>
    <w:rsid w:val="00B57DE9"/>
    <w:rsid w:val="00B60489"/>
    <w:rsid w:val="00B74013"/>
    <w:rsid w:val="00B87648"/>
    <w:rsid w:val="00BA2BF3"/>
    <w:rsid w:val="00BA6714"/>
    <w:rsid w:val="00BB6CC9"/>
    <w:rsid w:val="00BC7D23"/>
    <w:rsid w:val="00BE21C8"/>
    <w:rsid w:val="00BE2258"/>
    <w:rsid w:val="00BE5F43"/>
    <w:rsid w:val="00BF3D67"/>
    <w:rsid w:val="00BF687F"/>
    <w:rsid w:val="00C0784E"/>
    <w:rsid w:val="00C128A3"/>
    <w:rsid w:val="00C17FD2"/>
    <w:rsid w:val="00C211F2"/>
    <w:rsid w:val="00C23BA9"/>
    <w:rsid w:val="00C5714B"/>
    <w:rsid w:val="00C57530"/>
    <w:rsid w:val="00C62E52"/>
    <w:rsid w:val="00C634BC"/>
    <w:rsid w:val="00C664A0"/>
    <w:rsid w:val="00C7081B"/>
    <w:rsid w:val="00C748C1"/>
    <w:rsid w:val="00C77D5B"/>
    <w:rsid w:val="00C853D5"/>
    <w:rsid w:val="00C87F0A"/>
    <w:rsid w:val="00C92C25"/>
    <w:rsid w:val="00C92D49"/>
    <w:rsid w:val="00C92EB9"/>
    <w:rsid w:val="00CA0C12"/>
    <w:rsid w:val="00CA64AA"/>
    <w:rsid w:val="00CB00D1"/>
    <w:rsid w:val="00CB5939"/>
    <w:rsid w:val="00CC1B66"/>
    <w:rsid w:val="00CC4A0D"/>
    <w:rsid w:val="00CC77C4"/>
    <w:rsid w:val="00CD396A"/>
    <w:rsid w:val="00CE4785"/>
    <w:rsid w:val="00CE4F10"/>
    <w:rsid w:val="00CE54A0"/>
    <w:rsid w:val="00CE6259"/>
    <w:rsid w:val="00CE7435"/>
    <w:rsid w:val="00CF0975"/>
    <w:rsid w:val="00CF42E1"/>
    <w:rsid w:val="00D03B6C"/>
    <w:rsid w:val="00D044CB"/>
    <w:rsid w:val="00D07333"/>
    <w:rsid w:val="00D14C45"/>
    <w:rsid w:val="00D20C4C"/>
    <w:rsid w:val="00D23004"/>
    <w:rsid w:val="00D41DD7"/>
    <w:rsid w:val="00D4605A"/>
    <w:rsid w:val="00D46217"/>
    <w:rsid w:val="00D46D0A"/>
    <w:rsid w:val="00D61A1D"/>
    <w:rsid w:val="00D628DE"/>
    <w:rsid w:val="00D65235"/>
    <w:rsid w:val="00D753B3"/>
    <w:rsid w:val="00D75D11"/>
    <w:rsid w:val="00D854F9"/>
    <w:rsid w:val="00D97993"/>
    <w:rsid w:val="00DA23D1"/>
    <w:rsid w:val="00DD0DCC"/>
    <w:rsid w:val="00DD4344"/>
    <w:rsid w:val="00DD6E3B"/>
    <w:rsid w:val="00DD7F2C"/>
    <w:rsid w:val="00DE4362"/>
    <w:rsid w:val="00DF32BD"/>
    <w:rsid w:val="00E00939"/>
    <w:rsid w:val="00E012E1"/>
    <w:rsid w:val="00E04DFE"/>
    <w:rsid w:val="00E10683"/>
    <w:rsid w:val="00E156CC"/>
    <w:rsid w:val="00E2679B"/>
    <w:rsid w:val="00E27685"/>
    <w:rsid w:val="00E30804"/>
    <w:rsid w:val="00E42B11"/>
    <w:rsid w:val="00E43234"/>
    <w:rsid w:val="00E43BEF"/>
    <w:rsid w:val="00E47A79"/>
    <w:rsid w:val="00E554F3"/>
    <w:rsid w:val="00E60A77"/>
    <w:rsid w:val="00E63591"/>
    <w:rsid w:val="00E65E50"/>
    <w:rsid w:val="00E72259"/>
    <w:rsid w:val="00E75EE3"/>
    <w:rsid w:val="00E94AD7"/>
    <w:rsid w:val="00E95AE7"/>
    <w:rsid w:val="00E97B2A"/>
    <w:rsid w:val="00E97E90"/>
    <w:rsid w:val="00EA036B"/>
    <w:rsid w:val="00EA177F"/>
    <w:rsid w:val="00EA2EFE"/>
    <w:rsid w:val="00EC02AF"/>
    <w:rsid w:val="00EC25E1"/>
    <w:rsid w:val="00EC5934"/>
    <w:rsid w:val="00ED458D"/>
    <w:rsid w:val="00EE0D22"/>
    <w:rsid w:val="00EE2477"/>
    <w:rsid w:val="00EF3D45"/>
    <w:rsid w:val="00F01B79"/>
    <w:rsid w:val="00F12C62"/>
    <w:rsid w:val="00F147A6"/>
    <w:rsid w:val="00F16EBF"/>
    <w:rsid w:val="00F24E1F"/>
    <w:rsid w:val="00F355C9"/>
    <w:rsid w:val="00F51E74"/>
    <w:rsid w:val="00F6049D"/>
    <w:rsid w:val="00F81AC2"/>
    <w:rsid w:val="00F855BA"/>
    <w:rsid w:val="00F90806"/>
    <w:rsid w:val="00F91B90"/>
    <w:rsid w:val="00F91F71"/>
    <w:rsid w:val="00F93FF0"/>
    <w:rsid w:val="00FA1100"/>
    <w:rsid w:val="00FA4343"/>
    <w:rsid w:val="00FA4EA1"/>
    <w:rsid w:val="00FA6260"/>
    <w:rsid w:val="00FC763C"/>
    <w:rsid w:val="00FD5182"/>
    <w:rsid w:val="00FD6A9D"/>
    <w:rsid w:val="00FE0C46"/>
    <w:rsid w:val="00FE62B1"/>
    <w:rsid w:val="00FF2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60F7748-0BE3-4C6B-981F-BFF3FEE16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BFC"/>
  </w:style>
  <w:style w:type="paragraph" w:styleId="1">
    <w:name w:val="heading 1"/>
    <w:basedOn w:val="a"/>
    <w:next w:val="a"/>
    <w:qFormat/>
    <w:rsid w:val="00592BA4"/>
    <w:pPr>
      <w:keepNext/>
      <w:spacing w:before="240" w:after="60"/>
      <w:outlineLvl w:val="0"/>
    </w:pPr>
    <w:rPr>
      <w:rFonts w:ascii="Arial" w:hAnsi="Arial" w:cs="Arial"/>
      <w:b/>
      <w:bCs/>
      <w:kern w:val="32"/>
      <w:sz w:val="32"/>
      <w:szCs w:val="32"/>
    </w:rPr>
  </w:style>
  <w:style w:type="paragraph" w:styleId="2">
    <w:name w:val="heading 2"/>
    <w:basedOn w:val="a"/>
    <w:next w:val="a"/>
    <w:qFormat/>
    <w:rsid w:val="004E3BFC"/>
    <w:pPr>
      <w:keepNext/>
      <w:tabs>
        <w:tab w:val="left" w:pos="0"/>
      </w:tabs>
      <w:spacing w:line="360" w:lineRule="auto"/>
      <w:ind w:firstLine="567"/>
      <w:jc w:val="both"/>
      <w:outlineLvl w:val="1"/>
    </w:pPr>
    <w:rPr>
      <w:i/>
      <w:sz w:val="28"/>
    </w:rPr>
  </w:style>
  <w:style w:type="paragraph" w:styleId="4">
    <w:name w:val="heading 4"/>
    <w:basedOn w:val="a"/>
    <w:next w:val="a"/>
    <w:qFormat/>
    <w:rsid w:val="004E3BFC"/>
    <w:pPr>
      <w:keepNext/>
      <w:ind w:firstLine="567"/>
      <w:jc w:val="both"/>
      <w:outlineLvl w:val="3"/>
    </w:pPr>
    <w:rPr>
      <w:b/>
      <w:sz w:val="28"/>
    </w:rPr>
  </w:style>
  <w:style w:type="paragraph" w:styleId="5">
    <w:name w:val="heading 5"/>
    <w:basedOn w:val="a"/>
    <w:next w:val="a"/>
    <w:qFormat/>
    <w:rsid w:val="004E3BFC"/>
    <w:pPr>
      <w:keepNext/>
      <w:tabs>
        <w:tab w:val="left" w:pos="0"/>
      </w:tabs>
      <w:spacing w:line="360" w:lineRule="auto"/>
      <w:jc w:val="both"/>
      <w:outlineLvl w:val="4"/>
    </w:pPr>
    <w:rPr>
      <w:sz w:val="28"/>
    </w:rPr>
  </w:style>
  <w:style w:type="paragraph" w:styleId="7">
    <w:name w:val="heading 7"/>
    <w:basedOn w:val="a"/>
    <w:next w:val="a"/>
    <w:qFormat/>
    <w:rsid w:val="004E3BFC"/>
    <w:pPr>
      <w:keepNext/>
      <w:ind w:firstLine="567"/>
      <w:jc w:val="center"/>
      <w:outlineLvl w:val="6"/>
    </w:pPr>
    <w:rPr>
      <w:sz w:val="28"/>
    </w:rPr>
  </w:style>
  <w:style w:type="paragraph" w:styleId="8">
    <w:name w:val="heading 8"/>
    <w:basedOn w:val="a"/>
    <w:next w:val="a"/>
    <w:qFormat/>
    <w:rsid w:val="004E3BFC"/>
    <w:pPr>
      <w:keepNext/>
      <w:tabs>
        <w:tab w:val="left" w:pos="0"/>
      </w:tabs>
      <w:spacing w:line="360" w:lineRule="auto"/>
      <w:jc w:val="center"/>
      <w:outlineLvl w:val="7"/>
    </w:pPr>
    <w:rPr>
      <w:b/>
      <w:sz w:val="28"/>
    </w:rPr>
  </w:style>
  <w:style w:type="paragraph" w:styleId="9">
    <w:name w:val="heading 9"/>
    <w:basedOn w:val="a"/>
    <w:next w:val="a"/>
    <w:qFormat/>
    <w:rsid w:val="004E3BFC"/>
    <w:pPr>
      <w:keepNext/>
      <w:tabs>
        <w:tab w:val="left" w:pos="0"/>
      </w:tabs>
      <w:spacing w:line="360" w:lineRule="auto"/>
      <w:jc w:val="both"/>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4E3BFC"/>
    <w:pPr>
      <w:spacing w:line="360" w:lineRule="auto"/>
      <w:ind w:firstLine="900"/>
      <w:jc w:val="center"/>
    </w:pPr>
    <w:rPr>
      <w:b/>
      <w:sz w:val="28"/>
    </w:rPr>
  </w:style>
  <w:style w:type="paragraph" w:styleId="a4">
    <w:name w:val="Subtitle"/>
    <w:basedOn w:val="a"/>
    <w:qFormat/>
    <w:rsid w:val="004E3BFC"/>
    <w:pPr>
      <w:spacing w:line="360" w:lineRule="auto"/>
      <w:jc w:val="both"/>
    </w:pPr>
    <w:rPr>
      <w:sz w:val="32"/>
    </w:rPr>
  </w:style>
  <w:style w:type="paragraph" w:styleId="a5">
    <w:name w:val="Body Text Indent"/>
    <w:basedOn w:val="a"/>
    <w:rsid w:val="004E3BFC"/>
    <w:pPr>
      <w:spacing w:line="360" w:lineRule="auto"/>
      <w:ind w:firstLine="900"/>
      <w:jc w:val="both"/>
    </w:pPr>
    <w:rPr>
      <w:sz w:val="28"/>
    </w:rPr>
  </w:style>
  <w:style w:type="paragraph" w:customStyle="1" w:styleId="10">
    <w:name w:val="Обычный1"/>
    <w:rsid w:val="004E3BFC"/>
    <w:pPr>
      <w:spacing w:before="100" w:after="100"/>
    </w:pPr>
    <w:rPr>
      <w:snapToGrid w:val="0"/>
      <w:sz w:val="24"/>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E3BFC"/>
    <w:pPr>
      <w:spacing w:after="160" w:line="240" w:lineRule="exact"/>
    </w:pPr>
    <w:rPr>
      <w:rFonts w:eastAsia="SimSun"/>
      <w:b/>
      <w:sz w:val="28"/>
      <w:szCs w:val="24"/>
      <w:lang w:val="en-US" w:eastAsia="en-US"/>
    </w:rPr>
  </w:style>
  <w:style w:type="table" w:styleId="a6">
    <w:name w:val="Table Grid"/>
    <w:basedOn w:val="a1"/>
    <w:rsid w:val="004E3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8C5DE2"/>
    <w:rPr>
      <w:rFonts w:ascii="Tahoma" w:hAnsi="Tahoma" w:cs="Tahoma"/>
      <w:sz w:val="16"/>
      <w:szCs w:val="16"/>
    </w:rPr>
  </w:style>
  <w:style w:type="paragraph" w:styleId="20">
    <w:name w:val="Body Text Indent 2"/>
    <w:basedOn w:val="a"/>
    <w:rsid w:val="007D1A1D"/>
    <w:pPr>
      <w:spacing w:after="120" w:line="480" w:lineRule="auto"/>
      <w:ind w:left="283"/>
    </w:pPr>
  </w:style>
  <w:style w:type="paragraph" w:styleId="3">
    <w:name w:val="Body Text Indent 3"/>
    <w:basedOn w:val="a"/>
    <w:rsid w:val="007D1A1D"/>
    <w:pPr>
      <w:spacing w:after="120"/>
      <w:ind w:left="283"/>
    </w:pPr>
    <w:rPr>
      <w:sz w:val="16"/>
      <w:szCs w:val="16"/>
    </w:rPr>
  </w:style>
  <w:style w:type="paragraph" w:styleId="a8">
    <w:name w:val="Body Text"/>
    <w:basedOn w:val="a"/>
    <w:rsid w:val="007D1A1D"/>
    <w:pPr>
      <w:spacing w:after="120"/>
    </w:pPr>
  </w:style>
  <w:style w:type="paragraph" w:customStyle="1" w:styleId="12">
    <w:name w:val="Знак Знак Знак1 Знак Знак Знак Знак Знак Знак Знак Знак Знак Знак Знак Знак Знак Знак Знак Знак Знак Знак Знак Знак Знак Знак"/>
    <w:basedOn w:val="a"/>
    <w:autoRedefine/>
    <w:rsid w:val="007D1A1D"/>
    <w:pPr>
      <w:spacing w:after="160" w:line="240" w:lineRule="exact"/>
    </w:pPr>
    <w:rPr>
      <w:rFonts w:eastAsia="SimSun"/>
      <w:b/>
      <w:sz w:val="28"/>
      <w:szCs w:val="24"/>
      <w:lang w:val="en-US" w:eastAsia="en-US"/>
    </w:rPr>
  </w:style>
  <w:style w:type="paragraph" w:styleId="a9">
    <w:name w:val="footer"/>
    <w:basedOn w:val="a"/>
    <w:rsid w:val="00705C97"/>
    <w:pPr>
      <w:tabs>
        <w:tab w:val="center" w:pos="4677"/>
        <w:tab w:val="right" w:pos="9355"/>
      </w:tabs>
    </w:pPr>
  </w:style>
  <w:style w:type="character" w:styleId="aa">
    <w:name w:val="page number"/>
    <w:basedOn w:val="a0"/>
    <w:rsid w:val="00705C97"/>
  </w:style>
  <w:style w:type="paragraph" w:styleId="ab">
    <w:name w:val="header"/>
    <w:basedOn w:val="a"/>
    <w:rsid w:val="00131AFB"/>
    <w:pPr>
      <w:tabs>
        <w:tab w:val="center" w:pos="4677"/>
        <w:tab w:val="right" w:pos="9355"/>
      </w:tabs>
    </w:pPr>
  </w:style>
  <w:style w:type="paragraph" w:customStyle="1" w:styleId="13">
    <w:name w:val="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3118AB"/>
    <w:pPr>
      <w:spacing w:after="160" w:line="240" w:lineRule="exact"/>
    </w:pPr>
    <w:rPr>
      <w:rFonts w:eastAsia="SimSun"/>
      <w:b/>
      <w:sz w:val="28"/>
      <w:szCs w:val="24"/>
      <w:lang w:val="en-US" w:eastAsia="en-US"/>
    </w:rPr>
  </w:style>
  <w:style w:type="paragraph" w:styleId="14">
    <w:name w:val="toc 1"/>
    <w:basedOn w:val="a"/>
    <w:next w:val="a"/>
    <w:autoRedefine/>
    <w:semiHidden/>
    <w:rsid w:val="006459B4"/>
  </w:style>
  <w:style w:type="paragraph" w:styleId="21">
    <w:name w:val="toc 2"/>
    <w:basedOn w:val="a"/>
    <w:next w:val="a"/>
    <w:autoRedefine/>
    <w:semiHidden/>
    <w:rsid w:val="006459B4"/>
    <w:pPr>
      <w:ind w:left="200"/>
    </w:pPr>
  </w:style>
  <w:style w:type="character" w:styleId="ac">
    <w:name w:val="Hyperlink"/>
    <w:basedOn w:val="a0"/>
    <w:rsid w:val="006459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12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8239</Words>
  <Characters>46966</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Организация</Company>
  <LinksUpToDate>false</LinksUpToDate>
  <CharactersWithSpaces>55095</CharactersWithSpaces>
  <SharedDoc>false</SharedDoc>
  <HLinks>
    <vt:vector size="84" baseType="variant">
      <vt:variant>
        <vt:i4>1179703</vt:i4>
      </vt:variant>
      <vt:variant>
        <vt:i4>68</vt:i4>
      </vt:variant>
      <vt:variant>
        <vt:i4>0</vt:i4>
      </vt:variant>
      <vt:variant>
        <vt:i4>5</vt:i4>
      </vt:variant>
      <vt:variant>
        <vt:lpwstr/>
      </vt:variant>
      <vt:variant>
        <vt:lpwstr>_Toc247356743</vt:lpwstr>
      </vt:variant>
      <vt:variant>
        <vt:i4>1179703</vt:i4>
      </vt:variant>
      <vt:variant>
        <vt:i4>62</vt:i4>
      </vt:variant>
      <vt:variant>
        <vt:i4>0</vt:i4>
      </vt:variant>
      <vt:variant>
        <vt:i4>5</vt:i4>
      </vt:variant>
      <vt:variant>
        <vt:lpwstr/>
      </vt:variant>
      <vt:variant>
        <vt:lpwstr>_Toc247356742</vt:lpwstr>
      </vt:variant>
      <vt:variant>
        <vt:i4>1179703</vt:i4>
      </vt:variant>
      <vt:variant>
        <vt:i4>56</vt:i4>
      </vt:variant>
      <vt:variant>
        <vt:i4>0</vt:i4>
      </vt:variant>
      <vt:variant>
        <vt:i4>5</vt:i4>
      </vt:variant>
      <vt:variant>
        <vt:lpwstr/>
      </vt:variant>
      <vt:variant>
        <vt:lpwstr>_Toc247356741</vt:lpwstr>
      </vt:variant>
      <vt:variant>
        <vt:i4>1179703</vt:i4>
      </vt:variant>
      <vt:variant>
        <vt:i4>53</vt:i4>
      </vt:variant>
      <vt:variant>
        <vt:i4>0</vt:i4>
      </vt:variant>
      <vt:variant>
        <vt:i4>5</vt:i4>
      </vt:variant>
      <vt:variant>
        <vt:lpwstr/>
      </vt:variant>
      <vt:variant>
        <vt:lpwstr>_Toc247356740</vt:lpwstr>
      </vt:variant>
      <vt:variant>
        <vt:i4>1376311</vt:i4>
      </vt:variant>
      <vt:variant>
        <vt:i4>47</vt:i4>
      </vt:variant>
      <vt:variant>
        <vt:i4>0</vt:i4>
      </vt:variant>
      <vt:variant>
        <vt:i4>5</vt:i4>
      </vt:variant>
      <vt:variant>
        <vt:lpwstr/>
      </vt:variant>
      <vt:variant>
        <vt:lpwstr>_Toc247356739</vt:lpwstr>
      </vt:variant>
      <vt:variant>
        <vt:i4>1376311</vt:i4>
      </vt:variant>
      <vt:variant>
        <vt:i4>41</vt:i4>
      </vt:variant>
      <vt:variant>
        <vt:i4>0</vt:i4>
      </vt:variant>
      <vt:variant>
        <vt:i4>5</vt:i4>
      </vt:variant>
      <vt:variant>
        <vt:lpwstr/>
      </vt:variant>
      <vt:variant>
        <vt:lpwstr>_Toc247356738</vt:lpwstr>
      </vt:variant>
      <vt:variant>
        <vt:i4>1376311</vt:i4>
      </vt:variant>
      <vt:variant>
        <vt:i4>35</vt:i4>
      </vt:variant>
      <vt:variant>
        <vt:i4>0</vt:i4>
      </vt:variant>
      <vt:variant>
        <vt:i4>5</vt:i4>
      </vt:variant>
      <vt:variant>
        <vt:lpwstr/>
      </vt:variant>
      <vt:variant>
        <vt:lpwstr>_Toc247356737</vt:lpwstr>
      </vt:variant>
      <vt:variant>
        <vt:i4>1376311</vt:i4>
      </vt:variant>
      <vt:variant>
        <vt:i4>32</vt:i4>
      </vt:variant>
      <vt:variant>
        <vt:i4>0</vt:i4>
      </vt:variant>
      <vt:variant>
        <vt:i4>5</vt:i4>
      </vt:variant>
      <vt:variant>
        <vt:lpwstr/>
      </vt:variant>
      <vt:variant>
        <vt:lpwstr>_Toc247356736</vt:lpwstr>
      </vt:variant>
      <vt:variant>
        <vt:i4>1376311</vt:i4>
      </vt:variant>
      <vt:variant>
        <vt:i4>29</vt:i4>
      </vt:variant>
      <vt:variant>
        <vt:i4>0</vt:i4>
      </vt:variant>
      <vt:variant>
        <vt:i4>5</vt:i4>
      </vt:variant>
      <vt:variant>
        <vt:lpwstr/>
      </vt:variant>
      <vt:variant>
        <vt:lpwstr>_Toc247356735</vt:lpwstr>
      </vt:variant>
      <vt:variant>
        <vt:i4>1376311</vt:i4>
      </vt:variant>
      <vt:variant>
        <vt:i4>23</vt:i4>
      </vt:variant>
      <vt:variant>
        <vt:i4>0</vt:i4>
      </vt:variant>
      <vt:variant>
        <vt:i4>5</vt:i4>
      </vt:variant>
      <vt:variant>
        <vt:lpwstr/>
      </vt:variant>
      <vt:variant>
        <vt:lpwstr>_Toc247356734</vt:lpwstr>
      </vt:variant>
      <vt:variant>
        <vt:i4>1376311</vt:i4>
      </vt:variant>
      <vt:variant>
        <vt:i4>20</vt:i4>
      </vt:variant>
      <vt:variant>
        <vt:i4>0</vt:i4>
      </vt:variant>
      <vt:variant>
        <vt:i4>5</vt:i4>
      </vt:variant>
      <vt:variant>
        <vt:lpwstr/>
      </vt:variant>
      <vt:variant>
        <vt:lpwstr>_Toc247356732</vt:lpwstr>
      </vt:variant>
      <vt:variant>
        <vt:i4>1310775</vt:i4>
      </vt:variant>
      <vt:variant>
        <vt:i4>14</vt:i4>
      </vt:variant>
      <vt:variant>
        <vt:i4>0</vt:i4>
      </vt:variant>
      <vt:variant>
        <vt:i4>5</vt:i4>
      </vt:variant>
      <vt:variant>
        <vt:lpwstr/>
      </vt:variant>
      <vt:variant>
        <vt:lpwstr>_Toc247356728</vt:lpwstr>
      </vt:variant>
      <vt:variant>
        <vt:i4>1310775</vt:i4>
      </vt:variant>
      <vt:variant>
        <vt:i4>8</vt:i4>
      </vt:variant>
      <vt:variant>
        <vt:i4>0</vt:i4>
      </vt:variant>
      <vt:variant>
        <vt:i4>5</vt:i4>
      </vt:variant>
      <vt:variant>
        <vt:lpwstr/>
      </vt:variant>
      <vt:variant>
        <vt:lpwstr>_Toc247356727</vt:lpwstr>
      </vt:variant>
      <vt:variant>
        <vt:i4>1310775</vt:i4>
      </vt:variant>
      <vt:variant>
        <vt:i4>2</vt:i4>
      </vt:variant>
      <vt:variant>
        <vt:i4>0</vt:i4>
      </vt:variant>
      <vt:variant>
        <vt:i4>5</vt:i4>
      </vt:variant>
      <vt:variant>
        <vt:lpwstr/>
      </vt:variant>
      <vt:variant>
        <vt:lpwstr>_Toc247356726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Customer</dc:creator>
  <cp:keywords/>
  <dc:description/>
  <cp:lastModifiedBy>admin</cp:lastModifiedBy>
  <cp:revision>2</cp:revision>
  <cp:lastPrinted>2008-04-18T09:23:00Z</cp:lastPrinted>
  <dcterms:created xsi:type="dcterms:W3CDTF">2014-05-26T09:02:00Z</dcterms:created>
  <dcterms:modified xsi:type="dcterms:W3CDTF">2014-05-26T09:02:00Z</dcterms:modified>
</cp:coreProperties>
</file>