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624" w:rsidRDefault="00945268">
      <w:pPr>
        <w:pStyle w:val="a3"/>
        <w:rPr>
          <w:sz w:val="48"/>
        </w:rPr>
      </w:pPr>
      <w:r>
        <w:rPr>
          <w:b/>
          <w:i/>
          <w:sz w:val="40"/>
        </w:rPr>
        <w:t xml:space="preserve">                  </w:t>
      </w:r>
      <w:r>
        <w:rPr>
          <w:sz w:val="48"/>
        </w:rPr>
        <w:t>П л а н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364"/>
        <w:gridCol w:w="1276"/>
      </w:tblGrid>
      <w:tr w:rsidR="00DC2624">
        <w:trPr>
          <w:trHeight w:val="4725"/>
        </w:trPr>
        <w:tc>
          <w:tcPr>
            <w:tcW w:w="8364" w:type="dxa"/>
          </w:tcPr>
          <w:p w:rsidR="00DC2624" w:rsidRDefault="00DC2624">
            <w:pPr>
              <w:pStyle w:val="a3"/>
              <w:spacing w:line="360" w:lineRule="auto"/>
              <w:ind w:firstLine="0"/>
            </w:pPr>
          </w:p>
          <w:p w:rsidR="00DC2624" w:rsidRDefault="00945268">
            <w:pPr>
              <w:pStyle w:val="a3"/>
              <w:spacing w:line="360" w:lineRule="auto"/>
              <w:ind w:firstLine="0"/>
            </w:pPr>
            <w:r>
              <w:t xml:space="preserve">    Вступ</w:t>
            </w:r>
          </w:p>
          <w:p w:rsidR="00DC2624" w:rsidRDefault="00945268">
            <w:pPr>
              <w:pStyle w:val="a3"/>
              <w:spacing w:line="360" w:lineRule="auto"/>
              <w:ind w:firstLine="0"/>
            </w:pPr>
            <w:r>
              <w:t>1. Стан навколишнього природного середовища України</w:t>
            </w:r>
          </w:p>
          <w:p w:rsidR="00DC2624" w:rsidRDefault="00945268">
            <w:pPr>
              <w:pStyle w:val="a3"/>
              <w:spacing w:line="360" w:lineRule="auto"/>
              <w:ind w:firstLine="0"/>
            </w:pPr>
            <w:r>
              <w:t>2. Стан навколишнього природного середовища Києва та Київської області</w:t>
            </w:r>
          </w:p>
          <w:p w:rsidR="00DC2624" w:rsidRDefault="00945268">
            <w:pPr>
              <w:pStyle w:val="a3"/>
              <w:spacing w:line="360" w:lineRule="auto"/>
              <w:ind w:firstLine="0"/>
            </w:pPr>
            <w:r>
              <w:t xml:space="preserve">      а) Стан повітряного середовища</w:t>
            </w:r>
          </w:p>
          <w:p w:rsidR="00DC2624" w:rsidRDefault="00945268">
            <w:pPr>
              <w:pStyle w:val="a3"/>
              <w:spacing w:line="360" w:lineRule="auto"/>
              <w:ind w:firstLine="0"/>
            </w:pPr>
            <w:r>
              <w:t xml:space="preserve">      б) Забруднення транспортом</w:t>
            </w:r>
          </w:p>
          <w:p w:rsidR="00DC2624" w:rsidRDefault="00945268">
            <w:pPr>
              <w:pStyle w:val="a3"/>
              <w:spacing w:line="360" w:lineRule="auto"/>
              <w:ind w:firstLine="0"/>
            </w:pPr>
            <w:r>
              <w:t xml:space="preserve">      в) Шумове забруднення</w:t>
            </w:r>
          </w:p>
          <w:p w:rsidR="00DC2624" w:rsidRDefault="00945268">
            <w:pPr>
              <w:pStyle w:val="a3"/>
              <w:spacing w:line="360" w:lineRule="auto"/>
              <w:ind w:firstLine="0"/>
            </w:pPr>
            <w:r>
              <w:t xml:space="preserve">      г) Забруднення водойм</w:t>
            </w:r>
          </w:p>
          <w:p w:rsidR="00DC2624" w:rsidRDefault="00945268">
            <w:pPr>
              <w:pStyle w:val="a3"/>
              <w:spacing w:line="360" w:lineRule="auto"/>
              <w:ind w:firstLine="0"/>
            </w:pPr>
            <w:r>
              <w:t xml:space="preserve">      д) Радіоактивне забруднення</w:t>
            </w:r>
          </w:p>
          <w:p w:rsidR="00DC2624" w:rsidRDefault="00945268">
            <w:pPr>
              <w:pStyle w:val="a3"/>
              <w:spacing w:line="360" w:lineRule="auto"/>
              <w:ind w:firstLine="0"/>
            </w:pPr>
            <w:r>
              <w:t xml:space="preserve">     Висновки</w:t>
            </w:r>
          </w:p>
          <w:p w:rsidR="00DC2624" w:rsidRDefault="00945268">
            <w:pPr>
              <w:pStyle w:val="a3"/>
              <w:spacing w:line="360" w:lineRule="auto"/>
              <w:ind w:firstLine="0"/>
            </w:pPr>
            <w:r>
              <w:t>3. Список використаної літератури</w:t>
            </w:r>
          </w:p>
          <w:p w:rsidR="00DC2624" w:rsidRDefault="00DC2624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DC2624" w:rsidRDefault="00945268">
            <w:pPr>
              <w:pStyle w:val="a3"/>
              <w:spacing w:line="360" w:lineRule="auto"/>
              <w:ind w:firstLine="0"/>
              <w:jc w:val="center"/>
            </w:pPr>
            <w:r>
              <w:t>Стор.</w:t>
            </w:r>
          </w:p>
          <w:p w:rsidR="00DC2624" w:rsidRDefault="00945268">
            <w:pPr>
              <w:pStyle w:val="a3"/>
              <w:spacing w:line="360" w:lineRule="auto"/>
              <w:ind w:firstLine="0"/>
              <w:jc w:val="center"/>
            </w:pPr>
            <w:r>
              <w:t>3</w:t>
            </w:r>
          </w:p>
          <w:p w:rsidR="00DC2624" w:rsidRDefault="00945268">
            <w:pPr>
              <w:pStyle w:val="a3"/>
              <w:spacing w:line="360" w:lineRule="auto"/>
              <w:ind w:firstLine="0"/>
              <w:jc w:val="center"/>
            </w:pPr>
            <w:r>
              <w:t>4</w:t>
            </w:r>
          </w:p>
          <w:p w:rsidR="00DC2624" w:rsidRDefault="00945268">
            <w:pPr>
              <w:pStyle w:val="a3"/>
              <w:spacing w:line="360" w:lineRule="auto"/>
              <w:ind w:firstLine="0"/>
              <w:jc w:val="center"/>
            </w:pPr>
            <w:r>
              <w:t>4</w:t>
            </w:r>
          </w:p>
          <w:p w:rsidR="00DC2624" w:rsidRDefault="00DC2624">
            <w:pPr>
              <w:pStyle w:val="a3"/>
              <w:spacing w:line="360" w:lineRule="auto"/>
              <w:ind w:firstLine="0"/>
              <w:jc w:val="center"/>
            </w:pPr>
          </w:p>
          <w:p w:rsidR="00DC2624" w:rsidRDefault="00945268">
            <w:pPr>
              <w:pStyle w:val="a3"/>
              <w:spacing w:line="360" w:lineRule="auto"/>
              <w:ind w:firstLine="0"/>
              <w:jc w:val="center"/>
            </w:pPr>
            <w:r>
              <w:t>5</w:t>
            </w:r>
          </w:p>
          <w:p w:rsidR="00DC2624" w:rsidRDefault="00945268">
            <w:pPr>
              <w:pStyle w:val="a3"/>
              <w:spacing w:line="360" w:lineRule="auto"/>
              <w:ind w:firstLine="0"/>
              <w:jc w:val="center"/>
            </w:pPr>
            <w:r>
              <w:t>5</w:t>
            </w:r>
          </w:p>
          <w:p w:rsidR="00DC2624" w:rsidRDefault="00945268">
            <w:pPr>
              <w:pStyle w:val="a3"/>
              <w:spacing w:line="360" w:lineRule="auto"/>
              <w:ind w:firstLine="0"/>
              <w:jc w:val="center"/>
            </w:pPr>
            <w:r>
              <w:t>5</w:t>
            </w:r>
          </w:p>
          <w:p w:rsidR="00DC2624" w:rsidRDefault="00945268">
            <w:pPr>
              <w:pStyle w:val="a3"/>
              <w:spacing w:line="360" w:lineRule="auto"/>
              <w:ind w:firstLine="0"/>
              <w:jc w:val="center"/>
            </w:pPr>
            <w:r>
              <w:t>6</w:t>
            </w:r>
          </w:p>
          <w:p w:rsidR="00DC2624" w:rsidRDefault="00945268">
            <w:pPr>
              <w:pStyle w:val="a3"/>
              <w:spacing w:line="360" w:lineRule="auto"/>
              <w:ind w:firstLine="0"/>
              <w:jc w:val="center"/>
            </w:pPr>
            <w:r>
              <w:t>6</w:t>
            </w:r>
          </w:p>
          <w:p w:rsidR="00DC2624" w:rsidRDefault="00945268">
            <w:pPr>
              <w:pStyle w:val="a3"/>
              <w:spacing w:line="360" w:lineRule="auto"/>
              <w:ind w:firstLine="0"/>
              <w:jc w:val="center"/>
            </w:pPr>
            <w:r>
              <w:t>7</w:t>
            </w:r>
          </w:p>
          <w:p w:rsidR="00DC2624" w:rsidRDefault="00945268">
            <w:pPr>
              <w:pStyle w:val="a3"/>
              <w:spacing w:line="360" w:lineRule="auto"/>
              <w:ind w:firstLine="0"/>
              <w:jc w:val="center"/>
            </w:pPr>
            <w:r>
              <w:t>9</w:t>
            </w:r>
          </w:p>
        </w:tc>
      </w:tr>
    </w:tbl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945268">
      <w:pPr>
        <w:pStyle w:val="a3"/>
        <w:rPr>
          <w:b/>
          <w:i/>
          <w:sz w:val="40"/>
        </w:rPr>
      </w:pPr>
      <w:r>
        <w:rPr>
          <w:b/>
          <w:i/>
          <w:sz w:val="40"/>
        </w:rPr>
        <w:t xml:space="preserve">                          </w:t>
      </w:r>
    </w:p>
    <w:p w:rsidR="00DC2624" w:rsidRDefault="00DC2624">
      <w:pPr>
        <w:pStyle w:val="a3"/>
        <w:rPr>
          <w:b/>
          <w:i/>
          <w:sz w:val="40"/>
        </w:rPr>
      </w:pPr>
    </w:p>
    <w:p w:rsidR="00DC2624" w:rsidRDefault="00DC2624">
      <w:pPr>
        <w:pStyle w:val="a3"/>
        <w:rPr>
          <w:b/>
          <w:i/>
          <w:sz w:val="40"/>
        </w:rPr>
      </w:pPr>
    </w:p>
    <w:p w:rsidR="00DC2624" w:rsidRDefault="00DC2624">
      <w:pPr>
        <w:pStyle w:val="a3"/>
        <w:rPr>
          <w:b/>
          <w:i/>
          <w:sz w:val="40"/>
        </w:rPr>
      </w:pPr>
    </w:p>
    <w:p w:rsidR="00DC2624" w:rsidRDefault="00DC2624">
      <w:pPr>
        <w:pStyle w:val="a3"/>
        <w:rPr>
          <w:b/>
          <w:i/>
          <w:sz w:val="40"/>
        </w:rPr>
      </w:pPr>
    </w:p>
    <w:p w:rsidR="00DC2624" w:rsidRDefault="00DC2624">
      <w:pPr>
        <w:pStyle w:val="a3"/>
        <w:rPr>
          <w:b/>
          <w:i/>
          <w:sz w:val="40"/>
        </w:rPr>
      </w:pPr>
    </w:p>
    <w:p w:rsidR="00DC2624" w:rsidRDefault="00DC2624">
      <w:pPr>
        <w:pStyle w:val="a3"/>
        <w:rPr>
          <w:b/>
          <w:i/>
          <w:sz w:val="40"/>
        </w:rPr>
      </w:pPr>
    </w:p>
    <w:p w:rsidR="00DC2624" w:rsidRDefault="00DC2624">
      <w:pPr>
        <w:pStyle w:val="a3"/>
        <w:rPr>
          <w:b/>
          <w:i/>
          <w:sz w:val="40"/>
        </w:rPr>
      </w:pPr>
    </w:p>
    <w:p w:rsidR="00DC2624" w:rsidRDefault="00DC2624">
      <w:pPr>
        <w:pStyle w:val="a3"/>
        <w:rPr>
          <w:b/>
          <w:i/>
          <w:sz w:val="40"/>
        </w:rPr>
      </w:pPr>
    </w:p>
    <w:p w:rsidR="00DC2624" w:rsidRDefault="00DC2624">
      <w:pPr>
        <w:pStyle w:val="a3"/>
        <w:rPr>
          <w:b/>
          <w:i/>
          <w:sz w:val="40"/>
        </w:rPr>
      </w:pPr>
    </w:p>
    <w:p w:rsidR="00DC2624" w:rsidRDefault="00DC2624">
      <w:pPr>
        <w:pStyle w:val="a3"/>
        <w:ind w:firstLine="0"/>
        <w:rPr>
          <w:b/>
          <w:i/>
          <w:sz w:val="40"/>
        </w:rPr>
      </w:pPr>
    </w:p>
    <w:p w:rsidR="00DC2624" w:rsidRDefault="00DC2624">
      <w:pPr>
        <w:pStyle w:val="a3"/>
        <w:ind w:firstLine="0"/>
        <w:rPr>
          <w:b/>
          <w:i/>
          <w:sz w:val="40"/>
        </w:rPr>
      </w:pPr>
    </w:p>
    <w:p w:rsidR="00DC2624" w:rsidRDefault="00945268">
      <w:pPr>
        <w:pStyle w:val="a3"/>
        <w:ind w:firstLine="0"/>
        <w:jc w:val="center"/>
        <w:rPr>
          <w:b/>
          <w:i/>
          <w:sz w:val="40"/>
        </w:rPr>
      </w:pPr>
      <w:r>
        <w:rPr>
          <w:snapToGrid w:val="0"/>
        </w:rPr>
        <w:t xml:space="preserve">- 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PAGE </w:instrText>
      </w:r>
      <w:r>
        <w:rPr>
          <w:snapToGrid w:val="0"/>
        </w:rPr>
        <w:fldChar w:fldCharType="separate"/>
      </w:r>
      <w:r>
        <w:rPr>
          <w:noProof/>
          <w:snapToGrid w:val="0"/>
        </w:rPr>
        <w:t>3</w:t>
      </w:r>
      <w:r>
        <w:rPr>
          <w:snapToGrid w:val="0"/>
        </w:rPr>
        <w:fldChar w:fldCharType="end"/>
      </w:r>
      <w:r>
        <w:rPr>
          <w:snapToGrid w:val="0"/>
        </w:rPr>
        <w:t xml:space="preserve"> -</w:t>
      </w:r>
      <w:r>
        <w:rPr>
          <w:b/>
          <w:i/>
          <w:sz w:val="40"/>
        </w:rPr>
        <w:t xml:space="preserve">                            </w:t>
      </w:r>
    </w:p>
    <w:p w:rsidR="00DC2624" w:rsidRDefault="00945268">
      <w:pPr>
        <w:pStyle w:val="a3"/>
        <w:rPr>
          <w:b/>
          <w:i/>
          <w:sz w:val="40"/>
        </w:rPr>
      </w:pPr>
      <w:r>
        <w:rPr>
          <w:b/>
          <w:i/>
          <w:sz w:val="40"/>
        </w:rPr>
        <w:t xml:space="preserve">                             Вступ</w:t>
      </w:r>
    </w:p>
    <w:p w:rsidR="00DC2624" w:rsidRDefault="00945268">
      <w:pPr>
        <w:pStyle w:val="a3"/>
      </w:pPr>
      <w:r>
        <w:t>Україна, яка після багатовікової перерви здобула статус незалежної держави і тільки почала входити в новий історичний період свого суверенного розвитку, розглядає проблему оздоровлення навколишнього природного середовища як одну з найважливіших умов виживання нації. Високий рівень концентрації промисловості і сільського господарства, непродумана, екологічно необгрунтована хижацько-колонізаторська господарська діяльність керівних структур колишнього СРСР призвели до того, що Україна є однією із найбільш неблагополучних в екологічному відношенні країн Європи. Значно погіршила ситуацію найбільша у світі техногенна ядерна аварія на Чорнобильській АЕС.</w:t>
      </w:r>
    </w:p>
    <w:p w:rsidR="00DC2624" w:rsidRDefault="00945268">
      <w:pPr>
        <w:pStyle w:val="a3"/>
      </w:pPr>
      <w:r>
        <w:t>В умовах панування в колишньому СРСР централізованої планової командно-адміністративної системи економіка України десятиліттями формувалась без урахування об’єктивних потреб та інтересів її народу, належної оцінки екологічних можливостей окремих регіонів. При цьому фінансування і реалізація природоохоронних заходів здійснювались по залишковому принципу. В результаті склалась з екологічно “найбрудніших” економік – перенасичена хімічними, металургійними, гірничорудними виробництвами із застарілими технологіями.</w:t>
      </w:r>
    </w:p>
    <w:p w:rsidR="00DC2624" w:rsidRDefault="00945268">
      <w:pPr>
        <w:pStyle w:val="a3"/>
      </w:pPr>
      <w:r>
        <w:t>В процес суспільного виробництва щорічно залучається близько 1,5 млр. Тонн природних речовин. В розрахунку на душу населення це складає 30 тонн. Такі великі обсяги первинного ресурсовикористання зумовлені в значній мірі екстенсивним характером експлуатації багатого природно-ресурсного потенціалу.</w:t>
      </w:r>
    </w:p>
    <w:p w:rsidR="00DC2624" w:rsidRDefault="00945268">
      <w:pPr>
        <w:pStyle w:val="a3"/>
      </w:pPr>
      <w:r>
        <w:t>Обсяг накопичених відходів добувної, енергетичної, металургійної та інших галузей промисловості за мінімальними оцінками досягає 15 млрд. тонн і продовжує щорічно збільшуватись більш ніж на 1 млрд. тонн. Виснажуються невідновлювальні мінерально-сировинні ресурси, інтенсивно забруднюються грунти і водойми, все більшою кількістю шкідливих хімічних речовин насичується повітряний басейн.</w:t>
      </w:r>
    </w:p>
    <w:p w:rsidR="00DC2624" w:rsidRDefault="00945268">
      <w:pPr>
        <w:pStyle w:val="a3"/>
      </w:pPr>
      <w:r>
        <w:t>Надмірне нарощування галузей з високою питомою вагою водоспоживання призвело до того, що всі доступні водні ресурси опинилися на межі вичерпання.</w:t>
      </w:r>
    </w:p>
    <w:p w:rsidR="00DC2624" w:rsidRDefault="00945268">
      <w:pPr>
        <w:pStyle w:val="a3"/>
      </w:pPr>
      <w:r>
        <w:t>Інтенсифікація землеробства, збільшення техногенного навантаження на земельні ресурси, безконтрольне застосування засобів хімізації в умовах низької технологічної культури, інші впливи призводять до прискореної деградації грунтів, зниження їх родючості.</w:t>
      </w:r>
    </w:p>
    <w:p w:rsidR="00DC2624" w:rsidRDefault="00945268">
      <w:pPr>
        <w:pStyle w:val="a3"/>
      </w:pPr>
      <w:r>
        <w:t xml:space="preserve">На території України практично не залишилось водоносних підземних горизонтів питного призначення, де б не були виявлені пестициди, а в окремих регіонах – навіть на 400-метровій глибині. Все частіше зустрічаються нітрати, пестициди та інші шкідливі речовини в продуктах харчування. </w:t>
      </w:r>
    </w:p>
    <w:p w:rsidR="00DC2624" w:rsidRDefault="00945268">
      <w:pPr>
        <w:pStyle w:val="a3"/>
      </w:pPr>
      <w:r>
        <w:t>Деформована вольовими рішеннями колишнього центру галузева структура виробництва призвела  і до деформованої його територіальної організації. Виникли центри надмірного зосередження промисловості, які характеризуються підвищеною фондо-, ресурсо-, трудомісткістю та занадто високим антропогенним впливом на навколишнє середовище.</w:t>
      </w:r>
    </w:p>
    <w:p w:rsidR="00DC2624" w:rsidRDefault="00DC2624">
      <w:pPr>
        <w:pStyle w:val="a3"/>
      </w:pPr>
    </w:p>
    <w:p w:rsidR="00DC2624" w:rsidRDefault="00945268">
      <w:pPr>
        <w:pStyle w:val="a3"/>
        <w:jc w:val="center"/>
      </w:pPr>
      <w:r>
        <w:rPr>
          <w:snapToGrid w:val="0"/>
        </w:rPr>
        <w:t xml:space="preserve">- 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PAGE </w:instrText>
      </w:r>
      <w:r>
        <w:rPr>
          <w:snapToGrid w:val="0"/>
        </w:rPr>
        <w:fldChar w:fldCharType="separate"/>
      </w:r>
      <w:r>
        <w:rPr>
          <w:noProof/>
          <w:snapToGrid w:val="0"/>
        </w:rPr>
        <w:t>4</w:t>
      </w:r>
      <w:r>
        <w:rPr>
          <w:snapToGrid w:val="0"/>
        </w:rPr>
        <w:fldChar w:fldCharType="end"/>
      </w:r>
      <w:r>
        <w:rPr>
          <w:snapToGrid w:val="0"/>
        </w:rPr>
        <w:t xml:space="preserve"> -</w:t>
      </w:r>
    </w:p>
    <w:p w:rsidR="00DC2624" w:rsidRDefault="00945268">
      <w:pPr>
        <w:pStyle w:val="a3"/>
        <w:ind w:firstLine="0"/>
        <w:rPr>
          <w:b/>
          <w:i/>
          <w:sz w:val="40"/>
        </w:rPr>
      </w:pPr>
      <w:r>
        <w:rPr>
          <w:b/>
          <w:i/>
          <w:sz w:val="40"/>
        </w:rPr>
        <w:t>Стан навколишнього природного середовища України</w:t>
      </w:r>
    </w:p>
    <w:p w:rsidR="00DC2624" w:rsidRDefault="00945268">
      <w:pPr>
        <w:pStyle w:val="a3"/>
      </w:pPr>
      <w:r>
        <w:t>За матеріалами спостережень мережі Держкомгідромету України  можна зробити висновки, що екологічний стан країни залишається напруженими.</w:t>
      </w:r>
    </w:p>
    <w:p w:rsidR="00DC2624" w:rsidRDefault="00945268">
      <w:pPr>
        <w:pStyle w:val="a3"/>
      </w:pPr>
      <w:r>
        <w:t>Забруднення повітряного басейну міст порівняно з попередніми роками суттєво не змінилось, однак спостерігається підвищення рівня в атмосфері такої канцерогенної домішки, як бенз(а)пірен.</w:t>
      </w:r>
    </w:p>
    <w:p w:rsidR="00DC2624" w:rsidRDefault="00945268">
      <w:pPr>
        <w:pStyle w:val="a3"/>
      </w:pPr>
      <w:r>
        <w:t>В атмосферних опадах суттєвих змін щодо вмісту хімічних сполук не відмічалось .</w:t>
      </w:r>
    </w:p>
    <w:p w:rsidR="00DC2624" w:rsidRDefault="00945268">
      <w:pPr>
        <w:pStyle w:val="a3"/>
      </w:pPr>
      <w:r>
        <w:t>Річки України як і раніше продовжують зазнавати значного антропогенного впливу.</w:t>
      </w:r>
    </w:p>
    <w:p w:rsidR="00DC2624" w:rsidRDefault="00945268">
      <w:pPr>
        <w:pStyle w:val="a3"/>
      </w:pPr>
      <w:r>
        <w:t>Відмічається досить високе забруднення поверхневих вод суші важкими металами.</w:t>
      </w:r>
    </w:p>
    <w:p w:rsidR="00DC2624" w:rsidRDefault="00945268">
      <w:pPr>
        <w:pStyle w:val="a3"/>
      </w:pPr>
      <w:r>
        <w:t>У порівнянні з попередніми роками спостерігається збільшення забруднення сполуками важких металів річок басейнів Західного Бугу, Дунаю, Дніпра, Сіверського Дінця; сполуками азоту та важких металів річок басейну Дністра. Спостерігалось деяке зниження вмісту нафтопродуктів у річках басейну Дніпра та Приазов’я.</w:t>
      </w:r>
    </w:p>
    <w:p w:rsidR="00DC2624" w:rsidRDefault="00945268">
      <w:pPr>
        <w:pStyle w:val="a3"/>
      </w:pPr>
      <w:r>
        <w:t>В грунтах рівень забруднення хлорорганічними пестицидами зменшився, але важкими металами у містах (особливо в Костянтинівці, Артемівську, Маріуполі) продовжує залишатись високим.</w:t>
      </w:r>
    </w:p>
    <w:p w:rsidR="00DC2624" w:rsidRDefault="00945268">
      <w:pPr>
        <w:pStyle w:val="a3"/>
      </w:pPr>
      <w:r>
        <w:t>Кількість випадків високого забруднення атмосферного повітря, морських вод зменшилась, однак випадки екстремально високого забруднення природного середовища (викиди і скиди забруднюючих речовин при аварійних ситуаціях та інші) мали місце постійно.</w:t>
      </w:r>
    </w:p>
    <w:p w:rsidR="00DC2624" w:rsidRDefault="00945268">
      <w:pPr>
        <w:pStyle w:val="a3"/>
      </w:pPr>
      <w:r>
        <w:t>Найбільша кількість аварій пов’язана з проривами нафтопроводу, в зв’язку з цим постійно забруднюються грунти і водні об’єкти, що знаходяться в місцях аварій.</w:t>
      </w:r>
    </w:p>
    <w:p w:rsidR="00DC2624" w:rsidRDefault="00945268">
      <w:pPr>
        <w:pStyle w:val="a3"/>
      </w:pPr>
      <w:r>
        <w:t>Води Чорного та Азовського морів зазнають великого антропогенного навантаження від скидів різних забруднюючих речовин із суден, каналізаційно-насосних станцій, підприємств та інших джерел забруднення, які не мають ефективних очисних споруд.</w:t>
      </w:r>
    </w:p>
    <w:p w:rsidR="00DC2624" w:rsidRDefault="00945268">
      <w:pPr>
        <w:pStyle w:val="a3"/>
        <w:rPr>
          <w:lang w:val="ru-RU"/>
        </w:rPr>
      </w:pPr>
      <w:r>
        <w:t>Щодо стану озонового шару, то протягом останніх років озонових аномалій над Україною не зафіксовано, але майже весь час спостерігається дефіцит озону.</w:t>
      </w:r>
    </w:p>
    <w:p w:rsidR="00DC2624" w:rsidRDefault="00945268">
      <w:pPr>
        <w:pStyle w:val="a3"/>
        <w:jc w:val="center"/>
        <w:rPr>
          <w:b/>
          <w:i/>
          <w:sz w:val="40"/>
        </w:rPr>
      </w:pPr>
      <w:r>
        <w:rPr>
          <w:b/>
          <w:i/>
          <w:sz w:val="40"/>
          <w:lang w:val="ru-RU"/>
        </w:rPr>
        <w:t>Стан навколишнього природного середовища Києва та Київської</w:t>
      </w:r>
      <w:r>
        <w:rPr>
          <w:b/>
          <w:i/>
          <w:sz w:val="40"/>
        </w:rPr>
        <w:t xml:space="preserve"> області</w:t>
      </w:r>
    </w:p>
    <w:p w:rsidR="00DC2624" w:rsidRDefault="00945268">
      <w:pPr>
        <w:pStyle w:val="a3"/>
      </w:pPr>
      <w:r>
        <w:t xml:space="preserve">Київ – це столиця України, великий культурний, історичний та торговельно-промисловий центр. Отже можна сміливо говорити, що Києву характерні всі екологічні проблеми, що притаманні всім великим містам. Це в першу чергу забруднення автотранспортом, зміни в складі атмосферного повітря, шумове забруднення , викиди хімічних речовин у атмосферу, забруднення токсичними відходами, проблема відходів. Майже все це стосується і Київської області. Але особливе місце в цьому регіоні посідає радіоактивна проблема, що </w:t>
      </w:r>
    </w:p>
    <w:p w:rsidR="00DC2624" w:rsidRDefault="00945268">
      <w:pPr>
        <w:pStyle w:val="a3"/>
        <w:rPr>
          <w:snapToGrid w:val="0"/>
        </w:rPr>
      </w:pPr>
      <w:r>
        <w:rPr>
          <w:snapToGrid w:val="0"/>
        </w:rPr>
        <w:t xml:space="preserve">                                     </w:t>
      </w:r>
    </w:p>
    <w:p w:rsidR="00DC2624" w:rsidRDefault="00945268">
      <w:pPr>
        <w:pStyle w:val="a3"/>
      </w:pPr>
      <w:r>
        <w:rPr>
          <w:snapToGrid w:val="0"/>
        </w:rPr>
        <w:t xml:space="preserve">                                    </w:t>
      </w:r>
      <w:r>
        <w:rPr>
          <w:snapToGrid w:val="0"/>
        </w:rPr>
        <w:tab/>
        <w:t xml:space="preserve">- 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PAGE </w:instrText>
      </w:r>
      <w:r>
        <w:rPr>
          <w:snapToGrid w:val="0"/>
        </w:rPr>
        <w:fldChar w:fldCharType="separate"/>
      </w:r>
      <w:r>
        <w:rPr>
          <w:noProof/>
          <w:snapToGrid w:val="0"/>
        </w:rPr>
        <w:t>5</w:t>
      </w:r>
      <w:r>
        <w:rPr>
          <w:snapToGrid w:val="0"/>
        </w:rPr>
        <w:fldChar w:fldCharType="end"/>
      </w:r>
      <w:r>
        <w:rPr>
          <w:snapToGrid w:val="0"/>
        </w:rPr>
        <w:t xml:space="preserve"> -</w:t>
      </w:r>
    </w:p>
    <w:p w:rsidR="00DC2624" w:rsidRDefault="00945268">
      <w:pPr>
        <w:pStyle w:val="a3"/>
        <w:ind w:firstLine="0"/>
      </w:pPr>
      <w:r>
        <w:t>пов’язано з Чорнобильською АЕС.  На території  Київської області знаходяться Канівське та Київське водосховища, що мають не найкращі екологічні  умови. Це все тягне за собою проблему грунтів.</w:t>
      </w:r>
    </w:p>
    <w:p w:rsidR="00DC2624" w:rsidRDefault="00945268">
      <w:pPr>
        <w:pStyle w:val="a3"/>
      </w:pPr>
      <w:r>
        <w:rPr>
          <w:i/>
          <w:u w:val="single"/>
        </w:rPr>
        <w:t xml:space="preserve">Стан повітряного середовища. </w:t>
      </w:r>
      <w:r>
        <w:t>Основними забруднювачами повітря Києва та Київської області є підприємства чорної металургії (33 %), енергетики (30%), хімічної та нафтохімічної (37%). В атмосферному повітрі  визначається вміст 39 забруднюючих речовин, включаючи важкі метали. Основний обсяг визначень (близько 60%) припадає на речовини, які мають найбільше розповсюдження: пил, двоокис сірки, окис вуглецю, двоокис азоту. Високий рівень забруднення у Києві та Київській області обумовлений здебільшого підвищеним вмістом у повітрі специфічних шкідливих речовин, а також вмістом двоокису азоту і пилу. За даними 1996 року Середньорічні концентрації специфічних шкідливих речовин у цілому по даному регіону перевищували санітарні норми по формальдегіду – в 3 рази, пензапірену – 2,9, фенолу – 1,5 рази.</w:t>
      </w:r>
    </w:p>
    <w:p w:rsidR="00DC2624" w:rsidRDefault="00945268">
      <w:pPr>
        <w:pStyle w:val="a3"/>
        <w:rPr>
          <w:lang w:val="ru-RU"/>
        </w:rPr>
      </w:pPr>
      <w:r>
        <w:t>Також могутнім постачальником шкідливих викидів є хімічні промисловість, яка розвивається в столиці досить швидко. В складі шкідливих надходжень в атмосферу знаходяться майже всі хімічні забруднювачі повітря: сірковуглець, сірководень, сірчистий газ, фтор, хлор, фтористі сполуки, оксиди азоту тощо. Характерно, що ці сполуки під час хімічних реакцій можуть створювати високі концентрації високотоксичних сполук.</w:t>
      </w:r>
    </w:p>
    <w:p w:rsidR="00DC2624" w:rsidRDefault="00945268">
      <w:pPr>
        <w:pStyle w:val="a3"/>
      </w:pPr>
      <w:r>
        <w:rPr>
          <w:i/>
          <w:u w:val="single"/>
          <w:lang w:val="ru-RU"/>
        </w:rPr>
        <w:t xml:space="preserve">Забруднення автотранспортом.  </w:t>
      </w:r>
      <w:r>
        <w:rPr>
          <w:lang w:val="ru-RU"/>
        </w:rPr>
        <w:t xml:space="preserve">Джерелами забруднення атмосфери великих міст </w:t>
      </w:r>
      <w:r>
        <w:t>і зокрема Києва фактично є також всі засоби сучасного транспорту: автомобільний, залізничний, річковий , повітряний. Найбільше забруднює атмосферу автомобільний транспорт. Викиди автотранспорту у 1996 році становили у Київській області 51 %, а у місті Києві 48 % від загального обсягу викидів по області. Але за останні роки викиди забруднюючих речовин в атмосферу від автотранспорту поступово зменшувались. Так, у 1996 році, порівняно  з попередніми роками зменшились на 57%. В зв’язку з тим, що основна маса автомобілів  знаходиться у великих містах, атмосферне повітря міст, а зокрема Києва не лише збіднюється на кисень, а й забруднюється шкідливими компонентами вихлопних газів. Основними шкідливими компонентами вихлопних газів двигунів є оксид вуглецю і азоту, вуглеводню, альдегіди, сірчистий газ. Крім того, бензинові двигуни виділяють речовини в складі яких є свинець, хлор, бром, канцерогенні агенти, а дизельні значну кількість сажі та кіптяви ультрамікроскопічних розмірів.</w:t>
      </w:r>
    </w:p>
    <w:p w:rsidR="00DC2624" w:rsidRDefault="00945268">
      <w:pPr>
        <w:pStyle w:val="a3"/>
      </w:pPr>
      <w:r>
        <w:rPr>
          <w:i/>
          <w:u w:val="single"/>
        </w:rPr>
        <w:t xml:space="preserve">Шумове забруднення </w:t>
      </w:r>
      <w:r>
        <w:t xml:space="preserve">сучасних міст і сіл є однією з найактуальніших проблем сьогодення. У зв’язку із зростанням кількості автомашин, індустріалізацією Києва, зростанням транспортної рухливості населення, ростом технічного оснащення міського господарства розширюються  контакти між техногенним середовищем  міста і природного середовища. Сільські ландшафти і приміські території Київської області зазнають активного впливу шосейних доріг і залізниць, аеродромів та річкових портів. До цих джерел шуму відносяться також залізничні вузли і станції, великі автовокзали і автогосподарства, мотелі і кемпінги, трейлерні парки, промислові об’єкти і великі бази будівельної індустрії, енергетичні установки. Джерелами шумів є також гучномовні  пристрої , ліфти, </w:t>
      </w:r>
    </w:p>
    <w:p w:rsidR="00DC2624" w:rsidRDefault="00945268">
      <w:pPr>
        <w:pStyle w:val="a3"/>
        <w:ind w:firstLine="0"/>
      </w:pPr>
      <w:r>
        <w:t xml:space="preserve">                                                                    </w:t>
      </w:r>
      <w:r>
        <w:rPr>
          <w:snapToGrid w:val="0"/>
        </w:rPr>
        <w:t xml:space="preserve">- 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PAGE </w:instrText>
      </w:r>
      <w:r>
        <w:rPr>
          <w:snapToGrid w:val="0"/>
        </w:rPr>
        <w:fldChar w:fldCharType="separate"/>
      </w:r>
      <w:r>
        <w:rPr>
          <w:noProof/>
          <w:snapToGrid w:val="0"/>
        </w:rPr>
        <w:t>6</w:t>
      </w:r>
      <w:r>
        <w:rPr>
          <w:snapToGrid w:val="0"/>
        </w:rPr>
        <w:fldChar w:fldCharType="end"/>
      </w:r>
      <w:r>
        <w:rPr>
          <w:snapToGrid w:val="0"/>
        </w:rPr>
        <w:t xml:space="preserve"> -</w:t>
      </w:r>
    </w:p>
    <w:p w:rsidR="00DC2624" w:rsidRDefault="00DC2624">
      <w:pPr>
        <w:pStyle w:val="a3"/>
        <w:ind w:firstLine="0"/>
      </w:pPr>
    </w:p>
    <w:p w:rsidR="00DC2624" w:rsidRDefault="00945268">
      <w:pPr>
        <w:pStyle w:val="a3"/>
        <w:ind w:firstLine="0"/>
      </w:pPr>
      <w:r>
        <w:t>телевізори, радіоприймачі, музичні інструменти, юрби людей і окремі особи.</w:t>
      </w:r>
    </w:p>
    <w:p w:rsidR="00DC2624" w:rsidRDefault="00945268">
      <w:pPr>
        <w:pStyle w:val="a3"/>
      </w:pPr>
      <w:r>
        <w:rPr>
          <w:i/>
          <w:u w:val="single"/>
        </w:rPr>
        <w:t xml:space="preserve">Забруднення природних вод. </w:t>
      </w:r>
      <w:r>
        <w:t xml:space="preserve">Для оцінки природних вод існують певні показники, головним серед яких є гігієнічні ГДК (гранично-допустимі концентрації. Їх дотримання забезпечує добрий стан здоров’я населення. Вони також є критеріями оцінки ефективності заходів з охорони водойм від забруднення. Ці гігієнічні нормативи використовуються також для оцінки комплексного забруднення поверхневих вод. Вони визначалися з урахуванням запаху, кількості завислих речовин, прозорості , кольору, окислювальності, вмісту розчинного кисню, кількості солей, хлоридів, фенолів, нафтопродуктів. Аналіз ситуації показав, що малі річки Київщини забруднені на порядок більше ніж великі. Це пояснюється не тільки їх малою водністю, але й недостатньою охороною. Рівень очищення води надзвичайно низький. Існуючі очисні споруди  навіть при біологічному очищенні вилучають лише 10-40% неорганічних речовин і практично не вилучають солі важких металів. </w:t>
      </w:r>
    </w:p>
    <w:p w:rsidR="00DC2624" w:rsidRDefault="00945268">
      <w:pPr>
        <w:pStyle w:val="a3"/>
      </w:pPr>
      <w:r>
        <w:t>У басейні Дніпра – найбільшої водної артерії країни та Київського регіону – крім Чорнобильської атомної електростанції діють також Запорізька, Південно-Українська, Хмельницька, Рівненська, Курська і Смоленська АЕС. Через греблі косяки осетрових риб не можуть піднятися на свої природні нерестилища. У Дніпро щорічно скидається 370ь млн. кубометрів забруднених стоків, або 14 % від їх обсягу по країні.</w:t>
      </w:r>
    </w:p>
    <w:p w:rsidR="00DC2624" w:rsidRDefault="00945268">
      <w:pPr>
        <w:pStyle w:val="a3"/>
      </w:pPr>
      <w:r>
        <w:t>36 млн. жителів України, що споживають води Дніпра  можуть залишитися без питної води вже в ХХІ столітті. Наслідки забруднення водного середовища можуть бути дуже різноманітними для  здоров’я людини. Шкоди можуть завдати такі поширені забруднювачі як фторо-, хлоро-, фосфорорганічні забруднювачі, нітрати, нітрити, нітросполуки, пестициди, гербіциди тощо.</w:t>
      </w:r>
    </w:p>
    <w:p w:rsidR="00DC2624" w:rsidRDefault="00945268">
      <w:pPr>
        <w:pStyle w:val="a3"/>
      </w:pPr>
      <w:r>
        <w:t>За даними досліджень 1996 року на території Києва та Київської області не виявлено жодного водостоку або водойми, які б відповідали вимогам фонового стану, чи характеризувалися як “чисті води”. Найбільшими споживачами води залишаються промисловість, в тому числі енергетика та чорна металургія, сільське господарство та житлово-комунальне господарство.</w:t>
      </w:r>
    </w:p>
    <w:p w:rsidR="00DC2624" w:rsidRDefault="00945268">
      <w:pPr>
        <w:pStyle w:val="a3"/>
      </w:pPr>
      <w:r>
        <w:t>В країні проводиться значна робота з охорони вод від забруднення. Розробляються схеми комплексного використання і охорони вод, згідно з цими схемами здійснюється вибір ділянок під будівництво об’єктів , кожен проект будівництва і реконструкції промислових та інших об’єктів проходить екологічну експертизу.</w:t>
      </w:r>
    </w:p>
    <w:p w:rsidR="00DC2624" w:rsidRDefault="00945268">
      <w:pPr>
        <w:pStyle w:val="a3"/>
      </w:pPr>
      <w:r>
        <w:t>З метою охорони вод від забруднення потрібно прискорити введення нового порядку лімітування скидів, плати за скиди забруднюючих речовин.</w:t>
      </w:r>
    </w:p>
    <w:p w:rsidR="00DC2624" w:rsidRDefault="00945268">
      <w:pPr>
        <w:pStyle w:val="a3"/>
      </w:pPr>
      <w:r>
        <w:rPr>
          <w:i/>
          <w:u w:val="single"/>
        </w:rPr>
        <w:t xml:space="preserve">Радіоактивне забруднення. </w:t>
      </w:r>
      <w:r>
        <w:t xml:space="preserve">Вплив радіоактивного випромінювання на організм людини особливо небезпечний. За результатами експериментів на тваринах та вивченні наслідків опромінення людей під час атомних вибухів у Хіросімі та Нагасакі, а пізніше в Чорнобилі, було виявлено, що гостра біологічна дія радіації проявляється у вигляді променевої хвороби і здатні призвести до смерті, до локальних уражень шкіри, кришталика ока, кісткового мозку. Таким чином після Чорнобильської аварії вся Київська область опинилась в зоні підвищеної радіації. Фактично Київ знаходиться в епіцентрі, але за різними </w:t>
      </w:r>
    </w:p>
    <w:p w:rsidR="00DC2624" w:rsidRDefault="00945268">
      <w:pPr>
        <w:pStyle w:val="a3"/>
      </w:pPr>
      <w:r>
        <w:rPr>
          <w:snapToGrid w:val="0"/>
        </w:rPr>
        <w:tab/>
        <w:t xml:space="preserve">                                        - 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PAGE </w:instrText>
      </w:r>
      <w:r>
        <w:rPr>
          <w:snapToGrid w:val="0"/>
        </w:rPr>
        <w:fldChar w:fldCharType="separate"/>
      </w:r>
      <w:r>
        <w:rPr>
          <w:noProof/>
          <w:snapToGrid w:val="0"/>
        </w:rPr>
        <w:t>7</w:t>
      </w:r>
      <w:r>
        <w:rPr>
          <w:snapToGrid w:val="0"/>
        </w:rPr>
        <w:fldChar w:fldCharType="end"/>
      </w:r>
      <w:r>
        <w:rPr>
          <w:snapToGrid w:val="0"/>
        </w:rPr>
        <w:t xml:space="preserve"> -</w:t>
      </w:r>
    </w:p>
    <w:p w:rsidR="00DC2624" w:rsidRDefault="00945268">
      <w:pPr>
        <w:pStyle w:val="a3"/>
      </w:pPr>
      <w:r>
        <w:t>документальними твердженнями не є зоною підвищеної радіації. Екологічні служби України наполягають на тому, що доза радіаційного впливу є допустимою, а отже знаходиться в межах норми. Катастрофа потягнула за собою не лише тисячі людських життів й нові хвороби, а й зміну метеорологічних умов. З моменту аварії й до цього часу одним із найпотужніших факторів, що впливають на радіологічну ситуацію в Україні, є високоактивне забруднення території 30-кілометрової зони навкруги ЧАЕС, а в цю зону входить майже вся Київська область. Особливу проблему становить забруднення радіонуклідами відкритих водойм. У перші дні аварії максимальні рівні радіоактивності води спостерігались у гирлі рік Прип’ять, Уж, Тетерів, Ірпінь і в Київському водосховищі.</w:t>
      </w:r>
    </w:p>
    <w:p w:rsidR="00DC2624" w:rsidRDefault="00945268">
      <w:pPr>
        <w:pStyle w:val="a3"/>
      </w:pPr>
      <w:r>
        <w:t>Трагічні наслідки Чорнобильської катастрофи спричинили загрозу генетичному здоров’ю нації. Радіоактивні продукти створили високий радіаційний фон і сприяли зовнішньому опроміненню людей. Багато з них потрапили в організм через органи дихання, травлення, шкіру. Після аварії основним радіонуклідом був радіоактивний йод, що нагромаджується у щитовидній залозі, а  потім здійснює кругообіг в організмі, відщеплюється в печінці і частково виводиться через нирки. Радіоактивний цезій відкладається переважно в м’язах, проникає в клітини і рівномірно опромінює організм. Плутоній є дуже небезпечним елементом, він переходить в америцій і поглинається організмом, викликаючи дуже важкі захворювання.</w:t>
      </w:r>
    </w:p>
    <w:p w:rsidR="00DC2624" w:rsidRDefault="00945268">
      <w:pPr>
        <w:pStyle w:val="a3"/>
      </w:pPr>
      <w:r>
        <w:t>Проблема переробки радіоактивних відходів виникла понад 40 років тому одночасно з початком освоєння атомної енергії, але до цього часу не знайдено промислових методів утилізації найбільш небезпечних видів радіоактивних відходів.</w:t>
      </w:r>
    </w:p>
    <w:p w:rsidR="00DC2624" w:rsidRDefault="00945268">
      <w:pPr>
        <w:pStyle w:val="a3"/>
      </w:pPr>
      <w:r>
        <w:t>Катастрофа на Чорнобильській АЕС порушила господарську діяльність багатьох підприємств, завдала шкоди сільськогосподарському виробництву і лісовому господарству. На радіоактивно забрудненій території повністю припинили господарську діяльність, рибні господарства, а також Ново-Шепелицький, Чорнобильський і частково Поліський лісові господарства. На сьогоднішній день з ЧАЕС пов’язано ще багато-багато проблем. Це і проблема могильників, і проблема саркофагу , який поступово руйнується, проблема населення, яке все ще проживає в тридцяти кілометровій зоні.</w:t>
      </w:r>
    </w:p>
    <w:p w:rsidR="00DC2624" w:rsidRDefault="00945268">
      <w:pPr>
        <w:pStyle w:val="a3"/>
      </w:pPr>
      <w:r>
        <w:t>Розглядаючи в цілому організацію робіт на найближчий період по ліквідації радіаційних наслідків аварії, слід підкреслити необхідність формування науково обгрунтованої оцінки радіаційної обстановки в Україні з метою вибору найбільш ефективних напрямків подальших робіт.</w:t>
      </w:r>
    </w:p>
    <w:p w:rsidR="00DC2624" w:rsidRDefault="00945268">
      <w:pPr>
        <w:pStyle w:val="a3"/>
        <w:jc w:val="center"/>
        <w:rPr>
          <w:b/>
          <w:i/>
          <w:sz w:val="40"/>
        </w:rPr>
      </w:pPr>
      <w:r>
        <w:rPr>
          <w:b/>
          <w:i/>
          <w:sz w:val="40"/>
        </w:rPr>
        <w:t>Висновки</w:t>
      </w:r>
    </w:p>
    <w:p w:rsidR="00DC2624" w:rsidRDefault="00945268">
      <w:pPr>
        <w:pStyle w:val="a3"/>
      </w:pPr>
      <w:r>
        <w:t xml:space="preserve">     Охорона навколишнього середовища, раціональне використання природних ресурсів, забезпечення екологічної безпеки життєдіяльності людини – невід’ємна умова сталого економічного та соціального розвитку.</w:t>
      </w:r>
    </w:p>
    <w:p w:rsidR="00DC2624" w:rsidRDefault="00945268">
      <w:pPr>
        <w:pStyle w:val="a3"/>
      </w:pPr>
      <w:r>
        <w:t>З цією метою в Україні здійснюється державна екологічна політика, вдосконалюється законодавча та природоохоронна діяльність.</w:t>
      </w:r>
    </w:p>
    <w:p w:rsidR="00DC2624" w:rsidRDefault="00DC2624">
      <w:pPr>
        <w:pStyle w:val="a3"/>
      </w:pPr>
    </w:p>
    <w:p w:rsidR="00DC2624" w:rsidRDefault="00945268">
      <w:pPr>
        <w:pStyle w:val="a3"/>
      </w:pPr>
      <w:r>
        <w:rPr>
          <w:snapToGrid w:val="0"/>
        </w:rPr>
        <w:tab/>
        <w:t xml:space="preserve">                                                 - 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PAGE </w:instrText>
      </w:r>
      <w:r>
        <w:rPr>
          <w:snapToGrid w:val="0"/>
        </w:rPr>
        <w:fldChar w:fldCharType="separate"/>
      </w:r>
      <w:r>
        <w:rPr>
          <w:noProof/>
          <w:snapToGrid w:val="0"/>
        </w:rPr>
        <w:t>7</w:t>
      </w:r>
      <w:r>
        <w:rPr>
          <w:snapToGrid w:val="0"/>
        </w:rPr>
        <w:fldChar w:fldCharType="end"/>
      </w:r>
      <w:r>
        <w:rPr>
          <w:snapToGrid w:val="0"/>
        </w:rPr>
        <w:t xml:space="preserve"> -</w:t>
      </w:r>
    </w:p>
    <w:p w:rsidR="00DC2624" w:rsidRDefault="00DC2624">
      <w:pPr>
        <w:pStyle w:val="a3"/>
      </w:pPr>
    </w:p>
    <w:p w:rsidR="00DC2624" w:rsidRDefault="00945268">
      <w:pPr>
        <w:pStyle w:val="a3"/>
      </w:pPr>
      <w:r>
        <w:t>В той же час господарські міністерства та відомства, промислові, сільськогосподарські підприємства домагаються задоволення своїх вузьковідомчих інтересів, нехтуючи законами природи. Це призвело до значних порушень у довкіллі та негативно відбилося на забезпеченні сприятливих умов проживання населення.</w:t>
      </w:r>
    </w:p>
    <w:p w:rsidR="00DC2624" w:rsidRDefault="00945268">
      <w:pPr>
        <w:pStyle w:val="a3"/>
      </w:pPr>
      <w:r>
        <w:t>Тільки примат природоохоронної діяльності може привести до зупинки катастрофічного занепаду природи України, відновленню і врівноваженню екологічного стану й подальшого його поліпшення.</w:t>
      </w: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  <w:ind w:firstLine="0"/>
      </w:pPr>
    </w:p>
    <w:p w:rsidR="00DC2624" w:rsidRDefault="00945268">
      <w:pPr>
        <w:pStyle w:val="a3"/>
        <w:ind w:firstLine="0"/>
      </w:pPr>
      <w:r>
        <w:t xml:space="preserve">                                                            </w:t>
      </w:r>
      <w:r>
        <w:rPr>
          <w:snapToGrid w:val="0"/>
        </w:rPr>
        <w:t xml:space="preserve">- 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PAGE </w:instrText>
      </w:r>
      <w:r>
        <w:rPr>
          <w:snapToGrid w:val="0"/>
        </w:rPr>
        <w:fldChar w:fldCharType="separate"/>
      </w:r>
      <w:r>
        <w:rPr>
          <w:noProof/>
          <w:snapToGrid w:val="0"/>
        </w:rPr>
        <w:t>8</w:t>
      </w:r>
      <w:r>
        <w:rPr>
          <w:snapToGrid w:val="0"/>
        </w:rPr>
        <w:fldChar w:fldCharType="end"/>
      </w:r>
      <w:r>
        <w:rPr>
          <w:snapToGrid w:val="0"/>
        </w:rPr>
        <w:t xml:space="preserve"> -</w:t>
      </w: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  <w:ind w:firstLine="0"/>
      </w:pPr>
    </w:p>
    <w:p w:rsidR="00DC2624" w:rsidRDefault="00945268">
      <w:pPr>
        <w:pStyle w:val="a3"/>
        <w:ind w:firstLine="0"/>
        <w:rPr>
          <w:sz w:val="40"/>
        </w:rPr>
      </w:pPr>
      <w:r>
        <w:rPr>
          <w:sz w:val="40"/>
        </w:rPr>
        <w:t xml:space="preserve">                    Список використаної літератури:</w:t>
      </w:r>
    </w:p>
    <w:p w:rsidR="00DC2624" w:rsidRDefault="00DC2624">
      <w:pPr>
        <w:pStyle w:val="a3"/>
        <w:ind w:firstLine="0"/>
        <w:rPr>
          <w:sz w:val="40"/>
        </w:rPr>
      </w:pPr>
    </w:p>
    <w:p w:rsidR="00DC2624" w:rsidRDefault="00945268">
      <w:pPr>
        <w:pStyle w:val="a3"/>
        <w:numPr>
          <w:ilvl w:val="0"/>
          <w:numId w:val="2"/>
        </w:numPr>
      </w:pPr>
      <w:r>
        <w:t>Національна доповідь про стан навколишнього природного середовища в Україні.: - К.: Видавництво Раєвського, 1997.</w:t>
      </w:r>
    </w:p>
    <w:p w:rsidR="00DC2624" w:rsidRDefault="00945268">
      <w:pPr>
        <w:pStyle w:val="a3"/>
        <w:numPr>
          <w:ilvl w:val="0"/>
          <w:numId w:val="2"/>
        </w:numPr>
      </w:pPr>
      <w:r>
        <w:t>Національна доповідь про стан навколишнього природного середовища в Україні.: - К.: Видавництво Раєвського, 1998.</w:t>
      </w:r>
    </w:p>
    <w:p w:rsidR="00DC2624" w:rsidRDefault="00945268">
      <w:pPr>
        <w:pStyle w:val="a3"/>
        <w:numPr>
          <w:ilvl w:val="0"/>
          <w:numId w:val="2"/>
        </w:numPr>
      </w:pPr>
      <w:r>
        <w:t>Національна доповідь про стан навколишнього природного середовища в Україні.: - К.: 1992.</w:t>
      </w:r>
    </w:p>
    <w:p w:rsidR="00DC2624" w:rsidRDefault="00945268">
      <w:pPr>
        <w:pStyle w:val="a3"/>
        <w:numPr>
          <w:ilvl w:val="0"/>
          <w:numId w:val="2"/>
        </w:numPr>
      </w:pPr>
      <w:r>
        <w:t>Колотило Д. М. Екологія і економіка:  Навчальний посібник - К.: КНЕУ, 1999.</w:t>
      </w:r>
    </w:p>
    <w:p w:rsidR="00DC2624" w:rsidRDefault="00945268">
      <w:pPr>
        <w:pStyle w:val="a3"/>
        <w:numPr>
          <w:ilvl w:val="0"/>
          <w:numId w:val="2"/>
        </w:numPr>
      </w:pPr>
      <w:r>
        <w:t>Джигирей В. С., Сторожук В.М., Яцюк Р.А. Основи екології та охорона навколишнього природного середовища: - Львів: Афіша, 2000.</w:t>
      </w:r>
    </w:p>
    <w:p w:rsidR="00DC2624" w:rsidRDefault="00945268">
      <w:pPr>
        <w:pStyle w:val="a3"/>
        <w:numPr>
          <w:ilvl w:val="0"/>
          <w:numId w:val="2"/>
        </w:numPr>
      </w:pPr>
      <w:r>
        <w:t>Заверуха Н.М. Безпека життєдіяльності: - К.: КТЕК, 1999.</w:t>
      </w:r>
    </w:p>
    <w:p w:rsidR="00DC2624" w:rsidRDefault="00945268">
      <w:pPr>
        <w:pStyle w:val="a3"/>
        <w:numPr>
          <w:ilvl w:val="0"/>
          <w:numId w:val="2"/>
        </w:numPr>
      </w:pPr>
      <w:r>
        <w:t>Капінос П. І., Панасенко Н. А. Охорона природи: -К.: Вища школа, 1983.</w:t>
      </w: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DC2624">
      <w:pPr>
        <w:pStyle w:val="a3"/>
      </w:pPr>
    </w:p>
    <w:p w:rsidR="00DC2624" w:rsidRDefault="00945268">
      <w:pPr>
        <w:pStyle w:val="a3"/>
        <w:rPr>
          <w:snapToGrid w:val="0"/>
        </w:rPr>
      </w:pPr>
      <w:r>
        <w:rPr>
          <w:snapToGrid w:val="0"/>
        </w:rPr>
        <w:tab/>
        <w:t xml:space="preserve">                           </w:t>
      </w:r>
    </w:p>
    <w:p w:rsidR="00DC2624" w:rsidRDefault="00945268">
      <w:pPr>
        <w:pStyle w:val="a3"/>
      </w:pPr>
      <w:r>
        <w:rPr>
          <w:snapToGrid w:val="0"/>
        </w:rPr>
        <w:t xml:space="preserve">                                                      - 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PAGE </w:instrText>
      </w:r>
      <w:r>
        <w:rPr>
          <w:snapToGrid w:val="0"/>
        </w:rPr>
        <w:fldChar w:fldCharType="separate"/>
      </w:r>
      <w:r>
        <w:rPr>
          <w:noProof/>
          <w:snapToGrid w:val="0"/>
        </w:rPr>
        <w:t>9</w:t>
      </w:r>
      <w:r>
        <w:rPr>
          <w:snapToGrid w:val="0"/>
        </w:rPr>
        <w:fldChar w:fldCharType="end"/>
      </w:r>
      <w:r>
        <w:rPr>
          <w:snapToGrid w:val="0"/>
        </w:rPr>
        <w:t xml:space="preserve"> -</w:t>
      </w:r>
      <w:bookmarkStart w:id="0" w:name="_GoBack"/>
      <w:bookmarkEnd w:id="0"/>
    </w:p>
    <w:sectPr w:rsidR="00DC2624">
      <w:footerReference w:type="even" r:id="rId7"/>
      <w:footerReference w:type="default" r:id="rId8"/>
      <w:pgSz w:w="11906" w:h="16838"/>
      <w:pgMar w:top="851" w:right="567" w:bottom="851" w:left="1418" w:header="567" w:footer="56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624" w:rsidRDefault="00945268">
      <w:r>
        <w:separator/>
      </w:r>
    </w:p>
  </w:endnote>
  <w:endnote w:type="continuationSeparator" w:id="0">
    <w:p w:rsidR="00DC2624" w:rsidRDefault="0094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624" w:rsidRDefault="009452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2624" w:rsidRDefault="00DC26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624" w:rsidRDefault="009452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C2624" w:rsidRDefault="00945268">
    <w:pPr>
      <w:pStyle w:val="a5"/>
      <w:jc w:val="cen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624" w:rsidRDefault="00945268">
      <w:r>
        <w:separator/>
      </w:r>
    </w:p>
  </w:footnote>
  <w:footnote w:type="continuationSeparator" w:id="0">
    <w:p w:rsidR="00DC2624" w:rsidRDefault="00945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576A2"/>
    <w:multiLevelType w:val="singleLevel"/>
    <w:tmpl w:val="FE04785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3E8649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268"/>
    <w:rsid w:val="00945268"/>
    <w:rsid w:val="00DC2624"/>
    <w:rsid w:val="00E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1B2EE-89E7-4F0C-AAFF-7707BADD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1134"/>
      <w:jc w:val="both"/>
    </w:pPr>
    <w:rPr>
      <w:sz w:val="28"/>
      <w:lang w:val="uk-UA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влдаоідлвоешкуовд</vt:lpstr>
    </vt:vector>
  </TitlesOfParts>
  <Manager>Природничі науки</Manager>
  <Company>Природничі науки</Company>
  <LinksUpToDate>false</LinksUpToDate>
  <CharactersWithSpaces>16777</CharactersWithSpaces>
  <SharedDoc>false</SharedDoc>
  <HyperlinkBase>Природничі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влдаоідлвоешкуовд</dc:title>
  <dc:subject>Природничі науки</dc:subject>
  <dc:creator>Природничі науки</dc:creator>
  <cp:keywords>Природничі науки</cp:keywords>
  <dc:description>Природничі науки</dc:description>
  <cp:lastModifiedBy>admin</cp:lastModifiedBy>
  <cp:revision>2</cp:revision>
  <cp:lastPrinted>2000-10-04T21:56:00Z</cp:lastPrinted>
  <dcterms:created xsi:type="dcterms:W3CDTF">2014-03-30T21:37:00Z</dcterms:created>
  <dcterms:modified xsi:type="dcterms:W3CDTF">2014-03-30T21:37:00Z</dcterms:modified>
  <cp:category>Природничі науки</cp:category>
</cp:coreProperties>
</file>