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4D" w:rsidRPr="00FC2DF1" w:rsidRDefault="00B64C4D" w:rsidP="00B64C4D">
      <w:pPr>
        <w:spacing w:before="120"/>
        <w:jc w:val="center"/>
        <w:rPr>
          <w:b/>
          <w:bCs/>
          <w:sz w:val="32"/>
          <w:szCs w:val="32"/>
        </w:rPr>
      </w:pPr>
      <w:r w:rsidRPr="00FC2DF1">
        <w:rPr>
          <w:b/>
          <w:bCs/>
          <w:sz w:val="32"/>
          <w:szCs w:val="32"/>
        </w:rPr>
        <w:t>Неспецифический уретрит</w:t>
      </w:r>
    </w:p>
    <w:p w:rsidR="00B64C4D" w:rsidRPr="00FC2DF1" w:rsidRDefault="00B64C4D" w:rsidP="00B64C4D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Что такое неспецифический уретрит?</w:t>
      </w:r>
    </w:p>
    <w:p w:rsidR="00B64C4D" w:rsidRDefault="00B64C4D" w:rsidP="00B64C4D">
      <w:pPr>
        <w:spacing w:before="120"/>
        <w:ind w:firstLine="567"/>
        <w:jc w:val="both"/>
      </w:pPr>
      <w:r w:rsidRPr="004B53AC">
        <w:t>Неспецифический уретрит - это воспаление мочеиспускательного канала (уретры), вызванное микроорганизмами, отличными от гонококков, хламидий, трихомонад, уреаплазм, микоплазм и вируса простого герпеса.</w:t>
      </w:r>
    </w:p>
    <w:p w:rsidR="00B64C4D" w:rsidRDefault="00B64C4D" w:rsidP="00B64C4D">
      <w:pPr>
        <w:spacing w:before="120"/>
        <w:ind w:firstLine="567"/>
        <w:jc w:val="both"/>
      </w:pPr>
      <w:r w:rsidRPr="004B53AC">
        <w:t>Это наиболее интересная и наименее изученная область венерологии. Научные данные о причинах неспецифического уретрита часто малоубедительны и противоречивы.</w:t>
      </w:r>
    </w:p>
    <w:p w:rsidR="00B64C4D" w:rsidRPr="00FC2DF1" w:rsidRDefault="00B64C4D" w:rsidP="00B64C4D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В каких случаях надо думать о неспецифическом уретрите?</w:t>
      </w:r>
    </w:p>
    <w:p w:rsidR="00B64C4D" w:rsidRDefault="00B64C4D" w:rsidP="00B64C4D">
      <w:pPr>
        <w:spacing w:before="120"/>
        <w:ind w:firstLine="567"/>
        <w:jc w:val="both"/>
      </w:pPr>
      <w:r w:rsidRPr="004B53AC">
        <w:t xml:space="preserve">Неспецифический уретрит следует подозревать при симптомах уретрита (выделения из мочеиспускательного канала, жжение при мочеиспускании) и/или повышенном количестве лейкоцитов в общем мазке после исключения инфекции, вызванной гонококками, хламидиями, трихомонадами, уреаплазмами, микоплазмами и вирусом простого герпеса. </w:t>
      </w:r>
    </w:p>
    <w:p w:rsidR="00B64C4D" w:rsidRPr="00FC2DF1" w:rsidRDefault="00B64C4D" w:rsidP="00B64C4D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Каковы наиболее вероятные причины неспецифического уретрита?</w:t>
      </w:r>
    </w:p>
    <w:p w:rsidR="00B64C4D" w:rsidRDefault="00B64C4D" w:rsidP="00B64C4D">
      <w:pPr>
        <w:spacing w:before="120"/>
        <w:ind w:firstLine="567"/>
        <w:jc w:val="both"/>
      </w:pPr>
      <w:r w:rsidRPr="004B53AC">
        <w:t xml:space="preserve">Наиболее вероятными возбудителями являются нормальная микрофлора рта (Streptococcus pneumoniae, Neisseria meningitidis, аденовирусы), влагалища (Mycoplasma hominis, Gardnerella vaginalis) и прямой кишки (энтеробактерии). Иногда неспецифический уретрит обусловлен аллергической реакцией. Ряд научных исследований свидетельствуют о том, что довольно часто (до 50% случаев) у мужчин с неспецифическим уретритом выявляют признаки </w:t>
      </w:r>
      <w:r w:rsidRPr="00102E5F">
        <w:t>простатита</w:t>
      </w:r>
      <w:r w:rsidRPr="004B53AC">
        <w:t>.</w:t>
      </w:r>
    </w:p>
    <w:p w:rsidR="00B64C4D" w:rsidRDefault="00B64C4D" w:rsidP="00B64C4D">
      <w:pPr>
        <w:spacing w:before="120"/>
        <w:ind w:firstLine="567"/>
        <w:jc w:val="both"/>
      </w:pPr>
      <w:r w:rsidRPr="004B53AC">
        <w:t xml:space="preserve">На сегодняшний день мы не очень много знаем о причинах неспецифического уретрита. Возможно, что будущие научные исследования прольют больше света на эту проблему. </w:t>
      </w:r>
    </w:p>
    <w:p w:rsidR="00B64C4D" w:rsidRPr="00FC2DF1" w:rsidRDefault="00B64C4D" w:rsidP="00B64C4D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 проводится диагностика неспецифического уретрита?</w:t>
      </w:r>
    </w:p>
    <w:p w:rsidR="00B64C4D" w:rsidRDefault="00B64C4D" w:rsidP="00B64C4D">
      <w:pPr>
        <w:spacing w:before="120"/>
        <w:ind w:firstLine="567"/>
        <w:jc w:val="both"/>
      </w:pPr>
      <w:r w:rsidRPr="004B53AC">
        <w:t>Диагностика включает общий мазок; ПЦР или другие методы для исключения инфекции, вызванной гонококками, хламидиями, трихомонадами, уреаплазмами, микоплазмами и вирусом простого герпеса; посев отделяемого из уретры, исследование предстательной железы (пальцевое исследование, УЗИ, исследование секрета предстательной железы).</w:t>
      </w:r>
    </w:p>
    <w:p w:rsidR="00B64C4D" w:rsidRDefault="00B64C4D" w:rsidP="00B64C4D">
      <w:pPr>
        <w:spacing w:before="120"/>
        <w:ind w:firstLine="567"/>
        <w:jc w:val="both"/>
      </w:pPr>
      <w:r w:rsidRPr="004B53AC">
        <w:t xml:space="preserve">Большую роль играют сведения о половом поведении за последние несколько месяцев (незащищенные оральные и анальные половые контакты с постоянным и непостоянными половыми партнерами). </w:t>
      </w:r>
    </w:p>
    <w:p w:rsidR="00B64C4D" w:rsidRPr="00FC2DF1" w:rsidRDefault="00B64C4D" w:rsidP="00B64C4D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 проводится лечение неспецифического уретрита?</w:t>
      </w:r>
    </w:p>
    <w:p w:rsidR="00B64C4D" w:rsidRDefault="00B64C4D" w:rsidP="00B64C4D">
      <w:pPr>
        <w:spacing w:before="120"/>
        <w:ind w:firstLine="567"/>
        <w:jc w:val="both"/>
      </w:pPr>
      <w:r w:rsidRPr="004B53AC">
        <w:t xml:space="preserve">Лечение в большинстве случаев сводится к назначению антибиотиков, активных в отношении возбудителя, выделенного при посеве. При выявлении признаков простатита необходимо лечение </w:t>
      </w:r>
      <w:r w:rsidRPr="00102E5F">
        <w:t>простатита</w:t>
      </w:r>
      <w:r w:rsidRPr="004B53AC">
        <w:t>.</w:t>
      </w:r>
    </w:p>
    <w:p w:rsidR="00B64C4D" w:rsidRPr="004B53AC" w:rsidRDefault="00B64C4D" w:rsidP="00B64C4D">
      <w:pPr>
        <w:spacing w:before="120"/>
        <w:ind w:firstLine="567"/>
        <w:jc w:val="both"/>
      </w:pPr>
      <w:r w:rsidRPr="004B53AC">
        <w:t>Учитывая недостаточность современных знаний о неспецифическом уретрите, лечение этого заболевания нередко оказывается малоэффективным и не удовлетворяет ни больного, ни врача.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C4D"/>
    <w:rsid w:val="00102E5F"/>
    <w:rsid w:val="001E4845"/>
    <w:rsid w:val="003748EE"/>
    <w:rsid w:val="004B53AC"/>
    <w:rsid w:val="00616072"/>
    <w:rsid w:val="008B35EE"/>
    <w:rsid w:val="00B42C45"/>
    <w:rsid w:val="00B47B6A"/>
    <w:rsid w:val="00B64C4D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F97D44-0E4D-425D-8DDF-09932C4A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4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64C4D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1552</Words>
  <Characters>885</Characters>
  <Application>Microsoft Office Word</Application>
  <DocSecurity>0</DocSecurity>
  <Lines>7</Lines>
  <Paragraphs>4</Paragraphs>
  <ScaleCrop>false</ScaleCrop>
  <Company>Home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Неспецифический уретрит</dc:title>
  <dc:subject/>
  <dc:creator>User</dc:creator>
  <cp:keywords/>
  <dc:description/>
  <cp:lastModifiedBy>admin</cp:lastModifiedBy>
  <cp:revision>2</cp:revision>
  <dcterms:created xsi:type="dcterms:W3CDTF">2014-01-25T11:21:00Z</dcterms:created>
  <dcterms:modified xsi:type="dcterms:W3CDTF">2014-01-25T11:21:00Z</dcterms:modified>
</cp:coreProperties>
</file>