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67" w:rsidRPr="00772E67" w:rsidRDefault="00772E67" w:rsidP="001F6F3A">
      <w:pPr>
        <w:spacing w:line="360" w:lineRule="auto"/>
        <w:ind w:left="0" w:right="0" w:firstLine="709"/>
        <w:jc w:val="both"/>
        <w:rPr>
          <w:sz w:val="28"/>
          <w:szCs w:val="28"/>
        </w:rPr>
      </w:pPr>
      <w:r w:rsidRPr="00772E67">
        <w:rPr>
          <w:sz w:val="28"/>
          <w:szCs w:val="28"/>
        </w:rPr>
        <w:t>Содержание</w:t>
      </w:r>
    </w:p>
    <w:p w:rsidR="00772E67" w:rsidRPr="00772E67" w:rsidRDefault="00772E67" w:rsidP="001F6F3A">
      <w:pPr>
        <w:spacing w:line="360" w:lineRule="auto"/>
        <w:ind w:left="0" w:right="0" w:firstLine="709"/>
        <w:jc w:val="both"/>
        <w:rPr>
          <w:sz w:val="28"/>
          <w:szCs w:val="28"/>
        </w:rPr>
      </w:pPr>
    </w:p>
    <w:p w:rsidR="00772E67" w:rsidRPr="00772E67" w:rsidRDefault="00C22EAA" w:rsidP="001F6F3A">
      <w:pPr>
        <w:spacing w:line="360" w:lineRule="auto"/>
        <w:ind w:left="0" w:right="0" w:firstLine="0"/>
        <w:jc w:val="both"/>
        <w:rPr>
          <w:sz w:val="28"/>
          <w:szCs w:val="28"/>
        </w:rPr>
      </w:pPr>
      <w:r>
        <w:rPr>
          <w:sz w:val="28"/>
          <w:szCs w:val="28"/>
        </w:rPr>
        <w:t>Ведение</w:t>
      </w:r>
    </w:p>
    <w:p w:rsidR="00772E67" w:rsidRPr="00772E67" w:rsidRDefault="00772E67" w:rsidP="001F6F3A">
      <w:pPr>
        <w:spacing w:line="360" w:lineRule="auto"/>
        <w:ind w:left="0" w:right="0" w:firstLine="0"/>
        <w:jc w:val="both"/>
        <w:rPr>
          <w:sz w:val="28"/>
          <w:szCs w:val="28"/>
        </w:rPr>
      </w:pPr>
      <w:r w:rsidRPr="00772E67">
        <w:rPr>
          <w:sz w:val="28"/>
          <w:szCs w:val="28"/>
        </w:rPr>
        <w:t>1 Теоретические аспекты исследования финансового сос</w:t>
      </w:r>
      <w:r w:rsidR="00C22EAA">
        <w:rPr>
          <w:sz w:val="28"/>
          <w:szCs w:val="28"/>
        </w:rPr>
        <w:t>тояния предприятия</w:t>
      </w:r>
    </w:p>
    <w:p w:rsidR="00772E67" w:rsidRPr="00772E67" w:rsidRDefault="00772E67" w:rsidP="001F6F3A">
      <w:pPr>
        <w:spacing w:line="360" w:lineRule="auto"/>
        <w:ind w:left="0" w:right="0" w:firstLine="0"/>
        <w:jc w:val="both"/>
        <w:rPr>
          <w:sz w:val="28"/>
          <w:szCs w:val="28"/>
        </w:rPr>
      </w:pPr>
      <w:r w:rsidRPr="00772E67">
        <w:rPr>
          <w:sz w:val="28"/>
          <w:szCs w:val="28"/>
        </w:rPr>
        <w:t>1.1 Сущность, цели и задачи анализа финансового состояния предприятия</w:t>
      </w:r>
    </w:p>
    <w:p w:rsidR="00772E67" w:rsidRPr="00772E67" w:rsidRDefault="00772E67" w:rsidP="001F6F3A">
      <w:pPr>
        <w:spacing w:line="360" w:lineRule="auto"/>
        <w:ind w:left="0" w:right="0" w:firstLine="0"/>
        <w:jc w:val="both"/>
        <w:rPr>
          <w:sz w:val="28"/>
          <w:szCs w:val="28"/>
        </w:rPr>
      </w:pPr>
      <w:r w:rsidRPr="00772E67">
        <w:rPr>
          <w:sz w:val="28"/>
          <w:szCs w:val="28"/>
        </w:rPr>
        <w:t>1.2 Информационная база анализа финансового состояния предприятия</w:t>
      </w:r>
    </w:p>
    <w:p w:rsidR="00772E67" w:rsidRPr="00772E67" w:rsidRDefault="00772E67" w:rsidP="001F6F3A">
      <w:pPr>
        <w:spacing w:line="360" w:lineRule="auto"/>
        <w:ind w:left="0" w:right="0" w:firstLine="0"/>
        <w:jc w:val="both"/>
        <w:rPr>
          <w:sz w:val="28"/>
          <w:szCs w:val="28"/>
        </w:rPr>
      </w:pPr>
      <w:r w:rsidRPr="00772E67">
        <w:rPr>
          <w:sz w:val="28"/>
          <w:szCs w:val="28"/>
        </w:rPr>
        <w:t>1.3 Методика анализа платежеспособности и финансовой устойчивости предприятия</w:t>
      </w:r>
    </w:p>
    <w:p w:rsidR="00772E67" w:rsidRPr="00772E67" w:rsidRDefault="00772E67" w:rsidP="001F6F3A">
      <w:pPr>
        <w:spacing w:line="360" w:lineRule="auto"/>
        <w:ind w:left="0" w:right="0" w:firstLine="0"/>
        <w:jc w:val="both"/>
        <w:rPr>
          <w:sz w:val="28"/>
          <w:szCs w:val="28"/>
        </w:rPr>
      </w:pPr>
      <w:r w:rsidRPr="00772E67">
        <w:rPr>
          <w:sz w:val="28"/>
          <w:szCs w:val="28"/>
        </w:rPr>
        <w:t>2 Анализ показателей финансового состояния предприятия на прим</w:t>
      </w:r>
      <w:r w:rsidR="00C22EAA">
        <w:rPr>
          <w:sz w:val="28"/>
          <w:szCs w:val="28"/>
        </w:rPr>
        <w:t>ере ОАО «Нефтекамскнефтехим»</w:t>
      </w:r>
    </w:p>
    <w:p w:rsidR="00772E67" w:rsidRPr="00772E67" w:rsidRDefault="00772E67" w:rsidP="001F6F3A">
      <w:pPr>
        <w:tabs>
          <w:tab w:val="left" w:pos="567"/>
        </w:tabs>
        <w:spacing w:line="360" w:lineRule="auto"/>
        <w:ind w:left="0" w:right="0" w:firstLine="0"/>
        <w:jc w:val="both"/>
        <w:rPr>
          <w:sz w:val="28"/>
          <w:szCs w:val="28"/>
        </w:rPr>
      </w:pPr>
      <w:r w:rsidRPr="00772E67">
        <w:rPr>
          <w:sz w:val="28"/>
          <w:szCs w:val="28"/>
        </w:rPr>
        <w:t>2.1 Характеристика производственно-экономической деятельн</w:t>
      </w:r>
      <w:r w:rsidR="00C22EAA">
        <w:rPr>
          <w:sz w:val="28"/>
          <w:szCs w:val="28"/>
        </w:rPr>
        <w:t>ости ОАО «Нефтекамскнефтехим»</w:t>
      </w:r>
    </w:p>
    <w:p w:rsidR="00772E67" w:rsidRPr="00772E67" w:rsidRDefault="00772E67" w:rsidP="001F6F3A">
      <w:pPr>
        <w:spacing w:line="360" w:lineRule="auto"/>
        <w:ind w:left="0" w:right="0" w:firstLine="0"/>
        <w:jc w:val="both"/>
        <w:rPr>
          <w:sz w:val="28"/>
          <w:szCs w:val="28"/>
        </w:rPr>
      </w:pPr>
      <w:r w:rsidRPr="00772E67">
        <w:rPr>
          <w:sz w:val="28"/>
          <w:szCs w:val="28"/>
        </w:rPr>
        <w:t>2.2 Анализ активов и пассивов ОАО «Нефтекамскнефтехим»</w:t>
      </w:r>
    </w:p>
    <w:p w:rsidR="00772E67" w:rsidRPr="00772E67" w:rsidRDefault="00772E67" w:rsidP="001F6F3A">
      <w:pPr>
        <w:spacing w:line="360" w:lineRule="auto"/>
        <w:ind w:left="0" w:right="0" w:firstLine="0"/>
        <w:jc w:val="both"/>
        <w:rPr>
          <w:sz w:val="28"/>
          <w:szCs w:val="28"/>
        </w:rPr>
      </w:pPr>
      <w:r w:rsidRPr="00772E67">
        <w:rPr>
          <w:sz w:val="28"/>
          <w:szCs w:val="28"/>
        </w:rPr>
        <w:t>2.3 Анализ платежеспособности и финансовой устойчивости ОАО</w:t>
      </w:r>
      <w:r w:rsidR="00C22EAA">
        <w:rPr>
          <w:sz w:val="28"/>
          <w:szCs w:val="28"/>
        </w:rPr>
        <w:t xml:space="preserve"> «Нефтекамскнефтехим»</w:t>
      </w:r>
    </w:p>
    <w:p w:rsidR="00772E67" w:rsidRPr="00772E67" w:rsidRDefault="00772E67" w:rsidP="001F6F3A">
      <w:pPr>
        <w:spacing w:line="360" w:lineRule="auto"/>
        <w:ind w:left="0" w:right="0" w:firstLine="0"/>
        <w:jc w:val="both"/>
        <w:rPr>
          <w:sz w:val="28"/>
          <w:szCs w:val="28"/>
        </w:rPr>
      </w:pPr>
      <w:r w:rsidRPr="00772E67">
        <w:rPr>
          <w:sz w:val="28"/>
          <w:szCs w:val="28"/>
        </w:rPr>
        <w:t>3 Основные направления повышения эффективности финансово-хозяйственной деятельности в условиях кризиса</w:t>
      </w:r>
    </w:p>
    <w:p w:rsidR="00772E67" w:rsidRPr="00772E67" w:rsidRDefault="00772E67" w:rsidP="001F6F3A">
      <w:pPr>
        <w:spacing w:line="360" w:lineRule="auto"/>
        <w:ind w:left="0" w:right="0" w:firstLine="0"/>
        <w:jc w:val="both"/>
        <w:rPr>
          <w:sz w:val="28"/>
          <w:szCs w:val="28"/>
        </w:rPr>
      </w:pPr>
      <w:r w:rsidRPr="00772E67">
        <w:rPr>
          <w:sz w:val="28"/>
          <w:szCs w:val="28"/>
        </w:rPr>
        <w:t>3.1 Механизмы антикризисного управления в Российской экономике и зарубежных странах</w:t>
      </w:r>
    </w:p>
    <w:p w:rsidR="00772E67" w:rsidRPr="00772E67" w:rsidRDefault="00772E67" w:rsidP="001F6F3A">
      <w:pPr>
        <w:spacing w:line="360" w:lineRule="auto"/>
        <w:ind w:left="0" w:right="0" w:firstLine="0"/>
        <w:jc w:val="both"/>
        <w:rPr>
          <w:sz w:val="28"/>
          <w:szCs w:val="28"/>
        </w:rPr>
      </w:pPr>
      <w:r w:rsidRPr="00772E67">
        <w:rPr>
          <w:sz w:val="28"/>
          <w:szCs w:val="28"/>
        </w:rPr>
        <w:t>3.2 Пути повышения платежеспособности и финансовой устойчивости ОАО «Нефтекамскнефтехим»</w:t>
      </w:r>
    </w:p>
    <w:p w:rsidR="00772E67" w:rsidRPr="00772E67" w:rsidRDefault="00716E1D" w:rsidP="001F6F3A">
      <w:pPr>
        <w:spacing w:line="360" w:lineRule="auto"/>
        <w:ind w:left="0" w:right="0" w:firstLine="0"/>
        <w:jc w:val="both"/>
        <w:rPr>
          <w:sz w:val="28"/>
          <w:szCs w:val="28"/>
        </w:rPr>
      </w:pPr>
      <w:r>
        <w:rPr>
          <w:sz w:val="28"/>
          <w:szCs w:val="28"/>
        </w:rPr>
        <w:t>Заключение</w:t>
      </w:r>
    </w:p>
    <w:p w:rsidR="00772E67" w:rsidRPr="00772E67" w:rsidRDefault="00772E67" w:rsidP="001F6F3A">
      <w:pPr>
        <w:spacing w:line="360" w:lineRule="auto"/>
        <w:ind w:left="0" w:right="0" w:firstLine="0"/>
        <w:jc w:val="both"/>
        <w:rPr>
          <w:sz w:val="28"/>
          <w:szCs w:val="28"/>
        </w:rPr>
      </w:pPr>
      <w:r w:rsidRPr="00772E67">
        <w:rPr>
          <w:sz w:val="28"/>
          <w:szCs w:val="28"/>
        </w:rPr>
        <w:t>Список использованных источников и литературы</w:t>
      </w:r>
    </w:p>
    <w:p w:rsidR="00772E67" w:rsidRPr="00772E67" w:rsidRDefault="00772E67" w:rsidP="001F6F3A">
      <w:pPr>
        <w:spacing w:line="360" w:lineRule="auto"/>
        <w:ind w:left="0" w:right="0" w:firstLine="0"/>
        <w:jc w:val="both"/>
        <w:rPr>
          <w:sz w:val="28"/>
          <w:szCs w:val="28"/>
        </w:rPr>
      </w:pPr>
      <w:r w:rsidRPr="00772E67">
        <w:rPr>
          <w:sz w:val="28"/>
          <w:szCs w:val="28"/>
        </w:rPr>
        <w:t>Приложение А «Бухгалтерский баланс, 2006»</w:t>
      </w:r>
    </w:p>
    <w:p w:rsidR="00772E67" w:rsidRPr="00772E67" w:rsidRDefault="00772E67" w:rsidP="001F6F3A">
      <w:pPr>
        <w:spacing w:line="360" w:lineRule="auto"/>
        <w:ind w:left="0" w:right="0" w:firstLine="0"/>
        <w:jc w:val="both"/>
        <w:rPr>
          <w:sz w:val="28"/>
          <w:szCs w:val="28"/>
        </w:rPr>
      </w:pPr>
      <w:r w:rsidRPr="00772E67">
        <w:rPr>
          <w:sz w:val="28"/>
          <w:szCs w:val="28"/>
        </w:rPr>
        <w:t>Приложение Б «Бухгалтерский баланс, 2007»</w:t>
      </w:r>
    </w:p>
    <w:p w:rsidR="00772E67" w:rsidRPr="00772E67" w:rsidRDefault="00772E67" w:rsidP="001F6F3A">
      <w:pPr>
        <w:spacing w:line="360" w:lineRule="auto"/>
        <w:ind w:left="0" w:right="0" w:firstLine="0"/>
        <w:jc w:val="both"/>
        <w:rPr>
          <w:sz w:val="28"/>
          <w:szCs w:val="28"/>
        </w:rPr>
      </w:pPr>
      <w:r w:rsidRPr="00772E67">
        <w:rPr>
          <w:sz w:val="28"/>
          <w:szCs w:val="28"/>
        </w:rPr>
        <w:t>Приложение В «Бухгалтерский баланс, 2008»</w:t>
      </w:r>
    </w:p>
    <w:p w:rsidR="00772E67" w:rsidRPr="00772E67" w:rsidRDefault="00772E67" w:rsidP="001F6F3A">
      <w:pPr>
        <w:spacing w:line="360" w:lineRule="auto"/>
        <w:ind w:left="0" w:right="0" w:firstLine="0"/>
        <w:jc w:val="both"/>
        <w:rPr>
          <w:sz w:val="28"/>
          <w:szCs w:val="28"/>
        </w:rPr>
      </w:pPr>
      <w:r w:rsidRPr="00772E67">
        <w:rPr>
          <w:sz w:val="28"/>
          <w:szCs w:val="28"/>
        </w:rPr>
        <w:t>Приложение Г «Отчет о доходах и расходах, 2006»</w:t>
      </w:r>
    </w:p>
    <w:p w:rsidR="00772E67" w:rsidRPr="00772E67" w:rsidRDefault="00772E67" w:rsidP="001F6F3A">
      <w:pPr>
        <w:tabs>
          <w:tab w:val="left" w:pos="1560"/>
          <w:tab w:val="left" w:pos="2127"/>
        </w:tabs>
        <w:spacing w:line="360" w:lineRule="auto"/>
        <w:ind w:left="0" w:right="0" w:firstLine="0"/>
        <w:jc w:val="both"/>
        <w:rPr>
          <w:sz w:val="28"/>
          <w:szCs w:val="28"/>
        </w:rPr>
      </w:pPr>
      <w:r w:rsidRPr="00772E67">
        <w:rPr>
          <w:sz w:val="28"/>
          <w:szCs w:val="28"/>
        </w:rPr>
        <w:t>Приложение Д «Отчет о доходах и расходах, 2007»</w:t>
      </w:r>
    </w:p>
    <w:p w:rsidR="00772E67" w:rsidRPr="00772E67" w:rsidRDefault="00772E67" w:rsidP="001F6F3A">
      <w:pPr>
        <w:spacing w:line="360" w:lineRule="auto"/>
        <w:ind w:left="0" w:right="0" w:firstLine="0"/>
        <w:jc w:val="both"/>
        <w:rPr>
          <w:sz w:val="28"/>
          <w:szCs w:val="28"/>
        </w:rPr>
      </w:pPr>
      <w:r w:rsidRPr="00772E67">
        <w:rPr>
          <w:sz w:val="28"/>
          <w:szCs w:val="28"/>
        </w:rPr>
        <w:t>Приложение Е «Отчет о доходах и расходах, 2008»</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br w:type="page"/>
      </w:r>
      <w:r w:rsidRPr="00772E67">
        <w:rPr>
          <w:rFonts w:ascii="Times New Roman" w:hAnsi="Times New Roman" w:cs="Times New Roman"/>
          <w:b w:val="0"/>
          <w:sz w:val="28"/>
        </w:rPr>
        <w:t>Введение</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pStyle w:val="a3"/>
        <w:widowControl w:val="0"/>
        <w:ind w:firstLine="709"/>
      </w:pPr>
      <w:r w:rsidRPr="00772E67">
        <w:t>В России происходят глубокие экономические преобразования, что не может сказаться на работе основного субъекта рыночной экономики – предприятия.</w:t>
      </w:r>
    </w:p>
    <w:p w:rsidR="00772E67" w:rsidRPr="00772E67" w:rsidRDefault="00772E67" w:rsidP="001F6F3A">
      <w:pPr>
        <w:pStyle w:val="a3"/>
        <w:widowControl w:val="0"/>
        <w:ind w:firstLine="709"/>
      </w:pPr>
      <w:r w:rsidRPr="00772E67">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 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 С переходом экономики к рыночным отношениям, повышается самостоятельность предприятий, а также их экономическая и юридическая ответственность. Резко возрастают значение финансовой устойчивости субъектов хозяйствования, а также повышение их конкурентоспособности. Максимизация прибыли и повышение эффективности производства является главной целью предприятия в рыночных условиях, условиях самоокупаемости и самофинансирования предприятий.</w:t>
      </w:r>
    </w:p>
    <w:p w:rsidR="00772E67" w:rsidRPr="00772E67" w:rsidRDefault="00772E67" w:rsidP="001F6F3A">
      <w:pPr>
        <w:tabs>
          <w:tab w:val="left" w:pos="0"/>
        </w:tabs>
        <w:spacing w:line="360" w:lineRule="auto"/>
        <w:ind w:left="0" w:right="0" w:firstLine="709"/>
        <w:jc w:val="both"/>
        <w:rPr>
          <w:sz w:val="28"/>
          <w:szCs w:val="28"/>
        </w:rPr>
      </w:pPr>
      <w:r w:rsidRPr="00772E67">
        <w:rPr>
          <w:sz w:val="28"/>
          <w:szCs w:val="28"/>
        </w:rPr>
        <w:t>Выдвижение на первый план именно финансовых аспектов деятельности субъектов хозяйствования, возрастание роли финансов – характерная для всех стран тенденция. 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 В связи с этим существенно возрастает приоритетность и роль финансового анализа, то есть комплексного системного изучения финансового состояния предприятия и факторов его формирования с целью оценки степени финансовых рисков и прогнозирования уровня доходности капитала. Финансовый анализ, как составляющая часть экономического анализа, изучает финансовое состояние хозяйствующих субъектов и результаты производственно-хозяйственной деятельности.</w:t>
      </w:r>
    </w:p>
    <w:p w:rsidR="00772E67" w:rsidRPr="00772E67" w:rsidRDefault="00772E67" w:rsidP="001F6F3A">
      <w:pPr>
        <w:tabs>
          <w:tab w:val="left" w:pos="0"/>
        </w:tabs>
        <w:spacing w:line="360" w:lineRule="auto"/>
        <w:ind w:left="0" w:right="0" w:firstLine="709"/>
        <w:jc w:val="both"/>
        <w:rPr>
          <w:sz w:val="28"/>
          <w:szCs w:val="28"/>
        </w:rPr>
      </w:pPr>
      <w:r w:rsidRPr="00772E67">
        <w:rPr>
          <w:sz w:val="28"/>
          <w:szCs w:val="28"/>
        </w:rPr>
        <w:t>Финансовое состояние предприятия характеризуется размещением и использованием средств предприятия. Эти сведения представляются в балансе предприятия. Основными факторами, определяющими финансовое состояние, являются, во-первых, выполнение финансового плана и пополнение по мере возникновения потребности собственного оборота капитала за счет прибыли и, во-вторых,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возвращать кредиты, производить оплату труда персонала, вносить платежи в бюджет. Способность предприятия своевременно производить платежи, финансировать вою деятельность на расширенной основе свидетельствует о его хорошем финансовом состоянии. От улучшения финансового состояния предприятия зависят его экономические перспективы. Этот факт приобретает особое значение в условиях рыночного хозяйствования.</w:t>
      </w:r>
    </w:p>
    <w:p w:rsidR="00772E67" w:rsidRPr="00772E67" w:rsidRDefault="00772E67" w:rsidP="001F6F3A">
      <w:pPr>
        <w:tabs>
          <w:tab w:val="left" w:pos="0"/>
        </w:tabs>
        <w:spacing w:line="360" w:lineRule="auto"/>
        <w:ind w:left="0" w:right="0" w:firstLine="709"/>
        <w:jc w:val="both"/>
        <w:rPr>
          <w:sz w:val="28"/>
          <w:szCs w:val="28"/>
        </w:rPr>
      </w:pPr>
      <w:r w:rsidRPr="00772E67">
        <w:rPr>
          <w:sz w:val="28"/>
          <w:szCs w:val="28"/>
        </w:rPr>
        <w:t>Без качественного и тщательно проведенного анализа финансового состояния хозяйствующего субъекта невозможно принятие грамотных и экономически обоснованных управленческих решений. В конечном результате, анализ финансового состояния предприятия должен дать руководству картину его действительного положения,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т.п.</w:t>
      </w:r>
    </w:p>
    <w:p w:rsidR="00772E67" w:rsidRPr="00772E67" w:rsidRDefault="00772E67" w:rsidP="001F6F3A">
      <w:pPr>
        <w:tabs>
          <w:tab w:val="left" w:pos="0"/>
        </w:tabs>
        <w:spacing w:line="360" w:lineRule="auto"/>
        <w:ind w:left="0" w:right="0" w:firstLine="709"/>
        <w:jc w:val="both"/>
        <w:rPr>
          <w:sz w:val="28"/>
          <w:szCs w:val="28"/>
        </w:rPr>
      </w:pPr>
      <w:r w:rsidRPr="00772E67">
        <w:rPr>
          <w:sz w:val="28"/>
          <w:szCs w:val="28"/>
        </w:rPr>
        <w:t>Таким образом, значимость анализа в процессе экономической деятельности отрицать невозможно. Можно твердо говорить, что качество принимаемых решений целиком зависят от качества аналитического обоснования решения. Понятно, какую значимость имеет оценка финансового состояния предприятия. Данная проблема является наиболее актуальной в нашей стране, при переходе России к развитой рыночной экономике, - это очевидно и бесспорно. Об интересе к финансовому анализу говорит и тот факт, что за последние годы появилось много публикаций, посвященных финансовому анализу, активно осваивается зарубежный опыт финансового анализа и управления предприятиями. Выбранная тема является весьма разработанной многими известными учеными, авторами многочисленных трудов. Огромный вклад в разработку темы внесли: Савицкая Г.В. в своем учебном пособии «Анализ хозяйственной деятельности», Шеремет А.Д. и Негашев Е.В. в работе «Методика финансового анализа деятельности коммерческих организаций», Васина А.А. в учебнике «Финансовая диагностика и оценка проектов», Ковалев В.В., Волкова О.Н. в своей работе «Анализ хозяйственной деятельности предприятия». Кроме указанных работ также заслуживают внимания теоретические аспекты в трудах таких авторов, как Любушин Н.П., Лещева В.Б., Дьякова В.Б. и многие другие.</w:t>
      </w:r>
    </w:p>
    <w:p w:rsidR="00772E67" w:rsidRPr="00772E67" w:rsidRDefault="00772E67" w:rsidP="001F6F3A">
      <w:pPr>
        <w:tabs>
          <w:tab w:val="left" w:pos="0"/>
        </w:tabs>
        <w:spacing w:line="360" w:lineRule="auto"/>
        <w:ind w:left="0" w:right="0" w:firstLine="709"/>
        <w:jc w:val="both"/>
        <w:rPr>
          <w:sz w:val="28"/>
          <w:szCs w:val="28"/>
        </w:rPr>
      </w:pPr>
      <w:r w:rsidRPr="00772E67">
        <w:rPr>
          <w:sz w:val="28"/>
          <w:szCs w:val="28"/>
        </w:rPr>
        <w:t>Целью исследования работы является оценка финансового состояния предприятия ОАО «Нефтекамскнефтехим» и выявление путей повышения платежеспособности и финансовой устойчивости предприятия.</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Для достижения поставленной цели необходимо решить следующие задачи:</w:t>
      </w:r>
    </w:p>
    <w:p w:rsidR="00772E67" w:rsidRPr="00772E67" w:rsidRDefault="00772E67" w:rsidP="001F6F3A">
      <w:pPr>
        <w:numPr>
          <w:ilvl w:val="0"/>
          <w:numId w:val="16"/>
        </w:numPr>
        <w:spacing w:line="360" w:lineRule="auto"/>
        <w:ind w:left="0" w:right="0" w:firstLine="709"/>
        <w:jc w:val="both"/>
        <w:rPr>
          <w:sz w:val="28"/>
          <w:szCs w:val="28"/>
        </w:rPr>
      </w:pPr>
      <w:r w:rsidRPr="00772E67">
        <w:rPr>
          <w:sz w:val="28"/>
          <w:szCs w:val="28"/>
        </w:rPr>
        <w:t>Обосновать теоретические и методические основы анализа финансового состояния предприятия;</w:t>
      </w:r>
    </w:p>
    <w:p w:rsidR="00772E67" w:rsidRPr="00772E67" w:rsidRDefault="00772E67" w:rsidP="001F6F3A">
      <w:pPr>
        <w:numPr>
          <w:ilvl w:val="0"/>
          <w:numId w:val="16"/>
        </w:numPr>
        <w:spacing w:line="360" w:lineRule="auto"/>
        <w:ind w:left="0" w:right="0" w:firstLine="709"/>
        <w:jc w:val="both"/>
        <w:rPr>
          <w:sz w:val="28"/>
          <w:szCs w:val="28"/>
        </w:rPr>
      </w:pPr>
      <w:r w:rsidRPr="00772E67">
        <w:rPr>
          <w:sz w:val="28"/>
          <w:szCs w:val="28"/>
        </w:rPr>
        <w:t>Оценить показатели платежеспособности и финансовой устойчивости предприятия;</w:t>
      </w:r>
    </w:p>
    <w:p w:rsidR="00772E67" w:rsidRPr="00772E67" w:rsidRDefault="00772E67" w:rsidP="001F6F3A">
      <w:pPr>
        <w:numPr>
          <w:ilvl w:val="0"/>
          <w:numId w:val="16"/>
        </w:numPr>
        <w:spacing w:line="360" w:lineRule="auto"/>
        <w:ind w:left="0" w:right="0" w:firstLine="709"/>
        <w:jc w:val="both"/>
        <w:rPr>
          <w:sz w:val="28"/>
          <w:szCs w:val="28"/>
        </w:rPr>
      </w:pPr>
      <w:r w:rsidRPr="00772E67">
        <w:rPr>
          <w:sz w:val="28"/>
          <w:szCs w:val="28"/>
        </w:rPr>
        <w:t>определить основные направления улучшения финансового состояния предприятия.</w:t>
      </w:r>
    </w:p>
    <w:p w:rsidR="00772E67" w:rsidRPr="00772E67" w:rsidRDefault="00772E67" w:rsidP="001F6F3A">
      <w:pPr>
        <w:spacing w:line="360" w:lineRule="auto"/>
        <w:ind w:left="0" w:right="0" w:firstLine="709"/>
        <w:jc w:val="both"/>
        <w:rPr>
          <w:sz w:val="28"/>
          <w:szCs w:val="28"/>
        </w:rPr>
      </w:pPr>
      <w:r w:rsidRPr="00772E67">
        <w:rPr>
          <w:sz w:val="28"/>
          <w:szCs w:val="28"/>
        </w:rPr>
        <w:t>Информационной базой данной работы являются научные, официальные данные, глобальная сеть Интернет, работы российских и зарубежных экономистов, занимающихся вопросами финансового состояния предприятия. Источником данных для анализа финансового состояния служит бухгалтерский баланс предприятия ОАО «Нефтекамскнефтехим» за 2006 – 2008 года.</w:t>
      </w:r>
    </w:p>
    <w:p w:rsidR="00772E67" w:rsidRPr="00772E67" w:rsidRDefault="00772E67" w:rsidP="001F6F3A">
      <w:pPr>
        <w:spacing w:line="360" w:lineRule="auto"/>
        <w:ind w:left="0" w:right="0" w:firstLine="709"/>
        <w:jc w:val="both"/>
        <w:rPr>
          <w:sz w:val="28"/>
          <w:szCs w:val="28"/>
        </w:rPr>
      </w:pPr>
      <w:r w:rsidRPr="00772E67">
        <w:rPr>
          <w:sz w:val="28"/>
          <w:szCs w:val="28"/>
        </w:rPr>
        <w:t>Объектом исследования является финансово-хозяйственная деятельность предприятия ОАО «Нефтекамскнефтехим».</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Предметом исследования выступают финансово-экономические показатели состояния предприятия ОАО «Нефтекамскнефтехим».</w:t>
      </w:r>
    </w:p>
    <w:p w:rsidR="00772E67" w:rsidRPr="00772E67" w:rsidRDefault="00772E67" w:rsidP="001F6F3A">
      <w:pPr>
        <w:spacing w:line="360" w:lineRule="auto"/>
        <w:ind w:left="0" w:right="0" w:firstLine="709"/>
        <w:jc w:val="both"/>
        <w:rPr>
          <w:sz w:val="28"/>
          <w:szCs w:val="28"/>
        </w:rPr>
      </w:pPr>
      <w:r w:rsidRPr="00772E67">
        <w:rPr>
          <w:sz w:val="28"/>
          <w:szCs w:val="28"/>
        </w:rPr>
        <w:t>При проведении экономического анализа были применены такие приемы и методы, как сравнение, обобщение, метод цепных подстановок.</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Дипломная работа состоит из введения, трех глав, заключения и списка использованных источников и литературы.</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В первой главе дипломной работы изложены теоретические стороны анализа финансового состояния предприятия, представлена методика анализа платежеспособности и финансовой устойчивости предприятия.</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Вторая глава посвящена анализу активов и пассивов предприятия. Проведен анализ показателей платежеспособности и финансовой устойчивости предприятия ОАО «Нефтекамскнефтехим».</w:t>
      </w:r>
    </w:p>
    <w:p w:rsidR="00772E67" w:rsidRPr="00772E67" w:rsidRDefault="00772E67" w:rsidP="001F6F3A">
      <w:pPr>
        <w:tabs>
          <w:tab w:val="left" w:pos="940"/>
        </w:tabs>
        <w:spacing w:line="360" w:lineRule="auto"/>
        <w:ind w:left="0" w:right="0" w:firstLine="709"/>
        <w:jc w:val="both"/>
        <w:rPr>
          <w:sz w:val="28"/>
          <w:szCs w:val="28"/>
        </w:rPr>
      </w:pPr>
      <w:r w:rsidRPr="00772E67">
        <w:rPr>
          <w:sz w:val="28"/>
          <w:szCs w:val="28"/>
        </w:rPr>
        <w:t>В третьей главе представлен российский и зарубежный опыт антикризисного управления предприятиями. Предлагаются пути улучшения показателей финансового состояния предприятия.</w:t>
      </w:r>
    </w:p>
    <w:p w:rsidR="00772E67" w:rsidRPr="00772E67" w:rsidRDefault="00772E67" w:rsidP="001F6F3A">
      <w:pPr>
        <w:pStyle w:val="a3"/>
        <w:widowControl w:val="0"/>
        <w:ind w:firstLine="709"/>
        <w:rPr>
          <w:bCs/>
          <w:szCs w:val="28"/>
        </w:rPr>
      </w:pPr>
      <w:r>
        <w:rPr>
          <w:szCs w:val="28"/>
        </w:rPr>
        <w:br w:type="page"/>
      </w:r>
      <w:r w:rsidRPr="00772E67">
        <w:rPr>
          <w:szCs w:val="28"/>
        </w:rPr>
        <w:t>1 Теоретические аспекты исследования финансового состояния предприятия</w:t>
      </w:r>
    </w:p>
    <w:p w:rsidR="00772E67" w:rsidRPr="00772E67" w:rsidRDefault="00772E67" w:rsidP="001F6F3A">
      <w:pPr>
        <w:pStyle w:val="a3"/>
        <w:widowControl w:val="0"/>
        <w:ind w:firstLine="709"/>
        <w:rPr>
          <w:szCs w:val="28"/>
        </w:rPr>
      </w:pPr>
    </w:p>
    <w:p w:rsidR="00772E67" w:rsidRPr="00772E67" w:rsidRDefault="00772E67" w:rsidP="001F6F3A">
      <w:pPr>
        <w:pStyle w:val="2"/>
        <w:widowControl w:val="0"/>
        <w:spacing w:after="0" w:line="360" w:lineRule="auto"/>
        <w:ind w:left="0" w:firstLine="709"/>
        <w:jc w:val="both"/>
      </w:pPr>
      <w:r w:rsidRPr="00772E67">
        <w:t>1.1 Сущность, цели и задачи анализа финансового состояния предприятия</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Финансы являются индикатором конкурентоспособности хозяйствующего субъекта на рынке. Поэтому устойчивое финансовое состояния предприятия является залогом его жизнедеятельности в условиях рыночной экономики.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Экономика России развивается по законам рынка, что предусматривает проявление экономических отношений между производителями потребителями продукции. Каждый из них имеет свои экономические интересы, которые могут не совпадать.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Рынок представляет собой своеобразный инструмент согласования интересов производства и потребления в высшую стадию развития товарно-денежных отношений. Функционирование рынка ведет к становлению рыночной экономики.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рыночных условиях залогом выживаемости и основой стабильного положении предприятия служит его финансовая устойчивость. Она отражает состояние финансовых ресурсов предприятия, при котором есть возможность свободно маневрировать денежными средствами, эффективно их использовать, обеспечивая бесперебойный процесс производства и реализации продукции, учитывать затраты по его расширению и обновлению.</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Финансовое состояние представляет важнейшую характеристику экономической деятельности предприятия во внешней среде. Оно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Финансовый анализ представляет собой методику оценки текущего и перспективного финансового состояния предприятия на основе изучения зависимости и динамики показателей финансовой информации. Анализ финансового состояния – это глубокое, научно-обоснованное исследование финансовых ресурсов в едином производственном процессе.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Финансовая деятельность охватывает процессы формирования, движения и обеспечения сохранности имущества предприятия, контроля за его использованием, являясь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 Финансовое состояние предприятие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процессе снабженческой, производственной, сбытовой и финансовой деятельности происходит непрерывный кругооборот капитала, изменяются структура средств и источники их формирования, наличие и потребность в финансовых ресурсах и как следствие – финансовое состояние предприятия, внешним проявлением которого является платежеспособность.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Финансовое состояние может быть устойчивым, неустойчивым (предкризисным) и кризисным. Способность предприятия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 и на оборот.</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Если платежеспособность – это внешнее проявление финансового 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их формирования.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Для обеспечения финансовой устойчивости предприятие должно обладать гибкой структурой капитала и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Напротив, в результате спада производства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Устойчивое финансовое положение, в свою очередь, положительно влияет на объемы основной деятельности,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капиталов и наиболее эффективное его использование.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Цель анализа состоит не только и не столько в том, чтобы установить и оценить финансовое состояние предприятия, но также и в том, чтобы постоянно проводить работу, направленную на его улучшение.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Анализ финансового состояния показывает, по каким конкретным направлениям надо вести эту работу. В соответствии с этим результаты анализа дают ответ на вопрос, каковы важнейшие способы улучшения финансового состояния предприятия в конкретный период его деятельности.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Чтобы выжить в условиях рыночной экономики и недопустить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При этом необходимо решить задачи: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на основе изучения причинно-следственной взаимосвязи между различными показателями производственной, коммерческой и финансовой деятельности дать оценку выполнения плана по поступлению финансовых ресурсов и использованию с позиции улучшения финансового состояния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прогнозирование возможных финансовых результатов, экономической рентабельности, исходя из реальных условий хозяйственной деятельности и наличие собственных и заемных ресурсов, разработка моделей финансового состояния при разнообразных вариантах использования ресурсов;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разработка конкретных мероприятий, направленных на более эффективное использование финансовых ресурсов и укрепления финансового состояния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Благополучное финансовое состояние предприятия – это важное условие его непрерывного и эффективного функционирования. Для его достижения необходимо обеспечить постоянную платежеспособность субъекта, высокую ликвидность его баланса, финансовую независимость и высокую результативность хозяйствования.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Для этого необходимо изучать многочисленные показатели, характеризующие все стороны деятельности предприятия (производство, его потенциал, организацию, реализацию, финансовые операции, движение денежных потоков и т.п.) для выявления глубинных причин изменения финансового положения. Применение многостороннего комплексного анализа финансового состояния предприятия создает реальные предпосылки для управления отдельными показателями, и соответственно и для усиления их воздействия на улучшение финансового климата.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Для оценки финансового состояния предприятия используется целая система показателей, характеризующих изменения: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структуры капитала предприятия по его размещению и источникам образования;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эффективности и интенсивности его использования;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платежеспособности и кредитоспособности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запаса его финансовой устойчивости.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практически невозможно привести в сопоставимый вид. Относительные показатели анализируемого предприятия можно сравнивать: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 общепринятыми «нормами» для оценки степени риска и прогнозирования возможностей банкротства;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 аналогичными данными других предприятий, что позволяет выявить сильные и слабые стороны предприятия и его возможности;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 аналогичными данными за предыдущие года для изучения тенденций улучшения и ухудшения финансового состояния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Анализ финансового состояния предприятия делится на внутренний и внешний, цели и содержания которых различны. Внутренний анализ финансового состояния предприятия – это исследование механизмов формирования, размещения и использования капитала с целью поиска резервов укрепления финансового состояния, повышения доходности и наращивание собственного капитала субъекта хозяйствования.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Внешний финансовый анализ – это исследование финансового состояния субъекта хозяйствования с целью прогнозирования степени риска инвестирования капитала и уровня его доходности.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Финансовое состояние предприятия необходимо анализировать с позиций и краткосрочной, и долгосрочной перспектив, так как критерии его оценки могут быть различны. Состояние финансов предприятия характеризуется размещением его средств и источников их формирования, анализ финансового состояния проводится с целью установить, насколько эффективно используются финансовые ресурсы, находящиеся в распоряжении предприятия. Финансовую эффективность работы предприятия отражают: обеспеченность собственными оборотными средствами и их сохранность, состояние нормируемых запасов ТМЦ, состояние и динамика дебиторской и кредиторской задолженности, оборачиваемость оборотных средств, материальное обеспечение банковских кредитов, платежеспособность.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 Наиболее целесообразным является выделение процедур экспресс анализа и углубленного анализа финансового состояния.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Таким образом, главной целью финансовой деятельности является решение где, когда и как использовать финансовые ресурсы для эффективного развития производства и получения максимума прибыли. Результаты финансового анализа позволяют выявить уязвимые места, требующие особого внимания, и разработать мероприятия по их ликвидации.</w:t>
      </w:r>
    </w:p>
    <w:p w:rsidR="001F6F3A" w:rsidRDefault="001F6F3A" w:rsidP="001F6F3A">
      <w:pPr>
        <w:pStyle w:val="31"/>
        <w:widowControl w:val="0"/>
        <w:spacing w:after="0" w:line="360" w:lineRule="auto"/>
        <w:ind w:left="0" w:firstLine="709"/>
        <w:jc w:val="both"/>
        <w:rPr>
          <w:sz w:val="28"/>
          <w:szCs w:val="28"/>
        </w:rPr>
      </w:pP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1.2 Информационная база анализа финансового состояния предприятия</w:t>
      </w:r>
    </w:p>
    <w:p w:rsidR="00772E67" w:rsidRDefault="00772E67" w:rsidP="001F6F3A">
      <w:pPr>
        <w:pStyle w:val="31"/>
        <w:widowControl w:val="0"/>
        <w:spacing w:after="0" w:line="360" w:lineRule="auto"/>
        <w:ind w:left="0" w:firstLine="709"/>
        <w:jc w:val="both"/>
        <w:rPr>
          <w:sz w:val="28"/>
          <w:szCs w:val="28"/>
          <w:lang w:val="uk-UA"/>
        </w:rPr>
      </w:pP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условиях рыночной экономики финансовая отчетность хозяйствующих субъектов является основным средством коммуникации и важнейшим элементом информационного обеспечения финансового анализа. Любое предприятие вынуждено искать такие управленческие решения, которые бы обеспечили ему победу в конкурентной борьбе и необходимые финансовые результаты. С этой целью оно изучает рыночную конъюнктуру, самостоятельно планирует свою деятельность, находит поставщиков и покупателей, устанавливает цены и т.д. При этом предприятие вступает в конкурентную борьбу не только за покупателей и рынки сбыта, но и за кредитные ресурсы коммерческих банков, а также за средства других потенциальных инвесторов.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Найти их можно на рынке капиталов путем предоставления объективной информации о своей финансово-хозяйственной деятельности, то есть в основном с помощью финансовой отчетности. Насколько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финансирования.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Финансовая отчетность – это совокупность форм отчетности, составленных на основе данных финансового учета с целью предоставления пользователям обобщенной информации о финансовом положении и деятельности предприятия, а также изменениях в его финансовом положении за отчетный период в удобной и понятной форме для принятия этими пользователями определенных деловых решений.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Стороны, заинтересованные в информации о деятельности предприятия, можно условно разделить на две основные категории: внешние и внутренние пользователи.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К внутренним пользователям относится управленческий персонал предприятия. Он принимает различные решения производственного и финансового характера. Например, на базе отчетности составляется: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финансовый план предприятия на следующий год;</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принимаются решения об увеличении или уменьшении объема реализации;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принимаются направления инвестирования ресурсов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решается вопрос о целесообразности привлечения кредиторов и др.</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Очевидно, что для принятия таких решений требуется полная, своевременная и точная информация, поскольку в противном случае предприятие может понести большие убытки и даже обанкротиться.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Кроме того, финансовая отчетность является связующим звеном между предприятием и его внешней средой. Целью представления предприятием отчетности внешним пользователям в условиях рынка является, прежде всего, получение дополнительных ресурсов на финансовых рынках. Таким образом, от того, что представлено в финансовой отчетности, зависит будущее предприятия. Ответственность за обеспечение эффективной связи между предприятием и финансовыми рынками несут финансовые менеджеры высшего управленческого звена предприятия. Поэтому для них финансовая отчетность важна и потому, что они должны знать, какую информацию получат внешние пользователи, и как она повлияет на принимаемые ими решения. Это не значит, что менеджеры не имеют в своем распоряжении дополнительной внутренней информации о деятельности предприятия, в отличии от внешних пользователей, для которых финансовая отчетность во многих случаях является основным источником информации. Но, поскольку решения внешних пользователей при прочих равных условиях принимаются на основе ограниченного круга показателей финансовой отчетности, именно эти показатели находятся в центре внимания финансового аналитика и являются завершающей точкой в ходе оценки влияния принятых управленческих решений на финансовое положение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Среди внешних пользователей финансовой отчетности выделяются две группы: пользователи, непосредственно заинтересованные в деятельности компании, и пользователи, опосредованно заинтересованные в ней.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К первой группе относятся: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собственники предприятия (нынешние и потенциальные);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кредиторы (нынешние и потенциальные);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поставщики и покупатели;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государство;</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служащие компании.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Вторая группу пользователей внешней финансовой отчетности – это те юридические и физические лица, кому изучение отчетности необходимо для защиты интересов первой группы пользователей. В эту группу входят:</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аудиторские службы;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консультанты по финансовым вопросам;</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биржи ценных бумаг;</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регистрирующие и другие государственные органы;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законодательные органы;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юристы;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пресса и информационные агентства;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торгово-производственные ассоциации.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Таблица 1.1 дает сжатую и наглядную картину того, какой интерес у наиболее важных групп пользователей взывает тот или иной источник информации о деятельности предприятия, а также отражает значение финансовой отчетности.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Составление финансовой отчетности в условиях рынка основано на ряде принципов, которые и делают ее достаточно эффективным инструментом финансового управления.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Основное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 деловых решений.</w:t>
      </w:r>
    </w:p>
    <w:p w:rsidR="001F6F3A" w:rsidRDefault="001F6F3A" w:rsidP="001F6F3A">
      <w:pPr>
        <w:pStyle w:val="31"/>
        <w:widowControl w:val="0"/>
        <w:spacing w:after="0" w:line="360" w:lineRule="auto"/>
        <w:ind w:left="0" w:firstLine="709"/>
        <w:jc w:val="both"/>
        <w:rPr>
          <w:sz w:val="28"/>
          <w:szCs w:val="28"/>
        </w:rPr>
      </w:pP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Таблица 1.1 – Пользователи финансовой отчетности</w:t>
      </w: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4252"/>
        <w:gridCol w:w="3143"/>
      </w:tblGrid>
      <w:tr w:rsidR="00772E67" w:rsidRPr="00772E67" w:rsidTr="00772E67">
        <w:trPr>
          <w:trHeight w:val="427"/>
        </w:trPr>
        <w:tc>
          <w:tcPr>
            <w:tcW w:w="1985" w:type="dxa"/>
            <w:vAlign w:val="center"/>
          </w:tcPr>
          <w:p w:rsidR="00772E67" w:rsidRPr="00772E67" w:rsidRDefault="00772E67" w:rsidP="001F6F3A">
            <w:pPr>
              <w:pStyle w:val="31"/>
              <w:widowControl w:val="0"/>
              <w:spacing w:after="0" w:line="360" w:lineRule="auto"/>
              <w:ind w:left="0"/>
              <w:jc w:val="both"/>
              <w:rPr>
                <w:sz w:val="20"/>
                <w:szCs w:val="20"/>
              </w:rPr>
            </w:pPr>
            <w:r w:rsidRPr="00772E67">
              <w:rPr>
                <w:sz w:val="20"/>
                <w:szCs w:val="20"/>
              </w:rPr>
              <w:t>Пользователи</w:t>
            </w:r>
          </w:p>
        </w:tc>
        <w:tc>
          <w:tcPr>
            <w:tcW w:w="4252" w:type="dxa"/>
            <w:vAlign w:val="center"/>
          </w:tcPr>
          <w:p w:rsidR="00772E67" w:rsidRPr="00772E67" w:rsidRDefault="00772E67" w:rsidP="001F6F3A">
            <w:pPr>
              <w:pStyle w:val="31"/>
              <w:widowControl w:val="0"/>
              <w:spacing w:after="0" w:line="360" w:lineRule="auto"/>
              <w:ind w:left="0"/>
              <w:jc w:val="both"/>
              <w:rPr>
                <w:sz w:val="20"/>
                <w:szCs w:val="20"/>
              </w:rPr>
            </w:pPr>
            <w:r w:rsidRPr="00772E67">
              <w:rPr>
                <w:sz w:val="20"/>
                <w:szCs w:val="20"/>
              </w:rPr>
              <w:t>Интересы</w:t>
            </w:r>
          </w:p>
        </w:tc>
        <w:tc>
          <w:tcPr>
            <w:tcW w:w="3143" w:type="dxa"/>
            <w:vAlign w:val="center"/>
          </w:tcPr>
          <w:p w:rsidR="00772E67" w:rsidRPr="00772E67" w:rsidRDefault="00772E67" w:rsidP="001F6F3A">
            <w:pPr>
              <w:pStyle w:val="31"/>
              <w:widowControl w:val="0"/>
              <w:spacing w:after="0" w:line="360" w:lineRule="auto"/>
              <w:ind w:left="0"/>
              <w:jc w:val="both"/>
              <w:rPr>
                <w:sz w:val="20"/>
                <w:szCs w:val="20"/>
              </w:rPr>
            </w:pPr>
            <w:r w:rsidRPr="00772E67">
              <w:rPr>
                <w:sz w:val="20"/>
                <w:szCs w:val="20"/>
              </w:rPr>
              <w:t>Источники информации</w:t>
            </w:r>
          </w:p>
        </w:tc>
      </w:tr>
      <w:tr w:rsidR="00772E67" w:rsidRPr="00772E67" w:rsidTr="00772E67">
        <w:tc>
          <w:tcPr>
            <w:tcW w:w="1985" w:type="dxa"/>
          </w:tcPr>
          <w:p w:rsidR="00772E67" w:rsidRPr="00772E67" w:rsidRDefault="00772E67" w:rsidP="001F6F3A">
            <w:pPr>
              <w:pStyle w:val="31"/>
              <w:widowControl w:val="0"/>
              <w:spacing w:after="0" w:line="360" w:lineRule="auto"/>
              <w:ind w:left="0"/>
              <w:jc w:val="both"/>
              <w:rPr>
                <w:sz w:val="20"/>
                <w:szCs w:val="20"/>
              </w:rPr>
            </w:pPr>
            <w:r w:rsidRPr="00772E67">
              <w:rPr>
                <w:sz w:val="20"/>
                <w:szCs w:val="20"/>
              </w:rPr>
              <w:t>Менеджеры предприятия</w:t>
            </w:r>
          </w:p>
        </w:tc>
        <w:tc>
          <w:tcPr>
            <w:tcW w:w="4252" w:type="dxa"/>
          </w:tcPr>
          <w:p w:rsidR="00772E67" w:rsidRPr="00772E67" w:rsidRDefault="00772E67" w:rsidP="001F6F3A">
            <w:pPr>
              <w:pStyle w:val="31"/>
              <w:widowControl w:val="0"/>
              <w:spacing w:after="0" w:line="360" w:lineRule="auto"/>
              <w:ind w:left="0"/>
              <w:jc w:val="both"/>
              <w:rPr>
                <w:sz w:val="20"/>
                <w:szCs w:val="20"/>
              </w:rPr>
            </w:pPr>
            <w:r w:rsidRPr="00772E67">
              <w:rPr>
                <w:sz w:val="20"/>
                <w:szCs w:val="20"/>
              </w:rPr>
              <w:t>- оценка эффективности производственной и финансовой деятельности; - принятие управленческих и финансовых решений</w:t>
            </w:r>
          </w:p>
        </w:tc>
        <w:tc>
          <w:tcPr>
            <w:tcW w:w="3143" w:type="dxa"/>
          </w:tcPr>
          <w:p w:rsidR="00772E67" w:rsidRPr="00772E67" w:rsidRDefault="00772E67" w:rsidP="001F6F3A">
            <w:pPr>
              <w:pStyle w:val="31"/>
              <w:widowControl w:val="0"/>
              <w:spacing w:after="0" w:line="360" w:lineRule="auto"/>
              <w:ind w:left="0"/>
              <w:jc w:val="both"/>
              <w:rPr>
                <w:sz w:val="20"/>
                <w:szCs w:val="20"/>
              </w:rPr>
            </w:pPr>
            <w:r w:rsidRPr="00772E67">
              <w:rPr>
                <w:sz w:val="20"/>
                <w:szCs w:val="20"/>
              </w:rPr>
              <w:t>- внутренние отчеты предприятия;</w:t>
            </w:r>
          </w:p>
          <w:p w:rsidR="00772E67" w:rsidRPr="00772E67" w:rsidRDefault="00772E67" w:rsidP="001F6F3A">
            <w:pPr>
              <w:spacing w:line="360" w:lineRule="auto"/>
              <w:ind w:left="0" w:right="0" w:firstLine="0"/>
              <w:jc w:val="both"/>
              <w:rPr>
                <w:sz w:val="20"/>
              </w:rPr>
            </w:pPr>
            <w:r w:rsidRPr="00772E67">
              <w:rPr>
                <w:sz w:val="20"/>
              </w:rPr>
              <w:t>- финансовая отчетность предприятия</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Органы налогообложения</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налогообложение</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финансовая отчетность;</w:t>
            </w:r>
          </w:p>
          <w:p w:rsidR="00C97D4B" w:rsidRPr="00772E67" w:rsidRDefault="00C97D4B" w:rsidP="001F6F3A">
            <w:pPr>
              <w:spacing w:line="360" w:lineRule="auto"/>
              <w:ind w:left="0" w:right="0" w:firstLine="0"/>
              <w:jc w:val="both"/>
              <w:rPr>
                <w:sz w:val="20"/>
              </w:rPr>
            </w:pPr>
            <w:r w:rsidRPr="00772E67">
              <w:rPr>
                <w:sz w:val="20"/>
              </w:rPr>
              <w:t>- налоговая отчетность;</w:t>
            </w:r>
          </w:p>
          <w:p w:rsidR="00C97D4B" w:rsidRPr="00772E67" w:rsidRDefault="00C97D4B" w:rsidP="001F6F3A">
            <w:pPr>
              <w:spacing w:line="360" w:lineRule="auto"/>
              <w:ind w:left="0" w:right="0" w:firstLine="0"/>
              <w:jc w:val="both"/>
              <w:rPr>
                <w:sz w:val="20"/>
              </w:rPr>
            </w:pPr>
            <w:r w:rsidRPr="00772E67">
              <w:rPr>
                <w:sz w:val="20"/>
              </w:rPr>
              <w:t>- данные внутренних проверок</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Акционеры</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оценка адекватности дохода, степени рискованности сделанных инвестиций; - оценка перспектив выплаты дивидендов</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финансовая отчетность</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Кредиторы</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определение наличия ресурсов для погашения кредитов и выплаты процентов</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финансовая отчетность, специальные справки</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Поставщики</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определение наличия ресурсов для оплаты поставок</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финансовая отчетность</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Покупатели</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оценка того, насколько долго предприятие сможет продолжать свою деятельность</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финансовая отчетность</w:t>
            </w: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Служащие</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Оценка стабильности и рентабельности деятельности предприятия в целях определения перспективы своей занятости, получения финансовых и других льгот и выплат от предприятия</w:t>
            </w:r>
          </w:p>
        </w:tc>
        <w:tc>
          <w:tcPr>
            <w:tcW w:w="3143" w:type="dxa"/>
          </w:tcPr>
          <w:p w:rsidR="00C97D4B" w:rsidRPr="00772E67" w:rsidRDefault="00C97D4B" w:rsidP="001F6F3A">
            <w:pPr>
              <w:pStyle w:val="31"/>
              <w:widowControl w:val="0"/>
              <w:spacing w:after="0" w:line="360" w:lineRule="auto"/>
              <w:ind w:left="0"/>
              <w:jc w:val="both"/>
              <w:rPr>
                <w:sz w:val="20"/>
                <w:szCs w:val="20"/>
              </w:rPr>
            </w:pPr>
          </w:p>
        </w:tc>
      </w:tr>
      <w:tr w:rsidR="00C97D4B" w:rsidRPr="00772E67" w:rsidTr="00772E67">
        <w:tc>
          <w:tcPr>
            <w:tcW w:w="1985"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Статистические органы</w:t>
            </w:r>
          </w:p>
        </w:tc>
        <w:tc>
          <w:tcPr>
            <w:tcW w:w="4252"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Статистические обобщения</w:t>
            </w:r>
          </w:p>
        </w:tc>
        <w:tc>
          <w:tcPr>
            <w:tcW w:w="3143" w:type="dxa"/>
          </w:tcPr>
          <w:p w:rsidR="00C97D4B" w:rsidRPr="00772E67" w:rsidRDefault="00C97D4B" w:rsidP="001F6F3A">
            <w:pPr>
              <w:pStyle w:val="31"/>
              <w:widowControl w:val="0"/>
              <w:spacing w:after="0" w:line="360" w:lineRule="auto"/>
              <w:ind w:left="0"/>
              <w:jc w:val="both"/>
              <w:rPr>
                <w:sz w:val="20"/>
                <w:szCs w:val="20"/>
              </w:rPr>
            </w:pPr>
            <w:r w:rsidRPr="00772E67">
              <w:rPr>
                <w:sz w:val="20"/>
                <w:szCs w:val="20"/>
              </w:rPr>
              <w:t>- статистическая отчетность - финансовая отчетность</w:t>
            </w:r>
          </w:p>
        </w:tc>
      </w:tr>
    </w:tbl>
    <w:p w:rsidR="00772E67" w:rsidRPr="00772E67" w:rsidRDefault="00772E67" w:rsidP="001F6F3A">
      <w:pPr>
        <w:pStyle w:val="31"/>
        <w:widowControl w:val="0"/>
        <w:spacing w:after="0" w:line="360" w:lineRule="auto"/>
        <w:ind w:left="0" w:firstLine="709"/>
        <w:jc w:val="both"/>
        <w:rPr>
          <w:sz w:val="28"/>
          <w:szCs w:val="28"/>
        </w:rPr>
      </w:pP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Чтобы быть полезной, информация должна отвечать соответствующим критериям.</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 т.е. разработки прогноза о результатах прошлых, текущих и будущих решений а также подтверждения правильности прошлых решений пользователей или выявления их ошибочности. Уместность предполагает также своевременность данной информации, поскольку если информация получена позже необходимого срока, она уже никак не может повлиять на принятие решения;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достоверность информации определяется ее правдивостью, преобладанием экономического содержания над юридической формой, возможностью проверки и документальной обоснованностью, а также нейтральностью данных;</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информация считается правдивой, если она не содержит ошибок и пристрастных оценок, а также не фальсифицирует событий хозяйственной жизни. Требование преобладания экономического содержания над юридической формой означает, что все включаемые в отчетность сведения рассматриваются, прежде всего, с точки зрения их экономического содержания, даже если их юридическая форма предусматривает иную трактовку;</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понятность означает, что пользователи могут понять содержание отчетности без специальной профессиональной подготовки;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сопоставимость требует, чтобы сохранялась последовательность в применяемых методах бухгалтерского учета на данном предприятии, и тем самым обеспечивалась сопоставимость данных о деятельности предприятия за несколько отчетных периодов.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Каждая единица информации включается в отчетность исходя из того, что учет этой финансовой информации производился на основе определенных принципов учета, а также принимая во внимание существующие ограничения на включение данных в отчетную информацию.</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К принципам учета относятся: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двойной записи, который обуславливает запись каждой операции дважды: в дебет одного счета и кредит другого;</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экономической единицы учета, в соответствии с которым хозяйственная единица, идентифицируемая в отчетности, отделяется от ее собственников и других единиц;</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периодичности, который означает, что предприятие должно периодически отчитываться перед заинтересованными сторонами о результатах своей деятельности за соответствующий периоды;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функционирующего предприятия (продолжающейся деятельности, непрерывности), который означает, что предприятие будет продолжать свою деятельность достаточно долго, в соответствии с целями своего создания, и что оно не будет в ближайшее время ликвидировано или реорганизовано;</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денежной оценки, который означает использование денежного измерителя в качестве универсального;</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(метод) начисления, который позволяет бухгалтеру принять решение о том, к какому отчетному периоду отнести соответствующие доходы и расходы;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соответствия доходов отчетного периода расходам отчетного периода, который означает, что в данном отчетном периоде отражаются только те расходы, которые обусловили получение доходов этого отчетного периода.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ходе формирования отчетной информации должны соблюдаться определенные ограничения на информацию, включаемую в отчетность: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оптимальное соотношение затрат и выгод, означающее, что затраты на составление отчетности должны разумно соотноситься с выгодами, извлекаемыми предприятием от представления этих данных заинтересованным пользователям;</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 Это означает, что для отражения потенциальных потерь или убытков предприятию нужно меньше оснований, чем для отражения потенциальных прибылей;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конфиденциальность требует, чтобы отчетная информация не содержала данных, которые могут нанести ущерб конкурентным позициям предприятия. Это требование относится к публичной информации компаний, которые по закону обязаны представлять отчетность широкому кругу пользователей.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соответствии с различными экономическими признаками, вся отчетная информация группируется в отдельные укрупненные статьи, которые в международной практике называются элементами финансовой отчетности. Основными элементами финансовой отчетности являются активы, обязательства, собственный капитал, доходы, расходы, прибыль, убытки.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Три первых элемента характеризуют средства предприятия и источники этих средств на определенную дату; остальные элементы отражают операции и события хозяйственной жизни, которые повлияли на финансовое положение предприятия в течение отчетного периода и обусловили изменения в первых трех элементах. Все элементы финансовой отчетности отражаются в формах отчетности.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xml:space="preserve">В соответствии со статьей 13 </w:t>
      </w:r>
      <w:r w:rsidRPr="00772E67">
        <w:rPr>
          <w:sz w:val="28"/>
          <w:szCs w:val="28"/>
          <w:lang w:val="en-US"/>
        </w:rPr>
        <w:t>III</w:t>
      </w:r>
      <w:r w:rsidRPr="00772E67">
        <w:rPr>
          <w:sz w:val="28"/>
          <w:szCs w:val="28"/>
        </w:rPr>
        <w:t xml:space="preserve"> главы Федерального закона РФ «О бухгалтерском учете» от 21 ноября 1996 года №129-ФЗ все организации «…обязаны составлять на основе данных синтетического и аналитического учета бухгалтерскую отчетность».</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составе годового бухгалтерского отчета предприятия представляют следующие формы: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форма №1 «Баланс предприятия». В нем фиксируются стоимость (денежное выражение) остатков имущества, материалов, финансов, образованный капитал, фонды, прибыль, займы, кредиты прочие долги и обязательства. Для баланса характерно наличие информации о состоянии и составе хозяйственных средств предприятия, входящих в актив, и источников их образования, составляющих пассив. Эта информация представляется «на начало года» и «на конец года», что и дает возможность сопоставления показателей, определения тенденций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Такие сведения содержаться в следующих формах отчетности: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форма №2 «Отчет о прибылях и убытках»;</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форма №3 «Отчет о движении капитала»;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форма №4 «Отчет о движении денежных средств»;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форма №5 «Приложение к бухгалтерскому балансу»;</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итоговая часть аудиторского заключения (для предприятий, подлежащих обязательному аудиту), удостоверяющая степень достоверности сведений, включаемых в бухгалтерскую отчетность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Бухгалтерская отчетность предприятия служит основным источником информации о его деятельности. Тщательное изучение бухгалтерских отчетов раскрывает причины достигнутых успехов, а также недостатков в работе предприятия, помогает наметить пути совершенствования его деятельности.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Наиболее информативной формой для анализа и оценки финансового состояния предприятия является бухгалтерский баланс (форма№1). Актив баланса характеризует имущественную массу предприятия, т.е. состав и состояние материальных ценностей, находящихся в непосредственном владении хозяйства. Пассив баланса характеризует состав и состояние прав на эти ценности, возникающих в процессе хозяйственной деятельности предприятия у различных участников коммерческого дела (предпринимателей, акционеров, государства, инвесторов, банков и др.). Баланс отражает состояние хозяйства в денежной оценке.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актив баланса включаются статьи, в которых объединены определенные элементы хозяйственного оборота предприятия по функциональному признаку. Актив баланса состоит из трех разделов.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xml:space="preserve">В разделе </w:t>
      </w:r>
      <w:r w:rsidRPr="00772E67">
        <w:rPr>
          <w:sz w:val="28"/>
          <w:szCs w:val="28"/>
          <w:lang w:val="en-US"/>
        </w:rPr>
        <w:t>I</w:t>
      </w:r>
      <w:r w:rsidRPr="00772E67">
        <w:rPr>
          <w:sz w:val="28"/>
          <w:szCs w:val="28"/>
        </w:rPr>
        <w:t xml:space="preserve"> «Внеоборотные активы» отражаются здания, сооружения, машины, оборудование; долгосрочные финансовые вложения; инвестиции в дочерние и иные предприятия; нематериальные активы.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xml:space="preserve">Раздел </w:t>
      </w:r>
      <w:r w:rsidRPr="00772E67">
        <w:rPr>
          <w:sz w:val="28"/>
          <w:szCs w:val="28"/>
          <w:lang w:val="en-US"/>
        </w:rPr>
        <w:t>II</w:t>
      </w:r>
      <w:r w:rsidRPr="00772E67">
        <w:rPr>
          <w:sz w:val="28"/>
          <w:szCs w:val="28"/>
        </w:rPr>
        <w:t xml:space="preserve"> актива баланса «Оборотные активы» отражает величину материальных оборотных средств: производственных запасов, незавершенного производства, готовой продукции и т.д.; наличие у предприятия свободных денежных средств; величину дебиторской задолженности и прочих активов.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xml:space="preserve">В разделе </w:t>
      </w:r>
      <w:r w:rsidRPr="00772E67">
        <w:rPr>
          <w:sz w:val="28"/>
          <w:szCs w:val="28"/>
          <w:lang w:val="en-US"/>
        </w:rPr>
        <w:t>III</w:t>
      </w:r>
      <w:r w:rsidRPr="00772E67">
        <w:rPr>
          <w:sz w:val="28"/>
          <w:szCs w:val="28"/>
        </w:rPr>
        <w:t xml:space="preserve"> «Убытки» отражаются непокрытые убытки прошлых лет и отчетного года.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Российской федерации актив баланса строится в порядке возрастающей ликвидности средств, т.е. в прямой зависимости от скорости превращения этих активов в процессе хозяйственного оборота в денежную форму.</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пассиве баланса группировка статей дана по юридическому признаку. Вся совокупность обязательств предприятия за полученные ценности и ресурсы, прежде всего, разделяется по субъектам: перед собственниками хозяйства и перед третьими лицами (кредиторами, банками и др.).</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Обязательства перед собственниками (собственный капитал) состоят, в свою очередь, из двух частей: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из капитала, который получает предприятие от акционеров и пайщиков в момент учреждения хозяйства и впоследствии в виде дополнительных взносов извне;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из капитала, который предприятие генерирует в процессе своей деятельности, фондируя часть полученной прибыли в виде накоплений.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Внешние обязательства предприятия (заемный капитал или долги) подразделяются на долгосрочные и краткосрочные (сроком до одного года). Внешние обязательства представляют собой юридические права инвесторов, кредиторов и др. на имущество предприятия. С экономической точки зрения – это источник формирования активов предприятия, а с юридической – это долг предприятия перед третьими лицами.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Статьи пассива баланса группируются по степени срочности погашения обязательств. Первое место занимает уставный капитал как наиболее постоянная часть баланса. За ним следуют остальные статьи.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Наиболее важными задачами анализа баланса являются: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оценка доходности (рентабельности) капитала;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оценка степени деловой (хозяйственной) активности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оценка рыночной устойчивости;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оценка ликвидности баланса и платежеспособности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Баланс позволяет оценить эффективность размещения капитала предприятия, его достаточность для текущей и предстоящей хозяйственной деятельности, оценить размер и структуру заемных источников, а также эффективность их привлечения.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На основе информации баланса внешние пользователи могут принять решения о целесообразности и условиях ведения дел с данным предприятием как с партнером; оценить кредитоспособность предприятия как заемщика; оценить возможные риски своих вложений, целесообразность приобретения акций данного предприятия и его активов и т.д.</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Некоторые наиболее важные статьи баланса расшифровываются в приложении к балансу (форма №5), которое состоит из следующих разделов: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движение заемных средств (долгосрочных кредитов займов, краткосрочных кредитов и займов) с выделением ссуд, непогашенных в срок;</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дебиторская и кредиторская задолженность (долгосрочная и краткосрочная), а также обеспечения (полученные и выданные);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амортизируемое имущество: нематериальные активы; основные средства; малоценные и быстроизнашивающиеся предметы;</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движение средств финансирования долгосрочных инвестиций и финансовых вложений;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затраты, произведенные организацией (по элементам);</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расшифровка отдельных прибылей и убытков;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социальные показатели: численность персонала; отчисления на социальны нужды (в Фонд социального страхования, в Пенсионный фонд, в Фонд занятости, в Фонды обязательного медицинского страхования);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справка о наличии ценностей, учитываемых на забалансовых счетах;</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арендованные основные средства;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товары, принятые на ответственное хранение;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товары, принятые на комиссию;</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износ жилищного фонда;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износ объектов внешнего благоустройства;</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списанная в убыток задолженность неплатежеспособных дебиторов;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прочие.</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Данные формы №5 вместе с балансом и показателями формы №2 используются для оценки финансового состояния предприятия.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Форма №2 «Отчет о прибылях и убытках» содержит сведения о текущих финансовых результатах деятельности предприятия за отчетный период. Здесь показана величина балансовой прибыли или убытка и слагаемые этого показателя:</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прибыль (убыток) от реализации продукции;</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финансовый результат от прочей реализации (от реализации основных средств и нематериальных активов) и других финансовых операций;</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 доходы и расходы от прочих внереализационных операций (штрафы, убытки от безнадежных долгов и т.п.).</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В форме №2 представлены также затрат предприятия на производство реализованной продукции (работ, услуг) по полной или производственной себестоимости; коммерческие расходы; управленческие расходы; выручка-нетто от реализации продукции, товаров услуг. Показаны суммы налога на прибыль и отвлеченных средств.</w:t>
      </w:r>
    </w:p>
    <w:p w:rsidR="00772E67" w:rsidRPr="00772E67" w:rsidRDefault="00772E67" w:rsidP="001F6F3A">
      <w:pPr>
        <w:pStyle w:val="31"/>
        <w:widowControl w:val="0"/>
        <w:spacing w:after="0" w:line="360" w:lineRule="auto"/>
        <w:ind w:left="0" w:firstLine="709"/>
        <w:jc w:val="both"/>
        <w:rPr>
          <w:sz w:val="28"/>
          <w:szCs w:val="28"/>
        </w:rPr>
      </w:pPr>
      <w:r w:rsidRPr="00772E67">
        <w:rPr>
          <w:sz w:val="28"/>
          <w:szCs w:val="28"/>
        </w:rPr>
        <w:t>Таким образом, изучение информации о заемщике, его финансовых отчетов, расчет различных коэффициентов на базе этих отчетов позволяют глубже понять истинное положение дел предприятия и оценить перспективы его развития.</w:t>
      </w:r>
    </w:p>
    <w:p w:rsidR="00C97D4B" w:rsidRDefault="00C97D4B" w:rsidP="001F6F3A">
      <w:pPr>
        <w:shd w:val="clear" w:color="auto" w:fill="FFFFFF"/>
        <w:autoSpaceDE w:val="0"/>
        <w:autoSpaceDN w:val="0"/>
        <w:adjustRightInd w:val="0"/>
        <w:spacing w:line="360" w:lineRule="auto"/>
        <w:ind w:left="0" w:right="0" w:firstLine="709"/>
        <w:jc w:val="both"/>
        <w:rPr>
          <w:bCs/>
          <w:sz w:val="28"/>
          <w:szCs w:val="28"/>
          <w:lang w:val="uk-UA"/>
        </w:rPr>
      </w:pPr>
    </w:p>
    <w:p w:rsidR="00772E67" w:rsidRPr="00772E67" w:rsidRDefault="00772E67" w:rsidP="001F6F3A">
      <w:pPr>
        <w:shd w:val="clear" w:color="auto" w:fill="FFFFFF"/>
        <w:autoSpaceDE w:val="0"/>
        <w:autoSpaceDN w:val="0"/>
        <w:adjustRightInd w:val="0"/>
        <w:spacing w:line="360" w:lineRule="auto"/>
        <w:ind w:left="0" w:right="0" w:firstLine="709"/>
        <w:jc w:val="both"/>
        <w:rPr>
          <w:bCs/>
          <w:sz w:val="28"/>
          <w:szCs w:val="28"/>
        </w:rPr>
      </w:pPr>
      <w:r w:rsidRPr="00772E67">
        <w:rPr>
          <w:bCs/>
          <w:sz w:val="28"/>
          <w:szCs w:val="28"/>
        </w:rPr>
        <w:t>1.3 Методика анализа платежеспособности и финансовой устойчивости предприятия</w:t>
      </w:r>
    </w:p>
    <w:p w:rsidR="00C97D4B" w:rsidRDefault="00C97D4B" w:rsidP="001F6F3A">
      <w:pPr>
        <w:shd w:val="clear" w:color="auto" w:fill="FFFFFF"/>
        <w:autoSpaceDE w:val="0"/>
        <w:autoSpaceDN w:val="0"/>
        <w:adjustRightInd w:val="0"/>
        <w:spacing w:line="360" w:lineRule="auto"/>
        <w:ind w:left="0" w:right="0" w:firstLine="709"/>
        <w:jc w:val="both"/>
        <w:rPr>
          <w:sz w:val="28"/>
          <w:szCs w:val="28"/>
          <w:lang w:val="uk-UA"/>
        </w:rPr>
      </w:pP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Проведение анализа и оценки уровня платежеспособности и финансовой устойчивости любого хозяйствующего субъекта обусловлено рядом обстоятельств и необходимостью:</w:t>
      </w:r>
    </w:p>
    <w:p w:rsidR="00772E67" w:rsidRPr="00772E67" w:rsidRDefault="00772E67" w:rsidP="001F6F3A">
      <w:pPr>
        <w:numPr>
          <w:ilvl w:val="0"/>
          <w:numId w:val="18"/>
        </w:numPr>
        <w:shd w:val="clear" w:color="auto" w:fill="FFFFFF"/>
        <w:tabs>
          <w:tab w:val="clear" w:pos="720"/>
          <w:tab w:val="num" w:pos="1080"/>
        </w:tabs>
        <w:autoSpaceDE w:val="0"/>
        <w:autoSpaceDN w:val="0"/>
        <w:adjustRightInd w:val="0"/>
        <w:spacing w:line="360" w:lineRule="auto"/>
        <w:ind w:left="0" w:right="0" w:firstLine="709"/>
        <w:jc w:val="both"/>
        <w:rPr>
          <w:sz w:val="28"/>
          <w:szCs w:val="28"/>
        </w:rPr>
      </w:pPr>
      <w:r w:rsidRPr="00772E67">
        <w:rPr>
          <w:sz w:val="28"/>
          <w:szCs w:val="28"/>
        </w:rPr>
        <w:t>регулярного прогнозирования финансового положения и устойчивости развития организации;</w:t>
      </w:r>
    </w:p>
    <w:p w:rsidR="00772E67" w:rsidRPr="00772E67" w:rsidRDefault="00772E67" w:rsidP="001F6F3A">
      <w:pPr>
        <w:numPr>
          <w:ilvl w:val="0"/>
          <w:numId w:val="18"/>
        </w:numPr>
        <w:shd w:val="clear" w:color="auto" w:fill="FFFFFF"/>
        <w:tabs>
          <w:tab w:val="clear" w:pos="720"/>
          <w:tab w:val="num" w:pos="1080"/>
        </w:tabs>
        <w:autoSpaceDE w:val="0"/>
        <w:autoSpaceDN w:val="0"/>
        <w:adjustRightInd w:val="0"/>
        <w:spacing w:line="360" w:lineRule="auto"/>
        <w:ind w:left="0" w:right="0" w:firstLine="709"/>
        <w:jc w:val="both"/>
        <w:rPr>
          <w:sz w:val="28"/>
          <w:szCs w:val="28"/>
        </w:rPr>
      </w:pPr>
      <w:r w:rsidRPr="00772E67">
        <w:rPr>
          <w:sz w:val="28"/>
          <w:szCs w:val="28"/>
        </w:rPr>
        <w:t>своевременного погашения обязательств перед государством, внебюджетными фондами, поставщиками, работниками, акционерами;</w:t>
      </w:r>
    </w:p>
    <w:p w:rsidR="00772E67" w:rsidRPr="00772E67" w:rsidRDefault="00772E67" w:rsidP="001F6F3A">
      <w:pPr>
        <w:numPr>
          <w:ilvl w:val="0"/>
          <w:numId w:val="18"/>
        </w:numPr>
        <w:shd w:val="clear" w:color="auto" w:fill="FFFFFF"/>
        <w:tabs>
          <w:tab w:val="clear" w:pos="720"/>
          <w:tab w:val="num" w:pos="1080"/>
        </w:tabs>
        <w:autoSpaceDE w:val="0"/>
        <w:autoSpaceDN w:val="0"/>
        <w:adjustRightInd w:val="0"/>
        <w:spacing w:line="360" w:lineRule="auto"/>
        <w:ind w:left="0" w:right="0" w:firstLine="709"/>
        <w:jc w:val="both"/>
        <w:rPr>
          <w:sz w:val="28"/>
          <w:szCs w:val="28"/>
        </w:rPr>
      </w:pPr>
      <w:r w:rsidRPr="00772E67">
        <w:rPr>
          <w:sz w:val="28"/>
          <w:szCs w:val="28"/>
        </w:rPr>
        <w:t>повышение доверия партнеров и инвесторов;</w:t>
      </w:r>
    </w:p>
    <w:p w:rsidR="00772E67" w:rsidRPr="00772E67" w:rsidRDefault="00772E67" w:rsidP="001F6F3A">
      <w:pPr>
        <w:numPr>
          <w:ilvl w:val="0"/>
          <w:numId w:val="18"/>
        </w:numPr>
        <w:shd w:val="clear" w:color="auto" w:fill="FFFFFF"/>
        <w:tabs>
          <w:tab w:val="clear" w:pos="720"/>
          <w:tab w:val="num" w:pos="1080"/>
        </w:tabs>
        <w:autoSpaceDE w:val="0"/>
        <w:autoSpaceDN w:val="0"/>
        <w:adjustRightInd w:val="0"/>
        <w:spacing w:line="360" w:lineRule="auto"/>
        <w:ind w:left="0" w:right="0" w:firstLine="709"/>
        <w:jc w:val="both"/>
        <w:rPr>
          <w:sz w:val="28"/>
          <w:szCs w:val="28"/>
        </w:rPr>
      </w:pPr>
      <w:r w:rsidRPr="00772E67">
        <w:rPr>
          <w:sz w:val="28"/>
          <w:szCs w:val="28"/>
        </w:rPr>
        <w:t>полного возврата кредитов и оценки эффективности их использования.</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Оценка уровня финансовой устойчивости и платежеспособности предприятия осуществляется с использованием обширной системы показателей. Анализ динамики валюты баланса, структуры активов и пассивов предприятия позволяет оценить финансовую устойчивость и платежеспособность предприятия.</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Горизонтальный (временной) анализ баланса - сравнение каждой позиции отчетности с предыдущим периодом. Он заключается в построении одной или нескольких аналитических таблиц, в которых абсолютные балансовые показатели дополняются показателями динамики.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 Он означает представление финансового отчета в виде относительных показателей. Это позволяет увидеть удельный вес каждой статьи баланса в его общем итоге [22, с. 124].</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Горизонтальный и вертикальный анализ дополняют друг друга. Поэтому на практике целесообразно строить аналитические таблицы, характеризующие как структуру отчетной бухгалтерской формы, так и динамику отдельных ее показателей [23, с. 310].</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Анализ динамики валюты баланса, структуры активов и пассивов организации позволяет сделать ряд важных выводов, необходимых как для осуществления текущей финансово-хозяйственной деятельности, так и для принятия управленческих решений на перспективу.</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В общих чертах признаками «хорошего» баланса являются:</w:t>
      </w:r>
    </w:p>
    <w:p w:rsidR="00772E67" w:rsidRPr="00772E67" w:rsidRDefault="00772E67" w:rsidP="001F6F3A">
      <w:pPr>
        <w:numPr>
          <w:ilvl w:val="0"/>
          <w:numId w:val="19"/>
        </w:numPr>
        <w:shd w:val="clear" w:color="auto" w:fill="FFFFFF"/>
        <w:autoSpaceDE w:val="0"/>
        <w:autoSpaceDN w:val="0"/>
        <w:adjustRightInd w:val="0"/>
        <w:spacing w:line="360" w:lineRule="auto"/>
        <w:ind w:left="0" w:right="0" w:firstLine="709"/>
        <w:jc w:val="both"/>
        <w:rPr>
          <w:sz w:val="28"/>
          <w:szCs w:val="28"/>
        </w:rPr>
      </w:pPr>
      <w:r w:rsidRPr="00772E67">
        <w:rPr>
          <w:sz w:val="28"/>
          <w:szCs w:val="28"/>
        </w:rPr>
        <w:t>валюта баланса в конце отчетного периода увеличилась по сравнению с началом;</w:t>
      </w:r>
    </w:p>
    <w:p w:rsidR="00772E67" w:rsidRPr="00772E67" w:rsidRDefault="00772E67" w:rsidP="001F6F3A">
      <w:pPr>
        <w:numPr>
          <w:ilvl w:val="0"/>
          <w:numId w:val="19"/>
        </w:numPr>
        <w:shd w:val="clear" w:color="auto" w:fill="FFFFFF"/>
        <w:autoSpaceDE w:val="0"/>
        <w:autoSpaceDN w:val="0"/>
        <w:adjustRightInd w:val="0"/>
        <w:spacing w:line="360" w:lineRule="auto"/>
        <w:ind w:left="0" w:right="0" w:firstLine="709"/>
        <w:jc w:val="both"/>
        <w:rPr>
          <w:sz w:val="28"/>
          <w:szCs w:val="28"/>
        </w:rPr>
      </w:pPr>
      <w:r w:rsidRPr="00772E67">
        <w:rPr>
          <w:sz w:val="28"/>
          <w:szCs w:val="28"/>
        </w:rPr>
        <w:t>темпы прироста оборотных активов выше, чем темпы прироста внеоборотных активов;</w:t>
      </w:r>
    </w:p>
    <w:p w:rsidR="00772E67" w:rsidRPr="00772E67" w:rsidRDefault="00772E67" w:rsidP="001F6F3A">
      <w:pPr>
        <w:numPr>
          <w:ilvl w:val="0"/>
          <w:numId w:val="19"/>
        </w:numPr>
        <w:shd w:val="clear" w:color="auto" w:fill="FFFFFF"/>
        <w:autoSpaceDE w:val="0"/>
        <w:autoSpaceDN w:val="0"/>
        <w:adjustRightInd w:val="0"/>
        <w:spacing w:line="360" w:lineRule="auto"/>
        <w:ind w:left="0" w:right="0" w:firstLine="709"/>
        <w:jc w:val="both"/>
        <w:rPr>
          <w:sz w:val="28"/>
          <w:szCs w:val="28"/>
        </w:rPr>
      </w:pPr>
      <w:r w:rsidRPr="00772E67">
        <w:rPr>
          <w:sz w:val="28"/>
          <w:szCs w:val="28"/>
        </w:rPr>
        <w:t>собственный капитал организации превышает заемный и темпы его роста выше, чем темпы роста заемного капитала;</w:t>
      </w:r>
    </w:p>
    <w:p w:rsidR="00772E67" w:rsidRPr="00772E67" w:rsidRDefault="00772E67" w:rsidP="001F6F3A">
      <w:pPr>
        <w:numPr>
          <w:ilvl w:val="0"/>
          <w:numId w:val="19"/>
        </w:numPr>
        <w:shd w:val="clear" w:color="auto" w:fill="FFFFFF"/>
        <w:autoSpaceDE w:val="0"/>
        <w:autoSpaceDN w:val="0"/>
        <w:adjustRightInd w:val="0"/>
        <w:spacing w:line="360" w:lineRule="auto"/>
        <w:ind w:left="0" w:right="0" w:firstLine="709"/>
        <w:jc w:val="both"/>
        <w:rPr>
          <w:sz w:val="28"/>
          <w:szCs w:val="28"/>
        </w:rPr>
      </w:pPr>
      <w:r w:rsidRPr="00772E67">
        <w:rPr>
          <w:sz w:val="28"/>
          <w:szCs w:val="28"/>
        </w:rPr>
        <w:t>темпы прироста дебиторской и кредиторской задолженности примерно одинаковые [24, с. 189].</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Сравнительный (пространственный) – это как внутрихозяйственный анализ сводных показателей отчетности по отдельным показателя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 Такой анализ баланса позволяет перейти к исследованию финансовой устойчивости и платежеспособности предприятия.</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На практике используют различные методы анализа платежеспособности</w:t>
      </w:r>
      <w:r w:rsidR="00C97D4B">
        <w:rPr>
          <w:sz w:val="28"/>
          <w:szCs w:val="28"/>
          <w:lang w:val="uk-UA"/>
        </w:rPr>
        <w:t xml:space="preserve"> </w:t>
      </w:r>
      <w:r w:rsidRPr="00772E67">
        <w:rPr>
          <w:sz w:val="28"/>
          <w:szCs w:val="28"/>
        </w:rPr>
        <w:t>предприятия.</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При балансовом методе осуществляется сравнение активов, сгруппированных по степени их ликвидности с обязательствами по пассиву, расположенными по срокам их погашения. Сопоставление групп активов и обязательств позволяет установить уровень ликвидности по состоянию на отчетную дату, а также спрогнозировать ее на перспективу.</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В таблице 1.2 представлена группировка статей бухгалтерского баланса организации.</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Таблица 1.2 – Группировка активов по степени ликвидности и пассивов по срокам оплаты</w:t>
      </w:r>
    </w:p>
    <w:tbl>
      <w:tblPr>
        <w:tblW w:w="0" w:type="auto"/>
        <w:tblInd w:w="40" w:type="dxa"/>
        <w:tblLayout w:type="fixed"/>
        <w:tblCellMar>
          <w:left w:w="40" w:type="dxa"/>
          <w:right w:w="40" w:type="dxa"/>
        </w:tblCellMar>
        <w:tblLook w:val="0000" w:firstRow="0" w:lastRow="0" w:firstColumn="0" w:lastColumn="0" w:noHBand="0" w:noVBand="0"/>
      </w:tblPr>
      <w:tblGrid>
        <w:gridCol w:w="4749"/>
        <w:gridCol w:w="4749"/>
      </w:tblGrid>
      <w:tr w:rsidR="00772E67" w:rsidRPr="00C97D4B">
        <w:trPr>
          <w:trHeight w:val="194"/>
        </w:trPr>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bCs/>
                <w:sz w:val="20"/>
              </w:rPr>
              <w:t>Группа активов</w:t>
            </w:r>
          </w:p>
        </w:tc>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bCs/>
                <w:sz w:val="20"/>
              </w:rPr>
              <w:t>Группа пассивов</w:t>
            </w:r>
          </w:p>
        </w:tc>
      </w:tr>
      <w:tr w:rsidR="00772E67" w:rsidRPr="00C97D4B">
        <w:trPr>
          <w:trHeight w:val="743"/>
        </w:trPr>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Наиболее ликвидные активы (А1):</w:t>
            </w:r>
          </w:p>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 денежные средства;</w:t>
            </w:r>
          </w:p>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 краткосрочные финансовые вложения</w:t>
            </w:r>
          </w:p>
        </w:tc>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Наиболее срочные обязательства (П1):</w:t>
            </w:r>
          </w:p>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 кредиторская задолженность;</w:t>
            </w:r>
          </w:p>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 задолженность перед собственниками по выплате дивидендов;</w:t>
            </w:r>
          </w:p>
          <w:p w:rsidR="00772E67" w:rsidRPr="00C97D4B" w:rsidRDefault="00772E67" w:rsidP="001F6F3A">
            <w:pPr>
              <w:shd w:val="clear" w:color="auto" w:fill="FFFFFF"/>
              <w:autoSpaceDE w:val="0"/>
              <w:autoSpaceDN w:val="0"/>
              <w:adjustRightInd w:val="0"/>
              <w:spacing w:line="360" w:lineRule="auto"/>
              <w:ind w:left="0" w:right="0" w:firstLine="0"/>
              <w:jc w:val="both"/>
              <w:rPr>
                <w:iCs/>
                <w:sz w:val="20"/>
              </w:rPr>
            </w:pPr>
            <w:r w:rsidRPr="00C97D4B">
              <w:rPr>
                <w:iCs/>
                <w:sz w:val="20"/>
              </w:rPr>
              <w:t>- просроченная задолженность по кредитам и займам</w:t>
            </w:r>
          </w:p>
        </w:tc>
      </w:tr>
      <w:tr w:rsidR="00772E67" w:rsidRPr="00C97D4B">
        <w:trPr>
          <w:trHeight w:val="744"/>
        </w:trPr>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Быстро реализуемые активы </w:t>
            </w:r>
            <w:r w:rsidRPr="00C97D4B">
              <w:rPr>
                <w:sz w:val="20"/>
              </w:rPr>
              <w:t>(А2):</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 </w:t>
            </w:r>
            <w:r w:rsidRPr="00C97D4B">
              <w:rPr>
                <w:sz w:val="20"/>
              </w:rPr>
              <w:t>краткосрочная дебиторская задолженность (кроме просроченной и сомнительной)</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прочие оборотные активы</w:t>
            </w:r>
          </w:p>
        </w:tc>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Краткосрочные обязательства </w:t>
            </w:r>
            <w:r w:rsidRPr="00C97D4B">
              <w:rPr>
                <w:sz w:val="20"/>
              </w:rPr>
              <w:t>(П2):</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краткосрочные кредиты и займы (кроме просроченных)</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резервы предстоящих расходов</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прочие краткосрочные обязательства</w:t>
            </w:r>
          </w:p>
        </w:tc>
      </w:tr>
      <w:tr w:rsidR="00772E67" w:rsidRPr="00C97D4B">
        <w:trPr>
          <w:trHeight w:val="549"/>
        </w:trPr>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Медленно реализуемые активы </w:t>
            </w:r>
            <w:r w:rsidRPr="00C97D4B">
              <w:rPr>
                <w:sz w:val="20"/>
              </w:rPr>
              <w:t>(A3):</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запасы (кроме неликвидных запасов сырья, материалов, готовой продукции);</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НДС по приобретенным ценностям</w:t>
            </w:r>
          </w:p>
        </w:tc>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Долгосрочные обязательства </w:t>
            </w:r>
            <w:r w:rsidRPr="00C97D4B">
              <w:rPr>
                <w:sz w:val="20"/>
              </w:rPr>
              <w:t>(ПЗ):</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долгосрочные кредиты,</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займы и другие долгосрочные обязательства</w:t>
            </w:r>
          </w:p>
        </w:tc>
      </w:tr>
      <w:tr w:rsidR="00772E67" w:rsidRPr="00C97D4B">
        <w:trPr>
          <w:trHeight w:val="91"/>
        </w:trPr>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Труднореализуемые активы </w:t>
            </w:r>
            <w:r w:rsidRPr="00C97D4B">
              <w:rPr>
                <w:sz w:val="20"/>
              </w:rPr>
              <w:t>(А4):</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внеоборотные активы;</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долгосрочная дебиторская задолженность</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неликвидные запасы сырья, материалов, готовой продукции</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просроченная и сомнительная дебиторская задолженность</w:t>
            </w:r>
          </w:p>
        </w:tc>
        <w:tc>
          <w:tcPr>
            <w:tcW w:w="4749" w:type="dxa"/>
            <w:tcBorders>
              <w:top w:val="single" w:sz="6" w:space="0" w:color="auto"/>
              <w:left w:val="single" w:sz="6" w:space="0" w:color="auto"/>
              <w:bottom w:val="single" w:sz="6" w:space="0" w:color="auto"/>
              <w:right w:val="single" w:sz="6" w:space="0" w:color="auto"/>
            </w:tcBorders>
            <w:shd w:val="clear" w:color="auto" w:fill="FFFFFF"/>
          </w:tcPr>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iCs/>
                <w:sz w:val="20"/>
              </w:rPr>
              <w:t xml:space="preserve">Постоянные пассивы </w:t>
            </w:r>
            <w:r w:rsidRPr="00C97D4B">
              <w:rPr>
                <w:sz w:val="20"/>
              </w:rPr>
              <w:t>(П4):</w:t>
            </w:r>
          </w:p>
          <w:p w:rsidR="00772E67" w:rsidRPr="00C97D4B" w:rsidRDefault="00772E67" w:rsidP="001F6F3A">
            <w:pPr>
              <w:shd w:val="clear" w:color="auto" w:fill="FFFFFF"/>
              <w:autoSpaceDE w:val="0"/>
              <w:autoSpaceDN w:val="0"/>
              <w:adjustRightInd w:val="0"/>
              <w:spacing w:line="360" w:lineRule="auto"/>
              <w:ind w:left="0" w:right="0" w:firstLine="0"/>
              <w:jc w:val="both"/>
              <w:rPr>
                <w:sz w:val="20"/>
              </w:rPr>
            </w:pPr>
            <w:r w:rsidRPr="00C97D4B">
              <w:rPr>
                <w:sz w:val="20"/>
              </w:rPr>
              <w:t>- собственный капитал (уставный, добавочный, резервный капитал, нераспределенная прибыль, доходы будущих периодов)</w:t>
            </w:r>
          </w:p>
        </w:tc>
      </w:tr>
    </w:tbl>
    <w:p w:rsidR="00C97D4B" w:rsidRDefault="00C97D4B" w:rsidP="001F6F3A">
      <w:pPr>
        <w:shd w:val="clear" w:color="auto" w:fill="FFFFFF"/>
        <w:autoSpaceDE w:val="0"/>
        <w:autoSpaceDN w:val="0"/>
        <w:adjustRightInd w:val="0"/>
        <w:spacing w:line="360" w:lineRule="auto"/>
        <w:ind w:left="0" w:right="0" w:firstLine="709"/>
        <w:jc w:val="both"/>
        <w:rPr>
          <w:sz w:val="28"/>
          <w:szCs w:val="28"/>
          <w:lang w:val="uk-UA"/>
        </w:rPr>
      </w:pP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Баланс считается абсолютно ликвидным, если выполняются все четыре неравенства:</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А</w:t>
      </w:r>
      <w:r w:rsidRPr="00772E67">
        <w:rPr>
          <w:sz w:val="28"/>
          <w:szCs w:val="16"/>
        </w:rPr>
        <w:t>1</w:t>
      </w:r>
      <w:r w:rsidRPr="00772E67">
        <w:rPr>
          <w:sz w:val="28"/>
          <w:szCs w:val="28"/>
        </w:rPr>
        <w:t xml:space="preserve"> &gt; П</w:t>
      </w:r>
      <w:r w:rsidRPr="00772E67">
        <w:rPr>
          <w:sz w:val="28"/>
          <w:szCs w:val="16"/>
        </w:rPr>
        <w:t>1</w:t>
      </w:r>
      <w:r w:rsidRPr="00772E67">
        <w:rPr>
          <w:sz w:val="28"/>
          <w:szCs w:val="28"/>
        </w:rPr>
        <w:t>; А</w:t>
      </w:r>
      <w:r w:rsidRPr="00772E67">
        <w:rPr>
          <w:sz w:val="28"/>
          <w:szCs w:val="16"/>
        </w:rPr>
        <w:t>2</w:t>
      </w:r>
      <w:r w:rsidRPr="00772E67">
        <w:rPr>
          <w:sz w:val="28"/>
          <w:szCs w:val="28"/>
        </w:rPr>
        <w:t xml:space="preserve"> &gt; П</w:t>
      </w:r>
      <w:r w:rsidRPr="00772E67">
        <w:rPr>
          <w:sz w:val="28"/>
          <w:szCs w:val="16"/>
        </w:rPr>
        <w:t>2</w:t>
      </w:r>
      <w:r w:rsidRPr="00772E67">
        <w:rPr>
          <w:sz w:val="28"/>
          <w:szCs w:val="28"/>
        </w:rPr>
        <w:t>;A</w:t>
      </w:r>
      <w:r w:rsidRPr="00772E67">
        <w:rPr>
          <w:sz w:val="28"/>
          <w:szCs w:val="16"/>
        </w:rPr>
        <w:t>3</w:t>
      </w:r>
      <w:r w:rsidRPr="00772E67">
        <w:rPr>
          <w:sz w:val="28"/>
          <w:szCs w:val="28"/>
        </w:rPr>
        <w:t xml:space="preserve"> &gt; П</w:t>
      </w:r>
      <w:r w:rsidRPr="00772E67">
        <w:rPr>
          <w:sz w:val="28"/>
          <w:szCs w:val="16"/>
        </w:rPr>
        <w:t>З</w:t>
      </w:r>
      <w:r w:rsidRPr="00772E67">
        <w:rPr>
          <w:sz w:val="28"/>
          <w:szCs w:val="28"/>
        </w:rPr>
        <w:t>; А</w:t>
      </w:r>
      <w:r w:rsidRPr="00772E67">
        <w:rPr>
          <w:sz w:val="28"/>
          <w:szCs w:val="16"/>
        </w:rPr>
        <w:t xml:space="preserve">4 </w:t>
      </w:r>
      <w:r w:rsidRPr="00772E67">
        <w:rPr>
          <w:sz w:val="28"/>
          <w:szCs w:val="28"/>
        </w:rPr>
        <w:t>&lt; П</w:t>
      </w:r>
      <w:r w:rsidRPr="00772E67">
        <w:rPr>
          <w:sz w:val="28"/>
          <w:szCs w:val="16"/>
        </w:rPr>
        <w:t>4</w:t>
      </w:r>
      <w:r w:rsidRPr="00772E67">
        <w:rPr>
          <w:sz w:val="28"/>
          <w:szCs w:val="28"/>
        </w:rPr>
        <w:t>. [25, с. 157] (1)</w:t>
      </w:r>
    </w:p>
    <w:p w:rsidR="001F6F3A" w:rsidRDefault="001F6F3A" w:rsidP="001F6F3A">
      <w:pPr>
        <w:shd w:val="clear" w:color="auto" w:fill="FFFFFF"/>
        <w:autoSpaceDE w:val="0"/>
        <w:autoSpaceDN w:val="0"/>
        <w:adjustRightInd w:val="0"/>
        <w:spacing w:line="360" w:lineRule="auto"/>
        <w:ind w:left="0" w:right="0" w:firstLine="709"/>
        <w:jc w:val="both"/>
        <w:rPr>
          <w:sz w:val="28"/>
          <w:szCs w:val="28"/>
        </w:rPr>
      </w:pPr>
    </w:p>
    <w:p w:rsidR="00C97D4B" w:rsidRDefault="00772E67" w:rsidP="001F6F3A">
      <w:pPr>
        <w:shd w:val="clear" w:color="auto" w:fill="FFFFFF"/>
        <w:autoSpaceDE w:val="0"/>
        <w:autoSpaceDN w:val="0"/>
        <w:adjustRightInd w:val="0"/>
        <w:spacing w:line="360" w:lineRule="auto"/>
        <w:ind w:left="0" w:right="0" w:firstLine="709"/>
        <w:jc w:val="both"/>
        <w:rPr>
          <w:sz w:val="28"/>
          <w:szCs w:val="28"/>
          <w:lang w:val="uk-UA"/>
        </w:rPr>
      </w:pPr>
      <w:r w:rsidRPr="00772E67">
        <w:rPr>
          <w:sz w:val="28"/>
          <w:szCs w:val="28"/>
        </w:rPr>
        <w:t>Выполнение первого и второго условия свидетельствует о платежеспособности предприятия на ближайший промежуток времени (в том числе первое условие – о срочной, мо</w:t>
      </w:r>
      <w:r w:rsidR="00C97D4B">
        <w:rPr>
          <w:sz w:val="28"/>
          <w:szCs w:val="28"/>
        </w:rPr>
        <w:t>ментальной платежеспособности).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Текущая ликвидность свидетельствует о наличии у организации избыточной величины ликвидных активов (А1 + А2) для погашения краткосрочных обязательств (П1 + П2) в ближайшее время, то есть соблюдается неравенство:</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А</w:t>
      </w:r>
      <w:r w:rsidRPr="00772E67">
        <w:rPr>
          <w:sz w:val="28"/>
          <w:szCs w:val="16"/>
        </w:rPr>
        <w:t>1</w:t>
      </w:r>
      <w:r w:rsidRPr="00772E67">
        <w:rPr>
          <w:sz w:val="28"/>
          <w:szCs w:val="28"/>
        </w:rPr>
        <w:t xml:space="preserve"> + А</w:t>
      </w:r>
      <w:r w:rsidRPr="00772E67">
        <w:rPr>
          <w:sz w:val="28"/>
          <w:szCs w:val="16"/>
        </w:rPr>
        <w:t>2</w:t>
      </w:r>
      <w:r w:rsidRPr="00772E67">
        <w:rPr>
          <w:sz w:val="28"/>
          <w:szCs w:val="28"/>
        </w:rPr>
        <w:t xml:space="preserve"> &gt; П</w:t>
      </w:r>
      <w:r w:rsidRPr="00772E67">
        <w:rPr>
          <w:sz w:val="28"/>
          <w:szCs w:val="16"/>
        </w:rPr>
        <w:t>1</w:t>
      </w:r>
      <w:r w:rsidRPr="00772E67">
        <w:rPr>
          <w:sz w:val="28"/>
          <w:szCs w:val="28"/>
        </w:rPr>
        <w:t xml:space="preserve"> + П</w:t>
      </w:r>
      <w:r w:rsidRPr="00772E67">
        <w:rPr>
          <w:sz w:val="28"/>
          <w:szCs w:val="16"/>
        </w:rPr>
        <w:t>2</w:t>
      </w:r>
      <w:r w:rsidRPr="00772E67">
        <w:rPr>
          <w:sz w:val="28"/>
          <w:szCs w:val="28"/>
        </w:rPr>
        <w:t xml:space="preserve">. </w:t>
      </w:r>
      <w:r w:rsidRPr="00772E67">
        <w:rPr>
          <w:sz w:val="28"/>
          <w:szCs w:val="28"/>
        </w:rPr>
        <w:tab/>
      </w:r>
      <w:r w:rsidRPr="00772E67">
        <w:rPr>
          <w:sz w:val="28"/>
          <w:szCs w:val="28"/>
        </w:rPr>
        <w:tab/>
        <w:t xml:space="preserve"> (2)</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 xml:space="preserve">Минимально необходимым условием для признания </w:t>
      </w:r>
      <w:r w:rsidRPr="00772E67">
        <w:rPr>
          <w:iCs/>
          <w:sz w:val="28"/>
          <w:szCs w:val="28"/>
        </w:rPr>
        <w:t xml:space="preserve">структуры баланса удовлетворительной </w:t>
      </w:r>
      <w:r w:rsidRPr="00772E67">
        <w:rPr>
          <w:sz w:val="28"/>
          <w:szCs w:val="28"/>
        </w:rPr>
        <w:t>является соблюдение неравенства А</w:t>
      </w:r>
      <w:r w:rsidRPr="00772E67">
        <w:rPr>
          <w:sz w:val="28"/>
          <w:szCs w:val="16"/>
        </w:rPr>
        <w:t xml:space="preserve">4 </w:t>
      </w:r>
      <w:r w:rsidRPr="00772E67">
        <w:rPr>
          <w:sz w:val="28"/>
          <w:szCs w:val="28"/>
        </w:rPr>
        <w:t>&lt; П</w:t>
      </w:r>
      <w:r w:rsidRPr="00772E67">
        <w:rPr>
          <w:sz w:val="28"/>
          <w:szCs w:val="16"/>
        </w:rPr>
        <w:t>4</w:t>
      </w:r>
      <w:r w:rsidRPr="00772E67">
        <w:rPr>
          <w:sz w:val="28"/>
          <w:szCs w:val="28"/>
        </w:rPr>
        <w:t>. На практике одновременно все эти условия не всегда выполняются, ликвидность баланса в большей или меньшей степени отличается от абсолютной. Невыполнение последнего условия характеризует баланс как неликвидный, так как не соблюдается минимальное условие финансовой стабильности – наличие собственных оборотных средств. Недостаток средств по одной группе активов может компенсироваться их избытком по другой [26, с. 66]. В реальной же ситуации менее ликвидные активы в целях платежеспособности не могут компенсировать в полной мере недостаток более ликвидных.</w:t>
      </w:r>
    </w:p>
    <w:p w:rsidR="00772E67" w:rsidRPr="00772E67" w:rsidRDefault="00772E67" w:rsidP="001F6F3A">
      <w:pPr>
        <w:spacing w:line="360" w:lineRule="auto"/>
        <w:ind w:left="0" w:right="0" w:firstLine="709"/>
        <w:jc w:val="both"/>
        <w:rPr>
          <w:sz w:val="28"/>
          <w:szCs w:val="28"/>
        </w:rPr>
      </w:pPr>
      <w:r w:rsidRPr="00772E67">
        <w:rPr>
          <w:sz w:val="28"/>
          <w:szCs w:val="28"/>
        </w:rPr>
        <w:t>Анализ и оценка платежеспособности групповым методом является приближенным. Для более точных выводов следует привлечь внутренние данные бухгалтерского учета, конкретизировать включаемые в группы активов и пассивов показатели, изучить их динамику, выявить тренд.</w:t>
      </w:r>
    </w:p>
    <w:p w:rsidR="00772E67" w:rsidRPr="00772E67" w:rsidRDefault="00772E67" w:rsidP="001F6F3A">
      <w:pPr>
        <w:spacing w:line="360" w:lineRule="auto"/>
        <w:ind w:left="0" w:right="0" w:firstLine="709"/>
        <w:jc w:val="both"/>
        <w:rPr>
          <w:sz w:val="28"/>
          <w:szCs w:val="28"/>
        </w:rPr>
      </w:pPr>
      <w:r w:rsidRPr="00772E67">
        <w:rPr>
          <w:sz w:val="28"/>
          <w:szCs w:val="28"/>
        </w:rPr>
        <w:t>Для проведения углубленного анализа платежеспособности организации используют финансовые коэффициенты ликвидности. Традиционно для анализа и оценки платежеспособности используются следующие показатели:</w:t>
      </w:r>
    </w:p>
    <w:p w:rsidR="00772E67" w:rsidRPr="00772E67" w:rsidRDefault="00772E67" w:rsidP="001F6F3A">
      <w:pPr>
        <w:spacing w:line="360" w:lineRule="auto"/>
        <w:ind w:left="0" w:right="0" w:firstLine="709"/>
        <w:jc w:val="both"/>
        <w:rPr>
          <w:sz w:val="28"/>
          <w:szCs w:val="28"/>
        </w:rPr>
      </w:pPr>
      <w:r w:rsidRPr="00772E67">
        <w:rPr>
          <w:sz w:val="28"/>
          <w:szCs w:val="28"/>
        </w:rPr>
        <w:t>- Коэффициент абсолютной ликвидности</w:t>
      </w:r>
    </w:p>
    <w:p w:rsidR="001F6F3A" w:rsidRDefault="001F6F3A" w:rsidP="001F6F3A">
      <w:pPr>
        <w:pStyle w:val="a3"/>
        <w:widowControl w:val="0"/>
        <w:ind w:firstLine="709"/>
      </w:pPr>
    </w:p>
    <w:p w:rsidR="00772E67" w:rsidRPr="00772E67" w:rsidRDefault="001F6F3A" w:rsidP="001F6F3A">
      <w:pPr>
        <w:pStyle w:val="a3"/>
        <w:widowControl w:val="0"/>
        <w:ind w:firstLine="709"/>
      </w:pPr>
      <w:r>
        <w:t xml:space="preserve">                 </w:t>
      </w:r>
      <w:r w:rsidR="00772E67" w:rsidRPr="00772E67">
        <w:t>Денежные средства + Краткосрочные финансовые вложения</w:t>
      </w:r>
    </w:p>
    <w:p w:rsidR="00772E67" w:rsidRPr="00772E67" w:rsidRDefault="00636954" w:rsidP="001F6F3A">
      <w:pPr>
        <w:pStyle w:val="a3"/>
        <w:widowControl w:val="0"/>
        <w:ind w:firstLine="709"/>
      </w:pPr>
      <w:r>
        <w:rPr>
          <w:noProof/>
        </w:rPr>
        <w:pict>
          <v:line id="_x0000_s1026" style="position:absolute;left:0;text-align:left;z-index:251654656" from="100.8pt,10.4pt" to="396pt,10.4pt"/>
        </w:pict>
      </w:r>
      <w:r w:rsidR="00772E67" w:rsidRPr="00772E67">
        <w:t>К</w:t>
      </w:r>
      <w:r w:rsidR="00772E67" w:rsidRPr="00772E67">
        <w:rPr>
          <w:vertAlign w:val="subscript"/>
        </w:rPr>
        <w:t xml:space="preserve">абс. л. </w:t>
      </w:r>
      <w:r w:rsidR="00772E67" w:rsidRPr="00772E67">
        <w:t xml:space="preserve">= </w:t>
      </w:r>
      <w:r w:rsidR="00772E67" w:rsidRPr="00772E67">
        <w:rPr>
          <w:szCs w:val="28"/>
        </w:rPr>
        <w:t>(3)</w:t>
      </w:r>
    </w:p>
    <w:p w:rsidR="00772E67" w:rsidRPr="00772E67" w:rsidRDefault="001F6F3A" w:rsidP="001F6F3A">
      <w:pPr>
        <w:pStyle w:val="a3"/>
        <w:widowControl w:val="0"/>
        <w:ind w:firstLine="709"/>
      </w:pPr>
      <w:r>
        <w:t xml:space="preserve">                                     </w:t>
      </w:r>
      <w:r w:rsidR="00772E67" w:rsidRPr="00772E67">
        <w:t>Краткосрочные обязательства</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Коэффициент абсолютной ликвидности характеризует мгновенную</w:t>
      </w:r>
    </w:p>
    <w:p w:rsidR="00772E67" w:rsidRPr="00772E67" w:rsidRDefault="00772E67" w:rsidP="001F6F3A">
      <w:pPr>
        <w:spacing w:line="360" w:lineRule="auto"/>
        <w:ind w:left="0" w:right="0" w:firstLine="709"/>
        <w:jc w:val="both"/>
        <w:rPr>
          <w:sz w:val="28"/>
          <w:szCs w:val="28"/>
        </w:rPr>
      </w:pPr>
      <w:r w:rsidRPr="00772E67">
        <w:rPr>
          <w:sz w:val="28"/>
          <w:szCs w:val="28"/>
        </w:rPr>
        <w:t>ликвидность (платежеспособность) организации на момент составления баланса, показывает, какая часть краткосрочных обязательств может быть погашена в ближайшее время за счет денежных средств и краткосрочных финансовых вложений. Нормальное ограничение К</w:t>
      </w:r>
      <w:r w:rsidRPr="00772E67">
        <w:rPr>
          <w:sz w:val="28"/>
          <w:szCs w:val="28"/>
          <w:vertAlign w:val="subscript"/>
        </w:rPr>
        <w:t>абс.л</w:t>
      </w:r>
      <w:r w:rsidRPr="00772E67">
        <w:rPr>
          <w:sz w:val="28"/>
          <w:szCs w:val="28"/>
        </w:rPr>
        <w:t>. = 0,2 - 0,3 [27, с. 40].</w:t>
      </w:r>
    </w:p>
    <w:p w:rsidR="00772E67" w:rsidRPr="00772E67" w:rsidRDefault="00772E67" w:rsidP="001F6F3A">
      <w:pPr>
        <w:spacing w:line="360" w:lineRule="auto"/>
        <w:ind w:left="0" w:right="0" w:firstLine="709"/>
        <w:jc w:val="both"/>
        <w:rPr>
          <w:sz w:val="28"/>
          <w:szCs w:val="28"/>
        </w:rPr>
      </w:pPr>
      <w:r w:rsidRPr="00772E67">
        <w:rPr>
          <w:sz w:val="28"/>
          <w:szCs w:val="28"/>
        </w:rPr>
        <w:t>- Коэффициент критической ликвидности</w:t>
      </w:r>
    </w:p>
    <w:p w:rsidR="00772E67" w:rsidRPr="00772E67" w:rsidRDefault="00772E67" w:rsidP="001F6F3A">
      <w:pPr>
        <w:spacing w:line="360" w:lineRule="auto"/>
        <w:ind w:left="0" w:right="0" w:firstLine="709"/>
        <w:jc w:val="both"/>
        <w:rPr>
          <w:sz w:val="28"/>
          <w:szCs w:val="28"/>
        </w:rPr>
      </w:pPr>
    </w:p>
    <w:p w:rsidR="00772E67" w:rsidRPr="00772E67" w:rsidRDefault="001F6F3A" w:rsidP="001F6F3A">
      <w:pPr>
        <w:pStyle w:val="a3"/>
        <w:widowControl w:val="0"/>
        <w:ind w:firstLine="709"/>
      </w:pPr>
      <w:r>
        <w:t xml:space="preserve">        </w:t>
      </w:r>
      <w:r w:rsidR="00772E67" w:rsidRPr="00772E67">
        <w:t>Денежные средства + Краткосрочные финансовые вложения + ДЗ</w:t>
      </w:r>
    </w:p>
    <w:p w:rsidR="00772E67" w:rsidRPr="00772E67" w:rsidRDefault="00636954" w:rsidP="001F6F3A">
      <w:pPr>
        <w:pStyle w:val="a3"/>
        <w:widowControl w:val="0"/>
        <w:ind w:firstLine="709"/>
        <w:rPr>
          <w:szCs w:val="28"/>
        </w:rPr>
      </w:pPr>
      <w:r>
        <w:rPr>
          <w:noProof/>
        </w:rPr>
        <w:pict>
          <v:line id="_x0000_s1027" style="position:absolute;left:0;text-align:left;z-index:251655680" from="80.55pt,4.7pt" to="418.95pt,4.7pt" o:allowincell="f"/>
        </w:pict>
      </w:r>
      <w:r w:rsidR="00772E67" w:rsidRPr="00772E67">
        <w:t>К</w:t>
      </w:r>
      <w:r w:rsidR="00772E67" w:rsidRPr="00772E67">
        <w:rPr>
          <w:vertAlign w:val="subscript"/>
        </w:rPr>
        <w:t xml:space="preserve">крит. л. </w:t>
      </w:r>
      <w:r w:rsidR="00772E67" w:rsidRPr="00772E67">
        <w:t xml:space="preserve">= </w:t>
      </w:r>
      <w:r w:rsidR="00772E67" w:rsidRPr="00772E67">
        <w:rPr>
          <w:szCs w:val="28"/>
        </w:rPr>
        <w:t>(4)</w:t>
      </w:r>
    </w:p>
    <w:p w:rsidR="00772E67" w:rsidRPr="00772E67" w:rsidRDefault="001F6F3A" w:rsidP="001F6F3A">
      <w:pPr>
        <w:pStyle w:val="a3"/>
        <w:widowControl w:val="0"/>
        <w:ind w:firstLine="709"/>
      </w:pPr>
      <w:r>
        <w:t xml:space="preserve">                          </w:t>
      </w:r>
      <w:r w:rsidR="00772E67" w:rsidRPr="00772E67">
        <w:t>Краткосрочные обязательства</w:t>
      </w:r>
    </w:p>
    <w:p w:rsidR="00C97D4B" w:rsidRDefault="00C97D4B" w:rsidP="001F6F3A">
      <w:pPr>
        <w:pStyle w:val="a3"/>
        <w:widowControl w:val="0"/>
        <w:tabs>
          <w:tab w:val="left" w:pos="709"/>
        </w:tabs>
        <w:ind w:firstLine="709"/>
        <w:rPr>
          <w:szCs w:val="28"/>
          <w:lang w:val="uk-UA"/>
        </w:rPr>
      </w:pPr>
    </w:p>
    <w:p w:rsidR="00772E67" w:rsidRPr="00772E67" w:rsidRDefault="00772E67" w:rsidP="001F6F3A">
      <w:pPr>
        <w:pStyle w:val="a3"/>
        <w:widowControl w:val="0"/>
        <w:tabs>
          <w:tab w:val="left" w:pos="709"/>
        </w:tabs>
        <w:ind w:firstLine="709"/>
        <w:rPr>
          <w:szCs w:val="28"/>
        </w:rPr>
      </w:pPr>
      <w:r w:rsidRPr="00772E67">
        <w:rPr>
          <w:szCs w:val="28"/>
        </w:rPr>
        <w:t>где ДЗ – дебиторская задолженность.</w:t>
      </w:r>
    </w:p>
    <w:p w:rsidR="00772E67" w:rsidRPr="00772E67" w:rsidRDefault="00772E67" w:rsidP="001F6F3A">
      <w:pPr>
        <w:pStyle w:val="a3"/>
        <w:widowControl w:val="0"/>
        <w:ind w:firstLine="709"/>
        <w:rPr>
          <w:szCs w:val="28"/>
        </w:rPr>
      </w:pPr>
      <w:r w:rsidRPr="00772E67">
        <w:rPr>
          <w:szCs w:val="28"/>
        </w:rPr>
        <w:t>Этот коэффициент характеризует прогнозируемые платежные возможности организации при условии своевременного осуществления расчетов с дебиторами и определяет ожидаемую платежеспособность организации на период, равный средней продолжительности одного оборота дебиторской задолженности. Рекомендуемое значение К</w:t>
      </w:r>
      <w:r w:rsidRPr="00772E67">
        <w:rPr>
          <w:szCs w:val="28"/>
          <w:vertAlign w:val="subscript"/>
        </w:rPr>
        <w:t>крит.л</w:t>
      </w:r>
      <w:r w:rsidRPr="00772E67">
        <w:rPr>
          <w:szCs w:val="28"/>
        </w:rPr>
        <w:t>.=0,7-0,8 [12, с. 92].</w:t>
      </w:r>
    </w:p>
    <w:p w:rsidR="00772E67" w:rsidRPr="00772E67" w:rsidRDefault="00772E67" w:rsidP="001F6F3A">
      <w:pPr>
        <w:spacing w:line="360" w:lineRule="auto"/>
        <w:ind w:left="0" w:right="0" w:firstLine="709"/>
        <w:jc w:val="both"/>
        <w:rPr>
          <w:sz w:val="28"/>
          <w:szCs w:val="28"/>
        </w:rPr>
      </w:pPr>
      <w:r w:rsidRPr="00772E67">
        <w:rPr>
          <w:sz w:val="28"/>
          <w:szCs w:val="28"/>
        </w:rPr>
        <w:t>- Коэффициент текущей ликвидности</w:t>
      </w:r>
    </w:p>
    <w:p w:rsidR="00772E67" w:rsidRPr="00772E67" w:rsidRDefault="00772E67" w:rsidP="001F6F3A">
      <w:pPr>
        <w:spacing w:line="360" w:lineRule="auto"/>
        <w:ind w:left="0" w:right="0" w:firstLine="709"/>
        <w:jc w:val="both"/>
        <w:rPr>
          <w:sz w:val="28"/>
          <w:szCs w:val="28"/>
        </w:rPr>
      </w:pPr>
    </w:p>
    <w:p w:rsidR="00772E67" w:rsidRPr="00772E67" w:rsidRDefault="001F6F3A" w:rsidP="001F6F3A">
      <w:pPr>
        <w:pStyle w:val="a3"/>
        <w:widowControl w:val="0"/>
        <w:ind w:firstLine="709"/>
      </w:pPr>
      <w:r>
        <w:t xml:space="preserve">                                      </w:t>
      </w:r>
      <w:r w:rsidR="00772E67" w:rsidRPr="00772E67">
        <w:t>Оборотные средства</w:t>
      </w:r>
    </w:p>
    <w:p w:rsidR="00772E67" w:rsidRPr="00772E67" w:rsidRDefault="00636954" w:rsidP="001F6F3A">
      <w:pPr>
        <w:pStyle w:val="a3"/>
        <w:widowControl w:val="0"/>
        <w:ind w:firstLine="709"/>
        <w:rPr>
          <w:szCs w:val="28"/>
        </w:rPr>
      </w:pPr>
      <w:r>
        <w:rPr>
          <w:noProof/>
        </w:rPr>
        <w:pict>
          <v:line id="_x0000_s1028" style="position:absolute;left:0;text-align:left;z-index:251656704" from="162pt,5.7pt" to="306pt,5.7pt"/>
        </w:pict>
      </w:r>
      <w:r w:rsidR="00772E67" w:rsidRPr="00772E67">
        <w:t>К</w:t>
      </w:r>
      <w:r w:rsidR="00772E67" w:rsidRPr="00772E67">
        <w:rPr>
          <w:vertAlign w:val="subscript"/>
        </w:rPr>
        <w:t xml:space="preserve">тек. л. </w:t>
      </w:r>
      <w:r w:rsidR="00772E67" w:rsidRPr="00772E67">
        <w:t xml:space="preserve">= </w:t>
      </w:r>
      <w:r w:rsidR="00772E67" w:rsidRPr="00772E67">
        <w:rPr>
          <w:szCs w:val="28"/>
        </w:rPr>
        <w:t>(5)</w:t>
      </w:r>
    </w:p>
    <w:p w:rsidR="00772E67" w:rsidRPr="00772E67" w:rsidRDefault="001F6F3A" w:rsidP="001F6F3A">
      <w:pPr>
        <w:pStyle w:val="a3"/>
        <w:widowControl w:val="0"/>
        <w:ind w:firstLine="709"/>
      </w:pPr>
      <w:r>
        <w:t xml:space="preserve">                                </w:t>
      </w:r>
      <w:r w:rsidR="00772E67" w:rsidRPr="00772E67">
        <w:t>Краткосрочные обязательства</w:t>
      </w:r>
    </w:p>
    <w:p w:rsidR="001F6F3A" w:rsidRDefault="001F6F3A" w:rsidP="001F6F3A">
      <w:pPr>
        <w:spacing w:line="360" w:lineRule="auto"/>
        <w:ind w:left="0" w:right="0" w:firstLine="709"/>
        <w:jc w:val="both"/>
        <w:rPr>
          <w:iCs/>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Этот коэффициент характеризует ожидаемую платежеспособность предприятия за счет мобилизации всех оборотных активов. Рекомендуемое значение К</w:t>
      </w:r>
      <w:r w:rsidRPr="00772E67">
        <w:rPr>
          <w:sz w:val="28"/>
          <w:szCs w:val="28"/>
          <w:vertAlign w:val="subscript"/>
        </w:rPr>
        <w:t>тек.л</w:t>
      </w:r>
      <w:r w:rsidRPr="00772E67">
        <w:rPr>
          <w:sz w:val="28"/>
          <w:szCs w:val="28"/>
        </w:rPr>
        <w:t>. = 2 – 3 [28, с. 84].</w:t>
      </w:r>
    </w:p>
    <w:p w:rsidR="00772E67" w:rsidRPr="00772E67" w:rsidRDefault="00772E67" w:rsidP="001F6F3A">
      <w:pPr>
        <w:spacing w:line="360" w:lineRule="auto"/>
        <w:ind w:left="0" w:right="0" w:firstLine="709"/>
        <w:jc w:val="both"/>
        <w:rPr>
          <w:sz w:val="28"/>
          <w:szCs w:val="28"/>
        </w:rPr>
      </w:pPr>
      <w:r w:rsidRPr="00772E67">
        <w:rPr>
          <w:sz w:val="28"/>
          <w:szCs w:val="28"/>
        </w:rPr>
        <w:t>Для приближенной оценки финансовой устойчивости используется условие:</w:t>
      </w:r>
    </w:p>
    <w:p w:rsidR="00772E67" w:rsidRPr="00772E67" w:rsidRDefault="00772E67" w:rsidP="001F6F3A">
      <w:pPr>
        <w:pStyle w:val="a3"/>
        <w:widowControl w:val="0"/>
        <w:ind w:firstLine="709"/>
      </w:pPr>
      <w:r w:rsidRPr="00772E67">
        <w:t>Оборотные активы &lt; 2 × Собственный капитал -- Внеоборотные активы (6)</w:t>
      </w:r>
    </w:p>
    <w:p w:rsidR="00772E67" w:rsidRPr="00772E67" w:rsidRDefault="00772E67" w:rsidP="001F6F3A">
      <w:pPr>
        <w:pStyle w:val="a3"/>
        <w:widowControl w:val="0"/>
        <w:tabs>
          <w:tab w:val="center" w:pos="4819"/>
        </w:tabs>
        <w:ind w:firstLine="709"/>
      </w:pPr>
      <w:r w:rsidRPr="00772E67">
        <w:t>[24, с. 126]</w:t>
      </w:r>
    </w:p>
    <w:p w:rsidR="00772E67" w:rsidRPr="00772E67" w:rsidRDefault="00772E67" w:rsidP="001F6F3A">
      <w:pPr>
        <w:spacing w:line="360" w:lineRule="auto"/>
        <w:ind w:left="0" w:right="0" w:firstLine="709"/>
        <w:jc w:val="both"/>
        <w:rPr>
          <w:sz w:val="28"/>
          <w:szCs w:val="28"/>
        </w:rPr>
      </w:pPr>
      <w:r w:rsidRPr="00772E67">
        <w:rPr>
          <w:sz w:val="28"/>
          <w:szCs w:val="28"/>
        </w:rPr>
        <w:t>Наиболее обобщающим показателем финансовой устойчивости является излишек или недостаток источников формирования запасов и затрат [29, с.136]. Для определения финансовой устойчивости организации по данным балансовой</w:t>
      </w:r>
    </w:p>
    <w:p w:rsidR="00772E67" w:rsidRPr="00772E67" w:rsidRDefault="00772E67" w:rsidP="001F6F3A">
      <w:pPr>
        <w:spacing w:line="360" w:lineRule="auto"/>
        <w:ind w:left="0" w:right="0" w:firstLine="709"/>
        <w:jc w:val="both"/>
        <w:rPr>
          <w:sz w:val="28"/>
          <w:szCs w:val="28"/>
        </w:rPr>
      </w:pPr>
      <w:r w:rsidRPr="00772E67">
        <w:rPr>
          <w:sz w:val="28"/>
          <w:szCs w:val="28"/>
        </w:rPr>
        <w:t>отчетности используется следующая методика:</w:t>
      </w:r>
    </w:p>
    <w:p w:rsidR="00772E67" w:rsidRPr="00772E67" w:rsidRDefault="00772E67" w:rsidP="001F6F3A">
      <w:pPr>
        <w:numPr>
          <w:ilvl w:val="0"/>
          <w:numId w:val="20"/>
        </w:numPr>
        <w:tabs>
          <w:tab w:val="clear" w:pos="1040"/>
          <w:tab w:val="num" w:pos="0"/>
        </w:tabs>
        <w:spacing w:line="360" w:lineRule="auto"/>
        <w:ind w:left="0" w:right="0" w:firstLine="709"/>
        <w:jc w:val="both"/>
        <w:rPr>
          <w:sz w:val="28"/>
          <w:szCs w:val="28"/>
        </w:rPr>
      </w:pPr>
      <w:r w:rsidRPr="00772E67">
        <w:rPr>
          <w:sz w:val="28"/>
          <w:szCs w:val="28"/>
        </w:rPr>
        <w:t>Рассчитывается величина запасов и затрат (З). Данная величина включает в себя запасы и НДС, так как до принятия его к возмещению по расчетам с бюджетом он должен финансироваться за счет источников формирования имущества.</w:t>
      </w:r>
    </w:p>
    <w:p w:rsidR="00772E67" w:rsidRPr="00772E67" w:rsidRDefault="00772E67" w:rsidP="001F6F3A">
      <w:pPr>
        <w:spacing w:line="360" w:lineRule="auto"/>
        <w:ind w:left="0" w:right="0" w:firstLine="709"/>
        <w:jc w:val="both"/>
        <w:rPr>
          <w:sz w:val="28"/>
          <w:szCs w:val="28"/>
        </w:rPr>
      </w:pPr>
      <w:r w:rsidRPr="00772E67">
        <w:rPr>
          <w:sz w:val="28"/>
          <w:szCs w:val="28"/>
        </w:rPr>
        <w:t>- Определяется величина собственных оборотных средств (СОС) организации</w:t>
      </w:r>
    </w:p>
    <w:p w:rsidR="00772E67" w:rsidRPr="00772E67" w:rsidRDefault="00772E67" w:rsidP="001F6F3A">
      <w:pPr>
        <w:pStyle w:val="a3"/>
        <w:widowControl w:val="0"/>
        <w:ind w:firstLine="709"/>
        <w:rPr>
          <w:szCs w:val="28"/>
        </w:rPr>
      </w:pPr>
      <w:r w:rsidRPr="00772E67">
        <w:t xml:space="preserve">СОС = Собственный капитал – Внеоборотные активы </w:t>
      </w:r>
      <w:r w:rsidRPr="00772E67">
        <w:rPr>
          <w:szCs w:val="28"/>
        </w:rPr>
        <w:t>(7)</w:t>
      </w:r>
    </w:p>
    <w:p w:rsidR="00772E67" w:rsidRPr="00772E67" w:rsidRDefault="00772E67" w:rsidP="001F6F3A">
      <w:pPr>
        <w:pStyle w:val="a3"/>
        <w:widowControl w:val="0"/>
        <w:ind w:firstLine="709"/>
        <w:rPr>
          <w:szCs w:val="28"/>
        </w:rPr>
      </w:pPr>
    </w:p>
    <w:p w:rsidR="00772E67" w:rsidRPr="00772E67" w:rsidRDefault="00772E67" w:rsidP="001F6F3A">
      <w:pPr>
        <w:spacing w:line="360" w:lineRule="auto"/>
        <w:ind w:left="0" w:right="0" w:firstLine="709"/>
        <w:jc w:val="both"/>
        <w:rPr>
          <w:sz w:val="28"/>
          <w:szCs w:val="28"/>
        </w:rPr>
      </w:pPr>
      <w:r w:rsidRPr="00772E67">
        <w:rPr>
          <w:sz w:val="28"/>
          <w:szCs w:val="28"/>
        </w:rPr>
        <w:t>- Определяется наличие собственных и долгосрочных источников</w:t>
      </w:r>
    </w:p>
    <w:p w:rsidR="00772E67" w:rsidRPr="00772E67" w:rsidRDefault="00772E67" w:rsidP="001F6F3A">
      <w:pPr>
        <w:spacing w:line="360" w:lineRule="auto"/>
        <w:ind w:left="0" w:right="0" w:firstLine="709"/>
        <w:jc w:val="both"/>
        <w:rPr>
          <w:sz w:val="28"/>
          <w:szCs w:val="28"/>
        </w:rPr>
      </w:pPr>
      <w:r w:rsidRPr="00772E67">
        <w:rPr>
          <w:sz w:val="28"/>
          <w:szCs w:val="28"/>
        </w:rPr>
        <w:t>формирования запасов (СДИ)</w:t>
      </w:r>
    </w:p>
    <w:p w:rsidR="00C97D4B" w:rsidRDefault="00C97D4B" w:rsidP="001F6F3A">
      <w:pPr>
        <w:pStyle w:val="a3"/>
        <w:widowControl w:val="0"/>
        <w:tabs>
          <w:tab w:val="left" w:pos="1134"/>
        </w:tabs>
        <w:ind w:firstLine="709"/>
        <w:rPr>
          <w:lang w:val="uk-UA"/>
        </w:rPr>
      </w:pPr>
    </w:p>
    <w:p w:rsidR="00772E67" w:rsidRPr="00772E67" w:rsidRDefault="00772E67" w:rsidP="001F6F3A">
      <w:pPr>
        <w:pStyle w:val="a3"/>
        <w:widowControl w:val="0"/>
        <w:tabs>
          <w:tab w:val="left" w:pos="1134"/>
        </w:tabs>
        <w:ind w:firstLine="709"/>
      </w:pPr>
      <w:r w:rsidRPr="00772E67">
        <w:t xml:space="preserve">СДИ = СОС + Долгосрочные пассивы </w:t>
      </w:r>
      <w:r w:rsidRPr="00772E67">
        <w:rPr>
          <w:szCs w:val="28"/>
        </w:rPr>
        <w:t>(8)</w:t>
      </w:r>
    </w:p>
    <w:p w:rsidR="00772E67" w:rsidRPr="00772E67" w:rsidRDefault="00772E67" w:rsidP="001F6F3A">
      <w:pPr>
        <w:pStyle w:val="a3"/>
        <w:widowControl w:val="0"/>
        <w:ind w:firstLine="709"/>
      </w:pPr>
    </w:p>
    <w:p w:rsidR="00772E67" w:rsidRPr="00772E67" w:rsidRDefault="00772E67" w:rsidP="001F6F3A">
      <w:pPr>
        <w:spacing w:line="360" w:lineRule="auto"/>
        <w:ind w:left="0" w:right="0" w:firstLine="709"/>
        <w:jc w:val="both"/>
        <w:rPr>
          <w:sz w:val="28"/>
          <w:szCs w:val="28"/>
        </w:rPr>
      </w:pPr>
      <w:r w:rsidRPr="00772E67">
        <w:rPr>
          <w:sz w:val="28"/>
          <w:szCs w:val="28"/>
        </w:rPr>
        <w:t>- Определяется общая величина основных источников формирования запасов (ОИ)</w:t>
      </w:r>
    </w:p>
    <w:p w:rsidR="001F6F3A" w:rsidRDefault="001F6F3A" w:rsidP="001F6F3A">
      <w:pPr>
        <w:pStyle w:val="a3"/>
        <w:widowControl w:val="0"/>
        <w:tabs>
          <w:tab w:val="left" w:pos="709"/>
          <w:tab w:val="left" w:pos="851"/>
          <w:tab w:val="left" w:pos="1134"/>
        </w:tabs>
        <w:ind w:firstLine="709"/>
        <w:rPr>
          <w:lang w:val="uk-UA"/>
        </w:rPr>
      </w:pPr>
    </w:p>
    <w:p w:rsidR="00772E67" w:rsidRPr="00772E67" w:rsidRDefault="00772E67" w:rsidP="001F6F3A">
      <w:pPr>
        <w:pStyle w:val="a3"/>
        <w:widowControl w:val="0"/>
        <w:tabs>
          <w:tab w:val="left" w:pos="709"/>
          <w:tab w:val="left" w:pos="851"/>
          <w:tab w:val="left" w:pos="1134"/>
        </w:tabs>
        <w:ind w:firstLine="709"/>
        <w:rPr>
          <w:szCs w:val="28"/>
        </w:rPr>
      </w:pPr>
      <w:r w:rsidRPr="00772E67">
        <w:t xml:space="preserve">ОИ = СДИ + Краткосрочные кредиты и займы </w:t>
      </w:r>
      <w:r w:rsidRPr="00772E67">
        <w:rPr>
          <w:szCs w:val="28"/>
        </w:rPr>
        <w:t>(9)</w:t>
      </w:r>
    </w:p>
    <w:p w:rsidR="00772E67" w:rsidRPr="00772E67" w:rsidRDefault="00772E67" w:rsidP="001F6F3A">
      <w:pPr>
        <w:pStyle w:val="a3"/>
        <w:widowControl w:val="0"/>
        <w:ind w:firstLine="709"/>
      </w:pPr>
    </w:p>
    <w:p w:rsidR="00772E67" w:rsidRPr="00772E67" w:rsidRDefault="00772E67" w:rsidP="001F6F3A">
      <w:pPr>
        <w:pStyle w:val="a3"/>
        <w:widowControl w:val="0"/>
        <w:ind w:firstLine="709"/>
      </w:pPr>
      <w:r w:rsidRPr="00772E67">
        <w:t>Трем показателям наличия источников формирования запасов соответствуют три показателя обеспеченности запасов источниками формирования:</w:t>
      </w:r>
    </w:p>
    <w:p w:rsidR="00772E67" w:rsidRPr="00772E67" w:rsidRDefault="00772E67" w:rsidP="001F6F3A">
      <w:pPr>
        <w:spacing w:line="360" w:lineRule="auto"/>
        <w:ind w:left="0" w:right="0" w:firstLine="709"/>
        <w:jc w:val="both"/>
        <w:rPr>
          <w:sz w:val="28"/>
          <w:szCs w:val="28"/>
        </w:rPr>
      </w:pPr>
      <w:r w:rsidRPr="00772E67">
        <w:rPr>
          <w:sz w:val="28"/>
          <w:szCs w:val="28"/>
        </w:rPr>
        <w:t>- Излишек (+) или недостаток (-) собственных оборотных средств для формирования запасов (</w:t>
      </w:r>
      <w:r w:rsidR="0063695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75pt">
            <v:imagedata r:id="rId7" o:title=""/>
          </v:shape>
        </w:pict>
      </w:r>
      <w:r w:rsidRPr="00772E67">
        <w:rPr>
          <w:sz w:val="28"/>
          <w:szCs w:val="28"/>
        </w:rPr>
        <w:t>СОС)</w:t>
      </w:r>
    </w:p>
    <w:p w:rsidR="00C97D4B" w:rsidRDefault="00C97D4B" w:rsidP="001F6F3A">
      <w:pPr>
        <w:pStyle w:val="a3"/>
        <w:widowControl w:val="0"/>
        <w:tabs>
          <w:tab w:val="num" w:pos="720"/>
        </w:tabs>
        <w:ind w:firstLine="709"/>
        <w:rPr>
          <w:lang w:val="uk-UA"/>
        </w:rPr>
      </w:pPr>
    </w:p>
    <w:p w:rsidR="00772E67" w:rsidRPr="00772E67" w:rsidRDefault="00636954" w:rsidP="001F6F3A">
      <w:pPr>
        <w:pStyle w:val="a3"/>
        <w:widowControl w:val="0"/>
        <w:tabs>
          <w:tab w:val="num" w:pos="720"/>
        </w:tabs>
        <w:ind w:firstLine="709"/>
        <w:rPr>
          <w:szCs w:val="28"/>
        </w:rPr>
      </w:pPr>
      <w:r>
        <w:rPr>
          <w:position w:val="-4"/>
        </w:rPr>
        <w:pict>
          <v:shape id="_x0000_i1026" type="#_x0000_t75" style="width:20.25pt;height:12.75pt" o:bullet="t">
            <v:imagedata r:id="rId7" o:title=""/>
          </v:shape>
        </w:pict>
      </w:r>
      <w:r w:rsidR="00772E67" w:rsidRPr="00772E67">
        <w:t xml:space="preserve">СОС = СОС – З </w:t>
      </w:r>
      <w:r w:rsidR="00772E67" w:rsidRPr="00772E67">
        <w:rPr>
          <w:szCs w:val="28"/>
        </w:rPr>
        <w:t>(10)</w:t>
      </w:r>
    </w:p>
    <w:p w:rsidR="00772E67" w:rsidRPr="00772E67" w:rsidRDefault="00772E67" w:rsidP="001F6F3A">
      <w:pPr>
        <w:pStyle w:val="a3"/>
        <w:widowControl w:val="0"/>
        <w:tabs>
          <w:tab w:val="num" w:pos="720"/>
        </w:tabs>
        <w:ind w:firstLine="709"/>
      </w:pPr>
    </w:p>
    <w:p w:rsidR="00772E67" w:rsidRPr="00772E67" w:rsidRDefault="00772E67" w:rsidP="001F6F3A">
      <w:pPr>
        <w:spacing w:line="360" w:lineRule="auto"/>
        <w:ind w:left="0" w:right="0" w:firstLine="709"/>
        <w:jc w:val="both"/>
        <w:rPr>
          <w:sz w:val="28"/>
          <w:szCs w:val="28"/>
        </w:rPr>
      </w:pPr>
      <w:r w:rsidRPr="00772E67">
        <w:rPr>
          <w:sz w:val="28"/>
          <w:szCs w:val="28"/>
        </w:rPr>
        <w:t>- Излишек (+) или недостаток (-) собственных и долгосрочных заемных источников формирования запасов (</w:t>
      </w:r>
      <w:r w:rsidR="00636954">
        <w:rPr>
          <w:sz w:val="28"/>
          <w:szCs w:val="28"/>
        </w:rPr>
        <w:pict>
          <v:shape id="_x0000_i1027" type="#_x0000_t75" style="width:20.25pt;height:12.75pt">
            <v:imagedata r:id="rId7" o:title=""/>
          </v:shape>
        </w:pict>
      </w:r>
      <w:r w:rsidRPr="00772E67">
        <w:rPr>
          <w:sz w:val="28"/>
          <w:szCs w:val="28"/>
        </w:rPr>
        <w:t>СДИ)</w:t>
      </w:r>
    </w:p>
    <w:p w:rsidR="00772E67" w:rsidRPr="00772E67" w:rsidRDefault="00772E67" w:rsidP="001F6F3A">
      <w:pPr>
        <w:pStyle w:val="a3"/>
        <w:widowControl w:val="0"/>
        <w:ind w:firstLine="709"/>
      </w:pPr>
    </w:p>
    <w:p w:rsidR="00772E67" w:rsidRPr="00772E67" w:rsidRDefault="00636954" w:rsidP="001F6F3A">
      <w:pPr>
        <w:pStyle w:val="a3"/>
        <w:widowControl w:val="0"/>
        <w:tabs>
          <w:tab w:val="num" w:pos="720"/>
          <w:tab w:val="left" w:pos="3119"/>
        </w:tabs>
        <w:ind w:firstLine="709"/>
        <w:rPr>
          <w:szCs w:val="28"/>
        </w:rPr>
      </w:pPr>
      <w:r>
        <w:rPr>
          <w:position w:val="-4"/>
        </w:rPr>
        <w:pict>
          <v:shape id="_x0000_i1028" type="#_x0000_t75" style="width:20.25pt;height:12.75pt" o:bullet="t">
            <v:imagedata r:id="rId7" o:title=""/>
          </v:shape>
        </w:pict>
      </w:r>
      <w:r w:rsidR="00772E67" w:rsidRPr="00772E67">
        <w:t xml:space="preserve">СДИ = СДИ – 3 </w:t>
      </w:r>
      <w:r w:rsidR="00772E67" w:rsidRPr="00772E67">
        <w:rPr>
          <w:szCs w:val="28"/>
        </w:rPr>
        <w:t>(11)</w:t>
      </w:r>
    </w:p>
    <w:p w:rsidR="00C97D4B" w:rsidRDefault="00C97D4B" w:rsidP="001F6F3A">
      <w:pPr>
        <w:pStyle w:val="a3"/>
        <w:widowControl w:val="0"/>
        <w:tabs>
          <w:tab w:val="num" w:pos="720"/>
          <w:tab w:val="left" w:pos="3119"/>
        </w:tabs>
        <w:ind w:firstLine="709"/>
        <w:rPr>
          <w:szCs w:val="28"/>
          <w:lang w:val="uk-UA"/>
        </w:rPr>
      </w:pPr>
    </w:p>
    <w:p w:rsidR="00772E67" w:rsidRPr="00772E67" w:rsidRDefault="00772E67" w:rsidP="001F6F3A">
      <w:pPr>
        <w:pStyle w:val="a3"/>
        <w:widowControl w:val="0"/>
        <w:tabs>
          <w:tab w:val="num" w:pos="720"/>
          <w:tab w:val="left" w:pos="3119"/>
        </w:tabs>
        <w:ind w:firstLine="709"/>
        <w:rPr>
          <w:szCs w:val="28"/>
        </w:rPr>
      </w:pPr>
      <w:r w:rsidRPr="00772E67">
        <w:rPr>
          <w:szCs w:val="28"/>
        </w:rPr>
        <w:t>- Излишек (+) или недостаток (-) общих источников для формирования запасов (</w:t>
      </w:r>
      <w:r w:rsidR="00636954">
        <w:rPr>
          <w:position w:val="-4"/>
          <w:szCs w:val="28"/>
        </w:rPr>
        <w:pict>
          <v:shape id="_x0000_i1029" type="#_x0000_t75" style="width:20.25pt;height:12.75pt">
            <v:imagedata r:id="rId7" o:title=""/>
          </v:shape>
        </w:pict>
      </w:r>
      <w:r w:rsidRPr="00772E67">
        <w:rPr>
          <w:szCs w:val="28"/>
        </w:rPr>
        <w:t>ОИ)</w:t>
      </w:r>
    </w:p>
    <w:p w:rsidR="00C97D4B" w:rsidRDefault="00C97D4B" w:rsidP="001F6F3A">
      <w:pPr>
        <w:pStyle w:val="a3"/>
        <w:widowControl w:val="0"/>
        <w:tabs>
          <w:tab w:val="num" w:pos="720"/>
          <w:tab w:val="left" w:pos="3119"/>
        </w:tabs>
        <w:ind w:firstLine="709"/>
        <w:rPr>
          <w:lang w:val="uk-UA"/>
        </w:rPr>
      </w:pPr>
    </w:p>
    <w:p w:rsidR="00772E67" w:rsidRPr="00772E67" w:rsidRDefault="00636954" w:rsidP="001F6F3A">
      <w:pPr>
        <w:pStyle w:val="a3"/>
        <w:widowControl w:val="0"/>
        <w:tabs>
          <w:tab w:val="num" w:pos="720"/>
          <w:tab w:val="left" w:pos="3119"/>
        </w:tabs>
        <w:ind w:firstLine="709"/>
      </w:pPr>
      <w:r>
        <w:rPr>
          <w:position w:val="-4"/>
        </w:rPr>
        <w:pict>
          <v:shape id="_x0000_i1030" type="#_x0000_t75" style="width:20.25pt;height:12.75pt" o:bullet="t">
            <v:imagedata r:id="rId7" o:title=""/>
          </v:shape>
        </w:pict>
      </w:r>
      <w:r w:rsidR="00772E67" w:rsidRPr="00772E67">
        <w:t xml:space="preserve">ОИ = ОИ – 3 </w:t>
      </w:r>
      <w:r w:rsidR="00772E67" w:rsidRPr="00772E67">
        <w:rPr>
          <w:szCs w:val="28"/>
        </w:rPr>
        <w:t>(12)</w:t>
      </w:r>
    </w:p>
    <w:p w:rsidR="00772E67" w:rsidRPr="00772E67" w:rsidRDefault="001F6F3A" w:rsidP="001F6F3A">
      <w:pPr>
        <w:pStyle w:val="a3"/>
        <w:widowControl w:val="0"/>
        <w:ind w:firstLine="709"/>
        <w:rPr>
          <w:szCs w:val="28"/>
        </w:rPr>
      </w:pPr>
      <w:r>
        <w:br w:type="page"/>
      </w:r>
      <w:r w:rsidR="00772E67" w:rsidRPr="00772E67">
        <w:rPr>
          <w:szCs w:val="28"/>
        </w:rPr>
        <w:t>С помощью этих показателей можно определить трехкомпонентный показатель типа финансовой устойчивости М (∆СОС; ∆СДИ; ∆ОИ).</w:t>
      </w:r>
    </w:p>
    <w:p w:rsidR="00772E67" w:rsidRPr="00772E67" w:rsidRDefault="00772E67" w:rsidP="001F6F3A">
      <w:pPr>
        <w:pStyle w:val="a3"/>
        <w:widowControl w:val="0"/>
        <w:ind w:firstLine="709"/>
        <w:rPr>
          <w:szCs w:val="28"/>
        </w:rPr>
      </w:pPr>
      <w:r w:rsidRPr="00772E67">
        <w:rPr>
          <w:szCs w:val="28"/>
        </w:rPr>
        <w:t>В зависимости от величины этих показателей различают четыре типа финансовой устойчивости:</w:t>
      </w:r>
    </w:p>
    <w:p w:rsidR="00772E67" w:rsidRPr="00772E67" w:rsidRDefault="00772E67" w:rsidP="001F6F3A">
      <w:pPr>
        <w:pStyle w:val="a3"/>
        <w:widowControl w:val="0"/>
        <w:ind w:firstLine="709"/>
        <w:rPr>
          <w:szCs w:val="28"/>
        </w:rPr>
      </w:pPr>
      <w:r w:rsidRPr="00772E67">
        <w:rPr>
          <w:szCs w:val="28"/>
        </w:rPr>
        <w:t>- Абсолютная устойчивость финансового состояния: организация имеет все источники формирования запасов.</w:t>
      </w:r>
    </w:p>
    <w:p w:rsidR="00772E67" w:rsidRPr="00772E67" w:rsidRDefault="00772E67" w:rsidP="001F6F3A">
      <w:pPr>
        <w:pStyle w:val="a3"/>
        <w:widowControl w:val="0"/>
        <w:ind w:firstLine="709"/>
        <w:rPr>
          <w:szCs w:val="28"/>
        </w:rPr>
      </w:pPr>
      <w:r w:rsidRPr="00772E67">
        <w:rPr>
          <w:szCs w:val="28"/>
        </w:rPr>
        <w:t>- Нормальная финансовая устойчивость – характеризует нормальную платежеспособность, но для оплаты первоочередных платежей привлекаются долгосрочные, заемные источники финансирования.</w:t>
      </w:r>
    </w:p>
    <w:p w:rsidR="00772E67" w:rsidRPr="00772E67" w:rsidRDefault="00772E67" w:rsidP="001F6F3A">
      <w:pPr>
        <w:pStyle w:val="a3"/>
        <w:widowControl w:val="0"/>
        <w:ind w:firstLine="709"/>
        <w:rPr>
          <w:szCs w:val="28"/>
        </w:rPr>
      </w:pPr>
      <w:r w:rsidRPr="00772E67">
        <w:rPr>
          <w:szCs w:val="28"/>
        </w:rPr>
        <w:t>- Неустойчивое финансовое состояние, сопряженное нарушениями нормальной платежеспособности, то есть возникает необходимость привлечения дополнительных источников финансирования, но при этом все же сохранятся возможность восстановления равновесия путем пополнения источников собственных средств за счет сокращения дебиторской задолженности, ускорения оборачиваемости запасов.</w:t>
      </w:r>
    </w:p>
    <w:p w:rsidR="00772E67" w:rsidRPr="00772E67" w:rsidRDefault="00772E67" w:rsidP="001F6F3A">
      <w:pPr>
        <w:pStyle w:val="a3"/>
        <w:widowControl w:val="0"/>
        <w:ind w:firstLine="709"/>
        <w:rPr>
          <w:szCs w:val="28"/>
        </w:rPr>
      </w:pPr>
      <w:r w:rsidRPr="00772E67">
        <w:rPr>
          <w:szCs w:val="28"/>
        </w:rPr>
        <w:t>- Кризисное финансовое состояние, при котором организация испытывает недостаток всех видов источников финансирования. Первым сигналом наступающей неплатежеспособности является отрицательная динамика всех трех показателей [30, с. 130].</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Таблица 1.3 - Сводная таблица показателей по типам финансовых ситуации</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970"/>
        <w:gridCol w:w="1970"/>
        <w:gridCol w:w="1970"/>
        <w:gridCol w:w="1608"/>
      </w:tblGrid>
      <w:tr w:rsidR="00772E67" w:rsidRPr="00C97D4B" w:rsidTr="00C97D4B">
        <w:trPr>
          <w:cantSplit/>
        </w:trPr>
        <w:tc>
          <w:tcPr>
            <w:tcW w:w="1862" w:type="dxa"/>
            <w:vMerge w:val="restart"/>
            <w:vAlign w:val="center"/>
          </w:tcPr>
          <w:p w:rsidR="00772E67" w:rsidRPr="00C97D4B" w:rsidRDefault="00772E67" w:rsidP="001F6F3A">
            <w:pPr>
              <w:pStyle w:val="a3"/>
              <w:widowControl w:val="0"/>
              <w:ind w:firstLine="0"/>
              <w:rPr>
                <w:sz w:val="20"/>
              </w:rPr>
            </w:pPr>
            <w:r w:rsidRPr="00C97D4B">
              <w:rPr>
                <w:sz w:val="20"/>
              </w:rPr>
              <w:t>Показатели</w:t>
            </w:r>
          </w:p>
        </w:tc>
        <w:tc>
          <w:tcPr>
            <w:tcW w:w="7518" w:type="dxa"/>
            <w:gridSpan w:val="4"/>
            <w:vAlign w:val="center"/>
          </w:tcPr>
          <w:p w:rsidR="00772E67" w:rsidRPr="00C97D4B" w:rsidRDefault="00772E67" w:rsidP="001F6F3A">
            <w:pPr>
              <w:pStyle w:val="a3"/>
              <w:widowControl w:val="0"/>
              <w:ind w:firstLine="0"/>
              <w:rPr>
                <w:sz w:val="20"/>
              </w:rPr>
            </w:pPr>
            <w:r w:rsidRPr="00C97D4B">
              <w:rPr>
                <w:sz w:val="20"/>
              </w:rPr>
              <w:t>Тип финансовой ситуации</w:t>
            </w:r>
          </w:p>
        </w:tc>
      </w:tr>
      <w:tr w:rsidR="00772E67" w:rsidRPr="00C97D4B" w:rsidTr="00C97D4B">
        <w:trPr>
          <w:cantSplit/>
        </w:trPr>
        <w:tc>
          <w:tcPr>
            <w:tcW w:w="1862" w:type="dxa"/>
            <w:vMerge/>
          </w:tcPr>
          <w:p w:rsidR="00772E67" w:rsidRPr="00C97D4B" w:rsidRDefault="00772E67" w:rsidP="001F6F3A">
            <w:pPr>
              <w:pStyle w:val="a3"/>
              <w:widowControl w:val="0"/>
              <w:ind w:firstLine="0"/>
              <w:rPr>
                <w:sz w:val="20"/>
              </w:rPr>
            </w:pPr>
          </w:p>
        </w:tc>
        <w:tc>
          <w:tcPr>
            <w:tcW w:w="1970" w:type="dxa"/>
          </w:tcPr>
          <w:p w:rsidR="00772E67" w:rsidRPr="00C97D4B" w:rsidRDefault="00772E67" w:rsidP="001F6F3A">
            <w:pPr>
              <w:pStyle w:val="a3"/>
              <w:widowControl w:val="0"/>
              <w:ind w:firstLine="0"/>
              <w:rPr>
                <w:sz w:val="20"/>
              </w:rPr>
            </w:pPr>
            <w:r w:rsidRPr="00C97D4B">
              <w:rPr>
                <w:sz w:val="20"/>
              </w:rPr>
              <w:t>Абсолютная независимость</w:t>
            </w:r>
          </w:p>
        </w:tc>
        <w:tc>
          <w:tcPr>
            <w:tcW w:w="1970" w:type="dxa"/>
          </w:tcPr>
          <w:p w:rsidR="00772E67" w:rsidRPr="00C97D4B" w:rsidRDefault="00772E67" w:rsidP="001F6F3A">
            <w:pPr>
              <w:pStyle w:val="a3"/>
              <w:widowControl w:val="0"/>
              <w:ind w:firstLine="0"/>
              <w:rPr>
                <w:sz w:val="20"/>
              </w:rPr>
            </w:pPr>
            <w:r w:rsidRPr="00C97D4B">
              <w:rPr>
                <w:sz w:val="20"/>
              </w:rPr>
              <w:t>Нормальная независимость</w:t>
            </w:r>
          </w:p>
        </w:tc>
        <w:tc>
          <w:tcPr>
            <w:tcW w:w="1970" w:type="dxa"/>
          </w:tcPr>
          <w:p w:rsidR="00772E67" w:rsidRPr="00C97D4B" w:rsidRDefault="00772E67" w:rsidP="001F6F3A">
            <w:pPr>
              <w:pStyle w:val="a3"/>
              <w:widowControl w:val="0"/>
              <w:ind w:firstLine="0"/>
              <w:rPr>
                <w:sz w:val="20"/>
              </w:rPr>
            </w:pPr>
            <w:r w:rsidRPr="00C97D4B">
              <w:rPr>
                <w:sz w:val="20"/>
              </w:rPr>
              <w:t>Неустойчивое состояние</w:t>
            </w:r>
          </w:p>
        </w:tc>
        <w:tc>
          <w:tcPr>
            <w:tcW w:w="1608" w:type="dxa"/>
          </w:tcPr>
          <w:p w:rsidR="00772E67" w:rsidRPr="00C97D4B" w:rsidRDefault="00772E67" w:rsidP="001F6F3A">
            <w:pPr>
              <w:pStyle w:val="a3"/>
              <w:widowControl w:val="0"/>
              <w:ind w:firstLine="0"/>
              <w:rPr>
                <w:sz w:val="20"/>
              </w:rPr>
            </w:pPr>
            <w:r w:rsidRPr="00C97D4B">
              <w:rPr>
                <w:sz w:val="20"/>
              </w:rPr>
              <w:t>Кризисное состояние</w:t>
            </w:r>
          </w:p>
        </w:tc>
      </w:tr>
      <w:tr w:rsidR="00772E67" w:rsidRPr="00C97D4B" w:rsidTr="00C97D4B">
        <w:tc>
          <w:tcPr>
            <w:tcW w:w="1862" w:type="dxa"/>
          </w:tcPr>
          <w:p w:rsidR="00772E67" w:rsidRPr="00C97D4B" w:rsidRDefault="00636954" w:rsidP="001F6F3A">
            <w:pPr>
              <w:pStyle w:val="a3"/>
              <w:widowControl w:val="0"/>
              <w:tabs>
                <w:tab w:val="num" w:pos="720"/>
              </w:tabs>
              <w:ind w:firstLine="0"/>
              <w:rPr>
                <w:sz w:val="20"/>
              </w:rPr>
            </w:pPr>
            <w:r>
              <w:rPr>
                <w:position w:val="-4"/>
                <w:sz w:val="20"/>
              </w:rPr>
              <w:pict>
                <v:shape id="_x0000_i1031" type="#_x0000_t75" style="width:20.25pt;height:12.75pt" o:bullet="t">
                  <v:imagedata r:id="rId7" o:title=""/>
                </v:shape>
              </w:pict>
            </w:r>
            <w:r w:rsidR="00772E67" w:rsidRPr="00C97D4B">
              <w:rPr>
                <w:sz w:val="20"/>
              </w:rPr>
              <w:t>СОС</w:t>
            </w:r>
          </w:p>
        </w:tc>
        <w:tc>
          <w:tcPr>
            <w:tcW w:w="1970" w:type="dxa"/>
          </w:tcPr>
          <w:p w:rsidR="00772E67" w:rsidRPr="00C97D4B" w:rsidRDefault="00772E67" w:rsidP="001F6F3A">
            <w:pPr>
              <w:pStyle w:val="a3"/>
              <w:widowControl w:val="0"/>
              <w:ind w:firstLine="0"/>
              <w:rPr>
                <w:sz w:val="20"/>
              </w:rPr>
            </w:pPr>
            <w:r w:rsidRPr="00C97D4B">
              <w:rPr>
                <w:sz w:val="20"/>
              </w:rPr>
              <w:t xml:space="preserve">∆СОС </w:t>
            </w:r>
            <w:r w:rsidR="00636954">
              <w:rPr>
                <w:position w:val="-4"/>
                <w:sz w:val="20"/>
              </w:rPr>
              <w:pict>
                <v:shape id="_x0000_i1032" type="#_x0000_t75" style="width:9.75pt;height:11.25pt">
                  <v:imagedata r:id="rId8" o:title=""/>
                </v:shape>
              </w:pict>
            </w:r>
            <w:r w:rsidRPr="00C97D4B">
              <w:rPr>
                <w:sz w:val="20"/>
              </w:rPr>
              <w:t xml:space="preserve"> 0</w:t>
            </w:r>
          </w:p>
        </w:tc>
        <w:tc>
          <w:tcPr>
            <w:tcW w:w="1970" w:type="dxa"/>
          </w:tcPr>
          <w:p w:rsidR="00772E67" w:rsidRPr="00C97D4B" w:rsidRDefault="00772E67" w:rsidP="001F6F3A">
            <w:pPr>
              <w:pStyle w:val="a3"/>
              <w:widowControl w:val="0"/>
              <w:ind w:firstLine="0"/>
              <w:rPr>
                <w:sz w:val="20"/>
              </w:rPr>
            </w:pPr>
            <w:r w:rsidRPr="00C97D4B">
              <w:rPr>
                <w:sz w:val="20"/>
              </w:rPr>
              <w:t>∆СОС &lt; 0</w:t>
            </w:r>
          </w:p>
        </w:tc>
        <w:tc>
          <w:tcPr>
            <w:tcW w:w="1970" w:type="dxa"/>
          </w:tcPr>
          <w:p w:rsidR="00772E67" w:rsidRPr="00C97D4B" w:rsidRDefault="00772E67" w:rsidP="001F6F3A">
            <w:pPr>
              <w:pStyle w:val="a3"/>
              <w:widowControl w:val="0"/>
              <w:ind w:firstLine="0"/>
              <w:rPr>
                <w:sz w:val="20"/>
              </w:rPr>
            </w:pPr>
            <w:r w:rsidRPr="00C97D4B">
              <w:rPr>
                <w:sz w:val="20"/>
              </w:rPr>
              <w:t>∆СОС &lt; 0</w:t>
            </w:r>
          </w:p>
        </w:tc>
        <w:tc>
          <w:tcPr>
            <w:tcW w:w="1608" w:type="dxa"/>
          </w:tcPr>
          <w:p w:rsidR="00772E67" w:rsidRPr="00C97D4B" w:rsidRDefault="00772E67" w:rsidP="001F6F3A">
            <w:pPr>
              <w:pStyle w:val="a3"/>
              <w:widowControl w:val="0"/>
              <w:ind w:firstLine="0"/>
              <w:rPr>
                <w:sz w:val="20"/>
              </w:rPr>
            </w:pPr>
            <w:r w:rsidRPr="00C97D4B">
              <w:rPr>
                <w:sz w:val="20"/>
              </w:rPr>
              <w:t>∆СОС &lt; 0</w:t>
            </w:r>
          </w:p>
        </w:tc>
      </w:tr>
      <w:tr w:rsidR="00772E67" w:rsidRPr="00C97D4B" w:rsidTr="00C97D4B">
        <w:tc>
          <w:tcPr>
            <w:tcW w:w="1862" w:type="dxa"/>
          </w:tcPr>
          <w:p w:rsidR="00772E67" w:rsidRPr="00C97D4B" w:rsidRDefault="00636954" w:rsidP="001F6F3A">
            <w:pPr>
              <w:pStyle w:val="a3"/>
              <w:widowControl w:val="0"/>
              <w:ind w:firstLine="0"/>
              <w:rPr>
                <w:sz w:val="20"/>
              </w:rPr>
            </w:pPr>
            <w:r>
              <w:rPr>
                <w:position w:val="-4"/>
                <w:sz w:val="20"/>
              </w:rPr>
              <w:pict>
                <v:shape id="_x0000_i1033" type="#_x0000_t75" style="width:20.25pt;height:12.75pt" o:bullet="t">
                  <v:imagedata r:id="rId7" o:title=""/>
                </v:shape>
              </w:pict>
            </w:r>
            <w:r w:rsidR="00772E67" w:rsidRPr="00C97D4B">
              <w:rPr>
                <w:sz w:val="20"/>
              </w:rPr>
              <w:t>СДИ</w:t>
            </w:r>
          </w:p>
        </w:tc>
        <w:tc>
          <w:tcPr>
            <w:tcW w:w="1970" w:type="dxa"/>
          </w:tcPr>
          <w:p w:rsidR="00772E67" w:rsidRPr="00C97D4B" w:rsidRDefault="00772E67" w:rsidP="001F6F3A">
            <w:pPr>
              <w:pStyle w:val="a3"/>
              <w:widowControl w:val="0"/>
              <w:ind w:firstLine="0"/>
              <w:rPr>
                <w:sz w:val="20"/>
              </w:rPr>
            </w:pPr>
            <w:r w:rsidRPr="00C97D4B">
              <w:rPr>
                <w:sz w:val="20"/>
              </w:rPr>
              <w:t xml:space="preserve">∆СДИ </w:t>
            </w:r>
            <w:r w:rsidR="00636954">
              <w:rPr>
                <w:position w:val="-4"/>
                <w:sz w:val="20"/>
              </w:rPr>
              <w:pict>
                <v:shape id="_x0000_i1034" type="#_x0000_t75" style="width:9.75pt;height:11.25pt">
                  <v:imagedata r:id="rId8" o:title=""/>
                </v:shape>
              </w:pict>
            </w:r>
            <w:r w:rsidRPr="00C97D4B">
              <w:rPr>
                <w:sz w:val="20"/>
              </w:rPr>
              <w:t xml:space="preserve"> 0</w:t>
            </w:r>
          </w:p>
        </w:tc>
        <w:tc>
          <w:tcPr>
            <w:tcW w:w="1970" w:type="dxa"/>
          </w:tcPr>
          <w:p w:rsidR="00772E67" w:rsidRPr="00C97D4B" w:rsidRDefault="00772E67" w:rsidP="001F6F3A">
            <w:pPr>
              <w:pStyle w:val="a3"/>
              <w:widowControl w:val="0"/>
              <w:ind w:firstLine="0"/>
              <w:rPr>
                <w:sz w:val="20"/>
              </w:rPr>
            </w:pPr>
            <w:r w:rsidRPr="00C97D4B">
              <w:rPr>
                <w:sz w:val="20"/>
              </w:rPr>
              <w:t xml:space="preserve">∆СДИ </w:t>
            </w:r>
            <w:r w:rsidR="00636954">
              <w:rPr>
                <w:position w:val="-4"/>
                <w:sz w:val="20"/>
              </w:rPr>
              <w:pict>
                <v:shape id="_x0000_i1035" type="#_x0000_t75" style="width:9.75pt;height:11.25pt">
                  <v:imagedata r:id="rId8" o:title=""/>
                </v:shape>
              </w:pict>
            </w:r>
            <w:r w:rsidRPr="00C97D4B">
              <w:rPr>
                <w:sz w:val="20"/>
              </w:rPr>
              <w:t xml:space="preserve"> 0</w:t>
            </w:r>
          </w:p>
        </w:tc>
        <w:tc>
          <w:tcPr>
            <w:tcW w:w="1970" w:type="dxa"/>
          </w:tcPr>
          <w:p w:rsidR="00772E67" w:rsidRPr="00C97D4B" w:rsidRDefault="00772E67" w:rsidP="001F6F3A">
            <w:pPr>
              <w:pStyle w:val="a3"/>
              <w:widowControl w:val="0"/>
              <w:ind w:firstLine="0"/>
              <w:rPr>
                <w:sz w:val="20"/>
              </w:rPr>
            </w:pPr>
            <w:r w:rsidRPr="00C97D4B">
              <w:rPr>
                <w:sz w:val="20"/>
              </w:rPr>
              <w:t>∆СДИ &lt; 0</w:t>
            </w:r>
          </w:p>
        </w:tc>
        <w:tc>
          <w:tcPr>
            <w:tcW w:w="1608" w:type="dxa"/>
          </w:tcPr>
          <w:p w:rsidR="00772E67" w:rsidRPr="00C97D4B" w:rsidRDefault="00772E67" w:rsidP="001F6F3A">
            <w:pPr>
              <w:pStyle w:val="a3"/>
              <w:widowControl w:val="0"/>
              <w:ind w:firstLine="0"/>
              <w:rPr>
                <w:sz w:val="20"/>
              </w:rPr>
            </w:pPr>
            <w:r w:rsidRPr="00C97D4B">
              <w:rPr>
                <w:sz w:val="20"/>
              </w:rPr>
              <w:t>∆СДИ &lt; 0</w:t>
            </w:r>
          </w:p>
        </w:tc>
      </w:tr>
      <w:tr w:rsidR="00772E67" w:rsidRPr="00C97D4B" w:rsidTr="00C97D4B">
        <w:tc>
          <w:tcPr>
            <w:tcW w:w="1862" w:type="dxa"/>
          </w:tcPr>
          <w:p w:rsidR="00772E67" w:rsidRPr="00C97D4B" w:rsidRDefault="00636954" w:rsidP="001F6F3A">
            <w:pPr>
              <w:pStyle w:val="a3"/>
              <w:widowControl w:val="0"/>
              <w:ind w:firstLine="0"/>
              <w:rPr>
                <w:sz w:val="20"/>
              </w:rPr>
            </w:pPr>
            <w:r>
              <w:rPr>
                <w:position w:val="-4"/>
                <w:sz w:val="20"/>
              </w:rPr>
              <w:pict>
                <v:shape id="_x0000_i1036" type="#_x0000_t75" style="width:20.25pt;height:12.75pt" o:bullet="t">
                  <v:imagedata r:id="rId7" o:title=""/>
                </v:shape>
              </w:pict>
            </w:r>
            <w:r w:rsidR="00772E67" w:rsidRPr="00C97D4B">
              <w:rPr>
                <w:sz w:val="20"/>
              </w:rPr>
              <w:t>ОИ</w:t>
            </w:r>
          </w:p>
        </w:tc>
        <w:tc>
          <w:tcPr>
            <w:tcW w:w="1970" w:type="dxa"/>
          </w:tcPr>
          <w:p w:rsidR="00772E67" w:rsidRPr="00C97D4B" w:rsidRDefault="00772E67" w:rsidP="001F6F3A">
            <w:pPr>
              <w:pStyle w:val="a3"/>
              <w:widowControl w:val="0"/>
              <w:ind w:firstLine="0"/>
              <w:rPr>
                <w:sz w:val="20"/>
              </w:rPr>
            </w:pPr>
            <w:r w:rsidRPr="00C97D4B">
              <w:rPr>
                <w:sz w:val="20"/>
              </w:rPr>
              <w:t xml:space="preserve">∆ОИ </w:t>
            </w:r>
            <w:r w:rsidR="00636954">
              <w:rPr>
                <w:position w:val="-4"/>
                <w:sz w:val="20"/>
              </w:rPr>
              <w:pict>
                <v:shape id="_x0000_i1037" type="#_x0000_t75" style="width:9.75pt;height:11.25pt">
                  <v:imagedata r:id="rId8" o:title=""/>
                </v:shape>
              </w:pict>
            </w:r>
            <w:r w:rsidRPr="00C97D4B">
              <w:rPr>
                <w:sz w:val="20"/>
              </w:rPr>
              <w:t xml:space="preserve"> 0</w:t>
            </w:r>
          </w:p>
        </w:tc>
        <w:tc>
          <w:tcPr>
            <w:tcW w:w="1970" w:type="dxa"/>
          </w:tcPr>
          <w:p w:rsidR="00772E67" w:rsidRPr="00C97D4B" w:rsidRDefault="00772E67" w:rsidP="001F6F3A">
            <w:pPr>
              <w:pStyle w:val="a3"/>
              <w:widowControl w:val="0"/>
              <w:ind w:firstLine="0"/>
              <w:rPr>
                <w:sz w:val="20"/>
              </w:rPr>
            </w:pPr>
            <w:r w:rsidRPr="00C97D4B">
              <w:rPr>
                <w:sz w:val="20"/>
              </w:rPr>
              <w:t xml:space="preserve">∆ОИ </w:t>
            </w:r>
            <w:r w:rsidR="00636954">
              <w:rPr>
                <w:position w:val="-4"/>
                <w:sz w:val="20"/>
              </w:rPr>
              <w:pict>
                <v:shape id="_x0000_i1038" type="#_x0000_t75" style="width:9.75pt;height:11.25pt">
                  <v:imagedata r:id="rId8" o:title=""/>
                </v:shape>
              </w:pict>
            </w:r>
            <w:r w:rsidRPr="00C97D4B">
              <w:rPr>
                <w:sz w:val="20"/>
              </w:rPr>
              <w:t xml:space="preserve"> 0</w:t>
            </w:r>
          </w:p>
        </w:tc>
        <w:tc>
          <w:tcPr>
            <w:tcW w:w="1970" w:type="dxa"/>
          </w:tcPr>
          <w:p w:rsidR="00772E67" w:rsidRPr="00C97D4B" w:rsidRDefault="00772E67" w:rsidP="001F6F3A">
            <w:pPr>
              <w:pStyle w:val="a3"/>
              <w:widowControl w:val="0"/>
              <w:ind w:firstLine="0"/>
              <w:rPr>
                <w:sz w:val="20"/>
              </w:rPr>
            </w:pPr>
            <w:r w:rsidRPr="00C97D4B">
              <w:rPr>
                <w:sz w:val="20"/>
              </w:rPr>
              <w:t xml:space="preserve">∆ОИ </w:t>
            </w:r>
            <w:r w:rsidR="00636954">
              <w:rPr>
                <w:position w:val="-4"/>
                <w:sz w:val="20"/>
              </w:rPr>
              <w:pict>
                <v:shape id="_x0000_i1039" type="#_x0000_t75" style="width:9.75pt;height:11.25pt">
                  <v:imagedata r:id="rId8" o:title=""/>
                </v:shape>
              </w:pict>
            </w:r>
            <w:r w:rsidRPr="00C97D4B">
              <w:rPr>
                <w:sz w:val="20"/>
              </w:rPr>
              <w:t xml:space="preserve"> 0</w:t>
            </w:r>
          </w:p>
        </w:tc>
        <w:tc>
          <w:tcPr>
            <w:tcW w:w="1608" w:type="dxa"/>
          </w:tcPr>
          <w:p w:rsidR="00772E67" w:rsidRPr="00C97D4B" w:rsidRDefault="00772E67" w:rsidP="001F6F3A">
            <w:pPr>
              <w:pStyle w:val="a3"/>
              <w:widowControl w:val="0"/>
              <w:ind w:firstLine="0"/>
              <w:rPr>
                <w:sz w:val="20"/>
              </w:rPr>
            </w:pPr>
            <w:r w:rsidRPr="00C97D4B">
              <w:rPr>
                <w:sz w:val="20"/>
              </w:rPr>
              <w:t>∆ОИ &lt; 0</w:t>
            </w:r>
          </w:p>
        </w:tc>
      </w:tr>
    </w:tbl>
    <w:p w:rsidR="00C97D4B" w:rsidRDefault="00C97D4B" w:rsidP="001F6F3A">
      <w:pPr>
        <w:pStyle w:val="a3"/>
        <w:widowControl w:val="0"/>
        <w:ind w:firstLine="709"/>
        <w:rPr>
          <w:szCs w:val="28"/>
          <w:lang w:val="uk-UA"/>
        </w:rPr>
      </w:pPr>
    </w:p>
    <w:p w:rsidR="00772E67" w:rsidRPr="00772E67" w:rsidRDefault="00772E67" w:rsidP="001F6F3A">
      <w:pPr>
        <w:pStyle w:val="a3"/>
        <w:widowControl w:val="0"/>
        <w:ind w:firstLine="709"/>
        <w:rPr>
          <w:szCs w:val="28"/>
        </w:rPr>
      </w:pPr>
      <w:r w:rsidRPr="00772E67">
        <w:rPr>
          <w:szCs w:val="28"/>
        </w:rPr>
        <w:t>В таблице 1.3 представлены типы финансовой устойчивости.</w:t>
      </w:r>
    </w:p>
    <w:p w:rsidR="00772E67" w:rsidRPr="00772E67" w:rsidRDefault="00772E67" w:rsidP="001F6F3A">
      <w:pPr>
        <w:pStyle w:val="a3"/>
        <w:widowControl w:val="0"/>
        <w:tabs>
          <w:tab w:val="left" w:pos="284"/>
        </w:tabs>
        <w:ind w:firstLine="709"/>
        <w:rPr>
          <w:szCs w:val="28"/>
        </w:rPr>
      </w:pPr>
      <w:r w:rsidRPr="00772E67">
        <w:rPr>
          <w:szCs w:val="28"/>
        </w:rPr>
        <w:t>Характеристика финансовой устойчивости в долгосрочном плане на основе расчета абсолютных показателей дает лишь общую оценку. Для более детального анализа в мировой и отечественной учетно-аналитической практике разработана система относительных финансовых показателей (коэффициентов) [31, с. 31]. Рассмотрим некоторые из них:</w:t>
      </w:r>
    </w:p>
    <w:p w:rsidR="00772E67" w:rsidRPr="00772E67" w:rsidRDefault="00772E67" w:rsidP="001F6F3A">
      <w:pPr>
        <w:pStyle w:val="a3"/>
        <w:widowControl w:val="0"/>
        <w:ind w:firstLine="709"/>
        <w:rPr>
          <w:szCs w:val="28"/>
        </w:rPr>
      </w:pPr>
      <w:r w:rsidRPr="00772E67">
        <w:rPr>
          <w:szCs w:val="28"/>
        </w:rPr>
        <w:t>- Коэффициент финансовой напряженности</w:t>
      </w:r>
    </w:p>
    <w:p w:rsidR="00772E67" w:rsidRPr="00772E67" w:rsidRDefault="00772E67" w:rsidP="001F6F3A">
      <w:pPr>
        <w:pStyle w:val="a3"/>
        <w:widowControl w:val="0"/>
        <w:ind w:firstLine="709"/>
      </w:pPr>
    </w:p>
    <w:p w:rsidR="00772E67" w:rsidRPr="00772E67" w:rsidRDefault="00772E67" w:rsidP="001F6F3A">
      <w:pPr>
        <w:pStyle w:val="a3"/>
        <w:widowControl w:val="0"/>
        <w:ind w:left="2011" w:firstLine="709"/>
      </w:pPr>
      <w:r w:rsidRPr="00772E67">
        <w:t>Заемный капитал</w:t>
      </w:r>
    </w:p>
    <w:p w:rsidR="00772E67" w:rsidRPr="00772E67" w:rsidRDefault="00636954" w:rsidP="001F6F3A">
      <w:pPr>
        <w:pStyle w:val="a3"/>
        <w:widowControl w:val="0"/>
        <w:ind w:firstLine="709"/>
      </w:pPr>
      <w:r>
        <w:rPr>
          <w:noProof/>
        </w:rPr>
        <w:pict>
          <v:line id="_x0000_s1029" style="position:absolute;left:0;text-align:left;z-index:251663872" from="180pt,8.35pt" to="4in,8.35pt"/>
        </w:pict>
      </w:r>
      <w:r w:rsidR="00772E67" w:rsidRPr="00772E67">
        <w:t xml:space="preserve">К </w:t>
      </w:r>
      <w:r w:rsidR="00772E67" w:rsidRPr="00772E67">
        <w:rPr>
          <w:vertAlign w:val="subscript"/>
        </w:rPr>
        <w:t xml:space="preserve">ф.н. </w:t>
      </w:r>
      <w:r w:rsidR="00772E67" w:rsidRPr="00772E67">
        <w:t xml:space="preserve">= </w:t>
      </w:r>
      <w:r w:rsidR="00772E67" w:rsidRPr="00772E67">
        <w:rPr>
          <w:szCs w:val="28"/>
        </w:rPr>
        <w:t>(13)</w:t>
      </w:r>
    </w:p>
    <w:p w:rsidR="00772E67" w:rsidRPr="00772E67" w:rsidRDefault="00772E67" w:rsidP="001F6F3A">
      <w:pPr>
        <w:pStyle w:val="a3"/>
        <w:widowControl w:val="0"/>
        <w:ind w:left="2011" w:firstLine="709"/>
      </w:pPr>
      <w:r w:rsidRPr="00772E67">
        <w:t>Валюта баланса</w:t>
      </w:r>
    </w:p>
    <w:p w:rsidR="001F6F3A" w:rsidRDefault="001F6F3A" w:rsidP="001F6F3A">
      <w:pPr>
        <w:pStyle w:val="a3"/>
        <w:widowControl w:val="0"/>
        <w:ind w:firstLine="709"/>
        <w:rPr>
          <w:szCs w:val="28"/>
        </w:rPr>
      </w:pPr>
    </w:p>
    <w:p w:rsidR="00772E67" w:rsidRPr="00772E67" w:rsidRDefault="00772E67" w:rsidP="001F6F3A">
      <w:pPr>
        <w:pStyle w:val="a3"/>
        <w:widowControl w:val="0"/>
        <w:ind w:firstLine="709"/>
        <w:rPr>
          <w:szCs w:val="28"/>
        </w:rPr>
      </w:pPr>
      <w:r w:rsidRPr="00772E67">
        <w:rPr>
          <w:szCs w:val="28"/>
        </w:rPr>
        <w:t>Этот показатель характеризует долю заемных средств в валюте баланса. Рекомендуемое значение не выше 0,4 – 0,5 [32, с. 94].</w:t>
      </w:r>
    </w:p>
    <w:p w:rsidR="00772E67" w:rsidRPr="00772E67" w:rsidRDefault="00772E67" w:rsidP="001F6F3A">
      <w:pPr>
        <w:pStyle w:val="a3"/>
        <w:widowControl w:val="0"/>
        <w:ind w:firstLine="709"/>
        <w:rPr>
          <w:szCs w:val="28"/>
        </w:rPr>
      </w:pPr>
      <w:r w:rsidRPr="00772E67">
        <w:rPr>
          <w:szCs w:val="28"/>
        </w:rPr>
        <w:t>- Коэффициент финансовой независимости (автономии) (К</w:t>
      </w:r>
      <w:r w:rsidRPr="00772E67">
        <w:rPr>
          <w:szCs w:val="28"/>
          <w:vertAlign w:val="subscript"/>
        </w:rPr>
        <w:t>А</w:t>
      </w:r>
      <w:r w:rsidRPr="00772E67">
        <w:rPr>
          <w:szCs w:val="28"/>
        </w:rPr>
        <w:t>) определяется отношением собственного капитала к валюте баланса</w:t>
      </w:r>
    </w:p>
    <w:p w:rsidR="00772E67" w:rsidRPr="00772E67" w:rsidRDefault="00772E67" w:rsidP="001F6F3A">
      <w:pPr>
        <w:pStyle w:val="a3"/>
        <w:widowControl w:val="0"/>
        <w:ind w:firstLine="709"/>
      </w:pPr>
    </w:p>
    <w:p w:rsidR="00772E67" w:rsidRPr="00772E67" w:rsidRDefault="00772E67" w:rsidP="001F6F3A">
      <w:pPr>
        <w:pStyle w:val="a3"/>
        <w:widowControl w:val="0"/>
        <w:ind w:left="2691" w:firstLine="709"/>
      </w:pPr>
      <w:r w:rsidRPr="00772E67">
        <w:t>Собственный капитал</w:t>
      </w:r>
    </w:p>
    <w:p w:rsidR="00772E67" w:rsidRPr="00772E67" w:rsidRDefault="00636954" w:rsidP="001F6F3A">
      <w:pPr>
        <w:pStyle w:val="a3"/>
        <w:widowControl w:val="0"/>
        <w:ind w:firstLine="709"/>
      </w:pPr>
      <w:r>
        <w:rPr>
          <w:noProof/>
        </w:rPr>
        <w:pict>
          <v:line id="_x0000_s1030" style="position:absolute;left:0;text-align:left;z-index:251653632" from="180pt,8.35pt" to="4in,8.35pt"/>
        </w:pict>
      </w:r>
      <w:r w:rsidR="00772E67" w:rsidRPr="00772E67">
        <w:t>К</w:t>
      </w:r>
      <w:r w:rsidR="00772E67" w:rsidRPr="00772E67">
        <w:rPr>
          <w:vertAlign w:val="subscript"/>
        </w:rPr>
        <w:t>А</w:t>
      </w:r>
      <w:r w:rsidR="00772E67" w:rsidRPr="00772E67">
        <w:t xml:space="preserve"> = </w:t>
      </w:r>
      <w:r w:rsidR="00C97D4B">
        <w:rPr>
          <w:lang w:val="uk-UA"/>
        </w:rPr>
        <w:tab/>
      </w:r>
      <w:r w:rsidR="00772E67" w:rsidRPr="00772E67">
        <w:rPr>
          <w:szCs w:val="28"/>
        </w:rPr>
        <w:t>(14)</w:t>
      </w:r>
    </w:p>
    <w:p w:rsidR="00772E67" w:rsidRPr="00772E67" w:rsidRDefault="00772E67" w:rsidP="001F6F3A">
      <w:pPr>
        <w:pStyle w:val="a3"/>
        <w:widowControl w:val="0"/>
        <w:ind w:left="2691" w:firstLine="709"/>
      </w:pPr>
      <w:r w:rsidRPr="00772E67">
        <w:t>Валюта баланса</w:t>
      </w:r>
    </w:p>
    <w:p w:rsidR="00772E67" w:rsidRPr="00772E67" w:rsidRDefault="00772E67" w:rsidP="001F6F3A">
      <w:pPr>
        <w:pStyle w:val="a3"/>
        <w:widowControl w:val="0"/>
        <w:ind w:firstLine="709"/>
        <w:rPr>
          <w:szCs w:val="28"/>
        </w:rPr>
      </w:pPr>
    </w:p>
    <w:p w:rsidR="00772E67" w:rsidRPr="00772E67" w:rsidRDefault="00772E67" w:rsidP="001F6F3A">
      <w:pPr>
        <w:pStyle w:val="a3"/>
        <w:widowControl w:val="0"/>
        <w:ind w:firstLine="709"/>
        <w:rPr>
          <w:szCs w:val="28"/>
        </w:rPr>
      </w:pPr>
      <w:r w:rsidRPr="00772E67">
        <w:rPr>
          <w:szCs w:val="28"/>
        </w:rPr>
        <w:t>Рекомендуемое значение 0,5 и более [33, с. 84].</w:t>
      </w:r>
    </w:p>
    <w:p w:rsidR="00772E67" w:rsidRPr="00772E67" w:rsidRDefault="00772E67" w:rsidP="001F6F3A">
      <w:pPr>
        <w:pStyle w:val="a3"/>
        <w:widowControl w:val="0"/>
        <w:ind w:firstLine="709"/>
        <w:rPr>
          <w:szCs w:val="28"/>
        </w:rPr>
      </w:pPr>
      <w:r w:rsidRPr="00772E67">
        <w:rPr>
          <w:szCs w:val="28"/>
        </w:rPr>
        <w:t>- Коэффициент самофинансирования</w:t>
      </w:r>
    </w:p>
    <w:p w:rsidR="00772E67" w:rsidRPr="00772E67" w:rsidRDefault="00772E67" w:rsidP="001F6F3A">
      <w:pPr>
        <w:pStyle w:val="a3"/>
        <w:widowControl w:val="0"/>
        <w:ind w:firstLine="709"/>
      </w:pPr>
    </w:p>
    <w:p w:rsidR="00772E67" w:rsidRPr="00772E67" w:rsidRDefault="00772E67" w:rsidP="001F6F3A">
      <w:pPr>
        <w:pStyle w:val="a3"/>
        <w:widowControl w:val="0"/>
        <w:ind w:left="2011" w:firstLine="709"/>
      </w:pPr>
      <w:r w:rsidRPr="00772E67">
        <w:t>Собственный капитал</w:t>
      </w:r>
    </w:p>
    <w:p w:rsidR="00772E67" w:rsidRPr="00772E67" w:rsidRDefault="00636954" w:rsidP="001F6F3A">
      <w:pPr>
        <w:pStyle w:val="a3"/>
        <w:widowControl w:val="0"/>
        <w:ind w:firstLine="709"/>
      </w:pPr>
      <w:r>
        <w:rPr>
          <w:noProof/>
        </w:rPr>
        <w:pict>
          <v:line id="_x0000_s1031" style="position:absolute;left:0;text-align:left;z-index:251657728" from="180pt,8.35pt" to="4in,8.35pt"/>
        </w:pict>
      </w:r>
      <w:r w:rsidR="00772E67" w:rsidRPr="00772E67">
        <w:t>К</w:t>
      </w:r>
      <w:r w:rsidR="00772E67" w:rsidRPr="00772E67">
        <w:rPr>
          <w:vertAlign w:val="subscript"/>
        </w:rPr>
        <w:t>с</w:t>
      </w:r>
      <w:r w:rsidR="00772E67" w:rsidRPr="00772E67">
        <w:t xml:space="preserve"> = </w:t>
      </w:r>
      <w:r w:rsidR="00772E67" w:rsidRPr="00772E67">
        <w:rPr>
          <w:szCs w:val="28"/>
        </w:rPr>
        <w:t>(15)</w:t>
      </w:r>
    </w:p>
    <w:p w:rsidR="00772E67" w:rsidRPr="00772E67" w:rsidRDefault="00772E67" w:rsidP="001F6F3A">
      <w:pPr>
        <w:pStyle w:val="a3"/>
        <w:widowControl w:val="0"/>
        <w:ind w:left="2011" w:firstLine="709"/>
      </w:pPr>
      <w:r w:rsidRPr="00772E67">
        <w:t>Заемный капитал</w:t>
      </w:r>
    </w:p>
    <w:p w:rsidR="00772E67" w:rsidRPr="00772E67" w:rsidRDefault="00772E67" w:rsidP="001F6F3A">
      <w:pPr>
        <w:pStyle w:val="a3"/>
        <w:widowControl w:val="0"/>
        <w:ind w:firstLine="709"/>
        <w:rPr>
          <w:szCs w:val="28"/>
        </w:rPr>
      </w:pPr>
    </w:p>
    <w:p w:rsidR="00772E67" w:rsidRPr="00772E67" w:rsidRDefault="00772E67" w:rsidP="001F6F3A">
      <w:pPr>
        <w:pStyle w:val="a3"/>
        <w:widowControl w:val="0"/>
        <w:ind w:firstLine="709"/>
        <w:rPr>
          <w:szCs w:val="28"/>
        </w:rPr>
      </w:pPr>
      <w:r w:rsidRPr="00772E67">
        <w:rPr>
          <w:szCs w:val="28"/>
        </w:rPr>
        <w:t>Коэффициент показывает соотношение собственных и заемных средств. Рекомендуемое значение не меньше 1.</w:t>
      </w:r>
    </w:p>
    <w:p w:rsidR="00772E67" w:rsidRPr="00772E67" w:rsidRDefault="00772E67" w:rsidP="001F6F3A">
      <w:pPr>
        <w:pStyle w:val="a3"/>
        <w:widowControl w:val="0"/>
        <w:ind w:firstLine="709"/>
        <w:rPr>
          <w:szCs w:val="28"/>
        </w:rPr>
      </w:pPr>
      <w:r w:rsidRPr="00772E67">
        <w:rPr>
          <w:szCs w:val="28"/>
        </w:rPr>
        <w:t>- Коэффициент финансового риска (плечо финансового рычага) отражает соотношение заемных и собственных средств организации.</w:t>
      </w:r>
    </w:p>
    <w:p w:rsidR="00772E67" w:rsidRPr="00772E67" w:rsidRDefault="00772E67" w:rsidP="001F6F3A">
      <w:pPr>
        <w:pStyle w:val="a3"/>
        <w:widowControl w:val="0"/>
        <w:ind w:left="651" w:firstLine="709"/>
      </w:pPr>
      <w:r w:rsidRPr="00772E67">
        <w:t>Долгосрочные обязательства + Краткосрочные обязательства</w:t>
      </w:r>
    </w:p>
    <w:p w:rsidR="00772E67" w:rsidRPr="00772E67" w:rsidRDefault="00636954" w:rsidP="001F6F3A">
      <w:pPr>
        <w:pStyle w:val="a3"/>
        <w:widowControl w:val="0"/>
        <w:ind w:firstLine="709"/>
      </w:pPr>
      <w:r>
        <w:rPr>
          <w:noProof/>
        </w:rPr>
        <w:pict>
          <v:line id="_x0000_s1032" style="position:absolute;left:0;text-align:left;z-index:251652608" from="90pt,4.7pt" to="396pt,4.7pt"/>
        </w:pict>
      </w:r>
      <w:r w:rsidR="00772E67" w:rsidRPr="00772E67">
        <w:t>К</w:t>
      </w:r>
      <w:r w:rsidR="00772E67" w:rsidRPr="00772E67">
        <w:rPr>
          <w:vertAlign w:val="subscript"/>
        </w:rPr>
        <w:t xml:space="preserve">ф.а. </w:t>
      </w:r>
      <w:r w:rsidR="00772E67" w:rsidRPr="00772E67">
        <w:t xml:space="preserve">= </w:t>
      </w:r>
      <w:r w:rsidR="00772E67" w:rsidRPr="00772E67">
        <w:rPr>
          <w:szCs w:val="28"/>
        </w:rPr>
        <w:t>(16)</w:t>
      </w:r>
    </w:p>
    <w:p w:rsidR="00772E67" w:rsidRPr="00772E67" w:rsidRDefault="00772E67" w:rsidP="001F6F3A">
      <w:pPr>
        <w:pStyle w:val="a3"/>
        <w:widowControl w:val="0"/>
        <w:ind w:left="651" w:firstLine="709"/>
      </w:pPr>
      <w:r w:rsidRPr="00772E67">
        <w:t>Собственный капитал</w:t>
      </w:r>
    </w:p>
    <w:p w:rsidR="00772E67" w:rsidRPr="00772E67" w:rsidRDefault="00772E67" w:rsidP="001F6F3A">
      <w:pPr>
        <w:pStyle w:val="a3"/>
        <w:widowControl w:val="0"/>
        <w:ind w:firstLine="709"/>
        <w:rPr>
          <w:szCs w:val="28"/>
        </w:rPr>
      </w:pPr>
    </w:p>
    <w:p w:rsidR="00772E67" w:rsidRPr="00772E67" w:rsidRDefault="00772E67" w:rsidP="001F6F3A">
      <w:pPr>
        <w:pStyle w:val="a3"/>
        <w:widowControl w:val="0"/>
        <w:ind w:firstLine="709"/>
        <w:rPr>
          <w:szCs w:val="28"/>
        </w:rPr>
      </w:pPr>
      <w:r w:rsidRPr="00772E67">
        <w:rPr>
          <w:szCs w:val="28"/>
        </w:rPr>
        <w:t>Рекомендуемое значение соотношения меньше 0,7.</w:t>
      </w:r>
    </w:p>
    <w:p w:rsidR="00772E67" w:rsidRPr="00772E67" w:rsidRDefault="00772E67" w:rsidP="001F6F3A">
      <w:pPr>
        <w:pStyle w:val="a3"/>
        <w:widowControl w:val="0"/>
        <w:ind w:firstLine="709"/>
        <w:rPr>
          <w:szCs w:val="28"/>
        </w:rPr>
      </w:pPr>
      <w:r w:rsidRPr="00772E67">
        <w:rPr>
          <w:szCs w:val="28"/>
        </w:rPr>
        <w:t>- Коэффициент финансовой устойчивости</w:t>
      </w:r>
    </w:p>
    <w:p w:rsidR="00772E67" w:rsidRPr="00772E67" w:rsidRDefault="00772E67" w:rsidP="001F6F3A">
      <w:pPr>
        <w:pStyle w:val="a3"/>
        <w:widowControl w:val="0"/>
        <w:ind w:firstLine="709"/>
        <w:rPr>
          <w:szCs w:val="28"/>
        </w:rPr>
      </w:pPr>
    </w:p>
    <w:p w:rsidR="00772E67" w:rsidRPr="00772E67" w:rsidRDefault="00636954" w:rsidP="001F6F3A">
      <w:pPr>
        <w:pStyle w:val="a3"/>
        <w:widowControl w:val="0"/>
        <w:ind w:left="651" w:firstLine="709"/>
      </w:pPr>
      <w:r>
        <w:rPr>
          <w:noProof/>
        </w:rPr>
        <w:pict>
          <v:line id="_x0000_s1033" style="position:absolute;left:0;text-align:left;z-index:251658752" from="91pt,16.85pt" to="370pt,16.85pt"/>
        </w:pict>
      </w:r>
      <w:r w:rsidR="00772E67" w:rsidRPr="00772E67">
        <w:t>Собственный капитал + Долгосрочные обязательства</w:t>
      </w:r>
    </w:p>
    <w:p w:rsidR="00C97D4B" w:rsidRPr="00772E67" w:rsidRDefault="00772E67" w:rsidP="001F6F3A">
      <w:pPr>
        <w:pStyle w:val="a3"/>
        <w:widowControl w:val="0"/>
        <w:ind w:firstLine="709"/>
      </w:pPr>
      <w:r w:rsidRPr="00772E67">
        <w:t>К</w:t>
      </w:r>
      <w:r w:rsidRPr="00772E67">
        <w:rPr>
          <w:vertAlign w:val="subscript"/>
        </w:rPr>
        <w:t xml:space="preserve">ф.у. </w:t>
      </w:r>
      <w:r w:rsidRPr="00772E67">
        <w:t xml:space="preserve">= </w:t>
      </w:r>
      <w:r w:rsidRPr="00772E67">
        <w:rPr>
          <w:szCs w:val="28"/>
        </w:rPr>
        <w:t>(17)</w:t>
      </w:r>
      <w:r w:rsidR="00C97D4B" w:rsidRPr="00C97D4B">
        <w:t xml:space="preserve"> </w:t>
      </w:r>
      <w:r w:rsidR="00C97D4B" w:rsidRPr="00772E67">
        <w:t>Валюта баланса</w:t>
      </w:r>
    </w:p>
    <w:p w:rsidR="001F6F3A" w:rsidRDefault="001F6F3A" w:rsidP="001F6F3A">
      <w:pPr>
        <w:pStyle w:val="a3"/>
        <w:widowControl w:val="0"/>
        <w:ind w:firstLine="709"/>
      </w:pPr>
    </w:p>
    <w:p w:rsidR="00772E67" w:rsidRPr="00772E67" w:rsidRDefault="00772E67" w:rsidP="001F6F3A">
      <w:pPr>
        <w:pStyle w:val="a3"/>
        <w:widowControl w:val="0"/>
        <w:ind w:firstLine="709"/>
        <w:rPr>
          <w:szCs w:val="28"/>
        </w:rPr>
      </w:pPr>
      <w:r w:rsidRPr="00772E67">
        <w:rPr>
          <w:szCs w:val="28"/>
        </w:rPr>
        <w:t>Этот коэффициент характеризует удельный вес тех источников финансирования, которые предприятие может использовать в своей деятельности длительное время. Рекомендуемое значение 0,5 – 0,7 [34, с. 107].</w:t>
      </w:r>
    </w:p>
    <w:p w:rsidR="00772E67" w:rsidRPr="00772E67" w:rsidRDefault="00772E67" w:rsidP="001F6F3A">
      <w:pPr>
        <w:pStyle w:val="a3"/>
        <w:widowControl w:val="0"/>
        <w:ind w:firstLine="709"/>
        <w:rPr>
          <w:szCs w:val="28"/>
        </w:rPr>
      </w:pPr>
      <w:r w:rsidRPr="00772E67">
        <w:rPr>
          <w:szCs w:val="28"/>
        </w:rPr>
        <w:t>- Коэффициент обеспеченности собственными оборотными средствами:</w:t>
      </w:r>
    </w:p>
    <w:p w:rsidR="00C97D4B" w:rsidRDefault="00C97D4B" w:rsidP="001F6F3A">
      <w:pPr>
        <w:pStyle w:val="a3"/>
        <w:widowControl w:val="0"/>
        <w:ind w:firstLine="709"/>
        <w:rPr>
          <w:lang w:val="uk-UA"/>
        </w:rPr>
      </w:pPr>
    </w:p>
    <w:p w:rsidR="00772E67" w:rsidRPr="00772E67" w:rsidRDefault="00772E67" w:rsidP="001F6F3A">
      <w:pPr>
        <w:pStyle w:val="a3"/>
        <w:widowControl w:val="0"/>
        <w:ind w:left="2011" w:firstLine="709"/>
      </w:pPr>
      <w:r w:rsidRPr="00772E67">
        <w:t>Собственные оборотные средства</w:t>
      </w:r>
    </w:p>
    <w:p w:rsidR="00772E67" w:rsidRPr="00772E67" w:rsidRDefault="00636954" w:rsidP="001F6F3A">
      <w:pPr>
        <w:pStyle w:val="a3"/>
        <w:widowControl w:val="0"/>
        <w:ind w:firstLine="709"/>
      </w:pPr>
      <w:r>
        <w:rPr>
          <w:noProof/>
        </w:rPr>
        <w:pict>
          <v:line id="_x0000_s1034" style="position:absolute;left:0;text-align:left;z-index:251651584" from="2in,5.15pt" to="333pt,5.15pt"/>
        </w:pict>
      </w:r>
      <w:r w:rsidR="00772E67" w:rsidRPr="00772E67">
        <w:t>К</w:t>
      </w:r>
      <w:r w:rsidR="00772E67" w:rsidRPr="00772E67">
        <w:rPr>
          <w:vertAlign w:val="subscript"/>
        </w:rPr>
        <w:t>обесп. собс.</w:t>
      </w:r>
      <w:r w:rsidR="00772E67" w:rsidRPr="00772E67">
        <w:t xml:space="preserve"> = </w:t>
      </w:r>
      <w:r w:rsidR="00772E67" w:rsidRPr="00772E67">
        <w:rPr>
          <w:szCs w:val="28"/>
        </w:rPr>
        <w:t>(18)</w:t>
      </w:r>
    </w:p>
    <w:p w:rsidR="00772E67" w:rsidRPr="00772E67" w:rsidRDefault="00772E67" w:rsidP="001F6F3A">
      <w:pPr>
        <w:pStyle w:val="a3"/>
        <w:widowControl w:val="0"/>
        <w:ind w:left="2011" w:firstLine="709"/>
      </w:pPr>
      <w:r w:rsidRPr="00772E67">
        <w:t>Оборотные активы</w:t>
      </w:r>
    </w:p>
    <w:p w:rsidR="00772E67" w:rsidRPr="00772E67" w:rsidRDefault="00772E67" w:rsidP="001F6F3A">
      <w:pPr>
        <w:pStyle w:val="a3"/>
        <w:widowControl w:val="0"/>
        <w:ind w:firstLine="709"/>
      </w:pPr>
    </w:p>
    <w:p w:rsidR="00772E67" w:rsidRPr="00772E67" w:rsidRDefault="00772E67" w:rsidP="001F6F3A">
      <w:pPr>
        <w:pStyle w:val="a3"/>
        <w:widowControl w:val="0"/>
        <w:ind w:firstLine="709"/>
        <w:rPr>
          <w:szCs w:val="28"/>
        </w:rPr>
      </w:pPr>
      <w:r w:rsidRPr="00772E67">
        <w:rPr>
          <w:szCs w:val="28"/>
        </w:rPr>
        <w:t>Этот коэффициент характеризует степень обеспеченности организации собственными оборотными средствами, необходимую для финансовой устойчивости. Рекомендуемое значение показателя от 0,1 до 0,5.</w:t>
      </w:r>
    </w:p>
    <w:p w:rsidR="00772E67" w:rsidRPr="00772E67" w:rsidRDefault="00772E67" w:rsidP="001F6F3A">
      <w:pPr>
        <w:pStyle w:val="a3"/>
        <w:widowControl w:val="0"/>
        <w:ind w:firstLine="709"/>
        <w:rPr>
          <w:szCs w:val="28"/>
        </w:rPr>
      </w:pPr>
      <w:r w:rsidRPr="00772E67">
        <w:rPr>
          <w:szCs w:val="28"/>
        </w:rPr>
        <w:t>- Коэффициент соотношения оборотных и внеоборотных активов (Ксоот.)</w:t>
      </w:r>
    </w:p>
    <w:p w:rsidR="00772E67" w:rsidRPr="00772E67" w:rsidRDefault="00772E67" w:rsidP="001F6F3A">
      <w:pPr>
        <w:pStyle w:val="a3"/>
        <w:widowControl w:val="0"/>
        <w:ind w:left="2011" w:firstLine="709"/>
      </w:pPr>
      <w:r w:rsidRPr="00772E67">
        <w:t>Оборотные активы</w:t>
      </w:r>
    </w:p>
    <w:p w:rsidR="00772E67" w:rsidRPr="00772E67" w:rsidRDefault="00636954" w:rsidP="001F6F3A">
      <w:pPr>
        <w:pStyle w:val="a3"/>
        <w:widowControl w:val="0"/>
        <w:ind w:firstLine="709"/>
      </w:pPr>
      <w:r>
        <w:rPr>
          <w:noProof/>
        </w:rPr>
        <w:pict>
          <v:line id="_x0000_s1035" style="position:absolute;left:0;text-align:left;z-index:251659776" from="2in,5.95pt" to="333pt,5.95pt"/>
        </w:pict>
      </w:r>
      <w:r w:rsidR="00772E67" w:rsidRPr="00772E67">
        <w:t>К</w:t>
      </w:r>
      <w:r w:rsidR="00772E67" w:rsidRPr="00772E67">
        <w:rPr>
          <w:vertAlign w:val="subscript"/>
        </w:rPr>
        <w:t>соот.</w:t>
      </w:r>
      <w:r w:rsidR="00772E67" w:rsidRPr="00772E67">
        <w:t xml:space="preserve"> = </w:t>
      </w:r>
      <w:r w:rsidR="00772E67" w:rsidRPr="00772E67">
        <w:tab/>
        <w:t xml:space="preserve"> </w:t>
      </w:r>
      <w:r w:rsidR="00772E67" w:rsidRPr="00772E67">
        <w:rPr>
          <w:szCs w:val="28"/>
        </w:rPr>
        <w:t>(19)</w:t>
      </w:r>
    </w:p>
    <w:p w:rsidR="00772E67" w:rsidRPr="00772E67" w:rsidRDefault="00772E67" w:rsidP="001F6F3A">
      <w:pPr>
        <w:pStyle w:val="a3"/>
        <w:widowControl w:val="0"/>
        <w:ind w:left="2011" w:firstLine="709"/>
      </w:pPr>
      <w:r w:rsidRPr="00772E67">
        <w:t>Внеоборотные активы</w:t>
      </w:r>
    </w:p>
    <w:p w:rsidR="00772E67" w:rsidRPr="00772E67" w:rsidRDefault="00772E67" w:rsidP="001F6F3A">
      <w:pPr>
        <w:pStyle w:val="a3"/>
        <w:widowControl w:val="0"/>
        <w:ind w:firstLine="709"/>
        <w:rPr>
          <w:szCs w:val="28"/>
        </w:rPr>
      </w:pPr>
      <w:r w:rsidRPr="00772E67">
        <w:rPr>
          <w:szCs w:val="28"/>
        </w:rPr>
        <w:t>Этот коэффициент характеризует величину оборотных активов, приходящуюся на каждый рубль внеоборотных активов. Величина показателя индивидуальна для каждого предприятия.</w:t>
      </w:r>
    </w:p>
    <w:p w:rsidR="00772E67" w:rsidRPr="00772E67" w:rsidRDefault="00772E67" w:rsidP="001F6F3A">
      <w:pPr>
        <w:pStyle w:val="a3"/>
        <w:widowControl w:val="0"/>
        <w:ind w:firstLine="709"/>
        <w:rPr>
          <w:szCs w:val="28"/>
        </w:rPr>
      </w:pPr>
      <w:r w:rsidRPr="00772E67">
        <w:rPr>
          <w:szCs w:val="28"/>
        </w:rPr>
        <w:t>- Коэффициент имущества производственного назначения (Ким.)</w:t>
      </w:r>
    </w:p>
    <w:p w:rsidR="00772E67" w:rsidRPr="00772E67" w:rsidRDefault="00772E67" w:rsidP="001F6F3A">
      <w:pPr>
        <w:tabs>
          <w:tab w:val="left" w:pos="0"/>
          <w:tab w:val="left" w:pos="5940"/>
          <w:tab w:val="left" w:pos="7920"/>
          <w:tab w:val="left" w:pos="8640"/>
        </w:tabs>
        <w:spacing w:line="360" w:lineRule="auto"/>
        <w:ind w:left="0" w:right="0" w:firstLine="709"/>
        <w:jc w:val="both"/>
        <w:rPr>
          <w:sz w:val="28"/>
          <w:szCs w:val="28"/>
          <w:lang w:val="tt-RU"/>
        </w:rPr>
      </w:pPr>
    </w:p>
    <w:p w:rsidR="00772E67" w:rsidRPr="00772E67" w:rsidRDefault="00772E67" w:rsidP="001F6F3A">
      <w:pPr>
        <w:pStyle w:val="a3"/>
        <w:widowControl w:val="0"/>
        <w:ind w:left="1331" w:firstLine="709"/>
      </w:pPr>
      <w:r w:rsidRPr="00772E67">
        <w:t>Внеоборотные активы + Запасы</w:t>
      </w:r>
    </w:p>
    <w:p w:rsidR="00772E67" w:rsidRPr="00772E67" w:rsidRDefault="00636954" w:rsidP="001F6F3A">
      <w:pPr>
        <w:pStyle w:val="a3"/>
        <w:widowControl w:val="0"/>
        <w:ind w:firstLine="709"/>
      </w:pPr>
      <w:r>
        <w:rPr>
          <w:noProof/>
        </w:rPr>
        <w:pict>
          <v:line id="_x0000_s1036" style="position:absolute;left:0;text-align:left;z-index:251660800" from="2in,10.6pt" to="333pt,10.6pt"/>
        </w:pict>
      </w:r>
      <w:r w:rsidR="00772E67" w:rsidRPr="00772E67">
        <w:t>К</w:t>
      </w:r>
      <w:r w:rsidR="00772E67" w:rsidRPr="00772E67">
        <w:rPr>
          <w:vertAlign w:val="subscript"/>
        </w:rPr>
        <w:t>им.</w:t>
      </w:r>
      <w:r w:rsidR="00772E67" w:rsidRPr="00772E67">
        <w:t xml:space="preserve"> = </w:t>
      </w:r>
      <w:r w:rsidR="00772E67" w:rsidRPr="00772E67">
        <w:tab/>
        <w:t xml:space="preserve"> </w:t>
      </w:r>
      <w:r w:rsidR="00772E67" w:rsidRPr="00772E67">
        <w:rPr>
          <w:szCs w:val="28"/>
        </w:rPr>
        <w:t>(20)</w:t>
      </w:r>
    </w:p>
    <w:p w:rsidR="00772E67" w:rsidRPr="00772E67" w:rsidRDefault="00772E67" w:rsidP="001F6F3A">
      <w:pPr>
        <w:pStyle w:val="a3"/>
        <w:widowControl w:val="0"/>
        <w:ind w:left="1331" w:firstLine="709"/>
      </w:pPr>
      <w:r w:rsidRPr="00772E67">
        <w:t>Валюта баланса</w:t>
      </w:r>
    </w:p>
    <w:p w:rsidR="00772E67" w:rsidRPr="00772E67" w:rsidRDefault="00772E67" w:rsidP="001F6F3A">
      <w:pPr>
        <w:tabs>
          <w:tab w:val="left" w:pos="0"/>
          <w:tab w:val="left" w:pos="5940"/>
          <w:tab w:val="left" w:pos="7920"/>
          <w:tab w:val="left" w:pos="8640"/>
        </w:tabs>
        <w:spacing w:line="360" w:lineRule="auto"/>
        <w:ind w:left="0" w:right="0" w:firstLine="709"/>
        <w:jc w:val="both"/>
        <w:rPr>
          <w:sz w:val="28"/>
          <w:szCs w:val="28"/>
          <w:lang w:val="tt-RU"/>
        </w:rPr>
      </w:pPr>
    </w:p>
    <w:p w:rsidR="00772E67" w:rsidRPr="00772E67" w:rsidRDefault="00772E67" w:rsidP="001F6F3A">
      <w:pPr>
        <w:pStyle w:val="a3"/>
        <w:widowControl w:val="0"/>
        <w:ind w:firstLine="709"/>
        <w:rPr>
          <w:szCs w:val="28"/>
        </w:rPr>
      </w:pPr>
      <w:r w:rsidRPr="00772E67">
        <w:rPr>
          <w:szCs w:val="28"/>
        </w:rPr>
        <w:t>Данный коэффициент показывает долю имущества производственного назначения в активах предприятия. Рекомендуемое значение 0,6 - 0,8 [35, с. 402].</w:t>
      </w:r>
    </w:p>
    <w:p w:rsidR="00772E67" w:rsidRPr="00772E67" w:rsidRDefault="00772E67" w:rsidP="001F6F3A">
      <w:pPr>
        <w:pStyle w:val="a3"/>
        <w:widowControl w:val="0"/>
        <w:ind w:firstLine="709"/>
        <w:rPr>
          <w:szCs w:val="28"/>
        </w:rPr>
      </w:pPr>
      <w:r w:rsidRPr="00772E67">
        <w:rPr>
          <w:szCs w:val="28"/>
        </w:rPr>
        <w:t>- Удельный вес дебиторской задолженности в стоимости имущества</w:t>
      </w:r>
    </w:p>
    <w:p w:rsidR="00772E67" w:rsidRPr="00772E67" w:rsidRDefault="00772E67" w:rsidP="001F6F3A">
      <w:pPr>
        <w:tabs>
          <w:tab w:val="left" w:pos="0"/>
          <w:tab w:val="left" w:pos="5940"/>
          <w:tab w:val="left" w:pos="7920"/>
          <w:tab w:val="left" w:pos="8640"/>
        </w:tabs>
        <w:spacing w:line="360" w:lineRule="auto"/>
        <w:ind w:left="0" w:right="0" w:firstLine="709"/>
        <w:jc w:val="both"/>
        <w:rPr>
          <w:sz w:val="28"/>
          <w:szCs w:val="28"/>
          <w:lang w:val="tt-RU"/>
        </w:rPr>
      </w:pPr>
    </w:p>
    <w:p w:rsidR="00772E67" w:rsidRPr="00772E67" w:rsidRDefault="00772E67" w:rsidP="001F6F3A">
      <w:pPr>
        <w:pStyle w:val="a3"/>
        <w:widowControl w:val="0"/>
        <w:ind w:left="1331" w:firstLine="709"/>
      </w:pPr>
      <w:r w:rsidRPr="00772E67">
        <w:t>Дебиторская задолженность</w:t>
      </w:r>
    </w:p>
    <w:p w:rsidR="00772E67" w:rsidRPr="00772E67" w:rsidRDefault="00636954" w:rsidP="001F6F3A">
      <w:pPr>
        <w:pStyle w:val="a3"/>
        <w:widowControl w:val="0"/>
        <w:ind w:firstLine="709"/>
      </w:pPr>
      <w:r>
        <w:rPr>
          <w:noProof/>
        </w:rPr>
        <w:pict>
          <v:line id="_x0000_s1037" style="position:absolute;left:0;text-align:left;z-index:251661824" from="2in,10.6pt" to="333pt,10.6pt"/>
        </w:pict>
      </w:r>
      <w:r w:rsidR="00772E67" w:rsidRPr="00772E67">
        <w:rPr>
          <w:lang w:val="en-US"/>
        </w:rPr>
        <w:t>d</w:t>
      </w:r>
      <w:r w:rsidR="00772E67" w:rsidRPr="00772E67">
        <w:rPr>
          <w:vertAlign w:val="subscript"/>
        </w:rPr>
        <w:t>ДЗ</w:t>
      </w:r>
      <w:r w:rsidR="00772E67" w:rsidRPr="00772E67">
        <w:t xml:space="preserve"> = </w:t>
      </w:r>
      <w:r w:rsidR="00772E67" w:rsidRPr="00772E67">
        <w:tab/>
        <w:t xml:space="preserve"> </w:t>
      </w:r>
      <w:r w:rsidR="00772E67" w:rsidRPr="00772E67">
        <w:rPr>
          <w:szCs w:val="28"/>
        </w:rPr>
        <w:t>(21)</w:t>
      </w:r>
    </w:p>
    <w:p w:rsidR="00772E67" w:rsidRPr="00772E67" w:rsidRDefault="00772E67" w:rsidP="001F6F3A">
      <w:pPr>
        <w:pStyle w:val="a3"/>
        <w:widowControl w:val="0"/>
        <w:ind w:left="1331" w:firstLine="709"/>
      </w:pPr>
      <w:r w:rsidRPr="00772E67">
        <w:t>Валюта баланса</w:t>
      </w:r>
    </w:p>
    <w:p w:rsidR="00C97D4B" w:rsidRDefault="00C97D4B"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r w:rsidRPr="00772E67">
        <w:rPr>
          <w:sz w:val="28"/>
          <w:szCs w:val="28"/>
          <w:lang w:val="tt-RU"/>
        </w:rPr>
        <w:t>- Коэффициент текущей задолженности (К</w:t>
      </w:r>
      <w:r w:rsidRPr="00772E67">
        <w:rPr>
          <w:sz w:val="28"/>
          <w:szCs w:val="28"/>
          <w:vertAlign w:val="subscript"/>
          <w:lang w:val="tt-RU"/>
        </w:rPr>
        <w:t>т.з.</w:t>
      </w:r>
      <w:r w:rsidRPr="00772E67">
        <w:rPr>
          <w:sz w:val="28"/>
          <w:szCs w:val="28"/>
          <w:lang w:val="tt-RU"/>
        </w:rPr>
        <w:t>)</w:t>
      </w: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p>
    <w:p w:rsidR="00772E67" w:rsidRPr="00772E67" w:rsidRDefault="00772E67" w:rsidP="001F6F3A">
      <w:pPr>
        <w:pStyle w:val="a3"/>
        <w:widowControl w:val="0"/>
        <w:ind w:left="1331" w:firstLine="709"/>
      </w:pPr>
      <w:r w:rsidRPr="00772E67">
        <w:t>Краткосрочные обязательства</w:t>
      </w:r>
    </w:p>
    <w:p w:rsidR="00772E67" w:rsidRPr="00772E67" w:rsidRDefault="00636954" w:rsidP="001F6F3A">
      <w:pPr>
        <w:pStyle w:val="a3"/>
        <w:widowControl w:val="0"/>
        <w:ind w:firstLine="709"/>
      </w:pPr>
      <w:r>
        <w:rPr>
          <w:noProof/>
        </w:rPr>
        <w:pict>
          <v:line id="_x0000_s1038" style="position:absolute;left:0;text-align:left;z-index:251662848" from="2in,4.65pt" to="333pt,4.65pt"/>
        </w:pict>
      </w:r>
      <w:r w:rsidR="00772E67" w:rsidRPr="00772E67">
        <w:t>К</w:t>
      </w:r>
      <w:r w:rsidR="00772E67" w:rsidRPr="00772E67">
        <w:rPr>
          <w:vertAlign w:val="subscript"/>
        </w:rPr>
        <w:t xml:space="preserve">т.з. </w:t>
      </w:r>
      <w:r w:rsidR="00772E67" w:rsidRPr="00772E67">
        <w:t xml:space="preserve">= </w:t>
      </w:r>
      <w:r w:rsidR="00772E67" w:rsidRPr="00772E67">
        <w:tab/>
        <w:t xml:space="preserve"> </w:t>
      </w:r>
      <w:r w:rsidR="00772E67" w:rsidRPr="00772E67">
        <w:rPr>
          <w:szCs w:val="28"/>
        </w:rPr>
        <w:t>(22)</w:t>
      </w:r>
    </w:p>
    <w:p w:rsidR="00772E67" w:rsidRPr="00772E67" w:rsidRDefault="00772E67" w:rsidP="001F6F3A">
      <w:pPr>
        <w:pStyle w:val="a3"/>
        <w:widowControl w:val="0"/>
        <w:ind w:left="1331" w:firstLine="709"/>
      </w:pPr>
      <w:r w:rsidRPr="00772E67">
        <w:t>Валюта баланса</w:t>
      </w:r>
    </w:p>
    <w:p w:rsidR="00772E67" w:rsidRPr="00772E67" w:rsidRDefault="00772E67" w:rsidP="001F6F3A">
      <w:pPr>
        <w:pStyle w:val="a3"/>
        <w:widowControl w:val="0"/>
        <w:ind w:firstLine="709"/>
      </w:pP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r w:rsidRPr="00772E67">
        <w:rPr>
          <w:sz w:val="28"/>
          <w:szCs w:val="28"/>
          <w:lang w:val="tt-RU"/>
        </w:rPr>
        <w:t>Этот коэффициент характеризует удельный вес краткосрочной или текущей задолженности в валюте баланса [35, с. 403].</w:t>
      </w: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r w:rsidRPr="00772E67">
        <w:rPr>
          <w:sz w:val="28"/>
          <w:szCs w:val="28"/>
          <w:lang w:val="tt-RU"/>
        </w:rPr>
        <w:t>Рассмотренный набор показателей может быть изменен, сокращен или дополнен взависимости от условий финансово-хозяйственной деятельности анализируемого экономического субъекта. Специфика работы каждого предприятия требует индивидуального подхода к анализу его деятельности в том числе к выбору показателей.</w:t>
      </w: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r w:rsidRPr="00772E67">
        <w:rPr>
          <w:sz w:val="28"/>
          <w:szCs w:val="28"/>
          <w:lang w:val="tt-RU"/>
        </w:rPr>
        <w:t>Таким образом, правильное определение ликвидности баланса, платежеспособности предприятия и реальной финансовой устойчивости имеет большое значение не только для самого предприятия, его акционеров но и для возможных инвесторов.</w:t>
      </w:r>
    </w:p>
    <w:p w:rsidR="00772E67" w:rsidRPr="00772E67" w:rsidRDefault="00772E67" w:rsidP="001F6F3A">
      <w:pPr>
        <w:tabs>
          <w:tab w:val="left" w:pos="0"/>
          <w:tab w:val="left" w:pos="1800"/>
          <w:tab w:val="left" w:pos="1980"/>
          <w:tab w:val="left" w:pos="2160"/>
          <w:tab w:val="left" w:pos="2340"/>
          <w:tab w:val="left" w:pos="5940"/>
          <w:tab w:val="left" w:pos="7920"/>
          <w:tab w:val="left" w:pos="8640"/>
        </w:tabs>
        <w:spacing w:line="360" w:lineRule="auto"/>
        <w:ind w:left="0" w:right="0" w:firstLine="709"/>
        <w:jc w:val="both"/>
        <w:rPr>
          <w:sz w:val="28"/>
          <w:szCs w:val="28"/>
          <w:lang w:val="tt-RU"/>
        </w:rPr>
      </w:pPr>
      <w:r w:rsidRPr="00772E67">
        <w:rPr>
          <w:sz w:val="28"/>
          <w:szCs w:val="28"/>
          <w:lang w:val="tt-RU"/>
        </w:rPr>
        <w:t>Рассмотрев теоретические аспекты анализа финансовой устойчивости и платежеспособности предприятия, перейдем к практическому анализу на основе данных ОАО «Нефтекамскнефтехим» за 3 года.</w:t>
      </w:r>
    </w:p>
    <w:p w:rsidR="00772E67" w:rsidRPr="00772E67" w:rsidRDefault="00C97D4B" w:rsidP="001F6F3A">
      <w:pPr>
        <w:shd w:val="clear" w:color="auto" w:fill="FFFFFF"/>
        <w:autoSpaceDE w:val="0"/>
        <w:autoSpaceDN w:val="0"/>
        <w:adjustRightInd w:val="0"/>
        <w:spacing w:line="360" w:lineRule="auto"/>
        <w:ind w:left="0" w:right="0" w:firstLine="709"/>
        <w:jc w:val="both"/>
        <w:rPr>
          <w:bCs/>
          <w:sz w:val="28"/>
          <w:szCs w:val="28"/>
        </w:rPr>
      </w:pPr>
      <w:r>
        <w:rPr>
          <w:sz w:val="28"/>
          <w:szCs w:val="28"/>
          <w:lang w:val="tt-RU"/>
        </w:rPr>
        <w:br w:type="page"/>
      </w:r>
      <w:r w:rsidR="00772E67" w:rsidRPr="00772E67">
        <w:rPr>
          <w:bCs/>
          <w:sz w:val="28"/>
          <w:szCs w:val="28"/>
        </w:rPr>
        <w:t>2.Анализ показателей финансового состояния предприятия на примере ОАО «Нефтекамскнефтехим»</w:t>
      </w:r>
    </w:p>
    <w:p w:rsidR="00C97D4B" w:rsidRDefault="00C97D4B" w:rsidP="001F6F3A">
      <w:pPr>
        <w:shd w:val="clear" w:color="auto" w:fill="FFFFFF"/>
        <w:autoSpaceDE w:val="0"/>
        <w:autoSpaceDN w:val="0"/>
        <w:adjustRightInd w:val="0"/>
        <w:spacing w:line="360" w:lineRule="auto"/>
        <w:ind w:left="0" w:right="0" w:firstLine="709"/>
        <w:jc w:val="both"/>
        <w:rPr>
          <w:bCs/>
          <w:sz w:val="28"/>
          <w:szCs w:val="28"/>
          <w:lang w:val="uk-UA"/>
        </w:rPr>
      </w:pPr>
    </w:p>
    <w:p w:rsidR="00772E67" w:rsidRPr="00772E67" w:rsidRDefault="00772E67" w:rsidP="001F6F3A">
      <w:pPr>
        <w:shd w:val="clear" w:color="auto" w:fill="FFFFFF"/>
        <w:autoSpaceDE w:val="0"/>
        <w:autoSpaceDN w:val="0"/>
        <w:adjustRightInd w:val="0"/>
        <w:spacing w:line="360" w:lineRule="auto"/>
        <w:ind w:left="0" w:right="0" w:firstLine="709"/>
        <w:jc w:val="both"/>
        <w:rPr>
          <w:bCs/>
          <w:sz w:val="28"/>
          <w:szCs w:val="28"/>
        </w:rPr>
      </w:pPr>
      <w:r w:rsidRPr="00772E67">
        <w:rPr>
          <w:bCs/>
          <w:sz w:val="28"/>
          <w:szCs w:val="28"/>
        </w:rPr>
        <w:t>2.1 Характеристика производственно-экономической деятельности предприятия</w:t>
      </w:r>
    </w:p>
    <w:p w:rsidR="00C97D4B" w:rsidRDefault="00C97D4B" w:rsidP="001F6F3A">
      <w:pPr>
        <w:pStyle w:val="a5"/>
        <w:widowControl w:val="0"/>
        <w:ind w:firstLine="709"/>
        <w:jc w:val="both"/>
        <w:rPr>
          <w:b w:val="0"/>
          <w:lang w:val="uk-UA"/>
        </w:rPr>
      </w:pPr>
    </w:p>
    <w:p w:rsidR="00772E67" w:rsidRPr="00772E67" w:rsidRDefault="00772E67" w:rsidP="001F6F3A">
      <w:pPr>
        <w:pStyle w:val="a5"/>
        <w:widowControl w:val="0"/>
        <w:ind w:firstLine="709"/>
        <w:jc w:val="both"/>
        <w:rPr>
          <w:b w:val="0"/>
        </w:rPr>
      </w:pPr>
      <w:r w:rsidRPr="00772E67">
        <w:rPr>
          <w:b w:val="0"/>
        </w:rPr>
        <w:t>ОАО "Нефтекамскнефтехим" относится к предприятиям химической и нефтехимической промышленности Российской Федерации.</w:t>
      </w:r>
    </w:p>
    <w:p w:rsidR="00772E67" w:rsidRPr="00772E67" w:rsidRDefault="00772E67" w:rsidP="001F6F3A">
      <w:pPr>
        <w:pStyle w:val="a5"/>
        <w:widowControl w:val="0"/>
        <w:ind w:firstLine="709"/>
        <w:jc w:val="both"/>
        <w:rPr>
          <w:b w:val="0"/>
        </w:rPr>
      </w:pPr>
      <w:r w:rsidRPr="00772E67">
        <w:rPr>
          <w:b w:val="0"/>
        </w:rPr>
        <w:t>Региональный аспект развития химического комплекса нацелен на продолжение формирования территориально-производственных комплексов в районах, обладающих богатыми ресурсами углеводородного сырья, прежде всего в Западной и Восточной Сибири и в Поволжье, где со становлением рыночной экономики закономерным стало создание комплексов "нефтедобыча - нефтепереработка - нефтехимия".</w:t>
      </w:r>
    </w:p>
    <w:p w:rsidR="00772E67" w:rsidRPr="00772E67" w:rsidRDefault="00772E67" w:rsidP="001F6F3A">
      <w:pPr>
        <w:pStyle w:val="a5"/>
        <w:widowControl w:val="0"/>
        <w:ind w:firstLine="709"/>
        <w:jc w:val="both"/>
        <w:rPr>
          <w:b w:val="0"/>
        </w:rPr>
      </w:pPr>
      <w:r w:rsidRPr="00772E67">
        <w:rPr>
          <w:b w:val="0"/>
        </w:rPr>
        <w:t>Гармоничное развитие такого комплекса в Татарстане - одном из ведущих регионов России, является стратегической целью политики правительства Республики Татарстан. Большая роль в этом отведена ОАО "Нефтекамскнефтехим".</w:t>
      </w:r>
    </w:p>
    <w:p w:rsidR="00772E67" w:rsidRPr="00772E67" w:rsidRDefault="00772E67" w:rsidP="001F6F3A">
      <w:pPr>
        <w:pStyle w:val="a5"/>
        <w:widowControl w:val="0"/>
        <w:ind w:firstLine="709"/>
        <w:jc w:val="both"/>
        <w:rPr>
          <w:b w:val="0"/>
        </w:rPr>
      </w:pPr>
      <w:r w:rsidRPr="00772E67">
        <w:rPr>
          <w:b w:val="0"/>
        </w:rPr>
        <w:t>Постановление "О резервировании земельного участка под промышленное и гражданское строительство нефтехимкомбината" на Нижней Каме было принято в 1956 году. В этом же году начаты работы по проектированию. Строительные работы начались в 1960 году.</w:t>
      </w:r>
    </w:p>
    <w:p w:rsidR="00772E67" w:rsidRPr="00772E67" w:rsidRDefault="00772E67" w:rsidP="001F6F3A">
      <w:pPr>
        <w:pStyle w:val="a5"/>
        <w:widowControl w:val="0"/>
        <w:ind w:firstLine="709"/>
        <w:jc w:val="both"/>
        <w:rPr>
          <w:b w:val="0"/>
        </w:rPr>
      </w:pPr>
      <w:r w:rsidRPr="00772E67">
        <w:rPr>
          <w:b w:val="0"/>
        </w:rPr>
        <w:t>31 июля 1967 года Нефтекамский химкомбинат дал первую продукцию. В 1977 году Нефтекамский нефтехимический комбинат переименован в Производственное объединение "Нефтекамскнефтехим" (ПО НКНХ). 18 августа 1993 года открытое акционерное общество "Нефтекамскнефтехим" зарегистрировано Министерством финансов Республики Татарстан и внесено в реестр акционерных обществ, создаваемых на территории Республики Татарстан, за номером 388.</w:t>
      </w:r>
    </w:p>
    <w:p w:rsidR="00772E67" w:rsidRPr="00772E67" w:rsidRDefault="00772E67" w:rsidP="001F6F3A">
      <w:pPr>
        <w:pStyle w:val="a5"/>
        <w:widowControl w:val="0"/>
        <w:ind w:firstLine="709"/>
        <w:jc w:val="both"/>
        <w:rPr>
          <w:b w:val="0"/>
        </w:rPr>
      </w:pPr>
      <w:r w:rsidRPr="00772E67">
        <w:rPr>
          <w:b w:val="0"/>
        </w:rPr>
        <w:t>5 ноября 2002 года перерегистрировано межрайонной инспекцией № 20 МНС РФ по Республике Татарстан и внесено в Единый Государственный Реестр юридических лиц за основным государственным номером 1021602502316. Идентификационный номер налогоплательщика: 1651000010.</w:t>
      </w:r>
    </w:p>
    <w:p w:rsidR="00772E67" w:rsidRPr="00772E67" w:rsidRDefault="00772E67" w:rsidP="001F6F3A">
      <w:pPr>
        <w:pStyle w:val="a5"/>
        <w:widowControl w:val="0"/>
        <w:ind w:firstLine="709"/>
        <w:jc w:val="both"/>
        <w:rPr>
          <w:b w:val="0"/>
        </w:rPr>
      </w:pPr>
      <w:r w:rsidRPr="00772E67">
        <w:rPr>
          <w:b w:val="0"/>
        </w:rPr>
        <w:t>Уставной капитал ОАО "Нефтекамскнефтехим" составляет 1830239750 рублей и разделен на 1830239750 шт. акций номинальной стоимостью 1 рубль каждая, в том числе 1611256000 шт. обыкновенных именных акций и 218983750 шт. привилегированных именных акций. Все акции размещены; не полностью оплаченные размещенные акции отсутствуют. Уставный капитал оплачен полностью.</w:t>
      </w:r>
    </w:p>
    <w:p w:rsidR="00772E67" w:rsidRPr="00772E67" w:rsidRDefault="00772E67" w:rsidP="001F6F3A">
      <w:pPr>
        <w:pStyle w:val="a5"/>
        <w:widowControl w:val="0"/>
        <w:ind w:firstLine="709"/>
        <w:jc w:val="both"/>
        <w:rPr>
          <w:b w:val="0"/>
        </w:rPr>
      </w:pPr>
      <w:r w:rsidRPr="00772E67">
        <w:rPr>
          <w:b w:val="0"/>
        </w:rPr>
        <w:t>Организационная структура ОАО "НКНХ" построена на принципах централизации основных функций управления в области производства, технического развития, экономики, коммерческой деятельности, социального развития, кадрового обеспечения и децентрализации исполнительных функций на уровне заводов, управлений.</w:t>
      </w:r>
    </w:p>
    <w:p w:rsidR="00772E67" w:rsidRPr="00772E67" w:rsidRDefault="00772E67" w:rsidP="001F6F3A">
      <w:pPr>
        <w:pStyle w:val="a5"/>
        <w:widowControl w:val="0"/>
        <w:ind w:firstLine="709"/>
        <w:jc w:val="both"/>
        <w:rPr>
          <w:b w:val="0"/>
        </w:rPr>
      </w:pPr>
      <w:r w:rsidRPr="00772E67">
        <w:rPr>
          <w:b w:val="0"/>
        </w:rPr>
        <w:t>ОАО "Нефтекамскнефтехим" - динамично развивающееся, высокотехнологичное нефтехимическое предприятие. Производственный комплекс компании включает в себя 10 заводов основного производства, 10 управлений (железнодорожного транспорта, магистральных этиленопроводов и др.), 7 центров (в т.ч. научно-технологический и проектно-конструкторский). Предприятие имеет развитое транспортное, ремонтно-механическое и энергетическое хозяйство, развитую систему водоснабжения и водоотведения.</w:t>
      </w:r>
    </w:p>
    <w:p w:rsidR="00772E67" w:rsidRPr="00772E67" w:rsidRDefault="00772E67" w:rsidP="001F6F3A">
      <w:pPr>
        <w:pStyle w:val="a5"/>
        <w:widowControl w:val="0"/>
        <w:ind w:firstLine="709"/>
        <w:jc w:val="both"/>
        <w:rPr>
          <w:b w:val="0"/>
        </w:rPr>
      </w:pPr>
      <w:r w:rsidRPr="00772E67">
        <w:rPr>
          <w:b w:val="0"/>
        </w:rPr>
        <w:t>В настоящее время основными видами деятельности ОАО «НКНХ» являются:</w:t>
      </w:r>
    </w:p>
    <w:p w:rsidR="00772E67" w:rsidRPr="00772E67" w:rsidRDefault="00772E67" w:rsidP="001F6F3A">
      <w:pPr>
        <w:pStyle w:val="a5"/>
        <w:widowControl w:val="0"/>
        <w:ind w:firstLine="709"/>
        <w:jc w:val="both"/>
        <w:rPr>
          <w:b w:val="0"/>
        </w:rPr>
      </w:pPr>
      <w:r w:rsidRPr="00772E67">
        <w:rPr>
          <w:b w:val="0"/>
        </w:rPr>
        <w:t>- производство нефтехимической продукции;</w:t>
      </w:r>
    </w:p>
    <w:p w:rsidR="00772E67" w:rsidRPr="00772E67" w:rsidRDefault="00772E67" w:rsidP="001F6F3A">
      <w:pPr>
        <w:pStyle w:val="a5"/>
        <w:widowControl w:val="0"/>
        <w:ind w:firstLine="709"/>
        <w:jc w:val="both"/>
        <w:rPr>
          <w:b w:val="0"/>
        </w:rPr>
      </w:pPr>
      <w:r w:rsidRPr="00772E67">
        <w:rPr>
          <w:b w:val="0"/>
        </w:rPr>
        <w:t>- производство отдельных видов энергоносителей;</w:t>
      </w:r>
    </w:p>
    <w:p w:rsidR="00772E67" w:rsidRPr="00772E67" w:rsidRDefault="00772E67" w:rsidP="001F6F3A">
      <w:pPr>
        <w:pStyle w:val="a5"/>
        <w:widowControl w:val="0"/>
        <w:ind w:firstLine="709"/>
        <w:jc w:val="both"/>
        <w:rPr>
          <w:b w:val="0"/>
        </w:rPr>
      </w:pPr>
      <w:r w:rsidRPr="00772E67">
        <w:rPr>
          <w:b w:val="0"/>
        </w:rPr>
        <w:t>- предоставление услуг физическим и юридическим лицам, в том числе по переработке давальческого углеводородного и иного сырья и материалов;</w:t>
      </w:r>
    </w:p>
    <w:p w:rsidR="00772E67" w:rsidRPr="00772E67" w:rsidRDefault="00772E67" w:rsidP="001F6F3A">
      <w:pPr>
        <w:pStyle w:val="a5"/>
        <w:widowControl w:val="0"/>
        <w:ind w:firstLine="709"/>
        <w:jc w:val="both"/>
        <w:rPr>
          <w:b w:val="0"/>
        </w:rPr>
      </w:pPr>
      <w:r w:rsidRPr="00772E67">
        <w:rPr>
          <w:b w:val="0"/>
        </w:rPr>
        <w:t>- производственное, жилищное и иное строительство, производство стройматериалов;</w:t>
      </w:r>
    </w:p>
    <w:p w:rsidR="00772E67" w:rsidRPr="00772E67" w:rsidRDefault="00772E67" w:rsidP="001F6F3A">
      <w:pPr>
        <w:pStyle w:val="a5"/>
        <w:widowControl w:val="0"/>
        <w:ind w:firstLine="709"/>
        <w:jc w:val="both"/>
        <w:rPr>
          <w:b w:val="0"/>
        </w:rPr>
      </w:pPr>
      <w:r w:rsidRPr="00772E67">
        <w:rPr>
          <w:b w:val="0"/>
        </w:rPr>
        <w:t>- внешнеэкономическая деятельность в порядке установленном законодательством.</w:t>
      </w:r>
    </w:p>
    <w:p w:rsidR="00772E67" w:rsidRPr="00772E67" w:rsidRDefault="00772E67" w:rsidP="001F6F3A">
      <w:pPr>
        <w:pStyle w:val="a5"/>
        <w:widowControl w:val="0"/>
        <w:ind w:firstLine="709"/>
        <w:jc w:val="both"/>
        <w:rPr>
          <w:b w:val="0"/>
        </w:rPr>
      </w:pPr>
      <w:r w:rsidRPr="00772E67">
        <w:rPr>
          <w:b w:val="0"/>
        </w:rPr>
        <w:t>Территориально-производственная база ОАО «НКНХ» разделена на две основные производственные площадки: первая и вторая зоны.</w:t>
      </w:r>
    </w:p>
    <w:p w:rsidR="00772E67" w:rsidRPr="00772E67" w:rsidRDefault="00772E67" w:rsidP="001F6F3A">
      <w:pPr>
        <w:pStyle w:val="a5"/>
        <w:widowControl w:val="0"/>
        <w:ind w:firstLine="709"/>
        <w:jc w:val="both"/>
        <w:rPr>
          <w:b w:val="0"/>
        </w:rPr>
      </w:pPr>
      <w:r w:rsidRPr="00772E67">
        <w:rPr>
          <w:b w:val="0"/>
        </w:rPr>
        <w:t>На территории первой зоны (комплекс производств синтетических каучуков) размещены производства: углеводородного сырья, изопрена, изобутилена, изопренового полистирола, полипропилена, бутилового и этиленпропиленового и других каучуков.</w:t>
      </w:r>
    </w:p>
    <w:p w:rsidR="00772E67" w:rsidRPr="00772E67" w:rsidRDefault="00772E67" w:rsidP="001F6F3A">
      <w:pPr>
        <w:pStyle w:val="a5"/>
        <w:widowControl w:val="0"/>
        <w:ind w:firstLine="709"/>
        <w:jc w:val="both"/>
        <w:rPr>
          <w:b w:val="0"/>
        </w:rPr>
      </w:pPr>
      <w:r w:rsidRPr="00772E67">
        <w:rPr>
          <w:b w:val="0"/>
        </w:rPr>
        <w:t>На территории второй зоны размещен комплекс нефтехимических производств, в составе которого имеются производства: стирола, ЭП-450, окиси пропилена, простых полиэфиров, окиси этилена, олигомеров, альфа-олефинов, оксиэтилированных алкилфинолов.</w:t>
      </w:r>
    </w:p>
    <w:p w:rsidR="00772E67" w:rsidRPr="00772E67" w:rsidRDefault="00772E67" w:rsidP="001F6F3A">
      <w:pPr>
        <w:pStyle w:val="a5"/>
        <w:widowControl w:val="0"/>
        <w:ind w:firstLine="709"/>
        <w:jc w:val="both"/>
        <w:rPr>
          <w:b w:val="0"/>
        </w:rPr>
      </w:pPr>
      <w:r w:rsidRPr="00772E67">
        <w:rPr>
          <w:b w:val="0"/>
        </w:rPr>
        <w:t>В ассортименте выпускаемой продукции - более ста наименований.</w:t>
      </w:r>
    </w:p>
    <w:p w:rsidR="00772E67" w:rsidRDefault="00772E67" w:rsidP="001F6F3A">
      <w:pPr>
        <w:pStyle w:val="a5"/>
        <w:widowControl w:val="0"/>
        <w:ind w:firstLine="709"/>
        <w:jc w:val="both"/>
        <w:rPr>
          <w:b w:val="0"/>
          <w:lang w:val="uk-UA"/>
        </w:rPr>
      </w:pPr>
      <w:r w:rsidRPr="00772E67">
        <w:rPr>
          <w:b w:val="0"/>
        </w:rPr>
        <w:t>ОАО «Нефтекамскнефтехим» является крупнейшим производителем и экспортером нефтехимической продукции в Российской Федерации. В 2008 году на экспорт пришлось 54% отгруженной продукции (в стоимостном выражении). На рисунке 1 показана динамика экспортной выручки по годам.</w:t>
      </w:r>
    </w:p>
    <w:p w:rsidR="00C97D4B" w:rsidRPr="00C97D4B" w:rsidRDefault="00C97D4B" w:rsidP="001F6F3A">
      <w:pPr>
        <w:pStyle w:val="a5"/>
        <w:widowControl w:val="0"/>
        <w:ind w:firstLine="709"/>
        <w:jc w:val="both"/>
        <w:rPr>
          <w:b w:val="0"/>
          <w:lang w:val="uk-UA"/>
        </w:rPr>
      </w:pPr>
    </w:p>
    <w:p w:rsidR="00772E67" w:rsidRPr="00772E67" w:rsidRDefault="00636954" w:rsidP="001F6F3A">
      <w:pPr>
        <w:spacing w:line="360" w:lineRule="auto"/>
        <w:ind w:left="0" w:right="0" w:firstLine="709"/>
        <w:jc w:val="both"/>
        <w:rPr>
          <w:sz w:val="28"/>
          <w:szCs w:val="28"/>
        </w:rPr>
      </w:pPr>
      <w:r>
        <w:rPr>
          <w:sz w:val="28"/>
          <w:szCs w:val="28"/>
        </w:rPr>
        <w:pict>
          <v:shape id="_x0000_i1040" type="#_x0000_t75" style="width:384.75pt;height:186.75pt">
            <v:imagedata r:id="rId9" o:title=""/>
          </v:shape>
        </w:pict>
      </w:r>
    </w:p>
    <w:p w:rsidR="00772E67" w:rsidRPr="00772E67" w:rsidRDefault="00772E67" w:rsidP="001F6F3A">
      <w:pPr>
        <w:spacing w:line="360" w:lineRule="auto"/>
        <w:ind w:left="0" w:right="0" w:firstLine="709"/>
        <w:jc w:val="both"/>
        <w:rPr>
          <w:sz w:val="28"/>
          <w:szCs w:val="28"/>
        </w:rPr>
      </w:pPr>
      <w:r w:rsidRPr="00772E67">
        <w:rPr>
          <w:sz w:val="28"/>
          <w:szCs w:val="28"/>
        </w:rPr>
        <w:t>Рисунок 1 - Динамика экспертной выручки ОАО «НКНХ» за 2004-2008 годы</w:t>
      </w:r>
    </w:p>
    <w:p w:rsidR="001F6F3A" w:rsidRDefault="001F6F3A" w:rsidP="001F6F3A">
      <w:pPr>
        <w:pStyle w:val="a5"/>
        <w:widowControl w:val="0"/>
        <w:ind w:firstLine="709"/>
        <w:jc w:val="both"/>
        <w:rPr>
          <w:b w:val="0"/>
        </w:rPr>
      </w:pPr>
    </w:p>
    <w:p w:rsidR="00772E67" w:rsidRPr="00772E67" w:rsidRDefault="00772E67" w:rsidP="001F6F3A">
      <w:pPr>
        <w:pStyle w:val="a5"/>
        <w:widowControl w:val="0"/>
        <w:ind w:firstLine="709"/>
        <w:jc w:val="both"/>
        <w:rPr>
          <w:b w:val="0"/>
        </w:rPr>
      </w:pPr>
      <w:r w:rsidRPr="00772E67">
        <w:rPr>
          <w:b w:val="0"/>
        </w:rPr>
        <w:t>Благодаря реализуемой программе стратегического развития, направленной на пуск новых производств, расширение действующих мощностей и марочного ассортимента, ОАО «НКНХ» постоянно наращивает объемы поставок, как на внутренний, так и на зарубежный рынок. Объемы реализации продукции предприятия на экспорт неуклонно растут на протяжении нескольких лет. Так, за последние 5 лет среднегодовой темп прироста реализации на экспорт составил 27%, а всего, начиная с 2004 года, объем экспорта увеличился в 2,3 раза.</w:t>
      </w:r>
    </w:p>
    <w:p w:rsidR="00772E67" w:rsidRDefault="00772E67" w:rsidP="001F6F3A">
      <w:pPr>
        <w:pStyle w:val="a5"/>
        <w:widowControl w:val="0"/>
        <w:ind w:firstLine="709"/>
        <w:jc w:val="both"/>
        <w:rPr>
          <w:b w:val="0"/>
          <w:lang w:val="uk-UA"/>
        </w:rPr>
      </w:pPr>
      <w:r w:rsidRPr="00772E67">
        <w:rPr>
          <w:b w:val="0"/>
        </w:rPr>
        <w:t>К наиболее крупнотоннажным продуктам, отгружаемым на экспорт, относятся синтетические каучуки (изопреновый, бутиловый, галобутиловый и бутадиеновые каучуки), стирол, неонол, на совокупную долю которых приходится более 80% экспортируемой продукции. Структура экспорта продукции ОАО «НКНХ» за 2008 год представлена на рисунке 2.</w:t>
      </w:r>
    </w:p>
    <w:p w:rsidR="00C97D4B" w:rsidRPr="00C97D4B" w:rsidRDefault="00C97D4B" w:rsidP="001F6F3A">
      <w:pPr>
        <w:pStyle w:val="a5"/>
        <w:widowControl w:val="0"/>
        <w:ind w:firstLine="709"/>
        <w:jc w:val="both"/>
        <w:rPr>
          <w:b w:val="0"/>
          <w:lang w:val="uk-UA"/>
        </w:rPr>
      </w:pPr>
    </w:p>
    <w:p w:rsidR="00772E67" w:rsidRPr="00772E67" w:rsidRDefault="00636954" w:rsidP="001F6F3A">
      <w:pPr>
        <w:spacing w:line="360" w:lineRule="auto"/>
        <w:ind w:left="0" w:right="0" w:firstLine="0"/>
        <w:jc w:val="both"/>
        <w:rPr>
          <w:sz w:val="28"/>
          <w:szCs w:val="28"/>
        </w:rPr>
      </w:pPr>
      <w:r>
        <w:rPr>
          <w:noProof/>
          <w:sz w:val="28"/>
          <w:szCs w:val="28"/>
        </w:rPr>
        <w:pict>
          <v:shape id="Диаграмма 3" o:spid="_x0000_i1041" type="#_x0000_t75" style="width:456.75pt;height:26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">
            <v:imagedata r:id="rId10" o:title="" cropbottom="-23f"/>
            <o:lock v:ext="edit" aspectratio="f"/>
          </v:shape>
        </w:pict>
      </w:r>
    </w:p>
    <w:p w:rsidR="00772E67" w:rsidRPr="00772E67" w:rsidRDefault="00772E67" w:rsidP="001F6F3A">
      <w:pPr>
        <w:spacing w:line="360" w:lineRule="auto"/>
        <w:ind w:left="0" w:right="0" w:firstLine="709"/>
        <w:jc w:val="both"/>
        <w:rPr>
          <w:sz w:val="28"/>
          <w:szCs w:val="28"/>
        </w:rPr>
      </w:pPr>
      <w:r w:rsidRPr="00772E67">
        <w:rPr>
          <w:sz w:val="28"/>
          <w:szCs w:val="28"/>
        </w:rPr>
        <w:t>Рисунок 2 - Структура экспорта продукции ОАО «НКНХ»за 2008 год</w:t>
      </w:r>
    </w:p>
    <w:p w:rsidR="00C97D4B" w:rsidRDefault="00C97D4B" w:rsidP="001F6F3A">
      <w:pPr>
        <w:pStyle w:val="a5"/>
        <w:widowControl w:val="0"/>
        <w:ind w:firstLine="709"/>
        <w:jc w:val="both"/>
        <w:rPr>
          <w:b w:val="0"/>
          <w:lang w:val="uk-UA"/>
        </w:rPr>
      </w:pPr>
    </w:p>
    <w:p w:rsidR="00772E67" w:rsidRPr="00772E67" w:rsidRDefault="00772E67" w:rsidP="001F6F3A">
      <w:pPr>
        <w:pStyle w:val="a5"/>
        <w:widowControl w:val="0"/>
        <w:ind w:firstLine="709"/>
        <w:jc w:val="both"/>
        <w:rPr>
          <w:b w:val="0"/>
        </w:rPr>
      </w:pPr>
      <w:r w:rsidRPr="00772E67">
        <w:rPr>
          <w:b w:val="0"/>
        </w:rPr>
        <w:t>Как видно из рисунка 2 в 2008 году 66% экспорта продукции ОАО «НКНХ» пришлось на синтетические каучуки, в том числе СКИ-3 – 17%, БК – 23%, ГБК – 10%, СКД-Н – 11%, СКД-Л – 3%. Данная продукция является крайне востребованной на зарубежном рынке. Объемы отгрузок синтетических каучуков зарубежным покупателям растут из года в год. В 2008 году реализация каучуков на экспорт увеличилась по сравнению с 2007 годом на 76% в долларовом выражении и на 20% в натуральном выражении.</w:t>
      </w:r>
    </w:p>
    <w:p w:rsidR="00772E67" w:rsidRPr="00772E67" w:rsidRDefault="00772E67" w:rsidP="001F6F3A">
      <w:pPr>
        <w:pStyle w:val="a5"/>
        <w:widowControl w:val="0"/>
        <w:ind w:firstLine="709"/>
        <w:jc w:val="both"/>
        <w:rPr>
          <w:b w:val="0"/>
        </w:rPr>
      </w:pPr>
      <w:r w:rsidRPr="00772E67">
        <w:rPr>
          <w:b w:val="0"/>
        </w:rPr>
        <w:t>ОАО «НКНХ» успешно сотрудничает с крупнейшими зарубежными шинными компаниями, среди которых Michelin, Goodyear, Pirelli, Continental, Bridgestone и концерн Белшина. Если в 2007 году доля этих компаний в объеме экспорта синтетических каучуков составляла в натуральном выражении 41%, то в 2008 года она существенно увеличилась до 61%.</w:t>
      </w:r>
    </w:p>
    <w:p w:rsidR="00772E67" w:rsidRPr="00772E67" w:rsidRDefault="00772E67" w:rsidP="001F6F3A">
      <w:pPr>
        <w:pStyle w:val="a5"/>
        <w:widowControl w:val="0"/>
        <w:ind w:firstLine="709"/>
        <w:jc w:val="both"/>
        <w:rPr>
          <w:b w:val="0"/>
        </w:rPr>
      </w:pPr>
      <w:r w:rsidRPr="00772E67">
        <w:rPr>
          <w:b w:val="0"/>
        </w:rPr>
        <w:t>Основные результаты работы ОАО «НКНХ» приведены в таблице 2.1.</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Таблица 2.1 - Основные технико-экономические показатели ОАО "Нефтекамскнефтехим" за 2006-2008 годы</w:t>
      </w: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92"/>
        <w:gridCol w:w="1276"/>
        <w:gridCol w:w="1276"/>
        <w:gridCol w:w="1050"/>
      </w:tblGrid>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Наименование</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Ед. изм.</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2006 год</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2007 год</w:t>
            </w:r>
          </w:p>
        </w:tc>
        <w:tc>
          <w:tcPr>
            <w:tcW w:w="1050" w:type="dxa"/>
            <w:vAlign w:val="center"/>
          </w:tcPr>
          <w:p w:rsidR="00772E67" w:rsidRPr="00C97D4B" w:rsidRDefault="00772E67" w:rsidP="001F6F3A">
            <w:pPr>
              <w:spacing w:line="360" w:lineRule="auto"/>
              <w:ind w:left="0" w:right="0" w:firstLine="0"/>
              <w:jc w:val="both"/>
              <w:rPr>
                <w:sz w:val="20"/>
              </w:rPr>
            </w:pPr>
            <w:r w:rsidRPr="00C97D4B">
              <w:rPr>
                <w:sz w:val="20"/>
              </w:rPr>
              <w:t>2008 год</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1. Выпуск товарной продукции</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млн.р.</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46 027,0</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55 192,1</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70 092,8</w:t>
            </w:r>
          </w:p>
        </w:tc>
      </w:tr>
      <w:tr w:rsidR="00772E67" w:rsidRPr="00C97D4B" w:rsidTr="00C97D4B">
        <w:trPr>
          <w:trHeight w:val="268"/>
        </w:trPr>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2. Реализация продукции, всего</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млн.р.</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47</w:t>
            </w:r>
            <w:r w:rsidRPr="00C97D4B">
              <w:rPr>
                <w:sz w:val="20"/>
                <w:lang w:val="en-US"/>
              </w:rPr>
              <w:t> </w:t>
            </w:r>
            <w:r w:rsidRPr="00C97D4B">
              <w:rPr>
                <w:sz w:val="20"/>
              </w:rPr>
              <w:t>527,0</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58 726,1</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70 978,0</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 в том числе реализация товарной продукции</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млн.р.</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46 586,8</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56 468,1</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69 249,7</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3. Затраты на 1 руб. реализованной продукции</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коп.</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87,65</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87,92</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89,42</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4. Прибыль до налогообложения</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млн.р.</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4 692,6</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5 616,5</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2 756,7</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5. Расходы на содержание объектов соц. сферы</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млн.р.</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692,4</w:t>
            </w:r>
          </w:p>
        </w:tc>
        <w:tc>
          <w:tcPr>
            <w:tcW w:w="1276"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748,7</w:t>
            </w:r>
          </w:p>
        </w:tc>
        <w:tc>
          <w:tcPr>
            <w:tcW w:w="1050" w:type="dxa"/>
            <w:vAlign w:val="center"/>
          </w:tcPr>
          <w:p w:rsidR="00772E67" w:rsidRPr="00C97D4B" w:rsidRDefault="00772E67" w:rsidP="001F6F3A">
            <w:pPr>
              <w:spacing w:line="360" w:lineRule="auto"/>
              <w:ind w:left="0" w:right="0" w:firstLine="0"/>
              <w:jc w:val="both"/>
              <w:rPr>
                <w:sz w:val="20"/>
                <w:highlight w:val="yellow"/>
              </w:rPr>
            </w:pPr>
            <w:r w:rsidRPr="00C97D4B">
              <w:rPr>
                <w:sz w:val="20"/>
              </w:rPr>
              <w:t>541,2</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6. Численность ППП</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чел.</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19 039</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18 955</w:t>
            </w:r>
          </w:p>
        </w:tc>
        <w:tc>
          <w:tcPr>
            <w:tcW w:w="1050" w:type="dxa"/>
            <w:vAlign w:val="center"/>
          </w:tcPr>
          <w:p w:rsidR="00772E67" w:rsidRPr="00C97D4B" w:rsidRDefault="00772E67" w:rsidP="001F6F3A">
            <w:pPr>
              <w:spacing w:line="360" w:lineRule="auto"/>
              <w:ind w:left="0" w:right="0" w:firstLine="0"/>
              <w:jc w:val="both"/>
              <w:rPr>
                <w:sz w:val="20"/>
              </w:rPr>
            </w:pPr>
            <w:r w:rsidRPr="00C97D4B">
              <w:rPr>
                <w:sz w:val="20"/>
              </w:rPr>
              <w:t>17 989</w:t>
            </w:r>
          </w:p>
        </w:tc>
      </w:tr>
      <w:tr w:rsidR="00772E67" w:rsidRPr="00C97D4B" w:rsidTr="00C97D4B">
        <w:tc>
          <w:tcPr>
            <w:tcW w:w="4680" w:type="dxa"/>
            <w:vAlign w:val="center"/>
          </w:tcPr>
          <w:p w:rsidR="00772E67" w:rsidRPr="00C97D4B" w:rsidRDefault="00772E67" w:rsidP="001F6F3A">
            <w:pPr>
              <w:spacing w:line="360" w:lineRule="auto"/>
              <w:ind w:left="0" w:right="0" w:firstLine="0"/>
              <w:jc w:val="both"/>
              <w:rPr>
                <w:sz w:val="20"/>
              </w:rPr>
            </w:pPr>
            <w:r w:rsidRPr="00C97D4B">
              <w:rPr>
                <w:sz w:val="20"/>
              </w:rPr>
              <w:t>7. Среднемесячная зарплата ППП</w:t>
            </w:r>
          </w:p>
        </w:tc>
        <w:tc>
          <w:tcPr>
            <w:tcW w:w="992" w:type="dxa"/>
            <w:vAlign w:val="center"/>
          </w:tcPr>
          <w:p w:rsidR="00772E67" w:rsidRPr="00C97D4B" w:rsidRDefault="00772E67" w:rsidP="001F6F3A">
            <w:pPr>
              <w:spacing w:line="360" w:lineRule="auto"/>
              <w:ind w:left="0" w:right="0" w:firstLine="0"/>
              <w:jc w:val="both"/>
              <w:rPr>
                <w:sz w:val="20"/>
              </w:rPr>
            </w:pPr>
            <w:r w:rsidRPr="00C97D4B">
              <w:rPr>
                <w:sz w:val="20"/>
              </w:rPr>
              <w:t>руб.</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17</w:t>
            </w:r>
            <w:r w:rsidRPr="00C97D4B">
              <w:rPr>
                <w:sz w:val="20"/>
                <w:lang w:val="en-US"/>
              </w:rPr>
              <w:t> </w:t>
            </w:r>
            <w:r w:rsidRPr="00C97D4B">
              <w:rPr>
                <w:sz w:val="20"/>
              </w:rPr>
              <w:t>173</w:t>
            </w:r>
          </w:p>
        </w:tc>
        <w:tc>
          <w:tcPr>
            <w:tcW w:w="1276" w:type="dxa"/>
            <w:vAlign w:val="center"/>
          </w:tcPr>
          <w:p w:rsidR="00772E67" w:rsidRPr="00C97D4B" w:rsidRDefault="00772E67" w:rsidP="001F6F3A">
            <w:pPr>
              <w:spacing w:line="360" w:lineRule="auto"/>
              <w:ind w:left="0" w:right="0" w:firstLine="0"/>
              <w:jc w:val="both"/>
              <w:rPr>
                <w:sz w:val="20"/>
              </w:rPr>
            </w:pPr>
            <w:r w:rsidRPr="00C97D4B">
              <w:rPr>
                <w:sz w:val="20"/>
              </w:rPr>
              <w:t>20 290</w:t>
            </w:r>
          </w:p>
        </w:tc>
        <w:tc>
          <w:tcPr>
            <w:tcW w:w="1050" w:type="dxa"/>
            <w:vAlign w:val="center"/>
          </w:tcPr>
          <w:p w:rsidR="00772E67" w:rsidRPr="00C97D4B" w:rsidRDefault="00772E67" w:rsidP="001F6F3A">
            <w:pPr>
              <w:spacing w:line="360" w:lineRule="auto"/>
              <w:ind w:left="0" w:right="0" w:firstLine="0"/>
              <w:jc w:val="both"/>
              <w:rPr>
                <w:sz w:val="20"/>
              </w:rPr>
            </w:pPr>
            <w:r w:rsidRPr="00C97D4B">
              <w:rPr>
                <w:sz w:val="20"/>
              </w:rPr>
              <w:t>23 126</w:t>
            </w:r>
          </w:p>
        </w:tc>
      </w:tr>
    </w:tbl>
    <w:p w:rsidR="00C97D4B" w:rsidRDefault="00C97D4B" w:rsidP="001F6F3A">
      <w:pPr>
        <w:pStyle w:val="a5"/>
        <w:widowControl w:val="0"/>
        <w:ind w:firstLine="709"/>
        <w:jc w:val="both"/>
        <w:rPr>
          <w:b w:val="0"/>
          <w:lang w:val="uk-UA"/>
        </w:rPr>
      </w:pPr>
    </w:p>
    <w:p w:rsidR="00772E67" w:rsidRPr="00772E67" w:rsidRDefault="00772E67" w:rsidP="001F6F3A">
      <w:pPr>
        <w:pStyle w:val="a5"/>
        <w:widowControl w:val="0"/>
        <w:ind w:firstLine="709"/>
        <w:jc w:val="both"/>
        <w:rPr>
          <w:b w:val="0"/>
        </w:rPr>
      </w:pPr>
      <w:r w:rsidRPr="00772E67">
        <w:rPr>
          <w:b w:val="0"/>
        </w:rPr>
        <w:t>Как видно из таблицы 2.1, по итогам 2008 года выпуск товарной продукции в стоимостном выражении составил 70,1 млрд. рублей, что выше уровня 2007 года на 14,9 млрд. руб. В сопоставимых ценах рост выпуска товарной продукции к уровню 2007 года составил 106,4 %. Реализовано продукции и оказано услуг на сумму 70,9 млрд. руб. (в т.ч. реализовано товарной продукции на 69,2 млрд. руб., затраты на 1 руб. реализованной продукции составили 89,4 коп., что выше уровня 2007 года на 1.5 коп., прибыль до налогообложения составила 2,7 млрд. руб.; расходы на содержание имущества составили 541,2 млн. руб.; численность рабочего персонала уменьшилась в 2008 году по сравнению с 2007 годом на 966 человек, при этом средняя зарплата по итогам 2008 года составила 23,1 тыс. руб., что больше прошлого года на 2,8 тыс.руб.)</w:t>
      </w:r>
    </w:p>
    <w:p w:rsidR="00772E67" w:rsidRPr="00772E67" w:rsidRDefault="00772E67" w:rsidP="001F6F3A">
      <w:pPr>
        <w:pStyle w:val="a5"/>
        <w:widowControl w:val="0"/>
        <w:ind w:firstLine="709"/>
        <w:jc w:val="both"/>
        <w:rPr>
          <w:b w:val="0"/>
        </w:rPr>
      </w:pPr>
      <w:r w:rsidRPr="00772E67">
        <w:rPr>
          <w:b w:val="0"/>
        </w:rPr>
        <w:t>Для большей наглядности представим динамику основных показателей деятельности ОАО «Нефтекамскнефтехим» на рисунке 3.</w:t>
      </w:r>
    </w:p>
    <w:p w:rsidR="00772E67" w:rsidRPr="00772E67" w:rsidRDefault="00772E67" w:rsidP="001F6F3A">
      <w:pPr>
        <w:spacing w:line="360" w:lineRule="auto"/>
        <w:ind w:left="0" w:right="0" w:firstLine="709"/>
        <w:jc w:val="both"/>
        <w:rPr>
          <w:sz w:val="28"/>
          <w:szCs w:val="28"/>
        </w:rPr>
      </w:pPr>
    </w:p>
    <w:p w:rsidR="00772E67" w:rsidRPr="00772E67" w:rsidRDefault="00636954" w:rsidP="001F6F3A">
      <w:pPr>
        <w:spacing w:line="360" w:lineRule="auto"/>
        <w:ind w:left="0" w:right="0" w:firstLine="0"/>
        <w:jc w:val="both"/>
        <w:rPr>
          <w:sz w:val="28"/>
          <w:szCs w:val="28"/>
        </w:rPr>
      </w:pPr>
      <w:r>
        <w:rPr>
          <w:sz w:val="28"/>
          <w:szCs w:val="28"/>
        </w:rPr>
        <w:pict>
          <v:shape id="_x0000_i1042" type="#_x0000_t75" style="width:442.5pt;height:208.5pt">
            <v:imagedata r:id="rId11" o:title=""/>
          </v:shape>
        </w:pict>
      </w:r>
    </w:p>
    <w:p w:rsidR="00772E67" w:rsidRPr="00772E67" w:rsidRDefault="00772E67" w:rsidP="001F6F3A">
      <w:pPr>
        <w:spacing w:line="360" w:lineRule="auto"/>
        <w:ind w:left="0" w:right="0" w:firstLine="709"/>
        <w:jc w:val="both"/>
        <w:rPr>
          <w:sz w:val="28"/>
          <w:szCs w:val="28"/>
        </w:rPr>
      </w:pPr>
      <w:r w:rsidRPr="00772E67">
        <w:rPr>
          <w:sz w:val="28"/>
          <w:szCs w:val="28"/>
        </w:rPr>
        <w:t>Рисунок 3 – Динамика основных показателей деятельности</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ОАО «Нефтекамскнефтехим» за 2006 – 2008 годы</w:t>
      </w:r>
    </w:p>
    <w:p w:rsidR="00772E67" w:rsidRPr="00772E67" w:rsidRDefault="00772E67" w:rsidP="001F6F3A">
      <w:pPr>
        <w:pStyle w:val="21"/>
        <w:widowControl w:val="0"/>
        <w:spacing w:line="360" w:lineRule="auto"/>
        <w:ind w:left="0" w:firstLine="709"/>
        <w:outlineLvl w:val="0"/>
        <w:rPr>
          <w:b w:val="0"/>
          <w:sz w:val="28"/>
          <w:szCs w:val="28"/>
        </w:rPr>
      </w:pPr>
      <w:r w:rsidRPr="00772E67">
        <w:rPr>
          <w:b w:val="0"/>
          <w:sz w:val="28"/>
          <w:szCs w:val="28"/>
        </w:rPr>
        <w:t>В таблице 2.2 представлено производство основных видов продукции в натуральном выражении</w:t>
      </w:r>
    </w:p>
    <w:p w:rsidR="00C97D4B" w:rsidRDefault="00C97D4B" w:rsidP="001F6F3A">
      <w:pPr>
        <w:pStyle w:val="21"/>
        <w:widowControl w:val="0"/>
        <w:spacing w:line="360" w:lineRule="auto"/>
        <w:ind w:left="0" w:firstLine="709"/>
        <w:outlineLvl w:val="0"/>
        <w:rPr>
          <w:b w:val="0"/>
          <w:sz w:val="28"/>
          <w:szCs w:val="28"/>
          <w:lang w:val="uk-UA"/>
        </w:rPr>
      </w:pPr>
    </w:p>
    <w:p w:rsidR="00772E67" w:rsidRPr="00772E67" w:rsidRDefault="00772E67" w:rsidP="001F6F3A">
      <w:pPr>
        <w:pStyle w:val="21"/>
        <w:widowControl w:val="0"/>
        <w:spacing w:line="360" w:lineRule="auto"/>
        <w:ind w:left="0" w:firstLine="709"/>
        <w:outlineLvl w:val="0"/>
        <w:rPr>
          <w:b w:val="0"/>
          <w:sz w:val="28"/>
          <w:szCs w:val="28"/>
        </w:rPr>
      </w:pPr>
      <w:r w:rsidRPr="00772E67">
        <w:rPr>
          <w:b w:val="0"/>
          <w:sz w:val="28"/>
          <w:szCs w:val="28"/>
        </w:rPr>
        <w:t>Таблица 2.2 – Динамика производства основных видов продукции ОАО «Нефтекамскнефтехим» в натуральном выражении</w:t>
      </w:r>
    </w:p>
    <w:tbl>
      <w:tblPr>
        <w:tblW w:w="939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35"/>
        <w:gridCol w:w="1560"/>
        <w:gridCol w:w="1559"/>
        <w:gridCol w:w="1417"/>
        <w:gridCol w:w="2028"/>
      </w:tblGrid>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Наименование</w:t>
            </w:r>
          </w:p>
        </w:tc>
        <w:tc>
          <w:tcPr>
            <w:tcW w:w="1560" w:type="dxa"/>
            <w:vAlign w:val="center"/>
          </w:tcPr>
          <w:p w:rsidR="00772E67" w:rsidRPr="00C97D4B" w:rsidRDefault="00772E67" w:rsidP="001F6F3A">
            <w:pPr>
              <w:spacing w:line="360" w:lineRule="auto"/>
              <w:ind w:left="0" w:right="0" w:firstLine="0"/>
              <w:jc w:val="both"/>
              <w:rPr>
                <w:sz w:val="20"/>
              </w:rPr>
            </w:pPr>
            <w:r w:rsidRPr="00C97D4B">
              <w:rPr>
                <w:sz w:val="20"/>
              </w:rPr>
              <w:t>2006 год</w:t>
            </w:r>
          </w:p>
        </w:tc>
        <w:tc>
          <w:tcPr>
            <w:tcW w:w="1559" w:type="dxa"/>
            <w:vAlign w:val="center"/>
          </w:tcPr>
          <w:p w:rsidR="00772E67" w:rsidRPr="00C97D4B" w:rsidRDefault="00772E67" w:rsidP="001F6F3A">
            <w:pPr>
              <w:spacing w:line="360" w:lineRule="auto"/>
              <w:ind w:left="0" w:right="0" w:firstLine="0"/>
              <w:jc w:val="both"/>
              <w:rPr>
                <w:sz w:val="20"/>
              </w:rPr>
            </w:pPr>
            <w:r w:rsidRPr="00C97D4B">
              <w:rPr>
                <w:sz w:val="20"/>
              </w:rPr>
              <w:t>2007 год</w:t>
            </w:r>
          </w:p>
        </w:tc>
        <w:tc>
          <w:tcPr>
            <w:tcW w:w="1417" w:type="dxa"/>
            <w:vAlign w:val="center"/>
          </w:tcPr>
          <w:p w:rsidR="00772E67" w:rsidRPr="00C97D4B" w:rsidRDefault="00772E67" w:rsidP="001F6F3A">
            <w:pPr>
              <w:spacing w:line="360" w:lineRule="auto"/>
              <w:ind w:left="0" w:right="0" w:firstLine="0"/>
              <w:jc w:val="both"/>
              <w:rPr>
                <w:sz w:val="20"/>
              </w:rPr>
            </w:pPr>
            <w:r w:rsidRPr="00C97D4B">
              <w:rPr>
                <w:sz w:val="20"/>
              </w:rPr>
              <w:t>2008 год</w:t>
            </w:r>
          </w:p>
        </w:tc>
        <w:tc>
          <w:tcPr>
            <w:tcW w:w="2028" w:type="dxa"/>
          </w:tcPr>
          <w:p w:rsidR="00772E67" w:rsidRPr="00C97D4B" w:rsidRDefault="00772E67" w:rsidP="001F6F3A">
            <w:pPr>
              <w:spacing w:line="360" w:lineRule="auto"/>
              <w:ind w:left="0" w:right="0" w:firstLine="0"/>
              <w:jc w:val="both"/>
              <w:rPr>
                <w:sz w:val="20"/>
              </w:rPr>
            </w:pPr>
            <w:smartTag w:uri="urn:schemas-microsoft-com:office:smarttags" w:element="metricconverter">
              <w:smartTagPr>
                <w:attr w:name="ProductID" w:val="2008 г"/>
              </w:smartTagPr>
              <w:r w:rsidRPr="00C97D4B">
                <w:rPr>
                  <w:sz w:val="20"/>
                </w:rPr>
                <w:t>2008 г</w:t>
              </w:r>
            </w:smartTag>
            <w:r w:rsidRPr="00C97D4B">
              <w:rPr>
                <w:sz w:val="20"/>
              </w:rPr>
              <w:t xml:space="preserve"> / </w:t>
            </w:r>
            <w:smartTag w:uri="urn:schemas-microsoft-com:office:smarttags" w:element="metricconverter">
              <w:smartTagPr>
                <w:attr w:name="ProductID" w:val="2007 г"/>
              </w:smartTagPr>
              <w:r w:rsidRPr="00C97D4B">
                <w:rPr>
                  <w:sz w:val="20"/>
                </w:rPr>
                <w:t>2007 г</w:t>
              </w:r>
            </w:smartTag>
            <w:r w:rsidRPr="00C97D4B">
              <w:rPr>
                <w:sz w:val="20"/>
              </w:rPr>
              <w:t>., в %%</w:t>
            </w:r>
          </w:p>
        </w:tc>
      </w:tr>
      <w:tr w:rsidR="00772E67" w:rsidRPr="00C97D4B" w:rsidTr="00C97D4B">
        <w:trPr>
          <w:trHeight w:val="272"/>
        </w:trPr>
        <w:tc>
          <w:tcPr>
            <w:tcW w:w="2835"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w:t>
            </w:r>
          </w:p>
        </w:tc>
        <w:tc>
          <w:tcPr>
            <w:tcW w:w="1560"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2</w:t>
            </w:r>
          </w:p>
        </w:tc>
        <w:tc>
          <w:tcPr>
            <w:tcW w:w="1559"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3</w:t>
            </w:r>
          </w:p>
        </w:tc>
        <w:tc>
          <w:tcPr>
            <w:tcW w:w="1417"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4</w:t>
            </w:r>
          </w:p>
        </w:tc>
        <w:tc>
          <w:tcPr>
            <w:tcW w:w="202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5</w:t>
            </w:r>
          </w:p>
        </w:tc>
      </w:tr>
      <w:tr w:rsidR="00772E67" w:rsidRPr="00C97D4B" w:rsidTr="00C97D4B">
        <w:trPr>
          <w:trHeight w:val="377"/>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Каучук СКИ, т.</w:t>
            </w:r>
          </w:p>
        </w:tc>
        <w:tc>
          <w:tcPr>
            <w:tcW w:w="1560" w:type="dxa"/>
          </w:tcPr>
          <w:p w:rsidR="00772E67" w:rsidRPr="00C97D4B" w:rsidRDefault="00772E67" w:rsidP="001F6F3A">
            <w:pPr>
              <w:spacing w:line="360" w:lineRule="auto"/>
              <w:ind w:left="0" w:right="0" w:firstLine="0"/>
              <w:jc w:val="both"/>
              <w:rPr>
                <w:sz w:val="20"/>
              </w:rPr>
            </w:pPr>
            <w:r w:rsidRPr="00C97D4B">
              <w:rPr>
                <w:sz w:val="20"/>
              </w:rPr>
              <w:t>163 700</w:t>
            </w:r>
          </w:p>
        </w:tc>
        <w:tc>
          <w:tcPr>
            <w:tcW w:w="1559" w:type="dxa"/>
          </w:tcPr>
          <w:p w:rsidR="00772E67" w:rsidRPr="00C97D4B" w:rsidRDefault="00772E67" w:rsidP="001F6F3A">
            <w:pPr>
              <w:spacing w:line="360" w:lineRule="auto"/>
              <w:ind w:left="0" w:right="0" w:firstLine="0"/>
              <w:jc w:val="both"/>
              <w:rPr>
                <w:sz w:val="20"/>
              </w:rPr>
            </w:pPr>
            <w:r w:rsidRPr="00C97D4B">
              <w:rPr>
                <w:sz w:val="20"/>
              </w:rPr>
              <w:t>178 890</w:t>
            </w:r>
          </w:p>
        </w:tc>
        <w:tc>
          <w:tcPr>
            <w:tcW w:w="1417" w:type="dxa"/>
          </w:tcPr>
          <w:p w:rsidR="00772E67" w:rsidRPr="00C97D4B" w:rsidRDefault="00772E67" w:rsidP="001F6F3A">
            <w:pPr>
              <w:spacing w:line="360" w:lineRule="auto"/>
              <w:ind w:left="0" w:right="0" w:firstLine="0"/>
              <w:jc w:val="both"/>
              <w:rPr>
                <w:sz w:val="20"/>
              </w:rPr>
            </w:pPr>
            <w:r w:rsidRPr="00C97D4B">
              <w:rPr>
                <w:sz w:val="20"/>
              </w:rPr>
              <w:t>190 074</w:t>
            </w:r>
          </w:p>
        </w:tc>
        <w:tc>
          <w:tcPr>
            <w:tcW w:w="2028" w:type="dxa"/>
          </w:tcPr>
          <w:p w:rsidR="00772E67" w:rsidRPr="00C97D4B" w:rsidRDefault="00772E67" w:rsidP="001F6F3A">
            <w:pPr>
              <w:spacing w:line="360" w:lineRule="auto"/>
              <w:ind w:left="0" w:right="0" w:firstLine="0"/>
              <w:jc w:val="both"/>
              <w:rPr>
                <w:sz w:val="20"/>
              </w:rPr>
            </w:pPr>
            <w:r w:rsidRPr="00C97D4B">
              <w:rPr>
                <w:sz w:val="20"/>
              </w:rPr>
              <w:t>106,3</w:t>
            </w:r>
          </w:p>
        </w:tc>
      </w:tr>
      <w:tr w:rsidR="00772E67" w:rsidRPr="00C97D4B" w:rsidTr="00C97D4B">
        <w:trPr>
          <w:trHeight w:val="271"/>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СКЭПТ, т.</w:t>
            </w:r>
          </w:p>
        </w:tc>
        <w:tc>
          <w:tcPr>
            <w:tcW w:w="1560" w:type="dxa"/>
          </w:tcPr>
          <w:p w:rsidR="00772E67" w:rsidRPr="00C97D4B" w:rsidRDefault="00772E67" w:rsidP="001F6F3A">
            <w:pPr>
              <w:spacing w:line="360" w:lineRule="auto"/>
              <w:ind w:left="0" w:right="0" w:firstLine="0"/>
              <w:jc w:val="both"/>
              <w:rPr>
                <w:sz w:val="20"/>
              </w:rPr>
            </w:pPr>
            <w:r w:rsidRPr="00C97D4B">
              <w:rPr>
                <w:sz w:val="20"/>
              </w:rPr>
              <w:t>11 207</w:t>
            </w:r>
          </w:p>
        </w:tc>
        <w:tc>
          <w:tcPr>
            <w:tcW w:w="1559" w:type="dxa"/>
          </w:tcPr>
          <w:p w:rsidR="00772E67" w:rsidRPr="00C97D4B" w:rsidRDefault="00772E67" w:rsidP="001F6F3A">
            <w:pPr>
              <w:spacing w:line="360" w:lineRule="auto"/>
              <w:ind w:left="0" w:right="0" w:firstLine="0"/>
              <w:jc w:val="both"/>
              <w:rPr>
                <w:sz w:val="20"/>
              </w:rPr>
            </w:pPr>
            <w:r w:rsidRPr="00C97D4B">
              <w:rPr>
                <w:sz w:val="20"/>
              </w:rPr>
              <w:t>9 377</w:t>
            </w:r>
          </w:p>
        </w:tc>
        <w:tc>
          <w:tcPr>
            <w:tcW w:w="1417" w:type="dxa"/>
          </w:tcPr>
          <w:p w:rsidR="00772E67" w:rsidRPr="00C97D4B" w:rsidRDefault="00772E67" w:rsidP="001F6F3A">
            <w:pPr>
              <w:spacing w:line="360" w:lineRule="auto"/>
              <w:ind w:left="0" w:right="0" w:firstLine="0"/>
              <w:jc w:val="both"/>
              <w:rPr>
                <w:sz w:val="20"/>
              </w:rPr>
            </w:pPr>
            <w:r w:rsidRPr="00C97D4B">
              <w:rPr>
                <w:sz w:val="20"/>
              </w:rPr>
              <w:t>3 967</w:t>
            </w:r>
          </w:p>
        </w:tc>
        <w:tc>
          <w:tcPr>
            <w:tcW w:w="2028" w:type="dxa"/>
          </w:tcPr>
          <w:p w:rsidR="00772E67" w:rsidRPr="00C97D4B" w:rsidRDefault="00772E67" w:rsidP="001F6F3A">
            <w:pPr>
              <w:spacing w:line="360" w:lineRule="auto"/>
              <w:ind w:left="0" w:right="0" w:firstLine="0"/>
              <w:jc w:val="both"/>
              <w:rPr>
                <w:sz w:val="20"/>
              </w:rPr>
            </w:pPr>
            <w:r w:rsidRPr="00C97D4B">
              <w:rPr>
                <w:sz w:val="20"/>
              </w:rPr>
              <w:t>42,3</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СКД-Н, т.</w:t>
            </w:r>
          </w:p>
        </w:tc>
        <w:tc>
          <w:tcPr>
            <w:tcW w:w="1560" w:type="dxa"/>
          </w:tcPr>
          <w:p w:rsidR="00772E67" w:rsidRPr="00C97D4B" w:rsidRDefault="00772E67" w:rsidP="001F6F3A">
            <w:pPr>
              <w:spacing w:line="360" w:lineRule="auto"/>
              <w:ind w:left="0" w:right="0" w:firstLine="0"/>
              <w:jc w:val="both"/>
              <w:rPr>
                <w:sz w:val="20"/>
                <w:lang w:val="en-US"/>
              </w:rPr>
            </w:pPr>
            <w:r w:rsidRPr="00C97D4B">
              <w:rPr>
                <w:sz w:val="20"/>
              </w:rPr>
              <w:t xml:space="preserve">72 </w:t>
            </w:r>
            <w:r w:rsidRPr="00C97D4B">
              <w:rPr>
                <w:sz w:val="20"/>
                <w:lang w:val="en-US"/>
              </w:rPr>
              <w:t>332</w:t>
            </w:r>
          </w:p>
        </w:tc>
        <w:tc>
          <w:tcPr>
            <w:tcW w:w="1559" w:type="dxa"/>
          </w:tcPr>
          <w:p w:rsidR="00772E67" w:rsidRPr="00C97D4B" w:rsidRDefault="00772E67" w:rsidP="001F6F3A">
            <w:pPr>
              <w:spacing w:line="360" w:lineRule="auto"/>
              <w:ind w:left="0" w:right="0" w:firstLine="0"/>
              <w:jc w:val="both"/>
              <w:rPr>
                <w:sz w:val="20"/>
                <w:highlight w:val="yellow"/>
                <w:lang w:val="en-US"/>
              </w:rPr>
            </w:pPr>
            <w:r w:rsidRPr="00C97D4B">
              <w:rPr>
                <w:sz w:val="20"/>
              </w:rPr>
              <w:t>82 996</w:t>
            </w:r>
          </w:p>
        </w:tc>
        <w:tc>
          <w:tcPr>
            <w:tcW w:w="1417" w:type="dxa"/>
          </w:tcPr>
          <w:p w:rsidR="00772E67" w:rsidRPr="00C97D4B" w:rsidRDefault="00772E67" w:rsidP="001F6F3A">
            <w:pPr>
              <w:spacing w:line="360" w:lineRule="auto"/>
              <w:ind w:left="0" w:right="0" w:firstLine="0"/>
              <w:jc w:val="both"/>
              <w:rPr>
                <w:sz w:val="20"/>
              </w:rPr>
            </w:pPr>
            <w:r w:rsidRPr="00C97D4B">
              <w:rPr>
                <w:sz w:val="20"/>
              </w:rPr>
              <w:t>91 782</w:t>
            </w:r>
          </w:p>
        </w:tc>
        <w:tc>
          <w:tcPr>
            <w:tcW w:w="2028" w:type="dxa"/>
          </w:tcPr>
          <w:p w:rsidR="00772E67" w:rsidRPr="00C97D4B" w:rsidRDefault="00772E67" w:rsidP="001F6F3A">
            <w:pPr>
              <w:spacing w:line="360" w:lineRule="auto"/>
              <w:ind w:left="0" w:right="0" w:firstLine="0"/>
              <w:jc w:val="both"/>
              <w:rPr>
                <w:sz w:val="20"/>
              </w:rPr>
            </w:pPr>
            <w:r w:rsidRPr="00C97D4B">
              <w:rPr>
                <w:sz w:val="20"/>
              </w:rPr>
              <w:t>110,6</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СКД-</w:t>
            </w:r>
            <w:r w:rsidRPr="00C97D4B">
              <w:rPr>
                <w:sz w:val="20"/>
                <w:lang w:val="en-US"/>
              </w:rPr>
              <w:t>L</w:t>
            </w:r>
            <w:r w:rsidRPr="00C97D4B">
              <w:rPr>
                <w:sz w:val="20"/>
              </w:rPr>
              <w:t>, т.</w:t>
            </w:r>
          </w:p>
        </w:tc>
        <w:tc>
          <w:tcPr>
            <w:tcW w:w="1560" w:type="dxa"/>
          </w:tcPr>
          <w:p w:rsidR="00772E67" w:rsidRPr="00C97D4B" w:rsidRDefault="00772E67" w:rsidP="001F6F3A">
            <w:pPr>
              <w:spacing w:line="360" w:lineRule="auto"/>
              <w:ind w:left="0" w:right="0" w:firstLine="0"/>
              <w:jc w:val="both"/>
              <w:rPr>
                <w:sz w:val="20"/>
              </w:rPr>
            </w:pPr>
            <w:r w:rsidRPr="00C97D4B">
              <w:rPr>
                <w:sz w:val="20"/>
              </w:rPr>
              <w:t>0</w:t>
            </w:r>
          </w:p>
        </w:tc>
        <w:tc>
          <w:tcPr>
            <w:tcW w:w="1559" w:type="dxa"/>
          </w:tcPr>
          <w:p w:rsidR="00772E67" w:rsidRPr="00C97D4B" w:rsidRDefault="00772E67" w:rsidP="001F6F3A">
            <w:pPr>
              <w:spacing w:line="360" w:lineRule="auto"/>
              <w:ind w:left="0" w:right="0" w:firstLine="0"/>
              <w:jc w:val="both"/>
              <w:rPr>
                <w:sz w:val="20"/>
              </w:rPr>
            </w:pPr>
            <w:r w:rsidRPr="00C97D4B">
              <w:rPr>
                <w:sz w:val="20"/>
              </w:rPr>
              <w:t>10</w:t>
            </w:r>
          </w:p>
        </w:tc>
        <w:tc>
          <w:tcPr>
            <w:tcW w:w="1417" w:type="dxa"/>
          </w:tcPr>
          <w:p w:rsidR="00772E67" w:rsidRPr="00C97D4B" w:rsidRDefault="00772E67" w:rsidP="001F6F3A">
            <w:pPr>
              <w:spacing w:line="360" w:lineRule="auto"/>
              <w:ind w:left="0" w:right="0" w:firstLine="0"/>
              <w:jc w:val="both"/>
              <w:rPr>
                <w:sz w:val="20"/>
              </w:rPr>
            </w:pPr>
            <w:r w:rsidRPr="00C97D4B">
              <w:rPr>
                <w:sz w:val="20"/>
              </w:rPr>
              <w:t>20 416</w:t>
            </w:r>
          </w:p>
        </w:tc>
        <w:tc>
          <w:tcPr>
            <w:tcW w:w="2028" w:type="dxa"/>
          </w:tcPr>
          <w:p w:rsidR="00772E67" w:rsidRPr="00C97D4B" w:rsidRDefault="00772E67" w:rsidP="001F6F3A">
            <w:pPr>
              <w:spacing w:line="360" w:lineRule="auto"/>
              <w:ind w:left="0" w:right="0" w:firstLine="0"/>
              <w:jc w:val="both"/>
              <w:rPr>
                <w:sz w:val="20"/>
              </w:rPr>
            </w:pPr>
            <w:r w:rsidRPr="00C97D4B">
              <w:rPr>
                <w:sz w:val="20"/>
              </w:rPr>
              <w:t>Новый продукт</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Бутилкаучуки, т.</w:t>
            </w:r>
          </w:p>
        </w:tc>
        <w:tc>
          <w:tcPr>
            <w:tcW w:w="1560" w:type="dxa"/>
          </w:tcPr>
          <w:p w:rsidR="00772E67" w:rsidRPr="00C97D4B" w:rsidRDefault="00772E67" w:rsidP="001F6F3A">
            <w:pPr>
              <w:spacing w:line="360" w:lineRule="auto"/>
              <w:ind w:left="0" w:right="0" w:firstLine="0"/>
              <w:jc w:val="both"/>
              <w:rPr>
                <w:sz w:val="20"/>
              </w:rPr>
            </w:pPr>
            <w:r w:rsidRPr="00C97D4B">
              <w:rPr>
                <w:sz w:val="20"/>
              </w:rPr>
              <w:t>107 726</w:t>
            </w:r>
          </w:p>
        </w:tc>
        <w:tc>
          <w:tcPr>
            <w:tcW w:w="1559" w:type="dxa"/>
          </w:tcPr>
          <w:p w:rsidR="00772E67" w:rsidRPr="00C97D4B" w:rsidRDefault="00772E67" w:rsidP="001F6F3A">
            <w:pPr>
              <w:spacing w:line="360" w:lineRule="auto"/>
              <w:ind w:left="0" w:right="0" w:firstLine="0"/>
              <w:jc w:val="both"/>
              <w:rPr>
                <w:sz w:val="20"/>
                <w:highlight w:val="yellow"/>
              </w:rPr>
            </w:pPr>
            <w:r w:rsidRPr="00C97D4B">
              <w:rPr>
                <w:sz w:val="20"/>
              </w:rPr>
              <w:t>107 156</w:t>
            </w:r>
          </w:p>
        </w:tc>
        <w:tc>
          <w:tcPr>
            <w:tcW w:w="1417" w:type="dxa"/>
          </w:tcPr>
          <w:p w:rsidR="00772E67" w:rsidRPr="00C97D4B" w:rsidRDefault="00772E67" w:rsidP="001F6F3A">
            <w:pPr>
              <w:spacing w:line="360" w:lineRule="auto"/>
              <w:ind w:left="0" w:right="0" w:firstLine="0"/>
              <w:jc w:val="both"/>
              <w:rPr>
                <w:sz w:val="20"/>
              </w:rPr>
            </w:pPr>
            <w:r w:rsidRPr="00C97D4B">
              <w:rPr>
                <w:sz w:val="20"/>
              </w:rPr>
              <w:t>118 822</w:t>
            </w:r>
          </w:p>
        </w:tc>
        <w:tc>
          <w:tcPr>
            <w:tcW w:w="2028" w:type="dxa"/>
          </w:tcPr>
          <w:p w:rsidR="00772E67" w:rsidRPr="00C97D4B" w:rsidRDefault="00772E67" w:rsidP="001F6F3A">
            <w:pPr>
              <w:spacing w:line="360" w:lineRule="auto"/>
              <w:ind w:left="0" w:right="0" w:firstLine="0"/>
              <w:jc w:val="both"/>
              <w:rPr>
                <w:sz w:val="20"/>
              </w:rPr>
            </w:pPr>
            <w:r w:rsidRPr="00C97D4B">
              <w:rPr>
                <w:sz w:val="20"/>
              </w:rPr>
              <w:t>110,9</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Дивинил собст., т.</w:t>
            </w:r>
          </w:p>
        </w:tc>
        <w:tc>
          <w:tcPr>
            <w:tcW w:w="1560" w:type="dxa"/>
          </w:tcPr>
          <w:p w:rsidR="00772E67" w:rsidRPr="00C97D4B" w:rsidRDefault="00772E67" w:rsidP="001F6F3A">
            <w:pPr>
              <w:spacing w:line="360" w:lineRule="auto"/>
              <w:ind w:left="0" w:right="0" w:firstLine="0"/>
              <w:jc w:val="both"/>
              <w:rPr>
                <w:sz w:val="20"/>
              </w:rPr>
            </w:pPr>
            <w:r w:rsidRPr="00C97D4B">
              <w:rPr>
                <w:sz w:val="20"/>
              </w:rPr>
              <w:t>93 666</w:t>
            </w:r>
          </w:p>
        </w:tc>
        <w:tc>
          <w:tcPr>
            <w:tcW w:w="1559" w:type="dxa"/>
          </w:tcPr>
          <w:p w:rsidR="00772E67" w:rsidRPr="00C97D4B" w:rsidRDefault="00772E67" w:rsidP="001F6F3A">
            <w:pPr>
              <w:spacing w:line="360" w:lineRule="auto"/>
              <w:ind w:left="0" w:right="0" w:firstLine="0"/>
              <w:jc w:val="both"/>
              <w:rPr>
                <w:sz w:val="20"/>
                <w:highlight w:val="yellow"/>
              </w:rPr>
            </w:pPr>
            <w:r w:rsidRPr="00C97D4B">
              <w:rPr>
                <w:sz w:val="20"/>
              </w:rPr>
              <w:t>101 380</w:t>
            </w:r>
          </w:p>
        </w:tc>
        <w:tc>
          <w:tcPr>
            <w:tcW w:w="1417" w:type="dxa"/>
          </w:tcPr>
          <w:p w:rsidR="00772E67" w:rsidRPr="00C97D4B" w:rsidRDefault="00772E67" w:rsidP="001F6F3A">
            <w:pPr>
              <w:spacing w:line="360" w:lineRule="auto"/>
              <w:ind w:left="0" w:right="0" w:firstLine="0"/>
              <w:jc w:val="both"/>
              <w:rPr>
                <w:sz w:val="20"/>
              </w:rPr>
            </w:pPr>
            <w:r w:rsidRPr="00C97D4B">
              <w:rPr>
                <w:sz w:val="20"/>
              </w:rPr>
              <w:t>94 186</w:t>
            </w:r>
          </w:p>
        </w:tc>
        <w:tc>
          <w:tcPr>
            <w:tcW w:w="2028" w:type="dxa"/>
          </w:tcPr>
          <w:p w:rsidR="00772E67" w:rsidRPr="00C97D4B" w:rsidRDefault="00772E67" w:rsidP="001F6F3A">
            <w:pPr>
              <w:spacing w:line="360" w:lineRule="auto"/>
              <w:ind w:left="0" w:right="0" w:firstLine="0"/>
              <w:jc w:val="both"/>
              <w:rPr>
                <w:sz w:val="20"/>
              </w:rPr>
            </w:pPr>
            <w:r w:rsidRPr="00C97D4B">
              <w:rPr>
                <w:sz w:val="20"/>
              </w:rPr>
              <w:t>92,9</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Этилен, т.</w:t>
            </w:r>
          </w:p>
        </w:tc>
        <w:tc>
          <w:tcPr>
            <w:tcW w:w="1560" w:type="dxa"/>
          </w:tcPr>
          <w:p w:rsidR="00772E67" w:rsidRPr="00C97D4B" w:rsidRDefault="00772E67" w:rsidP="001F6F3A">
            <w:pPr>
              <w:spacing w:line="360" w:lineRule="auto"/>
              <w:ind w:left="0" w:right="0" w:firstLine="0"/>
              <w:jc w:val="both"/>
              <w:rPr>
                <w:sz w:val="20"/>
              </w:rPr>
            </w:pPr>
            <w:r w:rsidRPr="00C97D4B">
              <w:rPr>
                <w:sz w:val="20"/>
              </w:rPr>
              <w:t>480 691</w:t>
            </w:r>
          </w:p>
        </w:tc>
        <w:tc>
          <w:tcPr>
            <w:tcW w:w="1559" w:type="dxa"/>
          </w:tcPr>
          <w:p w:rsidR="00772E67" w:rsidRPr="00C97D4B" w:rsidRDefault="00772E67" w:rsidP="001F6F3A">
            <w:pPr>
              <w:spacing w:line="360" w:lineRule="auto"/>
              <w:ind w:left="0" w:right="0" w:firstLine="0"/>
              <w:jc w:val="both"/>
              <w:rPr>
                <w:sz w:val="20"/>
              </w:rPr>
            </w:pPr>
            <w:r w:rsidRPr="00C97D4B">
              <w:rPr>
                <w:sz w:val="20"/>
              </w:rPr>
              <w:t>511 069</w:t>
            </w:r>
          </w:p>
        </w:tc>
        <w:tc>
          <w:tcPr>
            <w:tcW w:w="1417" w:type="dxa"/>
          </w:tcPr>
          <w:p w:rsidR="00772E67" w:rsidRPr="00C97D4B" w:rsidRDefault="00772E67" w:rsidP="001F6F3A">
            <w:pPr>
              <w:spacing w:line="360" w:lineRule="auto"/>
              <w:ind w:left="0" w:right="0" w:firstLine="0"/>
              <w:jc w:val="both"/>
              <w:rPr>
                <w:sz w:val="20"/>
              </w:rPr>
            </w:pPr>
            <w:r w:rsidRPr="00C97D4B">
              <w:rPr>
                <w:sz w:val="20"/>
              </w:rPr>
              <w:t>545 148</w:t>
            </w:r>
          </w:p>
        </w:tc>
        <w:tc>
          <w:tcPr>
            <w:tcW w:w="2028" w:type="dxa"/>
            <w:tcBorders>
              <w:bottom w:val="nil"/>
            </w:tcBorders>
          </w:tcPr>
          <w:p w:rsidR="00772E67" w:rsidRPr="00C97D4B" w:rsidRDefault="00772E67" w:rsidP="001F6F3A">
            <w:pPr>
              <w:spacing w:line="360" w:lineRule="auto"/>
              <w:ind w:left="0" w:right="0" w:firstLine="0"/>
              <w:jc w:val="both"/>
              <w:rPr>
                <w:sz w:val="20"/>
                <w:lang w:val="en-US"/>
              </w:rPr>
            </w:pPr>
            <w:r w:rsidRPr="00C97D4B">
              <w:rPr>
                <w:sz w:val="20"/>
              </w:rPr>
              <w:t>106,7</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Пропилен, т.</w:t>
            </w:r>
          </w:p>
        </w:tc>
        <w:tc>
          <w:tcPr>
            <w:tcW w:w="1560" w:type="dxa"/>
          </w:tcPr>
          <w:p w:rsidR="00772E67" w:rsidRPr="00C97D4B" w:rsidRDefault="00772E67" w:rsidP="001F6F3A">
            <w:pPr>
              <w:spacing w:line="360" w:lineRule="auto"/>
              <w:ind w:left="0" w:right="0" w:firstLine="0"/>
              <w:jc w:val="both"/>
              <w:rPr>
                <w:sz w:val="20"/>
              </w:rPr>
            </w:pPr>
            <w:r w:rsidRPr="00C97D4B">
              <w:rPr>
                <w:sz w:val="20"/>
              </w:rPr>
              <w:t>212 640</w:t>
            </w:r>
          </w:p>
        </w:tc>
        <w:tc>
          <w:tcPr>
            <w:tcW w:w="1559" w:type="dxa"/>
          </w:tcPr>
          <w:p w:rsidR="00772E67" w:rsidRPr="00C97D4B" w:rsidRDefault="00772E67" w:rsidP="001F6F3A">
            <w:pPr>
              <w:spacing w:line="360" w:lineRule="auto"/>
              <w:ind w:left="0" w:right="0" w:firstLine="0"/>
              <w:jc w:val="both"/>
              <w:rPr>
                <w:sz w:val="20"/>
              </w:rPr>
            </w:pPr>
            <w:r w:rsidRPr="00C97D4B">
              <w:rPr>
                <w:sz w:val="20"/>
              </w:rPr>
              <w:t>260 041</w:t>
            </w:r>
          </w:p>
        </w:tc>
        <w:tc>
          <w:tcPr>
            <w:tcW w:w="1417" w:type="dxa"/>
          </w:tcPr>
          <w:p w:rsidR="00772E67" w:rsidRPr="00C97D4B" w:rsidRDefault="00772E67" w:rsidP="001F6F3A">
            <w:pPr>
              <w:spacing w:line="360" w:lineRule="auto"/>
              <w:ind w:left="0" w:right="0" w:firstLine="0"/>
              <w:jc w:val="both"/>
              <w:rPr>
                <w:sz w:val="20"/>
              </w:rPr>
            </w:pPr>
            <w:r w:rsidRPr="00C97D4B">
              <w:rPr>
                <w:sz w:val="20"/>
              </w:rPr>
              <w:t>273 654</w:t>
            </w:r>
          </w:p>
        </w:tc>
        <w:tc>
          <w:tcPr>
            <w:tcW w:w="2028" w:type="dxa"/>
            <w:tcBorders>
              <w:bottom w:val="nil"/>
            </w:tcBorders>
          </w:tcPr>
          <w:p w:rsidR="00772E67" w:rsidRPr="00C97D4B" w:rsidRDefault="00772E67" w:rsidP="001F6F3A">
            <w:pPr>
              <w:spacing w:line="360" w:lineRule="auto"/>
              <w:ind w:left="0" w:right="0" w:firstLine="0"/>
              <w:jc w:val="both"/>
              <w:rPr>
                <w:sz w:val="20"/>
              </w:rPr>
            </w:pPr>
            <w:r w:rsidRPr="00C97D4B">
              <w:rPr>
                <w:sz w:val="20"/>
              </w:rPr>
              <w:t>105,2</w:t>
            </w:r>
          </w:p>
        </w:tc>
      </w:tr>
      <w:tr w:rsidR="00772E67" w:rsidRPr="00C97D4B" w:rsidTr="00C97D4B">
        <w:trPr>
          <w:trHeight w:val="70"/>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Бензол, т.</w:t>
            </w:r>
          </w:p>
        </w:tc>
        <w:tc>
          <w:tcPr>
            <w:tcW w:w="1560" w:type="dxa"/>
          </w:tcPr>
          <w:p w:rsidR="00772E67" w:rsidRPr="00C97D4B" w:rsidRDefault="00772E67" w:rsidP="001F6F3A">
            <w:pPr>
              <w:spacing w:line="360" w:lineRule="auto"/>
              <w:ind w:left="0" w:right="0" w:firstLine="0"/>
              <w:jc w:val="both"/>
              <w:rPr>
                <w:sz w:val="20"/>
              </w:rPr>
            </w:pPr>
            <w:r w:rsidRPr="00C97D4B">
              <w:rPr>
                <w:sz w:val="20"/>
              </w:rPr>
              <w:t>187 593</w:t>
            </w:r>
          </w:p>
        </w:tc>
        <w:tc>
          <w:tcPr>
            <w:tcW w:w="1559" w:type="dxa"/>
          </w:tcPr>
          <w:p w:rsidR="00772E67" w:rsidRPr="00C97D4B" w:rsidRDefault="00772E67" w:rsidP="001F6F3A">
            <w:pPr>
              <w:spacing w:line="360" w:lineRule="auto"/>
              <w:ind w:left="0" w:right="0" w:firstLine="0"/>
              <w:jc w:val="both"/>
              <w:rPr>
                <w:sz w:val="20"/>
              </w:rPr>
            </w:pPr>
            <w:r w:rsidRPr="00C97D4B">
              <w:rPr>
                <w:sz w:val="20"/>
              </w:rPr>
              <w:t>195 690</w:t>
            </w:r>
          </w:p>
        </w:tc>
        <w:tc>
          <w:tcPr>
            <w:tcW w:w="1417" w:type="dxa"/>
          </w:tcPr>
          <w:p w:rsidR="00772E67" w:rsidRPr="00C97D4B" w:rsidRDefault="00772E67" w:rsidP="001F6F3A">
            <w:pPr>
              <w:spacing w:line="360" w:lineRule="auto"/>
              <w:ind w:left="0" w:right="0" w:firstLine="0"/>
              <w:jc w:val="both"/>
              <w:rPr>
                <w:sz w:val="20"/>
              </w:rPr>
            </w:pPr>
            <w:r w:rsidRPr="00C97D4B">
              <w:rPr>
                <w:sz w:val="20"/>
              </w:rPr>
              <w:t>195 666</w:t>
            </w:r>
          </w:p>
        </w:tc>
        <w:tc>
          <w:tcPr>
            <w:tcW w:w="2028" w:type="dxa"/>
            <w:tcBorders>
              <w:bottom w:val="nil"/>
            </w:tcBorders>
          </w:tcPr>
          <w:p w:rsidR="00772E67" w:rsidRPr="00C97D4B" w:rsidRDefault="00772E67" w:rsidP="001F6F3A">
            <w:pPr>
              <w:spacing w:line="360" w:lineRule="auto"/>
              <w:ind w:left="0" w:right="0" w:firstLine="0"/>
              <w:jc w:val="both"/>
              <w:rPr>
                <w:sz w:val="20"/>
              </w:rPr>
            </w:pPr>
            <w:r w:rsidRPr="00C97D4B">
              <w:rPr>
                <w:sz w:val="20"/>
              </w:rPr>
              <w:t>100,0</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Стирол, т.</w:t>
            </w:r>
          </w:p>
        </w:tc>
        <w:tc>
          <w:tcPr>
            <w:tcW w:w="1560" w:type="dxa"/>
          </w:tcPr>
          <w:p w:rsidR="00772E67" w:rsidRPr="00C97D4B" w:rsidRDefault="00772E67" w:rsidP="001F6F3A">
            <w:pPr>
              <w:spacing w:line="360" w:lineRule="auto"/>
              <w:ind w:left="0" w:right="0" w:firstLine="0"/>
              <w:jc w:val="both"/>
              <w:rPr>
                <w:sz w:val="20"/>
              </w:rPr>
            </w:pPr>
            <w:r w:rsidRPr="00C97D4B">
              <w:rPr>
                <w:sz w:val="20"/>
              </w:rPr>
              <w:t>283 264</w:t>
            </w:r>
          </w:p>
        </w:tc>
        <w:tc>
          <w:tcPr>
            <w:tcW w:w="1559" w:type="dxa"/>
          </w:tcPr>
          <w:p w:rsidR="00772E67" w:rsidRPr="00C97D4B" w:rsidRDefault="00772E67" w:rsidP="001F6F3A">
            <w:pPr>
              <w:spacing w:line="360" w:lineRule="auto"/>
              <w:ind w:left="0" w:right="0" w:firstLine="0"/>
              <w:jc w:val="both"/>
              <w:rPr>
                <w:sz w:val="20"/>
              </w:rPr>
            </w:pPr>
            <w:r w:rsidRPr="00C97D4B">
              <w:rPr>
                <w:sz w:val="20"/>
              </w:rPr>
              <w:t>287 814</w:t>
            </w:r>
          </w:p>
        </w:tc>
        <w:tc>
          <w:tcPr>
            <w:tcW w:w="1417" w:type="dxa"/>
          </w:tcPr>
          <w:p w:rsidR="00772E67" w:rsidRPr="00C97D4B" w:rsidRDefault="00772E67" w:rsidP="001F6F3A">
            <w:pPr>
              <w:spacing w:line="360" w:lineRule="auto"/>
              <w:ind w:left="0" w:right="0" w:firstLine="0"/>
              <w:jc w:val="both"/>
              <w:rPr>
                <w:sz w:val="20"/>
              </w:rPr>
            </w:pPr>
            <w:r w:rsidRPr="00C97D4B">
              <w:rPr>
                <w:sz w:val="20"/>
              </w:rPr>
              <w:t>267 880</w:t>
            </w:r>
          </w:p>
        </w:tc>
        <w:tc>
          <w:tcPr>
            <w:tcW w:w="2028" w:type="dxa"/>
            <w:tcBorders>
              <w:bottom w:val="nil"/>
            </w:tcBorders>
          </w:tcPr>
          <w:p w:rsidR="00772E67" w:rsidRPr="00C97D4B" w:rsidRDefault="00772E67" w:rsidP="001F6F3A">
            <w:pPr>
              <w:spacing w:line="360" w:lineRule="auto"/>
              <w:ind w:left="0" w:right="0" w:firstLine="0"/>
              <w:jc w:val="both"/>
              <w:rPr>
                <w:sz w:val="20"/>
              </w:rPr>
            </w:pPr>
            <w:r w:rsidRPr="00C97D4B">
              <w:rPr>
                <w:sz w:val="20"/>
              </w:rPr>
              <w:t>93,1</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МЭГ, т.</w:t>
            </w:r>
          </w:p>
        </w:tc>
        <w:tc>
          <w:tcPr>
            <w:tcW w:w="1560" w:type="dxa"/>
          </w:tcPr>
          <w:p w:rsidR="00772E67" w:rsidRPr="00C97D4B" w:rsidRDefault="00772E67" w:rsidP="001F6F3A">
            <w:pPr>
              <w:spacing w:line="360" w:lineRule="auto"/>
              <w:ind w:left="0" w:right="0" w:firstLine="0"/>
              <w:jc w:val="both"/>
              <w:rPr>
                <w:sz w:val="20"/>
                <w:lang w:val="en-US"/>
              </w:rPr>
            </w:pPr>
            <w:r w:rsidRPr="00C97D4B">
              <w:rPr>
                <w:sz w:val="20"/>
              </w:rPr>
              <w:t xml:space="preserve">99 </w:t>
            </w:r>
            <w:r w:rsidRPr="00C97D4B">
              <w:rPr>
                <w:sz w:val="20"/>
                <w:lang w:val="en-US"/>
              </w:rPr>
              <w:t>265</w:t>
            </w:r>
          </w:p>
        </w:tc>
        <w:tc>
          <w:tcPr>
            <w:tcW w:w="1559" w:type="dxa"/>
          </w:tcPr>
          <w:p w:rsidR="00772E67" w:rsidRPr="00C97D4B" w:rsidRDefault="00772E67" w:rsidP="001F6F3A">
            <w:pPr>
              <w:spacing w:line="360" w:lineRule="auto"/>
              <w:ind w:left="0" w:right="0" w:firstLine="0"/>
              <w:jc w:val="both"/>
              <w:rPr>
                <w:sz w:val="20"/>
                <w:lang w:val="en-US"/>
              </w:rPr>
            </w:pPr>
            <w:r w:rsidRPr="00C97D4B">
              <w:rPr>
                <w:sz w:val="20"/>
              </w:rPr>
              <w:t>113 613</w:t>
            </w:r>
          </w:p>
        </w:tc>
        <w:tc>
          <w:tcPr>
            <w:tcW w:w="1417" w:type="dxa"/>
          </w:tcPr>
          <w:p w:rsidR="00772E67" w:rsidRPr="00C97D4B" w:rsidRDefault="00772E67" w:rsidP="001F6F3A">
            <w:pPr>
              <w:spacing w:line="360" w:lineRule="auto"/>
              <w:ind w:left="0" w:right="0" w:firstLine="0"/>
              <w:jc w:val="both"/>
              <w:rPr>
                <w:sz w:val="20"/>
              </w:rPr>
            </w:pPr>
            <w:r w:rsidRPr="00C97D4B">
              <w:rPr>
                <w:sz w:val="20"/>
              </w:rPr>
              <w:t>88 159</w:t>
            </w:r>
          </w:p>
        </w:tc>
        <w:tc>
          <w:tcPr>
            <w:tcW w:w="2028" w:type="dxa"/>
          </w:tcPr>
          <w:p w:rsidR="00772E67" w:rsidRPr="00C97D4B" w:rsidRDefault="00772E67" w:rsidP="001F6F3A">
            <w:pPr>
              <w:spacing w:line="360" w:lineRule="auto"/>
              <w:ind w:left="0" w:right="0" w:firstLine="0"/>
              <w:jc w:val="both"/>
              <w:rPr>
                <w:sz w:val="20"/>
              </w:rPr>
            </w:pPr>
            <w:r w:rsidRPr="00C97D4B">
              <w:rPr>
                <w:sz w:val="20"/>
              </w:rPr>
              <w:t>77,6</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Окись этилена, т</w:t>
            </w:r>
          </w:p>
        </w:tc>
        <w:tc>
          <w:tcPr>
            <w:tcW w:w="1560" w:type="dxa"/>
          </w:tcPr>
          <w:p w:rsidR="00772E67" w:rsidRPr="00C97D4B" w:rsidRDefault="00772E67" w:rsidP="001F6F3A">
            <w:pPr>
              <w:spacing w:line="360" w:lineRule="auto"/>
              <w:ind w:left="0" w:right="0" w:firstLine="0"/>
              <w:jc w:val="both"/>
              <w:rPr>
                <w:sz w:val="20"/>
              </w:rPr>
            </w:pPr>
            <w:r w:rsidRPr="00C97D4B">
              <w:rPr>
                <w:sz w:val="20"/>
              </w:rPr>
              <w:t>276 492</w:t>
            </w:r>
          </w:p>
        </w:tc>
        <w:tc>
          <w:tcPr>
            <w:tcW w:w="1559" w:type="dxa"/>
          </w:tcPr>
          <w:p w:rsidR="00772E67" w:rsidRPr="00C97D4B" w:rsidRDefault="00772E67" w:rsidP="001F6F3A">
            <w:pPr>
              <w:spacing w:line="360" w:lineRule="auto"/>
              <w:ind w:left="0" w:right="0" w:firstLine="0"/>
              <w:jc w:val="both"/>
              <w:rPr>
                <w:sz w:val="20"/>
              </w:rPr>
            </w:pPr>
            <w:r w:rsidRPr="00C97D4B">
              <w:rPr>
                <w:sz w:val="20"/>
              </w:rPr>
              <w:t>278 619</w:t>
            </w:r>
          </w:p>
        </w:tc>
        <w:tc>
          <w:tcPr>
            <w:tcW w:w="1417" w:type="dxa"/>
          </w:tcPr>
          <w:p w:rsidR="00772E67" w:rsidRPr="00C97D4B" w:rsidRDefault="00772E67" w:rsidP="001F6F3A">
            <w:pPr>
              <w:spacing w:line="360" w:lineRule="auto"/>
              <w:ind w:left="0" w:right="0" w:firstLine="0"/>
              <w:jc w:val="both"/>
              <w:rPr>
                <w:sz w:val="20"/>
              </w:rPr>
            </w:pPr>
            <w:r w:rsidRPr="00C97D4B">
              <w:rPr>
                <w:sz w:val="20"/>
              </w:rPr>
              <w:t>248 769</w:t>
            </w:r>
          </w:p>
        </w:tc>
        <w:tc>
          <w:tcPr>
            <w:tcW w:w="2028" w:type="dxa"/>
            <w:tcBorders>
              <w:top w:val="nil"/>
            </w:tcBorders>
          </w:tcPr>
          <w:p w:rsidR="00772E67" w:rsidRPr="00C97D4B" w:rsidRDefault="00772E67" w:rsidP="001F6F3A">
            <w:pPr>
              <w:spacing w:line="360" w:lineRule="auto"/>
              <w:ind w:left="0" w:right="0" w:firstLine="0"/>
              <w:jc w:val="both"/>
              <w:rPr>
                <w:sz w:val="20"/>
              </w:rPr>
            </w:pPr>
            <w:r w:rsidRPr="00C97D4B">
              <w:rPr>
                <w:sz w:val="20"/>
              </w:rPr>
              <w:t>89,3</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Окись пропилена, т.</w:t>
            </w:r>
          </w:p>
        </w:tc>
        <w:tc>
          <w:tcPr>
            <w:tcW w:w="1560" w:type="dxa"/>
          </w:tcPr>
          <w:p w:rsidR="00772E67" w:rsidRPr="00C97D4B" w:rsidRDefault="00772E67" w:rsidP="001F6F3A">
            <w:pPr>
              <w:spacing w:line="360" w:lineRule="auto"/>
              <w:ind w:left="0" w:right="0" w:firstLine="0"/>
              <w:jc w:val="both"/>
              <w:rPr>
                <w:sz w:val="20"/>
              </w:rPr>
            </w:pPr>
            <w:r w:rsidRPr="00C97D4B">
              <w:rPr>
                <w:sz w:val="20"/>
              </w:rPr>
              <w:t>68 518</w:t>
            </w:r>
          </w:p>
        </w:tc>
        <w:tc>
          <w:tcPr>
            <w:tcW w:w="1559" w:type="dxa"/>
          </w:tcPr>
          <w:p w:rsidR="00772E67" w:rsidRPr="00C97D4B" w:rsidRDefault="00772E67" w:rsidP="001F6F3A">
            <w:pPr>
              <w:spacing w:line="360" w:lineRule="auto"/>
              <w:ind w:left="0" w:right="0" w:firstLine="0"/>
              <w:jc w:val="both"/>
              <w:rPr>
                <w:sz w:val="20"/>
              </w:rPr>
            </w:pPr>
            <w:r w:rsidRPr="00C97D4B">
              <w:rPr>
                <w:sz w:val="20"/>
              </w:rPr>
              <w:t>72 234</w:t>
            </w:r>
          </w:p>
        </w:tc>
        <w:tc>
          <w:tcPr>
            <w:tcW w:w="1417" w:type="dxa"/>
          </w:tcPr>
          <w:p w:rsidR="00772E67" w:rsidRPr="00C97D4B" w:rsidRDefault="00772E67" w:rsidP="001F6F3A">
            <w:pPr>
              <w:spacing w:line="360" w:lineRule="auto"/>
              <w:ind w:left="0" w:right="0" w:firstLine="0"/>
              <w:jc w:val="both"/>
              <w:rPr>
                <w:sz w:val="20"/>
              </w:rPr>
            </w:pPr>
            <w:r w:rsidRPr="00C97D4B">
              <w:rPr>
                <w:sz w:val="20"/>
              </w:rPr>
              <w:t>71 574</w:t>
            </w:r>
          </w:p>
        </w:tc>
        <w:tc>
          <w:tcPr>
            <w:tcW w:w="2028" w:type="dxa"/>
            <w:tcBorders>
              <w:bottom w:val="nil"/>
            </w:tcBorders>
          </w:tcPr>
          <w:p w:rsidR="00772E67" w:rsidRPr="00C97D4B" w:rsidRDefault="00772E67" w:rsidP="001F6F3A">
            <w:pPr>
              <w:spacing w:line="360" w:lineRule="auto"/>
              <w:ind w:left="0" w:right="0" w:firstLine="0"/>
              <w:jc w:val="both"/>
              <w:rPr>
                <w:sz w:val="20"/>
              </w:rPr>
            </w:pPr>
            <w:r w:rsidRPr="00C97D4B">
              <w:rPr>
                <w:sz w:val="20"/>
              </w:rPr>
              <w:t>99,1</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Простые полиэфиры, т</w:t>
            </w:r>
          </w:p>
        </w:tc>
        <w:tc>
          <w:tcPr>
            <w:tcW w:w="1560" w:type="dxa"/>
          </w:tcPr>
          <w:p w:rsidR="00772E67" w:rsidRPr="00C97D4B" w:rsidRDefault="00772E67" w:rsidP="001F6F3A">
            <w:pPr>
              <w:spacing w:line="360" w:lineRule="auto"/>
              <w:ind w:left="0" w:right="0" w:firstLine="0"/>
              <w:jc w:val="both"/>
              <w:rPr>
                <w:sz w:val="20"/>
              </w:rPr>
            </w:pPr>
            <w:r w:rsidRPr="00C97D4B">
              <w:rPr>
                <w:sz w:val="20"/>
              </w:rPr>
              <w:t>78 407</w:t>
            </w:r>
          </w:p>
        </w:tc>
        <w:tc>
          <w:tcPr>
            <w:tcW w:w="1559" w:type="dxa"/>
          </w:tcPr>
          <w:p w:rsidR="00772E67" w:rsidRPr="00C97D4B" w:rsidRDefault="00772E67" w:rsidP="001F6F3A">
            <w:pPr>
              <w:spacing w:line="360" w:lineRule="auto"/>
              <w:ind w:left="0" w:right="0" w:firstLine="0"/>
              <w:jc w:val="both"/>
              <w:rPr>
                <w:sz w:val="20"/>
              </w:rPr>
            </w:pPr>
            <w:r w:rsidRPr="00C97D4B">
              <w:rPr>
                <w:sz w:val="20"/>
              </w:rPr>
              <w:t>83 943</w:t>
            </w:r>
          </w:p>
        </w:tc>
        <w:tc>
          <w:tcPr>
            <w:tcW w:w="1417" w:type="dxa"/>
          </w:tcPr>
          <w:p w:rsidR="00772E67" w:rsidRPr="00C97D4B" w:rsidRDefault="00772E67" w:rsidP="001F6F3A">
            <w:pPr>
              <w:spacing w:line="360" w:lineRule="auto"/>
              <w:ind w:left="0" w:right="0" w:firstLine="0"/>
              <w:jc w:val="both"/>
              <w:rPr>
                <w:sz w:val="20"/>
              </w:rPr>
            </w:pPr>
            <w:r w:rsidRPr="00C97D4B">
              <w:rPr>
                <w:sz w:val="20"/>
              </w:rPr>
              <w:t>83 492</w:t>
            </w:r>
          </w:p>
        </w:tc>
        <w:tc>
          <w:tcPr>
            <w:tcW w:w="2028" w:type="dxa"/>
          </w:tcPr>
          <w:p w:rsidR="00772E67" w:rsidRPr="00C97D4B" w:rsidRDefault="00772E67" w:rsidP="001F6F3A">
            <w:pPr>
              <w:spacing w:line="360" w:lineRule="auto"/>
              <w:ind w:left="0" w:right="0" w:firstLine="0"/>
              <w:jc w:val="both"/>
              <w:rPr>
                <w:sz w:val="20"/>
              </w:rPr>
            </w:pPr>
            <w:r w:rsidRPr="00C97D4B">
              <w:rPr>
                <w:sz w:val="20"/>
              </w:rPr>
              <w:t>99,5</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Тримеры пропилена, т.</w:t>
            </w:r>
          </w:p>
        </w:tc>
        <w:tc>
          <w:tcPr>
            <w:tcW w:w="1560" w:type="dxa"/>
          </w:tcPr>
          <w:p w:rsidR="00772E67" w:rsidRPr="00C97D4B" w:rsidRDefault="00772E67" w:rsidP="001F6F3A">
            <w:pPr>
              <w:spacing w:line="360" w:lineRule="auto"/>
              <w:ind w:left="0" w:right="0" w:firstLine="0"/>
              <w:jc w:val="both"/>
              <w:rPr>
                <w:sz w:val="20"/>
              </w:rPr>
            </w:pPr>
            <w:r w:rsidRPr="00C97D4B">
              <w:rPr>
                <w:sz w:val="20"/>
              </w:rPr>
              <w:t>42 827</w:t>
            </w:r>
          </w:p>
        </w:tc>
        <w:tc>
          <w:tcPr>
            <w:tcW w:w="1559" w:type="dxa"/>
          </w:tcPr>
          <w:p w:rsidR="00772E67" w:rsidRPr="00C97D4B" w:rsidRDefault="00772E67" w:rsidP="001F6F3A">
            <w:pPr>
              <w:spacing w:line="360" w:lineRule="auto"/>
              <w:ind w:left="0" w:right="0" w:firstLine="0"/>
              <w:jc w:val="both"/>
              <w:rPr>
                <w:sz w:val="20"/>
              </w:rPr>
            </w:pPr>
            <w:r w:rsidRPr="00C97D4B">
              <w:rPr>
                <w:sz w:val="20"/>
              </w:rPr>
              <w:t>28 932</w:t>
            </w:r>
          </w:p>
        </w:tc>
        <w:tc>
          <w:tcPr>
            <w:tcW w:w="1417" w:type="dxa"/>
          </w:tcPr>
          <w:p w:rsidR="00772E67" w:rsidRPr="00C97D4B" w:rsidRDefault="00772E67" w:rsidP="001F6F3A">
            <w:pPr>
              <w:spacing w:line="360" w:lineRule="auto"/>
              <w:ind w:left="0" w:right="0" w:firstLine="0"/>
              <w:jc w:val="both"/>
              <w:rPr>
                <w:sz w:val="20"/>
              </w:rPr>
            </w:pPr>
            <w:r w:rsidRPr="00C97D4B">
              <w:rPr>
                <w:sz w:val="20"/>
              </w:rPr>
              <w:t>27 981</w:t>
            </w:r>
          </w:p>
        </w:tc>
        <w:tc>
          <w:tcPr>
            <w:tcW w:w="2028" w:type="dxa"/>
          </w:tcPr>
          <w:p w:rsidR="00772E67" w:rsidRPr="00C97D4B" w:rsidRDefault="00772E67" w:rsidP="001F6F3A">
            <w:pPr>
              <w:spacing w:line="360" w:lineRule="auto"/>
              <w:ind w:left="0" w:right="0" w:firstLine="0"/>
              <w:jc w:val="both"/>
              <w:rPr>
                <w:sz w:val="20"/>
              </w:rPr>
            </w:pPr>
            <w:r w:rsidRPr="00C97D4B">
              <w:rPr>
                <w:sz w:val="20"/>
              </w:rPr>
              <w:t>96,7</w:t>
            </w:r>
          </w:p>
        </w:tc>
      </w:tr>
      <w:tr w:rsidR="00772E67" w:rsidRPr="00C97D4B" w:rsidTr="00C97D4B">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Тетрамеры пропилена, т.</w:t>
            </w:r>
          </w:p>
        </w:tc>
        <w:tc>
          <w:tcPr>
            <w:tcW w:w="1560" w:type="dxa"/>
          </w:tcPr>
          <w:p w:rsidR="00772E67" w:rsidRPr="00C97D4B" w:rsidRDefault="00772E67" w:rsidP="001F6F3A">
            <w:pPr>
              <w:spacing w:line="360" w:lineRule="auto"/>
              <w:ind w:left="0" w:right="0" w:firstLine="0"/>
              <w:jc w:val="both"/>
              <w:rPr>
                <w:sz w:val="20"/>
              </w:rPr>
            </w:pPr>
            <w:r w:rsidRPr="00C97D4B">
              <w:rPr>
                <w:sz w:val="20"/>
              </w:rPr>
              <w:t>17 817</w:t>
            </w:r>
          </w:p>
        </w:tc>
        <w:tc>
          <w:tcPr>
            <w:tcW w:w="1559" w:type="dxa"/>
          </w:tcPr>
          <w:p w:rsidR="00772E67" w:rsidRPr="00C97D4B" w:rsidRDefault="00772E67" w:rsidP="001F6F3A">
            <w:pPr>
              <w:spacing w:line="360" w:lineRule="auto"/>
              <w:ind w:left="0" w:right="0" w:firstLine="0"/>
              <w:jc w:val="both"/>
              <w:rPr>
                <w:sz w:val="20"/>
              </w:rPr>
            </w:pPr>
            <w:r w:rsidRPr="00C97D4B">
              <w:rPr>
                <w:sz w:val="20"/>
              </w:rPr>
              <w:t>10 950</w:t>
            </w:r>
          </w:p>
        </w:tc>
        <w:tc>
          <w:tcPr>
            <w:tcW w:w="1417" w:type="dxa"/>
          </w:tcPr>
          <w:p w:rsidR="00772E67" w:rsidRPr="00C97D4B" w:rsidRDefault="00772E67" w:rsidP="001F6F3A">
            <w:pPr>
              <w:spacing w:line="360" w:lineRule="auto"/>
              <w:ind w:left="0" w:right="0" w:firstLine="0"/>
              <w:jc w:val="both"/>
              <w:rPr>
                <w:sz w:val="20"/>
              </w:rPr>
            </w:pPr>
            <w:r w:rsidRPr="00C97D4B">
              <w:rPr>
                <w:sz w:val="20"/>
              </w:rPr>
              <w:t>10 631</w:t>
            </w:r>
          </w:p>
        </w:tc>
        <w:tc>
          <w:tcPr>
            <w:tcW w:w="2028" w:type="dxa"/>
          </w:tcPr>
          <w:p w:rsidR="00772E67" w:rsidRPr="00C97D4B" w:rsidRDefault="00772E67" w:rsidP="001F6F3A">
            <w:pPr>
              <w:spacing w:line="360" w:lineRule="auto"/>
              <w:ind w:left="0" w:right="0" w:firstLine="0"/>
              <w:jc w:val="both"/>
              <w:rPr>
                <w:sz w:val="20"/>
              </w:rPr>
            </w:pPr>
            <w:r w:rsidRPr="00C97D4B">
              <w:rPr>
                <w:sz w:val="20"/>
              </w:rPr>
              <w:t>97,1</w:t>
            </w:r>
          </w:p>
        </w:tc>
      </w:tr>
      <w:tr w:rsidR="00772E67" w:rsidRPr="00C97D4B" w:rsidTr="00C97D4B">
        <w:trPr>
          <w:trHeight w:val="238"/>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Неонолы, т.</w:t>
            </w:r>
          </w:p>
        </w:tc>
        <w:tc>
          <w:tcPr>
            <w:tcW w:w="1560" w:type="dxa"/>
          </w:tcPr>
          <w:p w:rsidR="00772E67" w:rsidRPr="00C97D4B" w:rsidRDefault="00772E67" w:rsidP="001F6F3A">
            <w:pPr>
              <w:spacing w:line="360" w:lineRule="auto"/>
              <w:ind w:left="0" w:right="0" w:firstLine="0"/>
              <w:jc w:val="both"/>
              <w:rPr>
                <w:sz w:val="20"/>
              </w:rPr>
            </w:pPr>
            <w:r w:rsidRPr="00C97D4B">
              <w:rPr>
                <w:sz w:val="20"/>
              </w:rPr>
              <w:t>121 870</w:t>
            </w:r>
          </w:p>
        </w:tc>
        <w:tc>
          <w:tcPr>
            <w:tcW w:w="1559" w:type="dxa"/>
          </w:tcPr>
          <w:p w:rsidR="00772E67" w:rsidRPr="00C97D4B" w:rsidRDefault="00772E67" w:rsidP="001F6F3A">
            <w:pPr>
              <w:spacing w:line="360" w:lineRule="auto"/>
              <w:ind w:left="0" w:right="0" w:firstLine="0"/>
              <w:jc w:val="both"/>
              <w:rPr>
                <w:sz w:val="20"/>
              </w:rPr>
            </w:pPr>
            <w:r w:rsidRPr="00C97D4B">
              <w:rPr>
                <w:sz w:val="20"/>
              </w:rPr>
              <w:t>117 899</w:t>
            </w:r>
          </w:p>
        </w:tc>
        <w:tc>
          <w:tcPr>
            <w:tcW w:w="1417" w:type="dxa"/>
          </w:tcPr>
          <w:p w:rsidR="00772E67" w:rsidRPr="00C97D4B" w:rsidRDefault="00772E67" w:rsidP="001F6F3A">
            <w:pPr>
              <w:spacing w:line="360" w:lineRule="auto"/>
              <w:ind w:left="0" w:right="0" w:firstLine="0"/>
              <w:jc w:val="both"/>
              <w:rPr>
                <w:sz w:val="20"/>
              </w:rPr>
            </w:pPr>
            <w:r w:rsidRPr="00C97D4B">
              <w:rPr>
                <w:sz w:val="20"/>
              </w:rPr>
              <w:t>109 366</w:t>
            </w:r>
          </w:p>
        </w:tc>
        <w:tc>
          <w:tcPr>
            <w:tcW w:w="2028" w:type="dxa"/>
          </w:tcPr>
          <w:p w:rsidR="00772E67" w:rsidRPr="00C97D4B" w:rsidRDefault="00772E67" w:rsidP="001F6F3A">
            <w:pPr>
              <w:spacing w:line="360" w:lineRule="auto"/>
              <w:ind w:left="0" w:right="0" w:firstLine="0"/>
              <w:jc w:val="both"/>
              <w:rPr>
                <w:sz w:val="20"/>
              </w:rPr>
            </w:pPr>
            <w:r w:rsidRPr="00C97D4B">
              <w:rPr>
                <w:sz w:val="20"/>
              </w:rPr>
              <w:t>92,8</w:t>
            </w:r>
          </w:p>
        </w:tc>
      </w:tr>
      <w:tr w:rsidR="00772E67" w:rsidRPr="00C97D4B" w:rsidTr="00C97D4B">
        <w:trPr>
          <w:trHeight w:val="232"/>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Полистирол, т.</w:t>
            </w:r>
          </w:p>
        </w:tc>
        <w:tc>
          <w:tcPr>
            <w:tcW w:w="1560" w:type="dxa"/>
          </w:tcPr>
          <w:p w:rsidR="00772E67" w:rsidRPr="00C97D4B" w:rsidRDefault="00772E67" w:rsidP="001F6F3A">
            <w:pPr>
              <w:spacing w:line="360" w:lineRule="auto"/>
              <w:ind w:left="0" w:right="0" w:firstLine="0"/>
              <w:jc w:val="both"/>
              <w:rPr>
                <w:sz w:val="20"/>
              </w:rPr>
            </w:pPr>
            <w:r w:rsidRPr="00C97D4B">
              <w:rPr>
                <w:sz w:val="20"/>
              </w:rPr>
              <w:t>106 986</w:t>
            </w:r>
          </w:p>
        </w:tc>
        <w:tc>
          <w:tcPr>
            <w:tcW w:w="1559" w:type="dxa"/>
          </w:tcPr>
          <w:p w:rsidR="00772E67" w:rsidRPr="00C97D4B" w:rsidRDefault="00772E67" w:rsidP="001F6F3A">
            <w:pPr>
              <w:spacing w:line="360" w:lineRule="auto"/>
              <w:ind w:left="0" w:right="0" w:firstLine="0"/>
              <w:jc w:val="both"/>
              <w:rPr>
                <w:sz w:val="20"/>
              </w:rPr>
            </w:pPr>
            <w:r w:rsidRPr="00C97D4B">
              <w:rPr>
                <w:sz w:val="20"/>
              </w:rPr>
              <w:t>123 031</w:t>
            </w:r>
          </w:p>
        </w:tc>
        <w:tc>
          <w:tcPr>
            <w:tcW w:w="1417" w:type="dxa"/>
          </w:tcPr>
          <w:p w:rsidR="00772E67" w:rsidRPr="00C97D4B" w:rsidRDefault="00772E67" w:rsidP="001F6F3A">
            <w:pPr>
              <w:spacing w:line="360" w:lineRule="auto"/>
              <w:ind w:left="0" w:right="0" w:firstLine="0"/>
              <w:jc w:val="both"/>
              <w:rPr>
                <w:sz w:val="20"/>
              </w:rPr>
            </w:pPr>
            <w:r w:rsidRPr="00C97D4B">
              <w:rPr>
                <w:sz w:val="20"/>
              </w:rPr>
              <w:t>142 728</w:t>
            </w:r>
          </w:p>
        </w:tc>
        <w:tc>
          <w:tcPr>
            <w:tcW w:w="2028" w:type="dxa"/>
            <w:tcBorders>
              <w:top w:val="nil"/>
            </w:tcBorders>
          </w:tcPr>
          <w:p w:rsidR="00772E67" w:rsidRPr="00C97D4B" w:rsidRDefault="00772E67" w:rsidP="001F6F3A">
            <w:pPr>
              <w:spacing w:line="360" w:lineRule="auto"/>
              <w:ind w:left="0" w:right="0" w:firstLine="0"/>
              <w:jc w:val="both"/>
              <w:rPr>
                <w:sz w:val="20"/>
              </w:rPr>
            </w:pPr>
            <w:r w:rsidRPr="00C97D4B">
              <w:rPr>
                <w:sz w:val="20"/>
              </w:rPr>
              <w:t>116,0</w:t>
            </w:r>
          </w:p>
        </w:tc>
      </w:tr>
      <w:tr w:rsidR="00772E67" w:rsidRPr="00C97D4B" w:rsidTr="00C97D4B">
        <w:trPr>
          <w:trHeight w:val="232"/>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Полипропилен, т.</w:t>
            </w:r>
          </w:p>
        </w:tc>
        <w:tc>
          <w:tcPr>
            <w:tcW w:w="1560" w:type="dxa"/>
          </w:tcPr>
          <w:p w:rsidR="00772E67" w:rsidRPr="00C97D4B" w:rsidRDefault="00772E67" w:rsidP="001F6F3A">
            <w:pPr>
              <w:spacing w:line="360" w:lineRule="auto"/>
              <w:ind w:left="0" w:right="0" w:firstLine="0"/>
              <w:jc w:val="both"/>
              <w:rPr>
                <w:sz w:val="20"/>
              </w:rPr>
            </w:pPr>
            <w:r w:rsidRPr="00C97D4B">
              <w:rPr>
                <w:sz w:val="20"/>
              </w:rPr>
              <w:t>19 944</w:t>
            </w:r>
          </w:p>
        </w:tc>
        <w:tc>
          <w:tcPr>
            <w:tcW w:w="1559" w:type="dxa"/>
          </w:tcPr>
          <w:p w:rsidR="00772E67" w:rsidRPr="00C97D4B" w:rsidRDefault="00772E67" w:rsidP="001F6F3A">
            <w:pPr>
              <w:spacing w:line="360" w:lineRule="auto"/>
              <w:ind w:left="0" w:right="0" w:firstLine="0"/>
              <w:jc w:val="both"/>
              <w:rPr>
                <w:sz w:val="20"/>
              </w:rPr>
            </w:pPr>
            <w:r w:rsidRPr="00C97D4B">
              <w:rPr>
                <w:sz w:val="20"/>
              </w:rPr>
              <w:t>155 029</w:t>
            </w:r>
          </w:p>
        </w:tc>
        <w:tc>
          <w:tcPr>
            <w:tcW w:w="1417" w:type="dxa"/>
          </w:tcPr>
          <w:p w:rsidR="00772E67" w:rsidRPr="00C97D4B" w:rsidRDefault="00772E67" w:rsidP="001F6F3A">
            <w:pPr>
              <w:spacing w:line="360" w:lineRule="auto"/>
              <w:ind w:left="0" w:right="0" w:firstLine="0"/>
              <w:jc w:val="both"/>
              <w:rPr>
                <w:sz w:val="20"/>
              </w:rPr>
            </w:pPr>
            <w:r w:rsidRPr="00C97D4B">
              <w:rPr>
                <w:sz w:val="20"/>
              </w:rPr>
              <w:t>172 735</w:t>
            </w:r>
          </w:p>
        </w:tc>
        <w:tc>
          <w:tcPr>
            <w:tcW w:w="2028" w:type="dxa"/>
            <w:tcBorders>
              <w:top w:val="nil"/>
            </w:tcBorders>
          </w:tcPr>
          <w:p w:rsidR="00772E67" w:rsidRPr="00C97D4B" w:rsidRDefault="00772E67" w:rsidP="001F6F3A">
            <w:pPr>
              <w:spacing w:line="360" w:lineRule="auto"/>
              <w:ind w:left="0" w:right="0" w:firstLine="0"/>
              <w:jc w:val="both"/>
              <w:rPr>
                <w:sz w:val="20"/>
                <w:lang w:val="en-US"/>
              </w:rPr>
            </w:pPr>
            <w:r w:rsidRPr="00C97D4B">
              <w:rPr>
                <w:sz w:val="20"/>
              </w:rPr>
              <w:t>111,4</w:t>
            </w:r>
          </w:p>
        </w:tc>
      </w:tr>
      <w:tr w:rsidR="00772E67" w:rsidRPr="00C97D4B" w:rsidTr="00C97D4B">
        <w:trPr>
          <w:trHeight w:val="232"/>
        </w:trPr>
        <w:tc>
          <w:tcPr>
            <w:tcW w:w="2835" w:type="dxa"/>
            <w:vAlign w:val="center"/>
          </w:tcPr>
          <w:p w:rsidR="00772E67" w:rsidRPr="00C97D4B" w:rsidRDefault="00772E67" w:rsidP="001F6F3A">
            <w:pPr>
              <w:spacing w:line="360" w:lineRule="auto"/>
              <w:ind w:left="0" w:right="0" w:firstLine="0"/>
              <w:jc w:val="both"/>
              <w:rPr>
                <w:sz w:val="20"/>
              </w:rPr>
            </w:pPr>
            <w:r w:rsidRPr="00C97D4B">
              <w:rPr>
                <w:sz w:val="20"/>
              </w:rPr>
              <w:t>Полиэтиленгликоль, т.</w:t>
            </w:r>
          </w:p>
        </w:tc>
        <w:tc>
          <w:tcPr>
            <w:tcW w:w="1560" w:type="dxa"/>
          </w:tcPr>
          <w:p w:rsidR="00772E67" w:rsidRPr="00C97D4B" w:rsidRDefault="00772E67" w:rsidP="001F6F3A">
            <w:pPr>
              <w:spacing w:line="360" w:lineRule="auto"/>
              <w:ind w:left="0" w:right="0" w:firstLine="0"/>
              <w:jc w:val="both"/>
              <w:rPr>
                <w:sz w:val="20"/>
              </w:rPr>
            </w:pPr>
            <w:r w:rsidRPr="00C97D4B">
              <w:rPr>
                <w:sz w:val="20"/>
              </w:rPr>
              <w:t>6 104</w:t>
            </w:r>
          </w:p>
        </w:tc>
        <w:tc>
          <w:tcPr>
            <w:tcW w:w="1559" w:type="dxa"/>
          </w:tcPr>
          <w:p w:rsidR="00772E67" w:rsidRPr="00C97D4B" w:rsidRDefault="00772E67" w:rsidP="001F6F3A">
            <w:pPr>
              <w:spacing w:line="360" w:lineRule="auto"/>
              <w:ind w:left="0" w:right="0" w:firstLine="0"/>
              <w:jc w:val="both"/>
              <w:rPr>
                <w:sz w:val="20"/>
              </w:rPr>
            </w:pPr>
            <w:r w:rsidRPr="00C97D4B">
              <w:rPr>
                <w:sz w:val="20"/>
              </w:rPr>
              <w:t>22 964</w:t>
            </w:r>
          </w:p>
        </w:tc>
        <w:tc>
          <w:tcPr>
            <w:tcW w:w="1417" w:type="dxa"/>
          </w:tcPr>
          <w:p w:rsidR="00772E67" w:rsidRPr="00C97D4B" w:rsidRDefault="00772E67" w:rsidP="001F6F3A">
            <w:pPr>
              <w:spacing w:line="360" w:lineRule="auto"/>
              <w:ind w:left="0" w:right="0" w:firstLine="0"/>
              <w:jc w:val="both"/>
              <w:rPr>
                <w:sz w:val="20"/>
              </w:rPr>
            </w:pPr>
            <w:r w:rsidRPr="00C97D4B">
              <w:rPr>
                <w:sz w:val="20"/>
              </w:rPr>
              <w:t>29 788</w:t>
            </w:r>
          </w:p>
        </w:tc>
        <w:tc>
          <w:tcPr>
            <w:tcW w:w="2028" w:type="dxa"/>
          </w:tcPr>
          <w:p w:rsidR="00772E67" w:rsidRPr="00C97D4B" w:rsidRDefault="00772E67" w:rsidP="001F6F3A">
            <w:pPr>
              <w:spacing w:line="360" w:lineRule="auto"/>
              <w:ind w:left="0" w:right="0" w:firstLine="0"/>
              <w:jc w:val="both"/>
              <w:rPr>
                <w:sz w:val="20"/>
              </w:rPr>
            </w:pPr>
            <w:r w:rsidRPr="00C97D4B">
              <w:rPr>
                <w:sz w:val="20"/>
              </w:rPr>
              <w:t>129,7</w:t>
            </w:r>
          </w:p>
        </w:tc>
      </w:tr>
    </w:tbl>
    <w:p w:rsidR="00C97D4B" w:rsidRDefault="00C97D4B" w:rsidP="001F6F3A">
      <w:pPr>
        <w:pStyle w:val="a5"/>
        <w:widowControl w:val="0"/>
        <w:ind w:firstLine="709"/>
        <w:jc w:val="both"/>
        <w:rPr>
          <w:b w:val="0"/>
          <w:lang w:val="uk-UA"/>
        </w:rPr>
      </w:pPr>
    </w:p>
    <w:p w:rsidR="00772E67" w:rsidRPr="00772E67" w:rsidRDefault="00772E67" w:rsidP="001F6F3A">
      <w:pPr>
        <w:pStyle w:val="a5"/>
        <w:widowControl w:val="0"/>
        <w:ind w:firstLine="709"/>
        <w:jc w:val="both"/>
        <w:rPr>
          <w:b w:val="0"/>
        </w:rPr>
      </w:pPr>
      <w:r w:rsidRPr="00772E67">
        <w:rPr>
          <w:b w:val="0"/>
        </w:rPr>
        <w:t>Информация, представленная в таблице 2.2, свидетельствует о том, что по многим видам продукции произошло снижение темпов роста объемов производства, что связано с начавшимся финансовым кризисом. На сбыт продукции оказали влияние следующие негативные факторы:</w:t>
      </w:r>
    </w:p>
    <w:p w:rsidR="00772E67" w:rsidRPr="00772E67" w:rsidRDefault="00772E67" w:rsidP="001F6F3A">
      <w:pPr>
        <w:pStyle w:val="a5"/>
        <w:widowControl w:val="0"/>
        <w:ind w:firstLine="709"/>
        <w:jc w:val="both"/>
        <w:rPr>
          <w:b w:val="0"/>
        </w:rPr>
      </w:pPr>
      <w:r w:rsidRPr="00772E67">
        <w:rPr>
          <w:b w:val="0"/>
        </w:rPr>
        <w:t>- падение спроса на продукцию;</w:t>
      </w:r>
    </w:p>
    <w:p w:rsidR="00772E67" w:rsidRPr="00772E67" w:rsidRDefault="00772E67" w:rsidP="001F6F3A">
      <w:pPr>
        <w:pStyle w:val="a5"/>
        <w:widowControl w:val="0"/>
        <w:ind w:firstLine="709"/>
        <w:jc w:val="both"/>
        <w:rPr>
          <w:b w:val="0"/>
        </w:rPr>
      </w:pPr>
      <w:r w:rsidRPr="00772E67">
        <w:rPr>
          <w:b w:val="0"/>
        </w:rPr>
        <w:t>- снижение уровня цен на международном рынке;</w:t>
      </w:r>
    </w:p>
    <w:p w:rsidR="00772E67" w:rsidRPr="00772E67" w:rsidRDefault="00772E67" w:rsidP="001F6F3A">
      <w:pPr>
        <w:pStyle w:val="a5"/>
        <w:widowControl w:val="0"/>
        <w:ind w:firstLine="709"/>
        <w:jc w:val="both"/>
        <w:rPr>
          <w:b w:val="0"/>
        </w:rPr>
      </w:pPr>
      <w:r w:rsidRPr="00772E67">
        <w:rPr>
          <w:b w:val="0"/>
        </w:rPr>
        <w:t>- усиление конкуренции со стороны компании «Сибур» по производству и сбыту каучука СКИ-3, каучука БК, стирола;</w:t>
      </w:r>
    </w:p>
    <w:p w:rsidR="00772E67" w:rsidRPr="00772E67" w:rsidRDefault="00772E67" w:rsidP="001F6F3A">
      <w:pPr>
        <w:pStyle w:val="a5"/>
        <w:widowControl w:val="0"/>
        <w:ind w:firstLine="709"/>
        <w:jc w:val="both"/>
        <w:rPr>
          <w:b w:val="0"/>
        </w:rPr>
      </w:pPr>
      <w:r w:rsidRPr="00772E67">
        <w:rPr>
          <w:b w:val="0"/>
        </w:rPr>
        <w:t>- снижение покупательной способности предприятий-потребителей нефтехимической продукции в результате инфляции;</w:t>
      </w:r>
    </w:p>
    <w:p w:rsidR="00772E67" w:rsidRPr="00772E67" w:rsidRDefault="00772E67" w:rsidP="001F6F3A">
      <w:pPr>
        <w:pStyle w:val="a5"/>
        <w:widowControl w:val="0"/>
        <w:ind w:firstLine="709"/>
        <w:jc w:val="both"/>
        <w:rPr>
          <w:b w:val="0"/>
        </w:rPr>
      </w:pPr>
      <w:r w:rsidRPr="00772E67">
        <w:rPr>
          <w:b w:val="0"/>
        </w:rPr>
        <w:t>- опережающий рост цен на сырье, электроэнергию и другие ресурсы по сравнению с ценами на конечную продукцию.</w:t>
      </w:r>
    </w:p>
    <w:p w:rsidR="00772E67" w:rsidRPr="00772E67" w:rsidRDefault="00772E67" w:rsidP="001F6F3A">
      <w:pPr>
        <w:pStyle w:val="a5"/>
        <w:widowControl w:val="0"/>
        <w:ind w:firstLine="709"/>
        <w:jc w:val="both"/>
        <w:rPr>
          <w:b w:val="0"/>
        </w:rPr>
      </w:pPr>
      <w:r w:rsidRPr="00772E67">
        <w:rPr>
          <w:b w:val="0"/>
        </w:rPr>
        <w:t>Службами ОАО "Нефтекамскнефтехим" проводится постоянная работа по лимитированию внутренних затрат предприятия. Большое значение имеет работа по установлению и выполнению подразделениями расходных норм по сырью, материалам и энергоресурсам и лимитов по условно постоянным расходам.</w:t>
      </w:r>
    </w:p>
    <w:p w:rsidR="00772E67" w:rsidRPr="00772E67" w:rsidRDefault="00772E67" w:rsidP="001F6F3A">
      <w:pPr>
        <w:pStyle w:val="a5"/>
        <w:widowControl w:val="0"/>
        <w:ind w:firstLine="709"/>
        <w:jc w:val="both"/>
        <w:rPr>
          <w:b w:val="0"/>
          <w:szCs w:val="28"/>
        </w:rPr>
      </w:pPr>
      <w:r w:rsidRPr="00772E67">
        <w:rPr>
          <w:b w:val="0"/>
        </w:rPr>
        <w:t>Таким образом, ОАО «Нефтекамскнефтехим» по праву считается одним и ведущих в Российской Федерации предприятий нефтехимической промышленности. Дальнейшее развитие и углубление интеграции предприятий нефтехимического комплекса в Республике Татарстан, а также углубление интеграции нефтехимического комплекса</w:t>
      </w:r>
      <w:r w:rsidRPr="00772E67">
        <w:rPr>
          <w:b w:val="0"/>
          <w:szCs w:val="28"/>
        </w:rPr>
        <w:t xml:space="preserve"> Республики в региональный нефтегазохимический комплекс Поволжья, является стратегической целью политики Правительства Республики Татарстан. Ведущая роль в этом отведена ОАО «Нефтекамскнефтехим».</w:t>
      </w:r>
    </w:p>
    <w:p w:rsidR="00C97D4B" w:rsidRDefault="00C97D4B" w:rsidP="001F6F3A">
      <w:pPr>
        <w:pStyle w:val="2"/>
        <w:widowControl w:val="0"/>
        <w:tabs>
          <w:tab w:val="left" w:pos="-935"/>
        </w:tabs>
        <w:spacing w:after="0" w:line="360" w:lineRule="auto"/>
        <w:ind w:left="0" w:firstLine="709"/>
        <w:jc w:val="both"/>
        <w:rPr>
          <w:lang w:val="uk-UA"/>
        </w:rPr>
      </w:pPr>
    </w:p>
    <w:p w:rsidR="00772E67" w:rsidRPr="00772E67" w:rsidRDefault="00772E67" w:rsidP="001F6F3A">
      <w:pPr>
        <w:pStyle w:val="2"/>
        <w:widowControl w:val="0"/>
        <w:tabs>
          <w:tab w:val="left" w:pos="-935"/>
        </w:tabs>
        <w:spacing w:after="0" w:line="360" w:lineRule="auto"/>
        <w:ind w:left="0" w:firstLine="709"/>
        <w:jc w:val="both"/>
      </w:pPr>
      <w:r w:rsidRPr="00772E67">
        <w:t>2.2 Анализ активов и пассивов баланса ОАО «НКНХ»</w:t>
      </w:r>
    </w:p>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С целью изучения имущественного положения ОАО «Нефтекамскнефтехим» сгруппируем статьи баланса в отдельные специфические группы по признаку ликвидности и срочности обязательств и проведем горизонтальный и вертикальный анализ баланса ОАО «Нефтекамскнефтехим».</w:t>
      </w:r>
    </w:p>
    <w:p w:rsidR="00772E67" w:rsidRPr="00772E67" w:rsidRDefault="00772E67" w:rsidP="001F6F3A">
      <w:pPr>
        <w:pStyle w:val="2"/>
        <w:widowControl w:val="0"/>
        <w:spacing w:after="0" w:line="360" w:lineRule="auto"/>
        <w:ind w:left="0" w:firstLine="709"/>
        <w:jc w:val="both"/>
      </w:pPr>
      <w:r w:rsidRPr="00772E67">
        <w:t>Проведем анализ статей актива баланса ОАО «Нефтекамскнефтехим» за 2006–2007 годы и представим расчеты в таблице 2.3.</w:t>
      </w:r>
    </w:p>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Таблица 2.3 – Аналитическая группировка статей актива баланса ОАО «Нефтекамскнефтехим» за 2006–2007 годы</w:t>
      </w:r>
    </w:p>
    <w:tbl>
      <w:tblPr>
        <w:tblW w:w="9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168"/>
        <w:gridCol w:w="1080"/>
        <w:gridCol w:w="972"/>
        <w:gridCol w:w="1008"/>
        <w:gridCol w:w="971"/>
        <w:gridCol w:w="1089"/>
        <w:gridCol w:w="1189"/>
        <w:gridCol w:w="956"/>
      </w:tblGrid>
      <w:tr w:rsidR="00772E67" w:rsidRPr="00C97D4B" w:rsidTr="00C97D4B">
        <w:trPr>
          <w:cantSplit/>
          <w:trHeight w:val="161"/>
        </w:trPr>
        <w:tc>
          <w:tcPr>
            <w:tcW w:w="2168" w:type="dxa"/>
            <w:vMerge w:val="restart"/>
            <w:vAlign w:val="center"/>
          </w:tcPr>
          <w:p w:rsidR="00772E67" w:rsidRPr="00C97D4B" w:rsidRDefault="00772E67" w:rsidP="001F6F3A">
            <w:pPr>
              <w:spacing w:line="360" w:lineRule="auto"/>
              <w:ind w:left="0" w:right="0" w:firstLine="0"/>
              <w:jc w:val="both"/>
              <w:rPr>
                <w:sz w:val="20"/>
              </w:rPr>
            </w:pPr>
            <w:r w:rsidRPr="00C97D4B">
              <w:rPr>
                <w:sz w:val="20"/>
              </w:rPr>
              <w:t>Актив</w:t>
            </w:r>
          </w:p>
        </w:tc>
        <w:tc>
          <w:tcPr>
            <w:tcW w:w="2052" w:type="dxa"/>
            <w:gridSpan w:val="2"/>
          </w:tcPr>
          <w:p w:rsidR="00772E67" w:rsidRPr="00C97D4B" w:rsidRDefault="00772E67" w:rsidP="001F6F3A">
            <w:pPr>
              <w:spacing w:line="360" w:lineRule="auto"/>
              <w:ind w:left="0" w:right="0" w:firstLine="0"/>
              <w:jc w:val="both"/>
              <w:rPr>
                <w:sz w:val="20"/>
              </w:rPr>
            </w:pPr>
            <w:r w:rsidRPr="00C97D4B">
              <w:rPr>
                <w:sz w:val="20"/>
              </w:rPr>
              <w:t>На конец 2006 года</w:t>
            </w:r>
          </w:p>
        </w:tc>
        <w:tc>
          <w:tcPr>
            <w:tcW w:w="1979" w:type="dxa"/>
            <w:gridSpan w:val="2"/>
          </w:tcPr>
          <w:p w:rsidR="00772E67" w:rsidRPr="00C97D4B" w:rsidRDefault="00772E67" w:rsidP="001F6F3A">
            <w:pPr>
              <w:spacing w:line="360" w:lineRule="auto"/>
              <w:ind w:left="0" w:right="0" w:firstLine="0"/>
              <w:jc w:val="both"/>
              <w:rPr>
                <w:sz w:val="20"/>
              </w:rPr>
            </w:pPr>
            <w:r w:rsidRPr="00C97D4B">
              <w:rPr>
                <w:sz w:val="20"/>
              </w:rPr>
              <w:t>На конец 2007 года</w:t>
            </w:r>
          </w:p>
        </w:tc>
        <w:tc>
          <w:tcPr>
            <w:tcW w:w="3234" w:type="dxa"/>
            <w:gridSpan w:val="3"/>
          </w:tcPr>
          <w:p w:rsidR="00772E67" w:rsidRPr="00C97D4B" w:rsidRDefault="00772E67" w:rsidP="001F6F3A">
            <w:pPr>
              <w:spacing w:line="360" w:lineRule="auto"/>
              <w:ind w:left="0" w:right="0" w:firstLine="0"/>
              <w:jc w:val="both"/>
              <w:rPr>
                <w:sz w:val="20"/>
              </w:rPr>
            </w:pPr>
            <w:r w:rsidRPr="00C97D4B">
              <w:rPr>
                <w:sz w:val="20"/>
              </w:rPr>
              <w:t>Изменения</w:t>
            </w:r>
          </w:p>
        </w:tc>
      </w:tr>
      <w:tr w:rsidR="00772E67" w:rsidRPr="00C97D4B" w:rsidTr="00C97D4B">
        <w:trPr>
          <w:cantSplit/>
          <w:trHeight w:val="396"/>
        </w:trPr>
        <w:tc>
          <w:tcPr>
            <w:tcW w:w="0" w:type="auto"/>
            <w:vMerge/>
            <w:vAlign w:val="center"/>
          </w:tcPr>
          <w:p w:rsidR="00772E67" w:rsidRPr="00C97D4B" w:rsidRDefault="00772E67" w:rsidP="001F6F3A">
            <w:pPr>
              <w:spacing w:line="360" w:lineRule="auto"/>
              <w:ind w:left="0" w:right="0" w:firstLine="0"/>
              <w:jc w:val="both"/>
              <w:rPr>
                <w:sz w:val="20"/>
              </w:rPr>
            </w:pPr>
          </w:p>
        </w:tc>
        <w:tc>
          <w:tcPr>
            <w:tcW w:w="1080"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972"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1008"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971"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1089" w:type="dxa"/>
          </w:tcPr>
          <w:p w:rsidR="00772E67" w:rsidRPr="00C97D4B" w:rsidRDefault="00772E67" w:rsidP="001F6F3A">
            <w:pPr>
              <w:spacing w:line="360" w:lineRule="auto"/>
              <w:ind w:left="0" w:right="0" w:firstLine="0"/>
              <w:jc w:val="both"/>
              <w:rPr>
                <w:sz w:val="20"/>
              </w:rPr>
            </w:pPr>
            <w:r w:rsidRPr="00C97D4B">
              <w:rPr>
                <w:bCs/>
                <w:sz w:val="20"/>
              </w:rPr>
              <w:t>тыс. руб.</w:t>
            </w:r>
          </w:p>
        </w:tc>
        <w:tc>
          <w:tcPr>
            <w:tcW w:w="1189" w:type="dxa"/>
          </w:tcPr>
          <w:p w:rsidR="00772E67" w:rsidRPr="00C97D4B" w:rsidRDefault="00772E67" w:rsidP="001F6F3A">
            <w:pPr>
              <w:spacing w:line="360" w:lineRule="auto"/>
              <w:ind w:left="0" w:right="0" w:firstLine="0"/>
              <w:jc w:val="both"/>
              <w:rPr>
                <w:sz w:val="20"/>
              </w:rPr>
            </w:pPr>
            <w:r w:rsidRPr="00C97D4B">
              <w:rPr>
                <w:bCs/>
                <w:sz w:val="20"/>
              </w:rPr>
              <w:t>к величине на конец 2006 года, %</w:t>
            </w:r>
          </w:p>
        </w:tc>
        <w:tc>
          <w:tcPr>
            <w:tcW w:w="956" w:type="dxa"/>
          </w:tcPr>
          <w:p w:rsidR="00772E67" w:rsidRPr="00C97D4B" w:rsidRDefault="00772E67" w:rsidP="001F6F3A">
            <w:pPr>
              <w:spacing w:line="360" w:lineRule="auto"/>
              <w:ind w:left="0" w:right="0" w:firstLine="0"/>
              <w:jc w:val="both"/>
              <w:rPr>
                <w:bCs/>
                <w:sz w:val="20"/>
              </w:rPr>
            </w:pPr>
            <w:r w:rsidRPr="00C97D4B">
              <w:rPr>
                <w:bCs/>
                <w:sz w:val="20"/>
              </w:rPr>
              <w:t>в структуре,</w:t>
            </w:r>
          </w:p>
          <w:p w:rsidR="00772E67" w:rsidRPr="00C97D4B" w:rsidRDefault="00772E67" w:rsidP="001F6F3A">
            <w:pPr>
              <w:spacing w:line="360" w:lineRule="auto"/>
              <w:ind w:left="0" w:right="0" w:firstLine="0"/>
              <w:jc w:val="both"/>
              <w:rPr>
                <w:sz w:val="20"/>
              </w:rPr>
            </w:pPr>
            <w:r w:rsidRPr="00C97D4B">
              <w:rPr>
                <w:bCs/>
                <w:sz w:val="20"/>
              </w:rPr>
              <w:t>%</w:t>
            </w:r>
          </w:p>
        </w:tc>
      </w:tr>
      <w:tr w:rsidR="00772E67" w:rsidRPr="00C97D4B" w:rsidTr="00C97D4B">
        <w:trPr>
          <w:trHeight w:val="191"/>
        </w:trPr>
        <w:tc>
          <w:tcPr>
            <w:tcW w:w="2168" w:type="dxa"/>
          </w:tcPr>
          <w:p w:rsidR="00772E67" w:rsidRPr="00C97D4B" w:rsidRDefault="00772E67" w:rsidP="001F6F3A">
            <w:pPr>
              <w:spacing w:line="360" w:lineRule="auto"/>
              <w:ind w:left="0" w:right="0" w:firstLine="0"/>
              <w:jc w:val="both"/>
              <w:rPr>
                <w:sz w:val="20"/>
              </w:rPr>
            </w:pPr>
            <w:r w:rsidRPr="00C97D4B">
              <w:rPr>
                <w:sz w:val="20"/>
              </w:rPr>
              <w:t>Внеоборотные активы,</w:t>
            </w:r>
          </w:p>
          <w:p w:rsidR="00772E67" w:rsidRPr="00C97D4B" w:rsidRDefault="00772E67" w:rsidP="001F6F3A">
            <w:pPr>
              <w:spacing w:line="360" w:lineRule="auto"/>
              <w:ind w:left="0" w:right="0" w:firstLine="0"/>
              <w:jc w:val="both"/>
              <w:rPr>
                <w:sz w:val="20"/>
              </w:rPr>
            </w:pPr>
            <w:r w:rsidRPr="00C97D4B">
              <w:rPr>
                <w:sz w:val="20"/>
              </w:rPr>
              <w:t>в т. ч.</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30 323 270</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66,03</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35 725 184</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70,64</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5 401 914</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17,81</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4,61</w:t>
            </w:r>
          </w:p>
        </w:tc>
      </w:tr>
      <w:tr w:rsidR="00772E67" w:rsidRPr="00C97D4B" w:rsidTr="00C97D4B">
        <w:trPr>
          <w:trHeight w:val="284"/>
        </w:trPr>
        <w:tc>
          <w:tcPr>
            <w:tcW w:w="2168" w:type="dxa"/>
          </w:tcPr>
          <w:p w:rsidR="00772E67" w:rsidRPr="00C97D4B" w:rsidRDefault="00772E67" w:rsidP="001F6F3A">
            <w:pPr>
              <w:spacing w:line="360" w:lineRule="auto"/>
              <w:ind w:left="0" w:right="0" w:firstLine="0"/>
              <w:jc w:val="both"/>
              <w:rPr>
                <w:sz w:val="20"/>
              </w:rPr>
            </w:pPr>
            <w:r w:rsidRPr="00C97D4B">
              <w:rPr>
                <w:sz w:val="20"/>
              </w:rPr>
              <w:t>Основные средства</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19 928 423</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43,40</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23 229 792</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45,93</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3 301 369</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16,57</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2,54</w:t>
            </w:r>
          </w:p>
        </w:tc>
      </w:tr>
      <w:tr w:rsidR="00772E67" w:rsidRPr="00C97D4B" w:rsidTr="00C97D4B">
        <w:trPr>
          <w:trHeight w:val="241"/>
        </w:trPr>
        <w:tc>
          <w:tcPr>
            <w:tcW w:w="2168" w:type="dxa"/>
          </w:tcPr>
          <w:p w:rsidR="00772E67" w:rsidRPr="00C97D4B" w:rsidRDefault="00772E67" w:rsidP="001F6F3A">
            <w:pPr>
              <w:spacing w:line="360" w:lineRule="auto"/>
              <w:ind w:left="0" w:right="0" w:firstLine="0"/>
              <w:jc w:val="both"/>
              <w:rPr>
                <w:sz w:val="20"/>
              </w:rPr>
            </w:pPr>
            <w:r w:rsidRPr="00C97D4B">
              <w:rPr>
                <w:sz w:val="20"/>
              </w:rPr>
              <w:t>Незавершенное строительство</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4 401 083</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9,58</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5 493 505</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10,86</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1 092 422</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24,82</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1,28</w:t>
            </w:r>
          </w:p>
        </w:tc>
      </w:tr>
      <w:tr w:rsidR="00772E67" w:rsidRPr="00C97D4B" w:rsidTr="00C97D4B">
        <w:trPr>
          <w:trHeight w:val="337"/>
        </w:trPr>
        <w:tc>
          <w:tcPr>
            <w:tcW w:w="2168" w:type="dxa"/>
          </w:tcPr>
          <w:p w:rsidR="00772E67" w:rsidRPr="00C97D4B" w:rsidRDefault="00772E67" w:rsidP="001F6F3A">
            <w:pPr>
              <w:spacing w:line="360" w:lineRule="auto"/>
              <w:ind w:left="0" w:right="0" w:firstLine="0"/>
              <w:jc w:val="both"/>
              <w:rPr>
                <w:sz w:val="20"/>
              </w:rPr>
            </w:pPr>
            <w:r w:rsidRPr="00C97D4B">
              <w:rPr>
                <w:sz w:val="20"/>
              </w:rPr>
              <w:t>Долгосрочные финансовые вложения</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5 896 739</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12,84</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6 892 057</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13,63</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995 318</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16,88</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0,79</w:t>
            </w: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Оборотные активы, в т. ч.</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15 599 855</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33,97</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14 846 790</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29,36</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(753 065)</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(4,83)</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(4,61)</w:t>
            </w:r>
          </w:p>
        </w:tc>
      </w:tr>
      <w:tr w:rsidR="00772E67" w:rsidRPr="00C97D4B" w:rsidTr="00C97D4B">
        <w:trPr>
          <w:trHeight w:val="319"/>
        </w:trPr>
        <w:tc>
          <w:tcPr>
            <w:tcW w:w="2168" w:type="dxa"/>
          </w:tcPr>
          <w:p w:rsidR="00772E67" w:rsidRPr="00C97D4B" w:rsidRDefault="00772E67" w:rsidP="001F6F3A">
            <w:pPr>
              <w:spacing w:line="360" w:lineRule="auto"/>
              <w:ind w:left="0" w:right="0" w:firstLine="0"/>
              <w:jc w:val="both"/>
              <w:rPr>
                <w:sz w:val="20"/>
              </w:rPr>
            </w:pPr>
            <w:r w:rsidRPr="00C97D4B">
              <w:rPr>
                <w:sz w:val="20"/>
              </w:rPr>
              <w:t>Запасы и НДС</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7 045 453</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15,34</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6 751 436</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13,35</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(294 017)</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(4,17)</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(1,99)</w:t>
            </w:r>
          </w:p>
        </w:tc>
      </w:tr>
      <w:tr w:rsidR="00772E67" w:rsidRPr="00C97D4B" w:rsidTr="00C97D4B">
        <w:trPr>
          <w:trHeight w:val="328"/>
        </w:trPr>
        <w:tc>
          <w:tcPr>
            <w:tcW w:w="2168" w:type="dxa"/>
          </w:tcPr>
          <w:p w:rsidR="00772E67" w:rsidRPr="00C97D4B" w:rsidRDefault="00772E67" w:rsidP="001F6F3A">
            <w:pPr>
              <w:spacing w:line="360" w:lineRule="auto"/>
              <w:ind w:left="0" w:right="0" w:firstLine="0"/>
              <w:jc w:val="both"/>
              <w:rPr>
                <w:sz w:val="20"/>
              </w:rPr>
            </w:pPr>
            <w:r w:rsidRPr="00C97D4B">
              <w:rPr>
                <w:sz w:val="20"/>
              </w:rPr>
              <w:t>Дебиторская задолженность</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6 709 837</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14,61</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7 738 261</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15,30</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1 028 424</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15,33</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0,69</w:t>
            </w:r>
          </w:p>
        </w:tc>
      </w:tr>
      <w:tr w:rsidR="00772E67" w:rsidRPr="00C97D4B" w:rsidTr="00C97D4B">
        <w:trPr>
          <w:trHeight w:val="298"/>
        </w:trPr>
        <w:tc>
          <w:tcPr>
            <w:tcW w:w="2168" w:type="dxa"/>
          </w:tcPr>
          <w:p w:rsidR="00772E67" w:rsidRPr="00C97D4B" w:rsidRDefault="00772E67" w:rsidP="001F6F3A">
            <w:pPr>
              <w:spacing w:line="360" w:lineRule="auto"/>
              <w:ind w:left="0" w:right="0" w:firstLine="0"/>
              <w:jc w:val="both"/>
              <w:rPr>
                <w:sz w:val="20"/>
              </w:rPr>
            </w:pPr>
            <w:r w:rsidRPr="00C97D4B">
              <w:rPr>
                <w:sz w:val="20"/>
              </w:rPr>
              <w:t>Краткосрочные финансовые вложения</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313 535</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0,68</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168 915</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0,33</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(144 620)</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(46,13)</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(0,35)</w:t>
            </w:r>
          </w:p>
        </w:tc>
      </w:tr>
      <w:tr w:rsidR="00772E67" w:rsidRPr="00C97D4B" w:rsidTr="00C97D4B">
        <w:trPr>
          <w:trHeight w:val="340"/>
        </w:trPr>
        <w:tc>
          <w:tcPr>
            <w:tcW w:w="2168" w:type="dxa"/>
            <w:tcBorders>
              <w:bottom w:val="nil"/>
            </w:tcBorders>
          </w:tcPr>
          <w:p w:rsidR="00772E67" w:rsidRPr="00C97D4B" w:rsidRDefault="00772E67" w:rsidP="001F6F3A">
            <w:pPr>
              <w:spacing w:line="360" w:lineRule="auto"/>
              <w:ind w:left="0" w:right="0" w:firstLine="0"/>
              <w:jc w:val="both"/>
              <w:rPr>
                <w:sz w:val="20"/>
              </w:rPr>
            </w:pPr>
            <w:r w:rsidRPr="00C97D4B">
              <w:rPr>
                <w:sz w:val="20"/>
              </w:rPr>
              <w:t>Денежные средства</w:t>
            </w:r>
          </w:p>
        </w:tc>
        <w:tc>
          <w:tcPr>
            <w:tcW w:w="108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625 172</w:t>
            </w:r>
          </w:p>
        </w:tc>
        <w:tc>
          <w:tcPr>
            <w:tcW w:w="972"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1,36</w:t>
            </w:r>
          </w:p>
        </w:tc>
        <w:tc>
          <w:tcPr>
            <w:tcW w:w="1008"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188 178</w:t>
            </w:r>
          </w:p>
        </w:tc>
        <w:tc>
          <w:tcPr>
            <w:tcW w:w="971"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0,37</w:t>
            </w:r>
          </w:p>
        </w:tc>
        <w:tc>
          <w:tcPr>
            <w:tcW w:w="1089"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(436 994)</w:t>
            </w:r>
          </w:p>
        </w:tc>
        <w:tc>
          <w:tcPr>
            <w:tcW w:w="1189"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(69,90)</w:t>
            </w:r>
          </w:p>
        </w:tc>
        <w:tc>
          <w:tcPr>
            <w:tcW w:w="956"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(0,99)</w:t>
            </w:r>
          </w:p>
        </w:tc>
      </w:tr>
      <w:tr w:rsidR="00772E67" w:rsidRPr="00C97D4B" w:rsidTr="00C97D4B">
        <w:trPr>
          <w:trHeight w:val="340"/>
        </w:trPr>
        <w:tc>
          <w:tcPr>
            <w:tcW w:w="2168" w:type="dxa"/>
          </w:tcPr>
          <w:p w:rsidR="00772E67" w:rsidRPr="00C97D4B" w:rsidRDefault="00772E67" w:rsidP="001F6F3A">
            <w:pPr>
              <w:spacing w:line="360" w:lineRule="auto"/>
              <w:ind w:left="0" w:right="0" w:firstLine="0"/>
              <w:jc w:val="both"/>
              <w:rPr>
                <w:sz w:val="20"/>
              </w:rPr>
            </w:pPr>
            <w:r w:rsidRPr="00C97D4B">
              <w:rPr>
                <w:sz w:val="20"/>
              </w:rPr>
              <w:t>Прочие оборотные активы</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905 858</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1,97</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956" w:type="dxa"/>
            <w:vAlign w:val="center"/>
          </w:tcPr>
          <w:p w:rsidR="00772E67" w:rsidRPr="00C97D4B" w:rsidRDefault="00772E67" w:rsidP="001F6F3A">
            <w:pPr>
              <w:spacing w:line="360" w:lineRule="auto"/>
              <w:ind w:left="0" w:right="0" w:firstLine="0"/>
              <w:jc w:val="both"/>
              <w:rPr>
                <w:sz w:val="20"/>
              </w:rPr>
            </w:pPr>
            <w:r w:rsidRPr="00C97D4B">
              <w:rPr>
                <w:sz w:val="20"/>
              </w:rPr>
              <w:t>(1,97)</w:t>
            </w:r>
          </w:p>
        </w:tc>
      </w:tr>
      <w:tr w:rsidR="00772E67" w:rsidRPr="00C97D4B" w:rsidTr="00C97D4B">
        <w:trPr>
          <w:trHeight w:val="340"/>
        </w:trPr>
        <w:tc>
          <w:tcPr>
            <w:tcW w:w="2168" w:type="dxa"/>
            <w:vAlign w:val="center"/>
          </w:tcPr>
          <w:p w:rsidR="00772E67" w:rsidRPr="00C97D4B" w:rsidRDefault="00772E67" w:rsidP="001F6F3A">
            <w:pPr>
              <w:spacing w:line="360" w:lineRule="auto"/>
              <w:ind w:left="0" w:right="0" w:firstLine="0"/>
              <w:jc w:val="both"/>
              <w:rPr>
                <w:sz w:val="20"/>
              </w:rPr>
            </w:pPr>
            <w:r w:rsidRPr="00C97D4B">
              <w:rPr>
                <w:sz w:val="20"/>
              </w:rPr>
              <w:t>Имущества предприятия, всего</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45 923 125</w:t>
            </w:r>
          </w:p>
        </w:tc>
        <w:tc>
          <w:tcPr>
            <w:tcW w:w="972"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1008" w:type="dxa"/>
            <w:vAlign w:val="center"/>
          </w:tcPr>
          <w:p w:rsidR="00772E67" w:rsidRPr="00C97D4B" w:rsidRDefault="00772E67" w:rsidP="001F6F3A">
            <w:pPr>
              <w:spacing w:line="360" w:lineRule="auto"/>
              <w:ind w:left="0" w:right="0" w:firstLine="0"/>
              <w:jc w:val="both"/>
              <w:rPr>
                <w:sz w:val="20"/>
              </w:rPr>
            </w:pPr>
            <w:r w:rsidRPr="00C97D4B">
              <w:rPr>
                <w:sz w:val="20"/>
              </w:rPr>
              <w:t>50 571 974</w:t>
            </w:r>
          </w:p>
        </w:tc>
        <w:tc>
          <w:tcPr>
            <w:tcW w:w="971"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1089" w:type="dxa"/>
            <w:vAlign w:val="center"/>
          </w:tcPr>
          <w:p w:rsidR="00772E67" w:rsidRPr="00C97D4B" w:rsidRDefault="00772E67" w:rsidP="001F6F3A">
            <w:pPr>
              <w:spacing w:line="360" w:lineRule="auto"/>
              <w:ind w:left="0" w:right="0" w:firstLine="0"/>
              <w:jc w:val="both"/>
              <w:rPr>
                <w:sz w:val="20"/>
              </w:rPr>
            </w:pPr>
            <w:r w:rsidRPr="00C97D4B">
              <w:rPr>
                <w:sz w:val="20"/>
              </w:rPr>
              <w:t>4 648 849</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10,12</w:t>
            </w:r>
          </w:p>
        </w:tc>
        <w:tc>
          <w:tcPr>
            <w:tcW w:w="956" w:type="dxa"/>
            <w:vAlign w:val="center"/>
          </w:tcPr>
          <w:p w:rsidR="00772E67" w:rsidRPr="00C97D4B" w:rsidRDefault="00772E67" w:rsidP="001F6F3A">
            <w:pPr>
              <w:spacing w:line="360" w:lineRule="auto"/>
              <w:ind w:left="0" w:right="0" w:firstLine="0"/>
              <w:jc w:val="both"/>
              <w:rPr>
                <w:sz w:val="20"/>
              </w:rPr>
            </w:pPr>
          </w:p>
        </w:tc>
      </w:tr>
    </w:tbl>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Анализ валюты баланса свидетельствует об увеличении имущества ОАО «Нефтекамскнефтехим» на 4648849 тыс. руб. или на 10,12%. Это произошло за счет роста внеоборотных активов на 5401914 тыс. руб. или на 17,81%. Одновременно уменьшилась величина оборотных активов на 753065 тыс. руб. или на 4,83%.</w:t>
      </w:r>
    </w:p>
    <w:p w:rsidR="00772E67" w:rsidRPr="00772E67" w:rsidRDefault="00772E67" w:rsidP="001F6F3A">
      <w:pPr>
        <w:autoSpaceDE w:val="0"/>
        <w:autoSpaceDN w:val="0"/>
        <w:adjustRightInd w:val="0"/>
        <w:spacing w:line="360" w:lineRule="auto"/>
        <w:ind w:left="0" w:right="0" w:firstLine="709"/>
        <w:jc w:val="both"/>
        <w:rPr>
          <w:sz w:val="28"/>
          <w:szCs w:val="28"/>
        </w:rPr>
      </w:pPr>
      <w:r w:rsidRPr="00772E67">
        <w:rPr>
          <w:sz w:val="28"/>
          <w:szCs w:val="28"/>
        </w:rPr>
        <w:t>Увеличение внеоборотных активов ОАО «Нефтекамскнефтехим» обусловлено значительным ростом вложений в производственную базу: основные средства возросли на 3301369 тыс. руб. или на 16,57%, незавершенное строительство увеличилось на 1092422 тыс. руб. или на 24,82%, долгосрочные финансовые вложения ОАО «Нефтекамскнефтехим» увеличились на 995318 тыс. руб. или на 16,88%. Это говорит о том, что ОАО «Нефтекамскнефтехим» развивает производственную мощность. В 2007 году значительная часть финансовых ресурсов ОАО «Нефтекамскнефтехим» была направлена на строительство производства полиэтилена завода Полиолефинов и третьей очереди завода Полистиролов.</w:t>
      </w:r>
    </w:p>
    <w:p w:rsidR="00772E67" w:rsidRPr="00772E67" w:rsidRDefault="00772E67" w:rsidP="001F6F3A">
      <w:pPr>
        <w:autoSpaceDE w:val="0"/>
        <w:autoSpaceDN w:val="0"/>
        <w:adjustRightInd w:val="0"/>
        <w:spacing w:line="360" w:lineRule="auto"/>
        <w:ind w:left="0" w:right="0" w:firstLine="709"/>
        <w:jc w:val="both"/>
        <w:rPr>
          <w:sz w:val="28"/>
          <w:szCs w:val="28"/>
        </w:rPr>
      </w:pPr>
      <w:r w:rsidRPr="00772E67">
        <w:rPr>
          <w:sz w:val="28"/>
          <w:szCs w:val="28"/>
        </w:rPr>
        <w:t xml:space="preserve">В составе оборотных активов ОАО «Нефтекамскнефтехим» заметно уменьшились денежные средства на 436994 тыс. руб. или на 69,9%. </w:t>
      </w:r>
      <w:r w:rsidRPr="00772E67">
        <w:rPr>
          <w:sz w:val="28"/>
          <w:szCs w:val="28"/>
          <w:lang w:val="tt-RU"/>
        </w:rPr>
        <w:t xml:space="preserve">Запасы снизились </w:t>
      </w:r>
      <w:r w:rsidRPr="00772E67">
        <w:rPr>
          <w:sz w:val="28"/>
          <w:szCs w:val="28"/>
        </w:rPr>
        <w:t>на 294017 тыс. руб. или на 4,17%. Дебиторская задолженность резко выросла, за анализируемый период она увеличилась на 1028424 тыс. руб. или 15,33%, что характеризуется отрицательно. В 2007 году уменьшились краткосрочные финансовые вложения ОАО «Нефтекамскнефтехим» на 144620 тыс. руб. или на 46,13%. Таким образом, в 2007 году денежные средства уменьшались при увеличении дебиторской задолженности – это негативный момент, затрудняющий работу ОАО «Нефтекамскнефтехим» и требующий разработки комплекса мероприятий по ликвидации неоправданной дебиторской задолженности. На конец 2007 года прочие оборотные активы не нашли отражения в балансе, их величина уменьшилась на 905858 тыс. руб.</w:t>
      </w:r>
    </w:p>
    <w:p w:rsidR="00772E67" w:rsidRPr="00772E67" w:rsidRDefault="00772E67" w:rsidP="001F6F3A">
      <w:pPr>
        <w:tabs>
          <w:tab w:val="left" w:pos="0"/>
          <w:tab w:val="left" w:pos="4680"/>
          <w:tab w:val="left" w:pos="5940"/>
          <w:tab w:val="left" w:pos="7920"/>
          <w:tab w:val="left" w:pos="8640"/>
        </w:tabs>
        <w:spacing w:line="360" w:lineRule="auto"/>
        <w:ind w:left="0" w:right="0" w:firstLine="709"/>
        <w:jc w:val="both"/>
        <w:rPr>
          <w:sz w:val="28"/>
          <w:szCs w:val="28"/>
        </w:rPr>
      </w:pPr>
      <w:r w:rsidRPr="00772E67">
        <w:rPr>
          <w:sz w:val="28"/>
          <w:szCs w:val="28"/>
        </w:rPr>
        <w:t>В структуре имущества ОАО «Нефтекамскнефтехим» преобладают внеоборотные активы, их доля увеличилась с 66,03% в 2006 году до 70,64% в2007 году или на 4,61 пункта, в том числе доля основных средств возросла на 2,54% и составила 45,93%, доля незавершенного строительства увеличилась на 1,28% и составила 10,86%, доля долгосрочных финансовых вложений увеличилась на 0,79% и составила 13,63%.</w:t>
      </w:r>
    </w:p>
    <w:p w:rsidR="00772E67" w:rsidRPr="00772E67" w:rsidRDefault="00772E67" w:rsidP="001F6F3A">
      <w:pPr>
        <w:tabs>
          <w:tab w:val="left" w:pos="0"/>
          <w:tab w:val="left" w:pos="4680"/>
          <w:tab w:val="left" w:pos="5940"/>
          <w:tab w:val="left" w:pos="7920"/>
          <w:tab w:val="left" w:pos="8640"/>
        </w:tabs>
        <w:spacing w:line="360" w:lineRule="auto"/>
        <w:ind w:left="0" w:right="0" w:firstLine="709"/>
        <w:jc w:val="both"/>
        <w:rPr>
          <w:sz w:val="28"/>
          <w:szCs w:val="28"/>
        </w:rPr>
      </w:pPr>
      <w:r w:rsidRPr="00772E67">
        <w:rPr>
          <w:sz w:val="28"/>
          <w:szCs w:val="28"/>
        </w:rPr>
        <w:t>Удельный вес оборотных активов снизился, в том числе удельный вес запасов уменьшился на 1,99% и составил 13,35%, удельный вес прочих оборотных активов уменьшился на 1,97%, удельный вес денежных средств и краткосрочных финансовых вложений уменьшился на 0,99% и 0,35%, и соответственно составил 0,37% и 0,33%, удельный вес дебиторской задолженности увеличился на 0,69%, и составил 15,30%. Таким образом доля высоколиквидных активов продолжает снижаться.</w:t>
      </w:r>
    </w:p>
    <w:p w:rsidR="00772E67" w:rsidRPr="00772E67" w:rsidRDefault="00772E67" w:rsidP="001F6F3A">
      <w:pPr>
        <w:pStyle w:val="2"/>
        <w:widowControl w:val="0"/>
        <w:spacing w:after="0" w:line="360" w:lineRule="auto"/>
        <w:ind w:left="0" w:firstLine="709"/>
        <w:jc w:val="both"/>
      </w:pPr>
      <w:r w:rsidRPr="00772E67">
        <w:t>Таким же образом проведем анализ статей пассива баланса ОАО «Нефтекамскнефтехим» за 2006–2007 годы, результаты расчетов представим в таблице 2.4</w:t>
      </w:r>
    </w:p>
    <w:p w:rsidR="00C97D4B" w:rsidRDefault="00C97D4B" w:rsidP="001F6F3A">
      <w:pPr>
        <w:pStyle w:val="2"/>
        <w:widowControl w:val="0"/>
        <w:spacing w:after="0" w:line="360" w:lineRule="auto"/>
        <w:ind w:left="0" w:firstLine="709"/>
        <w:jc w:val="both"/>
        <w:rPr>
          <w:lang w:val="uk-UA"/>
        </w:rPr>
      </w:pPr>
    </w:p>
    <w:p w:rsidR="00772E67" w:rsidRPr="00772E67" w:rsidRDefault="001F6F3A" w:rsidP="001F6F3A">
      <w:pPr>
        <w:pStyle w:val="2"/>
        <w:widowControl w:val="0"/>
        <w:spacing w:after="0" w:line="360" w:lineRule="auto"/>
        <w:ind w:left="0" w:firstLine="709"/>
        <w:jc w:val="both"/>
      </w:pPr>
      <w:r>
        <w:br w:type="page"/>
      </w:r>
      <w:r w:rsidR="00772E67" w:rsidRPr="00772E67">
        <w:t>Таблица 2.4 - Анализ динамики и структуры пассива баланса ОАО «Нефтекамскнефтехим» за 2006–2007 года</w:t>
      </w:r>
    </w:p>
    <w:tbl>
      <w:tblPr>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248"/>
        <w:gridCol w:w="1084"/>
        <w:gridCol w:w="899"/>
        <w:gridCol w:w="961"/>
        <w:gridCol w:w="899"/>
        <w:gridCol w:w="944"/>
        <w:gridCol w:w="1080"/>
        <w:gridCol w:w="1020"/>
      </w:tblGrid>
      <w:tr w:rsidR="00772E67" w:rsidRPr="00C97D4B" w:rsidTr="00C97D4B">
        <w:trPr>
          <w:cantSplit/>
          <w:trHeight w:val="277"/>
        </w:trPr>
        <w:tc>
          <w:tcPr>
            <w:tcW w:w="2248" w:type="dxa"/>
            <w:vMerge w:val="restart"/>
            <w:vAlign w:val="center"/>
          </w:tcPr>
          <w:p w:rsidR="00772E67" w:rsidRPr="00C97D4B" w:rsidRDefault="00772E67" w:rsidP="001F6F3A">
            <w:pPr>
              <w:spacing w:line="360" w:lineRule="auto"/>
              <w:ind w:left="0" w:right="0" w:firstLine="8"/>
              <w:jc w:val="both"/>
              <w:rPr>
                <w:sz w:val="20"/>
              </w:rPr>
            </w:pPr>
            <w:r w:rsidRPr="00C97D4B">
              <w:rPr>
                <w:sz w:val="20"/>
              </w:rPr>
              <w:t>Пассив</w:t>
            </w:r>
          </w:p>
        </w:tc>
        <w:tc>
          <w:tcPr>
            <w:tcW w:w="1983" w:type="dxa"/>
            <w:gridSpan w:val="2"/>
          </w:tcPr>
          <w:p w:rsidR="00772E67" w:rsidRPr="00C97D4B" w:rsidRDefault="00772E67" w:rsidP="001F6F3A">
            <w:pPr>
              <w:spacing w:line="360" w:lineRule="auto"/>
              <w:ind w:left="0" w:right="0" w:firstLine="8"/>
              <w:jc w:val="both"/>
              <w:rPr>
                <w:sz w:val="20"/>
              </w:rPr>
            </w:pPr>
            <w:r w:rsidRPr="00C97D4B">
              <w:rPr>
                <w:sz w:val="20"/>
              </w:rPr>
              <w:t>На конец 2006 года</w:t>
            </w:r>
          </w:p>
        </w:tc>
        <w:tc>
          <w:tcPr>
            <w:tcW w:w="1860" w:type="dxa"/>
            <w:gridSpan w:val="2"/>
          </w:tcPr>
          <w:p w:rsidR="00772E67" w:rsidRPr="00C97D4B" w:rsidRDefault="00772E67" w:rsidP="001F6F3A">
            <w:pPr>
              <w:spacing w:line="360" w:lineRule="auto"/>
              <w:ind w:left="0" w:right="0" w:firstLine="8"/>
              <w:jc w:val="both"/>
              <w:rPr>
                <w:sz w:val="20"/>
              </w:rPr>
            </w:pPr>
            <w:r w:rsidRPr="00C97D4B">
              <w:rPr>
                <w:sz w:val="20"/>
              </w:rPr>
              <w:t>На конец 2007 года</w:t>
            </w:r>
          </w:p>
        </w:tc>
        <w:tc>
          <w:tcPr>
            <w:tcW w:w="3044" w:type="dxa"/>
            <w:gridSpan w:val="3"/>
          </w:tcPr>
          <w:p w:rsidR="00772E67" w:rsidRPr="00C97D4B" w:rsidRDefault="00772E67" w:rsidP="001F6F3A">
            <w:pPr>
              <w:spacing w:line="360" w:lineRule="auto"/>
              <w:ind w:left="0" w:right="0" w:firstLine="8"/>
              <w:jc w:val="both"/>
              <w:rPr>
                <w:sz w:val="20"/>
              </w:rPr>
            </w:pPr>
            <w:r w:rsidRPr="00C97D4B">
              <w:rPr>
                <w:sz w:val="20"/>
              </w:rPr>
              <w:t>Изменения</w:t>
            </w:r>
          </w:p>
        </w:tc>
      </w:tr>
      <w:tr w:rsidR="00772E67" w:rsidRPr="00C97D4B" w:rsidTr="00C97D4B">
        <w:trPr>
          <w:cantSplit/>
          <w:trHeight w:val="396"/>
        </w:trPr>
        <w:tc>
          <w:tcPr>
            <w:tcW w:w="2248" w:type="dxa"/>
            <w:vMerge/>
            <w:vAlign w:val="center"/>
          </w:tcPr>
          <w:p w:rsidR="00772E67" w:rsidRPr="00C97D4B" w:rsidRDefault="00772E67" w:rsidP="001F6F3A">
            <w:pPr>
              <w:spacing w:line="360" w:lineRule="auto"/>
              <w:ind w:left="0" w:right="0" w:firstLine="8"/>
              <w:jc w:val="both"/>
              <w:rPr>
                <w:sz w:val="20"/>
              </w:rPr>
            </w:pPr>
          </w:p>
        </w:tc>
        <w:tc>
          <w:tcPr>
            <w:tcW w:w="1084" w:type="dxa"/>
          </w:tcPr>
          <w:p w:rsidR="00772E67" w:rsidRPr="00C97D4B" w:rsidRDefault="00772E67" w:rsidP="001F6F3A">
            <w:pPr>
              <w:spacing w:line="360" w:lineRule="auto"/>
              <w:ind w:left="0" w:right="0" w:firstLine="8"/>
              <w:jc w:val="both"/>
              <w:rPr>
                <w:sz w:val="20"/>
              </w:rPr>
            </w:pPr>
            <w:r w:rsidRPr="00C97D4B">
              <w:rPr>
                <w:sz w:val="20"/>
              </w:rPr>
              <w:t>тыс. руб.</w:t>
            </w:r>
          </w:p>
        </w:tc>
        <w:tc>
          <w:tcPr>
            <w:tcW w:w="899" w:type="dxa"/>
          </w:tcPr>
          <w:p w:rsidR="00772E67" w:rsidRPr="00C97D4B" w:rsidRDefault="00772E67" w:rsidP="001F6F3A">
            <w:pPr>
              <w:spacing w:line="360" w:lineRule="auto"/>
              <w:ind w:left="0" w:right="0" w:firstLine="8"/>
              <w:jc w:val="both"/>
              <w:rPr>
                <w:sz w:val="20"/>
              </w:rPr>
            </w:pPr>
            <w:r w:rsidRPr="00C97D4B">
              <w:rPr>
                <w:sz w:val="20"/>
              </w:rPr>
              <w:t>% к итогу</w:t>
            </w:r>
          </w:p>
        </w:tc>
        <w:tc>
          <w:tcPr>
            <w:tcW w:w="961" w:type="dxa"/>
          </w:tcPr>
          <w:p w:rsidR="00772E67" w:rsidRPr="00C97D4B" w:rsidRDefault="00772E67" w:rsidP="001F6F3A">
            <w:pPr>
              <w:spacing w:line="360" w:lineRule="auto"/>
              <w:ind w:left="0" w:right="0" w:firstLine="8"/>
              <w:jc w:val="both"/>
              <w:rPr>
                <w:sz w:val="20"/>
              </w:rPr>
            </w:pPr>
            <w:r w:rsidRPr="00C97D4B">
              <w:rPr>
                <w:sz w:val="20"/>
              </w:rPr>
              <w:t>тыс. руб.</w:t>
            </w:r>
          </w:p>
        </w:tc>
        <w:tc>
          <w:tcPr>
            <w:tcW w:w="899" w:type="dxa"/>
          </w:tcPr>
          <w:p w:rsidR="00772E67" w:rsidRPr="00C97D4B" w:rsidRDefault="00772E67" w:rsidP="001F6F3A">
            <w:pPr>
              <w:spacing w:line="360" w:lineRule="auto"/>
              <w:ind w:left="0" w:right="0" w:firstLine="8"/>
              <w:jc w:val="both"/>
              <w:rPr>
                <w:sz w:val="20"/>
              </w:rPr>
            </w:pPr>
            <w:r w:rsidRPr="00C97D4B">
              <w:rPr>
                <w:sz w:val="20"/>
              </w:rPr>
              <w:t>% к итогу</w:t>
            </w:r>
          </w:p>
        </w:tc>
        <w:tc>
          <w:tcPr>
            <w:tcW w:w="944" w:type="dxa"/>
          </w:tcPr>
          <w:p w:rsidR="00772E67" w:rsidRPr="00C97D4B" w:rsidRDefault="00772E67" w:rsidP="001F6F3A">
            <w:pPr>
              <w:spacing w:line="360" w:lineRule="auto"/>
              <w:ind w:left="0" w:right="0" w:firstLine="8"/>
              <w:jc w:val="both"/>
              <w:rPr>
                <w:sz w:val="20"/>
              </w:rPr>
            </w:pPr>
            <w:r w:rsidRPr="00C97D4B">
              <w:rPr>
                <w:bCs/>
                <w:sz w:val="20"/>
              </w:rPr>
              <w:t>тыс. руб.</w:t>
            </w:r>
          </w:p>
        </w:tc>
        <w:tc>
          <w:tcPr>
            <w:tcW w:w="1080" w:type="dxa"/>
          </w:tcPr>
          <w:p w:rsidR="00772E67" w:rsidRPr="00C97D4B" w:rsidRDefault="00772E67" w:rsidP="001F6F3A">
            <w:pPr>
              <w:spacing w:line="360" w:lineRule="auto"/>
              <w:ind w:left="0" w:right="0" w:firstLine="8"/>
              <w:jc w:val="both"/>
              <w:rPr>
                <w:sz w:val="20"/>
              </w:rPr>
            </w:pPr>
            <w:r w:rsidRPr="00C97D4B">
              <w:rPr>
                <w:bCs/>
                <w:sz w:val="20"/>
              </w:rPr>
              <w:t>к величине на конец 2006 года, %</w:t>
            </w:r>
          </w:p>
        </w:tc>
        <w:tc>
          <w:tcPr>
            <w:tcW w:w="1020" w:type="dxa"/>
          </w:tcPr>
          <w:p w:rsidR="00772E67" w:rsidRPr="00C97D4B" w:rsidRDefault="00772E67" w:rsidP="001F6F3A">
            <w:pPr>
              <w:spacing w:line="360" w:lineRule="auto"/>
              <w:ind w:left="0" w:right="0" w:firstLine="8"/>
              <w:jc w:val="both"/>
              <w:rPr>
                <w:bCs/>
                <w:sz w:val="20"/>
              </w:rPr>
            </w:pPr>
            <w:r w:rsidRPr="00C97D4B">
              <w:rPr>
                <w:bCs/>
                <w:sz w:val="20"/>
              </w:rPr>
              <w:t>в структуре,</w:t>
            </w:r>
          </w:p>
          <w:p w:rsidR="00772E67" w:rsidRPr="00C97D4B" w:rsidRDefault="00772E67" w:rsidP="001F6F3A">
            <w:pPr>
              <w:spacing w:line="360" w:lineRule="auto"/>
              <w:ind w:left="0" w:right="0" w:firstLine="8"/>
              <w:jc w:val="both"/>
              <w:rPr>
                <w:sz w:val="20"/>
              </w:rPr>
            </w:pPr>
            <w:r w:rsidRPr="00C97D4B">
              <w:rPr>
                <w:bCs/>
                <w:sz w:val="20"/>
              </w:rPr>
              <w:t>%</w:t>
            </w:r>
          </w:p>
        </w:tc>
      </w:tr>
      <w:tr w:rsidR="00772E67" w:rsidRPr="00C97D4B" w:rsidTr="00C97D4B">
        <w:trPr>
          <w:trHeight w:val="167"/>
        </w:trPr>
        <w:tc>
          <w:tcPr>
            <w:tcW w:w="2248" w:type="dxa"/>
          </w:tcPr>
          <w:p w:rsidR="00772E67" w:rsidRPr="00C97D4B" w:rsidRDefault="00772E67" w:rsidP="001F6F3A">
            <w:pPr>
              <w:spacing w:line="360" w:lineRule="auto"/>
              <w:ind w:left="0" w:right="0" w:firstLine="8"/>
              <w:jc w:val="both"/>
              <w:rPr>
                <w:sz w:val="20"/>
              </w:rPr>
            </w:pPr>
            <w:r w:rsidRPr="00C97D4B">
              <w:rPr>
                <w:sz w:val="20"/>
              </w:rPr>
              <w:t>Капитал и резервы, всего</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25 141 245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54,75</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28 239 960</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55,84</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3 098 715</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12,33</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1,09</w:t>
            </w:r>
          </w:p>
        </w:tc>
      </w:tr>
      <w:tr w:rsidR="00772E67" w:rsidRPr="00C97D4B" w:rsidTr="00C97D4B">
        <w:trPr>
          <w:trHeight w:val="110"/>
        </w:trPr>
        <w:tc>
          <w:tcPr>
            <w:tcW w:w="2248" w:type="dxa"/>
          </w:tcPr>
          <w:p w:rsidR="00772E67" w:rsidRPr="00C97D4B" w:rsidRDefault="00772E67" w:rsidP="001F6F3A">
            <w:pPr>
              <w:spacing w:line="360" w:lineRule="auto"/>
              <w:ind w:left="0" w:right="0" w:firstLine="8"/>
              <w:jc w:val="both"/>
              <w:rPr>
                <w:sz w:val="20"/>
              </w:rPr>
            </w:pPr>
            <w:r w:rsidRPr="00C97D4B">
              <w:rPr>
                <w:sz w:val="20"/>
              </w:rPr>
              <w:t>Уставный капитал</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1 830 240</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3,99</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1 830 240</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3,62</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0</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0,00</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(0,37)</w:t>
            </w:r>
          </w:p>
        </w:tc>
      </w:tr>
      <w:tr w:rsidR="00772E67" w:rsidRPr="00C97D4B" w:rsidTr="00C97D4B">
        <w:trPr>
          <w:trHeight w:val="239"/>
        </w:trPr>
        <w:tc>
          <w:tcPr>
            <w:tcW w:w="2248" w:type="dxa"/>
          </w:tcPr>
          <w:p w:rsidR="00772E67" w:rsidRPr="00C97D4B" w:rsidRDefault="00772E67" w:rsidP="001F6F3A">
            <w:pPr>
              <w:spacing w:line="360" w:lineRule="auto"/>
              <w:ind w:left="0" w:right="0" w:firstLine="8"/>
              <w:jc w:val="both"/>
              <w:rPr>
                <w:sz w:val="20"/>
              </w:rPr>
            </w:pPr>
            <w:r w:rsidRPr="00C97D4B">
              <w:rPr>
                <w:sz w:val="20"/>
              </w:rPr>
              <w:t>Добавочный капитал</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10 258 941</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22,34</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10 228 345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20,23</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(30 596)</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(0,30)</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(2,11)</w:t>
            </w:r>
          </w:p>
        </w:tc>
      </w:tr>
      <w:tr w:rsidR="00772E67" w:rsidRPr="00C97D4B" w:rsidTr="00C97D4B">
        <w:trPr>
          <w:trHeight w:val="161"/>
        </w:trPr>
        <w:tc>
          <w:tcPr>
            <w:tcW w:w="2248" w:type="dxa"/>
          </w:tcPr>
          <w:p w:rsidR="00772E67" w:rsidRPr="00C97D4B" w:rsidRDefault="00772E67" w:rsidP="001F6F3A">
            <w:pPr>
              <w:spacing w:line="360" w:lineRule="auto"/>
              <w:ind w:left="0" w:right="0" w:firstLine="8"/>
              <w:jc w:val="both"/>
              <w:rPr>
                <w:sz w:val="20"/>
              </w:rPr>
            </w:pPr>
            <w:r w:rsidRPr="00C97D4B">
              <w:rPr>
                <w:sz w:val="20"/>
              </w:rPr>
              <w:t>Резервный капитал</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112 445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0,24</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112 445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0,22</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0</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0,00</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(0,02)</w:t>
            </w:r>
          </w:p>
        </w:tc>
      </w:tr>
      <w:tr w:rsidR="00772E67" w:rsidRPr="00C97D4B" w:rsidTr="00C97D4B">
        <w:trPr>
          <w:trHeight w:val="353"/>
        </w:trPr>
        <w:tc>
          <w:tcPr>
            <w:tcW w:w="2248" w:type="dxa"/>
          </w:tcPr>
          <w:p w:rsidR="00772E67" w:rsidRPr="00C97D4B" w:rsidRDefault="00772E67" w:rsidP="001F6F3A">
            <w:pPr>
              <w:spacing w:line="360" w:lineRule="auto"/>
              <w:ind w:left="0" w:right="0" w:firstLine="8"/>
              <w:jc w:val="both"/>
              <w:rPr>
                <w:sz w:val="20"/>
              </w:rPr>
            </w:pPr>
            <w:r w:rsidRPr="00C97D4B">
              <w:rPr>
                <w:sz w:val="20"/>
              </w:rPr>
              <w:t>Нераспределенная прибыль (непокрытый убыток)</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12 939 619</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28,18</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16 068 930</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31,77</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3 129 311</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24,18</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3,60</w:t>
            </w:r>
          </w:p>
        </w:tc>
      </w:tr>
      <w:tr w:rsidR="00772E67" w:rsidRPr="00C97D4B" w:rsidTr="00C97D4B">
        <w:trPr>
          <w:trHeight w:val="229"/>
        </w:trPr>
        <w:tc>
          <w:tcPr>
            <w:tcW w:w="2248" w:type="dxa"/>
          </w:tcPr>
          <w:p w:rsidR="00772E67" w:rsidRPr="00C97D4B" w:rsidRDefault="00772E67" w:rsidP="001F6F3A">
            <w:pPr>
              <w:spacing w:line="360" w:lineRule="auto"/>
              <w:ind w:left="0" w:right="0" w:firstLine="8"/>
              <w:jc w:val="both"/>
              <w:rPr>
                <w:sz w:val="20"/>
              </w:rPr>
            </w:pPr>
            <w:r w:rsidRPr="00C97D4B">
              <w:rPr>
                <w:sz w:val="20"/>
              </w:rPr>
              <w:t>Долгосрочные обязательства</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13 092 233</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28,51</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11 779 419</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23,29</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(1 312 814)</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(10,03)</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(5,22)</w:t>
            </w:r>
          </w:p>
        </w:tc>
      </w:tr>
      <w:tr w:rsidR="00772E67" w:rsidRPr="00C97D4B" w:rsidTr="00C97D4B">
        <w:trPr>
          <w:trHeight w:val="229"/>
        </w:trPr>
        <w:tc>
          <w:tcPr>
            <w:tcW w:w="2248" w:type="dxa"/>
          </w:tcPr>
          <w:p w:rsidR="00772E67" w:rsidRPr="00C97D4B" w:rsidRDefault="00772E67" w:rsidP="001F6F3A">
            <w:pPr>
              <w:spacing w:line="360" w:lineRule="auto"/>
              <w:ind w:left="0" w:right="0" w:firstLine="8"/>
              <w:jc w:val="both"/>
              <w:rPr>
                <w:sz w:val="20"/>
              </w:rPr>
            </w:pPr>
            <w:r w:rsidRPr="00C97D4B">
              <w:rPr>
                <w:sz w:val="20"/>
              </w:rPr>
              <w:t>Краткосрочные обязательства,</w:t>
            </w:r>
          </w:p>
          <w:p w:rsidR="00772E67" w:rsidRPr="00C97D4B" w:rsidRDefault="00772E67" w:rsidP="001F6F3A">
            <w:pPr>
              <w:spacing w:line="360" w:lineRule="auto"/>
              <w:ind w:left="0" w:right="0" w:firstLine="8"/>
              <w:jc w:val="both"/>
              <w:rPr>
                <w:sz w:val="20"/>
              </w:rPr>
            </w:pPr>
            <w:r w:rsidRPr="00C97D4B">
              <w:rPr>
                <w:sz w:val="20"/>
              </w:rPr>
              <w:t>в т. ч.</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7 689 647</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16,74</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10 552 595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20,87</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2 862 948</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37,23</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4,12</w:t>
            </w:r>
          </w:p>
        </w:tc>
      </w:tr>
      <w:tr w:rsidR="00772E67" w:rsidRPr="00C97D4B" w:rsidTr="00C97D4B">
        <w:trPr>
          <w:trHeight w:val="142"/>
        </w:trPr>
        <w:tc>
          <w:tcPr>
            <w:tcW w:w="2248" w:type="dxa"/>
          </w:tcPr>
          <w:p w:rsidR="00772E67" w:rsidRPr="00C97D4B" w:rsidRDefault="00772E67" w:rsidP="001F6F3A">
            <w:pPr>
              <w:spacing w:line="360" w:lineRule="auto"/>
              <w:ind w:left="0" w:right="0" w:firstLine="8"/>
              <w:jc w:val="both"/>
              <w:rPr>
                <w:sz w:val="20"/>
              </w:rPr>
            </w:pPr>
            <w:r w:rsidRPr="00C97D4B">
              <w:rPr>
                <w:sz w:val="20"/>
              </w:rPr>
              <w:t>Займы и кредиты</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523 288</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1,14</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2 772 173</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5,48</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2 248 885</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429,76</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4,34</w:t>
            </w:r>
          </w:p>
        </w:tc>
      </w:tr>
      <w:tr w:rsidR="00772E67" w:rsidRPr="00C97D4B" w:rsidTr="00C97D4B">
        <w:trPr>
          <w:trHeight w:val="252"/>
        </w:trPr>
        <w:tc>
          <w:tcPr>
            <w:tcW w:w="2248" w:type="dxa"/>
          </w:tcPr>
          <w:p w:rsidR="00772E67" w:rsidRPr="00C97D4B" w:rsidRDefault="00772E67" w:rsidP="001F6F3A">
            <w:pPr>
              <w:spacing w:line="360" w:lineRule="auto"/>
              <w:ind w:left="0" w:right="0" w:firstLine="8"/>
              <w:jc w:val="both"/>
              <w:rPr>
                <w:sz w:val="20"/>
              </w:rPr>
            </w:pPr>
            <w:r w:rsidRPr="00C97D4B">
              <w:rPr>
                <w:sz w:val="20"/>
              </w:rPr>
              <w:t>Кредиторская задолженность</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6 857 386</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14,93</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6 821 239</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13,49</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(36 147)</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(0,53)</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(1,44)</w:t>
            </w:r>
          </w:p>
        </w:tc>
      </w:tr>
      <w:tr w:rsidR="00772E67" w:rsidRPr="00C97D4B" w:rsidTr="00C97D4B">
        <w:trPr>
          <w:trHeight w:val="109"/>
        </w:trPr>
        <w:tc>
          <w:tcPr>
            <w:tcW w:w="2248" w:type="dxa"/>
          </w:tcPr>
          <w:p w:rsidR="00772E67" w:rsidRPr="00C97D4B" w:rsidRDefault="00772E67" w:rsidP="001F6F3A">
            <w:pPr>
              <w:spacing w:line="360" w:lineRule="auto"/>
              <w:ind w:left="0" w:right="0" w:firstLine="8"/>
              <w:jc w:val="both"/>
              <w:rPr>
                <w:sz w:val="20"/>
              </w:rPr>
            </w:pPr>
            <w:r w:rsidRPr="00C97D4B">
              <w:rPr>
                <w:sz w:val="20"/>
              </w:rPr>
              <w:t>Прочие краткосрочные обязательства</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120 004</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0,26</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241 722</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0,48</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121 718</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101,43</w:t>
            </w:r>
          </w:p>
        </w:tc>
        <w:tc>
          <w:tcPr>
            <w:tcW w:w="1020" w:type="dxa"/>
            <w:vAlign w:val="center"/>
          </w:tcPr>
          <w:p w:rsidR="00772E67" w:rsidRPr="00C97D4B" w:rsidRDefault="00772E67" w:rsidP="001F6F3A">
            <w:pPr>
              <w:spacing w:line="360" w:lineRule="auto"/>
              <w:ind w:left="0" w:right="0" w:firstLine="8"/>
              <w:jc w:val="both"/>
              <w:rPr>
                <w:sz w:val="20"/>
              </w:rPr>
            </w:pPr>
            <w:r w:rsidRPr="00C97D4B">
              <w:rPr>
                <w:sz w:val="20"/>
              </w:rPr>
              <w:t>0,22</w:t>
            </w:r>
          </w:p>
        </w:tc>
      </w:tr>
      <w:tr w:rsidR="00772E67" w:rsidRPr="00C97D4B" w:rsidTr="00C97D4B">
        <w:trPr>
          <w:trHeight w:val="340"/>
        </w:trPr>
        <w:tc>
          <w:tcPr>
            <w:tcW w:w="2248" w:type="dxa"/>
            <w:vAlign w:val="center"/>
          </w:tcPr>
          <w:p w:rsidR="00772E67" w:rsidRPr="00C97D4B" w:rsidRDefault="00772E67" w:rsidP="001F6F3A">
            <w:pPr>
              <w:spacing w:line="360" w:lineRule="auto"/>
              <w:ind w:left="0" w:right="0" w:firstLine="8"/>
              <w:jc w:val="both"/>
              <w:rPr>
                <w:sz w:val="20"/>
              </w:rPr>
            </w:pPr>
            <w:r w:rsidRPr="00C97D4B">
              <w:rPr>
                <w:sz w:val="20"/>
              </w:rPr>
              <w:t>Источники формирования имущества</w:t>
            </w:r>
          </w:p>
        </w:tc>
        <w:tc>
          <w:tcPr>
            <w:tcW w:w="1084" w:type="dxa"/>
            <w:vAlign w:val="center"/>
          </w:tcPr>
          <w:p w:rsidR="00772E67" w:rsidRPr="00C97D4B" w:rsidRDefault="00772E67" w:rsidP="001F6F3A">
            <w:pPr>
              <w:spacing w:line="360" w:lineRule="auto"/>
              <w:ind w:left="0" w:right="0" w:firstLine="8"/>
              <w:jc w:val="both"/>
              <w:rPr>
                <w:sz w:val="20"/>
              </w:rPr>
            </w:pPr>
            <w:r w:rsidRPr="00C97D4B">
              <w:rPr>
                <w:sz w:val="20"/>
              </w:rPr>
              <w:t>45 923 125</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100</w:t>
            </w:r>
          </w:p>
        </w:tc>
        <w:tc>
          <w:tcPr>
            <w:tcW w:w="961" w:type="dxa"/>
            <w:vAlign w:val="center"/>
          </w:tcPr>
          <w:p w:rsidR="00772E67" w:rsidRPr="00C97D4B" w:rsidRDefault="00772E67" w:rsidP="001F6F3A">
            <w:pPr>
              <w:spacing w:line="360" w:lineRule="auto"/>
              <w:ind w:left="0" w:right="0" w:firstLine="8"/>
              <w:jc w:val="both"/>
              <w:rPr>
                <w:sz w:val="20"/>
              </w:rPr>
            </w:pPr>
            <w:r w:rsidRPr="00C97D4B">
              <w:rPr>
                <w:sz w:val="20"/>
              </w:rPr>
              <w:t>50 571 974</w:t>
            </w:r>
          </w:p>
        </w:tc>
        <w:tc>
          <w:tcPr>
            <w:tcW w:w="899" w:type="dxa"/>
            <w:vAlign w:val="center"/>
          </w:tcPr>
          <w:p w:rsidR="00772E67" w:rsidRPr="00C97D4B" w:rsidRDefault="00772E67" w:rsidP="001F6F3A">
            <w:pPr>
              <w:spacing w:line="360" w:lineRule="auto"/>
              <w:ind w:left="0" w:right="0" w:firstLine="8"/>
              <w:jc w:val="both"/>
              <w:rPr>
                <w:sz w:val="20"/>
              </w:rPr>
            </w:pPr>
            <w:r w:rsidRPr="00C97D4B">
              <w:rPr>
                <w:sz w:val="20"/>
              </w:rPr>
              <w:t>100</w:t>
            </w:r>
          </w:p>
        </w:tc>
        <w:tc>
          <w:tcPr>
            <w:tcW w:w="944" w:type="dxa"/>
            <w:vAlign w:val="center"/>
          </w:tcPr>
          <w:p w:rsidR="00772E67" w:rsidRPr="00C97D4B" w:rsidRDefault="00772E67" w:rsidP="001F6F3A">
            <w:pPr>
              <w:spacing w:line="360" w:lineRule="auto"/>
              <w:ind w:left="0" w:right="0" w:firstLine="8"/>
              <w:jc w:val="both"/>
              <w:rPr>
                <w:sz w:val="20"/>
              </w:rPr>
            </w:pPr>
            <w:r w:rsidRPr="00C97D4B">
              <w:rPr>
                <w:sz w:val="20"/>
              </w:rPr>
              <w:t>4 648 849</w:t>
            </w:r>
          </w:p>
        </w:tc>
        <w:tc>
          <w:tcPr>
            <w:tcW w:w="1080" w:type="dxa"/>
            <w:vAlign w:val="center"/>
          </w:tcPr>
          <w:p w:rsidR="00772E67" w:rsidRPr="00C97D4B" w:rsidRDefault="00772E67" w:rsidP="001F6F3A">
            <w:pPr>
              <w:spacing w:line="360" w:lineRule="auto"/>
              <w:ind w:left="0" w:right="0" w:firstLine="8"/>
              <w:jc w:val="both"/>
              <w:rPr>
                <w:sz w:val="20"/>
              </w:rPr>
            </w:pPr>
            <w:r w:rsidRPr="00C97D4B">
              <w:rPr>
                <w:sz w:val="20"/>
              </w:rPr>
              <w:t>10,12</w:t>
            </w:r>
          </w:p>
        </w:tc>
        <w:tc>
          <w:tcPr>
            <w:tcW w:w="1020" w:type="dxa"/>
            <w:vAlign w:val="center"/>
          </w:tcPr>
          <w:p w:rsidR="00772E67" w:rsidRPr="00C97D4B" w:rsidRDefault="00772E67" w:rsidP="001F6F3A">
            <w:pPr>
              <w:spacing w:line="360" w:lineRule="auto"/>
              <w:ind w:left="0" w:right="0" w:firstLine="8"/>
              <w:jc w:val="both"/>
              <w:rPr>
                <w:sz w:val="20"/>
              </w:rPr>
            </w:pPr>
          </w:p>
        </w:tc>
      </w:tr>
    </w:tbl>
    <w:p w:rsidR="00772E67" w:rsidRPr="00772E67" w:rsidRDefault="00772E67" w:rsidP="001F6F3A">
      <w:pPr>
        <w:autoSpaceDE w:val="0"/>
        <w:autoSpaceDN w:val="0"/>
        <w:adjustRightInd w:val="0"/>
        <w:spacing w:line="360" w:lineRule="auto"/>
        <w:ind w:left="0" w:right="0" w:firstLine="709"/>
        <w:jc w:val="both"/>
        <w:rPr>
          <w:sz w:val="28"/>
          <w:szCs w:val="28"/>
          <w:lang w:val="tt-RU"/>
        </w:rPr>
      </w:pPr>
    </w:p>
    <w:p w:rsidR="00772E67" w:rsidRPr="00772E67" w:rsidRDefault="00772E67" w:rsidP="001F6F3A">
      <w:pPr>
        <w:autoSpaceDE w:val="0"/>
        <w:autoSpaceDN w:val="0"/>
        <w:adjustRightInd w:val="0"/>
        <w:spacing w:line="360" w:lineRule="auto"/>
        <w:ind w:left="0" w:right="0" w:firstLine="709"/>
        <w:jc w:val="both"/>
        <w:rPr>
          <w:sz w:val="28"/>
          <w:szCs w:val="28"/>
        </w:rPr>
      </w:pPr>
      <w:r w:rsidRPr="00772E67">
        <w:rPr>
          <w:sz w:val="28"/>
          <w:szCs w:val="28"/>
          <w:lang w:val="tt-RU"/>
        </w:rPr>
        <w:t xml:space="preserve">Данные таблицы 2.4, свидетельствуют о том, что в 2007 году по сравнению с 2006 годом произошло увеличение источников формирования имущества </w:t>
      </w:r>
      <w:r w:rsidRPr="00772E67">
        <w:rPr>
          <w:sz w:val="28"/>
          <w:szCs w:val="28"/>
        </w:rPr>
        <w:t xml:space="preserve">ОАО «НКНХ», что было обусловлено в первую очередь ростом собственного капитала на 3098715 тыс. руб. или на 12,33%, на изменение величины которого большое влияние оказал рост нераспределенной прибыли на 3129311 тыс. руб. или на 24,18%. </w:t>
      </w:r>
      <w:r w:rsidRPr="00772E67">
        <w:rPr>
          <w:sz w:val="28"/>
          <w:szCs w:val="28"/>
          <w:lang w:val="tt-RU"/>
        </w:rPr>
        <w:t xml:space="preserve">Получение </w:t>
      </w:r>
      <w:r w:rsidRPr="00772E67">
        <w:rPr>
          <w:sz w:val="28"/>
          <w:szCs w:val="28"/>
        </w:rPr>
        <w:t>ОАО «Нефтекамскнефтехим»</w:t>
      </w:r>
      <w:r w:rsidRPr="00772E67">
        <w:rPr>
          <w:sz w:val="28"/>
          <w:szCs w:val="28"/>
          <w:lang w:val="tt-RU"/>
        </w:rPr>
        <w:t xml:space="preserve"> прибыли явилось</w:t>
      </w:r>
      <w:r w:rsidRPr="00772E67">
        <w:rPr>
          <w:sz w:val="28"/>
          <w:szCs w:val="28"/>
        </w:rPr>
        <w:t xml:space="preserve"> п</w:t>
      </w:r>
      <w:r w:rsidRPr="00772E67">
        <w:rPr>
          <w:sz w:val="28"/>
          <w:szCs w:val="28"/>
          <w:lang w:val="tt-RU"/>
        </w:rPr>
        <w:t xml:space="preserve">оложительным фактором в работе предприятия. </w:t>
      </w:r>
      <w:r w:rsidRPr="00772E67">
        <w:rPr>
          <w:sz w:val="28"/>
          <w:szCs w:val="28"/>
        </w:rPr>
        <w:t>Одновременно произошло уменьшение величины добавочного капитала на 30596 тыс. руб. или на 0,3%.</w:t>
      </w:r>
    </w:p>
    <w:p w:rsidR="00772E67" w:rsidRPr="00772E67" w:rsidRDefault="00772E67" w:rsidP="001F6F3A">
      <w:pPr>
        <w:pStyle w:val="2"/>
        <w:widowControl w:val="0"/>
        <w:spacing w:after="0" w:line="360" w:lineRule="auto"/>
        <w:ind w:left="0" w:firstLine="709"/>
        <w:jc w:val="both"/>
      </w:pPr>
      <w:r w:rsidRPr="00772E67">
        <w:t>В 2007 году произошло также увеличение заемного капитала на 1550134 тыс. руб. или 7,46% при этом, долгосрочные обязательства уменьшились на 1312814 тыс. руб. или на 10,03%.</w:t>
      </w:r>
    </w:p>
    <w:p w:rsidR="00772E67" w:rsidRPr="00772E67" w:rsidRDefault="00772E67" w:rsidP="001F6F3A">
      <w:pPr>
        <w:pStyle w:val="2"/>
        <w:widowControl w:val="0"/>
        <w:spacing w:after="0" w:line="360" w:lineRule="auto"/>
        <w:ind w:left="0" w:firstLine="709"/>
        <w:jc w:val="both"/>
      </w:pPr>
      <w:r w:rsidRPr="00772E67">
        <w:t>Увеличение краткосрочных обязательств ОАО «НКНХ» на 2862948 тыс. руб. или на 37,23% было вызвано ростом краткосрочных займов и кредитов на 2248885 тыс. руб. или на 429,76%, ростом прочих краткосрочных обязательств на 121718 тыс. руб. или на 101,43%. Одновременно произошло уменьшение кредиторской задолженности на 36147 тыс. руб. или на 0,53%.</w:t>
      </w:r>
    </w:p>
    <w:p w:rsidR="00772E67" w:rsidRPr="00772E67" w:rsidRDefault="00772E67" w:rsidP="001F6F3A">
      <w:pPr>
        <w:pStyle w:val="2"/>
        <w:widowControl w:val="0"/>
        <w:spacing w:after="0" w:line="360" w:lineRule="auto"/>
        <w:ind w:left="0" w:firstLine="709"/>
        <w:jc w:val="both"/>
      </w:pPr>
      <w:r w:rsidRPr="00772E67">
        <w:t>В структуре источников формирования имущества преобладает собственный капитал, доля которого повысилась на 1,09 пункта в 2007 году по сравнению с 2006 годом и составила 55,84%, то есть большую часть всех источников формирования активов ОАО «НКНХ». В составе собственного капитала произошло увеличение доли нераспределенной прибыли с 28,18% до 31,77% на 3,6 пункта. Одновременно произошло уменьшение доли добавочного капитала, с 22,34% до 20,23% или на 2,11 пункта, доли уставного капитала с 3,99% до 3,62% или на 0,37 пункта. Доля резервного капитала в 2007 году изменилась незначительно.</w:t>
      </w:r>
    </w:p>
    <w:p w:rsidR="00772E67" w:rsidRPr="00772E67" w:rsidRDefault="00772E67" w:rsidP="001F6F3A">
      <w:pPr>
        <w:pStyle w:val="2"/>
        <w:widowControl w:val="0"/>
        <w:spacing w:after="0" w:line="360" w:lineRule="auto"/>
        <w:ind w:left="0" w:firstLine="709"/>
        <w:jc w:val="both"/>
      </w:pPr>
      <w:r w:rsidRPr="00772E67">
        <w:t>В 2007 году доля долгосрочных обязательств снизилась с 28,51% до 23,29% или на 5,22 пункта.</w:t>
      </w:r>
    </w:p>
    <w:p w:rsidR="00772E67" w:rsidRPr="00772E67" w:rsidRDefault="00772E67" w:rsidP="001F6F3A">
      <w:pPr>
        <w:pStyle w:val="2"/>
        <w:widowControl w:val="0"/>
        <w:spacing w:after="0" w:line="360" w:lineRule="auto"/>
        <w:ind w:left="0" w:firstLine="709"/>
        <w:jc w:val="both"/>
      </w:pPr>
      <w:r w:rsidRPr="00772E67">
        <w:t>На увеличение удельного веса краткосрочных обязательств значительное влияние оказало увеличение доли краткосрочных займов и кредитов с 1,14% до 5,48% или на 4,34 пункта. Одновременно произошло увеличение доли прочих краткосрочных обязательств с 0,26% до 0,48% или на 0,22 пункта и снижение доли кредиторской задолженности с 14,93% до 13,49 %, или на 1,44 пункта.</w:t>
      </w:r>
    </w:p>
    <w:p w:rsidR="00C97D4B" w:rsidRDefault="00C97D4B" w:rsidP="001F6F3A">
      <w:pPr>
        <w:pStyle w:val="2"/>
        <w:widowControl w:val="0"/>
        <w:spacing w:after="0" w:line="360" w:lineRule="auto"/>
        <w:ind w:left="0" w:firstLine="709"/>
        <w:jc w:val="both"/>
        <w:rPr>
          <w:lang w:val="uk-UA"/>
        </w:rPr>
      </w:pPr>
    </w:p>
    <w:p w:rsidR="00772E67" w:rsidRPr="00772E67" w:rsidRDefault="001F6F3A" w:rsidP="001F6F3A">
      <w:pPr>
        <w:pStyle w:val="2"/>
        <w:widowControl w:val="0"/>
        <w:spacing w:after="0" w:line="360" w:lineRule="auto"/>
        <w:ind w:left="0" w:firstLine="709"/>
        <w:jc w:val="both"/>
      </w:pPr>
      <w:r>
        <w:br w:type="page"/>
      </w:r>
      <w:r w:rsidR="00772E67" w:rsidRPr="00772E67">
        <w:t>Таблица 2.5 - Аналитическая группировка статей актива баланса ОАО «Нефтекамскнефтехим» за 2007–2008 годы</w:t>
      </w:r>
    </w:p>
    <w:tbl>
      <w:tblPr>
        <w:tblW w:w="9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168"/>
        <w:gridCol w:w="1080"/>
        <w:gridCol w:w="820"/>
        <w:gridCol w:w="1008"/>
        <w:gridCol w:w="800"/>
        <w:gridCol w:w="1189"/>
        <w:gridCol w:w="1051"/>
        <w:gridCol w:w="1042"/>
      </w:tblGrid>
      <w:tr w:rsidR="00772E67" w:rsidRPr="00C97D4B" w:rsidTr="00C97D4B">
        <w:trPr>
          <w:cantSplit/>
          <w:trHeight w:val="161"/>
        </w:trPr>
        <w:tc>
          <w:tcPr>
            <w:tcW w:w="2168" w:type="dxa"/>
            <w:vMerge w:val="restart"/>
            <w:vAlign w:val="center"/>
          </w:tcPr>
          <w:p w:rsidR="00772E67" w:rsidRPr="00C97D4B" w:rsidRDefault="00772E67" w:rsidP="001F6F3A">
            <w:pPr>
              <w:spacing w:line="360" w:lineRule="auto"/>
              <w:ind w:left="0" w:right="0" w:firstLine="0"/>
              <w:jc w:val="both"/>
              <w:rPr>
                <w:sz w:val="20"/>
              </w:rPr>
            </w:pPr>
            <w:r w:rsidRPr="00C97D4B">
              <w:rPr>
                <w:sz w:val="20"/>
              </w:rPr>
              <w:t>Актив</w:t>
            </w:r>
          </w:p>
        </w:tc>
        <w:tc>
          <w:tcPr>
            <w:tcW w:w="1900" w:type="dxa"/>
            <w:gridSpan w:val="2"/>
          </w:tcPr>
          <w:p w:rsidR="00772E67" w:rsidRPr="00C97D4B" w:rsidRDefault="00772E67" w:rsidP="001F6F3A">
            <w:pPr>
              <w:spacing w:line="360" w:lineRule="auto"/>
              <w:ind w:left="0" w:right="0" w:firstLine="0"/>
              <w:jc w:val="both"/>
              <w:rPr>
                <w:sz w:val="20"/>
              </w:rPr>
            </w:pPr>
            <w:r w:rsidRPr="00C97D4B">
              <w:rPr>
                <w:sz w:val="20"/>
              </w:rPr>
              <w:t>На конец 200</w:t>
            </w:r>
            <w:r w:rsidRPr="00C97D4B">
              <w:rPr>
                <w:sz w:val="20"/>
                <w:lang w:val="en-US"/>
              </w:rPr>
              <w:t>7</w:t>
            </w:r>
            <w:r w:rsidRPr="00C97D4B">
              <w:rPr>
                <w:sz w:val="20"/>
              </w:rPr>
              <w:t xml:space="preserve"> года</w:t>
            </w:r>
          </w:p>
        </w:tc>
        <w:tc>
          <w:tcPr>
            <w:tcW w:w="1808" w:type="dxa"/>
            <w:gridSpan w:val="2"/>
          </w:tcPr>
          <w:p w:rsidR="00772E67" w:rsidRPr="00C97D4B" w:rsidRDefault="00772E67" w:rsidP="001F6F3A">
            <w:pPr>
              <w:spacing w:line="360" w:lineRule="auto"/>
              <w:ind w:left="0" w:right="0" w:firstLine="0"/>
              <w:jc w:val="both"/>
              <w:rPr>
                <w:sz w:val="20"/>
              </w:rPr>
            </w:pPr>
            <w:r w:rsidRPr="00C97D4B">
              <w:rPr>
                <w:sz w:val="20"/>
              </w:rPr>
              <w:t>На конец 200</w:t>
            </w:r>
            <w:r w:rsidRPr="00C97D4B">
              <w:rPr>
                <w:sz w:val="20"/>
                <w:lang w:val="en-US"/>
              </w:rPr>
              <w:t>8</w:t>
            </w:r>
            <w:r w:rsidRPr="00C97D4B">
              <w:rPr>
                <w:sz w:val="20"/>
              </w:rPr>
              <w:t xml:space="preserve"> года</w:t>
            </w:r>
          </w:p>
        </w:tc>
        <w:tc>
          <w:tcPr>
            <w:tcW w:w="3282" w:type="dxa"/>
            <w:gridSpan w:val="3"/>
          </w:tcPr>
          <w:p w:rsidR="00772E67" w:rsidRPr="00C97D4B" w:rsidRDefault="00772E67" w:rsidP="001F6F3A">
            <w:pPr>
              <w:spacing w:line="360" w:lineRule="auto"/>
              <w:ind w:left="0" w:right="0" w:firstLine="0"/>
              <w:jc w:val="both"/>
              <w:rPr>
                <w:sz w:val="20"/>
              </w:rPr>
            </w:pPr>
            <w:r w:rsidRPr="00C97D4B">
              <w:rPr>
                <w:sz w:val="20"/>
              </w:rPr>
              <w:t>Изменения</w:t>
            </w:r>
          </w:p>
        </w:tc>
      </w:tr>
      <w:tr w:rsidR="00772E67" w:rsidRPr="00C97D4B" w:rsidTr="00C97D4B">
        <w:trPr>
          <w:cantSplit/>
          <w:trHeight w:val="396"/>
        </w:trPr>
        <w:tc>
          <w:tcPr>
            <w:tcW w:w="2168" w:type="dxa"/>
            <w:vMerge/>
            <w:vAlign w:val="center"/>
          </w:tcPr>
          <w:p w:rsidR="00772E67" w:rsidRPr="00C97D4B" w:rsidRDefault="00772E67" w:rsidP="001F6F3A">
            <w:pPr>
              <w:spacing w:line="360" w:lineRule="auto"/>
              <w:ind w:left="0" w:right="0" w:firstLine="0"/>
              <w:jc w:val="both"/>
              <w:rPr>
                <w:sz w:val="20"/>
              </w:rPr>
            </w:pPr>
          </w:p>
        </w:tc>
        <w:tc>
          <w:tcPr>
            <w:tcW w:w="1080"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820"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1008"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800"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1189" w:type="dxa"/>
          </w:tcPr>
          <w:p w:rsidR="00772E67" w:rsidRPr="00C97D4B" w:rsidRDefault="00772E67" w:rsidP="001F6F3A">
            <w:pPr>
              <w:spacing w:line="360" w:lineRule="auto"/>
              <w:ind w:left="0" w:right="0" w:firstLine="0"/>
              <w:jc w:val="both"/>
              <w:rPr>
                <w:sz w:val="20"/>
              </w:rPr>
            </w:pPr>
            <w:r w:rsidRPr="00C97D4B">
              <w:rPr>
                <w:bCs/>
                <w:sz w:val="20"/>
              </w:rPr>
              <w:t>тыс. руб.</w:t>
            </w:r>
          </w:p>
        </w:tc>
        <w:tc>
          <w:tcPr>
            <w:tcW w:w="1051" w:type="dxa"/>
          </w:tcPr>
          <w:p w:rsidR="00772E67" w:rsidRPr="00C97D4B" w:rsidRDefault="00772E67" w:rsidP="001F6F3A">
            <w:pPr>
              <w:spacing w:line="360" w:lineRule="auto"/>
              <w:ind w:left="0" w:right="0" w:firstLine="0"/>
              <w:jc w:val="both"/>
              <w:rPr>
                <w:sz w:val="20"/>
              </w:rPr>
            </w:pPr>
            <w:r w:rsidRPr="00C97D4B">
              <w:rPr>
                <w:bCs/>
                <w:sz w:val="20"/>
              </w:rPr>
              <w:t>к величине на конец 2007 года, %</w:t>
            </w:r>
          </w:p>
        </w:tc>
        <w:tc>
          <w:tcPr>
            <w:tcW w:w="1042" w:type="dxa"/>
          </w:tcPr>
          <w:p w:rsidR="00772E67" w:rsidRPr="00C97D4B" w:rsidRDefault="00772E67" w:rsidP="001F6F3A">
            <w:pPr>
              <w:spacing w:line="360" w:lineRule="auto"/>
              <w:ind w:left="0" w:right="0" w:firstLine="0"/>
              <w:jc w:val="both"/>
              <w:rPr>
                <w:bCs/>
                <w:sz w:val="20"/>
              </w:rPr>
            </w:pPr>
            <w:r w:rsidRPr="00C97D4B">
              <w:rPr>
                <w:bCs/>
                <w:sz w:val="20"/>
              </w:rPr>
              <w:t>в структуре,</w:t>
            </w:r>
          </w:p>
          <w:p w:rsidR="00772E67" w:rsidRPr="00C97D4B" w:rsidRDefault="00772E67" w:rsidP="001F6F3A">
            <w:pPr>
              <w:spacing w:line="360" w:lineRule="auto"/>
              <w:ind w:left="0" w:right="0" w:firstLine="0"/>
              <w:jc w:val="both"/>
              <w:rPr>
                <w:sz w:val="20"/>
              </w:rPr>
            </w:pPr>
            <w:r w:rsidRPr="00C97D4B">
              <w:rPr>
                <w:bCs/>
                <w:sz w:val="20"/>
              </w:rPr>
              <w:t>%</w:t>
            </w:r>
          </w:p>
        </w:tc>
      </w:tr>
      <w:tr w:rsidR="00772E67" w:rsidRPr="00C97D4B" w:rsidTr="00C97D4B">
        <w:trPr>
          <w:trHeight w:val="191"/>
        </w:trPr>
        <w:tc>
          <w:tcPr>
            <w:tcW w:w="2168" w:type="dxa"/>
          </w:tcPr>
          <w:p w:rsidR="00772E67" w:rsidRPr="00C97D4B" w:rsidRDefault="00772E67" w:rsidP="001F6F3A">
            <w:pPr>
              <w:spacing w:line="360" w:lineRule="auto"/>
              <w:ind w:left="0" w:right="0" w:firstLine="0"/>
              <w:jc w:val="both"/>
              <w:rPr>
                <w:sz w:val="20"/>
              </w:rPr>
            </w:pPr>
            <w:r w:rsidRPr="00C97D4B">
              <w:rPr>
                <w:sz w:val="20"/>
              </w:rPr>
              <w:t>Внеоборотные активы,</w:t>
            </w:r>
          </w:p>
          <w:p w:rsidR="00772E67" w:rsidRPr="00C97D4B" w:rsidRDefault="00772E67" w:rsidP="001F6F3A">
            <w:pPr>
              <w:spacing w:line="360" w:lineRule="auto"/>
              <w:ind w:left="0" w:right="0" w:firstLine="0"/>
              <w:jc w:val="both"/>
              <w:rPr>
                <w:sz w:val="20"/>
              </w:rPr>
            </w:pPr>
            <w:r w:rsidRPr="00C97D4B">
              <w:rPr>
                <w:sz w:val="20"/>
              </w:rPr>
              <w:t>в т. ч.</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35 725 184</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70,64</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42</w:t>
            </w:r>
            <w:r w:rsidRPr="00C97D4B">
              <w:rPr>
                <w:sz w:val="20"/>
              </w:rPr>
              <w:t xml:space="preserve"> </w:t>
            </w:r>
            <w:r w:rsidRPr="00C97D4B">
              <w:rPr>
                <w:sz w:val="20"/>
                <w:lang w:val="en-US"/>
              </w:rPr>
              <w:t>479</w:t>
            </w:r>
            <w:r w:rsidRPr="00C97D4B">
              <w:rPr>
                <w:sz w:val="20"/>
              </w:rPr>
              <w:t xml:space="preserve"> </w:t>
            </w:r>
            <w:r w:rsidRPr="00C97D4B">
              <w:rPr>
                <w:sz w:val="20"/>
                <w:lang w:val="en-US"/>
              </w:rPr>
              <w:t>437</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74,2</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6 754 253</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18,91</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3,56</w:t>
            </w:r>
          </w:p>
        </w:tc>
      </w:tr>
      <w:tr w:rsidR="00772E67" w:rsidRPr="00C97D4B" w:rsidTr="00C97D4B">
        <w:trPr>
          <w:trHeight w:val="284"/>
        </w:trPr>
        <w:tc>
          <w:tcPr>
            <w:tcW w:w="2168" w:type="dxa"/>
          </w:tcPr>
          <w:p w:rsidR="00772E67" w:rsidRPr="00C97D4B" w:rsidRDefault="00772E67" w:rsidP="001F6F3A">
            <w:pPr>
              <w:spacing w:line="360" w:lineRule="auto"/>
              <w:ind w:left="0" w:right="0" w:firstLine="0"/>
              <w:jc w:val="both"/>
              <w:rPr>
                <w:sz w:val="20"/>
              </w:rPr>
            </w:pPr>
            <w:r w:rsidRPr="00C97D4B">
              <w:rPr>
                <w:sz w:val="20"/>
              </w:rPr>
              <w:t>Основные средства</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23 229 792</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45,93</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32</w:t>
            </w:r>
            <w:r w:rsidRPr="00C97D4B">
              <w:rPr>
                <w:sz w:val="20"/>
              </w:rPr>
              <w:t xml:space="preserve"> </w:t>
            </w:r>
            <w:r w:rsidRPr="00C97D4B">
              <w:rPr>
                <w:sz w:val="20"/>
                <w:lang w:val="en-US"/>
              </w:rPr>
              <w:t>599</w:t>
            </w:r>
            <w:r w:rsidRPr="00C97D4B">
              <w:rPr>
                <w:sz w:val="20"/>
              </w:rPr>
              <w:t xml:space="preserve"> </w:t>
            </w:r>
            <w:r w:rsidRPr="00C97D4B">
              <w:rPr>
                <w:sz w:val="20"/>
                <w:lang w:val="en-US"/>
              </w:rPr>
              <w:t>646</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56,94</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9 369 854</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40,34</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11,01</w:t>
            </w:r>
          </w:p>
        </w:tc>
      </w:tr>
      <w:tr w:rsidR="00772E67" w:rsidRPr="00C97D4B" w:rsidTr="00C97D4B">
        <w:trPr>
          <w:trHeight w:val="241"/>
        </w:trPr>
        <w:tc>
          <w:tcPr>
            <w:tcW w:w="2168" w:type="dxa"/>
          </w:tcPr>
          <w:p w:rsidR="00772E67" w:rsidRPr="00C97D4B" w:rsidRDefault="00772E67" w:rsidP="001F6F3A">
            <w:pPr>
              <w:spacing w:line="360" w:lineRule="auto"/>
              <w:ind w:left="0" w:right="0" w:firstLine="0"/>
              <w:jc w:val="both"/>
              <w:rPr>
                <w:sz w:val="20"/>
              </w:rPr>
            </w:pPr>
            <w:r w:rsidRPr="00C97D4B">
              <w:rPr>
                <w:sz w:val="20"/>
              </w:rPr>
              <w:t>Незавершенное строительство</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5 493 505</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10,86</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2</w:t>
            </w:r>
            <w:r w:rsidRPr="00C97D4B">
              <w:rPr>
                <w:sz w:val="20"/>
              </w:rPr>
              <w:t xml:space="preserve"> </w:t>
            </w:r>
            <w:r w:rsidRPr="00C97D4B">
              <w:rPr>
                <w:sz w:val="20"/>
                <w:lang w:val="en-US"/>
              </w:rPr>
              <w:t>195</w:t>
            </w:r>
            <w:r w:rsidRPr="00C97D4B">
              <w:rPr>
                <w:sz w:val="20"/>
              </w:rPr>
              <w:t xml:space="preserve"> </w:t>
            </w:r>
            <w:r w:rsidRPr="00C97D4B">
              <w:rPr>
                <w:sz w:val="20"/>
                <w:lang w:val="en-US"/>
              </w:rPr>
              <w:t>962</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3,84</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(3 297 543)</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(60,03)</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(7,02)</w:t>
            </w:r>
          </w:p>
        </w:tc>
      </w:tr>
      <w:tr w:rsidR="00772E67" w:rsidRPr="00C97D4B" w:rsidTr="00C97D4B">
        <w:trPr>
          <w:trHeight w:val="337"/>
        </w:trPr>
        <w:tc>
          <w:tcPr>
            <w:tcW w:w="2168" w:type="dxa"/>
          </w:tcPr>
          <w:p w:rsidR="00772E67" w:rsidRPr="00C97D4B" w:rsidRDefault="00772E67" w:rsidP="001F6F3A">
            <w:pPr>
              <w:spacing w:line="360" w:lineRule="auto"/>
              <w:ind w:left="0" w:right="0" w:firstLine="0"/>
              <w:jc w:val="both"/>
              <w:rPr>
                <w:sz w:val="20"/>
              </w:rPr>
            </w:pPr>
            <w:r w:rsidRPr="00C97D4B">
              <w:rPr>
                <w:sz w:val="20"/>
              </w:rPr>
              <w:t>Долгосрочные финансовые вложения</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6 892 057</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13,63</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6</w:t>
            </w:r>
            <w:r w:rsidRPr="00C97D4B">
              <w:rPr>
                <w:sz w:val="20"/>
              </w:rPr>
              <w:t xml:space="preserve"> </w:t>
            </w:r>
            <w:r w:rsidRPr="00C97D4B">
              <w:rPr>
                <w:sz w:val="20"/>
                <w:lang w:val="en-US"/>
              </w:rPr>
              <w:t>833</w:t>
            </w:r>
            <w:r w:rsidRPr="00C97D4B">
              <w:rPr>
                <w:sz w:val="20"/>
              </w:rPr>
              <w:t xml:space="preserve"> </w:t>
            </w:r>
            <w:r w:rsidRPr="00C97D4B">
              <w:rPr>
                <w:sz w:val="20"/>
                <w:lang w:val="en-US"/>
              </w:rPr>
              <w:t>435</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11,94</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(58 622)</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(0,85)</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(1,69)</w:t>
            </w:r>
          </w:p>
        </w:tc>
      </w:tr>
      <w:tr w:rsidR="00772E67" w:rsidRPr="00C97D4B" w:rsidTr="00C97D4B">
        <w:trPr>
          <w:trHeight w:val="246"/>
        </w:trPr>
        <w:tc>
          <w:tcPr>
            <w:tcW w:w="2168" w:type="dxa"/>
            <w:tcBorders>
              <w:bottom w:val="nil"/>
            </w:tcBorders>
          </w:tcPr>
          <w:p w:rsidR="00772E67" w:rsidRPr="00C97D4B" w:rsidRDefault="00772E67" w:rsidP="001F6F3A">
            <w:pPr>
              <w:spacing w:line="360" w:lineRule="auto"/>
              <w:ind w:left="0" w:right="0" w:firstLine="0"/>
              <w:jc w:val="both"/>
              <w:rPr>
                <w:sz w:val="20"/>
              </w:rPr>
            </w:pPr>
            <w:r w:rsidRPr="00C97D4B">
              <w:rPr>
                <w:sz w:val="20"/>
              </w:rPr>
              <w:t>Оборотные активы, в т. ч.</w:t>
            </w:r>
          </w:p>
        </w:tc>
        <w:tc>
          <w:tcPr>
            <w:tcW w:w="108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14 846 790</w:t>
            </w:r>
          </w:p>
        </w:tc>
        <w:tc>
          <w:tcPr>
            <w:tcW w:w="82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29,36</w:t>
            </w:r>
          </w:p>
        </w:tc>
        <w:tc>
          <w:tcPr>
            <w:tcW w:w="1008" w:type="dxa"/>
            <w:tcBorders>
              <w:bottom w:val="nil"/>
            </w:tcBorders>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14</w:t>
            </w:r>
            <w:r w:rsidRPr="00C97D4B">
              <w:rPr>
                <w:sz w:val="20"/>
              </w:rPr>
              <w:t xml:space="preserve"> </w:t>
            </w:r>
            <w:r w:rsidRPr="00C97D4B">
              <w:rPr>
                <w:sz w:val="20"/>
                <w:lang w:val="en-US"/>
              </w:rPr>
              <w:t>772</w:t>
            </w:r>
            <w:r w:rsidRPr="00C97D4B">
              <w:rPr>
                <w:sz w:val="20"/>
              </w:rPr>
              <w:t xml:space="preserve"> </w:t>
            </w:r>
            <w:r w:rsidRPr="00C97D4B">
              <w:rPr>
                <w:sz w:val="20"/>
                <w:lang w:val="en-US"/>
              </w:rPr>
              <w:t>524</w:t>
            </w:r>
          </w:p>
        </w:tc>
        <w:tc>
          <w:tcPr>
            <w:tcW w:w="80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25,8</w:t>
            </w:r>
          </w:p>
        </w:tc>
        <w:tc>
          <w:tcPr>
            <w:tcW w:w="1189"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(74 266)</w:t>
            </w:r>
          </w:p>
        </w:tc>
        <w:tc>
          <w:tcPr>
            <w:tcW w:w="1051"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(0,5)</w:t>
            </w:r>
          </w:p>
        </w:tc>
        <w:tc>
          <w:tcPr>
            <w:tcW w:w="1042"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(3,56)</w:t>
            </w:r>
          </w:p>
        </w:tc>
      </w:tr>
      <w:tr w:rsidR="00772E67" w:rsidRPr="00C97D4B" w:rsidTr="00C97D4B">
        <w:trPr>
          <w:trHeight w:val="246"/>
        </w:trPr>
        <w:tc>
          <w:tcPr>
            <w:tcW w:w="2168" w:type="dxa"/>
            <w:tcBorders>
              <w:top w:val="single" w:sz="4" w:space="0" w:color="auto"/>
            </w:tcBorders>
          </w:tcPr>
          <w:p w:rsidR="00772E67" w:rsidRPr="00C97D4B" w:rsidRDefault="00772E67" w:rsidP="001F6F3A">
            <w:pPr>
              <w:spacing w:line="360" w:lineRule="auto"/>
              <w:ind w:left="0" w:right="0" w:firstLine="0"/>
              <w:jc w:val="both"/>
              <w:rPr>
                <w:sz w:val="20"/>
              </w:rPr>
            </w:pPr>
            <w:r w:rsidRPr="00C97D4B">
              <w:rPr>
                <w:sz w:val="20"/>
              </w:rPr>
              <w:t>Запасы и НДС</w:t>
            </w:r>
          </w:p>
        </w:tc>
        <w:tc>
          <w:tcPr>
            <w:tcW w:w="1080"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6 751 436</w:t>
            </w:r>
          </w:p>
        </w:tc>
        <w:tc>
          <w:tcPr>
            <w:tcW w:w="820"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13,35</w:t>
            </w:r>
          </w:p>
        </w:tc>
        <w:tc>
          <w:tcPr>
            <w:tcW w:w="1008" w:type="dxa"/>
            <w:tcBorders>
              <w:top w:val="single" w:sz="4" w:space="0" w:color="auto"/>
            </w:tcBorders>
            <w:vAlign w:val="center"/>
          </w:tcPr>
          <w:p w:rsidR="00772E67" w:rsidRPr="00C97D4B" w:rsidRDefault="00772E67" w:rsidP="001F6F3A">
            <w:pPr>
              <w:spacing w:line="360" w:lineRule="auto"/>
              <w:ind w:left="0" w:right="0" w:firstLine="0"/>
              <w:jc w:val="both"/>
              <w:rPr>
                <w:sz w:val="20"/>
                <w:lang w:val="en-US"/>
              </w:rPr>
            </w:pPr>
            <w:r w:rsidRPr="00C97D4B">
              <w:rPr>
                <w:sz w:val="20"/>
                <w:lang w:val="en-US"/>
              </w:rPr>
              <w:t>5 538 784</w:t>
            </w:r>
          </w:p>
        </w:tc>
        <w:tc>
          <w:tcPr>
            <w:tcW w:w="800"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9,67</w:t>
            </w:r>
          </w:p>
        </w:tc>
        <w:tc>
          <w:tcPr>
            <w:tcW w:w="1189"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(1 212 652)</w:t>
            </w:r>
          </w:p>
        </w:tc>
        <w:tc>
          <w:tcPr>
            <w:tcW w:w="1051"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(17,96)</w:t>
            </w:r>
          </w:p>
        </w:tc>
        <w:tc>
          <w:tcPr>
            <w:tcW w:w="1042" w:type="dxa"/>
            <w:tcBorders>
              <w:top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(3,68)</w:t>
            </w: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Дебиторская задолженность</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7 738 261</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15,30</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7 564 915</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13,21</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(173 346)</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(2,24)</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(2,09)</w:t>
            </w: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Краткосрочные финансовые вложения</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168 915</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0,33</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1 092 922</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1,9</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924 007</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4,91</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1,57</w:t>
            </w: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Денежные средства</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188 178</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0,37</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575 903</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1</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387 725</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206,04</w:t>
            </w:r>
          </w:p>
        </w:tc>
        <w:tc>
          <w:tcPr>
            <w:tcW w:w="1042" w:type="dxa"/>
            <w:vAlign w:val="center"/>
          </w:tcPr>
          <w:p w:rsidR="00772E67" w:rsidRPr="00C97D4B" w:rsidRDefault="00772E67" w:rsidP="001F6F3A">
            <w:pPr>
              <w:spacing w:line="360" w:lineRule="auto"/>
              <w:ind w:left="0" w:right="0" w:firstLine="0"/>
              <w:jc w:val="both"/>
              <w:rPr>
                <w:sz w:val="20"/>
              </w:rPr>
            </w:pPr>
            <w:r w:rsidRPr="00C97D4B">
              <w:rPr>
                <w:sz w:val="20"/>
              </w:rPr>
              <w:t>0,63</w:t>
            </w: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Прочие оборотные активы</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w:t>
            </w:r>
          </w:p>
        </w:tc>
        <w:tc>
          <w:tcPr>
            <w:tcW w:w="800" w:type="dxa"/>
            <w:vAlign w:val="center"/>
          </w:tcPr>
          <w:p w:rsidR="00772E67" w:rsidRPr="00C97D4B" w:rsidRDefault="00772E67" w:rsidP="001F6F3A">
            <w:pPr>
              <w:spacing w:line="360" w:lineRule="auto"/>
              <w:ind w:left="0" w:right="0" w:firstLine="0"/>
              <w:jc w:val="both"/>
              <w:rPr>
                <w:sz w:val="20"/>
              </w:rPr>
            </w:pP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w:t>
            </w:r>
          </w:p>
        </w:tc>
        <w:tc>
          <w:tcPr>
            <w:tcW w:w="1051" w:type="dxa"/>
            <w:vAlign w:val="center"/>
          </w:tcPr>
          <w:p w:rsidR="00772E67" w:rsidRPr="00C97D4B" w:rsidRDefault="00772E67" w:rsidP="001F6F3A">
            <w:pPr>
              <w:spacing w:line="360" w:lineRule="auto"/>
              <w:ind w:left="0" w:right="0" w:firstLine="0"/>
              <w:jc w:val="both"/>
              <w:rPr>
                <w:sz w:val="20"/>
              </w:rPr>
            </w:pPr>
          </w:p>
        </w:tc>
        <w:tc>
          <w:tcPr>
            <w:tcW w:w="1042" w:type="dxa"/>
            <w:vAlign w:val="center"/>
          </w:tcPr>
          <w:p w:rsidR="00772E67" w:rsidRPr="00C97D4B" w:rsidRDefault="00772E67" w:rsidP="001F6F3A">
            <w:pPr>
              <w:spacing w:line="360" w:lineRule="auto"/>
              <w:ind w:left="0" w:right="0" w:firstLine="0"/>
              <w:jc w:val="both"/>
              <w:rPr>
                <w:sz w:val="20"/>
              </w:rPr>
            </w:pPr>
          </w:p>
        </w:tc>
      </w:tr>
      <w:tr w:rsidR="00772E67" w:rsidRPr="00C97D4B" w:rsidTr="00C97D4B">
        <w:trPr>
          <w:trHeight w:val="246"/>
        </w:trPr>
        <w:tc>
          <w:tcPr>
            <w:tcW w:w="2168" w:type="dxa"/>
          </w:tcPr>
          <w:p w:rsidR="00772E67" w:rsidRPr="00C97D4B" w:rsidRDefault="00772E67" w:rsidP="001F6F3A">
            <w:pPr>
              <w:spacing w:line="360" w:lineRule="auto"/>
              <w:ind w:left="0" w:right="0" w:firstLine="0"/>
              <w:jc w:val="both"/>
              <w:rPr>
                <w:sz w:val="20"/>
              </w:rPr>
            </w:pPr>
            <w:r w:rsidRPr="00C97D4B">
              <w:rPr>
                <w:sz w:val="20"/>
              </w:rPr>
              <w:t>Имущества предприятия, всего</w:t>
            </w:r>
          </w:p>
        </w:tc>
        <w:tc>
          <w:tcPr>
            <w:tcW w:w="1080" w:type="dxa"/>
            <w:vAlign w:val="center"/>
          </w:tcPr>
          <w:p w:rsidR="00772E67" w:rsidRPr="00C97D4B" w:rsidRDefault="00772E67" w:rsidP="001F6F3A">
            <w:pPr>
              <w:spacing w:line="360" w:lineRule="auto"/>
              <w:ind w:left="0" w:right="0" w:firstLine="0"/>
              <w:jc w:val="both"/>
              <w:rPr>
                <w:sz w:val="20"/>
              </w:rPr>
            </w:pPr>
            <w:r w:rsidRPr="00C97D4B">
              <w:rPr>
                <w:sz w:val="20"/>
              </w:rPr>
              <w:t>50 571 974</w:t>
            </w:r>
          </w:p>
        </w:tc>
        <w:tc>
          <w:tcPr>
            <w:tcW w:w="820"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1008"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57 251 961</w:t>
            </w:r>
          </w:p>
        </w:tc>
        <w:tc>
          <w:tcPr>
            <w:tcW w:w="800"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1189" w:type="dxa"/>
            <w:vAlign w:val="center"/>
          </w:tcPr>
          <w:p w:rsidR="00772E67" w:rsidRPr="00C97D4B" w:rsidRDefault="00772E67" w:rsidP="001F6F3A">
            <w:pPr>
              <w:spacing w:line="360" w:lineRule="auto"/>
              <w:ind w:left="0" w:right="0" w:firstLine="0"/>
              <w:jc w:val="both"/>
              <w:rPr>
                <w:sz w:val="20"/>
              </w:rPr>
            </w:pPr>
            <w:r w:rsidRPr="00C97D4B">
              <w:rPr>
                <w:sz w:val="20"/>
              </w:rPr>
              <w:t>6 679 987</w:t>
            </w:r>
          </w:p>
        </w:tc>
        <w:tc>
          <w:tcPr>
            <w:tcW w:w="1051" w:type="dxa"/>
            <w:vAlign w:val="center"/>
          </w:tcPr>
          <w:p w:rsidR="00772E67" w:rsidRPr="00C97D4B" w:rsidRDefault="00772E67" w:rsidP="001F6F3A">
            <w:pPr>
              <w:spacing w:line="360" w:lineRule="auto"/>
              <w:ind w:left="0" w:right="0" w:firstLine="0"/>
              <w:jc w:val="both"/>
              <w:rPr>
                <w:sz w:val="20"/>
              </w:rPr>
            </w:pPr>
            <w:r w:rsidRPr="00C97D4B">
              <w:rPr>
                <w:sz w:val="20"/>
              </w:rPr>
              <w:t>13,21</w:t>
            </w:r>
          </w:p>
        </w:tc>
        <w:tc>
          <w:tcPr>
            <w:tcW w:w="1042" w:type="dxa"/>
            <w:vAlign w:val="center"/>
          </w:tcPr>
          <w:p w:rsidR="00772E67" w:rsidRPr="00C97D4B" w:rsidRDefault="00772E67" w:rsidP="001F6F3A">
            <w:pPr>
              <w:spacing w:line="360" w:lineRule="auto"/>
              <w:ind w:left="0" w:right="0" w:firstLine="0"/>
              <w:jc w:val="both"/>
              <w:rPr>
                <w:sz w:val="20"/>
              </w:rPr>
            </w:pPr>
          </w:p>
        </w:tc>
      </w:tr>
    </w:tbl>
    <w:p w:rsidR="00772E67" w:rsidRPr="00772E67" w:rsidRDefault="00772E67" w:rsidP="001F6F3A">
      <w:pPr>
        <w:pStyle w:val="2"/>
        <w:widowControl w:val="0"/>
        <w:spacing w:after="0" w:line="360" w:lineRule="auto"/>
        <w:ind w:left="0" w:firstLine="709"/>
        <w:jc w:val="both"/>
      </w:pPr>
    </w:p>
    <w:p w:rsidR="00772E67" w:rsidRPr="00772E67" w:rsidRDefault="00772E67" w:rsidP="001F6F3A">
      <w:pPr>
        <w:pStyle w:val="2"/>
        <w:widowControl w:val="0"/>
        <w:spacing w:after="0" w:line="360" w:lineRule="auto"/>
        <w:ind w:left="0" w:firstLine="709"/>
        <w:jc w:val="both"/>
      </w:pPr>
      <w:r w:rsidRPr="00772E67">
        <w:t>Анализ валюты баланса свидетельствует об увеличении имущества ОАО «Нефтекамскнефтехим» на 6679 987 тыс. руб. или на 13,21%. Это произошло за счет роста внеоборотных активов на 6 754 253 тыс. руб. или на 18,91%. Одновременно уменьшилась величина оборотных активов на 74 266 тыс. руб. или на 0,5%.</w:t>
      </w:r>
    </w:p>
    <w:p w:rsidR="00772E67" w:rsidRPr="00772E67" w:rsidRDefault="00772E67" w:rsidP="001F6F3A">
      <w:pPr>
        <w:pStyle w:val="2"/>
        <w:widowControl w:val="0"/>
        <w:spacing w:after="0" w:line="360" w:lineRule="auto"/>
        <w:ind w:left="0" w:firstLine="709"/>
        <w:jc w:val="both"/>
      </w:pPr>
      <w:r w:rsidRPr="00772E67">
        <w:t>Увеличение внеоборотных активов ОАО «Нефтекамскнефтехим» произошло за счет роста основных средств на 9 369 854 тыс. руб. или 40,34%. Одновременно, произошло уменьшение долгосрочных финансовых вложений на 58 622 тыс. руб. или на 0,85% и незавершенного строительства на (3 297 543) тыс. руб. или на (60,03)% в связи с введением в действие новых заводов, что увеличивает производственный потенциал ОАО «Нефтекамскнефтехим».</w:t>
      </w:r>
    </w:p>
    <w:p w:rsidR="00772E67" w:rsidRPr="00772E67" w:rsidRDefault="00772E67" w:rsidP="001F6F3A">
      <w:pPr>
        <w:pStyle w:val="2"/>
        <w:widowControl w:val="0"/>
        <w:spacing w:after="0" w:line="360" w:lineRule="auto"/>
        <w:ind w:left="0" w:firstLine="709"/>
        <w:jc w:val="both"/>
      </w:pPr>
      <w:r w:rsidRPr="00772E67">
        <w:t>Уменьшение величины оборотных активов ОАО «Нефтекамскнефтехим» в 2008 году произошло, главным образом за счет уменьшения дебиторской задолженности на 173 346 тыс. руб. или на 2,24%, что можно охарактеризовать позитивно. Краткосрочные финансовые вложения ОАО «Нефтекамскнефтехим» увеличились на 924 007 тыс. руб. или на 4,91%. Вместе с тем произошло уменьшение производственных запасов на 1 212 652 тыс. руб. или на 17,96%. Таким образом, в составе активов ОАО «Нефтекамскнефтехим» увеличилась величина абсолютно ликвидных и быстрореализуемых активов, что должно положительно повлиять на платежеспособность предприятия.</w:t>
      </w:r>
    </w:p>
    <w:p w:rsidR="00772E67" w:rsidRPr="00772E67" w:rsidRDefault="00772E67" w:rsidP="001F6F3A">
      <w:pPr>
        <w:pStyle w:val="2"/>
        <w:widowControl w:val="0"/>
        <w:spacing w:after="0" w:line="360" w:lineRule="auto"/>
        <w:ind w:left="0" w:firstLine="709"/>
        <w:jc w:val="both"/>
      </w:pPr>
      <w:r w:rsidRPr="00772E67">
        <w:t>Структура имущества ОАО «Нефтекамскнефтехим» в 2007-2008 годах, характеризуется преобладанием доли внеоборотных активов, которая увеличилась с 70,64% до 74,2% или на 3,56 пункта. Соответственно произошло снижение удельного веса оборотных активов с 29,36% до 25,8% или на 3,56 пункта.</w:t>
      </w:r>
    </w:p>
    <w:p w:rsidR="00772E67" w:rsidRPr="00772E67" w:rsidRDefault="00772E67" w:rsidP="001F6F3A">
      <w:pPr>
        <w:pStyle w:val="2"/>
        <w:widowControl w:val="0"/>
        <w:spacing w:after="0" w:line="360" w:lineRule="auto"/>
        <w:ind w:left="0" w:firstLine="709"/>
        <w:jc w:val="both"/>
      </w:pPr>
      <w:r w:rsidRPr="00772E67">
        <w:t>Наибольший удельный вес в структуре активов занимают основные средства, их удельный вес увеличился с 45,93% до 56,94% или на 11,01 пункта, и дебиторская задолженность, ее удельный вес уменьшился с 15,30% до 13,21% или на 2,09 пункта. В структуре активов ОАО «Нефтекамскнефтехим» произошло значительное увеличение доли денежных средств с 0,37% до 1% или на 0,63 пункта. Одновременно, произошло сокращение доли незавершенного строительства с 10,86% до 3,84% или на 7,02 пункта, доли долгосрочных финансовых вложений с 13,63% до 11,94% или на 1,69 пункта, и уменьшение доли запасов и НДС с 13,35% до 9,67% или на 3,68 пункта.</w:t>
      </w:r>
    </w:p>
    <w:p w:rsidR="00772E67" w:rsidRPr="00772E67" w:rsidRDefault="00772E67" w:rsidP="001F6F3A">
      <w:pPr>
        <w:pStyle w:val="2"/>
        <w:widowControl w:val="0"/>
        <w:spacing w:after="0" w:line="360" w:lineRule="auto"/>
        <w:ind w:left="0" w:firstLine="709"/>
        <w:jc w:val="both"/>
      </w:pPr>
      <w:r w:rsidRPr="00772E67">
        <w:t>Итак, можно отметить, что с ростом величины высоколиквидных активов происходит увеличение их удельного веса, что положительно может повлиять на ликвидность баланса ОАО «Нефтекамскнефтехим».</w:t>
      </w:r>
    </w:p>
    <w:p w:rsidR="00772E67" w:rsidRPr="00772E67" w:rsidRDefault="00772E67" w:rsidP="001F6F3A">
      <w:pPr>
        <w:autoSpaceDE w:val="0"/>
        <w:autoSpaceDN w:val="0"/>
        <w:adjustRightInd w:val="0"/>
        <w:spacing w:line="360" w:lineRule="auto"/>
        <w:ind w:left="0" w:right="0" w:firstLine="709"/>
        <w:jc w:val="both"/>
        <w:rPr>
          <w:sz w:val="28"/>
          <w:szCs w:val="28"/>
          <w:highlight w:val="yellow"/>
        </w:rPr>
      </w:pPr>
      <w:r w:rsidRPr="00772E67">
        <w:rPr>
          <w:sz w:val="28"/>
          <w:szCs w:val="28"/>
        </w:rPr>
        <w:t>Таким же образом проведем анализ статей пассива баланса ОАО «НКНХ» за 2007-2008 годы, результаты представим в таблице 2.6.</w:t>
      </w:r>
    </w:p>
    <w:p w:rsidR="001F6F3A" w:rsidRDefault="001F6F3A" w:rsidP="001F6F3A">
      <w:pPr>
        <w:pStyle w:val="2"/>
        <w:widowControl w:val="0"/>
        <w:spacing w:after="0" w:line="360" w:lineRule="auto"/>
        <w:ind w:left="0" w:firstLine="709"/>
        <w:jc w:val="both"/>
      </w:pPr>
    </w:p>
    <w:p w:rsidR="00772E67" w:rsidRPr="00772E67" w:rsidRDefault="00772E67" w:rsidP="001F6F3A">
      <w:pPr>
        <w:pStyle w:val="2"/>
        <w:widowControl w:val="0"/>
        <w:spacing w:after="0" w:line="360" w:lineRule="auto"/>
        <w:ind w:left="0" w:firstLine="709"/>
        <w:jc w:val="both"/>
      </w:pPr>
      <w:r w:rsidRPr="00772E67">
        <w:t>Таблица 2.6 - Анализ динамики и структуры пассива баланса ОАО «Нефтекамскнефтехим» за 2007–2008 года</w:t>
      </w:r>
    </w:p>
    <w:tbl>
      <w:tblPr>
        <w:tblW w:w="9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01"/>
        <w:gridCol w:w="1116"/>
        <w:gridCol w:w="896"/>
        <w:gridCol w:w="1076"/>
        <w:gridCol w:w="896"/>
        <w:gridCol w:w="943"/>
        <w:gridCol w:w="840"/>
        <w:gridCol w:w="980"/>
      </w:tblGrid>
      <w:tr w:rsidR="00772E67" w:rsidRPr="00C97D4B" w:rsidTr="00C97D4B">
        <w:trPr>
          <w:cantSplit/>
          <w:trHeight w:val="277"/>
        </w:trPr>
        <w:tc>
          <w:tcPr>
            <w:tcW w:w="2501" w:type="dxa"/>
            <w:vMerge w:val="restart"/>
            <w:vAlign w:val="center"/>
          </w:tcPr>
          <w:p w:rsidR="00772E67" w:rsidRPr="00C97D4B" w:rsidRDefault="00772E67" w:rsidP="001F6F3A">
            <w:pPr>
              <w:spacing w:line="360" w:lineRule="auto"/>
              <w:ind w:left="0" w:right="0" w:firstLine="0"/>
              <w:jc w:val="both"/>
              <w:rPr>
                <w:sz w:val="20"/>
              </w:rPr>
            </w:pPr>
            <w:r w:rsidRPr="00C97D4B">
              <w:rPr>
                <w:sz w:val="20"/>
              </w:rPr>
              <w:t>Пассив</w:t>
            </w:r>
          </w:p>
        </w:tc>
        <w:tc>
          <w:tcPr>
            <w:tcW w:w="2012" w:type="dxa"/>
            <w:gridSpan w:val="2"/>
          </w:tcPr>
          <w:p w:rsidR="00772E67" w:rsidRPr="00C97D4B" w:rsidRDefault="00772E67" w:rsidP="001F6F3A">
            <w:pPr>
              <w:spacing w:line="360" w:lineRule="auto"/>
              <w:ind w:left="0" w:right="0" w:firstLine="0"/>
              <w:jc w:val="both"/>
              <w:rPr>
                <w:sz w:val="20"/>
              </w:rPr>
            </w:pPr>
            <w:r w:rsidRPr="00C97D4B">
              <w:rPr>
                <w:sz w:val="20"/>
              </w:rPr>
              <w:t>На конец 2007 года</w:t>
            </w:r>
          </w:p>
        </w:tc>
        <w:tc>
          <w:tcPr>
            <w:tcW w:w="1972" w:type="dxa"/>
            <w:gridSpan w:val="2"/>
          </w:tcPr>
          <w:p w:rsidR="00772E67" w:rsidRPr="00C97D4B" w:rsidRDefault="00772E67" w:rsidP="001F6F3A">
            <w:pPr>
              <w:spacing w:line="360" w:lineRule="auto"/>
              <w:ind w:left="0" w:right="0" w:firstLine="0"/>
              <w:jc w:val="both"/>
              <w:rPr>
                <w:sz w:val="20"/>
              </w:rPr>
            </w:pPr>
            <w:r w:rsidRPr="00C97D4B">
              <w:rPr>
                <w:sz w:val="20"/>
              </w:rPr>
              <w:t>На конец 200</w:t>
            </w:r>
            <w:r w:rsidRPr="00C97D4B">
              <w:rPr>
                <w:sz w:val="20"/>
                <w:lang w:val="en-US"/>
              </w:rPr>
              <w:t>8</w:t>
            </w:r>
            <w:r w:rsidRPr="00C97D4B">
              <w:rPr>
                <w:sz w:val="20"/>
              </w:rPr>
              <w:t xml:space="preserve"> года</w:t>
            </w:r>
          </w:p>
        </w:tc>
        <w:tc>
          <w:tcPr>
            <w:tcW w:w="2763" w:type="dxa"/>
            <w:gridSpan w:val="3"/>
          </w:tcPr>
          <w:p w:rsidR="00772E67" w:rsidRPr="00C97D4B" w:rsidRDefault="00772E67" w:rsidP="001F6F3A">
            <w:pPr>
              <w:spacing w:line="360" w:lineRule="auto"/>
              <w:ind w:left="0" w:right="0" w:firstLine="0"/>
              <w:jc w:val="both"/>
              <w:rPr>
                <w:sz w:val="20"/>
              </w:rPr>
            </w:pPr>
            <w:r w:rsidRPr="00C97D4B">
              <w:rPr>
                <w:sz w:val="20"/>
              </w:rPr>
              <w:t>Изменения</w:t>
            </w:r>
          </w:p>
        </w:tc>
      </w:tr>
      <w:tr w:rsidR="00772E67" w:rsidRPr="00C97D4B" w:rsidTr="00C97D4B">
        <w:trPr>
          <w:cantSplit/>
          <w:trHeight w:val="396"/>
        </w:trPr>
        <w:tc>
          <w:tcPr>
            <w:tcW w:w="2501" w:type="dxa"/>
            <w:vMerge/>
            <w:vAlign w:val="center"/>
          </w:tcPr>
          <w:p w:rsidR="00772E67" w:rsidRPr="00C97D4B" w:rsidRDefault="00772E67" w:rsidP="001F6F3A">
            <w:pPr>
              <w:spacing w:line="360" w:lineRule="auto"/>
              <w:ind w:left="0" w:right="0" w:firstLine="0"/>
              <w:jc w:val="both"/>
              <w:rPr>
                <w:sz w:val="20"/>
              </w:rPr>
            </w:pPr>
          </w:p>
        </w:tc>
        <w:tc>
          <w:tcPr>
            <w:tcW w:w="1116"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896"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1076" w:type="dxa"/>
          </w:tcPr>
          <w:p w:rsidR="00772E67" w:rsidRPr="00C97D4B" w:rsidRDefault="00772E67" w:rsidP="001F6F3A">
            <w:pPr>
              <w:spacing w:line="360" w:lineRule="auto"/>
              <w:ind w:left="0" w:right="0" w:firstLine="0"/>
              <w:jc w:val="both"/>
              <w:rPr>
                <w:sz w:val="20"/>
              </w:rPr>
            </w:pPr>
            <w:r w:rsidRPr="00C97D4B">
              <w:rPr>
                <w:sz w:val="20"/>
              </w:rPr>
              <w:t>тыс. руб.</w:t>
            </w:r>
          </w:p>
        </w:tc>
        <w:tc>
          <w:tcPr>
            <w:tcW w:w="896" w:type="dxa"/>
          </w:tcPr>
          <w:p w:rsidR="00772E67" w:rsidRPr="00C97D4B" w:rsidRDefault="00772E67" w:rsidP="001F6F3A">
            <w:pPr>
              <w:spacing w:line="360" w:lineRule="auto"/>
              <w:ind w:left="0" w:right="0" w:firstLine="0"/>
              <w:jc w:val="both"/>
              <w:rPr>
                <w:sz w:val="20"/>
              </w:rPr>
            </w:pPr>
            <w:r w:rsidRPr="00C97D4B">
              <w:rPr>
                <w:sz w:val="20"/>
              </w:rPr>
              <w:t>% к итогу</w:t>
            </w:r>
          </w:p>
        </w:tc>
        <w:tc>
          <w:tcPr>
            <w:tcW w:w="943" w:type="dxa"/>
          </w:tcPr>
          <w:p w:rsidR="00772E67" w:rsidRPr="00C97D4B" w:rsidRDefault="00772E67" w:rsidP="001F6F3A">
            <w:pPr>
              <w:spacing w:line="360" w:lineRule="auto"/>
              <w:ind w:left="0" w:right="0" w:firstLine="0"/>
              <w:jc w:val="both"/>
              <w:rPr>
                <w:sz w:val="20"/>
              </w:rPr>
            </w:pPr>
            <w:r w:rsidRPr="00C97D4B">
              <w:rPr>
                <w:bCs/>
                <w:sz w:val="20"/>
              </w:rPr>
              <w:t>тыс. руб.</w:t>
            </w:r>
          </w:p>
        </w:tc>
        <w:tc>
          <w:tcPr>
            <w:tcW w:w="840" w:type="dxa"/>
          </w:tcPr>
          <w:p w:rsidR="00772E67" w:rsidRPr="00C97D4B" w:rsidRDefault="00772E67" w:rsidP="001F6F3A">
            <w:pPr>
              <w:spacing w:line="360" w:lineRule="auto"/>
              <w:ind w:left="0" w:right="0" w:firstLine="0"/>
              <w:jc w:val="both"/>
              <w:rPr>
                <w:sz w:val="20"/>
              </w:rPr>
            </w:pPr>
            <w:r w:rsidRPr="00C97D4B">
              <w:rPr>
                <w:bCs/>
                <w:sz w:val="20"/>
              </w:rPr>
              <w:t>к величине на конец 2007года, %</w:t>
            </w:r>
          </w:p>
        </w:tc>
        <w:tc>
          <w:tcPr>
            <w:tcW w:w="980" w:type="dxa"/>
          </w:tcPr>
          <w:p w:rsidR="00772E67" w:rsidRPr="00C97D4B" w:rsidRDefault="00772E67" w:rsidP="001F6F3A">
            <w:pPr>
              <w:spacing w:line="360" w:lineRule="auto"/>
              <w:ind w:left="0" w:right="0" w:firstLine="0"/>
              <w:jc w:val="both"/>
              <w:rPr>
                <w:bCs/>
                <w:sz w:val="20"/>
              </w:rPr>
            </w:pPr>
            <w:r w:rsidRPr="00C97D4B">
              <w:rPr>
                <w:bCs/>
                <w:sz w:val="20"/>
              </w:rPr>
              <w:t>в структуре,</w:t>
            </w:r>
          </w:p>
          <w:p w:rsidR="00772E67" w:rsidRPr="00C97D4B" w:rsidRDefault="00772E67" w:rsidP="001F6F3A">
            <w:pPr>
              <w:spacing w:line="360" w:lineRule="auto"/>
              <w:ind w:left="0" w:right="0" w:firstLine="0"/>
              <w:jc w:val="both"/>
              <w:rPr>
                <w:sz w:val="20"/>
              </w:rPr>
            </w:pPr>
            <w:r w:rsidRPr="00C97D4B">
              <w:rPr>
                <w:bCs/>
                <w:sz w:val="20"/>
              </w:rPr>
              <w:t>%</w:t>
            </w:r>
          </w:p>
        </w:tc>
      </w:tr>
      <w:tr w:rsidR="00772E67" w:rsidRPr="00C97D4B" w:rsidTr="00C97D4B">
        <w:trPr>
          <w:trHeight w:val="167"/>
        </w:trPr>
        <w:tc>
          <w:tcPr>
            <w:tcW w:w="2501" w:type="dxa"/>
          </w:tcPr>
          <w:p w:rsidR="00772E67" w:rsidRPr="00C97D4B" w:rsidRDefault="00772E67" w:rsidP="001F6F3A">
            <w:pPr>
              <w:spacing w:line="360" w:lineRule="auto"/>
              <w:ind w:left="0" w:right="0" w:firstLine="0"/>
              <w:jc w:val="both"/>
              <w:rPr>
                <w:sz w:val="20"/>
              </w:rPr>
            </w:pPr>
            <w:r w:rsidRPr="00C97D4B">
              <w:rPr>
                <w:sz w:val="20"/>
              </w:rPr>
              <w:t>Капитал и резервы, всего</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28 239 960</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55,84</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28</w:t>
            </w:r>
            <w:r w:rsidRPr="00C97D4B">
              <w:rPr>
                <w:sz w:val="20"/>
              </w:rPr>
              <w:t xml:space="preserve"> </w:t>
            </w:r>
            <w:r w:rsidRPr="00C97D4B">
              <w:rPr>
                <w:sz w:val="20"/>
                <w:lang w:val="en-US"/>
              </w:rPr>
              <w:t>463</w:t>
            </w:r>
            <w:r w:rsidRPr="00C97D4B">
              <w:rPr>
                <w:sz w:val="20"/>
              </w:rPr>
              <w:t xml:space="preserve"> </w:t>
            </w:r>
            <w:r w:rsidRPr="00C97D4B">
              <w:rPr>
                <w:sz w:val="20"/>
                <w:lang w:val="en-US"/>
              </w:rPr>
              <w:t>531</w:t>
            </w:r>
          </w:p>
        </w:tc>
        <w:tc>
          <w:tcPr>
            <w:tcW w:w="89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49</w:t>
            </w:r>
            <w:r w:rsidRPr="00C97D4B">
              <w:rPr>
                <w:sz w:val="20"/>
              </w:rPr>
              <w:t>,</w:t>
            </w:r>
            <w:r w:rsidRPr="00C97D4B">
              <w:rPr>
                <w:sz w:val="20"/>
                <w:lang w:val="en-US"/>
              </w:rPr>
              <w:t>72</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223 571</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0,79</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(6,12)</w:t>
            </w:r>
          </w:p>
        </w:tc>
      </w:tr>
      <w:tr w:rsidR="00772E67" w:rsidRPr="00C97D4B" w:rsidTr="00C97D4B">
        <w:trPr>
          <w:trHeight w:val="110"/>
        </w:trPr>
        <w:tc>
          <w:tcPr>
            <w:tcW w:w="2501" w:type="dxa"/>
          </w:tcPr>
          <w:p w:rsidR="00772E67" w:rsidRPr="00C97D4B" w:rsidRDefault="00772E67" w:rsidP="001F6F3A">
            <w:pPr>
              <w:spacing w:line="360" w:lineRule="auto"/>
              <w:ind w:left="0" w:right="0" w:firstLine="0"/>
              <w:jc w:val="both"/>
              <w:rPr>
                <w:sz w:val="20"/>
              </w:rPr>
            </w:pPr>
            <w:r w:rsidRPr="00C97D4B">
              <w:rPr>
                <w:sz w:val="20"/>
              </w:rPr>
              <w:t>Уставный капитал</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1 830 240</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3,62</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rPr>
              <w:t>1 830 240</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3,2</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0</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0,00</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(0,42)</w:t>
            </w:r>
          </w:p>
        </w:tc>
      </w:tr>
      <w:tr w:rsidR="00772E67" w:rsidRPr="00C97D4B" w:rsidTr="00C97D4B">
        <w:trPr>
          <w:trHeight w:val="239"/>
        </w:trPr>
        <w:tc>
          <w:tcPr>
            <w:tcW w:w="2501" w:type="dxa"/>
          </w:tcPr>
          <w:p w:rsidR="00772E67" w:rsidRPr="00C97D4B" w:rsidRDefault="00772E67" w:rsidP="001F6F3A">
            <w:pPr>
              <w:spacing w:line="360" w:lineRule="auto"/>
              <w:ind w:left="0" w:right="0" w:firstLine="0"/>
              <w:jc w:val="both"/>
              <w:rPr>
                <w:sz w:val="20"/>
              </w:rPr>
            </w:pPr>
            <w:r w:rsidRPr="00C97D4B">
              <w:rPr>
                <w:sz w:val="20"/>
              </w:rPr>
              <w:t>Добавочный капитал</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10 228 345</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20,23</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10 186 355</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17,79</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(41 990)</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(0,41)</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(2,44)</w:t>
            </w:r>
          </w:p>
        </w:tc>
      </w:tr>
      <w:tr w:rsidR="00772E67" w:rsidRPr="00C97D4B" w:rsidTr="00C97D4B">
        <w:trPr>
          <w:trHeight w:val="161"/>
        </w:trPr>
        <w:tc>
          <w:tcPr>
            <w:tcW w:w="2501" w:type="dxa"/>
          </w:tcPr>
          <w:p w:rsidR="00772E67" w:rsidRPr="00C97D4B" w:rsidRDefault="00772E67" w:rsidP="001F6F3A">
            <w:pPr>
              <w:spacing w:line="360" w:lineRule="auto"/>
              <w:ind w:left="0" w:right="0" w:firstLine="0"/>
              <w:jc w:val="both"/>
              <w:rPr>
                <w:sz w:val="20"/>
              </w:rPr>
            </w:pPr>
            <w:r w:rsidRPr="00C97D4B">
              <w:rPr>
                <w:sz w:val="20"/>
              </w:rPr>
              <w:t>Резервный капитал</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112 445</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0,22</w:t>
            </w:r>
          </w:p>
        </w:tc>
        <w:tc>
          <w:tcPr>
            <w:tcW w:w="1076" w:type="dxa"/>
            <w:vAlign w:val="center"/>
          </w:tcPr>
          <w:p w:rsidR="00772E67" w:rsidRPr="00C97D4B" w:rsidRDefault="00772E67" w:rsidP="001F6F3A">
            <w:pPr>
              <w:spacing w:line="360" w:lineRule="auto"/>
              <w:ind w:left="0" w:right="0" w:firstLine="0"/>
              <w:jc w:val="both"/>
              <w:rPr>
                <w:sz w:val="20"/>
              </w:rPr>
            </w:pPr>
            <w:r w:rsidRPr="00C97D4B">
              <w:rPr>
                <w:sz w:val="20"/>
              </w:rPr>
              <w:t>112 445</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0,2</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0</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0,00</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(0,02)</w:t>
            </w:r>
          </w:p>
        </w:tc>
      </w:tr>
      <w:tr w:rsidR="00772E67" w:rsidRPr="00C97D4B" w:rsidTr="00C97D4B">
        <w:trPr>
          <w:trHeight w:val="353"/>
        </w:trPr>
        <w:tc>
          <w:tcPr>
            <w:tcW w:w="2501" w:type="dxa"/>
          </w:tcPr>
          <w:p w:rsidR="00772E67" w:rsidRPr="00C97D4B" w:rsidRDefault="00772E67" w:rsidP="001F6F3A">
            <w:pPr>
              <w:spacing w:line="360" w:lineRule="auto"/>
              <w:ind w:left="0" w:right="0" w:firstLine="0"/>
              <w:jc w:val="both"/>
              <w:rPr>
                <w:sz w:val="20"/>
              </w:rPr>
            </w:pPr>
            <w:r w:rsidRPr="00C97D4B">
              <w:rPr>
                <w:sz w:val="20"/>
              </w:rPr>
              <w:t>Нераспределенная прибыль (непокрытый убыток)</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16 068 930</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31,77</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16 334 491</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59,94</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265 561</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1,65</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28,17</w:t>
            </w:r>
          </w:p>
        </w:tc>
      </w:tr>
      <w:tr w:rsidR="00772E67" w:rsidRPr="00C97D4B" w:rsidTr="00C97D4B">
        <w:trPr>
          <w:trHeight w:val="229"/>
        </w:trPr>
        <w:tc>
          <w:tcPr>
            <w:tcW w:w="2501" w:type="dxa"/>
          </w:tcPr>
          <w:p w:rsidR="00772E67" w:rsidRPr="00C97D4B" w:rsidRDefault="00772E67" w:rsidP="001F6F3A">
            <w:pPr>
              <w:spacing w:line="360" w:lineRule="auto"/>
              <w:ind w:left="0" w:right="0" w:firstLine="0"/>
              <w:jc w:val="both"/>
              <w:rPr>
                <w:sz w:val="20"/>
              </w:rPr>
            </w:pPr>
            <w:r w:rsidRPr="00C97D4B">
              <w:rPr>
                <w:sz w:val="20"/>
              </w:rPr>
              <w:t>Долгосрочные обязательства</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11 779 419</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23,29</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19 851 532</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34,67</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8 072 113</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68,53</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11,38</w:t>
            </w:r>
          </w:p>
        </w:tc>
      </w:tr>
      <w:tr w:rsidR="00772E67" w:rsidRPr="00C97D4B" w:rsidTr="00C97D4B">
        <w:trPr>
          <w:trHeight w:val="229"/>
        </w:trPr>
        <w:tc>
          <w:tcPr>
            <w:tcW w:w="2501" w:type="dxa"/>
          </w:tcPr>
          <w:p w:rsidR="00772E67" w:rsidRPr="00C97D4B" w:rsidRDefault="00772E67" w:rsidP="001F6F3A">
            <w:pPr>
              <w:spacing w:line="360" w:lineRule="auto"/>
              <w:ind w:left="0" w:right="0" w:firstLine="0"/>
              <w:jc w:val="both"/>
              <w:rPr>
                <w:sz w:val="20"/>
              </w:rPr>
            </w:pPr>
            <w:r w:rsidRPr="00C97D4B">
              <w:rPr>
                <w:sz w:val="20"/>
              </w:rPr>
              <w:t>Краткосрочные обязательства,</w:t>
            </w:r>
          </w:p>
          <w:p w:rsidR="00772E67" w:rsidRPr="00C97D4B" w:rsidRDefault="00772E67" w:rsidP="001F6F3A">
            <w:pPr>
              <w:spacing w:line="360" w:lineRule="auto"/>
              <w:ind w:left="0" w:right="0" w:firstLine="0"/>
              <w:jc w:val="both"/>
              <w:rPr>
                <w:sz w:val="20"/>
              </w:rPr>
            </w:pPr>
            <w:r w:rsidRPr="00C97D4B">
              <w:rPr>
                <w:sz w:val="20"/>
              </w:rPr>
              <w:t>в т. ч.</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10 552 595</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20,87</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8 936 898</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15,61</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(1 615 697)</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(15,31)</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(5,26)</w:t>
            </w:r>
          </w:p>
        </w:tc>
      </w:tr>
      <w:tr w:rsidR="00772E67" w:rsidRPr="00C97D4B" w:rsidTr="00C97D4B">
        <w:trPr>
          <w:trHeight w:val="142"/>
        </w:trPr>
        <w:tc>
          <w:tcPr>
            <w:tcW w:w="2501" w:type="dxa"/>
          </w:tcPr>
          <w:p w:rsidR="00772E67" w:rsidRPr="00C97D4B" w:rsidRDefault="00772E67" w:rsidP="001F6F3A">
            <w:pPr>
              <w:spacing w:line="360" w:lineRule="auto"/>
              <w:ind w:left="0" w:right="0" w:firstLine="0"/>
              <w:jc w:val="both"/>
              <w:rPr>
                <w:sz w:val="20"/>
              </w:rPr>
            </w:pPr>
            <w:r w:rsidRPr="00C97D4B">
              <w:rPr>
                <w:sz w:val="20"/>
              </w:rPr>
              <w:t>Займы и кредиты</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2 772 173</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5,48</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1 067 099</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1,86</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(1 705 074)</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(61,51)</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(3,62)</w:t>
            </w:r>
          </w:p>
        </w:tc>
      </w:tr>
      <w:tr w:rsidR="00772E67" w:rsidRPr="00C97D4B" w:rsidTr="00C97D4B">
        <w:trPr>
          <w:trHeight w:val="252"/>
        </w:trPr>
        <w:tc>
          <w:tcPr>
            <w:tcW w:w="2501" w:type="dxa"/>
            <w:tcBorders>
              <w:bottom w:val="nil"/>
            </w:tcBorders>
          </w:tcPr>
          <w:p w:rsidR="00772E67" w:rsidRPr="00C97D4B" w:rsidRDefault="00772E67" w:rsidP="001F6F3A">
            <w:pPr>
              <w:spacing w:line="360" w:lineRule="auto"/>
              <w:ind w:left="0" w:right="0" w:firstLine="0"/>
              <w:jc w:val="both"/>
              <w:rPr>
                <w:sz w:val="20"/>
              </w:rPr>
            </w:pPr>
            <w:r w:rsidRPr="00C97D4B">
              <w:rPr>
                <w:sz w:val="20"/>
              </w:rPr>
              <w:t>Кредиторская задолженность</w:t>
            </w:r>
          </w:p>
        </w:tc>
        <w:tc>
          <w:tcPr>
            <w:tcW w:w="1116"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6 821 239</w:t>
            </w:r>
          </w:p>
        </w:tc>
        <w:tc>
          <w:tcPr>
            <w:tcW w:w="896"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13,49</w:t>
            </w:r>
          </w:p>
        </w:tc>
        <w:tc>
          <w:tcPr>
            <w:tcW w:w="1076" w:type="dxa"/>
            <w:tcBorders>
              <w:bottom w:val="nil"/>
            </w:tcBorders>
            <w:vAlign w:val="center"/>
          </w:tcPr>
          <w:p w:rsidR="00772E67" w:rsidRPr="00C97D4B" w:rsidRDefault="00772E67" w:rsidP="001F6F3A">
            <w:pPr>
              <w:spacing w:line="360" w:lineRule="auto"/>
              <w:ind w:left="0" w:right="0" w:firstLine="0"/>
              <w:jc w:val="both"/>
              <w:rPr>
                <w:sz w:val="20"/>
                <w:lang w:val="en-US"/>
              </w:rPr>
            </w:pPr>
            <w:r w:rsidRPr="00C97D4B">
              <w:rPr>
                <w:sz w:val="20"/>
                <w:lang w:val="en-US"/>
              </w:rPr>
              <w:t>7 258 022</w:t>
            </w:r>
          </w:p>
        </w:tc>
        <w:tc>
          <w:tcPr>
            <w:tcW w:w="896"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12,68</w:t>
            </w:r>
          </w:p>
        </w:tc>
        <w:tc>
          <w:tcPr>
            <w:tcW w:w="943"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436 783</w:t>
            </w:r>
          </w:p>
        </w:tc>
        <w:tc>
          <w:tcPr>
            <w:tcW w:w="84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6,4</w:t>
            </w:r>
          </w:p>
        </w:tc>
        <w:tc>
          <w:tcPr>
            <w:tcW w:w="980" w:type="dxa"/>
            <w:tcBorders>
              <w:bottom w:val="nil"/>
            </w:tcBorders>
            <w:vAlign w:val="center"/>
          </w:tcPr>
          <w:p w:rsidR="00772E67" w:rsidRPr="00C97D4B" w:rsidRDefault="00772E67" w:rsidP="001F6F3A">
            <w:pPr>
              <w:spacing w:line="360" w:lineRule="auto"/>
              <w:ind w:left="0" w:right="0" w:firstLine="0"/>
              <w:jc w:val="both"/>
              <w:rPr>
                <w:sz w:val="20"/>
              </w:rPr>
            </w:pPr>
            <w:r w:rsidRPr="00C97D4B">
              <w:rPr>
                <w:sz w:val="20"/>
              </w:rPr>
              <w:t>(0,81)</w:t>
            </w:r>
          </w:p>
        </w:tc>
      </w:tr>
      <w:tr w:rsidR="00772E67" w:rsidRPr="00C97D4B" w:rsidTr="00C97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2501" w:type="dxa"/>
          </w:tcPr>
          <w:p w:rsidR="00772E67" w:rsidRPr="00C97D4B" w:rsidRDefault="00772E67" w:rsidP="001F6F3A">
            <w:pPr>
              <w:spacing w:line="360" w:lineRule="auto"/>
              <w:ind w:left="0" w:right="0" w:firstLine="0"/>
              <w:jc w:val="both"/>
              <w:rPr>
                <w:sz w:val="20"/>
              </w:rPr>
            </w:pPr>
            <w:r w:rsidRPr="00C97D4B">
              <w:rPr>
                <w:sz w:val="20"/>
              </w:rPr>
              <w:t>Прочие краткосрочные обязательства</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241 722</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0,48</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31 654</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0,06</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(210 068)</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(86,9)</w:t>
            </w:r>
          </w:p>
        </w:tc>
        <w:tc>
          <w:tcPr>
            <w:tcW w:w="980" w:type="dxa"/>
            <w:vAlign w:val="center"/>
          </w:tcPr>
          <w:p w:rsidR="00772E67" w:rsidRPr="00C97D4B" w:rsidRDefault="00772E67" w:rsidP="001F6F3A">
            <w:pPr>
              <w:spacing w:line="360" w:lineRule="auto"/>
              <w:ind w:left="0" w:right="0" w:firstLine="0"/>
              <w:jc w:val="both"/>
              <w:rPr>
                <w:sz w:val="20"/>
              </w:rPr>
            </w:pPr>
            <w:r w:rsidRPr="00C97D4B">
              <w:rPr>
                <w:sz w:val="20"/>
              </w:rPr>
              <w:t>(0,42)</w:t>
            </w:r>
          </w:p>
        </w:tc>
      </w:tr>
      <w:tr w:rsidR="00772E67" w:rsidRPr="00C97D4B" w:rsidTr="00C97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2501" w:type="dxa"/>
            <w:vAlign w:val="center"/>
          </w:tcPr>
          <w:p w:rsidR="00772E67" w:rsidRPr="00C97D4B" w:rsidRDefault="00772E67" w:rsidP="001F6F3A">
            <w:pPr>
              <w:spacing w:line="360" w:lineRule="auto"/>
              <w:ind w:left="0" w:right="0" w:firstLine="0"/>
              <w:jc w:val="both"/>
              <w:rPr>
                <w:sz w:val="20"/>
              </w:rPr>
            </w:pPr>
            <w:r w:rsidRPr="00C97D4B">
              <w:rPr>
                <w:sz w:val="20"/>
              </w:rPr>
              <w:t>Источники формирования имущества</w:t>
            </w:r>
          </w:p>
        </w:tc>
        <w:tc>
          <w:tcPr>
            <w:tcW w:w="1116" w:type="dxa"/>
            <w:vAlign w:val="center"/>
          </w:tcPr>
          <w:p w:rsidR="00772E67" w:rsidRPr="00C97D4B" w:rsidRDefault="00772E67" w:rsidP="001F6F3A">
            <w:pPr>
              <w:spacing w:line="360" w:lineRule="auto"/>
              <w:ind w:left="0" w:right="0" w:firstLine="0"/>
              <w:jc w:val="both"/>
              <w:rPr>
                <w:sz w:val="20"/>
              </w:rPr>
            </w:pPr>
            <w:r w:rsidRPr="00C97D4B">
              <w:rPr>
                <w:sz w:val="20"/>
              </w:rPr>
              <w:t>50 571 974</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1076" w:type="dxa"/>
            <w:vAlign w:val="center"/>
          </w:tcPr>
          <w:p w:rsidR="00772E67" w:rsidRPr="00C97D4B" w:rsidRDefault="00772E67" w:rsidP="001F6F3A">
            <w:pPr>
              <w:spacing w:line="360" w:lineRule="auto"/>
              <w:ind w:left="0" w:right="0" w:firstLine="0"/>
              <w:jc w:val="both"/>
              <w:rPr>
                <w:sz w:val="20"/>
                <w:lang w:val="en-US"/>
              </w:rPr>
            </w:pPr>
            <w:r w:rsidRPr="00C97D4B">
              <w:rPr>
                <w:sz w:val="20"/>
                <w:lang w:val="en-US"/>
              </w:rPr>
              <w:t>57 251961</w:t>
            </w:r>
          </w:p>
        </w:tc>
        <w:tc>
          <w:tcPr>
            <w:tcW w:w="896" w:type="dxa"/>
            <w:vAlign w:val="center"/>
          </w:tcPr>
          <w:p w:rsidR="00772E67" w:rsidRPr="00C97D4B" w:rsidRDefault="00772E67" w:rsidP="001F6F3A">
            <w:pPr>
              <w:spacing w:line="360" w:lineRule="auto"/>
              <w:ind w:left="0" w:right="0" w:firstLine="0"/>
              <w:jc w:val="both"/>
              <w:rPr>
                <w:sz w:val="20"/>
              </w:rPr>
            </w:pPr>
            <w:r w:rsidRPr="00C97D4B">
              <w:rPr>
                <w:sz w:val="20"/>
              </w:rPr>
              <w:t>100</w:t>
            </w:r>
          </w:p>
        </w:tc>
        <w:tc>
          <w:tcPr>
            <w:tcW w:w="943" w:type="dxa"/>
            <w:vAlign w:val="center"/>
          </w:tcPr>
          <w:p w:rsidR="00772E67" w:rsidRPr="00C97D4B" w:rsidRDefault="00772E67" w:rsidP="001F6F3A">
            <w:pPr>
              <w:spacing w:line="360" w:lineRule="auto"/>
              <w:ind w:left="0" w:right="0" w:firstLine="0"/>
              <w:jc w:val="both"/>
              <w:rPr>
                <w:sz w:val="20"/>
              </w:rPr>
            </w:pPr>
            <w:r w:rsidRPr="00C97D4B">
              <w:rPr>
                <w:sz w:val="20"/>
              </w:rPr>
              <w:t>6 679 987</w:t>
            </w:r>
          </w:p>
        </w:tc>
        <w:tc>
          <w:tcPr>
            <w:tcW w:w="840" w:type="dxa"/>
            <w:vAlign w:val="center"/>
          </w:tcPr>
          <w:p w:rsidR="00772E67" w:rsidRPr="00C97D4B" w:rsidRDefault="00772E67" w:rsidP="001F6F3A">
            <w:pPr>
              <w:spacing w:line="360" w:lineRule="auto"/>
              <w:ind w:left="0" w:right="0" w:firstLine="0"/>
              <w:jc w:val="both"/>
              <w:rPr>
                <w:sz w:val="20"/>
              </w:rPr>
            </w:pPr>
            <w:r w:rsidRPr="00C97D4B">
              <w:rPr>
                <w:sz w:val="20"/>
              </w:rPr>
              <w:t>13,21</w:t>
            </w:r>
          </w:p>
        </w:tc>
        <w:tc>
          <w:tcPr>
            <w:tcW w:w="980" w:type="dxa"/>
            <w:vAlign w:val="center"/>
          </w:tcPr>
          <w:p w:rsidR="00772E67" w:rsidRPr="00C97D4B" w:rsidRDefault="00772E67" w:rsidP="001F6F3A">
            <w:pPr>
              <w:spacing w:line="360" w:lineRule="auto"/>
              <w:ind w:left="0" w:right="0" w:firstLine="0"/>
              <w:jc w:val="both"/>
              <w:rPr>
                <w:sz w:val="20"/>
              </w:rPr>
            </w:pPr>
          </w:p>
        </w:tc>
      </w:tr>
    </w:tbl>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rPr>
          <w:highlight w:val="yellow"/>
        </w:rPr>
      </w:pPr>
      <w:r w:rsidRPr="00772E67">
        <w:t>Анализируя изменение статей пассива баланса ОАО “Нефтекамскнефтехим” за 2007-2008 годы, видно, что рост источников формирования имущества предприятия произошел за счет увеличения собственного капитала ОАО «Нефтекамскнефтехим» на 223 571 тыс. руб. или на 0,79%. Прирост собственного капитала произошел за счет увеличения нераспределенной прибыли на 265 561 тыс. руб. или на 1,65%, что следует оценивать положительно. Одновременно произошло уменьшение величины добавочного капитала на 41 990 тыс. руб. или на 0,41%.</w:t>
      </w:r>
    </w:p>
    <w:p w:rsidR="00772E67" w:rsidRPr="00772E67" w:rsidRDefault="00772E67" w:rsidP="001F6F3A">
      <w:pPr>
        <w:pStyle w:val="2"/>
        <w:widowControl w:val="0"/>
        <w:spacing w:after="0" w:line="360" w:lineRule="auto"/>
        <w:ind w:left="0" w:firstLine="709"/>
        <w:jc w:val="both"/>
        <w:rPr>
          <w:highlight w:val="yellow"/>
        </w:rPr>
      </w:pPr>
      <w:r w:rsidRPr="00772E67">
        <w:t>Заемный капитал уменьшился на1 705 074 тыс. руб. или на 61,51%, в том числе долгосрочные обязательства увеличились на 8 072 113 тыс. руб. или на 68,53%, краткосрочные обязательства на 1 615 697 тыс. руб. или на 15,31%. Изменение величины долгосрочных обязательств связано с уменьшением долгосрочных займов и кредитов ОАО «Нефтекамскнефтехим» на 1 705 074 тыс. руб. или на 61,51%.</w:t>
      </w:r>
    </w:p>
    <w:p w:rsidR="00772E67" w:rsidRPr="00772E67" w:rsidRDefault="00772E67" w:rsidP="001F6F3A">
      <w:pPr>
        <w:pStyle w:val="2"/>
        <w:widowControl w:val="0"/>
        <w:spacing w:after="0" w:line="360" w:lineRule="auto"/>
        <w:ind w:left="0" w:firstLine="709"/>
        <w:jc w:val="both"/>
      </w:pPr>
      <w:r w:rsidRPr="00772E67">
        <w:t>Уменьшение краткосрочных обязательств ОАО «Нефтекамскнефтехим» в 2008 году вызвано сокращением прочих краткосрочных обязательств на 210 068 тыс. руб. или на 86,9%. Одновременно произошло уменьшение краткосрочных займов и кредитов на 1 705 074 тыс. руб. или на 61,51% и появление прочих краткосрочных обязательств в сумме 31 654 тыс. руб.</w:t>
      </w:r>
    </w:p>
    <w:p w:rsidR="00772E67" w:rsidRPr="00772E67" w:rsidRDefault="00772E67" w:rsidP="001F6F3A">
      <w:pPr>
        <w:pStyle w:val="2"/>
        <w:widowControl w:val="0"/>
        <w:spacing w:after="0" w:line="360" w:lineRule="auto"/>
        <w:ind w:left="0" w:firstLine="709"/>
        <w:jc w:val="both"/>
      </w:pPr>
      <w:r w:rsidRPr="00772E67">
        <w:t>Необходимо отметить, что структура источников формирования имущества ОАО «Нефтекамскнефтехим» изменилась. Снизилась доля собственного капитала с 55,84% до 49,72%. В 2008 году произошло значительное увеличение доли нераспределенной прибыли с 31,77% до 59,94%. Несмотря на уменьшение величины добавочного капитала, его удельный вес в структуре источников формирования имущества составил 2,44%.</w:t>
      </w:r>
    </w:p>
    <w:p w:rsidR="00772E67" w:rsidRPr="00772E67" w:rsidRDefault="00772E67" w:rsidP="001F6F3A">
      <w:pPr>
        <w:pStyle w:val="2"/>
        <w:widowControl w:val="0"/>
        <w:spacing w:after="0" w:line="360" w:lineRule="auto"/>
        <w:ind w:left="0" w:firstLine="709"/>
        <w:jc w:val="both"/>
        <w:rPr>
          <w:highlight w:val="yellow"/>
        </w:rPr>
      </w:pPr>
      <w:r w:rsidRPr="00772E67">
        <w:t>В 2008 году произошло увеличение доли долгосрочных обязательств с 23,29% до 34,67%. На сокращение доли краткосрочных обязательств с 20,87% до 15,61%, значительное влияние оказало снижение удельного веса кредитов и займов с 5,48% до 1,86%.</w:t>
      </w:r>
    </w:p>
    <w:p w:rsidR="00772E67" w:rsidRDefault="00772E67" w:rsidP="001F6F3A">
      <w:pPr>
        <w:tabs>
          <w:tab w:val="left" w:pos="0"/>
          <w:tab w:val="left" w:pos="4680"/>
          <w:tab w:val="left" w:pos="5940"/>
          <w:tab w:val="left" w:pos="7920"/>
          <w:tab w:val="left" w:pos="8640"/>
        </w:tabs>
        <w:spacing w:line="360" w:lineRule="auto"/>
        <w:ind w:left="0" w:right="0" w:firstLine="709"/>
        <w:jc w:val="both"/>
        <w:rPr>
          <w:sz w:val="28"/>
          <w:szCs w:val="28"/>
        </w:rPr>
      </w:pPr>
      <w:r w:rsidRPr="00772E67">
        <w:rPr>
          <w:sz w:val="28"/>
          <w:szCs w:val="28"/>
        </w:rPr>
        <w:t>Представим графически динамику структуры активов ОАО «Нефтекамскнефтехим» за период 2006 - 2008 годы.</w:t>
      </w:r>
    </w:p>
    <w:p w:rsidR="00772E67" w:rsidRPr="00772E67" w:rsidRDefault="001F6F3A" w:rsidP="001F6F3A">
      <w:pPr>
        <w:tabs>
          <w:tab w:val="left" w:pos="0"/>
          <w:tab w:val="left" w:pos="4680"/>
          <w:tab w:val="left" w:pos="5940"/>
          <w:tab w:val="left" w:pos="7920"/>
          <w:tab w:val="left" w:pos="8640"/>
        </w:tabs>
        <w:spacing w:line="360" w:lineRule="auto"/>
        <w:ind w:left="0" w:right="0" w:firstLine="0"/>
        <w:jc w:val="both"/>
        <w:rPr>
          <w:sz w:val="28"/>
          <w:szCs w:val="28"/>
        </w:rPr>
      </w:pPr>
      <w:r>
        <w:rPr>
          <w:sz w:val="28"/>
          <w:szCs w:val="28"/>
        </w:rPr>
        <w:br w:type="page"/>
      </w:r>
      <w:r w:rsidR="00636954">
        <w:rPr>
          <w:sz w:val="28"/>
          <w:szCs w:val="28"/>
        </w:rPr>
        <w:pict>
          <v:shape id="_x0000_i1043" type="#_x0000_t75" style="width:455.25pt;height:221.25pt">
            <v:imagedata r:id="rId12" o:title=""/>
          </v:shape>
        </w:pict>
      </w:r>
    </w:p>
    <w:p w:rsidR="00772E67" w:rsidRPr="00772E67" w:rsidRDefault="00772E67" w:rsidP="001F6F3A">
      <w:pPr>
        <w:pStyle w:val="2"/>
        <w:widowControl w:val="0"/>
        <w:spacing w:after="0" w:line="360" w:lineRule="auto"/>
        <w:ind w:left="0" w:firstLine="709"/>
        <w:jc w:val="both"/>
      </w:pPr>
      <w:r w:rsidRPr="00772E67">
        <w:t>Рисунок 4 - Динамика структуры активов ОАО «Нефтекамскнефтехим» за 2006 - 2008 годы</w:t>
      </w:r>
    </w:p>
    <w:p w:rsidR="00C97D4B" w:rsidRDefault="00C97D4B" w:rsidP="001F6F3A">
      <w:pPr>
        <w:tabs>
          <w:tab w:val="left" w:pos="0"/>
          <w:tab w:val="left" w:pos="4680"/>
          <w:tab w:val="left" w:pos="5940"/>
          <w:tab w:val="left" w:pos="7920"/>
          <w:tab w:val="left" w:pos="8640"/>
        </w:tabs>
        <w:spacing w:line="360" w:lineRule="auto"/>
        <w:ind w:left="0" w:right="0" w:firstLine="709"/>
        <w:jc w:val="both"/>
        <w:rPr>
          <w:sz w:val="28"/>
          <w:szCs w:val="28"/>
          <w:lang w:val="uk-UA"/>
        </w:rPr>
      </w:pPr>
    </w:p>
    <w:p w:rsidR="00772E67" w:rsidRPr="00772E67" w:rsidRDefault="00772E67" w:rsidP="001F6F3A">
      <w:pPr>
        <w:tabs>
          <w:tab w:val="left" w:pos="0"/>
          <w:tab w:val="left" w:pos="4680"/>
          <w:tab w:val="left" w:pos="5940"/>
          <w:tab w:val="left" w:pos="7920"/>
          <w:tab w:val="left" w:pos="8640"/>
        </w:tabs>
        <w:spacing w:line="360" w:lineRule="auto"/>
        <w:ind w:left="0" w:right="0" w:firstLine="709"/>
        <w:jc w:val="both"/>
        <w:rPr>
          <w:sz w:val="28"/>
          <w:szCs w:val="28"/>
        </w:rPr>
      </w:pPr>
      <w:r w:rsidRPr="00772E67">
        <w:rPr>
          <w:sz w:val="28"/>
          <w:szCs w:val="28"/>
        </w:rPr>
        <w:t>Информация, представленная на рисунке 4, свидетельствует о том, что в целом за анализируемый период в структуре актива баланса ОАО «Нефтекамскнефтехим» преобладают внеоборотные активы, их доля в 2006 году составляла 66,03% и повысилась до 74,2% в 2008 году. Так как внеоборотные активы медленнее, чем оборотные, приносят доход на каждый рубль произведенных в них вложений, то в 2005-2007 годы рост их доли в общей величине имущества ОАО «Нефтекамскнефтехим» привел к замедлению оборачиваемости всех активов. Однако, в последующие периоды наращение доходов, основой которых является рост объемов производства ОАО «Нефтекамскнефтехим» и продажи полипропилена, полиэтилена, полистирола, позволит компенсировать произведенные в 2006–2008 годы капитальные затраты на строительство и ввод в эксплуатацию производства полипропилена завода Полиолефинов, третьей очереди завода Полистиролов и получить дополнительную прибыль. В целом структура активов ОАО «НКНХ» за 2006 - 2008 годы несколько ухудшилась, произошло увеличение неликвидных активов, и сокращение ликвидных активов в структуре баланса.</w:t>
      </w:r>
    </w:p>
    <w:p w:rsidR="00772E67" w:rsidRPr="00772E67" w:rsidRDefault="00772E67" w:rsidP="001F6F3A">
      <w:pPr>
        <w:pStyle w:val="2"/>
        <w:widowControl w:val="0"/>
        <w:spacing w:after="0" w:line="360" w:lineRule="auto"/>
        <w:ind w:left="0" w:firstLine="709"/>
        <w:jc w:val="both"/>
      </w:pPr>
      <w:r w:rsidRPr="00772E67">
        <w:t>Представим графически динамику структуры пассивов ОАО «НКНХ» на рисунке 5. Как показывает рисунок 5, основную долю в структуре источников финансирования ОАО «НКНХ» занимает собственный капитал. За анализируемый период его удельный вес снизился с 54,75% до 49,72%, соответственно увеличилась доля заемных источников с 45,25% до 50,28%, в том числе долгосрочных обязательств с 49,72% до 34,67%, при этом удельный вес краткосрочных обязательств понизился с 16,74% до 15,61%.</w:t>
      </w:r>
    </w:p>
    <w:p w:rsidR="00772E67" w:rsidRDefault="00772E67" w:rsidP="001F6F3A">
      <w:pPr>
        <w:pStyle w:val="2"/>
        <w:widowControl w:val="0"/>
        <w:spacing w:after="0" w:line="360" w:lineRule="auto"/>
        <w:ind w:left="0" w:firstLine="709"/>
        <w:jc w:val="both"/>
        <w:rPr>
          <w:lang w:val="uk-UA"/>
        </w:rPr>
      </w:pPr>
      <w:r w:rsidRPr="00772E67">
        <w:t>В связи с увеличением долгосрочных обязательств при уменьшении величины краткосрочных обязательств, ОАО «НКНХ» на конец 2008 года присуще неустойчивое финансовое положение, так как с капиталами краткосрочного использования необходима постоянная оперативная работа, направленная на контроль их своевременного возврата и привлечения в оборот на непродолжительное время других капиталов.</w:t>
      </w:r>
    </w:p>
    <w:p w:rsidR="00C97D4B" w:rsidRPr="00C97D4B" w:rsidRDefault="00C97D4B" w:rsidP="001F6F3A">
      <w:pPr>
        <w:pStyle w:val="2"/>
        <w:widowControl w:val="0"/>
        <w:spacing w:after="0" w:line="360" w:lineRule="auto"/>
        <w:ind w:left="0" w:firstLine="709"/>
        <w:jc w:val="both"/>
        <w:rPr>
          <w:lang w:val="uk-UA"/>
        </w:rPr>
      </w:pPr>
    </w:p>
    <w:p w:rsidR="00772E67" w:rsidRPr="00772E67" w:rsidRDefault="00636954" w:rsidP="001F6F3A">
      <w:pPr>
        <w:pStyle w:val="2"/>
        <w:widowControl w:val="0"/>
        <w:spacing w:after="0" w:line="360" w:lineRule="auto"/>
        <w:ind w:left="0" w:firstLine="709"/>
        <w:jc w:val="both"/>
      </w:pPr>
      <w:r>
        <w:pict>
          <v:shape id="_x0000_i1044" type="#_x0000_t75" style="width:326.25pt;height:212.25pt">
            <v:imagedata r:id="rId13" o:title=""/>
          </v:shape>
        </w:pict>
      </w:r>
    </w:p>
    <w:p w:rsidR="00772E67" w:rsidRPr="00772E67" w:rsidRDefault="00772E67" w:rsidP="001F6F3A">
      <w:pPr>
        <w:pStyle w:val="2"/>
        <w:widowControl w:val="0"/>
        <w:spacing w:after="0" w:line="360" w:lineRule="auto"/>
        <w:ind w:left="0" w:firstLine="709"/>
        <w:jc w:val="both"/>
        <w:rPr>
          <w:highlight w:val="yellow"/>
        </w:rPr>
      </w:pPr>
      <w:r w:rsidRPr="00772E67">
        <w:t>Рисунок 5 - Динамика структуры пассива ОАО «НКНХ» за 2006–2008 годы</w:t>
      </w:r>
    </w:p>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После проведения горизонтального и вертикального анализа активов и пассивов ОАО «НКНХ» перейдем к анализу платежеспособности и финансовой устойчивости предприятия.</w:t>
      </w:r>
    </w:p>
    <w:p w:rsidR="00772E67" w:rsidRPr="00772E67" w:rsidRDefault="00772E67" w:rsidP="001F6F3A">
      <w:pPr>
        <w:spacing w:line="360" w:lineRule="auto"/>
        <w:ind w:left="0" w:right="0" w:firstLine="709"/>
        <w:jc w:val="both"/>
        <w:rPr>
          <w:sz w:val="28"/>
          <w:szCs w:val="28"/>
          <w:lang w:val="tt-RU"/>
        </w:rPr>
      </w:pPr>
      <w:r w:rsidRPr="00772E67">
        <w:rPr>
          <w:sz w:val="28"/>
          <w:szCs w:val="28"/>
          <w:lang w:val="tt-RU"/>
        </w:rPr>
        <w:t>2.3 Анализ платежеспособности и финансовой устойчивости предприятия</w:t>
      </w:r>
    </w:p>
    <w:p w:rsidR="00772E67" w:rsidRPr="00772E67" w:rsidRDefault="00772E67" w:rsidP="001F6F3A">
      <w:pPr>
        <w:spacing w:line="360" w:lineRule="auto"/>
        <w:ind w:left="0" w:right="0" w:firstLine="709"/>
        <w:jc w:val="both"/>
        <w:rPr>
          <w:sz w:val="28"/>
          <w:szCs w:val="28"/>
          <w:lang w:val="tt-RU"/>
        </w:rPr>
      </w:pPr>
      <w:r w:rsidRPr="00772E67">
        <w:rPr>
          <w:sz w:val="28"/>
          <w:szCs w:val="28"/>
          <w:lang w:val="tt-RU"/>
        </w:rPr>
        <w:t>Для анализа платежеспособности предприятия мы воспользуемся двумя методами:</w:t>
      </w:r>
    </w:p>
    <w:p w:rsidR="00772E67" w:rsidRPr="00772E67" w:rsidRDefault="00772E67" w:rsidP="001F6F3A">
      <w:pPr>
        <w:numPr>
          <w:ilvl w:val="0"/>
          <w:numId w:val="17"/>
        </w:numPr>
        <w:spacing w:line="360" w:lineRule="auto"/>
        <w:ind w:left="0" w:right="0" w:firstLine="709"/>
        <w:jc w:val="both"/>
        <w:rPr>
          <w:sz w:val="28"/>
          <w:szCs w:val="28"/>
          <w:lang w:val="tt-RU"/>
        </w:rPr>
      </w:pPr>
      <w:r w:rsidRPr="00772E67">
        <w:rPr>
          <w:sz w:val="28"/>
          <w:szCs w:val="28"/>
          <w:lang w:val="tt-RU"/>
        </w:rPr>
        <w:t>групповой метод;</w:t>
      </w:r>
    </w:p>
    <w:p w:rsidR="00772E67" w:rsidRPr="00772E67" w:rsidRDefault="00772E67" w:rsidP="001F6F3A">
      <w:pPr>
        <w:numPr>
          <w:ilvl w:val="0"/>
          <w:numId w:val="17"/>
        </w:numPr>
        <w:spacing w:line="360" w:lineRule="auto"/>
        <w:ind w:left="0" w:right="0" w:firstLine="709"/>
        <w:jc w:val="both"/>
        <w:rPr>
          <w:sz w:val="28"/>
          <w:szCs w:val="28"/>
          <w:lang w:val="tt-RU"/>
        </w:rPr>
      </w:pPr>
      <w:r w:rsidRPr="00772E67">
        <w:rPr>
          <w:sz w:val="28"/>
          <w:szCs w:val="28"/>
          <w:lang w:val="tt-RU"/>
        </w:rPr>
        <w:t>метод кэффициентов.</w:t>
      </w:r>
    </w:p>
    <w:p w:rsidR="00772E67" w:rsidRPr="00772E67" w:rsidRDefault="00772E67" w:rsidP="001F6F3A">
      <w:pPr>
        <w:spacing w:line="360" w:lineRule="auto"/>
        <w:ind w:left="0" w:right="0" w:firstLine="709"/>
        <w:jc w:val="both"/>
        <w:rPr>
          <w:sz w:val="28"/>
          <w:szCs w:val="28"/>
          <w:lang w:val="tt-RU"/>
        </w:rPr>
      </w:pPr>
      <w:r w:rsidRPr="00772E67">
        <w:rPr>
          <w:sz w:val="28"/>
          <w:szCs w:val="28"/>
          <w:lang w:val="tt-RU"/>
        </w:rPr>
        <w:t>Рассмотрим каждый метод подробнее на примере данных баланса ОАО “Нефтекамскнефтехим”. Для оценки изменения степени платежеспособности и ликвидности ОАО “НКНХ” необходимо сравнить показатели балансовых отчетов за 2006-2008 годы по разным группам активов и обязательств, по рассмотренной методике. Для этого сгруппируем статьи актива и пассива в группы и составим таблицу.</w:t>
      </w:r>
    </w:p>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Таблица 2.7 - Анализ ликвидности баланса ОАО «НКНХ» за 2006-2007 годы</w:t>
      </w:r>
      <w:r w:rsidR="00C97D4B">
        <w:rPr>
          <w:lang w:val="uk-UA"/>
        </w:rPr>
        <w:t xml:space="preserve"> </w:t>
      </w:r>
      <w:r w:rsidRPr="00772E67">
        <w:t>(тыс. руб.)</w:t>
      </w: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049"/>
        <w:gridCol w:w="771"/>
        <w:gridCol w:w="1705"/>
        <w:gridCol w:w="1083"/>
        <w:gridCol w:w="1048"/>
        <w:gridCol w:w="1114"/>
        <w:gridCol w:w="1071"/>
      </w:tblGrid>
      <w:tr w:rsidR="00772E67" w:rsidRPr="00C97D4B" w:rsidTr="00C97D4B">
        <w:trPr>
          <w:jc w:val="center"/>
        </w:trPr>
        <w:tc>
          <w:tcPr>
            <w:tcW w:w="1532"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Актив</w:t>
            </w:r>
          </w:p>
        </w:tc>
        <w:tc>
          <w:tcPr>
            <w:tcW w:w="1049"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2006 года</w:t>
            </w:r>
          </w:p>
        </w:tc>
        <w:tc>
          <w:tcPr>
            <w:tcW w:w="7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2007 года</w:t>
            </w:r>
          </w:p>
        </w:tc>
        <w:tc>
          <w:tcPr>
            <w:tcW w:w="1705"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Пассив</w:t>
            </w:r>
          </w:p>
        </w:tc>
        <w:tc>
          <w:tcPr>
            <w:tcW w:w="1083"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2006 года</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2007 года</w:t>
            </w:r>
          </w:p>
        </w:tc>
        <w:tc>
          <w:tcPr>
            <w:tcW w:w="2185" w:type="dxa"/>
            <w:gridSpan w:val="2"/>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Платёжный излишек(+) или недостаток(-)</w:t>
            </w:r>
          </w:p>
        </w:tc>
      </w:tr>
      <w:tr w:rsidR="00772E67" w:rsidRPr="00C97D4B" w:rsidTr="00C97D4B">
        <w:trPr>
          <w:trHeight w:val="345"/>
          <w:jc w:val="center"/>
        </w:trPr>
        <w:tc>
          <w:tcPr>
            <w:tcW w:w="1532"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w:t>
            </w:r>
          </w:p>
        </w:tc>
        <w:tc>
          <w:tcPr>
            <w:tcW w:w="1049"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w:t>
            </w:r>
          </w:p>
        </w:tc>
        <w:tc>
          <w:tcPr>
            <w:tcW w:w="7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w:t>
            </w:r>
          </w:p>
        </w:tc>
        <w:tc>
          <w:tcPr>
            <w:tcW w:w="1705"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w:t>
            </w:r>
          </w:p>
        </w:tc>
        <w:tc>
          <w:tcPr>
            <w:tcW w:w="1083"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7=2-5</w:t>
            </w:r>
          </w:p>
        </w:tc>
        <w:tc>
          <w:tcPr>
            <w:tcW w:w="10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8=3-6</w:t>
            </w:r>
          </w:p>
        </w:tc>
      </w:tr>
      <w:tr w:rsidR="00772E67" w:rsidRPr="00C97D4B" w:rsidTr="00C97D4B">
        <w:trPr>
          <w:jc w:val="center"/>
        </w:trPr>
        <w:tc>
          <w:tcPr>
            <w:tcW w:w="1532"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1.Наиболее ликвидные активы (А1)</w:t>
            </w:r>
          </w:p>
        </w:tc>
        <w:tc>
          <w:tcPr>
            <w:tcW w:w="1049"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938707</w:t>
            </w:r>
          </w:p>
        </w:tc>
        <w:tc>
          <w:tcPr>
            <w:tcW w:w="771" w:type="dxa"/>
            <w:tcBorders>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357093</w:t>
            </w:r>
          </w:p>
        </w:tc>
        <w:tc>
          <w:tcPr>
            <w:tcW w:w="1705"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1.Наиболее срочные обяза-тельства (П1)</w:t>
            </w:r>
          </w:p>
        </w:tc>
        <w:tc>
          <w:tcPr>
            <w:tcW w:w="1083"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6857386</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6821239</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-5918679</w:t>
            </w:r>
          </w:p>
        </w:tc>
        <w:tc>
          <w:tcPr>
            <w:tcW w:w="10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-6464146</w:t>
            </w:r>
          </w:p>
        </w:tc>
      </w:tr>
      <w:tr w:rsidR="00772E67" w:rsidRPr="00C97D4B" w:rsidTr="00C97D4B">
        <w:trPr>
          <w:jc w:val="center"/>
        </w:trPr>
        <w:tc>
          <w:tcPr>
            <w:tcW w:w="1532"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2.Быстро реализуемые активы (А2)</w:t>
            </w:r>
          </w:p>
        </w:tc>
        <w:tc>
          <w:tcPr>
            <w:tcW w:w="1049"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6587311</w:t>
            </w:r>
          </w:p>
        </w:tc>
        <w:tc>
          <w:tcPr>
            <w:tcW w:w="771" w:type="dxa"/>
            <w:tcBorders>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7610079</w:t>
            </w:r>
          </w:p>
        </w:tc>
        <w:tc>
          <w:tcPr>
            <w:tcW w:w="1705"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2.Кратко-срочные пассивы (П2)</w:t>
            </w:r>
          </w:p>
        </w:tc>
        <w:tc>
          <w:tcPr>
            <w:tcW w:w="1083"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789837</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3692220</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5797474</w:t>
            </w:r>
          </w:p>
        </w:tc>
        <w:tc>
          <w:tcPr>
            <w:tcW w:w="10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3917859</w:t>
            </w:r>
          </w:p>
        </w:tc>
      </w:tr>
      <w:tr w:rsidR="00772E67" w:rsidRPr="00C97D4B" w:rsidTr="00C97D4B">
        <w:trPr>
          <w:jc w:val="center"/>
        </w:trPr>
        <w:tc>
          <w:tcPr>
            <w:tcW w:w="1532" w:type="dxa"/>
            <w:tcBorders>
              <w:bottom w:val="nil"/>
            </w:tcBorders>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3.Медленно реализуемые активы (А3)</w:t>
            </w:r>
          </w:p>
        </w:tc>
        <w:tc>
          <w:tcPr>
            <w:tcW w:w="1049" w:type="dxa"/>
            <w:tcBorders>
              <w:left w:val="nil"/>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8073837</w:t>
            </w:r>
          </w:p>
        </w:tc>
        <w:tc>
          <w:tcPr>
            <w:tcW w:w="771" w:type="dxa"/>
            <w:tcBorders>
              <w:bottom w:val="nil"/>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6879618</w:t>
            </w:r>
          </w:p>
        </w:tc>
        <w:tc>
          <w:tcPr>
            <w:tcW w:w="1705" w:type="dxa"/>
            <w:tcBorders>
              <w:bottom w:val="nil"/>
            </w:tcBorders>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3.Долгосрочные пассивы (П3)</w:t>
            </w:r>
          </w:p>
        </w:tc>
        <w:tc>
          <w:tcPr>
            <w:tcW w:w="1083" w:type="dxa"/>
            <w:tcBorders>
              <w:left w:val="nil"/>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13092233</w:t>
            </w:r>
          </w:p>
        </w:tc>
        <w:tc>
          <w:tcPr>
            <w:tcW w:w="1048"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11779419</w:t>
            </w:r>
          </w:p>
        </w:tc>
        <w:tc>
          <w:tcPr>
            <w:tcW w:w="1114"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-5018396</w:t>
            </w:r>
          </w:p>
        </w:tc>
        <w:tc>
          <w:tcPr>
            <w:tcW w:w="1071"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-4899801</w:t>
            </w:r>
          </w:p>
        </w:tc>
      </w:tr>
      <w:tr w:rsidR="00772E67" w:rsidRPr="00C97D4B" w:rsidTr="00C97D4B">
        <w:trPr>
          <w:jc w:val="center"/>
        </w:trPr>
        <w:tc>
          <w:tcPr>
            <w:tcW w:w="1532"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4.Трудно реализуемые активы (А4)</w:t>
            </w:r>
          </w:p>
        </w:tc>
        <w:tc>
          <w:tcPr>
            <w:tcW w:w="1049"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30323270</w:t>
            </w:r>
          </w:p>
        </w:tc>
        <w:tc>
          <w:tcPr>
            <w:tcW w:w="771" w:type="dxa"/>
            <w:tcBorders>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35725184</w:t>
            </w:r>
          </w:p>
        </w:tc>
        <w:tc>
          <w:tcPr>
            <w:tcW w:w="1705"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4.Постоянные пассивы (П4)</w:t>
            </w:r>
          </w:p>
        </w:tc>
        <w:tc>
          <w:tcPr>
            <w:tcW w:w="1083"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25183669</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28279096</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5139601</w:t>
            </w:r>
          </w:p>
        </w:tc>
        <w:tc>
          <w:tcPr>
            <w:tcW w:w="10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7446088</w:t>
            </w:r>
          </w:p>
        </w:tc>
      </w:tr>
      <w:tr w:rsidR="00772E67" w:rsidRPr="00C97D4B" w:rsidTr="00C97D4B">
        <w:trPr>
          <w:jc w:val="center"/>
        </w:trPr>
        <w:tc>
          <w:tcPr>
            <w:tcW w:w="1532"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Баланс</w:t>
            </w:r>
          </w:p>
        </w:tc>
        <w:tc>
          <w:tcPr>
            <w:tcW w:w="1049"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45923125</w:t>
            </w:r>
          </w:p>
        </w:tc>
        <w:tc>
          <w:tcPr>
            <w:tcW w:w="771" w:type="dxa"/>
            <w:tcBorders>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50571974</w:t>
            </w:r>
          </w:p>
        </w:tc>
        <w:tc>
          <w:tcPr>
            <w:tcW w:w="1705"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Баланс</w:t>
            </w:r>
          </w:p>
        </w:tc>
        <w:tc>
          <w:tcPr>
            <w:tcW w:w="1083"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45923125</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50571974</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w:t>
            </w:r>
          </w:p>
        </w:tc>
        <w:tc>
          <w:tcPr>
            <w:tcW w:w="1071"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w:t>
            </w:r>
          </w:p>
        </w:tc>
      </w:tr>
    </w:tbl>
    <w:p w:rsidR="001F6F3A" w:rsidRDefault="001F6F3A" w:rsidP="001F6F3A">
      <w:pPr>
        <w:pStyle w:val="af"/>
        <w:widowControl w:val="0"/>
        <w:spacing w:line="360" w:lineRule="auto"/>
        <w:ind w:firstLine="709"/>
        <w:jc w:val="both"/>
        <w:rPr>
          <w:rFonts w:ascii="Times New Roman" w:hAnsi="Times New Roman"/>
          <w:sz w:val="28"/>
          <w:szCs w:val="28"/>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Результаты расчетов по данным таблицы 2.7 показывают, что в ОАО «НКНХ» сопоставление итогов групп по активу и пассиву имеет следующий вид:</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2006 года { А1 &lt; П1; А2 &gt; П2; А3 &lt; П3; А4 &gt; П4 }</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2007 года { A1 &lt; П1; А2 &gt; П2; А3 &lt; П3; А4 &gt; П4 }</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У хозяйствующего субъекта низкая текущая ликвидность, то есть наиболее ликвидные средства А1 не перекрывают наиболее срочные обязательства П1. Платежный недостаток наиболее ликвидных активов увеличился с 5918679 тыс. руб. до 6464146 тыс. руб., то есть на 545467 тыс.руб.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Быстрореализуемые активы А2 превышают краткосрочные пассивы, что является положительным моментом, однако, платежный излишек быстрореализуемых активов снизился на 1879615 тыс. руб. и составил 3917859 тыс. руб. Медленнореализуемые активы А3 меньше долгосрочных пассивов П3, то есть наблюдается недостаток медленнореализуемых активов, как в 2006 так и в 2007 годах, что свидетельствует об отсутствии перспективной платежеспособности. Положительным моментом в 2007</w:t>
      </w:r>
      <w:r w:rsidRPr="00772E67">
        <w:rPr>
          <w:rFonts w:ascii="Times New Roman" w:hAnsi="Times New Roman"/>
          <w:sz w:val="28"/>
          <w:szCs w:val="28"/>
        </w:rPr>
        <w:tab/>
        <w:t xml:space="preserve"> году можно считать снижение платежного недостатка на 118595 тыс. руб. Что касается группы пассива П4, то постоянные пассивы меньше труднореализуемых активов, при этом недостаток постоянных пассивов увеличился с 5139601 тыс. руб. до 7446088 тыс. руб., то есть недостаток собственных оборотных средств вырос на 2306487 тыс. 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Теперь проведем анализ ликвидности баланса за 2007-2008 годы по данным таблицы 2.8.</w:t>
      </w:r>
    </w:p>
    <w:p w:rsidR="00C97D4B" w:rsidRDefault="00C97D4B" w:rsidP="001F6F3A">
      <w:pPr>
        <w:pStyle w:val="2"/>
        <w:widowControl w:val="0"/>
        <w:spacing w:after="0" w:line="360" w:lineRule="auto"/>
        <w:ind w:left="0" w:firstLine="709"/>
        <w:jc w:val="both"/>
        <w:rPr>
          <w:lang w:val="uk-UA"/>
        </w:rPr>
      </w:pPr>
    </w:p>
    <w:p w:rsidR="00772E67" w:rsidRPr="00772E67" w:rsidRDefault="00772E67" w:rsidP="001F6F3A">
      <w:pPr>
        <w:pStyle w:val="2"/>
        <w:widowControl w:val="0"/>
        <w:spacing w:after="0" w:line="360" w:lineRule="auto"/>
        <w:ind w:left="0" w:firstLine="709"/>
        <w:jc w:val="both"/>
      </w:pPr>
      <w:r w:rsidRPr="00772E67">
        <w:t>Таблица 2.8 - Анализ ликвидности баланса ОАО «НКНХ» за 2007-2008 годы</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1049"/>
        <w:gridCol w:w="1020"/>
        <w:gridCol w:w="1437"/>
        <w:gridCol w:w="1168"/>
        <w:gridCol w:w="1048"/>
        <w:gridCol w:w="1114"/>
        <w:gridCol w:w="1193"/>
      </w:tblGrid>
      <w:tr w:rsidR="00772E67" w:rsidRPr="00C97D4B" w:rsidTr="00C97D4B">
        <w:trPr>
          <w:jc w:val="center"/>
        </w:trPr>
        <w:tc>
          <w:tcPr>
            <w:tcW w:w="1219"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Актив</w:t>
            </w:r>
          </w:p>
        </w:tc>
        <w:tc>
          <w:tcPr>
            <w:tcW w:w="1049"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2007 года</w:t>
            </w:r>
          </w:p>
        </w:tc>
        <w:tc>
          <w:tcPr>
            <w:tcW w:w="1020"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2008 года</w:t>
            </w:r>
          </w:p>
        </w:tc>
        <w:tc>
          <w:tcPr>
            <w:tcW w:w="1437"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Пассив</w:t>
            </w:r>
          </w:p>
        </w:tc>
        <w:tc>
          <w:tcPr>
            <w:tcW w:w="116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2007 года</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На конец 2008 года</w:t>
            </w:r>
          </w:p>
        </w:tc>
        <w:tc>
          <w:tcPr>
            <w:tcW w:w="2307" w:type="dxa"/>
            <w:gridSpan w:val="2"/>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Платёжный излишек(+) или недостаток(-)</w:t>
            </w:r>
          </w:p>
        </w:tc>
      </w:tr>
      <w:tr w:rsidR="00772E67" w:rsidRPr="00C97D4B" w:rsidTr="00C97D4B">
        <w:trPr>
          <w:trHeight w:val="345"/>
          <w:jc w:val="center"/>
        </w:trPr>
        <w:tc>
          <w:tcPr>
            <w:tcW w:w="1219"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w:t>
            </w:r>
          </w:p>
        </w:tc>
        <w:tc>
          <w:tcPr>
            <w:tcW w:w="1049"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w:t>
            </w:r>
          </w:p>
        </w:tc>
        <w:tc>
          <w:tcPr>
            <w:tcW w:w="1020"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w:t>
            </w:r>
          </w:p>
        </w:tc>
        <w:tc>
          <w:tcPr>
            <w:tcW w:w="1437"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4</w:t>
            </w:r>
          </w:p>
        </w:tc>
        <w:tc>
          <w:tcPr>
            <w:tcW w:w="116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7=2-5</w:t>
            </w:r>
          </w:p>
        </w:tc>
        <w:tc>
          <w:tcPr>
            <w:tcW w:w="1193"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8=3-6</w:t>
            </w:r>
          </w:p>
        </w:tc>
      </w:tr>
      <w:tr w:rsidR="00772E67" w:rsidRPr="00C97D4B" w:rsidTr="00C97D4B">
        <w:trPr>
          <w:jc w:val="center"/>
        </w:trPr>
        <w:tc>
          <w:tcPr>
            <w:tcW w:w="1219"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1.Наиболее ликвидные активы (А1)</w:t>
            </w:r>
          </w:p>
        </w:tc>
        <w:tc>
          <w:tcPr>
            <w:tcW w:w="1049"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357093</w:t>
            </w:r>
          </w:p>
        </w:tc>
        <w:tc>
          <w:tcPr>
            <w:tcW w:w="1020" w:type="dxa"/>
            <w:tcBorders>
              <w:right w:val="nil"/>
            </w:tcBorders>
            <w:vAlign w:val="center"/>
          </w:tcPr>
          <w:p w:rsidR="00772E67" w:rsidRPr="00C97D4B" w:rsidRDefault="00772E67" w:rsidP="001F6F3A">
            <w:pPr>
              <w:pStyle w:val="af"/>
              <w:widowControl w:val="0"/>
              <w:spacing w:line="360" w:lineRule="auto"/>
              <w:jc w:val="both"/>
              <w:rPr>
                <w:rFonts w:ascii="Times New Roman" w:hAnsi="Times New Roman"/>
                <w:lang w:val="en-US"/>
              </w:rPr>
            </w:pPr>
            <w:r w:rsidRPr="00C97D4B">
              <w:rPr>
                <w:rFonts w:ascii="Times New Roman" w:hAnsi="Times New Roman"/>
                <w:lang w:val="en-US"/>
              </w:rPr>
              <w:t>1668825</w:t>
            </w:r>
          </w:p>
        </w:tc>
        <w:tc>
          <w:tcPr>
            <w:tcW w:w="1437" w:type="dxa"/>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1.Наиболее срочные обяза-тельства (П1)</w:t>
            </w:r>
          </w:p>
        </w:tc>
        <w:tc>
          <w:tcPr>
            <w:tcW w:w="1168" w:type="dxa"/>
            <w:tcBorders>
              <w:lef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6821239</w:t>
            </w:r>
          </w:p>
        </w:tc>
        <w:tc>
          <w:tcPr>
            <w:tcW w:w="1048"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7258022</w:t>
            </w:r>
          </w:p>
        </w:tc>
        <w:tc>
          <w:tcPr>
            <w:tcW w:w="1114" w:type="dxa"/>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-6464146</w:t>
            </w:r>
          </w:p>
        </w:tc>
        <w:tc>
          <w:tcPr>
            <w:tcW w:w="1193" w:type="dxa"/>
            <w:vAlign w:val="center"/>
          </w:tcPr>
          <w:p w:rsidR="00772E67" w:rsidRPr="00C97D4B" w:rsidRDefault="00772E67" w:rsidP="001F6F3A">
            <w:pPr>
              <w:pStyle w:val="af"/>
              <w:widowControl w:val="0"/>
              <w:spacing w:line="360" w:lineRule="auto"/>
              <w:jc w:val="both"/>
              <w:rPr>
                <w:rFonts w:ascii="Times New Roman" w:hAnsi="Times New Roman"/>
                <w:lang w:val="en-US"/>
              </w:rPr>
            </w:pPr>
            <w:r w:rsidRPr="00C97D4B">
              <w:rPr>
                <w:rFonts w:ascii="Times New Roman" w:hAnsi="Times New Roman"/>
              </w:rPr>
              <w:t>-5</w:t>
            </w:r>
            <w:r w:rsidRPr="00C97D4B">
              <w:rPr>
                <w:rFonts w:ascii="Times New Roman" w:hAnsi="Times New Roman"/>
                <w:lang w:val="en-US"/>
              </w:rPr>
              <w:t>589197</w:t>
            </w:r>
          </w:p>
        </w:tc>
      </w:tr>
      <w:tr w:rsidR="00772E67" w:rsidRPr="00C97D4B" w:rsidTr="00C97D4B">
        <w:trPr>
          <w:jc w:val="center"/>
        </w:trPr>
        <w:tc>
          <w:tcPr>
            <w:tcW w:w="1219" w:type="dxa"/>
            <w:tcBorders>
              <w:bottom w:val="nil"/>
            </w:tcBorders>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2.Быстро реализуемые активы (А2)</w:t>
            </w:r>
          </w:p>
        </w:tc>
        <w:tc>
          <w:tcPr>
            <w:tcW w:w="1049" w:type="dxa"/>
            <w:tcBorders>
              <w:left w:val="nil"/>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7610079</w:t>
            </w:r>
          </w:p>
        </w:tc>
        <w:tc>
          <w:tcPr>
            <w:tcW w:w="1020" w:type="dxa"/>
            <w:tcBorders>
              <w:bottom w:val="nil"/>
              <w:right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7432566</w:t>
            </w:r>
          </w:p>
        </w:tc>
        <w:tc>
          <w:tcPr>
            <w:tcW w:w="1437" w:type="dxa"/>
            <w:tcBorders>
              <w:bottom w:val="nil"/>
            </w:tcBorders>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2.Кратко-срочные пассивы (П2)</w:t>
            </w:r>
          </w:p>
        </w:tc>
        <w:tc>
          <w:tcPr>
            <w:tcW w:w="1168" w:type="dxa"/>
            <w:tcBorders>
              <w:left w:val="nil"/>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3692220</w:t>
            </w:r>
          </w:p>
        </w:tc>
        <w:tc>
          <w:tcPr>
            <w:tcW w:w="1048"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1644384</w:t>
            </w:r>
          </w:p>
        </w:tc>
        <w:tc>
          <w:tcPr>
            <w:tcW w:w="1114"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3917859</w:t>
            </w:r>
          </w:p>
        </w:tc>
        <w:tc>
          <w:tcPr>
            <w:tcW w:w="1193" w:type="dxa"/>
            <w:tcBorders>
              <w:bottom w:val="nil"/>
            </w:tcBorders>
            <w:vAlign w:val="center"/>
          </w:tcPr>
          <w:p w:rsidR="00772E67" w:rsidRPr="00C97D4B" w:rsidRDefault="00772E67" w:rsidP="001F6F3A">
            <w:pPr>
              <w:pStyle w:val="af"/>
              <w:widowControl w:val="0"/>
              <w:spacing w:line="360" w:lineRule="auto"/>
              <w:jc w:val="both"/>
              <w:rPr>
                <w:rFonts w:ascii="Times New Roman" w:hAnsi="Times New Roman"/>
              </w:rPr>
            </w:pPr>
            <w:r w:rsidRPr="00C97D4B">
              <w:rPr>
                <w:rFonts w:ascii="Times New Roman" w:hAnsi="Times New Roman"/>
              </w:rPr>
              <w:t>5788182</w:t>
            </w:r>
          </w:p>
        </w:tc>
      </w:tr>
      <w:tr w:rsidR="00C97D4B" w:rsidRPr="00C97D4B" w:rsidTr="00C97D4B">
        <w:trPr>
          <w:jc w:val="center"/>
        </w:trPr>
        <w:tc>
          <w:tcPr>
            <w:tcW w:w="1219"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3.Медленно реализуемые активы (А3)</w:t>
            </w:r>
          </w:p>
        </w:tc>
        <w:tc>
          <w:tcPr>
            <w:tcW w:w="1049"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6879618</w:t>
            </w:r>
          </w:p>
        </w:tc>
        <w:tc>
          <w:tcPr>
            <w:tcW w:w="1020" w:type="dxa"/>
            <w:tcBorders>
              <w:bottom w:val="nil"/>
              <w:right w:val="nil"/>
            </w:tcBorders>
            <w:vAlign w:val="center"/>
          </w:tcPr>
          <w:p w:rsidR="00C97D4B" w:rsidRPr="00C97D4B" w:rsidRDefault="00C97D4B" w:rsidP="001F6F3A">
            <w:pPr>
              <w:pStyle w:val="af"/>
              <w:widowControl w:val="0"/>
              <w:spacing w:line="360" w:lineRule="auto"/>
              <w:jc w:val="both"/>
              <w:rPr>
                <w:rFonts w:ascii="Times New Roman" w:hAnsi="Times New Roman"/>
                <w:lang w:val="en-US"/>
              </w:rPr>
            </w:pPr>
            <w:r w:rsidRPr="00C97D4B">
              <w:rPr>
                <w:rFonts w:ascii="Times New Roman" w:hAnsi="Times New Roman"/>
                <w:lang w:val="en-US"/>
              </w:rPr>
              <w:t>5406435</w:t>
            </w:r>
          </w:p>
        </w:tc>
        <w:tc>
          <w:tcPr>
            <w:tcW w:w="1437"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3.Долгосрочные пассивы (П3)</w:t>
            </w:r>
          </w:p>
        </w:tc>
        <w:tc>
          <w:tcPr>
            <w:tcW w:w="1168"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11779419</w:t>
            </w:r>
          </w:p>
        </w:tc>
        <w:tc>
          <w:tcPr>
            <w:tcW w:w="1048"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19851532</w:t>
            </w:r>
          </w:p>
        </w:tc>
        <w:tc>
          <w:tcPr>
            <w:tcW w:w="1114"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-4899801</w:t>
            </w:r>
          </w:p>
        </w:tc>
        <w:tc>
          <w:tcPr>
            <w:tcW w:w="1193"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lang w:val="en-US"/>
              </w:rPr>
            </w:pPr>
            <w:r w:rsidRPr="00C97D4B">
              <w:rPr>
                <w:rFonts w:ascii="Times New Roman" w:hAnsi="Times New Roman"/>
              </w:rPr>
              <w:t>-14</w:t>
            </w:r>
            <w:r w:rsidRPr="00C97D4B">
              <w:rPr>
                <w:rFonts w:ascii="Times New Roman" w:hAnsi="Times New Roman"/>
                <w:lang w:val="en-US"/>
              </w:rPr>
              <w:t>445097</w:t>
            </w:r>
          </w:p>
        </w:tc>
      </w:tr>
      <w:tr w:rsidR="00C97D4B" w:rsidRPr="00C97D4B" w:rsidTr="00C97D4B">
        <w:trPr>
          <w:jc w:val="center"/>
        </w:trPr>
        <w:tc>
          <w:tcPr>
            <w:tcW w:w="1219"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4.Трудно реализуемые активы (А4)</w:t>
            </w:r>
          </w:p>
        </w:tc>
        <w:tc>
          <w:tcPr>
            <w:tcW w:w="1049"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35725184</w:t>
            </w:r>
          </w:p>
        </w:tc>
        <w:tc>
          <w:tcPr>
            <w:tcW w:w="1020" w:type="dxa"/>
            <w:tcBorders>
              <w:bottom w:val="nil"/>
              <w:right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42744135</w:t>
            </w:r>
          </w:p>
        </w:tc>
        <w:tc>
          <w:tcPr>
            <w:tcW w:w="1437"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4.Постоянные пассивы (П4)</w:t>
            </w:r>
          </w:p>
        </w:tc>
        <w:tc>
          <w:tcPr>
            <w:tcW w:w="1168"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28279096</w:t>
            </w:r>
          </w:p>
        </w:tc>
        <w:tc>
          <w:tcPr>
            <w:tcW w:w="1048"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28498023</w:t>
            </w:r>
          </w:p>
        </w:tc>
        <w:tc>
          <w:tcPr>
            <w:tcW w:w="1114"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7446088</w:t>
            </w:r>
          </w:p>
        </w:tc>
        <w:tc>
          <w:tcPr>
            <w:tcW w:w="1193"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14246112</w:t>
            </w:r>
          </w:p>
        </w:tc>
      </w:tr>
      <w:tr w:rsidR="00C97D4B" w:rsidRPr="00C97D4B" w:rsidTr="00C97D4B">
        <w:trPr>
          <w:jc w:val="center"/>
        </w:trPr>
        <w:tc>
          <w:tcPr>
            <w:tcW w:w="1219"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Баланс</w:t>
            </w:r>
          </w:p>
        </w:tc>
        <w:tc>
          <w:tcPr>
            <w:tcW w:w="1049"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50571974</w:t>
            </w:r>
          </w:p>
        </w:tc>
        <w:tc>
          <w:tcPr>
            <w:tcW w:w="1020" w:type="dxa"/>
            <w:tcBorders>
              <w:bottom w:val="nil"/>
              <w:right w:val="nil"/>
            </w:tcBorders>
            <w:vAlign w:val="center"/>
          </w:tcPr>
          <w:p w:rsidR="00C97D4B" w:rsidRPr="00C97D4B" w:rsidRDefault="00C97D4B" w:rsidP="001F6F3A">
            <w:pPr>
              <w:pStyle w:val="af"/>
              <w:widowControl w:val="0"/>
              <w:spacing w:line="360" w:lineRule="auto"/>
              <w:jc w:val="both"/>
              <w:rPr>
                <w:rFonts w:ascii="Times New Roman" w:hAnsi="Times New Roman"/>
                <w:lang w:val="en-US"/>
              </w:rPr>
            </w:pPr>
            <w:r w:rsidRPr="00C97D4B">
              <w:rPr>
                <w:rFonts w:ascii="Times New Roman" w:hAnsi="Times New Roman"/>
                <w:lang w:val="en-US"/>
              </w:rPr>
              <w:t>57251961</w:t>
            </w:r>
          </w:p>
        </w:tc>
        <w:tc>
          <w:tcPr>
            <w:tcW w:w="1437" w:type="dxa"/>
            <w:tcBorders>
              <w:bottom w:val="nil"/>
            </w:tcBorders>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Баланс</w:t>
            </w:r>
          </w:p>
        </w:tc>
        <w:tc>
          <w:tcPr>
            <w:tcW w:w="1168" w:type="dxa"/>
            <w:tcBorders>
              <w:left w:val="nil"/>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50571974</w:t>
            </w:r>
          </w:p>
        </w:tc>
        <w:tc>
          <w:tcPr>
            <w:tcW w:w="1048"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57251961</w:t>
            </w:r>
          </w:p>
        </w:tc>
        <w:tc>
          <w:tcPr>
            <w:tcW w:w="1114"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w:t>
            </w:r>
          </w:p>
        </w:tc>
        <w:tc>
          <w:tcPr>
            <w:tcW w:w="1193" w:type="dxa"/>
            <w:tcBorders>
              <w:bottom w:val="nil"/>
            </w:tcBorders>
            <w:vAlign w:val="center"/>
          </w:tcPr>
          <w:p w:rsidR="00C97D4B" w:rsidRPr="00C97D4B" w:rsidRDefault="00C97D4B" w:rsidP="001F6F3A">
            <w:pPr>
              <w:pStyle w:val="af"/>
              <w:widowControl w:val="0"/>
              <w:spacing w:line="360" w:lineRule="auto"/>
              <w:jc w:val="both"/>
              <w:rPr>
                <w:rFonts w:ascii="Times New Roman" w:hAnsi="Times New Roman"/>
              </w:rPr>
            </w:pPr>
            <w:r w:rsidRPr="00C97D4B">
              <w:rPr>
                <w:rFonts w:ascii="Times New Roman" w:hAnsi="Times New Roman"/>
              </w:rPr>
              <w:t>-</w:t>
            </w:r>
          </w:p>
        </w:tc>
      </w:tr>
    </w:tbl>
    <w:p w:rsidR="00772E67" w:rsidRPr="00772E67" w:rsidRDefault="00772E67" w:rsidP="001F6F3A">
      <w:pPr>
        <w:pStyle w:val="af"/>
        <w:widowControl w:val="0"/>
        <w:spacing w:line="360" w:lineRule="auto"/>
        <w:ind w:firstLine="709"/>
        <w:jc w:val="both"/>
        <w:rPr>
          <w:rFonts w:ascii="Times New Roman" w:hAnsi="Times New Roman"/>
          <w:sz w:val="28"/>
          <w:szCs w:val="28"/>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Результаты расчетов по данным таблицы 2.8 показывают, что в ОАО «НКНХ» сопоставление итогов групп по активу и пассиву имеет следующий вид:</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2007 года { A1 &lt; П1; А2 &gt; П2; А3 &lt; П3; А4 &gt; П4 }</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2008 года { А1 &lt; П1; А2 &gt; П2; А3 &lt; П3; А4 &gt; П4 }</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У хозяйствующего субъекта по-прежнему низкая текущая ликвидность, то есть наиболее ликвидные средства А1 не перекрывают наиболее срочные обязательства П1. Платежный недостаток наиболее ликвидных активов уменьшился с 6464146 тыс. руб. до 5589197 тыс.руб., то есть на 874949 тыс.руб.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Быстрореализуемые активы А2 превышают краткосрочные пассивы, что является положительным моментом, однако, платежный излишек быстрореализуемых активов снизился на 177513 тыс. руб. и составил 7432566 тыс. руб. Медленнореализуемые активы А3 меньше долгосрочных пассивов П3, то есть наблюдается недостаток медленнореализуемых активов, как в 2007 так и в 2008 годах, что свидетельствует об отсутствии перспективной платежеспособности. Что касается группы пассива П4, то постоянные пассивы меньше труднореализуемых активов, при этом недостаток постоянных пассивов увеличился с 28279096 тыс. руб. до 28498023 тыс.руб., то есть недостаток собственных оборотных средств вырос на 14246112 тыс.руб.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Далее перейдем ко второй стадии анализа платежеспособности предприятия.</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Вторая стадия анализа – расчет финансовых коэффициентов, характеризующих платежеспособность. Рассчитаем коэффициенты ликвидности за 2006-2008 год по формулам, представленным в параграфе 1.3. Результаты представим в таблице 2.9.</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Анализируя данные таблицы 2.9, делаем следующие выводы. За анализируемый период произошло снижение платежеспособности ОАО «НКНХ». Коэффициент абсолютной ликвидности за 2007 год снизился на 0,088, за 2008 год на - 0,154. На конец 2008 года составил 0,188, что указывает на увеличение платежеспособности, то есть 11,8% краткосрочной задолженности ОАО «НКНХ» может погасить в ближайшее время.</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Таблица 2.9 - Динамика коэффициентов платежеспособности ОАО «НКНХ» за 2006-2008 годы</w:t>
      </w:r>
    </w:p>
    <w:tbl>
      <w:tblPr>
        <w:tblW w:w="9160" w:type="dxa"/>
        <w:tblInd w:w="108" w:type="dxa"/>
        <w:tblLayout w:type="fixed"/>
        <w:tblLook w:val="0000" w:firstRow="0" w:lastRow="0" w:firstColumn="0" w:lastColumn="0" w:noHBand="0" w:noVBand="0"/>
      </w:tblPr>
      <w:tblGrid>
        <w:gridCol w:w="2800"/>
        <w:gridCol w:w="992"/>
        <w:gridCol w:w="851"/>
        <w:gridCol w:w="978"/>
        <w:gridCol w:w="920"/>
        <w:gridCol w:w="1344"/>
        <w:gridCol w:w="1275"/>
      </w:tblGrid>
      <w:tr w:rsidR="00772E67" w:rsidRPr="00C97D4B" w:rsidTr="00C97D4B">
        <w:trPr>
          <w:cantSplit/>
          <w:trHeight w:val="605"/>
        </w:trPr>
        <w:tc>
          <w:tcPr>
            <w:tcW w:w="2800" w:type="dxa"/>
            <w:vMerge w:val="restart"/>
            <w:tcBorders>
              <w:top w:val="single" w:sz="4" w:space="0" w:color="auto"/>
              <w:left w:val="single" w:sz="4" w:space="0" w:color="auto"/>
              <w:bottom w:val="single" w:sz="4" w:space="0" w:color="000000"/>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Показатель</w:t>
            </w:r>
          </w:p>
        </w:tc>
        <w:tc>
          <w:tcPr>
            <w:tcW w:w="992" w:type="dxa"/>
            <w:vMerge w:val="restart"/>
            <w:tcBorders>
              <w:top w:val="single" w:sz="4" w:space="0" w:color="auto"/>
              <w:left w:val="single" w:sz="4" w:space="0" w:color="auto"/>
              <w:right w:val="single" w:sz="4" w:space="0" w:color="auto"/>
            </w:tcBorders>
          </w:tcPr>
          <w:p w:rsidR="00772E67" w:rsidRPr="00C97D4B" w:rsidRDefault="00772E67" w:rsidP="001F6F3A">
            <w:pPr>
              <w:spacing w:line="360" w:lineRule="auto"/>
              <w:ind w:left="0" w:right="0" w:firstLine="0"/>
              <w:jc w:val="both"/>
              <w:rPr>
                <w:sz w:val="20"/>
              </w:rPr>
            </w:pPr>
            <w:r w:rsidRPr="00C97D4B">
              <w:rPr>
                <w:sz w:val="20"/>
              </w:rPr>
              <w:t>Реко-мендуе-мое значе-ние</w:t>
            </w:r>
          </w:p>
        </w:tc>
        <w:tc>
          <w:tcPr>
            <w:tcW w:w="2749" w:type="dxa"/>
            <w:gridSpan w:val="3"/>
            <w:tcBorders>
              <w:top w:val="single" w:sz="4" w:space="0" w:color="auto"/>
              <w:left w:val="single" w:sz="4" w:space="0" w:color="auto"/>
              <w:bottom w:val="single" w:sz="4" w:space="0" w:color="auto"/>
              <w:right w:val="single" w:sz="4" w:space="0" w:color="auto"/>
            </w:tcBorders>
            <w:noWrap/>
            <w:vAlign w:val="center"/>
          </w:tcPr>
          <w:p w:rsidR="00772E67" w:rsidRPr="00C97D4B" w:rsidRDefault="00772E67" w:rsidP="001F6F3A">
            <w:pPr>
              <w:spacing w:line="360" w:lineRule="auto"/>
              <w:ind w:left="0" w:right="0" w:firstLine="0"/>
              <w:jc w:val="both"/>
              <w:rPr>
                <w:sz w:val="20"/>
              </w:rPr>
            </w:pPr>
            <w:r w:rsidRPr="00C97D4B">
              <w:rPr>
                <w:sz w:val="20"/>
              </w:rPr>
              <w:t>Значение показателя на конец</w:t>
            </w:r>
          </w:p>
        </w:tc>
        <w:tc>
          <w:tcPr>
            <w:tcW w:w="2619" w:type="dxa"/>
            <w:gridSpan w:val="2"/>
            <w:tcBorders>
              <w:top w:val="single" w:sz="4" w:space="0" w:color="auto"/>
              <w:left w:val="nil"/>
              <w:bottom w:val="single" w:sz="4" w:space="0" w:color="auto"/>
              <w:right w:val="single" w:sz="4" w:space="0" w:color="auto"/>
            </w:tcBorders>
            <w:noWrap/>
            <w:vAlign w:val="center"/>
          </w:tcPr>
          <w:p w:rsidR="00772E67" w:rsidRPr="00C97D4B" w:rsidRDefault="00772E67" w:rsidP="001F6F3A">
            <w:pPr>
              <w:spacing w:line="360" w:lineRule="auto"/>
              <w:ind w:left="0" w:right="0" w:firstLine="0"/>
              <w:jc w:val="both"/>
              <w:rPr>
                <w:sz w:val="20"/>
                <w:highlight w:val="yellow"/>
              </w:rPr>
            </w:pPr>
            <w:r w:rsidRPr="00C97D4B">
              <w:rPr>
                <w:sz w:val="20"/>
              </w:rPr>
              <w:t>Отклонение (+, -)</w:t>
            </w:r>
          </w:p>
        </w:tc>
      </w:tr>
      <w:tr w:rsidR="00772E67" w:rsidRPr="00C97D4B" w:rsidTr="00C97D4B">
        <w:trPr>
          <w:cantSplit/>
          <w:trHeight w:val="106"/>
        </w:trPr>
        <w:tc>
          <w:tcPr>
            <w:tcW w:w="2800" w:type="dxa"/>
            <w:vMerge/>
            <w:tcBorders>
              <w:top w:val="single" w:sz="4" w:space="0" w:color="auto"/>
              <w:left w:val="single" w:sz="4" w:space="0" w:color="auto"/>
              <w:bottom w:val="single" w:sz="4" w:space="0" w:color="000000"/>
              <w:right w:val="single" w:sz="4" w:space="0" w:color="auto"/>
            </w:tcBorders>
            <w:vAlign w:val="center"/>
          </w:tcPr>
          <w:p w:rsidR="00772E67" w:rsidRPr="00C97D4B" w:rsidRDefault="00772E67" w:rsidP="001F6F3A">
            <w:pPr>
              <w:spacing w:line="360" w:lineRule="auto"/>
              <w:ind w:left="0" w:right="0" w:firstLine="0"/>
              <w:jc w:val="both"/>
              <w:rPr>
                <w:sz w:val="20"/>
              </w:rPr>
            </w:pPr>
          </w:p>
        </w:tc>
        <w:tc>
          <w:tcPr>
            <w:tcW w:w="992" w:type="dxa"/>
            <w:vMerge/>
            <w:tcBorders>
              <w:left w:val="single" w:sz="4" w:space="0" w:color="auto"/>
              <w:bottom w:val="single" w:sz="4" w:space="0" w:color="auto"/>
              <w:right w:val="single" w:sz="4" w:space="0" w:color="auto"/>
            </w:tcBorders>
          </w:tcPr>
          <w:p w:rsidR="00772E67" w:rsidRPr="00C97D4B" w:rsidRDefault="00772E67" w:rsidP="001F6F3A">
            <w:pPr>
              <w:spacing w:line="360" w:lineRule="auto"/>
              <w:ind w:left="0" w:right="0" w:firstLine="0"/>
              <w:jc w:val="both"/>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2006 года</w:t>
            </w:r>
          </w:p>
        </w:tc>
        <w:tc>
          <w:tcPr>
            <w:tcW w:w="978" w:type="dxa"/>
            <w:tcBorders>
              <w:top w:val="single" w:sz="4" w:space="0" w:color="auto"/>
              <w:left w:val="single" w:sz="4" w:space="0" w:color="auto"/>
              <w:bottom w:val="single" w:sz="4" w:space="0" w:color="auto"/>
              <w:right w:val="single" w:sz="4" w:space="0" w:color="auto"/>
            </w:tcBorders>
            <w:vAlign w:val="center"/>
          </w:tcPr>
          <w:p w:rsidR="00772E67" w:rsidRPr="00C97D4B" w:rsidRDefault="00772E67" w:rsidP="001F6F3A">
            <w:pPr>
              <w:spacing w:line="360" w:lineRule="auto"/>
              <w:ind w:left="0" w:right="0" w:firstLine="0"/>
              <w:jc w:val="both"/>
              <w:rPr>
                <w:sz w:val="20"/>
              </w:rPr>
            </w:pPr>
            <w:r w:rsidRPr="00C97D4B">
              <w:rPr>
                <w:sz w:val="20"/>
              </w:rPr>
              <w:t>2007 года</w:t>
            </w:r>
          </w:p>
        </w:tc>
        <w:tc>
          <w:tcPr>
            <w:tcW w:w="920" w:type="dxa"/>
            <w:tcBorders>
              <w:top w:val="single" w:sz="4" w:space="0" w:color="auto"/>
              <w:left w:val="single" w:sz="4" w:space="0" w:color="auto"/>
              <w:bottom w:val="single" w:sz="4" w:space="0" w:color="auto"/>
              <w:right w:val="single" w:sz="4" w:space="0" w:color="auto"/>
            </w:tcBorders>
            <w:vAlign w:val="center"/>
          </w:tcPr>
          <w:p w:rsidR="00772E67" w:rsidRPr="00C97D4B" w:rsidRDefault="00772E67" w:rsidP="001F6F3A">
            <w:pPr>
              <w:spacing w:line="360" w:lineRule="auto"/>
              <w:ind w:left="0" w:right="0" w:firstLine="0"/>
              <w:jc w:val="both"/>
              <w:rPr>
                <w:sz w:val="20"/>
                <w:highlight w:val="yellow"/>
              </w:rPr>
            </w:pPr>
            <w:r w:rsidRPr="00C97D4B">
              <w:rPr>
                <w:sz w:val="20"/>
              </w:rPr>
              <w:t>2008 года</w:t>
            </w:r>
          </w:p>
        </w:tc>
        <w:tc>
          <w:tcPr>
            <w:tcW w:w="1344"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smartTag w:uri="urn:schemas-microsoft-com:office:smarttags" w:element="metricconverter">
              <w:smartTagPr>
                <w:attr w:name="ProductID" w:val="2007 г"/>
              </w:smartTagPr>
              <w:r w:rsidRPr="00C97D4B">
                <w:rPr>
                  <w:sz w:val="20"/>
                </w:rPr>
                <w:t>2007 г</w:t>
              </w:r>
            </w:smartTag>
            <w:r w:rsidRPr="00C97D4B">
              <w:rPr>
                <w:sz w:val="20"/>
              </w:rPr>
              <w:t xml:space="preserve">. по сравне-нию с </w:t>
            </w:r>
            <w:smartTag w:uri="urn:schemas-microsoft-com:office:smarttags" w:element="metricconverter">
              <w:smartTagPr>
                <w:attr w:name="ProductID" w:val="2006 г"/>
              </w:smartTagPr>
              <w:r w:rsidRPr="00C97D4B">
                <w:rPr>
                  <w:sz w:val="20"/>
                </w:rPr>
                <w:t>2006 г</w:t>
              </w:r>
            </w:smartTag>
            <w:r w:rsidRPr="00C97D4B">
              <w:rPr>
                <w:sz w:val="20"/>
              </w:rPr>
              <w:t>.</w:t>
            </w:r>
          </w:p>
        </w:tc>
        <w:tc>
          <w:tcPr>
            <w:tcW w:w="1275"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highlight w:val="yellow"/>
              </w:rPr>
            </w:pPr>
            <w:smartTag w:uri="urn:schemas-microsoft-com:office:smarttags" w:element="metricconverter">
              <w:smartTagPr>
                <w:attr w:name="ProductID" w:val="2008 г"/>
              </w:smartTagPr>
              <w:r w:rsidRPr="00C97D4B">
                <w:rPr>
                  <w:sz w:val="20"/>
                </w:rPr>
                <w:t>2008 г</w:t>
              </w:r>
            </w:smartTag>
            <w:r w:rsidRPr="00C97D4B">
              <w:rPr>
                <w:sz w:val="20"/>
              </w:rPr>
              <w:t xml:space="preserve">. по сравне-нию с </w:t>
            </w:r>
            <w:smartTag w:uri="urn:schemas-microsoft-com:office:smarttags" w:element="metricconverter">
              <w:smartTagPr>
                <w:attr w:name="ProductID" w:val="2007 г"/>
              </w:smartTagPr>
              <w:r w:rsidRPr="00C97D4B">
                <w:rPr>
                  <w:sz w:val="20"/>
                </w:rPr>
                <w:t>2007 г</w:t>
              </w:r>
            </w:smartTag>
            <w:r w:rsidRPr="00C97D4B">
              <w:rPr>
                <w:sz w:val="20"/>
              </w:rPr>
              <w:t>.</w:t>
            </w:r>
          </w:p>
        </w:tc>
      </w:tr>
      <w:tr w:rsidR="00772E67" w:rsidRPr="00C97D4B" w:rsidTr="00C97D4B">
        <w:trPr>
          <w:trHeight w:val="284"/>
        </w:trPr>
        <w:tc>
          <w:tcPr>
            <w:tcW w:w="2800" w:type="dxa"/>
            <w:tcBorders>
              <w:top w:val="nil"/>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1. Коэффициент абсолютной ликвидности</w:t>
            </w:r>
          </w:p>
        </w:tc>
        <w:tc>
          <w:tcPr>
            <w:tcW w:w="992" w:type="dxa"/>
            <w:tcBorders>
              <w:top w:val="single" w:sz="4" w:space="0" w:color="auto"/>
              <w:left w:val="single" w:sz="4" w:space="0" w:color="auto"/>
              <w:bottom w:val="single" w:sz="4" w:space="0" w:color="auto"/>
              <w:right w:val="single" w:sz="4" w:space="0" w:color="auto"/>
            </w:tcBorders>
          </w:tcPr>
          <w:p w:rsidR="00772E67" w:rsidRPr="00C97D4B" w:rsidRDefault="00772E67" w:rsidP="001F6F3A">
            <w:pPr>
              <w:spacing w:line="360" w:lineRule="auto"/>
              <w:ind w:left="0" w:right="0" w:firstLine="0"/>
              <w:jc w:val="both"/>
              <w:rPr>
                <w:sz w:val="20"/>
              </w:rPr>
            </w:pPr>
            <w:r w:rsidRPr="00C97D4B">
              <w:rPr>
                <w:sz w:val="20"/>
              </w:rPr>
              <w:t>≥ 0,2</w:t>
            </w:r>
          </w:p>
        </w:tc>
        <w:tc>
          <w:tcPr>
            <w:tcW w:w="851" w:type="dxa"/>
            <w:tcBorders>
              <w:top w:val="single" w:sz="4" w:space="0" w:color="auto"/>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0,122</w:t>
            </w:r>
          </w:p>
        </w:tc>
        <w:tc>
          <w:tcPr>
            <w:tcW w:w="978"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0,034</w:t>
            </w:r>
          </w:p>
        </w:tc>
        <w:tc>
          <w:tcPr>
            <w:tcW w:w="920"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highlight w:val="yellow"/>
              </w:rPr>
            </w:pPr>
            <w:r w:rsidRPr="00C97D4B">
              <w:rPr>
                <w:sz w:val="20"/>
              </w:rPr>
              <w:t>0,188</w:t>
            </w:r>
          </w:p>
        </w:tc>
        <w:tc>
          <w:tcPr>
            <w:tcW w:w="1344"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(0,088)</w:t>
            </w:r>
          </w:p>
        </w:tc>
        <w:tc>
          <w:tcPr>
            <w:tcW w:w="1275"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highlight w:val="yellow"/>
                <w:lang w:val="en-US"/>
              </w:rPr>
            </w:pPr>
            <w:r w:rsidRPr="00C97D4B">
              <w:rPr>
                <w:sz w:val="20"/>
                <w:lang w:val="en-US"/>
              </w:rPr>
              <w:t>0</w:t>
            </w:r>
            <w:r w:rsidRPr="00C97D4B">
              <w:rPr>
                <w:sz w:val="20"/>
              </w:rPr>
              <w:t>,</w:t>
            </w:r>
            <w:r w:rsidRPr="00C97D4B">
              <w:rPr>
                <w:sz w:val="20"/>
                <w:lang w:val="en-US"/>
              </w:rPr>
              <w:t>154</w:t>
            </w:r>
          </w:p>
        </w:tc>
      </w:tr>
      <w:tr w:rsidR="00772E67" w:rsidRPr="00C97D4B" w:rsidTr="00C97D4B">
        <w:trPr>
          <w:trHeight w:val="284"/>
        </w:trPr>
        <w:tc>
          <w:tcPr>
            <w:tcW w:w="2800" w:type="dxa"/>
            <w:tcBorders>
              <w:top w:val="nil"/>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 xml:space="preserve">2. </w:t>
            </w:r>
            <w:r w:rsidRPr="00C97D4B">
              <w:rPr>
                <w:sz w:val="20"/>
                <w:lang w:val="tt-RU"/>
              </w:rPr>
              <w:t>Коэффициент срочной ликвидности</w:t>
            </w:r>
          </w:p>
        </w:tc>
        <w:tc>
          <w:tcPr>
            <w:tcW w:w="992" w:type="dxa"/>
            <w:tcBorders>
              <w:top w:val="single" w:sz="4" w:space="0" w:color="auto"/>
              <w:left w:val="single" w:sz="4" w:space="0" w:color="auto"/>
              <w:bottom w:val="single" w:sz="4" w:space="0" w:color="auto"/>
              <w:right w:val="single" w:sz="4" w:space="0" w:color="auto"/>
            </w:tcBorders>
          </w:tcPr>
          <w:p w:rsidR="00772E67" w:rsidRPr="00C97D4B" w:rsidRDefault="00772E67" w:rsidP="001F6F3A">
            <w:pPr>
              <w:spacing w:line="360" w:lineRule="auto"/>
              <w:ind w:left="0" w:right="0" w:firstLine="0"/>
              <w:jc w:val="both"/>
              <w:rPr>
                <w:sz w:val="20"/>
              </w:rPr>
            </w:pPr>
            <w:r w:rsidRPr="00C97D4B">
              <w:rPr>
                <w:sz w:val="20"/>
                <w:lang w:val="tt-RU"/>
              </w:rPr>
              <w:t>0,7-1,0</w:t>
            </w:r>
          </w:p>
        </w:tc>
        <w:tc>
          <w:tcPr>
            <w:tcW w:w="851" w:type="dxa"/>
            <w:tcBorders>
              <w:top w:val="single" w:sz="4" w:space="0" w:color="auto"/>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0,979</w:t>
            </w:r>
          </w:p>
        </w:tc>
        <w:tc>
          <w:tcPr>
            <w:tcW w:w="978"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0,755</w:t>
            </w:r>
          </w:p>
        </w:tc>
        <w:tc>
          <w:tcPr>
            <w:tcW w:w="920"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1,022</w:t>
            </w:r>
          </w:p>
        </w:tc>
        <w:tc>
          <w:tcPr>
            <w:tcW w:w="1344"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(0,224)</w:t>
            </w:r>
          </w:p>
        </w:tc>
        <w:tc>
          <w:tcPr>
            <w:tcW w:w="1275"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0,267</w:t>
            </w:r>
          </w:p>
        </w:tc>
      </w:tr>
      <w:tr w:rsidR="00772E67" w:rsidRPr="00C97D4B" w:rsidTr="00C97D4B">
        <w:trPr>
          <w:trHeight w:val="284"/>
        </w:trPr>
        <w:tc>
          <w:tcPr>
            <w:tcW w:w="2800" w:type="dxa"/>
            <w:tcBorders>
              <w:top w:val="nil"/>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3. Общий коэффициент покрытия</w:t>
            </w:r>
          </w:p>
        </w:tc>
        <w:tc>
          <w:tcPr>
            <w:tcW w:w="992" w:type="dxa"/>
            <w:tcBorders>
              <w:top w:val="single" w:sz="4" w:space="0" w:color="auto"/>
              <w:left w:val="single" w:sz="4" w:space="0" w:color="auto"/>
              <w:bottom w:val="single" w:sz="4" w:space="0" w:color="auto"/>
              <w:right w:val="single" w:sz="4" w:space="0" w:color="auto"/>
            </w:tcBorders>
          </w:tcPr>
          <w:p w:rsidR="00772E67" w:rsidRPr="00C97D4B" w:rsidRDefault="00772E67" w:rsidP="001F6F3A">
            <w:pPr>
              <w:spacing w:line="360" w:lineRule="auto"/>
              <w:ind w:left="0" w:right="0" w:firstLine="0"/>
              <w:jc w:val="both"/>
              <w:rPr>
                <w:sz w:val="20"/>
              </w:rPr>
            </w:pPr>
            <w:r w:rsidRPr="00C97D4B">
              <w:rPr>
                <w:sz w:val="20"/>
              </w:rPr>
              <w:t>≥ 2</w:t>
            </w:r>
          </w:p>
        </w:tc>
        <w:tc>
          <w:tcPr>
            <w:tcW w:w="851" w:type="dxa"/>
            <w:tcBorders>
              <w:top w:val="single" w:sz="4" w:space="0" w:color="auto"/>
              <w:left w:val="single" w:sz="4" w:space="0" w:color="auto"/>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2,029</w:t>
            </w:r>
          </w:p>
        </w:tc>
        <w:tc>
          <w:tcPr>
            <w:tcW w:w="978"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1,407</w:t>
            </w:r>
          </w:p>
        </w:tc>
        <w:tc>
          <w:tcPr>
            <w:tcW w:w="920"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1,63</w:t>
            </w:r>
          </w:p>
        </w:tc>
        <w:tc>
          <w:tcPr>
            <w:tcW w:w="1344"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(0,622)</w:t>
            </w:r>
          </w:p>
        </w:tc>
        <w:tc>
          <w:tcPr>
            <w:tcW w:w="1275" w:type="dxa"/>
            <w:tcBorders>
              <w:top w:val="nil"/>
              <w:left w:val="nil"/>
              <w:bottom w:val="single" w:sz="4" w:space="0" w:color="auto"/>
              <w:right w:val="single" w:sz="4" w:space="0" w:color="auto"/>
            </w:tcBorders>
            <w:noWrap/>
          </w:tcPr>
          <w:p w:rsidR="00772E67" w:rsidRPr="00C97D4B" w:rsidRDefault="00772E67" w:rsidP="001F6F3A">
            <w:pPr>
              <w:spacing w:line="360" w:lineRule="auto"/>
              <w:ind w:left="0" w:right="0" w:firstLine="0"/>
              <w:jc w:val="both"/>
              <w:rPr>
                <w:sz w:val="20"/>
              </w:rPr>
            </w:pPr>
            <w:r w:rsidRPr="00C97D4B">
              <w:rPr>
                <w:sz w:val="20"/>
              </w:rPr>
              <w:t>0,223</w:t>
            </w:r>
          </w:p>
        </w:tc>
      </w:tr>
    </w:tbl>
    <w:p w:rsidR="00C97D4B" w:rsidRDefault="00C97D4B" w:rsidP="001F6F3A">
      <w:pPr>
        <w:pStyle w:val="af"/>
        <w:widowControl w:val="0"/>
        <w:spacing w:line="360" w:lineRule="auto"/>
        <w:ind w:firstLine="709"/>
        <w:jc w:val="both"/>
        <w:rPr>
          <w:rFonts w:ascii="Times New Roman" w:hAnsi="Times New Roman"/>
          <w:sz w:val="28"/>
          <w:szCs w:val="28"/>
          <w:lang w:val="uk-UA"/>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Несмотря на уменьшение краткосрочных обязательств на 1 615 697 тыс. руб., коэффициент срочной ликвидности в 2008 году увеличился на 0,267. Также на увеличение данного коэффициента повлияло увеличение денежных средств и краткосрочных финансовых вложений на 924007 тыс. руб., краткосрочной дебиторской задолженности на 10300555 тыс. руб. На конец 2006 года коэффициент срочной ликвидности составил 0,979, значение показателя находится в пределах норм и отражает прогнозируемую платежеспособность ОАО «Нефтекамскнефтехим» не только за счет наличности, но и за счет ожидаемых поступлений от дебиторов за отгруженную продукцию, при условии своевременных расчетов.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В 2007 году коэффициент срочной ликвидности имел отрицательную динамику, за 2007 год снизился на 0,224. Это в основном произошло за счет увеличения краткосрочных обязательств на 2862948 тыс. руб., краткосрочной дебиторской задолженности на 1022768 тыс. руб. и уменьшения денежных средств и краткосрочных финансовых вложений на 581614 тыс. руб. На конец 2007 года коэффициент срочной ликвидности составил 0,755, что указывает на необходимость постоянной работы с дебиторами, чтобы обеспечить возможность обращения наиболее ликвидной части оборотных активов в денежную форму для расчетов.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Общий коэффициент покрытия за 2006 год снизился на 0,333, и составил 2,029, то есть величина оборотных активов ОАО «НКНХ» достаточна для покрытия его краткосрочных обязательств. В 2007 году общий коэффициент покрытия снизился на 0,622, и составил 1,407, что свидетельствует о том, что оборотных активов ОАО «Нижжнекамскнефтехим» не достаточно для покрытия его краткосрочных обязательств.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Таким образом, можно сделать вывод о нарушении платежеспособности ОАО «Нефтекамскнефтехим», так как в анализируемом периоде у предприятия наблюдался недостаток денежных средств и краткосрочных финансовых вложений для покрытия его краткосрочных обязательств.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Обобщая вышесказанное, можно сделать вывод, что ОАО «Нефтекамскнефтехим» находится в неустойчивом финансовом состоянии, все показатели платежеспособности не удовлетворяют нормативным значениям, это свидетельствует о высокой доли медленнореализуемых элементов (производственных запасов дебиторской задолженности) в составе текущих активов. В 2008 году прослеживается тенденция снижения ликвидности баланса по сравнению с 2006 годом.</w:t>
      </w:r>
    </w:p>
    <w:p w:rsidR="00772E67" w:rsidRDefault="00772E67" w:rsidP="001F6F3A">
      <w:pPr>
        <w:pStyle w:val="af"/>
        <w:widowControl w:val="0"/>
        <w:spacing w:line="360" w:lineRule="auto"/>
        <w:ind w:firstLine="709"/>
        <w:jc w:val="both"/>
        <w:rPr>
          <w:rFonts w:ascii="Times New Roman" w:hAnsi="Times New Roman"/>
          <w:sz w:val="28"/>
          <w:szCs w:val="28"/>
          <w:lang w:val="uk-UA"/>
        </w:rPr>
      </w:pPr>
      <w:r w:rsidRPr="00772E67">
        <w:rPr>
          <w:rFonts w:ascii="Times New Roman" w:hAnsi="Times New Roman"/>
          <w:sz w:val="28"/>
          <w:szCs w:val="28"/>
        </w:rPr>
        <w:t>Для наглядности, представим графически динамику коэффициентов платежеспособности ОАО «Нефтекамскнефтехим» за анализируемый</w:t>
      </w:r>
      <w:r w:rsidR="00C97D4B">
        <w:rPr>
          <w:rFonts w:ascii="Times New Roman" w:hAnsi="Times New Roman"/>
          <w:sz w:val="28"/>
          <w:szCs w:val="28"/>
          <w:lang w:val="uk-UA"/>
        </w:rPr>
        <w:t xml:space="preserve"> </w:t>
      </w:r>
      <w:r w:rsidRPr="00772E67">
        <w:rPr>
          <w:rFonts w:ascii="Times New Roman" w:hAnsi="Times New Roman"/>
          <w:sz w:val="28"/>
          <w:szCs w:val="28"/>
        </w:rPr>
        <w:t>период на рисунке 6.</w:t>
      </w:r>
    </w:p>
    <w:p w:rsidR="00C97D4B" w:rsidRPr="00C97D4B" w:rsidRDefault="00C97D4B" w:rsidP="001F6F3A">
      <w:pPr>
        <w:pStyle w:val="af"/>
        <w:widowControl w:val="0"/>
        <w:spacing w:line="360" w:lineRule="auto"/>
        <w:ind w:firstLine="709"/>
        <w:jc w:val="both"/>
        <w:rPr>
          <w:rFonts w:ascii="Times New Roman" w:hAnsi="Times New Roman"/>
          <w:sz w:val="28"/>
          <w:szCs w:val="28"/>
          <w:lang w:val="uk-UA"/>
        </w:rPr>
      </w:pPr>
    </w:p>
    <w:p w:rsidR="00772E67" w:rsidRPr="00772E67" w:rsidRDefault="00636954" w:rsidP="001F6F3A">
      <w:pPr>
        <w:autoSpaceDE w:val="0"/>
        <w:autoSpaceDN w:val="0"/>
        <w:adjustRightInd w:val="0"/>
        <w:spacing w:line="360" w:lineRule="auto"/>
        <w:ind w:left="0" w:right="0" w:firstLine="709"/>
        <w:jc w:val="both"/>
        <w:rPr>
          <w:sz w:val="28"/>
          <w:szCs w:val="28"/>
          <w:highlight w:val="yellow"/>
        </w:rPr>
      </w:pPr>
      <w:r>
        <w:rPr>
          <w:sz w:val="28"/>
          <w:szCs w:val="28"/>
        </w:rPr>
        <w:pict>
          <v:shape id="_x0000_i1045" type="#_x0000_t75" style="width:387pt;height:234pt">
            <v:imagedata r:id="rId14" o:title=""/>
          </v:shape>
        </w:pict>
      </w:r>
    </w:p>
    <w:p w:rsidR="00772E67" w:rsidRPr="00772E67" w:rsidRDefault="00772E67" w:rsidP="001F6F3A">
      <w:pPr>
        <w:tabs>
          <w:tab w:val="left" w:pos="5940"/>
          <w:tab w:val="left" w:pos="7920"/>
        </w:tabs>
        <w:spacing w:line="360" w:lineRule="auto"/>
        <w:ind w:left="0" w:right="0" w:firstLine="709"/>
        <w:jc w:val="both"/>
        <w:rPr>
          <w:sz w:val="28"/>
          <w:szCs w:val="28"/>
        </w:rPr>
      </w:pPr>
      <w:r w:rsidRPr="00772E67">
        <w:rPr>
          <w:sz w:val="28"/>
          <w:szCs w:val="28"/>
        </w:rPr>
        <w:t>Рисунок 6 - Динамика коэффициентов платежеспособности ОАО «НКНХ» за 2006 – 2008 годы</w:t>
      </w:r>
    </w:p>
    <w:p w:rsidR="00C97D4B" w:rsidRDefault="00C97D4B" w:rsidP="001F6F3A">
      <w:pPr>
        <w:pStyle w:val="af"/>
        <w:widowControl w:val="0"/>
        <w:spacing w:line="360" w:lineRule="auto"/>
        <w:ind w:firstLine="709"/>
        <w:jc w:val="both"/>
        <w:rPr>
          <w:rFonts w:ascii="Times New Roman" w:hAnsi="Times New Roman"/>
          <w:sz w:val="28"/>
          <w:szCs w:val="28"/>
          <w:lang w:val="uk-UA"/>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Анализ платежеспособности позволяет перейти к анализу финансовой устойчивости ОАО «Нефтекамскнефтехим».</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Используя формулы, приведенные в параграфе 1.3, дадим приближенную оценку финансовой устойчивости ОАО «НКНХ». Расчеты, произведенные по бухгалтерскому балансу, дали следующие результаты:</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2006 года 15599808 &lt; (25141245 х 2) – 30363317; +∆ 4319365 тыс. 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2007 года 14846790 &lt; (28239960 х 2) – 35725184; +∆ 5907946 тыс. 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конец 2008 года 14772524 &gt; (28463531 х 2) – 42479437; -∆ 324899 тыс. руб.</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Полученные результаты показывают, что указанное выше условие не соблюдается в 2008 году, в 2006 и 2007 годах данное условие соблюдается, следовательно, ОАО «НКНХ» является финансово независимым.</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Для оценки финансовой устойчивости предприятия используются абсолютные и относительные показатели. Анализ по абсолютным показателям строится на выявлении достаточности (излишка или недостатка) источников средств для формирования запасов и затрат предприятия. В зависимости от того, какого вида источники средств используются для формирования запасов, можно судить об уровне финансовой устойчивости предприятия.</w:t>
      </w:r>
    </w:p>
    <w:p w:rsidR="00772E67" w:rsidRPr="00772E67" w:rsidRDefault="00772E67" w:rsidP="001F6F3A">
      <w:pPr>
        <w:pStyle w:val="af"/>
        <w:widowControl w:val="0"/>
        <w:spacing w:line="360" w:lineRule="auto"/>
        <w:ind w:firstLine="709"/>
        <w:jc w:val="both"/>
        <w:rPr>
          <w:rFonts w:ascii="Times New Roman" w:hAnsi="Times New Roman"/>
          <w:sz w:val="28"/>
          <w:szCs w:val="28"/>
          <w:highlight w:val="yellow"/>
        </w:rPr>
      </w:pPr>
      <w:r w:rsidRPr="00772E67">
        <w:rPr>
          <w:rFonts w:ascii="Times New Roman" w:hAnsi="Times New Roman"/>
          <w:sz w:val="28"/>
          <w:szCs w:val="28"/>
        </w:rPr>
        <w:t>В таблице 2.10 представлена классификация типов финансовой устойчивости ОАО «Нефтекамскнефтехим».</w:t>
      </w:r>
    </w:p>
    <w:p w:rsidR="00C97D4B" w:rsidRDefault="00C97D4B"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Таблица 2.10 - Классификация типов финансовой устойчивости ОАО «Нефтекамскнефтехим» за 2006-2008 годы</w:t>
      </w:r>
      <w:r w:rsidR="00C97D4B">
        <w:rPr>
          <w:sz w:val="28"/>
          <w:szCs w:val="28"/>
          <w:lang w:val="uk-UA"/>
        </w:rPr>
        <w:t xml:space="preserve"> </w:t>
      </w:r>
      <w:r w:rsidRPr="00772E67">
        <w:rPr>
          <w:sz w:val="28"/>
          <w:szCs w:val="28"/>
        </w:rPr>
        <w:t>(тыс.руб.)</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843"/>
        <w:gridCol w:w="1606"/>
        <w:gridCol w:w="1583"/>
      </w:tblGrid>
      <w:tr w:rsidR="00772E67" w:rsidRPr="00C97D4B" w:rsidTr="00C97D4B">
        <w:trPr>
          <w:cantSplit/>
          <w:trHeight w:val="579"/>
        </w:trPr>
        <w:tc>
          <w:tcPr>
            <w:tcW w:w="4219" w:type="dxa"/>
          </w:tcPr>
          <w:p w:rsidR="00772E67" w:rsidRPr="00C97D4B" w:rsidRDefault="00772E67" w:rsidP="001F6F3A">
            <w:pPr>
              <w:pStyle w:val="a3"/>
              <w:widowControl w:val="0"/>
              <w:ind w:firstLine="0"/>
              <w:rPr>
                <w:sz w:val="20"/>
              </w:rPr>
            </w:pPr>
            <w:r w:rsidRPr="00C97D4B">
              <w:rPr>
                <w:sz w:val="20"/>
              </w:rPr>
              <w:t>Наименование показателя</w:t>
            </w:r>
          </w:p>
        </w:tc>
        <w:tc>
          <w:tcPr>
            <w:tcW w:w="1843" w:type="dxa"/>
          </w:tcPr>
          <w:p w:rsidR="00772E67" w:rsidRPr="00C97D4B" w:rsidRDefault="00772E67" w:rsidP="001F6F3A">
            <w:pPr>
              <w:pStyle w:val="a3"/>
              <w:widowControl w:val="0"/>
              <w:ind w:firstLine="0"/>
              <w:rPr>
                <w:sz w:val="20"/>
              </w:rPr>
            </w:pPr>
            <w:r w:rsidRPr="00C97D4B">
              <w:rPr>
                <w:sz w:val="20"/>
              </w:rPr>
              <w:t>На конец года 2006</w:t>
            </w:r>
          </w:p>
        </w:tc>
        <w:tc>
          <w:tcPr>
            <w:tcW w:w="1606" w:type="dxa"/>
          </w:tcPr>
          <w:p w:rsidR="00772E67" w:rsidRPr="00C97D4B" w:rsidRDefault="00772E67" w:rsidP="001F6F3A">
            <w:pPr>
              <w:pStyle w:val="a3"/>
              <w:widowControl w:val="0"/>
              <w:ind w:firstLine="0"/>
              <w:rPr>
                <w:sz w:val="20"/>
              </w:rPr>
            </w:pPr>
            <w:r w:rsidRPr="00C97D4B">
              <w:rPr>
                <w:sz w:val="20"/>
              </w:rPr>
              <w:t>На конец года 2007</w:t>
            </w:r>
          </w:p>
        </w:tc>
        <w:tc>
          <w:tcPr>
            <w:tcW w:w="1583" w:type="dxa"/>
          </w:tcPr>
          <w:p w:rsidR="00772E67" w:rsidRPr="00C97D4B" w:rsidRDefault="00772E67" w:rsidP="001F6F3A">
            <w:pPr>
              <w:pStyle w:val="a3"/>
              <w:widowControl w:val="0"/>
              <w:ind w:firstLine="0"/>
              <w:rPr>
                <w:sz w:val="20"/>
                <w:highlight w:val="yellow"/>
              </w:rPr>
            </w:pPr>
            <w:r w:rsidRPr="00C97D4B">
              <w:rPr>
                <w:sz w:val="20"/>
              </w:rPr>
              <w:t>На конец года 2008</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Собственные средства</w:t>
            </w:r>
          </w:p>
        </w:tc>
        <w:tc>
          <w:tcPr>
            <w:tcW w:w="1843" w:type="dxa"/>
          </w:tcPr>
          <w:p w:rsidR="00772E67" w:rsidRPr="00C97D4B" w:rsidRDefault="00772E67" w:rsidP="001F6F3A">
            <w:pPr>
              <w:pStyle w:val="a3"/>
              <w:widowControl w:val="0"/>
              <w:ind w:firstLine="0"/>
              <w:rPr>
                <w:sz w:val="20"/>
              </w:rPr>
            </w:pPr>
            <w:r w:rsidRPr="00C97D4B">
              <w:rPr>
                <w:sz w:val="20"/>
              </w:rPr>
              <w:t>25141245</w:t>
            </w:r>
          </w:p>
        </w:tc>
        <w:tc>
          <w:tcPr>
            <w:tcW w:w="1606" w:type="dxa"/>
          </w:tcPr>
          <w:p w:rsidR="00772E67" w:rsidRPr="00C97D4B" w:rsidRDefault="00772E67" w:rsidP="001F6F3A">
            <w:pPr>
              <w:pStyle w:val="a3"/>
              <w:widowControl w:val="0"/>
              <w:ind w:firstLine="0"/>
              <w:rPr>
                <w:sz w:val="20"/>
              </w:rPr>
            </w:pPr>
            <w:r w:rsidRPr="00C97D4B">
              <w:rPr>
                <w:sz w:val="20"/>
              </w:rPr>
              <w:t>28239960</w:t>
            </w:r>
          </w:p>
        </w:tc>
        <w:tc>
          <w:tcPr>
            <w:tcW w:w="1583" w:type="dxa"/>
          </w:tcPr>
          <w:p w:rsidR="00772E67" w:rsidRPr="00C97D4B" w:rsidRDefault="00772E67" w:rsidP="001F6F3A">
            <w:pPr>
              <w:pStyle w:val="a3"/>
              <w:widowControl w:val="0"/>
              <w:ind w:firstLine="0"/>
              <w:rPr>
                <w:sz w:val="20"/>
                <w:highlight w:val="yellow"/>
              </w:rPr>
            </w:pPr>
            <w:r w:rsidRPr="00C97D4B">
              <w:rPr>
                <w:sz w:val="20"/>
              </w:rPr>
              <w:t>28463531</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Внеоборотные активы</w:t>
            </w:r>
          </w:p>
        </w:tc>
        <w:tc>
          <w:tcPr>
            <w:tcW w:w="1843" w:type="dxa"/>
          </w:tcPr>
          <w:p w:rsidR="00772E67" w:rsidRPr="00C97D4B" w:rsidRDefault="00772E67" w:rsidP="001F6F3A">
            <w:pPr>
              <w:pStyle w:val="a3"/>
              <w:widowControl w:val="0"/>
              <w:ind w:firstLine="0"/>
              <w:rPr>
                <w:sz w:val="20"/>
              </w:rPr>
            </w:pPr>
            <w:r w:rsidRPr="00C97D4B">
              <w:rPr>
                <w:sz w:val="20"/>
              </w:rPr>
              <w:t>30363317</w:t>
            </w:r>
          </w:p>
        </w:tc>
        <w:tc>
          <w:tcPr>
            <w:tcW w:w="1606" w:type="dxa"/>
          </w:tcPr>
          <w:p w:rsidR="00772E67" w:rsidRPr="00C97D4B" w:rsidRDefault="00772E67" w:rsidP="001F6F3A">
            <w:pPr>
              <w:pStyle w:val="a3"/>
              <w:widowControl w:val="0"/>
              <w:ind w:firstLine="0"/>
              <w:rPr>
                <w:sz w:val="20"/>
              </w:rPr>
            </w:pPr>
            <w:r w:rsidRPr="00C97D4B">
              <w:rPr>
                <w:sz w:val="20"/>
              </w:rPr>
              <w:t>35725184</w:t>
            </w:r>
          </w:p>
        </w:tc>
        <w:tc>
          <w:tcPr>
            <w:tcW w:w="1583" w:type="dxa"/>
          </w:tcPr>
          <w:p w:rsidR="00772E67" w:rsidRPr="00C97D4B" w:rsidRDefault="00772E67" w:rsidP="001F6F3A">
            <w:pPr>
              <w:pStyle w:val="a3"/>
              <w:widowControl w:val="0"/>
              <w:ind w:firstLine="0"/>
              <w:rPr>
                <w:sz w:val="20"/>
                <w:highlight w:val="yellow"/>
              </w:rPr>
            </w:pPr>
            <w:r w:rsidRPr="00C97D4B">
              <w:rPr>
                <w:sz w:val="20"/>
              </w:rPr>
              <w:t>42479437</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Собственные оборотные средства (СОС)</w:t>
            </w:r>
          </w:p>
        </w:tc>
        <w:tc>
          <w:tcPr>
            <w:tcW w:w="1843" w:type="dxa"/>
          </w:tcPr>
          <w:p w:rsidR="00772E67" w:rsidRPr="00C97D4B" w:rsidRDefault="00772E67" w:rsidP="001F6F3A">
            <w:pPr>
              <w:pStyle w:val="a3"/>
              <w:widowControl w:val="0"/>
              <w:ind w:firstLine="0"/>
              <w:rPr>
                <w:sz w:val="20"/>
              </w:rPr>
            </w:pPr>
            <w:r w:rsidRPr="00C97D4B">
              <w:rPr>
                <w:sz w:val="20"/>
              </w:rPr>
              <w:t>-5222072</w:t>
            </w:r>
          </w:p>
        </w:tc>
        <w:tc>
          <w:tcPr>
            <w:tcW w:w="1606" w:type="dxa"/>
          </w:tcPr>
          <w:p w:rsidR="00772E67" w:rsidRPr="00C97D4B" w:rsidRDefault="00772E67" w:rsidP="001F6F3A">
            <w:pPr>
              <w:pStyle w:val="a3"/>
              <w:widowControl w:val="0"/>
              <w:ind w:firstLine="0"/>
              <w:rPr>
                <w:sz w:val="20"/>
              </w:rPr>
            </w:pPr>
            <w:r w:rsidRPr="00C97D4B">
              <w:rPr>
                <w:sz w:val="20"/>
              </w:rPr>
              <w:t>-7485224</w:t>
            </w:r>
          </w:p>
        </w:tc>
        <w:tc>
          <w:tcPr>
            <w:tcW w:w="1583" w:type="dxa"/>
          </w:tcPr>
          <w:p w:rsidR="00772E67" w:rsidRPr="00C97D4B" w:rsidRDefault="00772E67" w:rsidP="001F6F3A">
            <w:pPr>
              <w:pStyle w:val="a3"/>
              <w:widowControl w:val="0"/>
              <w:ind w:firstLine="0"/>
              <w:rPr>
                <w:sz w:val="20"/>
                <w:highlight w:val="yellow"/>
              </w:rPr>
            </w:pPr>
            <w:r w:rsidRPr="00C97D4B">
              <w:rPr>
                <w:sz w:val="20"/>
              </w:rPr>
              <w:t>-14015906</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Собственные и долгосрочные заемные источники (СДИ)</w:t>
            </w:r>
          </w:p>
        </w:tc>
        <w:tc>
          <w:tcPr>
            <w:tcW w:w="1843" w:type="dxa"/>
          </w:tcPr>
          <w:p w:rsidR="00772E67" w:rsidRPr="00C97D4B" w:rsidRDefault="00772E67" w:rsidP="001F6F3A">
            <w:pPr>
              <w:pStyle w:val="a3"/>
              <w:widowControl w:val="0"/>
              <w:ind w:firstLine="0"/>
              <w:rPr>
                <w:sz w:val="20"/>
              </w:rPr>
            </w:pPr>
            <w:r w:rsidRPr="00C97D4B">
              <w:rPr>
                <w:sz w:val="20"/>
              </w:rPr>
              <w:t>7870161</w:t>
            </w:r>
          </w:p>
        </w:tc>
        <w:tc>
          <w:tcPr>
            <w:tcW w:w="1606" w:type="dxa"/>
          </w:tcPr>
          <w:p w:rsidR="00772E67" w:rsidRPr="00C97D4B" w:rsidRDefault="00772E67" w:rsidP="001F6F3A">
            <w:pPr>
              <w:pStyle w:val="a3"/>
              <w:widowControl w:val="0"/>
              <w:ind w:firstLine="0"/>
              <w:rPr>
                <w:sz w:val="20"/>
              </w:rPr>
            </w:pPr>
            <w:r w:rsidRPr="00C97D4B">
              <w:rPr>
                <w:sz w:val="20"/>
              </w:rPr>
              <w:t>4294195</w:t>
            </w:r>
          </w:p>
        </w:tc>
        <w:tc>
          <w:tcPr>
            <w:tcW w:w="1583" w:type="dxa"/>
          </w:tcPr>
          <w:p w:rsidR="00772E67" w:rsidRPr="00C97D4B" w:rsidRDefault="00772E67" w:rsidP="001F6F3A">
            <w:pPr>
              <w:pStyle w:val="a3"/>
              <w:widowControl w:val="0"/>
              <w:ind w:firstLine="0"/>
              <w:rPr>
                <w:sz w:val="20"/>
                <w:highlight w:val="yellow"/>
              </w:rPr>
            </w:pPr>
            <w:r w:rsidRPr="00C97D4B">
              <w:rPr>
                <w:sz w:val="20"/>
              </w:rPr>
              <w:t>5835626</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Общая величина основных источников формирования запасов (ОИ)</w:t>
            </w:r>
          </w:p>
        </w:tc>
        <w:tc>
          <w:tcPr>
            <w:tcW w:w="1843" w:type="dxa"/>
          </w:tcPr>
          <w:p w:rsidR="00772E67" w:rsidRPr="00C97D4B" w:rsidRDefault="00772E67" w:rsidP="001F6F3A">
            <w:pPr>
              <w:pStyle w:val="a3"/>
              <w:widowControl w:val="0"/>
              <w:ind w:firstLine="0"/>
              <w:rPr>
                <w:sz w:val="20"/>
              </w:rPr>
            </w:pPr>
            <w:r w:rsidRPr="00C97D4B">
              <w:rPr>
                <w:sz w:val="20"/>
              </w:rPr>
              <w:t>8393449</w:t>
            </w:r>
          </w:p>
        </w:tc>
        <w:tc>
          <w:tcPr>
            <w:tcW w:w="1606" w:type="dxa"/>
          </w:tcPr>
          <w:p w:rsidR="00772E67" w:rsidRPr="00C97D4B" w:rsidRDefault="00772E67" w:rsidP="001F6F3A">
            <w:pPr>
              <w:pStyle w:val="a3"/>
              <w:widowControl w:val="0"/>
              <w:ind w:firstLine="0"/>
              <w:rPr>
                <w:sz w:val="20"/>
              </w:rPr>
            </w:pPr>
            <w:r w:rsidRPr="00C97D4B">
              <w:rPr>
                <w:sz w:val="20"/>
              </w:rPr>
              <w:t>7066368</w:t>
            </w:r>
          </w:p>
        </w:tc>
        <w:tc>
          <w:tcPr>
            <w:tcW w:w="1583" w:type="dxa"/>
          </w:tcPr>
          <w:p w:rsidR="00772E67" w:rsidRPr="00C97D4B" w:rsidRDefault="00772E67" w:rsidP="001F6F3A">
            <w:pPr>
              <w:pStyle w:val="a3"/>
              <w:widowControl w:val="0"/>
              <w:ind w:firstLine="0"/>
              <w:rPr>
                <w:sz w:val="20"/>
              </w:rPr>
            </w:pPr>
            <w:r w:rsidRPr="00C97D4B">
              <w:rPr>
                <w:sz w:val="20"/>
              </w:rPr>
              <w:t>6902725</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Общая величина запасов (З)</w:t>
            </w:r>
          </w:p>
        </w:tc>
        <w:tc>
          <w:tcPr>
            <w:tcW w:w="1843" w:type="dxa"/>
          </w:tcPr>
          <w:p w:rsidR="00772E67" w:rsidRPr="00C97D4B" w:rsidRDefault="00772E67" w:rsidP="001F6F3A">
            <w:pPr>
              <w:pStyle w:val="a3"/>
              <w:widowControl w:val="0"/>
              <w:ind w:firstLine="0"/>
              <w:rPr>
                <w:sz w:val="20"/>
              </w:rPr>
            </w:pPr>
            <w:r w:rsidRPr="00C97D4B">
              <w:rPr>
                <w:sz w:val="20"/>
              </w:rPr>
              <w:t>7045453</w:t>
            </w:r>
          </w:p>
        </w:tc>
        <w:tc>
          <w:tcPr>
            <w:tcW w:w="1606" w:type="dxa"/>
          </w:tcPr>
          <w:p w:rsidR="00772E67" w:rsidRPr="00C97D4B" w:rsidRDefault="00772E67" w:rsidP="001F6F3A">
            <w:pPr>
              <w:pStyle w:val="a3"/>
              <w:widowControl w:val="0"/>
              <w:ind w:firstLine="0"/>
              <w:rPr>
                <w:sz w:val="20"/>
              </w:rPr>
            </w:pPr>
            <w:r w:rsidRPr="00C97D4B">
              <w:rPr>
                <w:sz w:val="20"/>
              </w:rPr>
              <w:t>6751436</w:t>
            </w:r>
          </w:p>
        </w:tc>
        <w:tc>
          <w:tcPr>
            <w:tcW w:w="1583" w:type="dxa"/>
          </w:tcPr>
          <w:p w:rsidR="00772E67" w:rsidRPr="00C97D4B" w:rsidRDefault="00772E67" w:rsidP="001F6F3A">
            <w:pPr>
              <w:pStyle w:val="a3"/>
              <w:widowControl w:val="0"/>
              <w:ind w:firstLine="0"/>
              <w:rPr>
                <w:sz w:val="20"/>
              </w:rPr>
            </w:pPr>
            <w:r w:rsidRPr="00C97D4B">
              <w:rPr>
                <w:sz w:val="20"/>
              </w:rPr>
              <w:t>5538784</w:t>
            </w:r>
          </w:p>
        </w:tc>
      </w:tr>
      <w:tr w:rsidR="00772E67" w:rsidRPr="00C97D4B" w:rsidTr="00C97D4B">
        <w:tc>
          <w:tcPr>
            <w:tcW w:w="4219" w:type="dxa"/>
          </w:tcPr>
          <w:p w:rsidR="00772E67" w:rsidRPr="00C97D4B" w:rsidRDefault="00636954" w:rsidP="001F6F3A">
            <w:pPr>
              <w:pStyle w:val="a3"/>
              <w:widowControl w:val="0"/>
              <w:ind w:firstLine="0"/>
              <w:rPr>
                <w:sz w:val="20"/>
              </w:rPr>
            </w:pPr>
            <w:r>
              <w:rPr>
                <w:position w:val="-4"/>
                <w:sz w:val="20"/>
              </w:rPr>
              <w:pict>
                <v:shape id="_x0000_i1046" type="#_x0000_t75" style="width:20.25pt;height:12.75pt" o:bullet="t">
                  <v:imagedata r:id="rId7" o:title=""/>
                </v:shape>
              </w:pict>
            </w:r>
            <w:r w:rsidR="00772E67" w:rsidRPr="00C97D4B">
              <w:rPr>
                <w:sz w:val="20"/>
              </w:rPr>
              <w:t>СОС = СОС – З</w:t>
            </w:r>
          </w:p>
        </w:tc>
        <w:tc>
          <w:tcPr>
            <w:tcW w:w="1843" w:type="dxa"/>
          </w:tcPr>
          <w:p w:rsidR="00772E67" w:rsidRPr="00C97D4B" w:rsidRDefault="00772E67" w:rsidP="001F6F3A">
            <w:pPr>
              <w:pStyle w:val="a3"/>
              <w:widowControl w:val="0"/>
              <w:ind w:firstLine="0"/>
              <w:rPr>
                <w:sz w:val="20"/>
              </w:rPr>
            </w:pPr>
            <w:r w:rsidRPr="00C97D4B">
              <w:rPr>
                <w:sz w:val="20"/>
              </w:rPr>
              <w:t>-12267525</w:t>
            </w:r>
          </w:p>
        </w:tc>
        <w:tc>
          <w:tcPr>
            <w:tcW w:w="1606" w:type="dxa"/>
          </w:tcPr>
          <w:p w:rsidR="00772E67" w:rsidRPr="00C97D4B" w:rsidRDefault="00772E67" w:rsidP="001F6F3A">
            <w:pPr>
              <w:pStyle w:val="a3"/>
              <w:widowControl w:val="0"/>
              <w:ind w:firstLine="0"/>
              <w:rPr>
                <w:sz w:val="20"/>
              </w:rPr>
            </w:pPr>
            <w:r w:rsidRPr="00C97D4B">
              <w:rPr>
                <w:sz w:val="20"/>
              </w:rPr>
              <w:t>-14236660</w:t>
            </w:r>
          </w:p>
        </w:tc>
        <w:tc>
          <w:tcPr>
            <w:tcW w:w="1583" w:type="dxa"/>
          </w:tcPr>
          <w:p w:rsidR="00772E67" w:rsidRPr="00C97D4B" w:rsidRDefault="00772E67" w:rsidP="001F6F3A">
            <w:pPr>
              <w:pStyle w:val="a3"/>
              <w:widowControl w:val="0"/>
              <w:ind w:firstLine="0"/>
              <w:rPr>
                <w:sz w:val="20"/>
              </w:rPr>
            </w:pPr>
            <w:r w:rsidRPr="00C97D4B">
              <w:rPr>
                <w:sz w:val="20"/>
              </w:rPr>
              <w:t>-8477122</w:t>
            </w:r>
          </w:p>
        </w:tc>
      </w:tr>
      <w:tr w:rsidR="00772E67" w:rsidRPr="00C97D4B" w:rsidTr="00C97D4B">
        <w:tc>
          <w:tcPr>
            <w:tcW w:w="4219" w:type="dxa"/>
          </w:tcPr>
          <w:p w:rsidR="00772E67" w:rsidRPr="00C97D4B" w:rsidRDefault="00636954" w:rsidP="001F6F3A">
            <w:pPr>
              <w:pStyle w:val="a3"/>
              <w:widowControl w:val="0"/>
              <w:ind w:firstLine="0"/>
              <w:rPr>
                <w:sz w:val="20"/>
              </w:rPr>
            </w:pPr>
            <w:r>
              <w:rPr>
                <w:position w:val="-4"/>
                <w:sz w:val="20"/>
              </w:rPr>
              <w:pict>
                <v:shape id="_x0000_i1047" type="#_x0000_t75" style="width:20.25pt;height:12.75pt" o:bullet="t">
                  <v:imagedata r:id="rId7" o:title=""/>
                </v:shape>
              </w:pict>
            </w:r>
            <w:r w:rsidR="00772E67" w:rsidRPr="00C97D4B">
              <w:rPr>
                <w:sz w:val="20"/>
              </w:rPr>
              <w:t>СДИ = СДИ – З</w:t>
            </w:r>
          </w:p>
        </w:tc>
        <w:tc>
          <w:tcPr>
            <w:tcW w:w="1843" w:type="dxa"/>
          </w:tcPr>
          <w:p w:rsidR="00772E67" w:rsidRPr="00C97D4B" w:rsidRDefault="00772E67" w:rsidP="001F6F3A">
            <w:pPr>
              <w:pStyle w:val="a3"/>
              <w:widowControl w:val="0"/>
              <w:ind w:firstLine="0"/>
              <w:rPr>
                <w:sz w:val="20"/>
              </w:rPr>
            </w:pPr>
            <w:r w:rsidRPr="00C97D4B">
              <w:rPr>
                <w:sz w:val="20"/>
              </w:rPr>
              <w:t>824708</w:t>
            </w:r>
          </w:p>
        </w:tc>
        <w:tc>
          <w:tcPr>
            <w:tcW w:w="1606" w:type="dxa"/>
          </w:tcPr>
          <w:p w:rsidR="00772E67" w:rsidRPr="00C97D4B" w:rsidRDefault="00772E67" w:rsidP="001F6F3A">
            <w:pPr>
              <w:pStyle w:val="a3"/>
              <w:widowControl w:val="0"/>
              <w:ind w:firstLine="0"/>
              <w:rPr>
                <w:sz w:val="20"/>
              </w:rPr>
            </w:pPr>
            <w:r w:rsidRPr="00C97D4B">
              <w:rPr>
                <w:sz w:val="20"/>
              </w:rPr>
              <w:t>-2457241</w:t>
            </w:r>
          </w:p>
        </w:tc>
        <w:tc>
          <w:tcPr>
            <w:tcW w:w="1583" w:type="dxa"/>
          </w:tcPr>
          <w:p w:rsidR="00772E67" w:rsidRPr="00C97D4B" w:rsidRDefault="00772E67" w:rsidP="001F6F3A">
            <w:pPr>
              <w:pStyle w:val="a3"/>
              <w:widowControl w:val="0"/>
              <w:ind w:firstLine="0"/>
              <w:rPr>
                <w:sz w:val="20"/>
              </w:rPr>
            </w:pPr>
            <w:r w:rsidRPr="00C97D4B">
              <w:rPr>
                <w:sz w:val="20"/>
              </w:rPr>
              <w:t>296842</w:t>
            </w:r>
          </w:p>
        </w:tc>
      </w:tr>
      <w:tr w:rsidR="00772E67" w:rsidRPr="00C97D4B" w:rsidTr="00C97D4B">
        <w:tc>
          <w:tcPr>
            <w:tcW w:w="4219" w:type="dxa"/>
          </w:tcPr>
          <w:p w:rsidR="00772E67" w:rsidRPr="00C97D4B" w:rsidRDefault="00636954" w:rsidP="001F6F3A">
            <w:pPr>
              <w:pStyle w:val="a3"/>
              <w:widowControl w:val="0"/>
              <w:ind w:firstLine="0"/>
              <w:rPr>
                <w:sz w:val="20"/>
              </w:rPr>
            </w:pPr>
            <w:r>
              <w:rPr>
                <w:position w:val="-4"/>
                <w:sz w:val="20"/>
              </w:rPr>
              <w:pict>
                <v:shape id="_x0000_i1048" type="#_x0000_t75" style="width:20.25pt;height:12.75pt" o:bullet="t">
                  <v:imagedata r:id="rId7" o:title=""/>
                </v:shape>
              </w:pict>
            </w:r>
            <w:r w:rsidR="00772E67" w:rsidRPr="00C97D4B">
              <w:rPr>
                <w:sz w:val="20"/>
              </w:rPr>
              <w:t>ОИ = ОИ – З</w:t>
            </w:r>
          </w:p>
        </w:tc>
        <w:tc>
          <w:tcPr>
            <w:tcW w:w="1843" w:type="dxa"/>
          </w:tcPr>
          <w:p w:rsidR="00772E67" w:rsidRPr="00C97D4B" w:rsidRDefault="00772E67" w:rsidP="001F6F3A">
            <w:pPr>
              <w:pStyle w:val="a3"/>
              <w:widowControl w:val="0"/>
              <w:ind w:firstLine="0"/>
              <w:rPr>
                <w:sz w:val="20"/>
              </w:rPr>
            </w:pPr>
            <w:r w:rsidRPr="00C97D4B">
              <w:rPr>
                <w:sz w:val="20"/>
              </w:rPr>
              <w:t>1347996</w:t>
            </w:r>
          </w:p>
        </w:tc>
        <w:tc>
          <w:tcPr>
            <w:tcW w:w="1606" w:type="dxa"/>
          </w:tcPr>
          <w:p w:rsidR="00772E67" w:rsidRPr="00C97D4B" w:rsidRDefault="00772E67" w:rsidP="001F6F3A">
            <w:pPr>
              <w:pStyle w:val="a3"/>
              <w:widowControl w:val="0"/>
              <w:ind w:firstLine="0"/>
              <w:rPr>
                <w:sz w:val="20"/>
              </w:rPr>
            </w:pPr>
            <w:r w:rsidRPr="00C97D4B">
              <w:rPr>
                <w:sz w:val="20"/>
              </w:rPr>
              <w:t>314932</w:t>
            </w:r>
          </w:p>
        </w:tc>
        <w:tc>
          <w:tcPr>
            <w:tcW w:w="1583" w:type="dxa"/>
          </w:tcPr>
          <w:p w:rsidR="00772E67" w:rsidRPr="00C97D4B" w:rsidRDefault="00772E67" w:rsidP="001F6F3A">
            <w:pPr>
              <w:pStyle w:val="a3"/>
              <w:widowControl w:val="0"/>
              <w:ind w:firstLine="0"/>
              <w:rPr>
                <w:sz w:val="20"/>
              </w:rPr>
            </w:pPr>
            <w:r w:rsidRPr="00C97D4B">
              <w:rPr>
                <w:sz w:val="20"/>
              </w:rPr>
              <w:t>1363941</w:t>
            </w:r>
          </w:p>
        </w:tc>
      </w:tr>
      <w:tr w:rsidR="00772E67" w:rsidRPr="00C97D4B" w:rsidTr="00C97D4B">
        <w:tc>
          <w:tcPr>
            <w:tcW w:w="4219" w:type="dxa"/>
          </w:tcPr>
          <w:p w:rsidR="00772E67" w:rsidRPr="00C97D4B" w:rsidRDefault="00772E67" w:rsidP="001F6F3A">
            <w:pPr>
              <w:pStyle w:val="a3"/>
              <w:widowControl w:val="0"/>
              <w:ind w:firstLine="0"/>
              <w:rPr>
                <w:sz w:val="20"/>
              </w:rPr>
            </w:pPr>
            <w:r w:rsidRPr="00C97D4B">
              <w:rPr>
                <w:sz w:val="20"/>
              </w:rPr>
              <w:t>Трехкомпонентный показатель типа финансовой устойчивости М (∆СОС; ∆СДИ; ∆ОИ)</w:t>
            </w:r>
          </w:p>
        </w:tc>
        <w:tc>
          <w:tcPr>
            <w:tcW w:w="1843" w:type="dxa"/>
          </w:tcPr>
          <w:p w:rsidR="00772E67" w:rsidRPr="00C97D4B" w:rsidRDefault="00772E67" w:rsidP="001F6F3A">
            <w:pPr>
              <w:pStyle w:val="a3"/>
              <w:widowControl w:val="0"/>
              <w:ind w:firstLine="0"/>
              <w:rPr>
                <w:sz w:val="20"/>
              </w:rPr>
            </w:pPr>
          </w:p>
          <w:p w:rsidR="00772E67" w:rsidRPr="00C97D4B" w:rsidRDefault="00772E67" w:rsidP="001F6F3A">
            <w:pPr>
              <w:pStyle w:val="a3"/>
              <w:widowControl w:val="0"/>
              <w:ind w:firstLine="0"/>
              <w:rPr>
                <w:sz w:val="20"/>
              </w:rPr>
            </w:pPr>
            <w:r w:rsidRPr="00C97D4B">
              <w:rPr>
                <w:sz w:val="20"/>
              </w:rPr>
              <w:t>{0;1;1}</w:t>
            </w:r>
          </w:p>
        </w:tc>
        <w:tc>
          <w:tcPr>
            <w:tcW w:w="1606" w:type="dxa"/>
          </w:tcPr>
          <w:p w:rsidR="00772E67" w:rsidRPr="00C97D4B" w:rsidRDefault="00772E67" w:rsidP="001F6F3A">
            <w:pPr>
              <w:pStyle w:val="a3"/>
              <w:widowControl w:val="0"/>
              <w:ind w:firstLine="0"/>
              <w:rPr>
                <w:sz w:val="20"/>
              </w:rPr>
            </w:pPr>
          </w:p>
          <w:p w:rsidR="00772E67" w:rsidRPr="00C97D4B" w:rsidRDefault="00772E67" w:rsidP="001F6F3A">
            <w:pPr>
              <w:pStyle w:val="a3"/>
              <w:widowControl w:val="0"/>
              <w:ind w:firstLine="0"/>
              <w:rPr>
                <w:sz w:val="20"/>
              </w:rPr>
            </w:pPr>
            <w:r w:rsidRPr="00C97D4B">
              <w:rPr>
                <w:sz w:val="20"/>
              </w:rPr>
              <w:t>{0;0;1}</w:t>
            </w:r>
          </w:p>
        </w:tc>
        <w:tc>
          <w:tcPr>
            <w:tcW w:w="1583" w:type="dxa"/>
          </w:tcPr>
          <w:p w:rsidR="00772E67" w:rsidRPr="00C97D4B" w:rsidRDefault="00772E67" w:rsidP="001F6F3A">
            <w:pPr>
              <w:pStyle w:val="a3"/>
              <w:widowControl w:val="0"/>
              <w:ind w:firstLine="0"/>
              <w:rPr>
                <w:sz w:val="20"/>
                <w:lang w:val="en-US"/>
              </w:rPr>
            </w:pPr>
          </w:p>
          <w:p w:rsidR="00772E67" w:rsidRPr="00C97D4B" w:rsidRDefault="00772E67" w:rsidP="001F6F3A">
            <w:pPr>
              <w:pStyle w:val="a3"/>
              <w:widowControl w:val="0"/>
              <w:ind w:firstLine="0"/>
              <w:rPr>
                <w:sz w:val="20"/>
              </w:rPr>
            </w:pPr>
            <w:r w:rsidRPr="00C97D4B">
              <w:rPr>
                <w:sz w:val="20"/>
              </w:rPr>
              <w:t>{0;1;1}</w:t>
            </w:r>
          </w:p>
        </w:tc>
      </w:tr>
    </w:tbl>
    <w:p w:rsidR="00C97D4B" w:rsidRDefault="00C97D4B" w:rsidP="001F6F3A">
      <w:pPr>
        <w:pStyle w:val="af"/>
        <w:widowControl w:val="0"/>
        <w:spacing w:line="360" w:lineRule="auto"/>
        <w:ind w:firstLine="709"/>
        <w:jc w:val="both"/>
        <w:rPr>
          <w:rFonts w:ascii="Times New Roman" w:hAnsi="Times New Roman"/>
          <w:sz w:val="28"/>
          <w:szCs w:val="28"/>
          <w:lang w:val="uk-UA"/>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Из данных таблицы 2.10 видно, что в течении всего анализируемого периода в ОАО «Нефтекамскнефтехим» наблюдался недостаток собственных оборотных средств, то есть его постоянные пассивы недостаточны для финансирования текущих активов. Недостаток собственных оборотных средств составил в 2006 году 5222072 тыс.руб., в 2007 году 7485224 тыс.руб., в 2006 году 14015906 тыс.руб., то есть происходит увеличение недостатка собственных оборотных средств, что оценивается как негативное явление для предприятия, но вполне возможная ситуация, когда уменьшение собственных оборотных средств вызвано опережающим ростом внеоборотных активов по сравнению с ростом собственного капитала.</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Общая величина основных источников формирования запасов предприятия за анализируемый период снизилась, что является негативной тенденцией.</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Показатель запасов и затрат не может характеризоваться однозначно, его значение должно быть оптимальным для предприятия.</w:t>
      </w:r>
    </w:p>
    <w:p w:rsidR="00772E67" w:rsidRPr="00772E67" w:rsidRDefault="00772E67" w:rsidP="001F6F3A">
      <w:pPr>
        <w:pStyle w:val="af"/>
        <w:widowControl w:val="0"/>
        <w:spacing w:line="360" w:lineRule="auto"/>
        <w:ind w:firstLine="709"/>
        <w:jc w:val="both"/>
        <w:rPr>
          <w:rFonts w:ascii="Times New Roman" w:hAnsi="Times New Roman"/>
          <w:sz w:val="28"/>
          <w:szCs w:val="28"/>
          <w:highlight w:val="yellow"/>
        </w:rPr>
      </w:pPr>
      <w:r w:rsidRPr="00772E67">
        <w:rPr>
          <w:rFonts w:ascii="Times New Roman" w:hAnsi="Times New Roman"/>
          <w:sz w:val="28"/>
          <w:szCs w:val="28"/>
        </w:rPr>
        <w:t>Характеристика финансовой устойчивости в долгосрочном плане на основе расчета абсолютных показателей дает лишь общую оценку. Для более детального анализа финансовой устойчивости необходимо использовать систему финансовых коэффициентов, способ расчета которых был рассмотрен в параграфе 1.3.</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Аналогично произведем расчет данных коэффициентов за 2006- 2008 годы. Результаты расчетов представим в таблице 2.11.</w:t>
      </w:r>
    </w:p>
    <w:p w:rsidR="00772E67" w:rsidRPr="00772E67" w:rsidRDefault="001F6F3A" w:rsidP="001F6F3A">
      <w:pPr>
        <w:spacing w:line="360" w:lineRule="auto"/>
        <w:ind w:left="0" w:right="0" w:firstLine="709"/>
        <w:jc w:val="both"/>
        <w:rPr>
          <w:sz w:val="28"/>
          <w:szCs w:val="28"/>
        </w:rPr>
      </w:pPr>
      <w:r>
        <w:rPr>
          <w:sz w:val="28"/>
          <w:szCs w:val="28"/>
        </w:rPr>
        <w:br w:type="page"/>
      </w:r>
      <w:r w:rsidR="00772E67" w:rsidRPr="00772E67">
        <w:rPr>
          <w:sz w:val="28"/>
          <w:szCs w:val="28"/>
        </w:rPr>
        <w:t>Таблица 2.11 - Динамика относительных показателей финансовой устойчивости ОАО «Нефтекамскнефтехим» за 2006 - 2008 годы</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5"/>
        <w:gridCol w:w="900"/>
        <w:gridCol w:w="1080"/>
        <w:gridCol w:w="1080"/>
        <w:gridCol w:w="1080"/>
        <w:gridCol w:w="900"/>
        <w:gridCol w:w="900"/>
      </w:tblGrid>
      <w:tr w:rsidR="00772E67" w:rsidRPr="00C97D4B" w:rsidTr="00C97D4B">
        <w:trPr>
          <w:cantSplit/>
          <w:trHeight w:val="285"/>
        </w:trPr>
        <w:tc>
          <w:tcPr>
            <w:tcW w:w="3225" w:type="dxa"/>
            <w:vMerge w:val="restart"/>
          </w:tcPr>
          <w:p w:rsidR="00772E67" w:rsidRPr="00C97D4B" w:rsidRDefault="00772E67" w:rsidP="001F6F3A">
            <w:pPr>
              <w:spacing w:line="360" w:lineRule="auto"/>
              <w:ind w:left="0" w:right="0" w:firstLine="5"/>
              <w:jc w:val="both"/>
              <w:rPr>
                <w:sz w:val="20"/>
              </w:rPr>
            </w:pPr>
            <w:r w:rsidRPr="00C97D4B">
              <w:rPr>
                <w:sz w:val="20"/>
              </w:rPr>
              <w:t>Показатель</w:t>
            </w:r>
          </w:p>
          <w:p w:rsidR="00772E67" w:rsidRPr="00C97D4B" w:rsidRDefault="00772E67" w:rsidP="001F6F3A">
            <w:pPr>
              <w:spacing w:line="360" w:lineRule="auto"/>
              <w:ind w:left="0" w:right="0" w:firstLine="5"/>
              <w:jc w:val="both"/>
              <w:rPr>
                <w:sz w:val="20"/>
              </w:rPr>
            </w:pPr>
          </w:p>
        </w:tc>
        <w:tc>
          <w:tcPr>
            <w:tcW w:w="900" w:type="dxa"/>
            <w:vMerge w:val="restart"/>
          </w:tcPr>
          <w:p w:rsidR="00772E67" w:rsidRPr="00C97D4B" w:rsidRDefault="00772E67" w:rsidP="001F6F3A">
            <w:pPr>
              <w:spacing w:line="360" w:lineRule="auto"/>
              <w:ind w:left="0" w:right="0" w:firstLine="5"/>
              <w:jc w:val="both"/>
              <w:rPr>
                <w:sz w:val="20"/>
              </w:rPr>
            </w:pPr>
            <w:r w:rsidRPr="00C97D4B">
              <w:rPr>
                <w:sz w:val="20"/>
              </w:rPr>
              <w:t>Реко-мендуе-мое значе-ние</w:t>
            </w:r>
          </w:p>
          <w:p w:rsidR="00772E67" w:rsidRPr="00C97D4B" w:rsidRDefault="00772E67" w:rsidP="001F6F3A">
            <w:pPr>
              <w:spacing w:line="360" w:lineRule="auto"/>
              <w:ind w:left="0" w:right="0" w:firstLine="5"/>
              <w:jc w:val="both"/>
              <w:rPr>
                <w:sz w:val="20"/>
              </w:rPr>
            </w:pPr>
          </w:p>
        </w:tc>
        <w:tc>
          <w:tcPr>
            <w:tcW w:w="3240" w:type="dxa"/>
            <w:gridSpan w:val="3"/>
            <w:vAlign w:val="center"/>
          </w:tcPr>
          <w:p w:rsidR="00772E67" w:rsidRPr="00C97D4B" w:rsidRDefault="00772E67" w:rsidP="001F6F3A">
            <w:pPr>
              <w:spacing w:line="360" w:lineRule="auto"/>
              <w:ind w:left="0" w:right="0" w:firstLine="5"/>
              <w:jc w:val="both"/>
              <w:rPr>
                <w:sz w:val="20"/>
              </w:rPr>
            </w:pPr>
            <w:r w:rsidRPr="00C97D4B">
              <w:rPr>
                <w:sz w:val="20"/>
              </w:rPr>
              <w:t>Значение показателя на конец</w:t>
            </w:r>
          </w:p>
        </w:tc>
        <w:tc>
          <w:tcPr>
            <w:tcW w:w="1800" w:type="dxa"/>
            <w:gridSpan w:val="2"/>
            <w:vMerge w:val="restart"/>
            <w:vAlign w:val="center"/>
          </w:tcPr>
          <w:p w:rsidR="00772E67" w:rsidRPr="00C97D4B" w:rsidRDefault="00772E67" w:rsidP="001F6F3A">
            <w:pPr>
              <w:spacing w:line="360" w:lineRule="auto"/>
              <w:ind w:left="0" w:right="0" w:firstLine="5"/>
              <w:jc w:val="both"/>
              <w:rPr>
                <w:sz w:val="20"/>
              </w:rPr>
            </w:pPr>
            <w:r w:rsidRPr="00C97D4B">
              <w:rPr>
                <w:sz w:val="20"/>
              </w:rPr>
              <w:t>Отклонение</w:t>
            </w:r>
          </w:p>
          <w:p w:rsidR="00772E67" w:rsidRPr="00C97D4B" w:rsidRDefault="00772E67" w:rsidP="001F6F3A">
            <w:pPr>
              <w:spacing w:line="360" w:lineRule="auto"/>
              <w:ind w:left="0" w:right="0" w:firstLine="5"/>
              <w:jc w:val="both"/>
              <w:rPr>
                <w:sz w:val="20"/>
              </w:rPr>
            </w:pPr>
            <w:r w:rsidRPr="00C97D4B">
              <w:rPr>
                <w:sz w:val="20"/>
              </w:rPr>
              <w:t>(+, -)</w:t>
            </w:r>
          </w:p>
        </w:tc>
      </w:tr>
      <w:tr w:rsidR="00772E67" w:rsidRPr="00C97D4B" w:rsidTr="00C97D4B">
        <w:trPr>
          <w:cantSplit/>
          <w:trHeight w:val="483"/>
        </w:trPr>
        <w:tc>
          <w:tcPr>
            <w:tcW w:w="3225" w:type="dxa"/>
            <w:vMerge/>
            <w:vAlign w:val="center"/>
          </w:tcPr>
          <w:p w:rsidR="00772E67" w:rsidRPr="00C97D4B" w:rsidRDefault="00772E67" w:rsidP="001F6F3A">
            <w:pPr>
              <w:spacing w:line="360" w:lineRule="auto"/>
              <w:ind w:left="0" w:right="0" w:firstLine="5"/>
              <w:jc w:val="both"/>
              <w:rPr>
                <w:sz w:val="20"/>
              </w:rPr>
            </w:pPr>
          </w:p>
        </w:tc>
        <w:tc>
          <w:tcPr>
            <w:tcW w:w="900" w:type="dxa"/>
            <w:vMerge/>
          </w:tcPr>
          <w:p w:rsidR="00772E67" w:rsidRPr="00C97D4B" w:rsidRDefault="00772E67" w:rsidP="001F6F3A">
            <w:pPr>
              <w:spacing w:line="360" w:lineRule="auto"/>
              <w:ind w:left="0" w:right="0" w:firstLine="5"/>
              <w:jc w:val="both"/>
              <w:rPr>
                <w:sz w:val="20"/>
              </w:rPr>
            </w:pPr>
          </w:p>
        </w:tc>
        <w:tc>
          <w:tcPr>
            <w:tcW w:w="1080" w:type="dxa"/>
            <w:vMerge w:val="restart"/>
            <w:vAlign w:val="center"/>
          </w:tcPr>
          <w:p w:rsidR="00772E67" w:rsidRPr="00C97D4B" w:rsidRDefault="00772E67" w:rsidP="001F6F3A">
            <w:pPr>
              <w:spacing w:line="360" w:lineRule="auto"/>
              <w:ind w:left="0" w:right="0" w:firstLine="5"/>
              <w:jc w:val="both"/>
              <w:rPr>
                <w:sz w:val="20"/>
              </w:rPr>
            </w:pPr>
            <w:r w:rsidRPr="00C97D4B">
              <w:rPr>
                <w:sz w:val="20"/>
              </w:rPr>
              <w:t>2006 года</w:t>
            </w:r>
          </w:p>
          <w:p w:rsidR="00772E67" w:rsidRPr="00C97D4B" w:rsidRDefault="00772E67" w:rsidP="001F6F3A">
            <w:pPr>
              <w:spacing w:line="360" w:lineRule="auto"/>
              <w:ind w:left="0" w:right="0" w:firstLine="5"/>
              <w:jc w:val="both"/>
              <w:rPr>
                <w:sz w:val="20"/>
              </w:rPr>
            </w:pPr>
          </w:p>
        </w:tc>
        <w:tc>
          <w:tcPr>
            <w:tcW w:w="1080" w:type="dxa"/>
            <w:vMerge w:val="restart"/>
            <w:vAlign w:val="center"/>
          </w:tcPr>
          <w:p w:rsidR="00772E67" w:rsidRPr="00C97D4B" w:rsidRDefault="00772E67" w:rsidP="001F6F3A">
            <w:pPr>
              <w:spacing w:line="360" w:lineRule="auto"/>
              <w:ind w:left="0" w:right="0" w:firstLine="5"/>
              <w:jc w:val="both"/>
              <w:rPr>
                <w:sz w:val="20"/>
              </w:rPr>
            </w:pPr>
            <w:r w:rsidRPr="00C97D4B">
              <w:rPr>
                <w:sz w:val="20"/>
              </w:rPr>
              <w:t>2007 года</w:t>
            </w:r>
          </w:p>
          <w:p w:rsidR="00772E67" w:rsidRPr="00C97D4B" w:rsidRDefault="00772E67" w:rsidP="001F6F3A">
            <w:pPr>
              <w:spacing w:line="360" w:lineRule="auto"/>
              <w:ind w:left="0" w:right="0" w:firstLine="5"/>
              <w:jc w:val="both"/>
              <w:rPr>
                <w:sz w:val="20"/>
              </w:rPr>
            </w:pPr>
          </w:p>
        </w:tc>
        <w:tc>
          <w:tcPr>
            <w:tcW w:w="1080" w:type="dxa"/>
            <w:vMerge w:val="restart"/>
            <w:vAlign w:val="center"/>
          </w:tcPr>
          <w:p w:rsidR="00772E67" w:rsidRPr="00C97D4B" w:rsidRDefault="00772E67" w:rsidP="001F6F3A">
            <w:pPr>
              <w:spacing w:line="360" w:lineRule="auto"/>
              <w:ind w:left="0" w:right="0" w:firstLine="5"/>
              <w:jc w:val="both"/>
              <w:rPr>
                <w:sz w:val="20"/>
              </w:rPr>
            </w:pPr>
            <w:r w:rsidRPr="00C97D4B">
              <w:rPr>
                <w:sz w:val="20"/>
              </w:rPr>
              <w:t>2008 года</w:t>
            </w:r>
          </w:p>
          <w:p w:rsidR="00772E67" w:rsidRPr="00C97D4B" w:rsidRDefault="00772E67" w:rsidP="001F6F3A">
            <w:pPr>
              <w:spacing w:line="360" w:lineRule="auto"/>
              <w:ind w:left="0" w:right="0" w:firstLine="5"/>
              <w:jc w:val="both"/>
              <w:rPr>
                <w:sz w:val="20"/>
              </w:rPr>
            </w:pPr>
          </w:p>
        </w:tc>
        <w:tc>
          <w:tcPr>
            <w:tcW w:w="1800" w:type="dxa"/>
            <w:gridSpan w:val="2"/>
            <w:vMerge/>
          </w:tcPr>
          <w:p w:rsidR="00772E67" w:rsidRPr="00C97D4B" w:rsidRDefault="00772E67" w:rsidP="001F6F3A">
            <w:pPr>
              <w:spacing w:line="360" w:lineRule="auto"/>
              <w:ind w:left="0" w:right="0" w:firstLine="5"/>
              <w:jc w:val="both"/>
              <w:rPr>
                <w:sz w:val="20"/>
              </w:rPr>
            </w:pPr>
          </w:p>
        </w:tc>
      </w:tr>
      <w:tr w:rsidR="00772E67" w:rsidRPr="00C97D4B" w:rsidTr="00C97D4B">
        <w:trPr>
          <w:cantSplit/>
          <w:trHeight w:val="315"/>
        </w:trPr>
        <w:tc>
          <w:tcPr>
            <w:tcW w:w="3225" w:type="dxa"/>
            <w:vMerge/>
          </w:tcPr>
          <w:p w:rsidR="00772E67" w:rsidRPr="00C97D4B" w:rsidRDefault="00772E67" w:rsidP="001F6F3A">
            <w:pPr>
              <w:spacing w:line="360" w:lineRule="auto"/>
              <w:ind w:left="0" w:right="0" w:firstLine="5"/>
              <w:jc w:val="both"/>
              <w:rPr>
                <w:sz w:val="20"/>
              </w:rPr>
            </w:pPr>
          </w:p>
        </w:tc>
        <w:tc>
          <w:tcPr>
            <w:tcW w:w="900" w:type="dxa"/>
            <w:vMerge/>
          </w:tcPr>
          <w:p w:rsidR="00772E67" w:rsidRPr="00C97D4B" w:rsidRDefault="00772E67" w:rsidP="001F6F3A">
            <w:pPr>
              <w:spacing w:line="360" w:lineRule="auto"/>
              <w:ind w:left="0" w:right="0" w:firstLine="5"/>
              <w:jc w:val="both"/>
              <w:rPr>
                <w:sz w:val="20"/>
              </w:rPr>
            </w:pPr>
          </w:p>
        </w:tc>
        <w:tc>
          <w:tcPr>
            <w:tcW w:w="1080" w:type="dxa"/>
            <w:vMerge/>
            <w:vAlign w:val="center"/>
          </w:tcPr>
          <w:p w:rsidR="00772E67" w:rsidRPr="00C97D4B" w:rsidRDefault="00772E67" w:rsidP="001F6F3A">
            <w:pPr>
              <w:spacing w:line="360" w:lineRule="auto"/>
              <w:ind w:left="0" w:right="0" w:firstLine="5"/>
              <w:jc w:val="both"/>
              <w:rPr>
                <w:sz w:val="20"/>
              </w:rPr>
            </w:pPr>
          </w:p>
        </w:tc>
        <w:tc>
          <w:tcPr>
            <w:tcW w:w="1080" w:type="dxa"/>
            <w:vMerge/>
          </w:tcPr>
          <w:p w:rsidR="00772E67" w:rsidRPr="00C97D4B" w:rsidRDefault="00772E67" w:rsidP="001F6F3A">
            <w:pPr>
              <w:spacing w:line="360" w:lineRule="auto"/>
              <w:ind w:left="0" w:right="0" w:firstLine="5"/>
              <w:jc w:val="both"/>
              <w:rPr>
                <w:sz w:val="20"/>
              </w:rPr>
            </w:pPr>
          </w:p>
        </w:tc>
        <w:tc>
          <w:tcPr>
            <w:tcW w:w="1080" w:type="dxa"/>
            <w:vMerge/>
          </w:tcPr>
          <w:p w:rsidR="00772E67" w:rsidRPr="00C97D4B" w:rsidRDefault="00772E67" w:rsidP="001F6F3A">
            <w:pPr>
              <w:spacing w:line="360" w:lineRule="auto"/>
              <w:ind w:left="0" w:right="0" w:firstLine="5"/>
              <w:jc w:val="both"/>
              <w:rPr>
                <w:sz w:val="20"/>
              </w:rPr>
            </w:pPr>
          </w:p>
        </w:tc>
        <w:tc>
          <w:tcPr>
            <w:tcW w:w="900" w:type="dxa"/>
          </w:tcPr>
          <w:p w:rsidR="00772E67" w:rsidRPr="00C97D4B" w:rsidRDefault="00772E67" w:rsidP="001F6F3A">
            <w:pPr>
              <w:spacing w:line="360" w:lineRule="auto"/>
              <w:ind w:left="0" w:right="0" w:firstLine="5"/>
              <w:jc w:val="both"/>
              <w:rPr>
                <w:sz w:val="20"/>
              </w:rPr>
            </w:pPr>
            <w:smartTag w:uri="urn:schemas-microsoft-com:office:smarttags" w:element="metricconverter">
              <w:smartTagPr>
                <w:attr w:name="ProductID" w:val="2007 г"/>
              </w:smartTagPr>
              <w:r w:rsidRPr="00C97D4B">
                <w:rPr>
                  <w:sz w:val="20"/>
                </w:rPr>
                <w:t>2007 г</w:t>
              </w:r>
            </w:smartTag>
            <w:r w:rsidRPr="00C97D4B">
              <w:rPr>
                <w:sz w:val="20"/>
              </w:rPr>
              <w:t xml:space="preserve">. по сравне-нию с </w:t>
            </w:r>
            <w:smartTag w:uri="urn:schemas-microsoft-com:office:smarttags" w:element="metricconverter">
              <w:smartTagPr>
                <w:attr w:name="ProductID" w:val="2006 г"/>
              </w:smartTagPr>
              <w:r w:rsidRPr="00C97D4B">
                <w:rPr>
                  <w:sz w:val="20"/>
                </w:rPr>
                <w:t>2006 г</w:t>
              </w:r>
            </w:smartTag>
            <w:r w:rsidRPr="00C97D4B">
              <w:rPr>
                <w:sz w:val="20"/>
              </w:rPr>
              <w:t>.</w:t>
            </w:r>
          </w:p>
        </w:tc>
        <w:tc>
          <w:tcPr>
            <w:tcW w:w="900" w:type="dxa"/>
          </w:tcPr>
          <w:p w:rsidR="00772E67" w:rsidRPr="00C97D4B" w:rsidRDefault="00772E67" w:rsidP="001F6F3A">
            <w:pPr>
              <w:spacing w:line="360" w:lineRule="auto"/>
              <w:ind w:left="0" w:right="0" w:firstLine="5"/>
              <w:jc w:val="both"/>
              <w:rPr>
                <w:sz w:val="20"/>
              </w:rPr>
            </w:pPr>
            <w:smartTag w:uri="urn:schemas-microsoft-com:office:smarttags" w:element="metricconverter">
              <w:smartTagPr>
                <w:attr w:name="ProductID" w:val="2008 г"/>
              </w:smartTagPr>
              <w:r w:rsidRPr="00C97D4B">
                <w:rPr>
                  <w:sz w:val="20"/>
                </w:rPr>
                <w:t>2008 г</w:t>
              </w:r>
            </w:smartTag>
            <w:r w:rsidRPr="00C97D4B">
              <w:rPr>
                <w:sz w:val="20"/>
              </w:rPr>
              <w:t xml:space="preserve">. по сравне-нию с </w:t>
            </w:r>
            <w:smartTag w:uri="urn:schemas-microsoft-com:office:smarttags" w:element="metricconverter">
              <w:smartTagPr>
                <w:attr w:name="ProductID" w:val="2007 г"/>
              </w:smartTagPr>
              <w:r w:rsidRPr="00C97D4B">
                <w:rPr>
                  <w:sz w:val="20"/>
                </w:rPr>
                <w:t>2007 г</w:t>
              </w:r>
            </w:smartTag>
          </w:p>
        </w:tc>
      </w:tr>
      <w:tr w:rsidR="00772E67" w:rsidRPr="00C97D4B" w:rsidTr="00C97D4B">
        <w:trPr>
          <w:trHeight w:hRule="exact" w:val="425"/>
        </w:trPr>
        <w:tc>
          <w:tcPr>
            <w:tcW w:w="3225" w:type="dxa"/>
          </w:tcPr>
          <w:p w:rsidR="00772E67" w:rsidRPr="00C97D4B" w:rsidRDefault="00772E67" w:rsidP="001F6F3A">
            <w:pPr>
              <w:spacing w:line="360" w:lineRule="auto"/>
              <w:ind w:left="0" w:right="0" w:firstLine="5"/>
              <w:jc w:val="both"/>
              <w:rPr>
                <w:sz w:val="20"/>
              </w:rPr>
            </w:pPr>
            <w:r w:rsidRPr="00C97D4B">
              <w:rPr>
                <w:sz w:val="20"/>
              </w:rPr>
              <w:t>1. Коэффициент независимости</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0,5</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0,548</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0,559</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0,497</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0,011</w:t>
            </w:r>
          </w:p>
        </w:tc>
        <w:tc>
          <w:tcPr>
            <w:tcW w:w="900" w:type="dxa"/>
          </w:tcPr>
          <w:p w:rsidR="00772E67" w:rsidRPr="00C97D4B" w:rsidRDefault="00772E67" w:rsidP="001F6F3A">
            <w:pPr>
              <w:spacing w:line="360" w:lineRule="auto"/>
              <w:ind w:left="0" w:right="0" w:firstLine="5"/>
              <w:jc w:val="both"/>
              <w:rPr>
                <w:sz w:val="20"/>
              </w:rPr>
            </w:pPr>
            <w:r w:rsidRPr="00C97D4B">
              <w:rPr>
                <w:sz w:val="20"/>
              </w:rPr>
              <w:t>(0,062)</w:t>
            </w:r>
          </w:p>
        </w:tc>
      </w:tr>
      <w:tr w:rsidR="00772E67" w:rsidRPr="00C97D4B" w:rsidTr="00C97D4B">
        <w:trPr>
          <w:trHeight w:hRule="exact" w:val="619"/>
        </w:trPr>
        <w:tc>
          <w:tcPr>
            <w:tcW w:w="3225" w:type="dxa"/>
          </w:tcPr>
          <w:p w:rsidR="00772E67" w:rsidRPr="00C97D4B" w:rsidRDefault="00772E67" w:rsidP="001F6F3A">
            <w:pPr>
              <w:spacing w:line="360" w:lineRule="auto"/>
              <w:ind w:left="0" w:right="0" w:firstLine="5"/>
              <w:jc w:val="both"/>
              <w:rPr>
                <w:sz w:val="20"/>
              </w:rPr>
            </w:pPr>
            <w:r w:rsidRPr="00C97D4B">
              <w:rPr>
                <w:sz w:val="20"/>
              </w:rPr>
              <w:t>2. Коэффициент финансовой напряженности</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0,4 - 0,5</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0,452</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0,441</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0,503</w:t>
            </w:r>
          </w:p>
          <w:p w:rsidR="00772E67" w:rsidRPr="00C97D4B" w:rsidRDefault="00772E67" w:rsidP="001F6F3A">
            <w:pPr>
              <w:overflowPunct w:val="0"/>
              <w:autoSpaceDE w:val="0"/>
              <w:autoSpaceDN w:val="0"/>
              <w:adjustRightInd w:val="0"/>
              <w:spacing w:line="360" w:lineRule="auto"/>
              <w:ind w:left="0" w:right="0" w:firstLine="5"/>
              <w:jc w:val="both"/>
              <w:rPr>
                <w:sz w:val="20"/>
              </w:rPr>
            </w:pPr>
          </w:p>
          <w:p w:rsidR="00772E67" w:rsidRPr="00C97D4B" w:rsidRDefault="00772E67" w:rsidP="001F6F3A">
            <w:pPr>
              <w:overflowPunct w:val="0"/>
              <w:autoSpaceDE w:val="0"/>
              <w:autoSpaceDN w:val="0"/>
              <w:adjustRightInd w:val="0"/>
              <w:spacing w:line="360" w:lineRule="auto"/>
              <w:ind w:left="0" w:right="0" w:firstLine="5"/>
              <w:jc w:val="both"/>
              <w:rPr>
                <w:sz w:val="20"/>
              </w:rPr>
            </w:pPr>
          </w:p>
        </w:tc>
        <w:tc>
          <w:tcPr>
            <w:tcW w:w="900" w:type="dxa"/>
          </w:tcPr>
          <w:p w:rsidR="00772E67" w:rsidRPr="00C97D4B" w:rsidRDefault="00772E67" w:rsidP="001F6F3A">
            <w:pPr>
              <w:spacing w:line="360" w:lineRule="auto"/>
              <w:ind w:left="0" w:right="0" w:firstLine="5"/>
              <w:jc w:val="both"/>
              <w:rPr>
                <w:sz w:val="20"/>
              </w:rPr>
            </w:pPr>
            <w:r w:rsidRPr="00C97D4B">
              <w:rPr>
                <w:sz w:val="20"/>
              </w:rPr>
              <w:t>(0,011)</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0,092</w:t>
            </w:r>
          </w:p>
        </w:tc>
      </w:tr>
      <w:tr w:rsidR="00772E67" w:rsidRPr="00C97D4B" w:rsidTr="00C97D4B">
        <w:trPr>
          <w:trHeight w:hRule="exact" w:val="713"/>
        </w:trPr>
        <w:tc>
          <w:tcPr>
            <w:tcW w:w="3225" w:type="dxa"/>
            <w:tcBorders>
              <w:bottom w:val="nil"/>
            </w:tcBorders>
          </w:tcPr>
          <w:p w:rsidR="00772E67" w:rsidRPr="00C97D4B" w:rsidRDefault="00772E67" w:rsidP="001F6F3A">
            <w:pPr>
              <w:spacing w:line="360" w:lineRule="auto"/>
              <w:ind w:left="0" w:right="0" w:firstLine="5"/>
              <w:jc w:val="both"/>
              <w:rPr>
                <w:sz w:val="20"/>
              </w:rPr>
            </w:pPr>
            <w:r w:rsidRPr="00C97D4B">
              <w:rPr>
                <w:sz w:val="20"/>
              </w:rPr>
              <w:t>3. Коэффициент самофинансирования</w:t>
            </w:r>
          </w:p>
        </w:tc>
        <w:tc>
          <w:tcPr>
            <w:tcW w:w="900" w:type="dxa"/>
            <w:tcBorders>
              <w:bottom w:val="nil"/>
            </w:tcBorders>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 1</w:t>
            </w:r>
          </w:p>
        </w:tc>
        <w:tc>
          <w:tcPr>
            <w:tcW w:w="1080" w:type="dxa"/>
            <w:tcBorders>
              <w:bottom w:val="nil"/>
            </w:tcBorders>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1,214</w:t>
            </w:r>
          </w:p>
        </w:tc>
        <w:tc>
          <w:tcPr>
            <w:tcW w:w="1080" w:type="dxa"/>
            <w:tcBorders>
              <w:bottom w:val="nil"/>
            </w:tcBorders>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1,269</w:t>
            </w:r>
          </w:p>
        </w:tc>
        <w:tc>
          <w:tcPr>
            <w:tcW w:w="1080" w:type="dxa"/>
            <w:tcBorders>
              <w:bottom w:val="nil"/>
            </w:tcBorders>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0,989</w:t>
            </w:r>
          </w:p>
        </w:tc>
        <w:tc>
          <w:tcPr>
            <w:tcW w:w="900" w:type="dxa"/>
            <w:tcBorders>
              <w:bottom w:val="nil"/>
            </w:tcBorders>
          </w:tcPr>
          <w:p w:rsidR="00772E67" w:rsidRPr="00C97D4B" w:rsidRDefault="00772E67" w:rsidP="001F6F3A">
            <w:pPr>
              <w:spacing w:line="360" w:lineRule="auto"/>
              <w:ind w:left="0" w:right="0" w:firstLine="5"/>
              <w:jc w:val="both"/>
              <w:rPr>
                <w:sz w:val="20"/>
              </w:rPr>
            </w:pPr>
            <w:r w:rsidRPr="00C97D4B">
              <w:rPr>
                <w:sz w:val="20"/>
              </w:rPr>
              <w:t>0,055</w:t>
            </w:r>
          </w:p>
        </w:tc>
        <w:tc>
          <w:tcPr>
            <w:tcW w:w="900" w:type="dxa"/>
            <w:tcBorders>
              <w:bottom w:val="nil"/>
            </w:tcBorders>
          </w:tcPr>
          <w:p w:rsidR="00772E67" w:rsidRPr="00C97D4B" w:rsidRDefault="00772E67" w:rsidP="001F6F3A">
            <w:pPr>
              <w:spacing w:line="360" w:lineRule="auto"/>
              <w:ind w:left="0" w:right="0" w:firstLine="5"/>
              <w:jc w:val="both"/>
              <w:rPr>
                <w:sz w:val="20"/>
                <w:highlight w:val="yellow"/>
              </w:rPr>
            </w:pPr>
            <w:r w:rsidRPr="00C97D4B">
              <w:rPr>
                <w:sz w:val="20"/>
              </w:rPr>
              <w:t>(0,28)</w:t>
            </w:r>
          </w:p>
        </w:tc>
      </w:tr>
      <w:tr w:rsidR="00772E67" w:rsidRPr="00C97D4B" w:rsidTr="00C97D4B">
        <w:trPr>
          <w:trHeight w:hRule="exact" w:val="709"/>
        </w:trPr>
        <w:tc>
          <w:tcPr>
            <w:tcW w:w="3225" w:type="dxa"/>
          </w:tcPr>
          <w:p w:rsidR="00772E67" w:rsidRPr="00C97D4B" w:rsidRDefault="00772E67" w:rsidP="001F6F3A">
            <w:pPr>
              <w:spacing w:line="360" w:lineRule="auto"/>
              <w:ind w:left="0" w:right="0" w:firstLine="5"/>
              <w:jc w:val="both"/>
              <w:rPr>
                <w:sz w:val="20"/>
              </w:rPr>
            </w:pPr>
            <w:r w:rsidRPr="00C97D4B">
              <w:rPr>
                <w:sz w:val="20"/>
              </w:rPr>
              <w:t>4. Коэффициент финансового риска</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lang w:val="en-US"/>
              </w:rPr>
              <w:t>≤</w:t>
            </w:r>
            <w:r w:rsidRPr="00C97D4B">
              <w:rPr>
                <w:sz w:val="20"/>
              </w:rPr>
              <w:t xml:space="preserve"> 1</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0,824</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0,788</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1,01</w:t>
            </w:r>
          </w:p>
        </w:tc>
        <w:tc>
          <w:tcPr>
            <w:tcW w:w="900" w:type="dxa"/>
          </w:tcPr>
          <w:p w:rsidR="00772E67" w:rsidRPr="00C97D4B" w:rsidRDefault="00772E67" w:rsidP="001F6F3A">
            <w:pPr>
              <w:spacing w:line="360" w:lineRule="auto"/>
              <w:ind w:left="0" w:right="0" w:firstLine="5"/>
              <w:jc w:val="both"/>
              <w:rPr>
                <w:sz w:val="20"/>
              </w:rPr>
            </w:pPr>
            <w:r w:rsidRPr="00C97D4B">
              <w:rPr>
                <w:sz w:val="20"/>
              </w:rPr>
              <w:t>(0,036)</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0,222</w:t>
            </w:r>
          </w:p>
        </w:tc>
      </w:tr>
      <w:tr w:rsidR="00772E67" w:rsidRPr="00C97D4B" w:rsidTr="00C97D4B">
        <w:trPr>
          <w:trHeight w:hRule="exact" w:val="691"/>
        </w:trPr>
        <w:tc>
          <w:tcPr>
            <w:tcW w:w="3225" w:type="dxa"/>
          </w:tcPr>
          <w:p w:rsidR="00772E67" w:rsidRPr="00C97D4B" w:rsidRDefault="00772E67" w:rsidP="001F6F3A">
            <w:pPr>
              <w:spacing w:line="360" w:lineRule="auto"/>
              <w:ind w:left="0" w:right="0" w:firstLine="5"/>
              <w:jc w:val="both"/>
              <w:rPr>
                <w:sz w:val="20"/>
                <w:highlight w:val="yellow"/>
              </w:rPr>
            </w:pPr>
            <w:r w:rsidRPr="00C97D4B">
              <w:rPr>
                <w:sz w:val="20"/>
              </w:rPr>
              <w:t>5. Коэффициент финансовой устойчивости</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0,833</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0,791</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0,844</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(0,042)</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0,053</w:t>
            </w:r>
          </w:p>
        </w:tc>
      </w:tr>
      <w:tr w:rsidR="00772E67" w:rsidRPr="00C97D4B" w:rsidTr="00C97D4B">
        <w:trPr>
          <w:trHeight w:hRule="exact" w:val="992"/>
        </w:trPr>
        <w:tc>
          <w:tcPr>
            <w:tcW w:w="3225" w:type="dxa"/>
          </w:tcPr>
          <w:p w:rsidR="00772E67" w:rsidRPr="00C97D4B" w:rsidRDefault="00772E67" w:rsidP="001F6F3A">
            <w:pPr>
              <w:spacing w:line="360" w:lineRule="auto"/>
              <w:ind w:left="0" w:right="0" w:firstLine="5"/>
              <w:jc w:val="both"/>
              <w:rPr>
                <w:sz w:val="20"/>
              </w:rPr>
            </w:pPr>
            <w:r w:rsidRPr="00C97D4B">
              <w:rPr>
                <w:sz w:val="20"/>
              </w:rPr>
              <w:t>6. Коэффициент обеспеченности собственными оборотными средствами</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 0,1</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(0,332)</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(0,504)</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(0,949)</w:t>
            </w:r>
          </w:p>
        </w:tc>
        <w:tc>
          <w:tcPr>
            <w:tcW w:w="900" w:type="dxa"/>
          </w:tcPr>
          <w:p w:rsidR="00772E67" w:rsidRPr="00C97D4B" w:rsidRDefault="00772E67" w:rsidP="001F6F3A">
            <w:pPr>
              <w:spacing w:line="360" w:lineRule="auto"/>
              <w:ind w:left="0" w:right="0" w:firstLine="5"/>
              <w:jc w:val="both"/>
              <w:rPr>
                <w:sz w:val="20"/>
              </w:rPr>
            </w:pPr>
            <w:r w:rsidRPr="00C97D4B">
              <w:rPr>
                <w:sz w:val="20"/>
              </w:rPr>
              <w:t>0,172</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(0,445)</w:t>
            </w:r>
          </w:p>
        </w:tc>
      </w:tr>
      <w:tr w:rsidR="00772E67" w:rsidRPr="00C97D4B" w:rsidTr="00C97D4B">
        <w:trPr>
          <w:trHeight w:hRule="exact" w:val="1003"/>
        </w:trPr>
        <w:tc>
          <w:tcPr>
            <w:tcW w:w="3225" w:type="dxa"/>
          </w:tcPr>
          <w:p w:rsidR="00772E67" w:rsidRPr="00C97D4B" w:rsidRDefault="00772E67" w:rsidP="001F6F3A">
            <w:pPr>
              <w:spacing w:line="360" w:lineRule="auto"/>
              <w:ind w:left="0" w:right="0" w:firstLine="5"/>
              <w:jc w:val="both"/>
              <w:rPr>
                <w:sz w:val="20"/>
                <w:highlight w:val="yellow"/>
              </w:rPr>
            </w:pPr>
            <w:r w:rsidRPr="00C97D4B">
              <w:rPr>
                <w:sz w:val="20"/>
              </w:rPr>
              <w:t>7. Коэффициент соотношения оборотных и внеоборотных активов</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0,513</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0,416</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highlight w:val="yellow"/>
              </w:rPr>
            </w:pPr>
            <w:r w:rsidRPr="00C97D4B">
              <w:rPr>
                <w:sz w:val="20"/>
              </w:rPr>
              <w:t>0,348</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(0,097)</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(0,068)</w:t>
            </w:r>
          </w:p>
        </w:tc>
      </w:tr>
      <w:tr w:rsidR="00772E67" w:rsidRPr="00C97D4B" w:rsidTr="00C97D4B">
        <w:trPr>
          <w:trHeight w:hRule="exact" w:val="693"/>
        </w:trPr>
        <w:tc>
          <w:tcPr>
            <w:tcW w:w="3225" w:type="dxa"/>
          </w:tcPr>
          <w:p w:rsidR="00772E67" w:rsidRPr="00C97D4B" w:rsidRDefault="00772E67" w:rsidP="001F6F3A">
            <w:pPr>
              <w:spacing w:line="360" w:lineRule="auto"/>
              <w:ind w:left="0" w:right="0" w:firstLine="5"/>
              <w:jc w:val="both"/>
              <w:rPr>
                <w:sz w:val="20"/>
              </w:rPr>
            </w:pPr>
            <w:r w:rsidRPr="00C97D4B">
              <w:rPr>
                <w:sz w:val="20"/>
              </w:rPr>
              <w:t>8. Коэффициент имущества производственного назначения</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0,6 – 0,8</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0,815</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0,84</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0,839</w:t>
            </w:r>
          </w:p>
        </w:tc>
        <w:tc>
          <w:tcPr>
            <w:tcW w:w="900" w:type="dxa"/>
          </w:tcPr>
          <w:p w:rsidR="00772E67" w:rsidRPr="00C97D4B" w:rsidRDefault="00772E67" w:rsidP="001F6F3A">
            <w:pPr>
              <w:spacing w:line="360" w:lineRule="auto"/>
              <w:ind w:left="0" w:right="0" w:firstLine="5"/>
              <w:jc w:val="both"/>
              <w:rPr>
                <w:sz w:val="20"/>
              </w:rPr>
            </w:pPr>
            <w:r w:rsidRPr="00C97D4B">
              <w:rPr>
                <w:sz w:val="20"/>
              </w:rPr>
              <w:t>0,025</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(0,001)</w:t>
            </w:r>
          </w:p>
        </w:tc>
      </w:tr>
      <w:tr w:rsidR="00772E67" w:rsidRPr="00C97D4B" w:rsidTr="00C97D4B">
        <w:trPr>
          <w:trHeight w:hRule="exact" w:val="988"/>
        </w:trPr>
        <w:tc>
          <w:tcPr>
            <w:tcW w:w="3225" w:type="dxa"/>
          </w:tcPr>
          <w:p w:rsidR="00772E67" w:rsidRPr="00C97D4B" w:rsidRDefault="00772E67" w:rsidP="001F6F3A">
            <w:pPr>
              <w:spacing w:line="360" w:lineRule="auto"/>
              <w:ind w:left="0" w:right="0" w:firstLine="5"/>
              <w:jc w:val="both"/>
              <w:rPr>
                <w:sz w:val="20"/>
              </w:rPr>
            </w:pPr>
            <w:r w:rsidRPr="00C97D4B">
              <w:rPr>
                <w:sz w:val="20"/>
              </w:rPr>
              <w:t>9. Удельный вес дебиторской задолженности в стоимости имущества</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0,165</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0,153</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0,132</w:t>
            </w:r>
          </w:p>
        </w:tc>
        <w:tc>
          <w:tcPr>
            <w:tcW w:w="900" w:type="dxa"/>
          </w:tcPr>
          <w:p w:rsidR="00772E67" w:rsidRPr="00C97D4B" w:rsidRDefault="00772E67" w:rsidP="001F6F3A">
            <w:pPr>
              <w:spacing w:line="360" w:lineRule="auto"/>
              <w:ind w:left="0" w:right="0" w:firstLine="5"/>
              <w:jc w:val="both"/>
              <w:rPr>
                <w:sz w:val="20"/>
              </w:rPr>
            </w:pPr>
            <w:r w:rsidRPr="00C97D4B">
              <w:rPr>
                <w:sz w:val="20"/>
              </w:rPr>
              <w:t>(0,012)</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(0,021)</w:t>
            </w:r>
          </w:p>
        </w:tc>
      </w:tr>
      <w:tr w:rsidR="00772E67" w:rsidRPr="00C97D4B" w:rsidTr="00C97D4B">
        <w:trPr>
          <w:trHeight w:hRule="exact" w:val="719"/>
        </w:trPr>
        <w:tc>
          <w:tcPr>
            <w:tcW w:w="3225" w:type="dxa"/>
          </w:tcPr>
          <w:p w:rsidR="00772E67" w:rsidRPr="00C97D4B" w:rsidRDefault="00772E67" w:rsidP="001F6F3A">
            <w:pPr>
              <w:spacing w:line="360" w:lineRule="auto"/>
              <w:ind w:left="0" w:right="0" w:firstLine="5"/>
              <w:jc w:val="both"/>
              <w:rPr>
                <w:sz w:val="20"/>
              </w:rPr>
            </w:pPr>
            <w:r w:rsidRPr="00C97D4B">
              <w:rPr>
                <w:sz w:val="20"/>
              </w:rPr>
              <w:t>10. Коэффициент текущей задолженности</w:t>
            </w:r>
          </w:p>
        </w:tc>
        <w:tc>
          <w:tcPr>
            <w:tcW w:w="900" w:type="dxa"/>
          </w:tcPr>
          <w:p w:rsidR="00772E67" w:rsidRPr="00C97D4B" w:rsidRDefault="00772E67" w:rsidP="001F6F3A">
            <w:pPr>
              <w:overflowPunct w:val="0"/>
              <w:autoSpaceDE w:val="0"/>
              <w:autoSpaceDN w:val="0"/>
              <w:adjustRightInd w:val="0"/>
              <w:spacing w:line="360" w:lineRule="auto"/>
              <w:ind w:left="0" w:right="0" w:firstLine="5"/>
              <w:jc w:val="both"/>
              <w:rPr>
                <w:sz w:val="20"/>
              </w:rPr>
            </w:pP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0,167</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0,209</w:t>
            </w:r>
          </w:p>
        </w:tc>
        <w:tc>
          <w:tcPr>
            <w:tcW w:w="1080" w:type="dxa"/>
          </w:tcPr>
          <w:p w:rsidR="00772E67" w:rsidRPr="00C97D4B" w:rsidRDefault="00772E67" w:rsidP="001F6F3A">
            <w:pPr>
              <w:overflowPunct w:val="0"/>
              <w:autoSpaceDE w:val="0"/>
              <w:autoSpaceDN w:val="0"/>
              <w:adjustRightInd w:val="0"/>
              <w:spacing w:line="360" w:lineRule="auto"/>
              <w:ind w:left="0" w:right="0" w:firstLine="5"/>
              <w:jc w:val="both"/>
              <w:rPr>
                <w:sz w:val="20"/>
              </w:rPr>
            </w:pPr>
            <w:r w:rsidRPr="00C97D4B">
              <w:rPr>
                <w:sz w:val="20"/>
              </w:rPr>
              <w:t>0,156</w:t>
            </w:r>
          </w:p>
        </w:tc>
        <w:tc>
          <w:tcPr>
            <w:tcW w:w="900" w:type="dxa"/>
          </w:tcPr>
          <w:p w:rsidR="00772E67" w:rsidRPr="00C97D4B" w:rsidRDefault="00772E67" w:rsidP="001F6F3A">
            <w:pPr>
              <w:spacing w:line="360" w:lineRule="auto"/>
              <w:ind w:left="0" w:right="0" w:firstLine="5"/>
              <w:jc w:val="both"/>
              <w:rPr>
                <w:sz w:val="20"/>
              </w:rPr>
            </w:pPr>
            <w:r w:rsidRPr="00C97D4B">
              <w:rPr>
                <w:sz w:val="20"/>
              </w:rPr>
              <w:t>0,042</w:t>
            </w:r>
          </w:p>
        </w:tc>
        <w:tc>
          <w:tcPr>
            <w:tcW w:w="900" w:type="dxa"/>
          </w:tcPr>
          <w:p w:rsidR="00772E67" w:rsidRPr="00C97D4B" w:rsidRDefault="00772E67" w:rsidP="001F6F3A">
            <w:pPr>
              <w:spacing w:line="360" w:lineRule="auto"/>
              <w:ind w:left="0" w:right="0" w:firstLine="5"/>
              <w:jc w:val="both"/>
              <w:rPr>
                <w:sz w:val="20"/>
                <w:highlight w:val="yellow"/>
              </w:rPr>
            </w:pPr>
            <w:r w:rsidRPr="00C97D4B">
              <w:rPr>
                <w:sz w:val="20"/>
              </w:rPr>
              <w:t>(0,053)</w:t>
            </w:r>
          </w:p>
        </w:tc>
      </w:tr>
    </w:tbl>
    <w:p w:rsidR="00595D28" w:rsidRDefault="00595D28" w:rsidP="001F6F3A">
      <w:pPr>
        <w:pStyle w:val="af"/>
        <w:widowControl w:val="0"/>
        <w:spacing w:line="360" w:lineRule="auto"/>
        <w:ind w:firstLine="709"/>
        <w:jc w:val="both"/>
        <w:rPr>
          <w:rFonts w:ascii="Times New Roman" w:hAnsi="Times New Roman"/>
          <w:sz w:val="28"/>
          <w:szCs w:val="28"/>
          <w:lang w:val="uk-UA"/>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Из данных таблицы 2.11, можно сделать вывод о финансовой независимости ОАО «Нефтекамскнефтехим». Наблюдается уменьшение доли собственного капитала в 2008 году по сравнению с 2006 годом с 0,548 до 0,497, это свидетельствует о том, что величина собственных средств ОАО “Нефтекамскнефтехим” уменьшается. Уменьшилось соотношение собственного и заемного капитала, если в 2006 году на 1 рубль заемного капитала приходилось 1,21 копеек собственного, то в 2008 году это соотношение составило 0,99 руб. Значение коэффициента финансовой напряженности повысилось с 0,452 до 0,503. На конец 2008 года ОАО «Нефтекамскнефтехим» на 1 рубль собственного капитала привлекло 101 коп. заемного капитала против 82,4 рубля на конец 2006 года. В 2007 году произошло незначительное повышение уровня финансовой устойчивости ОАО «Нефтекамскнефтехим» с 0,833 до 0,844.</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Коэффициент обеспеченности собственными оборотными средствами в течение всего анализируемого периода имеет отрицательное значение, это свидетельствует о том, что большая часть собственного капитала используется для финансирования внеоборотных активов, предприятие не имеет собственных оборотных средств.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На ОАО «Нефтекамскнефтехим» довольно высокий удельный вес имеет имущество производственного назначения. В 2006 году доля внеоборотных активов и запасов в валюте баланса составила 81%, на конец 2008 года повысилась до 83%. Это привело к снижению уровня мобильности имущества: коэффициент соотношения оборотных и внеоборотных активов в 2008 году снизился с 0,513 до 0,348, что говорит об уменьшении средств, авансированных в оборотные активы и может отрицательно сказаться на финансовой устойчивости ОАО «Нефтекамскнефтехим».</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Доля дебиторской задолженности в стоимости имущества ОАО «Нефтекамскнефтехим» неуклонно снижается. Если на каждый рубль имущества ОАО «Нефтекамскнефтехим» в 2006 году приходилось 16,5 коп. дебиторской задолженности, то в 2008 году эта величина составила 13,2 коп., что является положительным фактором. Коэффициент текущей задолженности ОАО «Нефтекамскнефтехим» в 2008 году понизился с 0,167 до 0,156, что свидетельствует о снижении доли краткосрочных обязательств в источниках формирования активов ОАО «Нефтекамскнефтехим».</w:t>
      </w:r>
    </w:p>
    <w:p w:rsidR="00772E67" w:rsidRDefault="00772E67" w:rsidP="001F6F3A">
      <w:pPr>
        <w:pStyle w:val="af"/>
        <w:widowControl w:val="0"/>
        <w:spacing w:line="360" w:lineRule="auto"/>
        <w:ind w:firstLine="709"/>
        <w:jc w:val="both"/>
        <w:rPr>
          <w:rFonts w:ascii="Times New Roman" w:hAnsi="Times New Roman"/>
          <w:sz w:val="28"/>
          <w:szCs w:val="28"/>
          <w:lang w:val="uk-UA"/>
        </w:rPr>
      </w:pPr>
      <w:r w:rsidRPr="00772E67">
        <w:rPr>
          <w:rFonts w:ascii="Times New Roman" w:hAnsi="Times New Roman"/>
          <w:sz w:val="28"/>
          <w:szCs w:val="28"/>
        </w:rPr>
        <w:t>Динамика относительных показателей финансовой устойчивости ОАО «Нефтекамскнефтехим» за 2006 – 2008 годы представлена на рисунке 7, из которого видно, что с 2006 по 2008 годы ОАО «Нефтекамскнефтехим» собственным оборотным капиталом не располагает, так как большая часть собственного капитала используется во внеоборотных активах. То есть ОАО «Нефтекамскнефтехим» присуще неустойчивое финансовое положение в связи с ростом его производственной мощности.</w:t>
      </w:r>
    </w:p>
    <w:p w:rsidR="003C0064" w:rsidRPr="003C0064" w:rsidRDefault="003C0064" w:rsidP="001F6F3A">
      <w:pPr>
        <w:pStyle w:val="af"/>
        <w:widowControl w:val="0"/>
        <w:spacing w:line="360" w:lineRule="auto"/>
        <w:ind w:firstLine="709"/>
        <w:jc w:val="both"/>
        <w:rPr>
          <w:rFonts w:ascii="Times New Roman" w:hAnsi="Times New Roman"/>
          <w:sz w:val="28"/>
          <w:szCs w:val="28"/>
          <w:lang w:val="uk-UA"/>
        </w:rPr>
      </w:pPr>
    </w:p>
    <w:p w:rsidR="00772E67" w:rsidRPr="00772E67" w:rsidRDefault="00636954" w:rsidP="001F6F3A">
      <w:pPr>
        <w:tabs>
          <w:tab w:val="left" w:pos="5280"/>
        </w:tabs>
        <w:spacing w:line="360" w:lineRule="auto"/>
        <w:ind w:left="0" w:right="0" w:firstLine="0"/>
        <w:jc w:val="both"/>
        <w:rPr>
          <w:sz w:val="28"/>
          <w:szCs w:val="28"/>
        </w:rPr>
      </w:pPr>
      <w:r>
        <w:rPr>
          <w:sz w:val="28"/>
          <w:szCs w:val="28"/>
        </w:rPr>
        <w:pict>
          <v:shape id="_x0000_i1049" type="#_x0000_t75" style="width:427.5pt;height:250.5pt">
            <v:imagedata r:id="rId15" o:title=""/>
          </v:shape>
        </w:pict>
      </w:r>
    </w:p>
    <w:p w:rsidR="00772E67" w:rsidRPr="00772E67" w:rsidRDefault="00772E67" w:rsidP="001F6F3A">
      <w:pPr>
        <w:tabs>
          <w:tab w:val="left" w:pos="0"/>
          <w:tab w:val="left" w:pos="5940"/>
          <w:tab w:val="left" w:pos="7920"/>
          <w:tab w:val="left" w:pos="8640"/>
        </w:tabs>
        <w:spacing w:line="360" w:lineRule="auto"/>
        <w:ind w:left="0" w:right="0" w:firstLine="709"/>
        <w:jc w:val="both"/>
        <w:rPr>
          <w:sz w:val="28"/>
          <w:szCs w:val="28"/>
        </w:rPr>
      </w:pPr>
      <w:r w:rsidRPr="00772E67">
        <w:rPr>
          <w:sz w:val="28"/>
          <w:szCs w:val="28"/>
        </w:rPr>
        <w:t>Рисунок 7 –</w:t>
      </w:r>
      <w:r w:rsidRPr="00772E67">
        <w:rPr>
          <w:sz w:val="28"/>
          <w:szCs w:val="28"/>
          <w:lang w:val="tt-RU"/>
        </w:rPr>
        <w:t xml:space="preserve"> Динамика относительных показателей финансовой устойчивости ОАО </w:t>
      </w:r>
      <w:r w:rsidRPr="00772E67">
        <w:rPr>
          <w:sz w:val="28"/>
          <w:szCs w:val="28"/>
        </w:rPr>
        <w:t>«</w:t>
      </w:r>
      <w:r w:rsidRPr="00772E67">
        <w:rPr>
          <w:sz w:val="28"/>
          <w:szCs w:val="28"/>
          <w:lang w:val="tt-RU"/>
        </w:rPr>
        <w:t>Нефтекамскнефтехим</w:t>
      </w:r>
      <w:r w:rsidRPr="00772E67">
        <w:rPr>
          <w:sz w:val="28"/>
          <w:szCs w:val="28"/>
        </w:rPr>
        <w:t>» за 2006 – 2008 годы</w:t>
      </w:r>
    </w:p>
    <w:p w:rsidR="003C0064" w:rsidRDefault="003C0064" w:rsidP="001F6F3A">
      <w:pPr>
        <w:pStyle w:val="af"/>
        <w:widowControl w:val="0"/>
        <w:spacing w:line="360" w:lineRule="auto"/>
        <w:ind w:firstLine="709"/>
        <w:jc w:val="both"/>
        <w:rPr>
          <w:rFonts w:ascii="Times New Roman" w:hAnsi="Times New Roman"/>
          <w:sz w:val="28"/>
          <w:szCs w:val="28"/>
          <w:lang w:val="uk-UA"/>
        </w:rPr>
      </w:pP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Выход из неустойчивого финансового положения для ОАО «Нефтекамскнефтехим» в ближайшее время возможен при дополнительном привлечении новых стратегических инвесторов.</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Проведенный анализ позволяет сделать вывод, что показатели финансовой устойчивости ОАО «Нефтекамскнефтехим» в основном соответствуют нормативным значениям, при этом относительные показатели платежеспособности ниже рекомендуемых.</w:t>
      </w:r>
    </w:p>
    <w:p w:rsidR="00772E67" w:rsidRPr="00772E67" w:rsidRDefault="00772E67" w:rsidP="001F6F3A">
      <w:pPr>
        <w:pStyle w:val="af"/>
        <w:widowControl w:val="0"/>
        <w:spacing w:line="360" w:lineRule="auto"/>
        <w:ind w:firstLine="709"/>
        <w:jc w:val="both"/>
        <w:rPr>
          <w:rFonts w:ascii="Times New Roman" w:hAnsi="Times New Roman"/>
          <w:sz w:val="28"/>
          <w:szCs w:val="28"/>
        </w:rPr>
      </w:pPr>
      <w:r w:rsidRPr="00772E67">
        <w:rPr>
          <w:rFonts w:ascii="Times New Roman" w:hAnsi="Times New Roman"/>
          <w:sz w:val="28"/>
          <w:szCs w:val="28"/>
        </w:rPr>
        <w:t>Проведя практический анализ по данным ОАО «Нефтекамскнефтехим», необходимо разработать рекомендации по повышению платежеспособности и финансовой устойчивости предприятия.</w:t>
      </w:r>
    </w:p>
    <w:p w:rsidR="00772E67" w:rsidRPr="00772E67" w:rsidRDefault="003C0064" w:rsidP="001F6F3A">
      <w:pPr>
        <w:spacing w:line="360" w:lineRule="auto"/>
        <w:ind w:left="0" w:right="0" w:firstLine="709"/>
        <w:jc w:val="both"/>
        <w:rPr>
          <w:sz w:val="28"/>
          <w:szCs w:val="28"/>
        </w:rPr>
      </w:pPr>
      <w:r>
        <w:rPr>
          <w:sz w:val="28"/>
          <w:szCs w:val="28"/>
        </w:rPr>
        <w:br w:type="page"/>
      </w:r>
      <w:r w:rsidR="00772E67" w:rsidRPr="00772E67">
        <w:rPr>
          <w:sz w:val="28"/>
          <w:szCs w:val="28"/>
        </w:rPr>
        <w:t>3 Направление повышения эффективности финансово-хозяйственной деятельности в условиях кризиса</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3.1 Механизм антикризисного управления в Российской экономике и в зарубежных странах</w:t>
      </w:r>
    </w:p>
    <w:p w:rsidR="00772E67" w:rsidRPr="00772E67" w:rsidRDefault="00772E67" w:rsidP="001F6F3A">
      <w:pPr>
        <w:spacing w:line="360" w:lineRule="auto"/>
        <w:ind w:left="0" w:right="0" w:firstLine="709"/>
        <w:jc w:val="both"/>
        <w:rPr>
          <w:sz w:val="28"/>
          <w:szCs w:val="28"/>
        </w:rPr>
      </w:pP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Термин «антикризисное управление» возник в нашей стране сравнительно недавно. В широком смысле слова антикризисное управление — это: диагностика причин возникновения кризисных ситуаций в экономике и финансах предприятия; комплексный анализ финансово-экономического состояния предприятия для установления методов его финансового оздоровления; бизнес-планирование финансового оздоровления предприятия; выработка процедур антикризисного управления и контроль за их проведением. Проблема антикризисного управления несостоятельным предприятием вытекает из самой природы проводимых в стране экономических реформ. Воздействие на предприятие с помощью института банкротства позволяет перестроить не только работу самого предприятия, но и улучшить финансово-экономический климат других хозяйствующих субъектов, снизить объем неплатежей.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Мировой опыт, да и российская практика свидетельствуют, что поведение промышленных предприятии в период кризиса подчиняется вполне определенным закономерностям. При этом кризисная реальность принципиально отличается от всего, к чему привыкли руководители отечественных предприятий.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xml:space="preserve">Экспортно-ориентированная модель экономики свойственна и основном странам, не имеющим собственных ресурсов (например, Япония) или емкого внутреннего рынка (например, Швеция). И ресурсы, и емкий рынок присутствуют в России, поэтому российская экономика «обречена» па самостоятельное создание массовых внутренних рынков, охватывающих в качестве потребителей большинство населения. Руководители предприятий, вовремя осознавшие данные тенденции и сумевшие раньше других наладить массовое производство соответствующей продукции приблизят выход страны из кризиса [31 </w:t>
      </w:r>
      <w:r w:rsidRPr="00772E67">
        <w:rPr>
          <w:rFonts w:ascii="Times New Roman" w:hAnsi="Times New Roman" w:cs="Times New Roman"/>
          <w:b w:val="0"/>
          <w:sz w:val="28"/>
          <w:szCs w:val="28"/>
          <w:lang w:val="en-US"/>
        </w:rPr>
        <w:t>c</w:t>
      </w:r>
      <w:r w:rsidRPr="00772E67">
        <w:rPr>
          <w:rFonts w:ascii="Times New Roman" w:hAnsi="Times New Roman" w:cs="Times New Roman"/>
          <w:b w:val="0"/>
          <w:sz w:val="28"/>
          <w:szCs w:val="28"/>
        </w:rPr>
        <w:t>. 39].</w:t>
      </w:r>
    </w:p>
    <w:p w:rsidR="00772E67" w:rsidRPr="00772E67" w:rsidRDefault="00772E67" w:rsidP="001F6F3A">
      <w:pPr>
        <w:shd w:val="clear" w:color="auto" w:fill="FFFFFF"/>
        <w:spacing w:line="360" w:lineRule="auto"/>
        <w:ind w:left="0" w:right="0" w:firstLine="709"/>
        <w:jc w:val="both"/>
        <w:rPr>
          <w:sz w:val="28"/>
          <w:szCs w:val="28"/>
        </w:rPr>
      </w:pPr>
      <w:r w:rsidRPr="00772E67">
        <w:rPr>
          <w:sz w:val="28"/>
          <w:szCs w:val="28"/>
        </w:rPr>
        <w:t xml:space="preserve">В нынешней российской экономике коренная причина управленческого кризиса па уровне предприятия связана с тем, что сложность и структура выпускаемой продукции (а соответственно сложность и структура производства, хозяйственных связей и используемых ресурсов) не поспевают </w:t>
      </w:r>
      <w:r w:rsidRPr="00772E67">
        <w:rPr>
          <w:iCs/>
          <w:sz w:val="28"/>
          <w:szCs w:val="28"/>
        </w:rPr>
        <w:t xml:space="preserve">за </w:t>
      </w:r>
      <w:r w:rsidRPr="00772E67">
        <w:rPr>
          <w:sz w:val="28"/>
          <w:szCs w:val="28"/>
        </w:rPr>
        <w:t>кризисными требованиями к их упрощению.</w:t>
      </w:r>
    </w:p>
    <w:p w:rsidR="00772E67" w:rsidRPr="00772E67" w:rsidRDefault="00772E67" w:rsidP="001F6F3A">
      <w:pPr>
        <w:shd w:val="clear" w:color="auto" w:fill="FFFFFF"/>
        <w:spacing w:line="360" w:lineRule="auto"/>
        <w:ind w:left="0" w:right="0" w:firstLine="709"/>
        <w:jc w:val="both"/>
        <w:rPr>
          <w:sz w:val="28"/>
          <w:szCs w:val="28"/>
        </w:rPr>
      </w:pPr>
      <w:r w:rsidRPr="00772E67">
        <w:rPr>
          <w:sz w:val="28"/>
          <w:szCs w:val="28"/>
        </w:rPr>
        <w:t xml:space="preserve">Термин «антикризисное управление» </w:t>
      </w:r>
      <w:r w:rsidRPr="00772E67">
        <w:rPr>
          <w:iCs/>
          <w:sz w:val="28"/>
          <w:szCs w:val="28"/>
        </w:rPr>
        <w:t xml:space="preserve">стал </w:t>
      </w:r>
      <w:r w:rsidRPr="00772E67">
        <w:rPr>
          <w:sz w:val="28"/>
          <w:szCs w:val="28"/>
        </w:rPr>
        <w:t>привычным по отношению к финансово несостоятельным предприятиям. Дело в основном сводится к анализу финансового состояния неплатежеспособного предприятия. Обычно проводится анализ динамики баланса, структуры активов и пассивов, а также результатов финансовой деятельности. Такой анализ недостаточно раскрывает ситуацию на предприятии.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Большое внимание при антикризисном управлении должно уделяться подготовке и тренингу кадров. Очевидно, что ни одна отрасль знаний не способна обеспечить универсальную подготовку специалистов по проблемам управления предприятиями в кризисных ситуациях. Здесь необходим междисциплинарный подход. Руководитель, отвечающий за управление в кризисной ситуации, должен понимать оби те принципы антикризисной стратегии выживания, предназначение и возможности тех или иных узких специалистов</w:t>
      </w:r>
    </w:p>
    <w:p w:rsidR="00772E67" w:rsidRPr="00772E67" w:rsidRDefault="00772E67" w:rsidP="001F6F3A">
      <w:pPr>
        <w:shd w:val="clear" w:color="auto" w:fill="FFFFFF"/>
        <w:spacing w:line="360" w:lineRule="auto"/>
        <w:ind w:left="0" w:right="0" w:firstLine="709"/>
        <w:jc w:val="both"/>
        <w:rPr>
          <w:sz w:val="28"/>
          <w:szCs w:val="28"/>
        </w:rPr>
      </w:pPr>
      <w:r w:rsidRPr="00772E67">
        <w:rPr>
          <w:sz w:val="28"/>
          <w:szCs w:val="28"/>
        </w:rPr>
        <w:t>Кризисные ситуации существенно меняют условия деятельности предприятия. В теории и практике по созданию систем управления в кризисных ситуациях существует правило, в соответствии с которым для успешного противостояния окружающей среде сложность и скорость принятия решений на предприятии должны как минимум соответствовать сложности и скорости изменений, происходящих во внешней среде. Таким образом, чтобы противостоять кризисным ситуациям, необходимо строить системы управления быстрого реагирования. Это правило касается всех уровней управления, включая государственный.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Важно правильно наметить пути выхода из кризиса, в противном случае произойдет ухудшение ситуации, последствия чего могут стать необратимыми.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xml:space="preserve">Выбор стратегии «выздоровления» начинается с процедуры наблюдения, во время которой специалист по антикризисному управлению проводит тщательный анализ проблем, а также составление подробной антикризисной программы — инструмента планирования финансово-экономических, технических и управленческих мероприятий по реформированию предприятия в целях восстановления его платежеспособности и повышения конкурентных преимуществ [31 </w:t>
      </w:r>
      <w:r w:rsidRPr="00772E67">
        <w:rPr>
          <w:rFonts w:ascii="Times New Roman" w:hAnsi="Times New Roman" w:cs="Times New Roman"/>
          <w:b w:val="0"/>
          <w:sz w:val="28"/>
          <w:szCs w:val="28"/>
          <w:lang w:val="en-US"/>
        </w:rPr>
        <w:t>c</w:t>
      </w:r>
      <w:r w:rsidRPr="00772E67">
        <w:rPr>
          <w:rFonts w:ascii="Times New Roman" w:hAnsi="Times New Roman" w:cs="Times New Roman"/>
          <w:b w:val="0"/>
          <w:sz w:val="28"/>
          <w:szCs w:val="28"/>
        </w:rPr>
        <w:t>. 42].</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Вторая стадия исходит из отчета о наблюдении, это может быть либо внешнее управление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 либо конкурсное производство, процедура банкротства, применяемая к должнику, признанному банкротом, в целях соразмерного удовлетворения требований кредиторов. Погашение требований кредиторов осуществляется в соответствии с графиком погашения задолженности в очередности, установленной ст. 134 Федерального закона от 27.09.2002 «О несостоятельности (банкротстве)».</w:t>
      </w:r>
    </w:p>
    <w:p w:rsidR="00772E67" w:rsidRPr="00772E67" w:rsidRDefault="00772E67" w:rsidP="001F6F3A">
      <w:pPr>
        <w:shd w:val="clear" w:color="auto" w:fill="FFFFFF"/>
        <w:tabs>
          <w:tab w:val="left" w:pos="598"/>
        </w:tabs>
        <w:spacing w:line="360" w:lineRule="auto"/>
        <w:ind w:left="0" w:right="0" w:firstLine="709"/>
        <w:jc w:val="both"/>
        <w:rPr>
          <w:sz w:val="28"/>
          <w:szCs w:val="28"/>
        </w:rPr>
      </w:pPr>
      <w:r w:rsidRPr="00772E67">
        <w:rPr>
          <w:sz w:val="28"/>
          <w:szCs w:val="28"/>
        </w:rPr>
        <w:t>Основные рекомендации по управлению в условиях кризисной ситуации сводятся к следующему:</w:t>
      </w:r>
    </w:p>
    <w:p w:rsidR="00772E67" w:rsidRPr="00772E67" w:rsidRDefault="00772E67" w:rsidP="001F6F3A">
      <w:pPr>
        <w:numPr>
          <w:ilvl w:val="0"/>
          <w:numId w:val="24"/>
        </w:numPr>
        <w:shd w:val="clear" w:color="auto" w:fill="FFFFFF"/>
        <w:tabs>
          <w:tab w:val="clear" w:pos="1571"/>
          <w:tab w:val="left" w:pos="0"/>
        </w:tabs>
        <w:autoSpaceDE w:val="0"/>
        <w:autoSpaceDN w:val="0"/>
        <w:adjustRightInd w:val="0"/>
        <w:spacing w:line="360" w:lineRule="auto"/>
        <w:ind w:left="0" w:right="0" w:firstLine="709"/>
        <w:jc w:val="both"/>
        <w:rPr>
          <w:sz w:val="28"/>
          <w:szCs w:val="28"/>
        </w:rPr>
      </w:pPr>
      <w:r w:rsidRPr="00772E67">
        <w:rPr>
          <w:sz w:val="28"/>
          <w:szCs w:val="28"/>
        </w:rPr>
        <w:t>в случае возникновения кризисной ситуации должна начинать работать особая сеть связей. Ее назначение состоит в том, чтобы быстро передавать информацию во все звенья предприятия и руководству, пересекая существующие в повседневности границы подразделений, и одновременно фильтровать общую массу информации;</w:t>
      </w:r>
    </w:p>
    <w:p w:rsidR="00772E67" w:rsidRPr="00772E67" w:rsidRDefault="00772E67" w:rsidP="001F6F3A">
      <w:pPr>
        <w:numPr>
          <w:ilvl w:val="0"/>
          <w:numId w:val="24"/>
        </w:numPr>
        <w:shd w:val="clear" w:color="auto" w:fill="FFFFFF"/>
        <w:tabs>
          <w:tab w:val="clear" w:pos="1571"/>
          <w:tab w:val="left" w:pos="0"/>
        </w:tabs>
        <w:autoSpaceDE w:val="0"/>
        <w:autoSpaceDN w:val="0"/>
        <w:adjustRightInd w:val="0"/>
        <w:spacing w:line="360" w:lineRule="auto"/>
        <w:ind w:left="0" w:right="0" w:firstLine="709"/>
        <w:jc w:val="both"/>
        <w:rPr>
          <w:sz w:val="28"/>
          <w:szCs w:val="28"/>
        </w:rPr>
      </w:pPr>
      <w:r w:rsidRPr="00772E67">
        <w:rPr>
          <w:sz w:val="28"/>
          <w:szCs w:val="28"/>
        </w:rPr>
        <w:t>введение кардинального перераспределения обычных обязанностей высшего руководства. Так, например, одна группа руководителей должна осуществлять контроль и поддержку морального климата в организации. Другая — организовывать и поддерживать при любых обстоятельствах обычную работу с минимальным уровнем срывов. И только особая, третья, группа руководителей должна заниматься разработкой и принятием антикризисных мер для выхода из кризисной ситуации;</w:t>
      </w:r>
    </w:p>
    <w:p w:rsidR="00772E67" w:rsidRPr="00772E67" w:rsidRDefault="00772E67" w:rsidP="001F6F3A">
      <w:pPr>
        <w:numPr>
          <w:ilvl w:val="0"/>
          <w:numId w:val="24"/>
        </w:numPr>
        <w:shd w:val="clear" w:color="auto" w:fill="FFFFFF"/>
        <w:tabs>
          <w:tab w:val="clear" w:pos="1571"/>
          <w:tab w:val="left" w:pos="0"/>
        </w:tabs>
        <w:autoSpaceDE w:val="0"/>
        <w:autoSpaceDN w:val="0"/>
        <w:adjustRightInd w:val="0"/>
        <w:spacing w:line="360" w:lineRule="auto"/>
        <w:ind w:left="0" w:right="0" w:firstLine="709"/>
        <w:jc w:val="both"/>
        <w:rPr>
          <w:sz w:val="28"/>
          <w:szCs w:val="28"/>
        </w:rPr>
      </w:pPr>
      <w:r w:rsidRPr="00772E67">
        <w:rPr>
          <w:sz w:val="28"/>
          <w:szCs w:val="28"/>
        </w:rPr>
        <w:t>для разработки и реализации таких антикризисных мер необходимо иметь сеть оперативных групп управленческих работников. Так, например, предприятие может иметь несколько оперативных групп различного назначения: одну — для решения неожиданных задач в области сбыта, вторую — в области технологии ит.д. Для координации деятельности таких групп создается штабная группа во главе с руководителем предприятия. Связь между штабной и оперативными группами должна строиться напрямую. В то же время низовые звенья должны продолжать выполнять свою обычную работу;</w:t>
      </w:r>
    </w:p>
    <w:p w:rsidR="00772E67" w:rsidRPr="00772E67" w:rsidRDefault="00772E67" w:rsidP="001F6F3A">
      <w:pPr>
        <w:numPr>
          <w:ilvl w:val="0"/>
          <w:numId w:val="24"/>
        </w:numPr>
        <w:shd w:val="clear" w:color="auto" w:fill="FFFFFF"/>
        <w:tabs>
          <w:tab w:val="clear" w:pos="1571"/>
          <w:tab w:val="left" w:pos="0"/>
        </w:tabs>
        <w:autoSpaceDE w:val="0"/>
        <w:autoSpaceDN w:val="0"/>
        <w:adjustRightInd w:val="0"/>
        <w:spacing w:line="360" w:lineRule="auto"/>
        <w:ind w:left="0" w:right="0" w:firstLine="709"/>
        <w:jc w:val="both"/>
        <w:rPr>
          <w:sz w:val="28"/>
          <w:szCs w:val="28"/>
        </w:rPr>
      </w:pPr>
      <w:r w:rsidRPr="00772E67">
        <w:rPr>
          <w:sz w:val="28"/>
          <w:szCs w:val="28"/>
        </w:rPr>
        <w:t>возможный состав штабной и оперативных групп управления и связи между ними должны апробироваться заранее. Быстрое реагирование на кризисные ситуации необходимо воспитывать и тренировать, поэтому все связи на случай экстремальных условий должны пройти испытания в некризисных условиях.</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В США, например, антикризисное управление, проявляется в совершенствовании законодательства в области занятости, увеличении рабочих мест, особенно для молодежи, разработке структурных региональных программ и др.</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Вторым важным направлением совершенствования антикризисного государственного управления в США является всесторонняя научно обоснованная координация усилий различных государственных ведомств по разработке и проведению экономической политики.</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В Японии в настоящее время ведется активная политика государства по демонополизации экономики, и лишь после достижения некоторых устойчивых позитивных изменений в этом направлении поэтапно отменяется государственное регулирование цен.</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Волна резких перемен в японском управлении связана с ускоренным освоением методов американского менеджмента. Министерство труда Японии взяло на вооружение американскую систему подготовки образцовых мастеров. Развивается и поддерживается государством как крупный, так и мелкий бизнес. В Японии сложились сильные традиции вмешательства государства в экономику.</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Государственное вмешательство наблюдается по многим направлениям:</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 структура промышленного производства;</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 образование и наука;</w:t>
      </w:r>
    </w:p>
    <w:p w:rsidR="00772E67" w:rsidRPr="00772E67" w:rsidRDefault="00772E67" w:rsidP="001F6F3A">
      <w:pPr>
        <w:shd w:val="clear" w:color="auto" w:fill="FFFFFF"/>
        <w:tabs>
          <w:tab w:val="left" w:pos="0"/>
        </w:tabs>
        <w:autoSpaceDE w:val="0"/>
        <w:autoSpaceDN w:val="0"/>
        <w:adjustRightInd w:val="0"/>
        <w:spacing w:line="360" w:lineRule="auto"/>
        <w:ind w:left="0" w:right="0" w:firstLine="709"/>
        <w:jc w:val="both"/>
        <w:rPr>
          <w:sz w:val="28"/>
          <w:szCs w:val="28"/>
        </w:rPr>
      </w:pPr>
      <w:r w:rsidRPr="00772E67">
        <w:rPr>
          <w:sz w:val="28"/>
          <w:szCs w:val="28"/>
        </w:rPr>
        <w:t>- кредит и денежное обращение;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внешнеэкономические связи;</w:t>
      </w:r>
    </w:p>
    <w:p w:rsidR="00772E67" w:rsidRPr="003C0064"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lang w:val="uk-UA"/>
        </w:rPr>
      </w:pPr>
      <w:r w:rsidRPr="00772E67">
        <w:rPr>
          <w:rFonts w:ascii="Times New Roman" w:hAnsi="Times New Roman" w:cs="Times New Roman"/>
          <w:b w:val="0"/>
          <w:sz w:val="28"/>
          <w:szCs w:val="28"/>
        </w:rPr>
        <w:t>- с</w:t>
      </w:r>
      <w:r w:rsidR="003C0064">
        <w:rPr>
          <w:rFonts w:ascii="Times New Roman" w:hAnsi="Times New Roman" w:cs="Times New Roman"/>
          <w:b w:val="0"/>
          <w:sz w:val="28"/>
          <w:szCs w:val="28"/>
        </w:rPr>
        <w:t>тимулирование инвестиций и т.д.</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xml:space="preserve">В ряде стран государственные органы разрабатывают программы приватизации, и их осуществление рассматривается как антикризисные меры, направленные на предотвращение или выход из кризиса отдельных предприятий и даже целых отраслей экономики. Цель такой приватизации — поиск новых, более совершенных структур предприятий, повышение их конкурентоспособности и эффективности [31 </w:t>
      </w:r>
      <w:r w:rsidRPr="00772E67">
        <w:rPr>
          <w:rFonts w:ascii="Times New Roman" w:hAnsi="Times New Roman" w:cs="Times New Roman"/>
          <w:b w:val="0"/>
          <w:sz w:val="28"/>
          <w:szCs w:val="28"/>
          <w:lang w:val="en-US"/>
        </w:rPr>
        <w:t>c</w:t>
      </w:r>
      <w:r w:rsidRPr="00772E67">
        <w:rPr>
          <w:rFonts w:ascii="Times New Roman" w:hAnsi="Times New Roman" w:cs="Times New Roman"/>
          <w:b w:val="0"/>
          <w:sz w:val="28"/>
          <w:szCs w:val="28"/>
        </w:rPr>
        <w:t>. 42].</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 структурной политике Европейского союза превалирует такой подход, который направлен на стимулирование деятельности конкретных компаний. Он состоит в том, что только частный бизнес может эффективно решать вопросы подъема депрессивных регионов и предприятий, причем не путем строительства крупных промышленных предприятий, а главным образом посредством создания малых и средних предприятий передовых отраслей.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Главной особенностью экономики Франции является значительный удельный вес государственного сектора в акционерной форме. Акции являются государственными непосредственно либо опосредованно — через финансовые институты. Государственные компании действуют преимущественно в автомобилестроении, авиакосмической, электронной, химической, нефтегазовой промышленности, черной металлургии, т. е. в отраслях, имеющих ключевое значение для экономики страны:</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- 446 в промышленности (черной и цветной металлургии, химии, машиностроении);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- 194 в транспорте и связи;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- 32 в энергетике;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- 280 в финансовой сфере.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Приватизация в Великобритании проводилась исключительно на принципах платности и посредством торгов, с использованием различных форм административного регулирования. Особенность английской экономической политики — сдерживание производства, особенно при обострении проблем платежного баланса страны.</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При рассмотрении вопросов государственного регулирования в скандинавских странах необходимо различать государственную собственность и государственный сектор. Занятость в государственном секторе экономики скандинавских стран наиболее высока среди развитых стран: Швеция — 32 %; Норвегия и Дании - около 30%, Финляндия — 25 %.Государство в странах Скандинавии активно представлено в следующих сферах:</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образование;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здравоохранение;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пенсионное обеспечение;</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рынок труда и др.</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Важным моментом является то, что государства некоторые государства Европы четко определили границы приватизации, обозначив ту часть собственности, которая остается в руках государства. Статус государственной собственности сохранили железные дороги, почта, телеграф и некоторые другие предприятия, имеющие общественное значение. В странах ЦВЕ имеет место процесс «реприватизации». Также развивается в различной степени процесс передачи собственности работникам предприятий.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 азиатских странах масштабы участия государства в организации и управлении промышленностью, как правило, значительны. Формы и методы государственного вмешательства в экономику изменяются в зависимости от эволюции стратегии экономическою развития. Тесная связь бизнеса и государственного аппарата имеет как позитивное, так и негативное воздействие на национальную экономику (пример Японии и Южной Кореи — в меньшей степени, пример Индии — в большей).</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 экономической политике стран Латинской Америки на современном этапе развития преобладают либеральные рыночные системы с косвенным участием государства (в основном финансовые и фискальные) в экономическом регулировании. В Латинской Америке существенно сокращена доля государственного сектора, возросла степень открытости экономики.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Масштабная приватизация государственной собственности проведена в большинстве латиноамериканских стран (Чили, Аргентина, Бразилия и др.).</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В Бразилии осуществлена приватизация в нефтяной промышленности и др. Тем не менее государственные предприятия длительное время доминировали в базовых отраслях: горнодобывающих, нефтехимии, металлургии, химии и фармацевтической промышленности.</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 xml:space="preserve">В Мексике проведена распродажа убыточных государственных предприятий. В программу приватизации включены крупнейшие предприятия горнорудной промышленности, черной металлургии, авиационного транспорта, принадлежавшие как федеральному правительству, так и местным органам власти [31 </w:t>
      </w:r>
      <w:r w:rsidRPr="00772E67">
        <w:rPr>
          <w:rFonts w:ascii="Times New Roman" w:hAnsi="Times New Roman" w:cs="Times New Roman"/>
          <w:b w:val="0"/>
          <w:sz w:val="28"/>
          <w:szCs w:val="28"/>
          <w:lang w:val="en-US"/>
        </w:rPr>
        <w:t>c</w:t>
      </w:r>
      <w:r w:rsidRPr="00772E67">
        <w:rPr>
          <w:rFonts w:ascii="Times New Roman" w:hAnsi="Times New Roman" w:cs="Times New Roman"/>
          <w:b w:val="0"/>
          <w:sz w:val="28"/>
          <w:szCs w:val="28"/>
        </w:rPr>
        <w:t>. 44].</w:t>
      </w:r>
    </w:p>
    <w:p w:rsidR="00772E67" w:rsidRPr="00772E67" w:rsidRDefault="00772E67" w:rsidP="001F6F3A">
      <w:pPr>
        <w:pStyle w:val="1"/>
        <w:keepNext w:val="0"/>
        <w:widowControl w:val="0"/>
        <w:spacing w:before="0" w:after="0" w:line="360" w:lineRule="auto"/>
        <w:ind w:firstLine="709"/>
        <w:jc w:val="both"/>
        <w:rPr>
          <w:rFonts w:ascii="Times New Roman" w:hAnsi="Times New Roman" w:cs="Times New Roman"/>
          <w:b w:val="0"/>
          <w:sz w:val="28"/>
          <w:szCs w:val="28"/>
        </w:rPr>
      </w:pPr>
      <w:r w:rsidRPr="00772E67">
        <w:rPr>
          <w:rFonts w:ascii="Times New Roman" w:hAnsi="Times New Roman" w:cs="Times New Roman"/>
          <w:b w:val="0"/>
          <w:sz w:val="28"/>
          <w:szCs w:val="28"/>
        </w:rPr>
        <w:t>Для успешного функционирования предприятий России необходимо чтобы сложность и скорость принятия решений на предприятии соответствовали сложности и скорости изменений, происходящих во внешней среде. Чтобы противостоять кризисным ситуациям, предприятию необходимо строить системы управления быстрого реагирования.</w:t>
      </w:r>
    </w:p>
    <w:p w:rsidR="00772E67" w:rsidRPr="00772E67" w:rsidRDefault="00772E67" w:rsidP="001F6F3A">
      <w:pPr>
        <w:spacing w:line="360" w:lineRule="auto"/>
        <w:ind w:left="0" w:right="0" w:firstLine="709"/>
        <w:jc w:val="both"/>
        <w:rPr>
          <w:sz w:val="28"/>
          <w:szCs w:val="28"/>
        </w:rPr>
      </w:pPr>
      <w:r w:rsidRPr="00772E67">
        <w:rPr>
          <w:sz w:val="28"/>
          <w:szCs w:val="28"/>
        </w:rPr>
        <w:t>Рассмотрев различные подходы стран мира к антикризисному управлению, мы можем выделить некоторые из них. В США антикризисное управление проявляется в совершенствовании законодательства в области занятости, а также развивается всесторонняя научно обоснованная координация усилий различных государственных ведомств по разработке и проведению экономической политики. В Японии ведется активная политика государства по демонополизации экономики. В структурной политике Европейского союза превалирует такой подход, направленный на стимулирование деятельности конкретных компаний. В ряде стран государственные органы разрабатывают программы приватизации, и их осуществление рассматривается как антикризисные меры. Одной из главных тенденция развития в области антикризисного развития является разнообразие форм собственности. Мировой опыт показывает, что собственность используется наиболее эффективно в тех странах, где степень либерализации хозяйственной деятельности выше, если это сочетается с высокой эффективностью государственных институтов, а также активной государственной поддержкой предпринимательства и политикой поощрения конкуренции на внутреннем рынке.</w:t>
      </w:r>
    </w:p>
    <w:p w:rsidR="003C0064" w:rsidRDefault="003C0064"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3.2 Пути повышения платежеспособности и финансовой устойчивости ОАО «Нефтекамскнефтехим»</w:t>
      </w:r>
    </w:p>
    <w:p w:rsidR="003C0064" w:rsidRDefault="003C0064" w:rsidP="001F6F3A">
      <w:pPr>
        <w:spacing w:line="360" w:lineRule="auto"/>
        <w:ind w:left="0" w:right="0" w:firstLine="709"/>
        <w:jc w:val="both"/>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В рыночной экономике любое предприятие при определенных обстоятельствах может оказаться в кризисном финансовом состоянии. Причины такого положения связаны как с влиянием внешней среды на деятельность предприятия, так и с внутренними недостатками управления производством. Достичь платежеспособности и эффективности функционирования такие предприятия могут посредством их финансового оздоровления.</w:t>
      </w:r>
    </w:p>
    <w:p w:rsidR="00772E67" w:rsidRPr="00772E67" w:rsidRDefault="00772E67" w:rsidP="001F6F3A">
      <w:pPr>
        <w:spacing w:line="360" w:lineRule="auto"/>
        <w:ind w:left="0" w:right="0" w:firstLine="709"/>
        <w:jc w:val="both"/>
        <w:rPr>
          <w:sz w:val="28"/>
          <w:szCs w:val="28"/>
        </w:rPr>
      </w:pPr>
      <w:r w:rsidRPr="00772E67">
        <w:rPr>
          <w:sz w:val="28"/>
          <w:szCs w:val="28"/>
        </w:rPr>
        <w:t>Проведенный анализ платежеспособности и финансовой устойчивости предприятия показал, что ОАО «Нефтекамскнефтехим» за 2006 – 2008 годы имеет устойчивое финансовое положение, но в целом платежеспособность снижается. На основе результатов анализа платежеспособности и финансовой устойчивости предприятия, можно предложить следующие рекомендации по повышению уровня платежеспособности и финансовой устойчивости ОАО «Нефтекамскнефтехим».</w:t>
      </w:r>
    </w:p>
    <w:p w:rsidR="00772E67" w:rsidRPr="00772E67" w:rsidRDefault="00772E67" w:rsidP="001F6F3A">
      <w:pPr>
        <w:spacing w:line="360" w:lineRule="auto"/>
        <w:ind w:left="0" w:right="0" w:firstLine="709"/>
        <w:jc w:val="both"/>
        <w:rPr>
          <w:sz w:val="28"/>
          <w:szCs w:val="28"/>
        </w:rPr>
      </w:pPr>
      <w:r w:rsidRPr="00772E67">
        <w:rPr>
          <w:sz w:val="28"/>
          <w:szCs w:val="28"/>
        </w:rPr>
        <w:t>- В условиях финансового кризиса, когда негативными факторами влияющими на сбыт продукции, а следовательно и на своевременность поступления выручки от реализации являются: падение спроса на продукцию; снижение уровня цен на международном рынке; усиление конкуренции; снижение покупательной способности предприятий-потребителей нефтехимической продукции, доминирующей проблемой для предприятия является не максимизация прибыли, а сохранение объемов производства, стабилизация работы предприятия и минимизация издержек. Данная задача многоплановая, поэтому для своего решения она требует системного подхода.</w:t>
      </w:r>
    </w:p>
    <w:p w:rsidR="00772E67" w:rsidRPr="00772E67" w:rsidRDefault="00772E67" w:rsidP="001F6F3A">
      <w:pPr>
        <w:spacing w:line="360" w:lineRule="auto"/>
        <w:ind w:left="0" w:right="0" w:firstLine="709"/>
        <w:jc w:val="both"/>
        <w:rPr>
          <w:sz w:val="28"/>
          <w:szCs w:val="28"/>
        </w:rPr>
      </w:pPr>
      <w:r w:rsidRPr="00772E67">
        <w:rPr>
          <w:sz w:val="28"/>
          <w:szCs w:val="28"/>
        </w:rPr>
        <w:t>Для сохранения объемов производства ОАО «Нефтекамскнефтехим» рекомендуется осуществлять следующие конкретные мероприятия:</w:t>
      </w:r>
    </w:p>
    <w:p w:rsidR="00772E67" w:rsidRPr="00772E67" w:rsidRDefault="00772E67" w:rsidP="001F6F3A">
      <w:pPr>
        <w:spacing w:line="360" w:lineRule="auto"/>
        <w:ind w:left="0" w:right="0" w:firstLine="709"/>
        <w:jc w:val="both"/>
        <w:rPr>
          <w:sz w:val="28"/>
          <w:szCs w:val="28"/>
        </w:rPr>
      </w:pPr>
      <w:r w:rsidRPr="00772E67">
        <w:rPr>
          <w:sz w:val="28"/>
          <w:szCs w:val="28"/>
        </w:rPr>
        <w:t>- 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готовой продукции от производителя к потребителю;</w:t>
      </w:r>
    </w:p>
    <w:p w:rsidR="00772E67" w:rsidRPr="00772E67" w:rsidRDefault="00772E67" w:rsidP="001F6F3A">
      <w:pPr>
        <w:spacing w:line="360" w:lineRule="auto"/>
        <w:ind w:left="0" w:right="0" w:firstLine="709"/>
        <w:jc w:val="both"/>
        <w:rPr>
          <w:sz w:val="28"/>
          <w:szCs w:val="28"/>
        </w:rPr>
      </w:pPr>
      <w:r w:rsidRPr="00772E67">
        <w:rPr>
          <w:sz w:val="28"/>
          <w:szCs w:val="28"/>
        </w:rPr>
        <w:t>- проведение политики в области сохранения кадрового потенциала;</w:t>
      </w:r>
    </w:p>
    <w:p w:rsidR="00772E67" w:rsidRPr="00772E67" w:rsidRDefault="00772E67" w:rsidP="001F6F3A">
      <w:pPr>
        <w:spacing w:line="360" w:lineRule="auto"/>
        <w:ind w:left="0" w:right="0" w:firstLine="709"/>
        <w:jc w:val="both"/>
        <w:rPr>
          <w:sz w:val="28"/>
          <w:szCs w:val="28"/>
        </w:rPr>
      </w:pPr>
      <w:r w:rsidRPr="00772E67">
        <w:rPr>
          <w:sz w:val="28"/>
          <w:szCs w:val="28"/>
        </w:rPr>
        <w:t>- строгое соблюдение заключенных договоров на выполнение работ;</w:t>
      </w:r>
    </w:p>
    <w:p w:rsidR="00772E67" w:rsidRPr="00772E67" w:rsidRDefault="00772E67" w:rsidP="001F6F3A">
      <w:pPr>
        <w:spacing w:line="360" w:lineRule="auto"/>
        <w:ind w:left="0" w:right="0" w:firstLine="709"/>
        <w:jc w:val="both"/>
        <w:rPr>
          <w:sz w:val="28"/>
          <w:szCs w:val="28"/>
        </w:rPr>
      </w:pPr>
      <w:r w:rsidRPr="00772E67">
        <w:rPr>
          <w:sz w:val="28"/>
          <w:szCs w:val="28"/>
        </w:rPr>
        <w:t>-улучшать качество продукции, что позволит сохранить конкурентоспособность и заинтересованность выбора данного предприятия заказчиками работ;</w:t>
      </w:r>
    </w:p>
    <w:p w:rsidR="00772E67" w:rsidRPr="00772E67" w:rsidRDefault="00772E67" w:rsidP="001F6F3A">
      <w:pPr>
        <w:spacing w:line="360" w:lineRule="auto"/>
        <w:ind w:left="0" w:right="0" w:firstLine="709"/>
        <w:jc w:val="both"/>
        <w:rPr>
          <w:sz w:val="28"/>
          <w:szCs w:val="28"/>
        </w:rPr>
      </w:pPr>
      <w:r w:rsidRPr="00772E67">
        <w:rPr>
          <w:sz w:val="28"/>
          <w:szCs w:val="28"/>
        </w:rPr>
        <w:t>- сокращение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оборудования;</w:t>
      </w:r>
    </w:p>
    <w:p w:rsidR="00772E67" w:rsidRPr="00772E67" w:rsidRDefault="00772E67" w:rsidP="001F6F3A">
      <w:pPr>
        <w:spacing w:line="360" w:lineRule="auto"/>
        <w:ind w:left="0" w:right="0" w:firstLine="709"/>
        <w:jc w:val="both"/>
        <w:rPr>
          <w:sz w:val="28"/>
          <w:szCs w:val="28"/>
        </w:rPr>
      </w:pPr>
      <w:r w:rsidRPr="00772E67">
        <w:rPr>
          <w:sz w:val="28"/>
          <w:szCs w:val="28"/>
        </w:rPr>
        <w:t>-применение самых современных механизированных и автоматизированных средств для производства продукции.</w:t>
      </w:r>
    </w:p>
    <w:p w:rsidR="00772E67" w:rsidRPr="00772E67" w:rsidRDefault="00772E67" w:rsidP="001F6F3A">
      <w:pPr>
        <w:spacing w:line="360" w:lineRule="auto"/>
        <w:ind w:left="0" w:right="0" w:firstLine="709"/>
        <w:jc w:val="both"/>
        <w:rPr>
          <w:sz w:val="28"/>
          <w:szCs w:val="28"/>
        </w:rPr>
      </w:pPr>
      <w:r w:rsidRPr="00772E67">
        <w:rPr>
          <w:sz w:val="28"/>
          <w:szCs w:val="28"/>
        </w:rPr>
        <w:t>Осуществление этих предложений позволит сохранить существующие объемы производства и иметь рентабельность, хотя и малую. Необходимо, чтобы предприятие гораздо больше времени уделяло таким сферам, как реализация и сбыт продукции, так как нужды и запросы потребителей становятся чрезвычайно индивидуализированными, а рынки очень разнообразными по своей структуре.</w:t>
      </w:r>
    </w:p>
    <w:p w:rsidR="00772E67" w:rsidRPr="00772E67" w:rsidRDefault="00772E67" w:rsidP="001F6F3A">
      <w:pPr>
        <w:spacing w:line="360" w:lineRule="auto"/>
        <w:ind w:left="0" w:right="0" w:firstLine="709"/>
        <w:jc w:val="both"/>
        <w:rPr>
          <w:sz w:val="28"/>
          <w:szCs w:val="28"/>
        </w:rPr>
      </w:pPr>
      <w:r w:rsidRPr="00772E67">
        <w:rPr>
          <w:sz w:val="28"/>
          <w:szCs w:val="28"/>
        </w:rPr>
        <w:t>- Стремиться к дальнейшему снижению полной себестоимости, это одно из главных условий повышения эффективности работы ОАО «Нефтекамскнефтехим», т.к. от этого зависит платежеспособность и финансовая устойчивость предприятия. Себестоимость продукции – важнейший показатель работы предприятия.</w:t>
      </w:r>
    </w:p>
    <w:p w:rsidR="00772E67" w:rsidRPr="00772E67" w:rsidRDefault="00772E67" w:rsidP="001F6F3A">
      <w:pPr>
        <w:spacing w:line="360" w:lineRule="auto"/>
        <w:ind w:left="0" w:right="0" w:firstLine="709"/>
        <w:jc w:val="both"/>
        <w:rPr>
          <w:sz w:val="28"/>
          <w:szCs w:val="28"/>
        </w:rPr>
      </w:pPr>
      <w:r w:rsidRPr="00772E67">
        <w:rPr>
          <w:sz w:val="28"/>
          <w:szCs w:val="28"/>
        </w:rPr>
        <w:t>В последние годы на ОАО «Нефтекамскнефтехим» наблюдается тенденция роста затрат на производство и реализацию продукции. Доля себестоимости выручки от продажи продукции повысилась с 75,16% в 2005 году до 80,17% в 2007 году. К увеличению себестоимости приводит удорожание стоимости сырья, материалов, топлива, энергии, оборудования, повышение тарифов на транспортные услуги. Увеличивается сумма амортизационных отчислений основных фондов, в том числе из-за их переоценок и введения индексации.</w:t>
      </w:r>
    </w:p>
    <w:p w:rsidR="00772E67" w:rsidRPr="00772E67" w:rsidRDefault="00772E67" w:rsidP="001F6F3A">
      <w:pPr>
        <w:spacing w:line="360" w:lineRule="auto"/>
        <w:ind w:left="0" w:right="0" w:firstLine="709"/>
        <w:jc w:val="both"/>
        <w:rPr>
          <w:sz w:val="28"/>
          <w:szCs w:val="28"/>
        </w:rPr>
      </w:pPr>
      <w:r w:rsidRPr="00772E67">
        <w:rPr>
          <w:sz w:val="28"/>
          <w:szCs w:val="28"/>
        </w:rPr>
        <w:t>Большую роль играет повышение удельного веса заработной платы в структуре затрат. Одновременно повышаются отчисления на социальное и медицинское страхование, пенсионное обеспечение.</w:t>
      </w:r>
    </w:p>
    <w:p w:rsidR="00772E67" w:rsidRPr="00772E67" w:rsidRDefault="00772E67" w:rsidP="001F6F3A">
      <w:pPr>
        <w:spacing w:line="360" w:lineRule="auto"/>
        <w:ind w:left="0" w:right="0" w:firstLine="709"/>
        <w:jc w:val="both"/>
        <w:rPr>
          <w:sz w:val="28"/>
          <w:szCs w:val="28"/>
        </w:rPr>
      </w:pPr>
      <w:r w:rsidRPr="00772E67">
        <w:rPr>
          <w:sz w:val="28"/>
          <w:szCs w:val="28"/>
        </w:rPr>
        <w:t>Воспользовавшись одним способов снижения себестоимости, предположим, что предприятие сможет добиться снижения себестоимости на 5%. Попробуем просчитать, на сколько изменится прибыль при прочих равных условиях. Из отчета о прибылях и убытках за 2007 год видно, что себестоимость выпущенной продукции составила 47080119 тыс. руб.</w:t>
      </w:r>
    </w:p>
    <w:p w:rsidR="00772E67" w:rsidRPr="00772E67" w:rsidRDefault="00772E67" w:rsidP="001F6F3A">
      <w:pPr>
        <w:spacing w:line="360" w:lineRule="auto"/>
        <w:ind w:left="0" w:right="0" w:firstLine="709"/>
        <w:jc w:val="both"/>
        <w:rPr>
          <w:sz w:val="28"/>
          <w:szCs w:val="28"/>
        </w:rPr>
      </w:pPr>
      <w:r w:rsidRPr="00772E67">
        <w:rPr>
          <w:sz w:val="28"/>
          <w:szCs w:val="28"/>
        </w:rPr>
        <w:t>Следовательно, при 5-ти процентном снижении затрат себестоимость составит 44726113 тыс. руб., тогда валовая прибыль в 2007 году составила бы 13999989 тыс. руб. Коммерческие и управленческие расходы примем за постоянную величину – 4616815 тыс. руб. Таким образом, при 5-и процентном снижении себестоимости, прибыль от продаж составила бы 9383174 тыс. руб., что на 33,5% больше, чем прибыль анализируемого периода.</w:t>
      </w:r>
    </w:p>
    <w:p w:rsidR="00772E67" w:rsidRPr="00772E67" w:rsidRDefault="00772E67" w:rsidP="001F6F3A">
      <w:pPr>
        <w:spacing w:line="360" w:lineRule="auto"/>
        <w:ind w:left="0" w:right="0" w:firstLine="709"/>
        <w:jc w:val="both"/>
        <w:rPr>
          <w:sz w:val="28"/>
          <w:szCs w:val="28"/>
        </w:rPr>
      </w:pPr>
      <w:r w:rsidRPr="00772E67">
        <w:rPr>
          <w:sz w:val="28"/>
          <w:szCs w:val="28"/>
        </w:rPr>
        <w:t>Итак, можно сделать вывод, при невозможности увеличения цены, необходимо снижать себестоимость продукции.</w:t>
      </w:r>
    </w:p>
    <w:p w:rsidR="00772E67" w:rsidRPr="00772E67" w:rsidRDefault="00772E67" w:rsidP="001F6F3A">
      <w:pPr>
        <w:spacing w:line="360" w:lineRule="auto"/>
        <w:ind w:left="0" w:right="0" w:firstLine="709"/>
        <w:jc w:val="both"/>
        <w:rPr>
          <w:sz w:val="28"/>
          <w:szCs w:val="28"/>
        </w:rPr>
      </w:pPr>
      <w:r w:rsidRPr="00772E67">
        <w:rPr>
          <w:sz w:val="28"/>
          <w:szCs w:val="28"/>
        </w:rPr>
        <w:t xml:space="preserve">- Рекомендуется удерживать имеющийся уровень собственных средств и стараться дальше его повышать, так как в привлечении заемных средств нет необходимости, кроме того, в условиях финансового кризиса цена заемных источников велика. Анализ динамики и структуры источников капитала показал, что в </w:t>
      </w:r>
      <w:smartTag w:uri="urn:schemas-microsoft-com:office:smarttags" w:element="place">
        <w:r w:rsidRPr="00772E67">
          <w:rPr>
            <w:sz w:val="28"/>
            <w:szCs w:val="28"/>
          </w:rPr>
          <w:t>2007 г</w:t>
        </w:r>
      </w:smartTag>
      <w:r w:rsidRPr="00772E67">
        <w:rPr>
          <w:sz w:val="28"/>
          <w:szCs w:val="28"/>
        </w:rPr>
        <w:t>. около 56% в структуре источников капитала занимает собственный капитал, и, соответственно, около 44% заемный капитал, в то время как наиболее оптимальным вариантом является, когда заемный капитал занимает долю в размере 25%, а собственный – 75%.</w:t>
      </w:r>
    </w:p>
    <w:p w:rsidR="00772E67" w:rsidRPr="00772E67" w:rsidRDefault="00772E67" w:rsidP="001F6F3A">
      <w:pPr>
        <w:spacing w:line="360" w:lineRule="auto"/>
        <w:ind w:left="0" w:right="0" w:firstLine="709"/>
        <w:jc w:val="both"/>
        <w:rPr>
          <w:sz w:val="28"/>
          <w:szCs w:val="28"/>
        </w:rPr>
      </w:pPr>
      <w:r w:rsidRPr="00772E67">
        <w:rPr>
          <w:sz w:val="28"/>
          <w:szCs w:val="28"/>
        </w:rPr>
        <w:t>- Чтобы на предприятии оборотные средства эффективно использовались, необходимо уменьшить долю запасов, то есть использовать запасы в производстве и не давать им залеживаться на складах. Это повлечет за собой ускорение оборачиваемости оборотных средств, что благоприятно отразится на положении предприятия; рекомендуется провести более глубокий анализ запасов и затрат и выявить причины роста, так как отвлечение средств в излишние запасы – одна из основных причин неустойчивого финансового положения;</w:t>
      </w:r>
    </w:p>
    <w:p w:rsidR="00772E67" w:rsidRPr="00772E67" w:rsidRDefault="00772E67" w:rsidP="001F6F3A">
      <w:pPr>
        <w:spacing w:line="360" w:lineRule="auto"/>
        <w:ind w:left="0" w:right="0" w:firstLine="709"/>
        <w:jc w:val="both"/>
        <w:rPr>
          <w:sz w:val="28"/>
          <w:szCs w:val="28"/>
        </w:rPr>
      </w:pPr>
      <w:r w:rsidRPr="00772E67">
        <w:rPr>
          <w:sz w:val="28"/>
          <w:szCs w:val="28"/>
        </w:rPr>
        <w:t>- Стремиться к дальнейшему уменьшению дебиторской задолженности ОАО «Нефтекамскнефтехим», поскольку значительная доля дебиторской задолженности свидетельствует об ухудшении финансовой ситуации на предприятии. Для снижения дебиторской задолженности необходимо рациональное проведение политики управления дебиторской задолженностью. Эта политика представляет собой составную часть общей политики управления оборотными средствами предприятия, которая заключается в минимизации общего ее размера и сроков инкассации долга.</w:t>
      </w:r>
    </w:p>
    <w:p w:rsidR="00772E67" w:rsidRPr="00772E67" w:rsidRDefault="00772E67" w:rsidP="001F6F3A">
      <w:pPr>
        <w:spacing w:line="360" w:lineRule="auto"/>
        <w:ind w:left="0" w:right="0" w:firstLine="709"/>
        <w:jc w:val="both"/>
        <w:rPr>
          <w:sz w:val="28"/>
          <w:szCs w:val="28"/>
        </w:rPr>
      </w:pPr>
      <w:r w:rsidRPr="00772E67">
        <w:rPr>
          <w:sz w:val="28"/>
          <w:szCs w:val="28"/>
        </w:rPr>
        <w:t>Рекомендуется продумывать содержание договоров с покупателями и оговорить в них уплату пени за каждый день просрочки платежа (например, в размере 1,5% от суммы договора). Это позволит не только укрепить финансово-платежную дисциплину партнеров хозяйства, но и предусмотреть получение предприятием дополнительных доходов. Необходимо проводить активную работу по отсылке письменных предупреждений.</w:t>
      </w:r>
    </w:p>
    <w:p w:rsidR="00772E67" w:rsidRPr="00772E67" w:rsidRDefault="00772E67" w:rsidP="001F6F3A">
      <w:pPr>
        <w:spacing w:line="360" w:lineRule="auto"/>
        <w:ind w:left="0" w:right="0" w:firstLine="709"/>
        <w:jc w:val="both"/>
        <w:rPr>
          <w:sz w:val="28"/>
          <w:szCs w:val="28"/>
        </w:rPr>
      </w:pPr>
      <w:r w:rsidRPr="00772E67">
        <w:rPr>
          <w:sz w:val="28"/>
          <w:szCs w:val="28"/>
        </w:rPr>
        <w:t>В условиях финансового кризиса должное внимание необходимо уделять бартерным операциям, обеспечивающим собственные потребности, а так же потребности других подразделений ОАО «Нефтекамскнефтехим» в материалах, комплектующих. Работа с неоправданной дебиторской задолженностью анализируемого предприятия должна стать стратегическим направлением финансовой деятельности, и должна проводиться ежедневно.</w:t>
      </w:r>
    </w:p>
    <w:p w:rsidR="00772E67" w:rsidRPr="00772E67" w:rsidRDefault="00772E67" w:rsidP="001F6F3A">
      <w:pPr>
        <w:spacing w:line="360" w:lineRule="auto"/>
        <w:ind w:left="0" w:right="0" w:firstLine="709"/>
        <w:jc w:val="both"/>
        <w:rPr>
          <w:sz w:val="28"/>
          <w:szCs w:val="28"/>
        </w:rPr>
      </w:pPr>
      <w:r w:rsidRPr="00772E67">
        <w:rPr>
          <w:sz w:val="28"/>
          <w:szCs w:val="28"/>
        </w:rPr>
        <w:t>За счет поступлений от погашения дебиторской задолженности ОАО «Нефтекамскнефтехим» сможет погасить часть своей кредиторской задолженности. У ОАО «Нефтекамскнефтехим» имеется задолженность всем основным кредиторам: бюджету и внебюджетным фондам, поставщикам и подрядчикам, персоналу по оплате труда. Это свидетельствует о неспособности предприятия своевременно выполнять свои денежные обязательства, финансировать текущий производственный процесс. Следовательно, ОАО «Нефтекамскнефтехим» необходимо своевременно осуществлять платежи в бюджет и государственные внебюджетные фонды.</w:t>
      </w:r>
    </w:p>
    <w:p w:rsidR="00772E67" w:rsidRPr="00772E67" w:rsidRDefault="00772E67" w:rsidP="001F6F3A">
      <w:pPr>
        <w:spacing w:line="360" w:lineRule="auto"/>
        <w:ind w:left="0" w:right="0" w:firstLine="709"/>
        <w:jc w:val="both"/>
        <w:rPr>
          <w:sz w:val="28"/>
          <w:szCs w:val="28"/>
        </w:rPr>
      </w:pPr>
      <w:r w:rsidRPr="00772E67">
        <w:rPr>
          <w:sz w:val="28"/>
          <w:szCs w:val="28"/>
        </w:rPr>
        <w:t>- Для повышения платежеспособности руководству ОАО «Нефтекамскнефтехим» необходимо пересмотреть работу финансово-экономической службы предприятия. Организация и управление платежеспособностью являются важнейшим аспектом работы финансово-экономической службы предприятия, и включает целый ряд организационных мероприятий, охватывающих планирование, оперативное управление, а также создание гибкой организационной структуры управления всего предприятия и его подразделений.</w:t>
      </w:r>
    </w:p>
    <w:p w:rsidR="00772E67" w:rsidRPr="00772E67" w:rsidRDefault="00772E67" w:rsidP="001F6F3A">
      <w:pPr>
        <w:spacing w:line="360" w:lineRule="auto"/>
        <w:ind w:left="0" w:right="0" w:firstLine="709"/>
        <w:jc w:val="both"/>
        <w:rPr>
          <w:sz w:val="28"/>
          <w:szCs w:val="28"/>
        </w:rPr>
      </w:pPr>
      <w:r w:rsidRPr="00772E67">
        <w:rPr>
          <w:sz w:val="28"/>
          <w:szCs w:val="28"/>
        </w:rPr>
        <w:t>Организация планирования платежеспособности необходима, прежде всего, для того, чтобы увязать источники поступления и направления использования собственных денежных средств. Нужно установить пропорции между сводной калькуляцией на весь объем выпускаемой продукции и планируемым долгом.</w:t>
      </w:r>
    </w:p>
    <w:p w:rsidR="00772E67" w:rsidRPr="00772E67" w:rsidRDefault="00772E67" w:rsidP="001F6F3A">
      <w:pPr>
        <w:spacing w:line="360" w:lineRule="auto"/>
        <w:ind w:left="0" w:right="0" w:firstLine="709"/>
        <w:jc w:val="both"/>
        <w:rPr>
          <w:sz w:val="28"/>
          <w:szCs w:val="28"/>
        </w:rPr>
      </w:pPr>
      <w:r w:rsidRPr="00772E67">
        <w:rPr>
          <w:sz w:val="28"/>
          <w:szCs w:val="28"/>
        </w:rPr>
        <w:t>Поступления денежных средств по суммам и срокам могут не совпадать с платежами поставщиками сырья и материалов, за работы и услуги, по расчетам с работниками предприятия и бюджетом, а также с банками по возврату кредитов и процентов по ним. Поэтому на стадии планирования целесообразно составлять платежный календарь, в котором отражаются притоки и оттоки денежных средств по суммам и срокам. При этом структура оттоков (кредиторская задолженность и внутренний долг) не должна выходить за рамки структуры сводной калькуляции.</w:t>
      </w:r>
    </w:p>
    <w:p w:rsidR="00772E67" w:rsidRPr="00772E67" w:rsidRDefault="00772E67" w:rsidP="001F6F3A">
      <w:pPr>
        <w:spacing w:line="360" w:lineRule="auto"/>
        <w:ind w:left="0" w:right="0" w:firstLine="709"/>
        <w:jc w:val="both"/>
        <w:rPr>
          <w:sz w:val="28"/>
          <w:szCs w:val="28"/>
        </w:rPr>
      </w:pPr>
      <w:r w:rsidRPr="00772E67">
        <w:rPr>
          <w:sz w:val="28"/>
          <w:szCs w:val="28"/>
        </w:rPr>
        <w:t>При недостаточности собственных источников в денежной форме предприятие вынуждено «нецелевым» образом использовать заемные средства, а это, безусловно, не способствует улучшению его финансово-экономического состояния. Поэтому, чтобы вырученные средства за реализованную продукцию использовались по целевому назначению, необходимо составлять плановую калькуляцию затрат на весь планируемый портфель заказов. Распределение денежных средств в соответствии со структурой плановой калькуляции должно распространяться на все поступающие суммы со стороны, пока не будет получена вся выручка (по методу оплаты) или закрыта вся дебиторская задолженность денежными средствами (по методу отгрузки).</w:t>
      </w:r>
    </w:p>
    <w:p w:rsidR="00772E67" w:rsidRPr="00772E67" w:rsidRDefault="00772E67" w:rsidP="001F6F3A">
      <w:pPr>
        <w:spacing w:line="360" w:lineRule="auto"/>
        <w:ind w:left="0" w:right="0" w:firstLine="709"/>
        <w:jc w:val="both"/>
        <w:rPr>
          <w:sz w:val="28"/>
          <w:szCs w:val="28"/>
        </w:rPr>
      </w:pPr>
      <w:r w:rsidRPr="00772E67">
        <w:rPr>
          <w:sz w:val="28"/>
          <w:szCs w:val="28"/>
        </w:rPr>
        <w:t>Для того чтобы не было путаницы, что оплачивать в первую очередь — сырье и материалы, заработную плату или налоги, — необходимо строго придерживаться принятой структуры сводной калькуляции и не допускать использования одних источников в ущерб другим.</w:t>
      </w:r>
    </w:p>
    <w:p w:rsidR="00772E67" w:rsidRPr="00772E67" w:rsidRDefault="00772E67" w:rsidP="001F6F3A">
      <w:pPr>
        <w:spacing w:line="360" w:lineRule="auto"/>
        <w:ind w:left="0" w:right="0" w:firstLine="709"/>
        <w:jc w:val="both"/>
        <w:rPr>
          <w:sz w:val="28"/>
          <w:szCs w:val="28"/>
        </w:rPr>
      </w:pPr>
      <w:r w:rsidRPr="00772E67">
        <w:rPr>
          <w:sz w:val="28"/>
          <w:szCs w:val="28"/>
        </w:rPr>
        <w:t>По результатам анализа должна быть выработана генеральная финансовая стратегия и составлен план финансового оздоровления предприятия с целью недопущения банкротства, путем комплексного использования внутренних и внешних резервов. Если полная реализация внутренних возможностей предприятия не позволяет восстановить платежеспособность и финансовую устойчивость в необходимом объеме для успешного ее функционирования, то в этом случае следует прибегнуть к внешней помощи. Кроме того, для снижения влияния последствий финансового кризиса ОАО «Нефтекамскнефтехим» необходимо предвидеть и понимать развитие рынка, включая деятельность конкурентов, анализировать и использовать идеи, исходящие от заинтересованных сторон, определять ключевых партнеров и стратегические возможности партнерства, осуществлять более глубокую переработку продукции химии и нефтехимии непосредственно на ОАО «Нефтекамскнефтехим», осуществлять освоение новых видов продукции.</w:t>
      </w:r>
    </w:p>
    <w:p w:rsidR="00772E67" w:rsidRPr="00772E67" w:rsidRDefault="00772E67" w:rsidP="001F6F3A">
      <w:pPr>
        <w:spacing w:line="360" w:lineRule="auto"/>
        <w:ind w:left="0" w:right="0" w:firstLine="709"/>
        <w:jc w:val="both"/>
        <w:rPr>
          <w:sz w:val="28"/>
          <w:szCs w:val="28"/>
        </w:rPr>
      </w:pPr>
      <w:r w:rsidRPr="00772E67">
        <w:rPr>
          <w:sz w:val="28"/>
          <w:szCs w:val="28"/>
        </w:rPr>
        <w:t>Таким образом, выполнение предложенных рекомендаций позволит повысить уровень платежеспособности ОАО «Нефтекамскнефтехим».</w:t>
      </w:r>
    </w:p>
    <w:p w:rsidR="00772E67" w:rsidRPr="00772E67" w:rsidRDefault="003C0064" w:rsidP="001F6F3A">
      <w:pPr>
        <w:shd w:val="clear" w:color="auto" w:fill="FFFFFF"/>
        <w:autoSpaceDE w:val="0"/>
        <w:autoSpaceDN w:val="0"/>
        <w:adjustRightInd w:val="0"/>
        <w:spacing w:line="360" w:lineRule="auto"/>
        <w:ind w:left="0" w:right="0" w:firstLine="709"/>
        <w:jc w:val="both"/>
        <w:rPr>
          <w:bCs/>
          <w:sz w:val="28"/>
          <w:szCs w:val="28"/>
        </w:rPr>
      </w:pPr>
      <w:r>
        <w:rPr>
          <w:sz w:val="28"/>
          <w:szCs w:val="28"/>
        </w:rPr>
        <w:br w:type="page"/>
      </w:r>
      <w:r w:rsidR="00772E67" w:rsidRPr="00772E67">
        <w:rPr>
          <w:bCs/>
          <w:sz w:val="28"/>
          <w:szCs w:val="28"/>
        </w:rPr>
        <w:t>Заключение</w:t>
      </w:r>
    </w:p>
    <w:p w:rsidR="003C0064" w:rsidRDefault="003C0064" w:rsidP="001F6F3A">
      <w:pPr>
        <w:shd w:val="clear" w:color="auto" w:fill="FFFFFF"/>
        <w:autoSpaceDE w:val="0"/>
        <w:autoSpaceDN w:val="0"/>
        <w:adjustRightInd w:val="0"/>
        <w:spacing w:line="360" w:lineRule="auto"/>
        <w:ind w:left="0" w:right="0" w:firstLine="709"/>
        <w:jc w:val="both"/>
        <w:rPr>
          <w:sz w:val="28"/>
          <w:szCs w:val="28"/>
          <w:lang w:val="uk-UA"/>
        </w:rPr>
      </w:pP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Проведенные теоретические исследования и практический анализ позволили сделать следующие выводы.</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Финансовая устойчивость — такое состояние финансовых ресурсов предприятия, их распределения и использования, которое обеспечивает развитие предприятия и повышение его рыночной стоимости в соответствии с целями финансового управления.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излишними запасами и резервами.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iCs/>
          <w:sz w:val="28"/>
          <w:szCs w:val="28"/>
        </w:rPr>
        <w:t xml:space="preserve">Платежеспособность предприятия - </w:t>
      </w:r>
      <w:r w:rsidRPr="00772E67">
        <w:rPr>
          <w:sz w:val="28"/>
          <w:szCs w:val="28"/>
        </w:rPr>
        <w:t>это способность предприятия своевременно исполнять обязательства по всем видам платежей. Уровень платежеспособности зависит от сферы деятельности, соотношения оборотных и внеоборотных активов, скорости оборота средств, состава оборотных активов, величины и срочности оплаты текущих обязательств. Для обеспечения высокого уровня ликвидности организация должна поддерживать определенное соотношение между превращением оборотных активов в денежные средства и сроками погашения краткосрочных обязательств.</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Основным источником информации о финансовой деятельности предприятия является финансовая отчетность. Она представляет собой систему показателей, отражающих имущественное и финансовое положение предприятия на отчетную дату, а также финансовые результаты ее деятельности за отчетный период. Финансовая отчетность предприятия состоит из законодательно утвержденных форм отчетности, которые заполняются на основе документально обоснованных данных финансового учета. Финансовая отчетность предназначается в основном для внешних пользователей и служит в качестве объективной информационной базы для принятия управленческих решений в области финансов.</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Традиционные методы оценки финансовой устойчивости и платежеспособности состоят в расчете абсолютных и относительных показателей, которые определяются на основе данных баланса каждого конкретного предприятия. Финансовые коэффициенты сопоставляются с нормативными значениями, что и составляет заключительный акт оценки.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Результаты проведенного анализа платежеспособности и финансовой устойчивости ОАО «Нефтекамскнефтехим» показали: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ОАО «Нефтекамскнефтехим» занимает лидирующее положение среди российских производителей и экспортеров химической продукции. Практически вся выпускаемая в ОАО «Нефтекамскнефтехим» продукция пользуется широким спросом на внешнем рынке.</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Анализ основных технико-экономических показателей показал, что в 2008 году выпущено товарной продукции на сумму 70,1 млрд.руб., что выше уровня 2007 года на 14,9 млрд.руб., реализовано продукции и оказано услуг на 70,9 млрд.руб.</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Анализ ликвидности баланса показал, что в течение трех лет по группам А</w:t>
      </w:r>
      <w:r w:rsidRPr="00772E67">
        <w:rPr>
          <w:sz w:val="28"/>
          <w:szCs w:val="28"/>
          <w:vertAlign w:val="subscript"/>
        </w:rPr>
        <w:t>2</w:t>
      </w:r>
      <w:r w:rsidRPr="00772E67">
        <w:rPr>
          <w:sz w:val="28"/>
          <w:szCs w:val="28"/>
        </w:rPr>
        <w:t xml:space="preserve"> и А</w:t>
      </w:r>
      <w:r w:rsidRPr="00772E67">
        <w:rPr>
          <w:sz w:val="28"/>
          <w:szCs w:val="28"/>
          <w:vertAlign w:val="subscript"/>
        </w:rPr>
        <w:t>4</w:t>
      </w:r>
      <w:r w:rsidRPr="00772E67">
        <w:rPr>
          <w:sz w:val="28"/>
          <w:szCs w:val="28"/>
        </w:rPr>
        <w:t xml:space="preserve"> имеются платежные излишки, а по остальным группам А</w:t>
      </w:r>
      <w:r w:rsidRPr="00772E67">
        <w:rPr>
          <w:sz w:val="28"/>
          <w:szCs w:val="28"/>
          <w:vertAlign w:val="subscript"/>
        </w:rPr>
        <w:t>1</w:t>
      </w:r>
      <w:r w:rsidRPr="00772E67">
        <w:rPr>
          <w:sz w:val="28"/>
          <w:szCs w:val="28"/>
        </w:rPr>
        <w:t xml:space="preserve"> и А</w:t>
      </w:r>
      <w:r w:rsidRPr="00772E67">
        <w:rPr>
          <w:sz w:val="28"/>
          <w:szCs w:val="28"/>
          <w:vertAlign w:val="subscript"/>
        </w:rPr>
        <w:t xml:space="preserve">3 </w:t>
      </w:r>
      <w:r w:rsidRPr="00772E67">
        <w:rPr>
          <w:sz w:val="28"/>
          <w:szCs w:val="28"/>
        </w:rPr>
        <w:t>существует недостаток в денежных средствах. Отрицательным моментом является увеличение платежного недостатка наиболее ликвидных активов ОАО «Нефтекамскнефтехим».</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Причинами снижения платежеспособности явилось более быстрое увеличение краткосрочной задолженности по сравнению с денежными средствами. Следовательно, на предприятии не обеспечивается одновременное выполнение неравенств показателей ликвидности и поэтому баланс ОАО «Нефтекамскнефтехим» не является абсолютно ликвидным.</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Сравнение оборотных активов и краткосрочных обязательств показало, что в 2005 и 2006 годах показатели платежеспособности выше нормативных значений. В 2007 году значение показателей ликвидности снизились и не соответствуют рекомендуемым, следовательно, ОАО «Нефтекамскнефтехим» не имеет платежных возможностей 100%-го погашения текущих обязательств.</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 Показатели финансовой устойчивости позволяют сделать вывод, что ОАО «Нефтекамскнефтехим» - предприятие финансово независимое, однако испытывает недостаток в собственных оборотных средствах.</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Проведенный анализ платежеспособности на основе изучения денежных потоков, позволяет сделать ряд выводов, что ОАО «Нефтекамскнефтехим» является платежеспособным предприятием.</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В условиях финансового кризиса, когда негативными факторами, влияющим, являются: падение спроса на продукцию; снижение уровня цен на международном рынке; усиление конкуренции; снижение покупательной способности предприятий-потребителей нефтехимической продукции, доминирующей проблемой для предприятия является не максимизация прибыли, а сохранение объемов производства, стабилизация работы предприятия и минимизация издержек. Данная задача многоплановая, поэтому для своего решения она требует системного подхода.</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Для сохранения объемов производства ОАО «Нефтекамскнефтехим» рекомендуется осуществлять следующие конкретные мероприятия:</w:t>
      </w:r>
    </w:p>
    <w:p w:rsidR="00772E67" w:rsidRPr="00772E67" w:rsidRDefault="00772E67" w:rsidP="001F6F3A">
      <w:pPr>
        <w:numPr>
          <w:ilvl w:val="0"/>
          <w:numId w:val="26"/>
        </w:numPr>
        <w:spacing w:line="360" w:lineRule="auto"/>
        <w:ind w:left="0" w:right="0" w:firstLine="709"/>
        <w:jc w:val="both"/>
        <w:rPr>
          <w:sz w:val="28"/>
          <w:szCs w:val="28"/>
        </w:rPr>
      </w:pPr>
      <w:r w:rsidRPr="00772E67">
        <w:rPr>
          <w:sz w:val="28"/>
          <w:szCs w:val="28"/>
        </w:rPr>
        <w:t>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готовой продукции от производителя к потребителю;</w:t>
      </w:r>
    </w:p>
    <w:p w:rsidR="00772E67" w:rsidRPr="00772E67" w:rsidRDefault="00772E67" w:rsidP="001F6F3A">
      <w:pPr>
        <w:numPr>
          <w:ilvl w:val="0"/>
          <w:numId w:val="26"/>
        </w:numPr>
        <w:spacing w:line="360" w:lineRule="auto"/>
        <w:ind w:left="0" w:right="0" w:firstLine="709"/>
        <w:jc w:val="both"/>
        <w:rPr>
          <w:sz w:val="28"/>
          <w:szCs w:val="28"/>
        </w:rPr>
      </w:pPr>
      <w:r w:rsidRPr="00772E67">
        <w:rPr>
          <w:sz w:val="28"/>
          <w:szCs w:val="28"/>
        </w:rPr>
        <w:t>сохранить конкурентоспособность и заинтересованность выбора данного предприятия заказчиками работ;</w:t>
      </w:r>
    </w:p>
    <w:p w:rsidR="00772E67" w:rsidRPr="00772E67" w:rsidRDefault="00772E67" w:rsidP="001F6F3A">
      <w:pPr>
        <w:numPr>
          <w:ilvl w:val="0"/>
          <w:numId w:val="26"/>
        </w:numPr>
        <w:spacing w:line="360" w:lineRule="auto"/>
        <w:ind w:left="0" w:right="0" w:firstLine="709"/>
        <w:jc w:val="both"/>
        <w:rPr>
          <w:sz w:val="28"/>
          <w:szCs w:val="28"/>
        </w:rPr>
      </w:pPr>
      <w:r w:rsidRPr="00772E67">
        <w:rPr>
          <w:sz w:val="28"/>
          <w:szCs w:val="28"/>
        </w:rPr>
        <w:t>сокращение затрат на производство за счет повышения уровня производительности труда, экономичного использования сырья, материалов, топлива, электроэнергии, оборудования;</w:t>
      </w:r>
    </w:p>
    <w:p w:rsidR="00772E67" w:rsidRPr="00772E67" w:rsidRDefault="00772E67" w:rsidP="001F6F3A">
      <w:pPr>
        <w:numPr>
          <w:ilvl w:val="0"/>
          <w:numId w:val="26"/>
        </w:numPr>
        <w:spacing w:line="360" w:lineRule="auto"/>
        <w:ind w:left="0" w:right="0" w:firstLine="709"/>
        <w:jc w:val="both"/>
        <w:rPr>
          <w:sz w:val="28"/>
          <w:szCs w:val="28"/>
        </w:rPr>
      </w:pPr>
      <w:r w:rsidRPr="00772E67">
        <w:rPr>
          <w:sz w:val="28"/>
          <w:szCs w:val="28"/>
        </w:rPr>
        <w:t>применение самых современных механизированных и автоматизированных средств для производства продукции.</w:t>
      </w:r>
    </w:p>
    <w:p w:rsidR="00772E67" w:rsidRPr="00772E67" w:rsidRDefault="00772E67" w:rsidP="001F6F3A">
      <w:pPr>
        <w:shd w:val="clear" w:color="auto" w:fill="FFFFFF"/>
        <w:autoSpaceDE w:val="0"/>
        <w:autoSpaceDN w:val="0"/>
        <w:adjustRightInd w:val="0"/>
        <w:spacing w:line="360" w:lineRule="auto"/>
        <w:ind w:left="0" w:right="0" w:firstLine="709"/>
        <w:jc w:val="both"/>
        <w:rPr>
          <w:sz w:val="28"/>
          <w:szCs w:val="28"/>
        </w:rPr>
      </w:pPr>
      <w:r w:rsidRPr="00772E67">
        <w:rPr>
          <w:sz w:val="28"/>
          <w:szCs w:val="28"/>
        </w:rPr>
        <w:t>Осуществление этих предложений позволит сохранить существующие объемы производства и иметь рентабельность, хотя и малую.</w:t>
      </w:r>
    </w:p>
    <w:p w:rsidR="00772E67" w:rsidRPr="00772E67" w:rsidRDefault="003C0064" w:rsidP="001F6F3A">
      <w:pPr>
        <w:spacing w:line="360" w:lineRule="auto"/>
        <w:ind w:left="0" w:right="0" w:firstLine="709"/>
        <w:jc w:val="both"/>
        <w:rPr>
          <w:sz w:val="28"/>
          <w:szCs w:val="28"/>
        </w:rPr>
      </w:pPr>
      <w:r>
        <w:rPr>
          <w:sz w:val="28"/>
          <w:szCs w:val="28"/>
        </w:rPr>
        <w:br w:type="page"/>
      </w:r>
      <w:r w:rsidR="00772E67" w:rsidRPr="00772E67">
        <w:rPr>
          <w:sz w:val="28"/>
          <w:szCs w:val="28"/>
        </w:rPr>
        <w:t>Список использованных источников и литературы</w:t>
      </w:r>
    </w:p>
    <w:p w:rsidR="00772E67" w:rsidRPr="00772E67" w:rsidRDefault="00772E67" w:rsidP="001F6F3A">
      <w:pPr>
        <w:spacing w:line="360" w:lineRule="auto"/>
        <w:ind w:left="0" w:right="0" w:firstLine="709"/>
        <w:jc w:val="both"/>
        <w:rPr>
          <w:sz w:val="28"/>
          <w:szCs w:val="28"/>
        </w:rPr>
      </w:pPr>
    </w:p>
    <w:p w:rsidR="00772E67" w:rsidRPr="00772E67" w:rsidRDefault="003C0064" w:rsidP="001F6F3A">
      <w:pPr>
        <w:spacing w:line="360" w:lineRule="auto"/>
        <w:ind w:left="0" w:right="0" w:firstLine="0"/>
        <w:jc w:val="both"/>
        <w:rPr>
          <w:sz w:val="28"/>
          <w:szCs w:val="28"/>
        </w:rPr>
      </w:pPr>
      <w:r>
        <w:rPr>
          <w:sz w:val="28"/>
          <w:szCs w:val="28"/>
        </w:rPr>
        <w:t>1 Чечевицына Л.Н., Чуев И.</w:t>
      </w:r>
      <w:r w:rsidR="00772E67" w:rsidRPr="00772E67">
        <w:rPr>
          <w:sz w:val="28"/>
          <w:szCs w:val="28"/>
        </w:rPr>
        <w:t>Н. Анализ финансово-хозяйственной деятельности / Учебник. – 3-е изд. – М.: Дашков и К, 2003. – 352 с.</w:t>
      </w:r>
    </w:p>
    <w:p w:rsidR="00772E67" w:rsidRPr="00772E67" w:rsidRDefault="003C0064" w:rsidP="001F6F3A">
      <w:pPr>
        <w:spacing w:line="360" w:lineRule="auto"/>
        <w:ind w:left="0" w:right="0" w:firstLine="0"/>
        <w:jc w:val="both"/>
        <w:rPr>
          <w:sz w:val="28"/>
          <w:szCs w:val="28"/>
        </w:rPr>
      </w:pPr>
      <w:r>
        <w:rPr>
          <w:sz w:val="28"/>
          <w:szCs w:val="28"/>
        </w:rPr>
        <w:t>2 Волков В.П., Ильин А.И., Станкевич В.</w:t>
      </w:r>
      <w:r w:rsidR="00772E67" w:rsidRPr="00772E67">
        <w:rPr>
          <w:sz w:val="28"/>
          <w:szCs w:val="28"/>
        </w:rPr>
        <w:t>И. Экономика предприятия / Учеб пособие. – М.: Новое знание, 2003. – 677 с.</w:t>
      </w:r>
    </w:p>
    <w:p w:rsidR="00772E67" w:rsidRPr="00772E67" w:rsidRDefault="003C0064" w:rsidP="001F6F3A">
      <w:pPr>
        <w:spacing w:line="360" w:lineRule="auto"/>
        <w:ind w:left="0" w:right="0" w:firstLine="0"/>
        <w:jc w:val="both"/>
        <w:rPr>
          <w:sz w:val="28"/>
          <w:szCs w:val="28"/>
        </w:rPr>
      </w:pPr>
      <w:r>
        <w:rPr>
          <w:sz w:val="28"/>
          <w:szCs w:val="28"/>
        </w:rPr>
        <w:t>3 Титов В.</w:t>
      </w:r>
      <w:r w:rsidR="00772E67" w:rsidRPr="00772E67">
        <w:rPr>
          <w:sz w:val="28"/>
          <w:szCs w:val="28"/>
        </w:rPr>
        <w:t>И. Экономика предприятия / Учебник. – М.: Дашко и К, 2004. – 462 с.</w:t>
      </w:r>
    </w:p>
    <w:p w:rsidR="00772E67" w:rsidRPr="00772E67" w:rsidRDefault="00772E67" w:rsidP="001F6F3A">
      <w:pPr>
        <w:spacing w:line="360" w:lineRule="auto"/>
        <w:ind w:left="0" w:right="0" w:firstLine="0"/>
        <w:jc w:val="both"/>
        <w:rPr>
          <w:sz w:val="28"/>
          <w:szCs w:val="28"/>
        </w:rPr>
      </w:pPr>
      <w:r w:rsidRPr="00772E67">
        <w:rPr>
          <w:sz w:val="28"/>
          <w:szCs w:val="28"/>
        </w:rPr>
        <w:t>4 Методика анализа показателей эффективности производства: Учебное пособие./ Под ред. Проф. Э.А. Маркарьяна. – 2 – е изд., перераб. и доп. – Ростов – на Дону: «МарТ», 2003. – 208 с.</w:t>
      </w:r>
    </w:p>
    <w:p w:rsidR="00772E67" w:rsidRPr="00772E67" w:rsidRDefault="003C0064" w:rsidP="001F6F3A">
      <w:pPr>
        <w:spacing w:line="360" w:lineRule="auto"/>
        <w:ind w:left="0" w:right="0" w:firstLine="0"/>
        <w:jc w:val="both"/>
        <w:rPr>
          <w:sz w:val="28"/>
          <w:szCs w:val="28"/>
        </w:rPr>
      </w:pPr>
      <w:r>
        <w:rPr>
          <w:sz w:val="28"/>
          <w:szCs w:val="28"/>
        </w:rPr>
        <w:t>5 Покропивнов С.</w:t>
      </w:r>
      <w:r w:rsidR="00772E67" w:rsidRPr="00772E67">
        <w:rPr>
          <w:sz w:val="28"/>
          <w:szCs w:val="28"/>
        </w:rPr>
        <w:t>Ф. Экономика предприятия. – К.: КНЕУ, 2003. – 608 с.</w:t>
      </w:r>
    </w:p>
    <w:p w:rsidR="00772E67" w:rsidRPr="00772E67" w:rsidRDefault="00772E67" w:rsidP="001F6F3A">
      <w:pPr>
        <w:spacing w:line="360" w:lineRule="auto"/>
        <w:ind w:left="0" w:right="0" w:firstLine="0"/>
        <w:jc w:val="both"/>
        <w:rPr>
          <w:sz w:val="28"/>
          <w:szCs w:val="28"/>
        </w:rPr>
      </w:pPr>
      <w:r w:rsidRPr="00772E67">
        <w:rPr>
          <w:sz w:val="28"/>
          <w:szCs w:val="28"/>
        </w:rPr>
        <w:t>6 Липчиу Н.В., Шевченко Ю.С. Проблемы формирования конечных финансовых результатов деятельности организации // Экономический анализ. – 2007. - № 7. – С. 13 – 16.</w:t>
      </w:r>
    </w:p>
    <w:p w:rsidR="00772E67" w:rsidRPr="00772E67" w:rsidRDefault="00772E67" w:rsidP="001F6F3A">
      <w:pPr>
        <w:spacing w:line="360" w:lineRule="auto"/>
        <w:ind w:left="0" w:right="0" w:firstLine="0"/>
        <w:jc w:val="both"/>
        <w:rPr>
          <w:sz w:val="28"/>
          <w:szCs w:val="28"/>
        </w:rPr>
      </w:pPr>
      <w:r w:rsidRPr="00772E67">
        <w:rPr>
          <w:sz w:val="28"/>
          <w:szCs w:val="28"/>
        </w:rPr>
        <w:t>7 Карапетян А.Л. Классификация научного инструментария оценки финансовой состоятельности коммерческих организаций // Экономический анализ: теория и практика. – 2006. - № 19. – С. 7 – 15.</w:t>
      </w:r>
    </w:p>
    <w:p w:rsidR="00772E67" w:rsidRPr="00772E67" w:rsidRDefault="003C0064" w:rsidP="001F6F3A">
      <w:pPr>
        <w:spacing w:line="360" w:lineRule="auto"/>
        <w:ind w:left="0" w:right="0" w:firstLine="0"/>
        <w:jc w:val="both"/>
        <w:rPr>
          <w:sz w:val="28"/>
          <w:szCs w:val="28"/>
        </w:rPr>
      </w:pPr>
      <w:r>
        <w:rPr>
          <w:sz w:val="28"/>
          <w:szCs w:val="28"/>
        </w:rPr>
        <w:t>8 Макарьева В.И. Андреева Л.</w:t>
      </w:r>
      <w:r w:rsidR="00772E67" w:rsidRPr="00772E67">
        <w:rPr>
          <w:sz w:val="28"/>
          <w:szCs w:val="28"/>
        </w:rPr>
        <w:t>В. Анализ финансово – хозяйственной деятельности организации. – М.: Финансы и статистика, 2004. – 264 с.</w:t>
      </w:r>
    </w:p>
    <w:p w:rsidR="00772E67" w:rsidRPr="00772E67" w:rsidRDefault="00772E67" w:rsidP="001F6F3A">
      <w:pPr>
        <w:spacing w:line="360" w:lineRule="auto"/>
        <w:ind w:left="0" w:right="0" w:firstLine="0"/>
        <w:jc w:val="both"/>
        <w:rPr>
          <w:sz w:val="28"/>
          <w:szCs w:val="28"/>
        </w:rPr>
      </w:pPr>
      <w:r w:rsidRPr="00772E67">
        <w:rPr>
          <w:sz w:val="28"/>
          <w:szCs w:val="28"/>
        </w:rPr>
        <w:t>9 Голопузов Е.Н., Шадринцев А.И. Факторный анализ и математическое обоснование в его реализации // Экономический анализ: теория и практика. – 2006. № 16. – С.19 – 28.</w:t>
      </w:r>
    </w:p>
    <w:p w:rsidR="00772E67" w:rsidRPr="00772E67" w:rsidRDefault="00772E67" w:rsidP="001F6F3A">
      <w:pPr>
        <w:spacing w:line="360" w:lineRule="auto"/>
        <w:ind w:left="0" w:right="0" w:firstLine="0"/>
        <w:jc w:val="both"/>
        <w:rPr>
          <w:sz w:val="28"/>
          <w:szCs w:val="28"/>
        </w:rPr>
      </w:pPr>
      <w:r w:rsidRPr="00772E67">
        <w:rPr>
          <w:sz w:val="28"/>
          <w:szCs w:val="28"/>
        </w:rPr>
        <w:t>10 Никольская З.В. Прибыль и рентабельность предприятий – залог успеха их деятельности // Библиотечка «Российская газета». – 2008. – вып.5</w:t>
      </w:r>
    </w:p>
    <w:p w:rsidR="00772E67" w:rsidRPr="00772E67" w:rsidRDefault="00772E67" w:rsidP="001F6F3A">
      <w:pPr>
        <w:spacing w:line="360" w:lineRule="auto"/>
        <w:ind w:left="0" w:right="0" w:firstLine="0"/>
        <w:jc w:val="both"/>
        <w:rPr>
          <w:sz w:val="28"/>
          <w:szCs w:val="28"/>
        </w:rPr>
      </w:pPr>
      <w:r w:rsidRPr="00772E67">
        <w:rPr>
          <w:sz w:val="28"/>
          <w:szCs w:val="28"/>
        </w:rPr>
        <w:t>1</w:t>
      </w:r>
      <w:r w:rsidR="003C0064">
        <w:rPr>
          <w:sz w:val="28"/>
          <w:szCs w:val="28"/>
        </w:rPr>
        <w:t>1 Чуев И.</w:t>
      </w:r>
      <w:r w:rsidRPr="00772E67">
        <w:rPr>
          <w:sz w:val="28"/>
          <w:szCs w:val="28"/>
        </w:rPr>
        <w:t>Н., Чечевицына Л. Н. Экономика предприятия / Учебник. – М.: Дашков и К, 2003. – 416 с.</w:t>
      </w:r>
    </w:p>
    <w:p w:rsidR="00772E67" w:rsidRPr="00772E67" w:rsidRDefault="00772E67" w:rsidP="001F6F3A">
      <w:pPr>
        <w:spacing w:line="360" w:lineRule="auto"/>
        <w:ind w:left="0" w:right="0" w:firstLine="0"/>
        <w:jc w:val="both"/>
        <w:rPr>
          <w:sz w:val="28"/>
          <w:szCs w:val="28"/>
        </w:rPr>
      </w:pPr>
      <w:r w:rsidRPr="00772E67">
        <w:rPr>
          <w:sz w:val="28"/>
          <w:szCs w:val="28"/>
        </w:rPr>
        <w:t>12 Ендовицкий Д.А., Вострикова Л.А. Детерминированный и стохастический анализ вознаграждения персонала // Экономический анализ: теория и практика. – 2006. - № 23. – С.92.</w:t>
      </w:r>
    </w:p>
    <w:p w:rsidR="00772E67" w:rsidRPr="00772E67" w:rsidRDefault="003C0064" w:rsidP="001F6F3A">
      <w:pPr>
        <w:spacing w:line="360" w:lineRule="auto"/>
        <w:ind w:left="0" w:right="0" w:firstLine="0"/>
        <w:jc w:val="both"/>
        <w:rPr>
          <w:sz w:val="28"/>
          <w:szCs w:val="28"/>
        </w:rPr>
      </w:pPr>
      <w:r>
        <w:rPr>
          <w:sz w:val="28"/>
          <w:szCs w:val="28"/>
        </w:rPr>
        <w:t>13 Табурчак П.П., Тумина В.</w:t>
      </w:r>
      <w:r w:rsidR="00772E67" w:rsidRPr="00772E67">
        <w:rPr>
          <w:sz w:val="28"/>
          <w:szCs w:val="28"/>
        </w:rPr>
        <w:t>М. Экономика предприятия / Учебник для вузов. – Ростов н/Д: Феникс, 2002. – 320 с.</w:t>
      </w:r>
    </w:p>
    <w:p w:rsidR="00772E67" w:rsidRPr="00772E67" w:rsidRDefault="00772E67" w:rsidP="001F6F3A">
      <w:pPr>
        <w:spacing w:line="360" w:lineRule="auto"/>
        <w:ind w:left="0" w:right="0" w:firstLine="0"/>
        <w:jc w:val="both"/>
        <w:rPr>
          <w:sz w:val="28"/>
          <w:szCs w:val="28"/>
        </w:rPr>
      </w:pPr>
      <w:r w:rsidRPr="00772E67">
        <w:rPr>
          <w:sz w:val="28"/>
          <w:szCs w:val="28"/>
        </w:rPr>
        <w:t>14 Богомолова И.П., Трунова Е.Б. Управление прибылью, рентабельностью мукомольного предприятия с использованием аналитических подходов // Экономический анализ. – 2007. - № 21. – С.17 – 23.</w:t>
      </w:r>
    </w:p>
    <w:p w:rsidR="00772E67" w:rsidRPr="00772E67" w:rsidRDefault="00772E67" w:rsidP="001F6F3A">
      <w:pPr>
        <w:spacing w:line="360" w:lineRule="auto"/>
        <w:ind w:left="0" w:right="0" w:firstLine="0"/>
        <w:jc w:val="both"/>
        <w:rPr>
          <w:sz w:val="28"/>
          <w:szCs w:val="28"/>
        </w:rPr>
      </w:pPr>
      <w:r w:rsidRPr="00772E67">
        <w:rPr>
          <w:sz w:val="28"/>
          <w:szCs w:val="28"/>
        </w:rPr>
        <w:t>15 Шишкоедова Н.Н. Методика финансового анализа предприятий // Экономический анализ: теория и практика. – 2005. -№ 3. – С.49 – 50.</w:t>
      </w:r>
    </w:p>
    <w:p w:rsidR="00772E67" w:rsidRPr="00772E67" w:rsidRDefault="00772E67" w:rsidP="001F6F3A">
      <w:pPr>
        <w:spacing w:line="360" w:lineRule="auto"/>
        <w:ind w:left="0" w:right="0" w:firstLine="0"/>
        <w:jc w:val="both"/>
        <w:rPr>
          <w:sz w:val="28"/>
          <w:szCs w:val="28"/>
        </w:rPr>
      </w:pPr>
      <w:r w:rsidRPr="00772E67">
        <w:rPr>
          <w:sz w:val="28"/>
          <w:szCs w:val="28"/>
        </w:rPr>
        <w:t>16 Савицкая Г.В. Анализ хозяйственной деятельности предприятия: Учебник. – 3-е изд., перераб. и доп. – М.: ИНФРА, 2004. – 425 с.</w:t>
      </w:r>
    </w:p>
    <w:p w:rsidR="00772E67" w:rsidRPr="00772E67" w:rsidRDefault="00772E67" w:rsidP="001F6F3A">
      <w:pPr>
        <w:spacing w:line="360" w:lineRule="auto"/>
        <w:ind w:left="0" w:right="0" w:firstLine="0"/>
        <w:jc w:val="both"/>
        <w:rPr>
          <w:sz w:val="28"/>
          <w:szCs w:val="28"/>
        </w:rPr>
      </w:pPr>
      <w:r w:rsidRPr="00772E67">
        <w:rPr>
          <w:sz w:val="28"/>
          <w:szCs w:val="28"/>
        </w:rPr>
        <w:t>17 Сергеев В.П. Логарифмический метод анализа абсолютных приростов результативных явлений // Экономический анализ: теория и практика. – 2006. № 9. – С.17 – 22.</w:t>
      </w:r>
    </w:p>
    <w:p w:rsidR="00772E67" w:rsidRPr="00772E67" w:rsidRDefault="00772E67" w:rsidP="001F6F3A">
      <w:pPr>
        <w:spacing w:line="360" w:lineRule="auto"/>
        <w:ind w:left="0" w:right="0" w:firstLine="0"/>
        <w:jc w:val="both"/>
        <w:rPr>
          <w:sz w:val="28"/>
          <w:szCs w:val="28"/>
        </w:rPr>
      </w:pPr>
      <w:r w:rsidRPr="00772E67">
        <w:rPr>
          <w:sz w:val="28"/>
          <w:szCs w:val="28"/>
        </w:rPr>
        <w:t>18 Хайруллин А. Г. Управление финансовыми результатами деятельности организации // Экономический анализ: теория и практика. – 2006. - № 10. – С.35 – 41.</w:t>
      </w:r>
    </w:p>
    <w:p w:rsidR="00772E67" w:rsidRPr="00772E67" w:rsidRDefault="00772E67" w:rsidP="001F6F3A">
      <w:pPr>
        <w:spacing w:line="360" w:lineRule="auto"/>
        <w:ind w:left="0" w:right="0" w:firstLine="0"/>
        <w:jc w:val="both"/>
        <w:rPr>
          <w:sz w:val="28"/>
          <w:szCs w:val="28"/>
        </w:rPr>
      </w:pPr>
      <w:r w:rsidRPr="00772E67">
        <w:rPr>
          <w:sz w:val="28"/>
          <w:szCs w:val="28"/>
        </w:rPr>
        <w:t>19 Безбородова Т. И. Анализ особенностей формирования финансовой (бухгалтерской) отчетности на различных стадиях жизненного цикла организаций // Экономический анализ: теория и практика. – 2007. - № 1. – С.28-37.</w:t>
      </w:r>
    </w:p>
    <w:p w:rsidR="00772E67" w:rsidRPr="00772E67" w:rsidRDefault="00772E67" w:rsidP="001F6F3A">
      <w:pPr>
        <w:spacing w:line="360" w:lineRule="auto"/>
        <w:ind w:left="0" w:right="0" w:firstLine="0"/>
        <w:jc w:val="both"/>
        <w:rPr>
          <w:sz w:val="28"/>
          <w:szCs w:val="28"/>
        </w:rPr>
      </w:pPr>
      <w:r w:rsidRPr="00772E67">
        <w:rPr>
          <w:sz w:val="28"/>
          <w:szCs w:val="28"/>
        </w:rPr>
        <w:t>20 Заров К.Г. Обобщенный анализ возможностей повышение прибыли коммерческого предприятия // Финансовый менеджмент. – 2008. - № 1. – С. 3-8.</w:t>
      </w:r>
    </w:p>
    <w:p w:rsidR="00772E67" w:rsidRPr="00772E67" w:rsidRDefault="003C0064" w:rsidP="001F6F3A">
      <w:pPr>
        <w:spacing w:line="360" w:lineRule="auto"/>
        <w:ind w:left="0" w:right="0" w:firstLine="0"/>
        <w:jc w:val="both"/>
        <w:rPr>
          <w:sz w:val="28"/>
          <w:szCs w:val="28"/>
        </w:rPr>
      </w:pPr>
      <w:r>
        <w:rPr>
          <w:sz w:val="28"/>
          <w:szCs w:val="28"/>
        </w:rPr>
        <w:t>21 Донцова Л.</w:t>
      </w:r>
      <w:r w:rsidR="00772E67" w:rsidRPr="00772E67">
        <w:rPr>
          <w:sz w:val="28"/>
          <w:szCs w:val="28"/>
        </w:rPr>
        <w:t>В., Никифирова Н.А. Комплексный анализ бухгалтерской очетности. – 5-е изд., перераб. и доп. – М.: Издательство «Дело и Сервис», 2004. – 304 с.</w:t>
      </w:r>
    </w:p>
    <w:p w:rsidR="00772E67" w:rsidRPr="00772E67" w:rsidRDefault="00772E67" w:rsidP="001F6F3A">
      <w:pPr>
        <w:spacing w:line="360" w:lineRule="auto"/>
        <w:ind w:left="0" w:right="0" w:firstLine="0"/>
        <w:jc w:val="both"/>
        <w:rPr>
          <w:sz w:val="28"/>
          <w:szCs w:val="28"/>
        </w:rPr>
      </w:pPr>
      <w:r w:rsidRPr="00772E67">
        <w:rPr>
          <w:sz w:val="28"/>
          <w:szCs w:val="28"/>
        </w:rPr>
        <w:t>22 Шеремет А.Д., Негашев Е.В. Методика финансового анализа деятельности коммерческих организаций. – М.: ИНФРА-М, 2004. – 124 с.</w:t>
      </w:r>
    </w:p>
    <w:p w:rsidR="00772E67" w:rsidRPr="00772E67" w:rsidRDefault="00772E67" w:rsidP="001F6F3A">
      <w:pPr>
        <w:spacing w:line="360" w:lineRule="auto"/>
        <w:ind w:left="0" w:right="0" w:firstLine="0"/>
        <w:jc w:val="both"/>
        <w:rPr>
          <w:sz w:val="28"/>
          <w:szCs w:val="28"/>
        </w:rPr>
      </w:pPr>
      <w:r w:rsidRPr="00772E67">
        <w:rPr>
          <w:sz w:val="28"/>
          <w:szCs w:val="28"/>
        </w:rPr>
        <w:t xml:space="preserve">23 Анализ хозяйственной деятельности предприятия: Учеб. Пособие / </w:t>
      </w:r>
      <w:r w:rsidR="003C0064">
        <w:rPr>
          <w:sz w:val="28"/>
          <w:szCs w:val="28"/>
        </w:rPr>
        <w:t>Ермолович Л.</w:t>
      </w:r>
      <w:r w:rsidRPr="00772E67">
        <w:rPr>
          <w:sz w:val="28"/>
          <w:szCs w:val="28"/>
        </w:rPr>
        <w:t>Л. (отв. ред) и др. – М.: Экоперспектива, 2001. – 310 с.</w:t>
      </w:r>
    </w:p>
    <w:p w:rsidR="00772E67" w:rsidRPr="00772E67" w:rsidRDefault="00772E67" w:rsidP="001F6F3A">
      <w:pPr>
        <w:spacing w:line="360" w:lineRule="auto"/>
        <w:ind w:left="0" w:right="0" w:firstLine="0"/>
        <w:jc w:val="both"/>
        <w:rPr>
          <w:sz w:val="28"/>
          <w:szCs w:val="28"/>
        </w:rPr>
      </w:pPr>
      <w:r w:rsidRPr="00772E67">
        <w:rPr>
          <w:sz w:val="28"/>
          <w:szCs w:val="28"/>
        </w:rPr>
        <w:t>24 Жминько А.Е. Сущность и экономическое содержание прибыли // Экономический анализ. – 2008. - №7. – С.126-191.</w:t>
      </w:r>
    </w:p>
    <w:p w:rsidR="00772E67" w:rsidRPr="00772E67" w:rsidRDefault="00772E67" w:rsidP="001F6F3A">
      <w:pPr>
        <w:spacing w:line="360" w:lineRule="auto"/>
        <w:ind w:left="0" w:right="0" w:firstLine="0"/>
        <w:jc w:val="both"/>
        <w:rPr>
          <w:sz w:val="28"/>
          <w:szCs w:val="28"/>
        </w:rPr>
      </w:pPr>
      <w:r w:rsidRPr="00772E67">
        <w:rPr>
          <w:sz w:val="28"/>
          <w:szCs w:val="28"/>
        </w:rPr>
        <w:t>25 Анализ финансовой отчетности: Учебное пособие / Под ред. О.В. Ефимовой, М.В. Мельник. – М.: Омега-Л, 2004. – 408 с.</w:t>
      </w:r>
    </w:p>
    <w:p w:rsidR="00772E67" w:rsidRPr="00772E67" w:rsidRDefault="003C0064" w:rsidP="001F6F3A">
      <w:pPr>
        <w:spacing w:line="360" w:lineRule="auto"/>
        <w:ind w:left="0" w:right="0" w:firstLine="0"/>
        <w:jc w:val="both"/>
        <w:rPr>
          <w:sz w:val="28"/>
          <w:szCs w:val="28"/>
        </w:rPr>
      </w:pPr>
      <w:r>
        <w:rPr>
          <w:sz w:val="28"/>
          <w:szCs w:val="28"/>
        </w:rPr>
        <w:t>26 Чернышева Ю.Г., Чернышев Э.</w:t>
      </w:r>
      <w:r w:rsidR="00772E67" w:rsidRPr="00772E67">
        <w:rPr>
          <w:sz w:val="28"/>
          <w:szCs w:val="28"/>
        </w:rPr>
        <w:t>А. Анализ финансово-хозяйственной деятельности предприятия / Учеб. пособие. – М.: МарТ, 2003. – 304 с.</w:t>
      </w:r>
    </w:p>
    <w:p w:rsidR="00772E67" w:rsidRPr="00772E67" w:rsidRDefault="00772E67" w:rsidP="001F6F3A">
      <w:pPr>
        <w:spacing w:line="360" w:lineRule="auto"/>
        <w:ind w:left="0" w:right="0" w:firstLine="0"/>
        <w:jc w:val="both"/>
        <w:rPr>
          <w:sz w:val="28"/>
          <w:szCs w:val="28"/>
        </w:rPr>
      </w:pPr>
      <w:r w:rsidRPr="00772E67">
        <w:rPr>
          <w:sz w:val="28"/>
          <w:szCs w:val="28"/>
        </w:rPr>
        <w:t>27 Пояснительная записка к годовому отчету ОАО «Нефтекамскшина» за 2004 год.</w:t>
      </w:r>
    </w:p>
    <w:p w:rsidR="00772E67" w:rsidRPr="00772E67" w:rsidRDefault="003C0064" w:rsidP="001F6F3A">
      <w:pPr>
        <w:spacing w:line="360" w:lineRule="auto"/>
        <w:ind w:left="0" w:right="0" w:firstLine="0"/>
        <w:jc w:val="both"/>
        <w:rPr>
          <w:sz w:val="28"/>
          <w:szCs w:val="28"/>
        </w:rPr>
      </w:pPr>
      <w:r>
        <w:rPr>
          <w:sz w:val="28"/>
          <w:szCs w:val="28"/>
        </w:rPr>
        <w:t>28 Протасов В.</w:t>
      </w:r>
      <w:r w:rsidR="00772E67" w:rsidRPr="00772E67">
        <w:rPr>
          <w:sz w:val="28"/>
          <w:szCs w:val="28"/>
        </w:rPr>
        <w:t>Ф. Анализ деятельности предприятия (фирмы): производство, экономика, финансы, инвестиции, маркетинг. – М.: Финансы и статистика, 2003. – 84 с.</w:t>
      </w:r>
    </w:p>
    <w:p w:rsidR="00772E67" w:rsidRPr="00772E67" w:rsidRDefault="00772E67" w:rsidP="001F6F3A">
      <w:pPr>
        <w:spacing w:line="360" w:lineRule="auto"/>
        <w:ind w:left="0" w:right="0" w:firstLine="0"/>
        <w:jc w:val="both"/>
        <w:rPr>
          <w:sz w:val="28"/>
          <w:szCs w:val="28"/>
        </w:rPr>
      </w:pPr>
      <w:r w:rsidRPr="00772E67">
        <w:rPr>
          <w:sz w:val="28"/>
          <w:szCs w:val="28"/>
        </w:rPr>
        <w:t xml:space="preserve">29 </w:t>
      </w:r>
      <w:r w:rsidRPr="00772E67">
        <w:rPr>
          <w:sz w:val="28"/>
          <w:szCs w:val="28"/>
          <w:lang w:val="en-US"/>
        </w:rPr>
        <w:t>www</w:t>
      </w:r>
      <w:r w:rsidRPr="00772E67">
        <w:rPr>
          <w:sz w:val="28"/>
          <w:szCs w:val="28"/>
        </w:rPr>
        <w:t>.</w:t>
      </w:r>
      <w:r w:rsidRPr="00772E67">
        <w:rPr>
          <w:sz w:val="28"/>
          <w:szCs w:val="28"/>
          <w:lang w:val="en-US"/>
        </w:rPr>
        <w:t>NKNH</w:t>
      </w:r>
      <w:r w:rsidRPr="00772E67">
        <w:rPr>
          <w:sz w:val="28"/>
          <w:szCs w:val="28"/>
        </w:rPr>
        <w:t xml:space="preserve">. </w:t>
      </w:r>
      <w:r w:rsidRPr="00772E67">
        <w:rPr>
          <w:sz w:val="28"/>
          <w:szCs w:val="28"/>
          <w:lang w:val="en-US"/>
        </w:rPr>
        <w:t>ru</w:t>
      </w:r>
      <w:r w:rsidRPr="00772E67">
        <w:rPr>
          <w:sz w:val="28"/>
          <w:szCs w:val="28"/>
        </w:rPr>
        <w:t>.</w:t>
      </w:r>
    </w:p>
    <w:p w:rsidR="00772E67" w:rsidRPr="00772E67" w:rsidRDefault="00772E67" w:rsidP="001F6F3A">
      <w:pPr>
        <w:spacing w:line="360" w:lineRule="auto"/>
        <w:ind w:left="0" w:right="0" w:firstLine="0"/>
        <w:jc w:val="both"/>
        <w:rPr>
          <w:sz w:val="28"/>
          <w:szCs w:val="28"/>
        </w:rPr>
      </w:pPr>
      <w:r w:rsidRPr="00772E67">
        <w:rPr>
          <w:sz w:val="28"/>
          <w:szCs w:val="28"/>
        </w:rPr>
        <w:t>30 Рафикова Н.Т., Р.Р. Бакирова О предпосылках индексного анализа прибыли и окупаемости затрат // Экономический анализ. – 2006. - № 14. – С.130.</w:t>
      </w:r>
    </w:p>
    <w:p w:rsidR="00772E67" w:rsidRPr="00772E67" w:rsidRDefault="00772E67" w:rsidP="001F6F3A">
      <w:pPr>
        <w:spacing w:line="360" w:lineRule="auto"/>
        <w:ind w:left="0" w:right="0" w:firstLine="0"/>
        <w:jc w:val="both"/>
        <w:rPr>
          <w:sz w:val="28"/>
          <w:szCs w:val="28"/>
        </w:rPr>
      </w:pPr>
      <w:r w:rsidRPr="00772E67">
        <w:rPr>
          <w:sz w:val="28"/>
          <w:szCs w:val="28"/>
        </w:rPr>
        <w:t>31 Александров О.А. Совершенстваование управленческого учета на основе методики АВС // Экономический анализ. – 2006. - № 14. – С.39-44.</w:t>
      </w:r>
    </w:p>
    <w:p w:rsidR="00772E67" w:rsidRPr="00772E67" w:rsidRDefault="00772E67" w:rsidP="001F6F3A">
      <w:pPr>
        <w:spacing w:line="360" w:lineRule="auto"/>
        <w:ind w:left="0" w:right="0" w:firstLine="0"/>
        <w:jc w:val="both"/>
        <w:rPr>
          <w:sz w:val="28"/>
          <w:szCs w:val="28"/>
        </w:rPr>
      </w:pPr>
      <w:r w:rsidRPr="00772E67">
        <w:rPr>
          <w:sz w:val="28"/>
          <w:szCs w:val="28"/>
        </w:rPr>
        <w:t>32 Попов Ю.Г. Отраслевой центр прибыли в региональной компании // Экономический анализ. – 2010. - № 23. – С.34.</w:t>
      </w:r>
    </w:p>
    <w:p w:rsidR="00772E67" w:rsidRPr="00772E67" w:rsidRDefault="00772E67" w:rsidP="001F6F3A">
      <w:pPr>
        <w:spacing w:line="360" w:lineRule="auto"/>
        <w:ind w:left="0" w:right="0" w:firstLine="0"/>
        <w:jc w:val="both"/>
        <w:rPr>
          <w:sz w:val="28"/>
          <w:szCs w:val="28"/>
        </w:rPr>
      </w:pPr>
      <w:r w:rsidRPr="00772E67">
        <w:rPr>
          <w:sz w:val="28"/>
          <w:szCs w:val="28"/>
        </w:rPr>
        <w:t>33 Ендовицкий Д. А. Формирование и анализ показателей прибыли организации // Экономический анализ: теория и практика. – 2004. - № 11. – С. 84.</w:t>
      </w:r>
    </w:p>
    <w:p w:rsidR="00772E67" w:rsidRPr="00772E67" w:rsidRDefault="00772E67" w:rsidP="001F6F3A">
      <w:pPr>
        <w:spacing w:line="360" w:lineRule="auto"/>
        <w:ind w:left="0" w:right="0" w:firstLine="0"/>
        <w:jc w:val="both"/>
        <w:rPr>
          <w:sz w:val="28"/>
          <w:szCs w:val="28"/>
        </w:rPr>
      </w:pPr>
      <w:r w:rsidRPr="00772E67">
        <w:rPr>
          <w:sz w:val="28"/>
          <w:szCs w:val="28"/>
        </w:rPr>
        <w:t>34 Бибнев М.В. Анализ финансового состояния предприятия с использованием «финансового треугольника» контроллинга // Экономический анализ. – 2007. - № 6. – С.107.</w:t>
      </w:r>
    </w:p>
    <w:p w:rsidR="00772E67" w:rsidRPr="00772E67" w:rsidRDefault="00772E67" w:rsidP="001F6F3A">
      <w:pPr>
        <w:spacing w:line="360" w:lineRule="auto"/>
        <w:ind w:left="0" w:right="0" w:firstLine="0"/>
        <w:jc w:val="both"/>
        <w:rPr>
          <w:sz w:val="28"/>
          <w:szCs w:val="28"/>
        </w:rPr>
      </w:pPr>
      <w:r w:rsidRPr="00772E67">
        <w:rPr>
          <w:sz w:val="28"/>
          <w:szCs w:val="28"/>
        </w:rPr>
        <w:t>35 Баннахова О. Маржинальный метод анализа себестоимости и ценообразования // Справочник экономиста. – 2007. - № 1. – С.60 – 61.</w:t>
      </w:r>
    </w:p>
    <w:p w:rsidR="00772E67" w:rsidRPr="00772E67" w:rsidRDefault="00772E67" w:rsidP="001F6F3A">
      <w:pPr>
        <w:spacing w:line="360" w:lineRule="auto"/>
        <w:ind w:left="0" w:right="0" w:firstLine="0"/>
        <w:jc w:val="both"/>
        <w:rPr>
          <w:sz w:val="28"/>
          <w:szCs w:val="28"/>
        </w:rPr>
      </w:pPr>
      <w:r w:rsidRPr="00772E67">
        <w:rPr>
          <w:sz w:val="28"/>
          <w:szCs w:val="28"/>
        </w:rPr>
        <w:t>36 Цветков В.А. Сайфиева С.Н. Оптимизация учета производственных издержек на отечественных предприятиях с применением зарубежных методов расчета себестоимости // Промышленная политика в Российской Федерации. – 2004. - № 7. – С.82 – 92.</w:t>
      </w:r>
    </w:p>
    <w:p w:rsidR="00772E67" w:rsidRPr="00772E67" w:rsidRDefault="00772E67" w:rsidP="001F6F3A">
      <w:pPr>
        <w:spacing w:line="360" w:lineRule="auto"/>
        <w:ind w:left="0" w:right="0" w:firstLine="0"/>
        <w:jc w:val="both"/>
        <w:rPr>
          <w:sz w:val="28"/>
          <w:szCs w:val="28"/>
        </w:rPr>
      </w:pPr>
      <w:r w:rsidRPr="00772E67">
        <w:rPr>
          <w:sz w:val="28"/>
          <w:szCs w:val="28"/>
        </w:rPr>
        <w:t>37 Воронова Е.Ю. Анализ соотношения «затраты – объем – прибыль»: графическое представление // Аудитор. – 2005. - №11. – С.48 – 52.</w:t>
      </w:r>
    </w:p>
    <w:p w:rsidR="00772E67" w:rsidRPr="00772E67" w:rsidRDefault="00772E67" w:rsidP="001F6F3A">
      <w:pPr>
        <w:spacing w:line="360" w:lineRule="auto"/>
        <w:ind w:left="0" w:right="0" w:firstLine="0"/>
        <w:jc w:val="both"/>
        <w:rPr>
          <w:sz w:val="28"/>
          <w:szCs w:val="28"/>
        </w:rPr>
      </w:pPr>
      <w:r w:rsidRPr="00772E67">
        <w:rPr>
          <w:sz w:val="28"/>
          <w:szCs w:val="28"/>
        </w:rPr>
        <w:t>38 Юдина Л.Н. Анализ финансовых результатов деятельности убыточных организаций // Экономический анализ: теория и практика. – 209. - №21. – С. 21 – 27.</w:t>
      </w:r>
    </w:p>
    <w:p w:rsidR="00772E67" w:rsidRPr="00772E67" w:rsidRDefault="00772E67" w:rsidP="001F6F3A">
      <w:pPr>
        <w:spacing w:line="360" w:lineRule="auto"/>
        <w:ind w:left="0" w:right="0" w:firstLine="0"/>
        <w:jc w:val="both"/>
        <w:rPr>
          <w:sz w:val="28"/>
          <w:szCs w:val="28"/>
        </w:rPr>
      </w:pPr>
      <w:r w:rsidRPr="00772E67">
        <w:rPr>
          <w:sz w:val="28"/>
          <w:szCs w:val="28"/>
        </w:rPr>
        <w:t xml:space="preserve">39 </w:t>
      </w:r>
      <w:r w:rsidRPr="00772E67">
        <w:rPr>
          <w:sz w:val="28"/>
          <w:szCs w:val="28"/>
          <w:lang w:val="en-US"/>
        </w:rPr>
        <w:t>www</w:t>
      </w:r>
      <w:r w:rsidRPr="00772E67">
        <w:rPr>
          <w:sz w:val="28"/>
          <w:szCs w:val="28"/>
        </w:rPr>
        <w:t xml:space="preserve">. </w:t>
      </w:r>
      <w:r w:rsidRPr="00772E67">
        <w:rPr>
          <w:sz w:val="28"/>
          <w:szCs w:val="28"/>
          <w:lang w:val="en-US"/>
        </w:rPr>
        <w:t>gaap</w:t>
      </w:r>
      <w:r w:rsidRPr="00772E67">
        <w:rPr>
          <w:sz w:val="28"/>
          <w:szCs w:val="28"/>
        </w:rPr>
        <w:t xml:space="preserve">. </w:t>
      </w:r>
      <w:r w:rsidRPr="00772E67">
        <w:rPr>
          <w:sz w:val="28"/>
          <w:szCs w:val="28"/>
          <w:lang w:val="en-US"/>
        </w:rPr>
        <w:t>ru</w:t>
      </w:r>
      <w:r w:rsidRPr="00772E67">
        <w:rPr>
          <w:sz w:val="28"/>
          <w:szCs w:val="28"/>
        </w:rPr>
        <w:t>.</w:t>
      </w:r>
    </w:p>
    <w:p w:rsidR="00772E67" w:rsidRPr="00772E67" w:rsidRDefault="00772E67" w:rsidP="001F6F3A">
      <w:pPr>
        <w:spacing w:line="360" w:lineRule="auto"/>
        <w:ind w:left="0" w:right="0" w:firstLine="0"/>
        <w:jc w:val="both"/>
        <w:rPr>
          <w:sz w:val="28"/>
          <w:szCs w:val="28"/>
        </w:rPr>
      </w:pPr>
      <w:r w:rsidRPr="00772E67">
        <w:rPr>
          <w:sz w:val="28"/>
          <w:szCs w:val="28"/>
        </w:rPr>
        <w:t>40 Шигаев А.И. Влияние изменений в ценах и затратах на уровень безубыточности предприятия // Экономический анализ. – 2008. - № 2. – С. 34 – 41.</w:t>
      </w: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А</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2006</w:t>
      </w: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6"/>
        <w:gridCol w:w="2713"/>
        <w:gridCol w:w="2416"/>
      </w:tblGrid>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Актив</w:t>
            </w:r>
          </w:p>
        </w:tc>
        <w:tc>
          <w:tcPr>
            <w:tcW w:w="2713"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16"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smartTag w:uri="urn:schemas-microsoft-com:office:smarttags" w:element="place">
              <w:r w:rsidRPr="003C0064">
                <w:rPr>
                  <w:sz w:val="20"/>
                  <w:lang w:val="en-US"/>
                </w:rPr>
                <w:t>I</w:t>
              </w:r>
              <w:r w:rsidRPr="003C0064">
                <w:rPr>
                  <w:sz w:val="20"/>
                </w:rPr>
                <w:t>.</w:t>
              </w:r>
            </w:smartTag>
            <w:r w:rsidRPr="003C0064">
              <w:rPr>
                <w:sz w:val="20"/>
              </w:rPr>
              <w:t xml:space="preserve"> Внеоборотные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403</w:t>
            </w:r>
          </w:p>
        </w:tc>
        <w:tc>
          <w:tcPr>
            <w:tcW w:w="2416" w:type="dxa"/>
          </w:tcPr>
          <w:p w:rsidR="00772E67" w:rsidRPr="003C0064" w:rsidRDefault="00772E67" w:rsidP="001F6F3A">
            <w:pPr>
              <w:spacing w:line="360" w:lineRule="auto"/>
              <w:ind w:left="0" w:right="0" w:firstLine="0"/>
              <w:jc w:val="both"/>
              <w:rPr>
                <w:sz w:val="20"/>
              </w:rPr>
            </w:pPr>
            <w:r w:rsidRPr="003C0064">
              <w:rPr>
                <w:sz w:val="20"/>
              </w:rPr>
              <w:t>320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Основные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13 072 246</w:t>
            </w:r>
          </w:p>
        </w:tc>
        <w:tc>
          <w:tcPr>
            <w:tcW w:w="2416" w:type="dxa"/>
          </w:tcPr>
          <w:p w:rsidR="00772E67" w:rsidRPr="003C0064" w:rsidRDefault="00772E67" w:rsidP="001F6F3A">
            <w:pPr>
              <w:spacing w:line="360" w:lineRule="auto"/>
              <w:ind w:left="0" w:right="0" w:firstLine="0"/>
              <w:jc w:val="both"/>
              <w:rPr>
                <w:sz w:val="20"/>
              </w:rPr>
            </w:pPr>
            <w:r w:rsidRPr="003C0064">
              <w:rPr>
                <w:sz w:val="20"/>
              </w:rPr>
              <w:t>19 928 423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Незавершенное строительство</w:t>
            </w:r>
          </w:p>
        </w:tc>
        <w:tc>
          <w:tcPr>
            <w:tcW w:w="2713" w:type="dxa"/>
          </w:tcPr>
          <w:p w:rsidR="00772E67" w:rsidRPr="003C0064" w:rsidRDefault="00772E67" w:rsidP="001F6F3A">
            <w:pPr>
              <w:spacing w:line="360" w:lineRule="auto"/>
              <w:ind w:left="0" w:right="0" w:firstLine="0"/>
              <w:jc w:val="both"/>
              <w:rPr>
                <w:sz w:val="20"/>
              </w:rPr>
            </w:pPr>
            <w:r w:rsidRPr="003C0064">
              <w:rPr>
                <w:sz w:val="20"/>
              </w:rPr>
              <w:t>6 619 175</w:t>
            </w:r>
          </w:p>
        </w:tc>
        <w:tc>
          <w:tcPr>
            <w:tcW w:w="2416" w:type="dxa"/>
          </w:tcPr>
          <w:p w:rsidR="00772E67" w:rsidRPr="003C0064" w:rsidRDefault="00772E67" w:rsidP="001F6F3A">
            <w:pPr>
              <w:spacing w:line="360" w:lineRule="auto"/>
              <w:ind w:left="0" w:right="0" w:firstLine="0"/>
              <w:jc w:val="both"/>
              <w:rPr>
                <w:sz w:val="20"/>
              </w:rPr>
            </w:pPr>
            <w:r w:rsidRPr="003C0064">
              <w:rPr>
                <w:sz w:val="20"/>
              </w:rPr>
              <w:t>4 401 083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Доходные вложения в материальные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Долгосрочные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6 534 088</w:t>
            </w:r>
          </w:p>
        </w:tc>
        <w:tc>
          <w:tcPr>
            <w:tcW w:w="2416" w:type="dxa"/>
          </w:tcPr>
          <w:p w:rsidR="00772E67" w:rsidRPr="003C0064" w:rsidRDefault="00772E67" w:rsidP="001F6F3A">
            <w:pPr>
              <w:spacing w:line="360" w:lineRule="auto"/>
              <w:ind w:left="0" w:right="0" w:firstLine="0"/>
              <w:jc w:val="both"/>
              <w:rPr>
                <w:sz w:val="20"/>
              </w:rPr>
            </w:pPr>
            <w:r w:rsidRPr="003C0064">
              <w:rPr>
                <w:sz w:val="20"/>
              </w:rPr>
              <w:t>5 936 786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88 971</w:t>
            </w:r>
          </w:p>
        </w:tc>
        <w:tc>
          <w:tcPr>
            <w:tcW w:w="2416" w:type="dxa"/>
          </w:tcPr>
          <w:p w:rsidR="00772E67" w:rsidRPr="003C0064" w:rsidRDefault="00772E67" w:rsidP="001F6F3A">
            <w:pPr>
              <w:spacing w:line="360" w:lineRule="auto"/>
              <w:ind w:left="0" w:right="0" w:firstLine="0"/>
              <w:jc w:val="both"/>
              <w:rPr>
                <w:sz w:val="20"/>
              </w:rPr>
            </w:pPr>
            <w:r w:rsidRPr="003C0064">
              <w:rPr>
                <w:sz w:val="20"/>
              </w:rPr>
              <w:t>96 705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внеоборотные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w:t>
            </w:r>
          </w:p>
        </w:tc>
        <w:tc>
          <w:tcPr>
            <w:tcW w:w="2713" w:type="dxa"/>
          </w:tcPr>
          <w:p w:rsidR="00772E67" w:rsidRPr="003C0064" w:rsidRDefault="00772E67" w:rsidP="001F6F3A">
            <w:pPr>
              <w:spacing w:line="360" w:lineRule="auto"/>
              <w:ind w:left="0" w:right="0" w:firstLine="0"/>
              <w:jc w:val="both"/>
              <w:rPr>
                <w:sz w:val="20"/>
              </w:rPr>
            </w:pPr>
            <w:r w:rsidRPr="003C0064">
              <w:rPr>
                <w:sz w:val="20"/>
              </w:rPr>
              <w:t>26 314 883</w:t>
            </w:r>
          </w:p>
        </w:tc>
        <w:tc>
          <w:tcPr>
            <w:tcW w:w="2416" w:type="dxa"/>
          </w:tcPr>
          <w:p w:rsidR="00772E67" w:rsidRPr="003C0064" w:rsidRDefault="00772E67" w:rsidP="001F6F3A">
            <w:pPr>
              <w:spacing w:line="360" w:lineRule="auto"/>
              <w:ind w:left="0" w:right="0" w:firstLine="0"/>
              <w:jc w:val="both"/>
              <w:rPr>
                <w:sz w:val="20"/>
              </w:rPr>
            </w:pPr>
            <w:r w:rsidRPr="003C0064">
              <w:rPr>
                <w:sz w:val="20"/>
              </w:rPr>
              <w:t>30 363 317</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w:t>
            </w:r>
            <w:r w:rsidRPr="003C0064">
              <w:rPr>
                <w:sz w:val="20"/>
              </w:rPr>
              <w:t>. 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Запасы</w:t>
            </w:r>
          </w:p>
        </w:tc>
        <w:tc>
          <w:tcPr>
            <w:tcW w:w="2713" w:type="dxa"/>
          </w:tcPr>
          <w:p w:rsidR="00772E67" w:rsidRPr="003C0064" w:rsidRDefault="00772E67" w:rsidP="001F6F3A">
            <w:pPr>
              <w:spacing w:line="360" w:lineRule="auto"/>
              <w:ind w:left="0" w:right="0" w:firstLine="0"/>
              <w:jc w:val="both"/>
              <w:rPr>
                <w:sz w:val="20"/>
              </w:rPr>
            </w:pPr>
            <w:r w:rsidRPr="003C0064">
              <w:rPr>
                <w:sz w:val="20"/>
              </w:rPr>
              <w:t>4 667 000</w:t>
            </w:r>
          </w:p>
        </w:tc>
        <w:tc>
          <w:tcPr>
            <w:tcW w:w="2416" w:type="dxa"/>
          </w:tcPr>
          <w:p w:rsidR="00772E67" w:rsidRPr="003C0064" w:rsidRDefault="00772E67" w:rsidP="001F6F3A">
            <w:pPr>
              <w:spacing w:line="360" w:lineRule="auto"/>
              <w:ind w:left="0" w:right="0" w:firstLine="0"/>
              <w:jc w:val="both"/>
              <w:rPr>
                <w:sz w:val="20"/>
              </w:rPr>
            </w:pPr>
            <w:r w:rsidRPr="003C0064">
              <w:rPr>
                <w:sz w:val="20"/>
              </w:rPr>
              <w:t>5 977 532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13" w:type="dxa"/>
          </w:tcPr>
          <w:p w:rsidR="00772E67" w:rsidRPr="003C0064" w:rsidRDefault="00772E67" w:rsidP="001F6F3A">
            <w:pPr>
              <w:spacing w:line="360" w:lineRule="auto"/>
              <w:ind w:left="0" w:right="0" w:firstLine="0"/>
              <w:jc w:val="both"/>
              <w:rPr>
                <w:sz w:val="20"/>
              </w:rPr>
            </w:pPr>
          </w:p>
        </w:tc>
        <w:tc>
          <w:tcPr>
            <w:tcW w:w="2416" w:type="dxa"/>
          </w:tcPr>
          <w:p w:rsidR="00772E67" w:rsidRPr="003C0064" w:rsidRDefault="00772E67" w:rsidP="001F6F3A">
            <w:pPr>
              <w:spacing w:line="360" w:lineRule="auto"/>
              <w:ind w:left="0" w:right="0" w:firstLine="0"/>
              <w:jc w:val="both"/>
              <w:rPr>
                <w:sz w:val="20"/>
              </w:rPr>
            </w:pP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сырье, материалы и другие аналогичные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2 868 605</w:t>
            </w:r>
          </w:p>
        </w:tc>
        <w:tc>
          <w:tcPr>
            <w:tcW w:w="2416" w:type="dxa"/>
          </w:tcPr>
          <w:p w:rsidR="00772E67" w:rsidRPr="003C0064" w:rsidRDefault="00772E67" w:rsidP="001F6F3A">
            <w:pPr>
              <w:spacing w:line="360" w:lineRule="auto"/>
              <w:ind w:left="0" w:right="0" w:firstLine="0"/>
              <w:jc w:val="both"/>
              <w:rPr>
                <w:sz w:val="20"/>
              </w:rPr>
            </w:pPr>
            <w:r w:rsidRPr="003C0064">
              <w:rPr>
                <w:sz w:val="20"/>
              </w:rPr>
              <w:t>3 654 043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животные на выращивании и откорме</w:t>
            </w:r>
          </w:p>
        </w:tc>
        <w:tc>
          <w:tcPr>
            <w:tcW w:w="2713" w:type="dxa"/>
          </w:tcPr>
          <w:p w:rsidR="00772E67" w:rsidRPr="003C0064" w:rsidRDefault="00772E67" w:rsidP="001F6F3A">
            <w:pPr>
              <w:spacing w:line="360" w:lineRule="auto"/>
              <w:ind w:left="0" w:right="0" w:firstLine="0"/>
              <w:jc w:val="both"/>
              <w:rPr>
                <w:sz w:val="20"/>
              </w:rPr>
            </w:pPr>
            <w:r w:rsidRPr="003C0064">
              <w:rPr>
                <w:sz w:val="20"/>
              </w:rPr>
              <w:t>26</w:t>
            </w:r>
          </w:p>
        </w:tc>
        <w:tc>
          <w:tcPr>
            <w:tcW w:w="2416" w:type="dxa"/>
          </w:tcPr>
          <w:p w:rsidR="00772E67" w:rsidRPr="003C0064" w:rsidRDefault="00772E67" w:rsidP="001F6F3A">
            <w:pPr>
              <w:spacing w:line="360" w:lineRule="auto"/>
              <w:ind w:left="0" w:right="0" w:firstLine="0"/>
              <w:jc w:val="both"/>
              <w:rPr>
                <w:sz w:val="20"/>
              </w:rPr>
            </w:pPr>
            <w:r w:rsidRPr="003C0064">
              <w:rPr>
                <w:sz w:val="20"/>
              </w:rPr>
              <w:t>26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затраты в незавершенном производстве</w:t>
            </w:r>
          </w:p>
        </w:tc>
        <w:tc>
          <w:tcPr>
            <w:tcW w:w="2713" w:type="dxa"/>
          </w:tcPr>
          <w:p w:rsidR="00772E67" w:rsidRPr="003C0064" w:rsidRDefault="00772E67" w:rsidP="001F6F3A">
            <w:pPr>
              <w:spacing w:line="360" w:lineRule="auto"/>
              <w:ind w:left="0" w:right="0" w:firstLine="0"/>
              <w:jc w:val="both"/>
              <w:rPr>
                <w:sz w:val="20"/>
              </w:rPr>
            </w:pPr>
            <w:r w:rsidRPr="003C0064">
              <w:rPr>
                <w:sz w:val="20"/>
              </w:rPr>
              <w:t>1 005 060</w:t>
            </w:r>
          </w:p>
        </w:tc>
        <w:tc>
          <w:tcPr>
            <w:tcW w:w="2416" w:type="dxa"/>
          </w:tcPr>
          <w:p w:rsidR="00772E67" w:rsidRPr="003C0064" w:rsidRDefault="00772E67" w:rsidP="001F6F3A">
            <w:pPr>
              <w:spacing w:line="360" w:lineRule="auto"/>
              <w:ind w:left="0" w:right="0" w:firstLine="0"/>
              <w:jc w:val="both"/>
              <w:rPr>
                <w:sz w:val="20"/>
              </w:rPr>
            </w:pPr>
            <w:r w:rsidRPr="003C0064">
              <w:rPr>
                <w:sz w:val="20"/>
              </w:rPr>
              <w:t>1 515 212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готовая продукция и товары для перепродажи</w:t>
            </w:r>
          </w:p>
        </w:tc>
        <w:tc>
          <w:tcPr>
            <w:tcW w:w="2713" w:type="dxa"/>
          </w:tcPr>
          <w:p w:rsidR="00772E67" w:rsidRPr="003C0064" w:rsidRDefault="00772E67" w:rsidP="001F6F3A">
            <w:pPr>
              <w:spacing w:line="360" w:lineRule="auto"/>
              <w:ind w:left="0" w:right="0" w:firstLine="0"/>
              <w:jc w:val="both"/>
              <w:rPr>
                <w:sz w:val="20"/>
              </w:rPr>
            </w:pPr>
            <w:r w:rsidRPr="003C0064">
              <w:rPr>
                <w:sz w:val="20"/>
              </w:rPr>
              <w:t>592</w:t>
            </w:r>
          </w:p>
        </w:tc>
        <w:tc>
          <w:tcPr>
            <w:tcW w:w="2416" w:type="dxa"/>
          </w:tcPr>
          <w:p w:rsidR="00772E67" w:rsidRPr="003C0064" w:rsidRDefault="00772E67" w:rsidP="001F6F3A">
            <w:pPr>
              <w:spacing w:line="360" w:lineRule="auto"/>
              <w:ind w:left="0" w:right="0" w:firstLine="0"/>
              <w:jc w:val="both"/>
              <w:rPr>
                <w:sz w:val="20"/>
              </w:rPr>
            </w:pPr>
            <w:r w:rsidRPr="003C0064">
              <w:rPr>
                <w:sz w:val="20"/>
              </w:rPr>
              <w:t>48 453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товары отгруженные</w:t>
            </w:r>
          </w:p>
        </w:tc>
        <w:tc>
          <w:tcPr>
            <w:tcW w:w="2713" w:type="dxa"/>
          </w:tcPr>
          <w:p w:rsidR="00772E67" w:rsidRPr="003C0064" w:rsidRDefault="00772E67" w:rsidP="001F6F3A">
            <w:pPr>
              <w:spacing w:line="360" w:lineRule="auto"/>
              <w:ind w:left="0" w:right="0" w:firstLine="0"/>
              <w:jc w:val="both"/>
              <w:rPr>
                <w:sz w:val="20"/>
              </w:rPr>
            </w:pPr>
            <w:r w:rsidRPr="003C0064">
              <w:rPr>
                <w:sz w:val="20"/>
              </w:rPr>
              <w:t>83 867</w:t>
            </w:r>
          </w:p>
        </w:tc>
        <w:tc>
          <w:tcPr>
            <w:tcW w:w="2416" w:type="dxa"/>
          </w:tcPr>
          <w:p w:rsidR="00772E67" w:rsidRPr="003C0064" w:rsidRDefault="00772E67" w:rsidP="001F6F3A">
            <w:pPr>
              <w:spacing w:line="360" w:lineRule="auto"/>
              <w:ind w:left="0" w:right="0" w:firstLine="0"/>
              <w:jc w:val="both"/>
              <w:rPr>
                <w:sz w:val="20"/>
              </w:rPr>
            </w:pPr>
            <w:r w:rsidRPr="003C0064">
              <w:rPr>
                <w:sz w:val="20"/>
              </w:rPr>
              <w:t>182 826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расходы будущих периодов</w:t>
            </w:r>
          </w:p>
        </w:tc>
        <w:tc>
          <w:tcPr>
            <w:tcW w:w="2713" w:type="dxa"/>
          </w:tcPr>
          <w:p w:rsidR="00772E67" w:rsidRPr="003C0064" w:rsidRDefault="00772E67" w:rsidP="001F6F3A">
            <w:pPr>
              <w:spacing w:line="360" w:lineRule="auto"/>
              <w:ind w:left="0" w:right="0" w:firstLine="0"/>
              <w:jc w:val="both"/>
              <w:rPr>
                <w:sz w:val="20"/>
              </w:rPr>
            </w:pPr>
            <w:r w:rsidRPr="003C0064">
              <w:rPr>
                <w:sz w:val="20"/>
              </w:rPr>
              <w:t>708 850</w:t>
            </w:r>
          </w:p>
        </w:tc>
        <w:tc>
          <w:tcPr>
            <w:tcW w:w="2416" w:type="dxa"/>
          </w:tcPr>
          <w:p w:rsidR="00772E67" w:rsidRPr="003C0064" w:rsidRDefault="00772E67" w:rsidP="001F6F3A">
            <w:pPr>
              <w:spacing w:line="360" w:lineRule="auto"/>
              <w:ind w:left="0" w:right="0" w:firstLine="0"/>
              <w:jc w:val="both"/>
              <w:rPr>
                <w:sz w:val="20"/>
              </w:rPr>
            </w:pPr>
            <w:r w:rsidRPr="003C0064">
              <w:rPr>
                <w:sz w:val="20"/>
              </w:rPr>
              <w:t>576 972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запасы и затраты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Налог на добавленную стоимость по приобретенным ценностям</w:t>
            </w:r>
          </w:p>
        </w:tc>
        <w:tc>
          <w:tcPr>
            <w:tcW w:w="2713" w:type="dxa"/>
          </w:tcPr>
          <w:p w:rsidR="00772E67" w:rsidRPr="003C0064" w:rsidRDefault="00772E67" w:rsidP="001F6F3A">
            <w:pPr>
              <w:spacing w:line="360" w:lineRule="auto"/>
              <w:ind w:left="0" w:right="0" w:firstLine="0"/>
              <w:jc w:val="both"/>
              <w:rPr>
                <w:sz w:val="20"/>
              </w:rPr>
            </w:pPr>
            <w:r w:rsidRPr="003C0064">
              <w:rPr>
                <w:sz w:val="20"/>
              </w:rPr>
              <w:t>1 718 275</w:t>
            </w:r>
          </w:p>
        </w:tc>
        <w:tc>
          <w:tcPr>
            <w:tcW w:w="2416" w:type="dxa"/>
          </w:tcPr>
          <w:p w:rsidR="00772E67" w:rsidRPr="003C0064" w:rsidRDefault="00772E67" w:rsidP="001F6F3A">
            <w:pPr>
              <w:spacing w:line="360" w:lineRule="auto"/>
              <w:ind w:left="0" w:right="0" w:firstLine="0"/>
              <w:jc w:val="both"/>
              <w:rPr>
                <w:sz w:val="20"/>
              </w:rPr>
            </w:pPr>
            <w:r w:rsidRPr="003C0064">
              <w:rPr>
                <w:sz w:val="20"/>
              </w:rPr>
              <w:t>1 067 921</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более чем через 12 месяцев после отчетной даты)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122 526</w:t>
            </w:r>
          </w:p>
        </w:tc>
      </w:tr>
      <w:tr w:rsidR="00772E67" w:rsidRPr="003C0064" w:rsidTr="001F6F3A">
        <w:tc>
          <w:tcPr>
            <w:tcW w:w="430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числе покупатели и заказчики</w:t>
            </w:r>
          </w:p>
        </w:tc>
        <w:tc>
          <w:tcPr>
            <w:tcW w:w="2713"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0</w:t>
            </w:r>
          </w:p>
        </w:tc>
        <w:tc>
          <w:tcPr>
            <w:tcW w:w="241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82 479</w:t>
            </w:r>
          </w:p>
        </w:tc>
      </w:tr>
      <w:tr w:rsidR="00772E67" w:rsidRPr="003C0064" w:rsidTr="001F6F3A">
        <w:tc>
          <w:tcPr>
            <w:tcW w:w="430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в течении 12 месяцев после отчетной даты)</w:t>
            </w:r>
          </w:p>
        </w:tc>
        <w:tc>
          <w:tcPr>
            <w:tcW w:w="2713"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8 616 483</w:t>
            </w:r>
          </w:p>
        </w:tc>
        <w:tc>
          <w:tcPr>
            <w:tcW w:w="241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7</w:t>
            </w:r>
            <w:r w:rsidRPr="003C0064">
              <w:rPr>
                <w:sz w:val="20"/>
                <w:lang w:val="en-US"/>
              </w:rPr>
              <w:t> </w:t>
            </w:r>
            <w:r w:rsidRPr="003C0064">
              <w:rPr>
                <w:sz w:val="20"/>
              </w:rPr>
              <w:t>493 169</w:t>
            </w:r>
          </w:p>
        </w:tc>
      </w:tr>
      <w:tr w:rsidR="00772E67" w:rsidRPr="003C0064" w:rsidTr="001F6F3A">
        <w:tc>
          <w:tcPr>
            <w:tcW w:w="430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иле покупатели и заказчики</w:t>
            </w:r>
          </w:p>
        </w:tc>
        <w:tc>
          <w:tcPr>
            <w:tcW w:w="2713"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5 856 902</w:t>
            </w:r>
          </w:p>
        </w:tc>
        <w:tc>
          <w:tcPr>
            <w:tcW w:w="241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4 430 689</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Краткосрочные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428 419</w:t>
            </w:r>
          </w:p>
        </w:tc>
        <w:tc>
          <w:tcPr>
            <w:tcW w:w="2416" w:type="dxa"/>
          </w:tcPr>
          <w:p w:rsidR="00772E67" w:rsidRPr="003C0064" w:rsidRDefault="00772E67" w:rsidP="001F6F3A">
            <w:pPr>
              <w:spacing w:line="360" w:lineRule="auto"/>
              <w:ind w:left="0" w:right="0" w:firstLine="0"/>
              <w:jc w:val="both"/>
              <w:rPr>
                <w:sz w:val="20"/>
              </w:rPr>
            </w:pPr>
            <w:r w:rsidRPr="003C0064">
              <w:rPr>
                <w:sz w:val="20"/>
              </w:rPr>
              <w:t>313 535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Денежные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4 573 775</w:t>
            </w:r>
          </w:p>
        </w:tc>
        <w:tc>
          <w:tcPr>
            <w:tcW w:w="2416" w:type="dxa"/>
          </w:tcPr>
          <w:p w:rsidR="00772E67" w:rsidRPr="003C0064" w:rsidRDefault="00772E67" w:rsidP="001F6F3A">
            <w:pPr>
              <w:spacing w:line="360" w:lineRule="auto"/>
              <w:ind w:left="0" w:right="0" w:firstLine="0"/>
              <w:jc w:val="both"/>
              <w:rPr>
                <w:sz w:val="20"/>
              </w:rPr>
            </w:pPr>
            <w:r w:rsidRPr="003C0064">
              <w:rPr>
                <w:sz w:val="20"/>
              </w:rPr>
              <w:t>625 172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143 442</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w:t>
            </w:r>
          </w:p>
        </w:tc>
        <w:tc>
          <w:tcPr>
            <w:tcW w:w="2713" w:type="dxa"/>
          </w:tcPr>
          <w:p w:rsidR="00772E67" w:rsidRPr="003C0064" w:rsidRDefault="00772E67" w:rsidP="001F6F3A">
            <w:pPr>
              <w:spacing w:line="360" w:lineRule="auto"/>
              <w:ind w:left="0" w:right="0" w:firstLine="0"/>
              <w:jc w:val="both"/>
              <w:rPr>
                <w:sz w:val="20"/>
              </w:rPr>
            </w:pPr>
            <w:r w:rsidRPr="003C0064">
              <w:rPr>
                <w:sz w:val="20"/>
              </w:rPr>
              <w:t>20 147 394</w:t>
            </w:r>
          </w:p>
        </w:tc>
        <w:tc>
          <w:tcPr>
            <w:tcW w:w="2416" w:type="dxa"/>
          </w:tcPr>
          <w:p w:rsidR="00772E67" w:rsidRPr="003C0064" w:rsidRDefault="00772E67" w:rsidP="001F6F3A">
            <w:pPr>
              <w:spacing w:line="360" w:lineRule="auto"/>
              <w:ind w:left="0" w:right="0" w:firstLine="0"/>
              <w:jc w:val="both"/>
              <w:rPr>
                <w:sz w:val="20"/>
              </w:rPr>
            </w:pPr>
            <w:r w:rsidRPr="003C0064">
              <w:rPr>
                <w:sz w:val="20"/>
              </w:rPr>
              <w:t>15 599 808</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13" w:type="dxa"/>
          </w:tcPr>
          <w:p w:rsidR="00772E67" w:rsidRPr="003C0064" w:rsidRDefault="00772E67" w:rsidP="001F6F3A">
            <w:pPr>
              <w:spacing w:line="360" w:lineRule="auto"/>
              <w:ind w:left="0" w:right="0" w:firstLine="0"/>
              <w:jc w:val="both"/>
              <w:rPr>
                <w:sz w:val="20"/>
              </w:rPr>
            </w:pPr>
            <w:r w:rsidRPr="003C0064">
              <w:rPr>
                <w:sz w:val="20"/>
              </w:rPr>
              <w:t>46 462 277</w:t>
            </w:r>
          </w:p>
        </w:tc>
        <w:tc>
          <w:tcPr>
            <w:tcW w:w="2416" w:type="dxa"/>
          </w:tcPr>
          <w:p w:rsidR="00772E67" w:rsidRPr="003C0064" w:rsidRDefault="00772E67" w:rsidP="001F6F3A">
            <w:pPr>
              <w:spacing w:line="360" w:lineRule="auto"/>
              <w:ind w:left="0" w:right="0" w:firstLine="0"/>
              <w:jc w:val="both"/>
              <w:rPr>
                <w:sz w:val="20"/>
              </w:rPr>
            </w:pPr>
            <w:r w:rsidRPr="003C0064">
              <w:rPr>
                <w:sz w:val="20"/>
              </w:rPr>
              <w:t>45 923 125</w:t>
            </w:r>
          </w:p>
        </w:tc>
      </w:tr>
    </w:tbl>
    <w:p w:rsidR="00772E67" w:rsidRPr="00772E67" w:rsidRDefault="00772E67" w:rsidP="001F6F3A">
      <w:pPr>
        <w:spacing w:line="360" w:lineRule="auto"/>
        <w:ind w:left="0"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1"/>
        <w:gridCol w:w="2705"/>
        <w:gridCol w:w="2409"/>
      </w:tblGrid>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Пассив</w:t>
            </w:r>
          </w:p>
        </w:tc>
        <w:tc>
          <w:tcPr>
            <w:tcW w:w="2705"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09"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III</w:t>
            </w:r>
            <w:r w:rsidRPr="003C0064">
              <w:rPr>
                <w:sz w:val="20"/>
              </w:rPr>
              <w:t>. Капитал и резервы</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Уставный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1 830 240</w:t>
            </w:r>
          </w:p>
        </w:tc>
        <w:tc>
          <w:tcPr>
            <w:tcW w:w="2409" w:type="dxa"/>
          </w:tcPr>
          <w:p w:rsidR="00772E67" w:rsidRPr="003C0064" w:rsidRDefault="00772E67" w:rsidP="001F6F3A">
            <w:pPr>
              <w:spacing w:line="360" w:lineRule="auto"/>
              <w:ind w:left="0" w:right="0" w:firstLine="0"/>
              <w:jc w:val="both"/>
              <w:rPr>
                <w:sz w:val="20"/>
              </w:rPr>
            </w:pPr>
            <w:r w:rsidRPr="003C0064">
              <w:rPr>
                <w:sz w:val="20"/>
              </w:rPr>
              <w:t>1 830 240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Собственные акции, выкупленные у акционеров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Добавочный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10 262 802</w:t>
            </w:r>
          </w:p>
        </w:tc>
        <w:tc>
          <w:tcPr>
            <w:tcW w:w="2409" w:type="dxa"/>
          </w:tcPr>
          <w:p w:rsidR="00772E67" w:rsidRPr="003C0064" w:rsidRDefault="00772E67" w:rsidP="001F6F3A">
            <w:pPr>
              <w:spacing w:line="360" w:lineRule="auto"/>
              <w:ind w:left="0" w:right="0" w:firstLine="0"/>
              <w:jc w:val="both"/>
              <w:rPr>
                <w:sz w:val="20"/>
              </w:rPr>
            </w:pPr>
            <w:r w:rsidRPr="003C0064">
              <w:rPr>
                <w:sz w:val="20"/>
              </w:rPr>
              <w:t>10 258 941</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законодательством</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учредительными документами</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Нераспределенная прибыль (непокрытый убыток)</w:t>
            </w:r>
          </w:p>
        </w:tc>
        <w:tc>
          <w:tcPr>
            <w:tcW w:w="2705" w:type="dxa"/>
          </w:tcPr>
          <w:p w:rsidR="00772E67" w:rsidRPr="003C0064" w:rsidRDefault="00772E67" w:rsidP="001F6F3A">
            <w:pPr>
              <w:spacing w:line="360" w:lineRule="auto"/>
              <w:ind w:left="0" w:right="0" w:firstLine="0"/>
              <w:jc w:val="both"/>
              <w:rPr>
                <w:sz w:val="20"/>
              </w:rPr>
            </w:pPr>
            <w:r w:rsidRPr="003C0064">
              <w:rPr>
                <w:sz w:val="20"/>
              </w:rPr>
              <w:t>9 935 122</w:t>
            </w:r>
          </w:p>
        </w:tc>
        <w:tc>
          <w:tcPr>
            <w:tcW w:w="2409" w:type="dxa"/>
          </w:tcPr>
          <w:p w:rsidR="00772E67" w:rsidRPr="003C0064" w:rsidRDefault="00772E67" w:rsidP="001F6F3A">
            <w:pPr>
              <w:spacing w:line="360" w:lineRule="auto"/>
              <w:ind w:left="0" w:right="0" w:firstLine="0"/>
              <w:jc w:val="both"/>
              <w:rPr>
                <w:sz w:val="20"/>
              </w:rPr>
            </w:pPr>
            <w:r w:rsidRPr="003C0064">
              <w:rPr>
                <w:sz w:val="20"/>
              </w:rPr>
              <w:t>12 939 619</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III</w:t>
            </w:r>
          </w:p>
        </w:tc>
        <w:tc>
          <w:tcPr>
            <w:tcW w:w="2705" w:type="dxa"/>
          </w:tcPr>
          <w:p w:rsidR="00772E67" w:rsidRPr="003C0064" w:rsidRDefault="00772E67" w:rsidP="001F6F3A">
            <w:pPr>
              <w:spacing w:line="360" w:lineRule="auto"/>
              <w:ind w:left="0" w:right="0" w:firstLine="0"/>
              <w:jc w:val="both"/>
              <w:rPr>
                <w:sz w:val="20"/>
              </w:rPr>
            </w:pPr>
            <w:r w:rsidRPr="003C0064">
              <w:rPr>
                <w:sz w:val="20"/>
              </w:rPr>
              <w:t>22 140 609</w:t>
            </w:r>
          </w:p>
        </w:tc>
        <w:tc>
          <w:tcPr>
            <w:tcW w:w="2409" w:type="dxa"/>
          </w:tcPr>
          <w:p w:rsidR="00772E67" w:rsidRPr="003C0064" w:rsidRDefault="00772E67" w:rsidP="001F6F3A">
            <w:pPr>
              <w:spacing w:line="360" w:lineRule="auto"/>
              <w:ind w:left="0" w:right="0" w:firstLine="0"/>
              <w:jc w:val="both"/>
              <w:rPr>
                <w:sz w:val="20"/>
              </w:rPr>
            </w:pPr>
            <w:r w:rsidRPr="003C0064">
              <w:rPr>
                <w:sz w:val="20"/>
              </w:rPr>
              <w:t>25 141 245</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IV</w:t>
            </w:r>
            <w:r w:rsidRPr="003C0064">
              <w:rPr>
                <w:sz w:val="20"/>
              </w:rPr>
              <w:t>. Долгосрочные обязательства</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14 706 512</w:t>
            </w:r>
          </w:p>
        </w:tc>
        <w:tc>
          <w:tcPr>
            <w:tcW w:w="2409" w:type="dxa"/>
          </w:tcPr>
          <w:p w:rsidR="00772E67" w:rsidRPr="003C0064" w:rsidRDefault="00772E67" w:rsidP="001F6F3A">
            <w:pPr>
              <w:spacing w:line="360" w:lineRule="auto"/>
              <w:ind w:left="0" w:right="0" w:firstLine="0"/>
              <w:jc w:val="both"/>
              <w:rPr>
                <w:sz w:val="20"/>
              </w:rPr>
            </w:pPr>
            <w:r w:rsidRPr="003C0064">
              <w:rPr>
                <w:sz w:val="20"/>
              </w:rPr>
              <w:t>12 463 550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513 847</w:t>
            </w:r>
          </w:p>
        </w:tc>
        <w:tc>
          <w:tcPr>
            <w:tcW w:w="2409" w:type="dxa"/>
          </w:tcPr>
          <w:p w:rsidR="00772E67" w:rsidRPr="003C0064" w:rsidRDefault="00772E67" w:rsidP="001F6F3A">
            <w:pPr>
              <w:spacing w:line="360" w:lineRule="auto"/>
              <w:ind w:left="0" w:right="0" w:firstLine="0"/>
              <w:jc w:val="both"/>
              <w:rPr>
                <w:sz w:val="20"/>
              </w:rPr>
            </w:pPr>
            <w:r w:rsidRPr="003C0064">
              <w:rPr>
                <w:sz w:val="20"/>
              </w:rPr>
              <w:t>628 683</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долгосрочные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IV</w:t>
            </w:r>
          </w:p>
        </w:tc>
        <w:tc>
          <w:tcPr>
            <w:tcW w:w="2705" w:type="dxa"/>
          </w:tcPr>
          <w:p w:rsidR="00772E67" w:rsidRPr="003C0064" w:rsidRDefault="00772E67" w:rsidP="001F6F3A">
            <w:pPr>
              <w:spacing w:line="360" w:lineRule="auto"/>
              <w:ind w:left="0" w:right="0" w:firstLine="0"/>
              <w:jc w:val="both"/>
              <w:rPr>
                <w:sz w:val="20"/>
              </w:rPr>
            </w:pPr>
            <w:r w:rsidRPr="003C0064">
              <w:rPr>
                <w:sz w:val="20"/>
              </w:rPr>
              <w:t>15 220 359</w:t>
            </w:r>
          </w:p>
        </w:tc>
        <w:tc>
          <w:tcPr>
            <w:tcW w:w="2409" w:type="dxa"/>
          </w:tcPr>
          <w:p w:rsidR="00772E67" w:rsidRPr="003C0064" w:rsidRDefault="00772E67" w:rsidP="001F6F3A">
            <w:pPr>
              <w:spacing w:line="360" w:lineRule="auto"/>
              <w:ind w:left="0" w:right="0" w:firstLine="0"/>
              <w:jc w:val="both"/>
              <w:rPr>
                <w:sz w:val="20"/>
              </w:rPr>
            </w:pPr>
            <w:r w:rsidRPr="003C0064">
              <w:rPr>
                <w:sz w:val="20"/>
              </w:rPr>
              <w:t>13 092 233</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V</w:t>
            </w:r>
            <w:r w:rsidRPr="003C0064">
              <w:rPr>
                <w:sz w:val="20"/>
              </w:rPr>
              <w:t>. Краткосрочные обязательства</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362 985</w:t>
            </w:r>
          </w:p>
        </w:tc>
        <w:tc>
          <w:tcPr>
            <w:tcW w:w="2409" w:type="dxa"/>
          </w:tcPr>
          <w:p w:rsidR="00772E67" w:rsidRPr="003C0064" w:rsidRDefault="00772E67" w:rsidP="001F6F3A">
            <w:pPr>
              <w:spacing w:line="360" w:lineRule="auto"/>
              <w:ind w:left="0" w:right="0" w:firstLine="0"/>
              <w:jc w:val="both"/>
              <w:rPr>
                <w:sz w:val="20"/>
              </w:rPr>
            </w:pPr>
            <w:r w:rsidRPr="003C0064">
              <w:rPr>
                <w:sz w:val="20"/>
              </w:rPr>
              <w:t>523 288</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Кредиторская задолженность</w:t>
            </w:r>
          </w:p>
        </w:tc>
        <w:tc>
          <w:tcPr>
            <w:tcW w:w="2705" w:type="dxa"/>
          </w:tcPr>
          <w:p w:rsidR="00772E67" w:rsidRPr="003C0064" w:rsidRDefault="00772E67" w:rsidP="001F6F3A">
            <w:pPr>
              <w:spacing w:line="360" w:lineRule="auto"/>
              <w:ind w:left="0" w:right="0" w:firstLine="0"/>
              <w:jc w:val="both"/>
              <w:rPr>
                <w:sz w:val="20"/>
              </w:rPr>
            </w:pPr>
            <w:r w:rsidRPr="003C0064">
              <w:rPr>
                <w:sz w:val="20"/>
              </w:rPr>
              <w:t>7 906 289</w:t>
            </w:r>
          </w:p>
        </w:tc>
        <w:tc>
          <w:tcPr>
            <w:tcW w:w="2409" w:type="dxa"/>
          </w:tcPr>
          <w:p w:rsidR="00772E67" w:rsidRPr="003C0064" w:rsidRDefault="00772E67" w:rsidP="001F6F3A">
            <w:pPr>
              <w:spacing w:line="360" w:lineRule="auto"/>
              <w:ind w:left="0" w:right="0" w:firstLine="0"/>
              <w:jc w:val="both"/>
              <w:rPr>
                <w:sz w:val="20"/>
              </w:rPr>
            </w:pPr>
            <w:r w:rsidRPr="003C0064">
              <w:rPr>
                <w:sz w:val="20"/>
              </w:rPr>
              <w:t>6 857 386</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поставщики и подрядчики</w:t>
            </w:r>
          </w:p>
        </w:tc>
        <w:tc>
          <w:tcPr>
            <w:tcW w:w="2705" w:type="dxa"/>
          </w:tcPr>
          <w:p w:rsidR="00772E67" w:rsidRPr="003C0064" w:rsidRDefault="00772E67" w:rsidP="001F6F3A">
            <w:pPr>
              <w:spacing w:line="360" w:lineRule="auto"/>
              <w:ind w:left="0" w:right="0" w:firstLine="0"/>
              <w:jc w:val="both"/>
              <w:rPr>
                <w:sz w:val="20"/>
              </w:rPr>
            </w:pPr>
            <w:r w:rsidRPr="003C0064">
              <w:rPr>
                <w:sz w:val="20"/>
              </w:rPr>
              <w:t>4 561 785</w:t>
            </w:r>
          </w:p>
        </w:tc>
        <w:tc>
          <w:tcPr>
            <w:tcW w:w="2409" w:type="dxa"/>
          </w:tcPr>
          <w:p w:rsidR="00772E67" w:rsidRPr="003C0064" w:rsidRDefault="00772E67" w:rsidP="001F6F3A">
            <w:pPr>
              <w:spacing w:line="360" w:lineRule="auto"/>
              <w:ind w:left="0" w:right="0" w:firstLine="0"/>
              <w:jc w:val="both"/>
              <w:rPr>
                <w:sz w:val="20"/>
              </w:rPr>
            </w:pPr>
            <w:r w:rsidRPr="003C0064">
              <w:rPr>
                <w:sz w:val="20"/>
              </w:rPr>
              <w:t>4 095 445</w:t>
            </w:r>
          </w:p>
        </w:tc>
      </w:tr>
      <w:tr w:rsidR="00772E67" w:rsidRPr="003C0064" w:rsidTr="001F6F3A">
        <w:tc>
          <w:tcPr>
            <w:tcW w:w="4321" w:type="dxa"/>
            <w:tcBorders>
              <w:bottom w:val="nil"/>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персоналом организации</w:t>
            </w:r>
          </w:p>
        </w:tc>
        <w:tc>
          <w:tcPr>
            <w:tcW w:w="2705" w:type="dxa"/>
            <w:tcBorders>
              <w:bottom w:val="nil"/>
            </w:tcBorders>
          </w:tcPr>
          <w:p w:rsidR="00772E67" w:rsidRPr="003C0064" w:rsidRDefault="00772E67" w:rsidP="001F6F3A">
            <w:pPr>
              <w:spacing w:line="360" w:lineRule="auto"/>
              <w:ind w:left="0" w:right="0" w:firstLine="0"/>
              <w:jc w:val="both"/>
              <w:rPr>
                <w:sz w:val="20"/>
              </w:rPr>
            </w:pPr>
            <w:r w:rsidRPr="003C0064">
              <w:rPr>
                <w:sz w:val="20"/>
              </w:rPr>
              <w:t>193 851</w:t>
            </w:r>
          </w:p>
        </w:tc>
        <w:tc>
          <w:tcPr>
            <w:tcW w:w="2409" w:type="dxa"/>
            <w:tcBorders>
              <w:bottom w:val="nil"/>
            </w:tcBorders>
          </w:tcPr>
          <w:p w:rsidR="00772E67" w:rsidRPr="003C0064" w:rsidRDefault="00772E67" w:rsidP="001F6F3A">
            <w:pPr>
              <w:spacing w:line="360" w:lineRule="auto"/>
              <w:ind w:left="0" w:right="0" w:firstLine="0"/>
              <w:jc w:val="both"/>
              <w:rPr>
                <w:sz w:val="20"/>
              </w:rPr>
            </w:pPr>
            <w:r w:rsidRPr="003C0064">
              <w:rPr>
                <w:sz w:val="20"/>
              </w:rPr>
              <w:t>212 696</w:t>
            </w:r>
          </w:p>
        </w:tc>
      </w:tr>
      <w:tr w:rsidR="00772E67" w:rsidRPr="003C0064" w:rsidTr="001F6F3A">
        <w:tc>
          <w:tcPr>
            <w:tcW w:w="4321"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государственными внебюджетными фондами</w:t>
            </w:r>
          </w:p>
        </w:tc>
        <w:tc>
          <w:tcPr>
            <w:tcW w:w="2705"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41 104</w:t>
            </w:r>
          </w:p>
        </w:tc>
        <w:tc>
          <w:tcPr>
            <w:tcW w:w="2409"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49 612</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по налогам и сборам</w:t>
            </w:r>
          </w:p>
        </w:tc>
        <w:tc>
          <w:tcPr>
            <w:tcW w:w="2705" w:type="dxa"/>
          </w:tcPr>
          <w:p w:rsidR="00772E67" w:rsidRPr="003C0064" w:rsidRDefault="00772E67" w:rsidP="001F6F3A">
            <w:pPr>
              <w:spacing w:line="360" w:lineRule="auto"/>
              <w:ind w:left="0" w:right="0" w:firstLine="0"/>
              <w:jc w:val="both"/>
              <w:rPr>
                <w:sz w:val="20"/>
              </w:rPr>
            </w:pPr>
            <w:r w:rsidRPr="003C0064">
              <w:rPr>
                <w:sz w:val="20"/>
              </w:rPr>
              <w:t>261 361</w:t>
            </w:r>
          </w:p>
        </w:tc>
        <w:tc>
          <w:tcPr>
            <w:tcW w:w="2409" w:type="dxa"/>
          </w:tcPr>
          <w:p w:rsidR="00772E67" w:rsidRPr="003C0064" w:rsidRDefault="00772E67" w:rsidP="001F6F3A">
            <w:pPr>
              <w:spacing w:line="360" w:lineRule="auto"/>
              <w:ind w:left="0" w:right="0" w:firstLine="0"/>
              <w:jc w:val="both"/>
              <w:rPr>
                <w:sz w:val="20"/>
              </w:rPr>
            </w:pPr>
            <w:r w:rsidRPr="003C0064">
              <w:rPr>
                <w:sz w:val="20"/>
              </w:rPr>
              <w:t>159 875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кредиторы</w:t>
            </w:r>
          </w:p>
        </w:tc>
        <w:tc>
          <w:tcPr>
            <w:tcW w:w="2705" w:type="dxa"/>
          </w:tcPr>
          <w:p w:rsidR="00772E67" w:rsidRPr="003C0064" w:rsidRDefault="00772E67" w:rsidP="001F6F3A">
            <w:pPr>
              <w:spacing w:line="360" w:lineRule="auto"/>
              <w:ind w:left="0" w:right="0" w:firstLine="0"/>
              <w:jc w:val="both"/>
              <w:rPr>
                <w:sz w:val="20"/>
              </w:rPr>
            </w:pPr>
            <w:r w:rsidRPr="003C0064">
              <w:rPr>
                <w:sz w:val="20"/>
              </w:rPr>
              <w:t>2 848 188</w:t>
            </w:r>
          </w:p>
        </w:tc>
        <w:tc>
          <w:tcPr>
            <w:tcW w:w="2409" w:type="dxa"/>
          </w:tcPr>
          <w:p w:rsidR="00772E67" w:rsidRPr="003C0064" w:rsidRDefault="00772E67" w:rsidP="001F6F3A">
            <w:pPr>
              <w:spacing w:line="360" w:lineRule="auto"/>
              <w:ind w:left="0" w:right="0" w:firstLine="0"/>
              <w:jc w:val="both"/>
              <w:rPr>
                <w:sz w:val="20"/>
              </w:rPr>
            </w:pPr>
            <w:r w:rsidRPr="003C0064">
              <w:rPr>
                <w:sz w:val="20"/>
              </w:rPr>
              <w:t>2 339 758</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перед участниками (учредителями) по выплате доходов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239 235</w:t>
            </w:r>
          </w:p>
        </w:tc>
        <w:tc>
          <w:tcPr>
            <w:tcW w:w="2409" w:type="dxa"/>
          </w:tcPr>
          <w:p w:rsidR="00772E67" w:rsidRPr="003C0064" w:rsidRDefault="00772E67" w:rsidP="001F6F3A">
            <w:pPr>
              <w:spacing w:line="360" w:lineRule="auto"/>
              <w:ind w:left="0" w:right="0" w:firstLine="0"/>
              <w:jc w:val="both"/>
              <w:rPr>
                <w:sz w:val="20"/>
              </w:rPr>
            </w:pPr>
            <w:r w:rsidRPr="003C0064">
              <w:rPr>
                <w:sz w:val="20"/>
              </w:rPr>
              <w:t>146 545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Доходы будущих периодов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22 647</w:t>
            </w:r>
          </w:p>
        </w:tc>
        <w:tc>
          <w:tcPr>
            <w:tcW w:w="2409" w:type="dxa"/>
          </w:tcPr>
          <w:p w:rsidR="00772E67" w:rsidRPr="003C0064" w:rsidRDefault="00772E67" w:rsidP="001F6F3A">
            <w:pPr>
              <w:spacing w:line="360" w:lineRule="auto"/>
              <w:ind w:left="0" w:right="0" w:firstLine="0"/>
              <w:jc w:val="both"/>
              <w:rPr>
                <w:sz w:val="20"/>
              </w:rPr>
            </w:pPr>
            <w:r w:rsidRPr="003C0064">
              <w:rPr>
                <w:sz w:val="20"/>
              </w:rPr>
              <w:t>42 424</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предстоящих расходов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краткосрочные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570 153</w:t>
            </w:r>
          </w:p>
        </w:tc>
        <w:tc>
          <w:tcPr>
            <w:tcW w:w="2409" w:type="dxa"/>
          </w:tcPr>
          <w:p w:rsidR="00772E67" w:rsidRPr="003C0064" w:rsidRDefault="00772E67" w:rsidP="001F6F3A">
            <w:pPr>
              <w:spacing w:line="360" w:lineRule="auto"/>
              <w:ind w:left="0" w:right="0" w:firstLine="0"/>
              <w:jc w:val="both"/>
              <w:rPr>
                <w:sz w:val="20"/>
              </w:rPr>
            </w:pPr>
            <w:r w:rsidRPr="003C0064">
              <w:rPr>
                <w:sz w:val="20"/>
              </w:rPr>
              <w:t>120 004</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V</w:t>
            </w:r>
          </w:p>
        </w:tc>
        <w:tc>
          <w:tcPr>
            <w:tcW w:w="2705" w:type="dxa"/>
          </w:tcPr>
          <w:p w:rsidR="00772E67" w:rsidRPr="003C0064" w:rsidRDefault="00772E67" w:rsidP="001F6F3A">
            <w:pPr>
              <w:spacing w:line="360" w:lineRule="auto"/>
              <w:ind w:left="0" w:right="0" w:firstLine="0"/>
              <w:jc w:val="both"/>
              <w:rPr>
                <w:sz w:val="20"/>
              </w:rPr>
            </w:pPr>
            <w:r w:rsidRPr="003C0064">
              <w:rPr>
                <w:sz w:val="20"/>
              </w:rPr>
              <w:t>9 101 309</w:t>
            </w:r>
          </w:p>
        </w:tc>
        <w:tc>
          <w:tcPr>
            <w:tcW w:w="2409" w:type="dxa"/>
          </w:tcPr>
          <w:p w:rsidR="00772E67" w:rsidRPr="003C0064" w:rsidRDefault="00772E67" w:rsidP="001F6F3A">
            <w:pPr>
              <w:spacing w:line="360" w:lineRule="auto"/>
              <w:ind w:left="0" w:right="0" w:firstLine="0"/>
              <w:jc w:val="both"/>
              <w:rPr>
                <w:sz w:val="20"/>
              </w:rPr>
            </w:pPr>
            <w:r w:rsidRPr="003C0064">
              <w:rPr>
                <w:sz w:val="20"/>
              </w:rPr>
              <w:t>7 689 647</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05" w:type="dxa"/>
          </w:tcPr>
          <w:p w:rsidR="00772E67" w:rsidRPr="003C0064" w:rsidRDefault="00772E67" w:rsidP="001F6F3A">
            <w:pPr>
              <w:spacing w:line="360" w:lineRule="auto"/>
              <w:ind w:left="0" w:right="0" w:firstLine="0"/>
              <w:jc w:val="both"/>
              <w:rPr>
                <w:sz w:val="20"/>
              </w:rPr>
            </w:pPr>
            <w:r w:rsidRPr="003C0064">
              <w:rPr>
                <w:sz w:val="20"/>
              </w:rPr>
              <w:t>46 462 277</w:t>
            </w:r>
          </w:p>
        </w:tc>
        <w:tc>
          <w:tcPr>
            <w:tcW w:w="2409" w:type="dxa"/>
          </w:tcPr>
          <w:p w:rsidR="00772E67" w:rsidRPr="003C0064" w:rsidRDefault="00772E67" w:rsidP="001F6F3A">
            <w:pPr>
              <w:spacing w:line="360" w:lineRule="auto"/>
              <w:ind w:left="0" w:right="0" w:firstLine="0"/>
              <w:jc w:val="both"/>
              <w:rPr>
                <w:sz w:val="20"/>
              </w:rPr>
            </w:pPr>
            <w:r w:rsidRPr="003C0064">
              <w:rPr>
                <w:sz w:val="20"/>
              </w:rPr>
              <w:t>45 923 125</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rPr>
              <w:t>Справка о наличии ценностей, учитываемых на забалансовых счетах</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Арендованные основные средства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33 339</w:t>
            </w:r>
          </w:p>
        </w:tc>
        <w:tc>
          <w:tcPr>
            <w:tcW w:w="2409" w:type="dxa"/>
          </w:tcPr>
          <w:p w:rsidR="00772E67" w:rsidRPr="003C0064" w:rsidRDefault="00772E67" w:rsidP="001F6F3A">
            <w:pPr>
              <w:spacing w:line="360" w:lineRule="auto"/>
              <w:ind w:left="0" w:right="0" w:firstLine="0"/>
              <w:jc w:val="both"/>
              <w:rPr>
                <w:sz w:val="20"/>
              </w:rPr>
            </w:pPr>
            <w:r w:rsidRPr="003C0064">
              <w:rPr>
                <w:sz w:val="20"/>
              </w:rPr>
              <w:t>93 878</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 по лизингу:</w:t>
            </w:r>
          </w:p>
        </w:tc>
        <w:tc>
          <w:tcPr>
            <w:tcW w:w="2705" w:type="dxa"/>
          </w:tcPr>
          <w:p w:rsidR="00772E67" w:rsidRPr="003C0064" w:rsidRDefault="00772E67" w:rsidP="001F6F3A">
            <w:pPr>
              <w:spacing w:line="360" w:lineRule="auto"/>
              <w:ind w:left="0" w:right="0" w:firstLine="0"/>
              <w:jc w:val="both"/>
              <w:rPr>
                <w:sz w:val="20"/>
              </w:rPr>
            </w:pPr>
            <w:r w:rsidRPr="003C0064">
              <w:rPr>
                <w:sz w:val="20"/>
              </w:rPr>
              <w:t>33 339</w:t>
            </w:r>
          </w:p>
        </w:tc>
        <w:tc>
          <w:tcPr>
            <w:tcW w:w="2409" w:type="dxa"/>
          </w:tcPr>
          <w:p w:rsidR="00772E67" w:rsidRPr="003C0064" w:rsidRDefault="00772E67" w:rsidP="001F6F3A">
            <w:pPr>
              <w:spacing w:line="360" w:lineRule="auto"/>
              <w:ind w:left="0" w:right="0" w:firstLine="0"/>
              <w:jc w:val="both"/>
              <w:rPr>
                <w:sz w:val="20"/>
              </w:rPr>
            </w:pPr>
            <w:r w:rsidRPr="003C0064">
              <w:rPr>
                <w:sz w:val="20"/>
              </w:rPr>
              <w:t>93 878</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Товарно-материальные ценности, принятые на ответственное хранение</w:t>
            </w:r>
          </w:p>
        </w:tc>
        <w:tc>
          <w:tcPr>
            <w:tcW w:w="2705" w:type="dxa"/>
          </w:tcPr>
          <w:p w:rsidR="00772E67" w:rsidRPr="003C0064" w:rsidRDefault="00772E67" w:rsidP="001F6F3A">
            <w:pPr>
              <w:spacing w:line="360" w:lineRule="auto"/>
              <w:ind w:left="0" w:right="0" w:firstLine="0"/>
              <w:jc w:val="both"/>
              <w:rPr>
                <w:sz w:val="20"/>
              </w:rPr>
            </w:pPr>
            <w:r w:rsidRPr="003C0064">
              <w:rPr>
                <w:sz w:val="20"/>
              </w:rPr>
              <w:t>23 892</w:t>
            </w:r>
          </w:p>
        </w:tc>
        <w:tc>
          <w:tcPr>
            <w:tcW w:w="2409" w:type="dxa"/>
          </w:tcPr>
          <w:p w:rsidR="00772E67" w:rsidRPr="003C0064" w:rsidRDefault="00772E67" w:rsidP="001F6F3A">
            <w:pPr>
              <w:spacing w:line="360" w:lineRule="auto"/>
              <w:ind w:left="0" w:right="0" w:firstLine="0"/>
              <w:jc w:val="both"/>
              <w:rPr>
                <w:sz w:val="20"/>
              </w:rPr>
            </w:pPr>
            <w:r w:rsidRPr="003C0064">
              <w:rPr>
                <w:sz w:val="20"/>
              </w:rPr>
              <w:t>8 991</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Товары, принятые на комиссию</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Списанная в убыток задолженность неплатежеспособных дебиторов</w:t>
            </w:r>
          </w:p>
        </w:tc>
        <w:tc>
          <w:tcPr>
            <w:tcW w:w="2705" w:type="dxa"/>
          </w:tcPr>
          <w:p w:rsidR="00772E67" w:rsidRPr="003C0064" w:rsidRDefault="00772E67" w:rsidP="001F6F3A">
            <w:pPr>
              <w:spacing w:line="360" w:lineRule="auto"/>
              <w:ind w:left="0" w:right="0" w:firstLine="0"/>
              <w:jc w:val="both"/>
              <w:rPr>
                <w:sz w:val="20"/>
              </w:rPr>
            </w:pPr>
            <w:r w:rsidRPr="003C0064">
              <w:rPr>
                <w:sz w:val="20"/>
              </w:rPr>
              <w:t>89 337</w:t>
            </w:r>
          </w:p>
        </w:tc>
        <w:tc>
          <w:tcPr>
            <w:tcW w:w="2409" w:type="dxa"/>
          </w:tcPr>
          <w:p w:rsidR="00772E67" w:rsidRPr="003C0064" w:rsidRDefault="00772E67" w:rsidP="001F6F3A">
            <w:pPr>
              <w:spacing w:line="360" w:lineRule="auto"/>
              <w:ind w:left="0" w:right="0" w:firstLine="0"/>
              <w:jc w:val="both"/>
              <w:rPr>
                <w:sz w:val="20"/>
              </w:rPr>
            </w:pPr>
            <w:r w:rsidRPr="003C0064">
              <w:rPr>
                <w:sz w:val="20"/>
              </w:rPr>
              <w:t>47 293</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полученные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25 434</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выданные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14 619 501</w:t>
            </w:r>
          </w:p>
        </w:tc>
        <w:tc>
          <w:tcPr>
            <w:tcW w:w="2409" w:type="dxa"/>
          </w:tcPr>
          <w:p w:rsidR="00772E67" w:rsidRPr="003C0064" w:rsidRDefault="00772E67" w:rsidP="001F6F3A">
            <w:pPr>
              <w:spacing w:line="360" w:lineRule="auto"/>
              <w:ind w:left="0" w:right="0" w:firstLine="0"/>
              <w:jc w:val="both"/>
              <w:rPr>
                <w:sz w:val="20"/>
              </w:rPr>
            </w:pPr>
            <w:r w:rsidRPr="003C0064">
              <w:rPr>
                <w:sz w:val="20"/>
              </w:rPr>
              <w:t>9 408 759</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жилищного фонда</w:t>
            </w:r>
          </w:p>
        </w:tc>
        <w:tc>
          <w:tcPr>
            <w:tcW w:w="2705" w:type="dxa"/>
          </w:tcPr>
          <w:p w:rsidR="00772E67" w:rsidRPr="003C0064" w:rsidRDefault="00772E67" w:rsidP="001F6F3A">
            <w:pPr>
              <w:spacing w:line="360" w:lineRule="auto"/>
              <w:ind w:left="0" w:right="0" w:firstLine="0"/>
              <w:jc w:val="both"/>
              <w:rPr>
                <w:sz w:val="20"/>
              </w:rPr>
            </w:pPr>
            <w:r w:rsidRPr="003C0064">
              <w:rPr>
                <w:sz w:val="20"/>
              </w:rPr>
              <w:t>11 519</w:t>
            </w:r>
          </w:p>
        </w:tc>
        <w:tc>
          <w:tcPr>
            <w:tcW w:w="2409" w:type="dxa"/>
          </w:tcPr>
          <w:p w:rsidR="00772E67" w:rsidRPr="003C0064" w:rsidRDefault="00772E67" w:rsidP="001F6F3A">
            <w:pPr>
              <w:spacing w:line="360" w:lineRule="auto"/>
              <w:ind w:left="0" w:right="0" w:firstLine="0"/>
              <w:jc w:val="both"/>
              <w:rPr>
                <w:sz w:val="20"/>
              </w:rPr>
            </w:pPr>
            <w:r w:rsidRPr="003C0064">
              <w:rPr>
                <w:sz w:val="20"/>
              </w:rPr>
              <w:t>12 976</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объектов внешнего благоустройства и других аналогичных объектов</w:t>
            </w:r>
          </w:p>
        </w:tc>
        <w:tc>
          <w:tcPr>
            <w:tcW w:w="2705" w:type="dxa"/>
          </w:tcPr>
          <w:p w:rsidR="00772E67" w:rsidRPr="003C0064" w:rsidRDefault="00772E67" w:rsidP="001F6F3A">
            <w:pPr>
              <w:spacing w:line="360" w:lineRule="auto"/>
              <w:ind w:left="0" w:right="0" w:firstLine="0"/>
              <w:jc w:val="both"/>
              <w:rPr>
                <w:sz w:val="20"/>
              </w:rPr>
            </w:pPr>
            <w:r w:rsidRPr="003C0064">
              <w:rPr>
                <w:sz w:val="20"/>
              </w:rPr>
              <w:t>2 325</w:t>
            </w:r>
          </w:p>
        </w:tc>
        <w:tc>
          <w:tcPr>
            <w:tcW w:w="2409" w:type="dxa"/>
          </w:tcPr>
          <w:p w:rsidR="00772E67" w:rsidRPr="003C0064" w:rsidRDefault="00772E67" w:rsidP="001F6F3A">
            <w:pPr>
              <w:spacing w:line="360" w:lineRule="auto"/>
              <w:ind w:left="0" w:right="0" w:firstLine="0"/>
              <w:jc w:val="both"/>
              <w:rPr>
                <w:sz w:val="20"/>
              </w:rPr>
            </w:pPr>
            <w:r w:rsidRPr="003C0064">
              <w:rPr>
                <w:sz w:val="20"/>
              </w:rPr>
              <w:t>3 392</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 полученные в пользование</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Стоимость других ценностей</w:t>
            </w:r>
          </w:p>
        </w:tc>
        <w:tc>
          <w:tcPr>
            <w:tcW w:w="2705" w:type="dxa"/>
          </w:tcPr>
          <w:p w:rsidR="00772E67" w:rsidRPr="003C0064" w:rsidRDefault="00772E67" w:rsidP="001F6F3A">
            <w:pPr>
              <w:spacing w:line="360" w:lineRule="auto"/>
              <w:ind w:left="0" w:right="0" w:firstLine="0"/>
              <w:jc w:val="both"/>
              <w:rPr>
                <w:sz w:val="20"/>
              </w:rPr>
            </w:pPr>
            <w:r w:rsidRPr="003C0064">
              <w:rPr>
                <w:sz w:val="20"/>
              </w:rPr>
              <w:t>158 762</w:t>
            </w:r>
          </w:p>
        </w:tc>
        <w:tc>
          <w:tcPr>
            <w:tcW w:w="2409" w:type="dxa"/>
          </w:tcPr>
          <w:p w:rsidR="00772E67" w:rsidRPr="003C0064" w:rsidRDefault="00772E67" w:rsidP="001F6F3A">
            <w:pPr>
              <w:spacing w:line="360" w:lineRule="auto"/>
              <w:ind w:left="0" w:right="0" w:firstLine="0"/>
              <w:jc w:val="both"/>
              <w:rPr>
                <w:sz w:val="20"/>
              </w:rPr>
            </w:pPr>
            <w:r w:rsidRPr="003C0064">
              <w:rPr>
                <w:sz w:val="20"/>
              </w:rPr>
              <w:t>194 929</w:t>
            </w:r>
          </w:p>
        </w:tc>
      </w:tr>
    </w:tbl>
    <w:p w:rsidR="00772E67" w:rsidRPr="00772E67" w:rsidRDefault="00772E67" w:rsidP="001F6F3A">
      <w:pPr>
        <w:spacing w:line="360" w:lineRule="auto"/>
        <w:ind w:left="0" w:right="0" w:firstLine="0"/>
        <w:jc w:val="both"/>
        <w:rPr>
          <w:sz w:val="28"/>
          <w:szCs w:val="28"/>
        </w:rPr>
      </w:pP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Б</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2007</w:t>
      </w: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6"/>
        <w:gridCol w:w="2713"/>
        <w:gridCol w:w="2416"/>
      </w:tblGrid>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Актив</w:t>
            </w:r>
          </w:p>
        </w:tc>
        <w:tc>
          <w:tcPr>
            <w:tcW w:w="2713"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16"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smartTag w:uri="urn:schemas-microsoft-com:office:smarttags" w:element="place">
              <w:r w:rsidRPr="003C0064">
                <w:rPr>
                  <w:sz w:val="20"/>
                  <w:lang w:val="en-US"/>
                </w:rPr>
                <w:t>I</w:t>
              </w:r>
              <w:r w:rsidRPr="003C0064">
                <w:rPr>
                  <w:sz w:val="20"/>
                </w:rPr>
                <w:t>.</w:t>
              </w:r>
            </w:smartTag>
            <w:r w:rsidRPr="003C0064">
              <w:rPr>
                <w:sz w:val="20"/>
              </w:rPr>
              <w:t xml:space="preserve"> Внеоборотные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320</w:t>
            </w:r>
          </w:p>
        </w:tc>
        <w:tc>
          <w:tcPr>
            <w:tcW w:w="2416" w:type="dxa"/>
          </w:tcPr>
          <w:p w:rsidR="00772E67" w:rsidRPr="003C0064" w:rsidRDefault="00772E67" w:rsidP="001F6F3A">
            <w:pPr>
              <w:spacing w:line="360" w:lineRule="auto"/>
              <w:ind w:left="0" w:right="0" w:firstLine="0"/>
              <w:jc w:val="both"/>
              <w:rPr>
                <w:sz w:val="20"/>
              </w:rPr>
            </w:pPr>
            <w:r w:rsidRPr="003C0064">
              <w:rPr>
                <w:sz w:val="20"/>
              </w:rPr>
              <w:t>253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Основные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19 928 423</w:t>
            </w:r>
          </w:p>
        </w:tc>
        <w:tc>
          <w:tcPr>
            <w:tcW w:w="2416" w:type="dxa"/>
          </w:tcPr>
          <w:p w:rsidR="00772E67" w:rsidRPr="003C0064" w:rsidRDefault="00772E67" w:rsidP="001F6F3A">
            <w:pPr>
              <w:spacing w:line="360" w:lineRule="auto"/>
              <w:ind w:left="0" w:right="0" w:firstLine="0"/>
              <w:jc w:val="both"/>
              <w:rPr>
                <w:sz w:val="20"/>
              </w:rPr>
            </w:pPr>
            <w:r w:rsidRPr="003C0064">
              <w:rPr>
                <w:sz w:val="20"/>
              </w:rPr>
              <w:t>23 229 792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Незавершенное строительство</w:t>
            </w:r>
          </w:p>
        </w:tc>
        <w:tc>
          <w:tcPr>
            <w:tcW w:w="2713" w:type="dxa"/>
          </w:tcPr>
          <w:p w:rsidR="00772E67" w:rsidRPr="003C0064" w:rsidRDefault="00772E67" w:rsidP="001F6F3A">
            <w:pPr>
              <w:spacing w:line="360" w:lineRule="auto"/>
              <w:ind w:left="0" w:right="0" w:firstLine="0"/>
              <w:jc w:val="both"/>
              <w:rPr>
                <w:sz w:val="20"/>
              </w:rPr>
            </w:pPr>
            <w:r w:rsidRPr="003C0064">
              <w:rPr>
                <w:sz w:val="20"/>
              </w:rPr>
              <w:t>4 401 083</w:t>
            </w:r>
          </w:p>
        </w:tc>
        <w:tc>
          <w:tcPr>
            <w:tcW w:w="2416" w:type="dxa"/>
          </w:tcPr>
          <w:p w:rsidR="00772E67" w:rsidRPr="003C0064" w:rsidRDefault="00772E67" w:rsidP="001F6F3A">
            <w:pPr>
              <w:spacing w:line="360" w:lineRule="auto"/>
              <w:ind w:left="0" w:right="0" w:firstLine="0"/>
              <w:jc w:val="both"/>
              <w:rPr>
                <w:sz w:val="20"/>
              </w:rPr>
            </w:pPr>
            <w:r w:rsidRPr="003C0064">
              <w:rPr>
                <w:sz w:val="20"/>
              </w:rPr>
              <w:t>5 493 505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Доходные вложения в материальные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Долгосрочные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5 936 786</w:t>
            </w:r>
          </w:p>
        </w:tc>
        <w:tc>
          <w:tcPr>
            <w:tcW w:w="2416" w:type="dxa"/>
          </w:tcPr>
          <w:p w:rsidR="00772E67" w:rsidRPr="003C0064" w:rsidRDefault="00772E67" w:rsidP="001F6F3A">
            <w:pPr>
              <w:spacing w:line="360" w:lineRule="auto"/>
              <w:ind w:left="0" w:right="0" w:firstLine="0"/>
              <w:jc w:val="both"/>
              <w:rPr>
                <w:sz w:val="20"/>
              </w:rPr>
            </w:pPr>
            <w:r w:rsidRPr="003C0064">
              <w:rPr>
                <w:sz w:val="20"/>
              </w:rPr>
              <w:t>6 891 460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96 705</w:t>
            </w:r>
          </w:p>
        </w:tc>
        <w:tc>
          <w:tcPr>
            <w:tcW w:w="2416" w:type="dxa"/>
          </w:tcPr>
          <w:p w:rsidR="00772E67" w:rsidRPr="003C0064" w:rsidRDefault="00772E67" w:rsidP="001F6F3A">
            <w:pPr>
              <w:spacing w:line="360" w:lineRule="auto"/>
              <w:ind w:left="0" w:right="0" w:firstLine="0"/>
              <w:jc w:val="both"/>
              <w:rPr>
                <w:sz w:val="20"/>
              </w:rPr>
            </w:pPr>
            <w:r w:rsidRPr="003C0064">
              <w:rPr>
                <w:sz w:val="20"/>
              </w:rPr>
              <w:t>109 577</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внеоборотные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561 334</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w:t>
            </w:r>
          </w:p>
        </w:tc>
        <w:tc>
          <w:tcPr>
            <w:tcW w:w="2713" w:type="dxa"/>
          </w:tcPr>
          <w:p w:rsidR="00772E67" w:rsidRPr="003C0064" w:rsidRDefault="00772E67" w:rsidP="001F6F3A">
            <w:pPr>
              <w:spacing w:line="360" w:lineRule="auto"/>
              <w:ind w:left="0" w:right="0" w:firstLine="0"/>
              <w:jc w:val="both"/>
              <w:rPr>
                <w:sz w:val="20"/>
              </w:rPr>
            </w:pPr>
            <w:r w:rsidRPr="003C0064">
              <w:rPr>
                <w:sz w:val="20"/>
              </w:rPr>
              <w:t>30 363 317</w:t>
            </w:r>
          </w:p>
        </w:tc>
        <w:tc>
          <w:tcPr>
            <w:tcW w:w="2416" w:type="dxa"/>
          </w:tcPr>
          <w:p w:rsidR="00772E67" w:rsidRPr="003C0064" w:rsidRDefault="00772E67" w:rsidP="001F6F3A">
            <w:pPr>
              <w:spacing w:line="360" w:lineRule="auto"/>
              <w:ind w:left="0" w:right="0" w:firstLine="0"/>
              <w:jc w:val="both"/>
              <w:rPr>
                <w:sz w:val="20"/>
              </w:rPr>
            </w:pPr>
            <w:r w:rsidRPr="003C0064">
              <w:rPr>
                <w:sz w:val="20"/>
              </w:rPr>
              <w:t>36 285 921</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w:t>
            </w:r>
            <w:r w:rsidRPr="003C0064">
              <w:rPr>
                <w:sz w:val="20"/>
              </w:rPr>
              <w:t>. 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Запасы</w:t>
            </w:r>
          </w:p>
        </w:tc>
        <w:tc>
          <w:tcPr>
            <w:tcW w:w="2713" w:type="dxa"/>
          </w:tcPr>
          <w:p w:rsidR="00772E67" w:rsidRPr="003C0064" w:rsidRDefault="00772E67" w:rsidP="001F6F3A">
            <w:pPr>
              <w:spacing w:line="360" w:lineRule="auto"/>
              <w:ind w:left="0" w:right="0" w:firstLine="0"/>
              <w:jc w:val="both"/>
              <w:rPr>
                <w:sz w:val="20"/>
              </w:rPr>
            </w:pPr>
            <w:r w:rsidRPr="003C0064">
              <w:rPr>
                <w:sz w:val="20"/>
              </w:rPr>
              <w:t>5 977 532</w:t>
            </w:r>
          </w:p>
        </w:tc>
        <w:tc>
          <w:tcPr>
            <w:tcW w:w="2416" w:type="dxa"/>
          </w:tcPr>
          <w:p w:rsidR="00772E67" w:rsidRPr="003C0064" w:rsidRDefault="00772E67" w:rsidP="001F6F3A">
            <w:pPr>
              <w:spacing w:line="360" w:lineRule="auto"/>
              <w:ind w:left="0" w:right="0" w:firstLine="0"/>
              <w:jc w:val="both"/>
              <w:rPr>
                <w:sz w:val="20"/>
              </w:rPr>
            </w:pPr>
            <w:r w:rsidRPr="003C0064">
              <w:rPr>
                <w:sz w:val="20"/>
              </w:rPr>
              <w:t>5 334 870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13" w:type="dxa"/>
          </w:tcPr>
          <w:p w:rsidR="00772E67" w:rsidRPr="003C0064" w:rsidRDefault="00772E67" w:rsidP="001F6F3A">
            <w:pPr>
              <w:spacing w:line="360" w:lineRule="auto"/>
              <w:ind w:left="0" w:right="0" w:firstLine="0"/>
              <w:jc w:val="both"/>
              <w:rPr>
                <w:sz w:val="20"/>
              </w:rPr>
            </w:pPr>
          </w:p>
        </w:tc>
        <w:tc>
          <w:tcPr>
            <w:tcW w:w="2416" w:type="dxa"/>
          </w:tcPr>
          <w:p w:rsidR="00772E67" w:rsidRPr="003C0064" w:rsidRDefault="00772E67" w:rsidP="001F6F3A">
            <w:pPr>
              <w:spacing w:line="360" w:lineRule="auto"/>
              <w:ind w:left="0" w:right="0" w:firstLine="0"/>
              <w:jc w:val="both"/>
              <w:rPr>
                <w:sz w:val="20"/>
              </w:rPr>
            </w:pP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сырье, материалы и другие аналогичные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3 654 043</w:t>
            </w:r>
          </w:p>
        </w:tc>
        <w:tc>
          <w:tcPr>
            <w:tcW w:w="2416" w:type="dxa"/>
          </w:tcPr>
          <w:p w:rsidR="00772E67" w:rsidRPr="003C0064" w:rsidRDefault="00772E67" w:rsidP="001F6F3A">
            <w:pPr>
              <w:spacing w:line="360" w:lineRule="auto"/>
              <w:ind w:left="0" w:right="0" w:firstLine="0"/>
              <w:jc w:val="both"/>
              <w:rPr>
                <w:sz w:val="20"/>
              </w:rPr>
            </w:pPr>
            <w:r w:rsidRPr="003C0064">
              <w:rPr>
                <w:sz w:val="20"/>
              </w:rPr>
              <w:t>3 392 442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животные на выращивании и откорме</w:t>
            </w:r>
          </w:p>
        </w:tc>
        <w:tc>
          <w:tcPr>
            <w:tcW w:w="2713" w:type="dxa"/>
          </w:tcPr>
          <w:p w:rsidR="00772E67" w:rsidRPr="003C0064" w:rsidRDefault="00772E67" w:rsidP="001F6F3A">
            <w:pPr>
              <w:spacing w:line="360" w:lineRule="auto"/>
              <w:ind w:left="0" w:right="0" w:firstLine="0"/>
              <w:jc w:val="both"/>
              <w:rPr>
                <w:sz w:val="20"/>
              </w:rPr>
            </w:pPr>
            <w:r w:rsidRPr="003C0064">
              <w:rPr>
                <w:sz w:val="20"/>
              </w:rPr>
              <w:t>26</w:t>
            </w:r>
          </w:p>
        </w:tc>
        <w:tc>
          <w:tcPr>
            <w:tcW w:w="2416" w:type="dxa"/>
          </w:tcPr>
          <w:p w:rsidR="00772E67" w:rsidRPr="003C0064" w:rsidRDefault="00772E67" w:rsidP="001F6F3A">
            <w:pPr>
              <w:spacing w:line="360" w:lineRule="auto"/>
              <w:ind w:left="0" w:right="0" w:firstLine="0"/>
              <w:jc w:val="both"/>
              <w:rPr>
                <w:sz w:val="20"/>
              </w:rPr>
            </w:pPr>
            <w:r w:rsidRPr="003C0064">
              <w:rPr>
                <w:sz w:val="20"/>
              </w:rPr>
              <w:t>26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затраты в незавершенном производстве</w:t>
            </w:r>
          </w:p>
        </w:tc>
        <w:tc>
          <w:tcPr>
            <w:tcW w:w="2713" w:type="dxa"/>
          </w:tcPr>
          <w:p w:rsidR="00772E67" w:rsidRPr="003C0064" w:rsidRDefault="00772E67" w:rsidP="001F6F3A">
            <w:pPr>
              <w:spacing w:line="360" w:lineRule="auto"/>
              <w:ind w:left="0" w:right="0" w:firstLine="0"/>
              <w:jc w:val="both"/>
              <w:rPr>
                <w:sz w:val="20"/>
              </w:rPr>
            </w:pPr>
            <w:r w:rsidRPr="003C0064">
              <w:rPr>
                <w:sz w:val="20"/>
              </w:rPr>
              <w:t>1 515 212</w:t>
            </w:r>
          </w:p>
        </w:tc>
        <w:tc>
          <w:tcPr>
            <w:tcW w:w="2416" w:type="dxa"/>
          </w:tcPr>
          <w:p w:rsidR="00772E67" w:rsidRPr="003C0064" w:rsidRDefault="00772E67" w:rsidP="001F6F3A">
            <w:pPr>
              <w:spacing w:line="360" w:lineRule="auto"/>
              <w:ind w:left="0" w:right="0" w:firstLine="0"/>
              <w:jc w:val="both"/>
              <w:rPr>
                <w:sz w:val="20"/>
              </w:rPr>
            </w:pPr>
            <w:r w:rsidRPr="003C0064">
              <w:rPr>
                <w:sz w:val="20"/>
              </w:rPr>
              <w:t>1 790 845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готовая продукция и товары для перепродажи</w:t>
            </w:r>
          </w:p>
        </w:tc>
        <w:tc>
          <w:tcPr>
            <w:tcW w:w="2713" w:type="dxa"/>
          </w:tcPr>
          <w:p w:rsidR="00772E67" w:rsidRPr="003C0064" w:rsidRDefault="00772E67" w:rsidP="001F6F3A">
            <w:pPr>
              <w:spacing w:line="360" w:lineRule="auto"/>
              <w:ind w:left="0" w:right="0" w:firstLine="0"/>
              <w:jc w:val="both"/>
              <w:rPr>
                <w:sz w:val="20"/>
              </w:rPr>
            </w:pPr>
            <w:r w:rsidRPr="003C0064">
              <w:rPr>
                <w:sz w:val="20"/>
              </w:rPr>
              <w:t>48 453</w:t>
            </w:r>
          </w:p>
        </w:tc>
        <w:tc>
          <w:tcPr>
            <w:tcW w:w="2416" w:type="dxa"/>
          </w:tcPr>
          <w:p w:rsidR="00772E67" w:rsidRPr="003C0064" w:rsidRDefault="00772E67" w:rsidP="001F6F3A">
            <w:pPr>
              <w:spacing w:line="360" w:lineRule="auto"/>
              <w:ind w:left="0" w:right="0" w:firstLine="0"/>
              <w:jc w:val="both"/>
              <w:rPr>
                <w:sz w:val="20"/>
              </w:rPr>
            </w:pPr>
            <w:r w:rsidRPr="003C0064">
              <w:rPr>
                <w:sz w:val="20"/>
              </w:rPr>
              <w:t>50 001</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товары отгруженные</w:t>
            </w:r>
          </w:p>
        </w:tc>
        <w:tc>
          <w:tcPr>
            <w:tcW w:w="2713" w:type="dxa"/>
          </w:tcPr>
          <w:p w:rsidR="00772E67" w:rsidRPr="003C0064" w:rsidRDefault="00772E67" w:rsidP="001F6F3A">
            <w:pPr>
              <w:spacing w:line="360" w:lineRule="auto"/>
              <w:ind w:left="0" w:right="0" w:firstLine="0"/>
              <w:jc w:val="both"/>
              <w:rPr>
                <w:sz w:val="20"/>
              </w:rPr>
            </w:pPr>
            <w:r w:rsidRPr="003C0064">
              <w:rPr>
                <w:sz w:val="20"/>
              </w:rPr>
              <w:t>182 826</w:t>
            </w:r>
          </w:p>
        </w:tc>
        <w:tc>
          <w:tcPr>
            <w:tcW w:w="2416" w:type="dxa"/>
          </w:tcPr>
          <w:p w:rsidR="00772E67" w:rsidRPr="003C0064" w:rsidRDefault="00772E67" w:rsidP="001F6F3A">
            <w:pPr>
              <w:spacing w:line="360" w:lineRule="auto"/>
              <w:ind w:left="0" w:right="0" w:firstLine="0"/>
              <w:jc w:val="both"/>
              <w:rPr>
                <w:sz w:val="20"/>
              </w:rPr>
            </w:pPr>
            <w:r w:rsidRPr="003C0064">
              <w:rPr>
                <w:sz w:val="20"/>
              </w:rPr>
              <w:t>154</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расходы будущих периодов</w:t>
            </w:r>
          </w:p>
        </w:tc>
        <w:tc>
          <w:tcPr>
            <w:tcW w:w="2713" w:type="dxa"/>
          </w:tcPr>
          <w:p w:rsidR="00772E67" w:rsidRPr="003C0064" w:rsidRDefault="00772E67" w:rsidP="001F6F3A">
            <w:pPr>
              <w:spacing w:line="360" w:lineRule="auto"/>
              <w:ind w:left="0" w:right="0" w:firstLine="0"/>
              <w:jc w:val="both"/>
              <w:rPr>
                <w:sz w:val="20"/>
              </w:rPr>
            </w:pPr>
            <w:r w:rsidRPr="003C0064">
              <w:rPr>
                <w:sz w:val="20"/>
              </w:rPr>
              <w:t>576 972</w:t>
            </w:r>
          </w:p>
        </w:tc>
        <w:tc>
          <w:tcPr>
            <w:tcW w:w="2416" w:type="dxa"/>
          </w:tcPr>
          <w:p w:rsidR="00772E67" w:rsidRPr="003C0064" w:rsidRDefault="00772E67" w:rsidP="001F6F3A">
            <w:pPr>
              <w:spacing w:line="360" w:lineRule="auto"/>
              <w:ind w:left="0" w:right="0" w:firstLine="0"/>
              <w:jc w:val="both"/>
              <w:rPr>
                <w:sz w:val="20"/>
              </w:rPr>
            </w:pPr>
            <w:r w:rsidRPr="003C0064">
              <w:rPr>
                <w:sz w:val="20"/>
              </w:rPr>
              <w:t>101 402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запасы и затраты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Налог на добавленную стоимость по приобретенным ценностям</w:t>
            </w:r>
          </w:p>
        </w:tc>
        <w:tc>
          <w:tcPr>
            <w:tcW w:w="2713" w:type="dxa"/>
          </w:tcPr>
          <w:p w:rsidR="00772E67" w:rsidRPr="003C0064" w:rsidRDefault="00772E67" w:rsidP="001F6F3A">
            <w:pPr>
              <w:spacing w:line="360" w:lineRule="auto"/>
              <w:ind w:left="0" w:right="0" w:firstLine="0"/>
              <w:jc w:val="both"/>
              <w:rPr>
                <w:sz w:val="20"/>
              </w:rPr>
            </w:pPr>
            <w:r w:rsidRPr="003C0064">
              <w:rPr>
                <w:sz w:val="20"/>
              </w:rPr>
              <w:t>1 067 921</w:t>
            </w:r>
          </w:p>
        </w:tc>
        <w:tc>
          <w:tcPr>
            <w:tcW w:w="2416" w:type="dxa"/>
          </w:tcPr>
          <w:p w:rsidR="00772E67" w:rsidRPr="003C0064" w:rsidRDefault="00772E67" w:rsidP="001F6F3A">
            <w:pPr>
              <w:spacing w:line="360" w:lineRule="auto"/>
              <w:ind w:left="0" w:right="0" w:firstLine="0"/>
              <w:jc w:val="both"/>
              <w:rPr>
                <w:sz w:val="20"/>
              </w:rPr>
            </w:pPr>
            <w:r w:rsidRPr="003C0064">
              <w:rPr>
                <w:sz w:val="20"/>
              </w:rPr>
              <w:t>855 232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более чем через 12 месяцев после отчетной даты)</w:t>
            </w:r>
          </w:p>
        </w:tc>
        <w:tc>
          <w:tcPr>
            <w:tcW w:w="2713" w:type="dxa"/>
          </w:tcPr>
          <w:p w:rsidR="00772E67" w:rsidRPr="003C0064" w:rsidRDefault="00772E67" w:rsidP="001F6F3A">
            <w:pPr>
              <w:spacing w:line="360" w:lineRule="auto"/>
              <w:ind w:left="0" w:right="0" w:firstLine="0"/>
              <w:jc w:val="both"/>
              <w:rPr>
                <w:sz w:val="20"/>
              </w:rPr>
            </w:pPr>
            <w:r w:rsidRPr="003C0064">
              <w:rPr>
                <w:sz w:val="20"/>
              </w:rPr>
              <w:t>82 479</w:t>
            </w:r>
          </w:p>
        </w:tc>
        <w:tc>
          <w:tcPr>
            <w:tcW w:w="2416" w:type="dxa"/>
          </w:tcPr>
          <w:p w:rsidR="00772E67" w:rsidRPr="003C0064" w:rsidRDefault="00772E67" w:rsidP="001F6F3A">
            <w:pPr>
              <w:spacing w:line="360" w:lineRule="auto"/>
              <w:ind w:left="0" w:right="0" w:firstLine="0"/>
              <w:jc w:val="both"/>
              <w:rPr>
                <w:sz w:val="20"/>
              </w:rPr>
            </w:pPr>
            <w:r w:rsidRPr="003C0064">
              <w:rPr>
                <w:sz w:val="20"/>
              </w:rPr>
              <w:t>128 182</w:t>
            </w:r>
          </w:p>
        </w:tc>
      </w:tr>
      <w:tr w:rsidR="00772E67" w:rsidRPr="003C0064" w:rsidTr="001F6F3A">
        <w:tc>
          <w:tcPr>
            <w:tcW w:w="430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числе покупатели и заказчики</w:t>
            </w:r>
          </w:p>
        </w:tc>
        <w:tc>
          <w:tcPr>
            <w:tcW w:w="2713"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82 479</w:t>
            </w:r>
          </w:p>
        </w:tc>
        <w:tc>
          <w:tcPr>
            <w:tcW w:w="241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128 182</w:t>
            </w:r>
          </w:p>
        </w:tc>
      </w:tr>
      <w:tr w:rsidR="00772E67" w:rsidRPr="003C0064" w:rsidTr="001F6F3A">
        <w:tc>
          <w:tcPr>
            <w:tcW w:w="430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в течении 12 месяцев после отчетной даты)</w:t>
            </w:r>
          </w:p>
        </w:tc>
        <w:tc>
          <w:tcPr>
            <w:tcW w:w="2713"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7</w:t>
            </w:r>
            <w:r w:rsidRPr="003C0064">
              <w:rPr>
                <w:sz w:val="20"/>
                <w:lang w:val="en-US"/>
              </w:rPr>
              <w:t> </w:t>
            </w:r>
            <w:r w:rsidRPr="003C0064">
              <w:rPr>
                <w:sz w:val="20"/>
              </w:rPr>
              <w:t>493 169</w:t>
            </w:r>
          </w:p>
        </w:tc>
        <w:tc>
          <w:tcPr>
            <w:tcW w:w="241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7 238 100</w:t>
            </w:r>
          </w:p>
        </w:tc>
      </w:tr>
      <w:tr w:rsidR="00772E67" w:rsidRPr="003C0064" w:rsidTr="001F6F3A">
        <w:tc>
          <w:tcPr>
            <w:tcW w:w="430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иле покупатели и заказчики</w:t>
            </w:r>
          </w:p>
        </w:tc>
        <w:tc>
          <w:tcPr>
            <w:tcW w:w="2713"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4 430 689</w:t>
            </w:r>
          </w:p>
        </w:tc>
        <w:tc>
          <w:tcPr>
            <w:tcW w:w="241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1 966 538</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Краткосрочные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313 535</w:t>
            </w:r>
          </w:p>
        </w:tc>
        <w:tc>
          <w:tcPr>
            <w:tcW w:w="2416" w:type="dxa"/>
          </w:tcPr>
          <w:p w:rsidR="00772E67" w:rsidRPr="003C0064" w:rsidRDefault="00772E67" w:rsidP="001F6F3A">
            <w:pPr>
              <w:spacing w:line="360" w:lineRule="auto"/>
              <w:ind w:left="0" w:right="0" w:firstLine="0"/>
              <w:jc w:val="both"/>
              <w:rPr>
                <w:sz w:val="20"/>
              </w:rPr>
            </w:pPr>
            <w:r w:rsidRPr="003C0064">
              <w:rPr>
                <w:sz w:val="20"/>
              </w:rPr>
              <w:t>168 915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Денежные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625 172</w:t>
            </w:r>
          </w:p>
        </w:tc>
        <w:tc>
          <w:tcPr>
            <w:tcW w:w="2416" w:type="dxa"/>
          </w:tcPr>
          <w:p w:rsidR="00772E67" w:rsidRPr="003C0064" w:rsidRDefault="00772E67" w:rsidP="001F6F3A">
            <w:pPr>
              <w:spacing w:line="360" w:lineRule="auto"/>
              <w:ind w:left="0" w:right="0" w:firstLine="0"/>
              <w:jc w:val="both"/>
              <w:rPr>
                <w:sz w:val="20"/>
              </w:rPr>
            </w:pPr>
            <w:r w:rsidRPr="003C0064">
              <w:rPr>
                <w:sz w:val="20"/>
              </w:rPr>
              <w:t>188 178</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w:t>
            </w:r>
          </w:p>
        </w:tc>
        <w:tc>
          <w:tcPr>
            <w:tcW w:w="2713" w:type="dxa"/>
          </w:tcPr>
          <w:p w:rsidR="00772E67" w:rsidRPr="003C0064" w:rsidRDefault="00772E67" w:rsidP="001F6F3A">
            <w:pPr>
              <w:spacing w:line="360" w:lineRule="auto"/>
              <w:ind w:left="0" w:right="0" w:firstLine="0"/>
              <w:jc w:val="both"/>
              <w:rPr>
                <w:sz w:val="20"/>
                <w:lang w:val="en-US"/>
              </w:rPr>
            </w:pPr>
            <w:r w:rsidRPr="003C0064">
              <w:rPr>
                <w:sz w:val="20"/>
              </w:rPr>
              <w:t>15 5</w:t>
            </w:r>
            <w:r w:rsidRPr="003C0064">
              <w:rPr>
                <w:sz w:val="20"/>
                <w:lang w:val="en-US"/>
              </w:rPr>
              <w:t>5</w:t>
            </w:r>
            <w:r w:rsidRPr="003C0064">
              <w:rPr>
                <w:sz w:val="20"/>
              </w:rPr>
              <w:t>9 8</w:t>
            </w:r>
            <w:r w:rsidRPr="003C0064">
              <w:rPr>
                <w:sz w:val="20"/>
                <w:lang w:val="en-US"/>
              </w:rPr>
              <w:t>08</w:t>
            </w:r>
          </w:p>
        </w:tc>
        <w:tc>
          <w:tcPr>
            <w:tcW w:w="2416" w:type="dxa"/>
          </w:tcPr>
          <w:p w:rsidR="00772E67" w:rsidRPr="003C0064" w:rsidRDefault="00772E67" w:rsidP="001F6F3A">
            <w:pPr>
              <w:spacing w:line="360" w:lineRule="auto"/>
              <w:ind w:left="0" w:right="0" w:firstLine="0"/>
              <w:jc w:val="both"/>
              <w:rPr>
                <w:sz w:val="20"/>
              </w:rPr>
            </w:pPr>
            <w:r w:rsidRPr="003C0064">
              <w:rPr>
                <w:sz w:val="20"/>
              </w:rPr>
              <w:t>13 913 477</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13" w:type="dxa"/>
          </w:tcPr>
          <w:p w:rsidR="00772E67" w:rsidRPr="003C0064" w:rsidRDefault="00772E67" w:rsidP="001F6F3A">
            <w:pPr>
              <w:spacing w:line="360" w:lineRule="auto"/>
              <w:ind w:left="0" w:right="0" w:firstLine="0"/>
              <w:jc w:val="both"/>
              <w:rPr>
                <w:sz w:val="20"/>
              </w:rPr>
            </w:pPr>
            <w:r w:rsidRPr="003C0064">
              <w:rPr>
                <w:sz w:val="20"/>
              </w:rPr>
              <w:t>45 923 125</w:t>
            </w:r>
          </w:p>
        </w:tc>
        <w:tc>
          <w:tcPr>
            <w:tcW w:w="2416" w:type="dxa"/>
          </w:tcPr>
          <w:p w:rsidR="00772E67" w:rsidRPr="003C0064" w:rsidRDefault="00772E67" w:rsidP="001F6F3A">
            <w:pPr>
              <w:spacing w:line="360" w:lineRule="auto"/>
              <w:ind w:left="0" w:right="0" w:firstLine="0"/>
              <w:jc w:val="both"/>
              <w:rPr>
                <w:sz w:val="20"/>
              </w:rPr>
            </w:pPr>
            <w:r w:rsidRPr="003C0064">
              <w:rPr>
                <w:sz w:val="20"/>
              </w:rPr>
              <w:t>50 199 398</w:t>
            </w:r>
          </w:p>
        </w:tc>
      </w:tr>
    </w:tbl>
    <w:p w:rsidR="00772E67" w:rsidRPr="00772E67" w:rsidRDefault="00772E67" w:rsidP="001F6F3A">
      <w:pPr>
        <w:spacing w:line="360" w:lineRule="auto"/>
        <w:ind w:left="0"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1"/>
        <w:gridCol w:w="2705"/>
        <w:gridCol w:w="2409"/>
      </w:tblGrid>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Пассив</w:t>
            </w:r>
          </w:p>
        </w:tc>
        <w:tc>
          <w:tcPr>
            <w:tcW w:w="2705"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09"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III</w:t>
            </w:r>
            <w:r w:rsidRPr="003C0064">
              <w:rPr>
                <w:sz w:val="20"/>
              </w:rPr>
              <w:t>. Капитал и резервы</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Уставный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1 830 240</w:t>
            </w:r>
          </w:p>
        </w:tc>
        <w:tc>
          <w:tcPr>
            <w:tcW w:w="2409" w:type="dxa"/>
          </w:tcPr>
          <w:p w:rsidR="00772E67" w:rsidRPr="003C0064" w:rsidRDefault="00772E67" w:rsidP="001F6F3A">
            <w:pPr>
              <w:spacing w:line="360" w:lineRule="auto"/>
              <w:ind w:left="0" w:right="0" w:firstLine="0"/>
              <w:jc w:val="both"/>
              <w:rPr>
                <w:sz w:val="20"/>
              </w:rPr>
            </w:pPr>
            <w:r w:rsidRPr="003C0064">
              <w:rPr>
                <w:sz w:val="20"/>
              </w:rPr>
              <w:t>1 830 240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Собственные акции, выкупленные у акционеров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Добавочный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10 258 941</w:t>
            </w:r>
          </w:p>
        </w:tc>
        <w:tc>
          <w:tcPr>
            <w:tcW w:w="2409" w:type="dxa"/>
          </w:tcPr>
          <w:p w:rsidR="00772E67" w:rsidRPr="003C0064" w:rsidRDefault="00772E67" w:rsidP="001F6F3A">
            <w:pPr>
              <w:spacing w:line="360" w:lineRule="auto"/>
              <w:ind w:left="0" w:right="0" w:firstLine="0"/>
              <w:jc w:val="both"/>
              <w:rPr>
                <w:sz w:val="20"/>
              </w:rPr>
            </w:pPr>
            <w:r w:rsidRPr="003C0064">
              <w:rPr>
                <w:sz w:val="20"/>
              </w:rPr>
              <w:t>10 228 345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законодательством</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учредительными документами</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Нераспределенная прибыль (непокрытый убыток)</w:t>
            </w:r>
          </w:p>
        </w:tc>
        <w:tc>
          <w:tcPr>
            <w:tcW w:w="2705" w:type="dxa"/>
          </w:tcPr>
          <w:p w:rsidR="00772E67" w:rsidRPr="003C0064" w:rsidRDefault="00772E67" w:rsidP="001F6F3A">
            <w:pPr>
              <w:spacing w:line="360" w:lineRule="auto"/>
              <w:ind w:left="0" w:right="0" w:firstLine="0"/>
              <w:jc w:val="both"/>
              <w:rPr>
                <w:sz w:val="20"/>
              </w:rPr>
            </w:pPr>
            <w:r w:rsidRPr="003C0064">
              <w:rPr>
                <w:sz w:val="20"/>
              </w:rPr>
              <w:t>12 939 619</w:t>
            </w:r>
          </w:p>
        </w:tc>
        <w:tc>
          <w:tcPr>
            <w:tcW w:w="2409" w:type="dxa"/>
          </w:tcPr>
          <w:p w:rsidR="00772E67" w:rsidRPr="003C0064" w:rsidRDefault="00772E67" w:rsidP="001F6F3A">
            <w:pPr>
              <w:spacing w:line="360" w:lineRule="auto"/>
              <w:ind w:left="0" w:right="0" w:firstLine="0"/>
              <w:jc w:val="both"/>
              <w:rPr>
                <w:sz w:val="20"/>
              </w:rPr>
            </w:pPr>
            <w:r w:rsidRPr="003C0064">
              <w:rPr>
                <w:sz w:val="20"/>
              </w:rPr>
              <w:t>15 757 730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III</w:t>
            </w:r>
          </w:p>
        </w:tc>
        <w:tc>
          <w:tcPr>
            <w:tcW w:w="2705" w:type="dxa"/>
          </w:tcPr>
          <w:p w:rsidR="00772E67" w:rsidRPr="003C0064" w:rsidRDefault="00772E67" w:rsidP="001F6F3A">
            <w:pPr>
              <w:spacing w:line="360" w:lineRule="auto"/>
              <w:ind w:left="0" w:right="0" w:firstLine="0"/>
              <w:jc w:val="both"/>
              <w:rPr>
                <w:sz w:val="20"/>
              </w:rPr>
            </w:pPr>
            <w:r w:rsidRPr="003C0064">
              <w:rPr>
                <w:sz w:val="20"/>
              </w:rPr>
              <w:t>25 141 245</w:t>
            </w:r>
          </w:p>
        </w:tc>
        <w:tc>
          <w:tcPr>
            <w:tcW w:w="2409" w:type="dxa"/>
          </w:tcPr>
          <w:p w:rsidR="00772E67" w:rsidRPr="003C0064" w:rsidRDefault="00772E67" w:rsidP="001F6F3A">
            <w:pPr>
              <w:spacing w:line="360" w:lineRule="auto"/>
              <w:ind w:left="0" w:right="0" w:firstLine="0"/>
              <w:jc w:val="both"/>
              <w:rPr>
                <w:sz w:val="20"/>
              </w:rPr>
            </w:pPr>
            <w:r w:rsidRPr="003C0064">
              <w:rPr>
                <w:sz w:val="20"/>
              </w:rPr>
              <w:t>27</w:t>
            </w:r>
            <w:r w:rsidRPr="003C0064">
              <w:rPr>
                <w:sz w:val="20"/>
                <w:lang w:val="en-US"/>
              </w:rPr>
              <w:t> </w:t>
            </w:r>
            <w:r w:rsidRPr="003C0064">
              <w:rPr>
                <w:sz w:val="20"/>
              </w:rPr>
              <w:t>928 760</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IV</w:t>
            </w:r>
            <w:r w:rsidRPr="003C0064">
              <w:rPr>
                <w:sz w:val="20"/>
              </w:rPr>
              <w:t>. Долгосрочные обязательства</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12 463 550</w:t>
            </w:r>
          </w:p>
        </w:tc>
        <w:tc>
          <w:tcPr>
            <w:tcW w:w="2409" w:type="dxa"/>
          </w:tcPr>
          <w:p w:rsidR="00772E67" w:rsidRPr="003C0064" w:rsidRDefault="00772E67" w:rsidP="001F6F3A">
            <w:pPr>
              <w:spacing w:line="360" w:lineRule="auto"/>
              <w:ind w:left="0" w:right="0" w:firstLine="0"/>
              <w:jc w:val="both"/>
              <w:rPr>
                <w:sz w:val="20"/>
              </w:rPr>
            </w:pPr>
            <w:r w:rsidRPr="003C0064">
              <w:rPr>
                <w:sz w:val="20"/>
              </w:rPr>
              <w:t>10 967 559</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628 683</w:t>
            </w:r>
          </w:p>
        </w:tc>
        <w:tc>
          <w:tcPr>
            <w:tcW w:w="2409" w:type="dxa"/>
          </w:tcPr>
          <w:p w:rsidR="00772E67" w:rsidRPr="003C0064" w:rsidRDefault="00772E67" w:rsidP="001F6F3A">
            <w:pPr>
              <w:spacing w:line="360" w:lineRule="auto"/>
              <w:ind w:left="0" w:right="0" w:firstLine="0"/>
              <w:jc w:val="both"/>
              <w:rPr>
                <w:sz w:val="20"/>
              </w:rPr>
            </w:pPr>
            <w:r w:rsidRPr="003C0064">
              <w:rPr>
                <w:sz w:val="20"/>
              </w:rPr>
              <w:t>750 484</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долгосрочные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856 083</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IV</w:t>
            </w:r>
          </w:p>
        </w:tc>
        <w:tc>
          <w:tcPr>
            <w:tcW w:w="2705" w:type="dxa"/>
          </w:tcPr>
          <w:p w:rsidR="00772E67" w:rsidRPr="003C0064" w:rsidRDefault="00772E67" w:rsidP="001F6F3A">
            <w:pPr>
              <w:spacing w:line="360" w:lineRule="auto"/>
              <w:ind w:left="0" w:right="0" w:firstLine="0"/>
              <w:jc w:val="both"/>
              <w:rPr>
                <w:sz w:val="20"/>
              </w:rPr>
            </w:pPr>
            <w:r w:rsidRPr="003C0064">
              <w:rPr>
                <w:sz w:val="20"/>
              </w:rPr>
              <w:t>13 092 233</w:t>
            </w:r>
          </w:p>
        </w:tc>
        <w:tc>
          <w:tcPr>
            <w:tcW w:w="2409" w:type="dxa"/>
          </w:tcPr>
          <w:p w:rsidR="00772E67" w:rsidRPr="003C0064" w:rsidRDefault="00772E67" w:rsidP="001F6F3A">
            <w:pPr>
              <w:spacing w:line="360" w:lineRule="auto"/>
              <w:ind w:left="0" w:right="0" w:firstLine="0"/>
              <w:jc w:val="both"/>
              <w:rPr>
                <w:sz w:val="20"/>
              </w:rPr>
            </w:pPr>
            <w:r w:rsidRPr="003C0064">
              <w:rPr>
                <w:sz w:val="20"/>
              </w:rPr>
              <w:t>12 574 126</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V</w:t>
            </w:r>
            <w:r w:rsidRPr="003C0064">
              <w:rPr>
                <w:sz w:val="20"/>
              </w:rPr>
              <w:t>. Краткосрочные обязательства</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523 288</w:t>
            </w:r>
          </w:p>
        </w:tc>
        <w:tc>
          <w:tcPr>
            <w:tcW w:w="2409" w:type="dxa"/>
          </w:tcPr>
          <w:p w:rsidR="00772E67" w:rsidRPr="003C0064" w:rsidRDefault="00772E67" w:rsidP="001F6F3A">
            <w:pPr>
              <w:spacing w:line="360" w:lineRule="auto"/>
              <w:ind w:left="0" w:right="0" w:firstLine="0"/>
              <w:jc w:val="both"/>
              <w:rPr>
                <w:sz w:val="20"/>
              </w:rPr>
            </w:pPr>
            <w:r w:rsidRPr="003C0064">
              <w:rPr>
                <w:sz w:val="20"/>
              </w:rPr>
              <w:t>2 772 173</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Кредиторская задолженность</w:t>
            </w:r>
          </w:p>
        </w:tc>
        <w:tc>
          <w:tcPr>
            <w:tcW w:w="2705" w:type="dxa"/>
          </w:tcPr>
          <w:p w:rsidR="00772E67" w:rsidRPr="003C0064" w:rsidRDefault="00772E67" w:rsidP="001F6F3A">
            <w:pPr>
              <w:spacing w:line="360" w:lineRule="auto"/>
              <w:ind w:left="0" w:right="0" w:firstLine="0"/>
              <w:jc w:val="both"/>
              <w:rPr>
                <w:sz w:val="20"/>
              </w:rPr>
            </w:pPr>
            <w:r w:rsidRPr="003C0064">
              <w:rPr>
                <w:sz w:val="20"/>
              </w:rPr>
              <w:t>6 857 386</w:t>
            </w:r>
          </w:p>
        </w:tc>
        <w:tc>
          <w:tcPr>
            <w:tcW w:w="2409" w:type="dxa"/>
          </w:tcPr>
          <w:p w:rsidR="00772E67" w:rsidRPr="003C0064" w:rsidRDefault="00772E67" w:rsidP="001F6F3A">
            <w:pPr>
              <w:spacing w:line="360" w:lineRule="auto"/>
              <w:ind w:left="0" w:right="0" w:firstLine="0"/>
              <w:jc w:val="both"/>
              <w:rPr>
                <w:sz w:val="20"/>
              </w:rPr>
            </w:pPr>
            <w:r w:rsidRPr="003C0064">
              <w:rPr>
                <w:sz w:val="20"/>
              </w:rPr>
              <w:t>5 965 156</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поставщики и подрядчики</w:t>
            </w:r>
          </w:p>
        </w:tc>
        <w:tc>
          <w:tcPr>
            <w:tcW w:w="2705" w:type="dxa"/>
          </w:tcPr>
          <w:p w:rsidR="00772E67" w:rsidRPr="003C0064" w:rsidRDefault="00772E67" w:rsidP="001F6F3A">
            <w:pPr>
              <w:spacing w:line="360" w:lineRule="auto"/>
              <w:ind w:left="0" w:right="0" w:firstLine="0"/>
              <w:jc w:val="both"/>
              <w:rPr>
                <w:sz w:val="20"/>
              </w:rPr>
            </w:pPr>
            <w:r w:rsidRPr="003C0064">
              <w:rPr>
                <w:sz w:val="20"/>
              </w:rPr>
              <w:t>4 095 445</w:t>
            </w:r>
          </w:p>
        </w:tc>
        <w:tc>
          <w:tcPr>
            <w:tcW w:w="2409" w:type="dxa"/>
          </w:tcPr>
          <w:p w:rsidR="00772E67" w:rsidRPr="003C0064" w:rsidRDefault="00772E67" w:rsidP="001F6F3A">
            <w:pPr>
              <w:spacing w:line="360" w:lineRule="auto"/>
              <w:ind w:left="0" w:right="0" w:firstLine="0"/>
              <w:jc w:val="both"/>
              <w:rPr>
                <w:sz w:val="20"/>
              </w:rPr>
            </w:pPr>
            <w:r w:rsidRPr="003C0064">
              <w:rPr>
                <w:sz w:val="20"/>
              </w:rPr>
              <w:t>3 525 831</w:t>
            </w:r>
          </w:p>
        </w:tc>
      </w:tr>
      <w:tr w:rsidR="00772E67" w:rsidRPr="003C0064" w:rsidTr="001F6F3A">
        <w:tc>
          <w:tcPr>
            <w:tcW w:w="4321" w:type="dxa"/>
            <w:tcBorders>
              <w:bottom w:val="nil"/>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персоналом организации</w:t>
            </w:r>
          </w:p>
        </w:tc>
        <w:tc>
          <w:tcPr>
            <w:tcW w:w="2705" w:type="dxa"/>
            <w:tcBorders>
              <w:bottom w:val="nil"/>
            </w:tcBorders>
          </w:tcPr>
          <w:p w:rsidR="00772E67" w:rsidRPr="003C0064" w:rsidRDefault="00772E67" w:rsidP="001F6F3A">
            <w:pPr>
              <w:spacing w:line="360" w:lineRule="auto"/>
              <w:ind w:left="0" w:right="0" w:firstLine="0"/>
              <w:jc w:val="both"/>
              <w:rPr>
                <w:sz w:val="20"/>
              </w:rPr>
            </w:pPr>
            <w:r w:rsidRPr="003C0064">
              <w:rPr>
                <w:sz w:val="20"/>
              </w:rPr>
              <w:t>212 696</w:t>
            </w:r>
          </w:p>
        </w:tc>
        <w:tc>
          <w:tcPr>
            <w:tcW w:w="2409" w:type="dxa"/>
            <w:tcBorders>
              <w:bottom w:val="nil"/>
            </w:tcBorders>
          </w:tcPr>
          <w:p w:rsidR="00772E67" w:rsidRPr="003C0064" w:rsidRDefault="00772E67" w:rsidP="001F6F3A">
            <w:pPr>
              <w:spacing w:line="360" w:lineRule="auto"/>
              <w:ind w:left="0" w:right="0" w:firstLine="0"/>
              <w:jc w:val="both"/>
              <w:rPr>
                <w:sz w:val="20"/>
              </w:rPr>
            </w:pPr>
            <w:r w:rsidRPr="003C0064">
              <w:rPr>
                <w:sz w:val="20"/>
              </w:rPr>
              <w:t>294 065</w:t>
            </w:r>
          </w:p>
        </w:tc>
      </w:tr>
      <w:tr w:rsidR="00772E67" w:rsidRPr="003C0064" w:rsidTr="001F6F3A">
        <w:tc>
          <w:tcPr>
            <w:tcW w:w="4321"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государственными внебюджетными фондами</w:t>
            </w:r>
          </w:p>
        </w:tc>
        <w:tc>
          <w:tcPr>
            <w:tcW w:w="2705"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49 612</w:t>
            </w:r>
          </w:p>
        </w:tc>
        <w:tc>
          <w:tcPr>
            <w:tcW w:w="2409"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61 924</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по налогам и сборам</w:t>
            </w:r>
          </w:p>
        </w:tc>
        <w:tc>
          <w:tcPr>
            <w:tcW w:w="2705" w:type="dxa"/>
          </w:tcPr>
          <w:p w:rsidR="00772E67" w:rsidRPr="003C0064" w:rsidRDefault="00772E67" w:rsidP="001F6F3A">
            <w:pPr>
              <w:spacing w:line="360" w:lineRule="auto"/>
              <w:ind w:left="0" w:right="0" w:firstLine="0"/>
              <w:jc w:val="both"/>
              <w:rPr>
                <w:sz w:val="20"/>
              </w:rPr>
            </w:pPr>
            <w:r w:rsidRPr="003C0064">
              <w:rPr>
                <w:sz w:val="20"/>
              </w:rPr>
              <w:t>159 875</w:t>
            </w:r>
          </w:p>
        </w:tc>
        <w:tc>
          <w:tcPr>
            <w:tcW w:w="2409" w:type="dxa"/>
          </w:tcPr>
          <w:p w:rsidR="00772E67" w:rsidRPr="003C0064" w:rsidRDefault="00772E67" w:rsidP="001F6F3A">
            <w:pPr>
              <w:spacing w:line="360" w:lineRule="auto"/>
              <w:ind w:left="0" w:right="0" w:firstLine="0"/>
              <w:jc w:val="both"/>
              <w:rPr>
                <w:sz w:val="20"/>
              </w:rPr>
            </w:pPr>
            <w:r w:rsidRPr="003C0064">
              <w:rPr>
                <w:sz w:val="20"/>
              </w:rPr>
              <w:t>156 301</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кредиторы</w:t>
            </w:r>
          </w:p>
        </w:tc>
        <w:tc>
          <w:tcPr>
            <w:tcW w:w="2705" w:type="dxa"/>
          </w:tcPr>
          <w:p w:rsidR="00772E67" w:rsidRPr="003C0064" w:rsidRDefault="00772E67" w:rsidP="001F6F3A">
            <w:pPr>
              <w:spacing w:line="360" w:lineRule="auto"/>
              <w:ind w:left="0" w:right="0" w:firstLine="0"/>
              <w:jc w:val="both"/>
              <w:rPr>
                <w:sz w:val="20"/>
              </w:rPr>
            </w:pPr>
            <w:r w:rsidRPr="003C0064">
              <w:rPr>
                <w:sz w:val="20"/>
              </w:rPr>
              <w:t>2 339 758</w:t>
            </w:r>
          </w:p>
        </w:tc>
        <w:tc>
          <w:tcPr>
            <w:tcW w:w="2409" w:type="dxa"/>
          </w:tcPr>
          <w:p w:rsidR="00772E67" w:rsidRPr="003C0064" w:rsidRDefault="00772E67" w:rsidP="001F6F3A">
            <w:pPr>
              <w:spacing w:line="360" w:lineRule="auto"/>
              <w:ind w:left="0" w:right="0" w:firstLine="0"/>
              <w:jc w:val="both"/>
              <w:rPr>
                <w:sz w:val="20"/>
              </w:rPr>
            </w:pPr>
            <w:r w:rsidRPr="003C0064">
              <w:rPr>
                <w:sz w:val="20"/>
              </w:rPr>
              <w:t>1 927 035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перед участниками (учредителями) по выплате доходов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146 545</w:t>
            </w:r>
          </w:p>
        </w:tc>
        <w:tc>
          <w:tcPr>
            <w:tcW w:w="2409" w:type="dxa"/>
          </w:tcPr>
          <w:p w:rsidR="00772E67" w:rsidRPr="003C0064" w:rsidRDefault="00772E67" w:rsidP="001F6F3A">
            <w:pPr>
              <w:spacing w:line="360" w:lineRule="auto"/>
              <w:ind w:left="0" w:right="0" w:firstLine="0"/>
              <w:jc w:val="both"/>
              <w:rPr>
                <w:sz w:val="20"/>
              </w:rPr>
            </w:pPr>
            <w:r w:rsidRPr="003C0064">
              <w:rPr>
                <w:sz w:val="20"/>
              </w:rPr>
              <w:t>678 325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Доходы будущих периодов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42 424</w:t>
            </w:r>
          </w:p>
        </w:tc>
        <w:tc>
          <w:tcPr>
            <w:tcW w:w="2409" w:type="dxa"/>
          </w:tcPr>
          <w:p w:rsidR="00772E67" w:rsidRPr="003C0064" w:rsidRDefault="00772E67" w:rsidP="001F6F3A">
            <w:pPr>
              <w:spacing w:line="360" w:lineRule="auto"/>
              <w:ind w:left="0" w:right="0" w:firstLine="0"/>
              <w:jc w:val="both"/>
              <w:rPr>
                <w:sz w:val="20"/>
              </w:rPr>
            </w:pPr>
            <w:r w:rsidRPr="003C0064">
              <w:rPr>
                <w:sz w:val="20"/>
              </w:rPr>
              <w:t>39 136</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предстоящих расходов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краткосрочные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120 004</w:t>
            </w:r>
          </w:p>
        </w:tc>
        <w:tc>
          <w:tcPr>
            <w:tcW w:w="2409" w:type="dxa"/>
          </w:tcPr>
          <w:p w:rsidR="00772E67" w:rsidRPr="003C0064" w:rsidRDefault="00772E67" w:rsidP="001F6F3A">
            <w:pPr>
              <w:spacing w:line="360" w:lineRule="auto"/>
              <w:ind w:left="0" w:right="0" w:firstLine="0"/>
              <w:jc w:val="both"/>
              <w:rPr>
                <w:sz w:val="20"/>
              </w:rPr>
            </w:pPr>
            <w:r w:rsidRPr="003C0064">
              <w:rPr>
                <w:sz w:val="20"/>
              </w:rPr>
              <w:t>241 722</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V</w:t>
            </w:r>
          </w:p>
        </w:tc>
        <w:tc>
          <w:tcPr>
            <w:tcW w:w="2705" w:type="dxa"/>
          </w:tcPr>
          <w:p w:rsidR="00772E67" w:rsidRPr="003C0064" w:rsidRDefault="00772E67" w:rsidP="001F6F3A">
            <w:pPr>
              <w:spacing w:line="360" w:lineRule="auto"/>
              <w:ind w:left="0" w:right="0" w:firstLine="0"/>
              <w:jc w:val="both"/>
              <w:rPr>
                <w:sz w:val="20"/>
              </w:rPr>
            </w:pPr>
            <w:r w:rsidRPr="003C0064">
              <w:rPr>
                <w:sz w:val="20"/>
              </w:rPr>
              <w:t>7 689 647</w:t>
            </w:r>
          </w:p>
        </w:tc>
        <w:tc>
          <w:tcPr>
            <w:tcW w:w="2409" w:type="dxa"/>
          </w:tcPr>
          <w:p w:rsidR="00772E67" w:rsidRPr="003C0064" w:rsidRDefault="00772E67" w:rsidP="001F6F3A">
            <w:pPr>
              <w:spacing w:line="360" w:lineRule="auto"/>
              <w:ind w:left="0" w:right="0" w:firstLine="0"/>
              <w:jc w:val="both"/>
              <w:rPr>
                <w:sz w:val="20"/>
              </w:rPr>
            </w:pPr>
            <w:r w:rsidRPr="003C0064">
              <w:rPr>
                <w:sz w:val="20"/>
              </w:rPr>
              <w:t>9 696 512</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05" w:type="dxa"/>
          </w:tcPr>
          <w:p w:rsidR="00772E67" w:rsidRPr="003C0064" w:rsidRDefault="00772E67" w:rsidP="001F6F3A">
            <w:pPr>
              <w:spacing w:line="360" w:lineRule="auto"/>
              <w:ind w:left="0" w:right="0" w:firstLine="0"/>
              <w:jc w:val="both"/>
              <w:rPr>
                <w:sz w:val="20"/>
              </w:rPr>
            </w:pPr>
            <w:r w:rsidRPr="003C0064">
              <w:rPr>
                <w:sz w:val="20"/>
              </w:rPr>
              <w:t>45 923 125</w:t>
            </w:r>
          </w:p>
        </w:tc>
        <w:tc>
          <w:tcPr>
            <w:tcW w:w="2409" w:type="dxa"/>
          </w:tcPr>
          <w:p w:rsidR="00772E67" w:rsidRPr="003C0064" w:rsidRDefault="00772E67" w:rsidP="001F6F3A">
            <w:pPr>
              <w:spacing w:line="360" w:lineRule="auto"/>
              <w:ind w:left="0" w:right="0" w:firstLine="0"/>
              <w:jc w:val="both"/>
              <w:rPr>
                <w:sz w:val="20"/>
              </w:rPr>
            </w:pPr>
            <w:r w:rsidRPr="003C0064">
              <w:rPr>
                <w:sz w:val="20"/>
              </w:rPr>
              <w:t>50 199 398</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rPr>
              <w:t>Справка о наличии ценностей, учитываемых на забалансовых счетах</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Арендованные основные средства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93 878</w:t>
            </w:r>
          </w:p>
        </w:tc>
        <w:tc>
          <w:tcPr>
            <w:tcW w:w="2409" w:type="dxa"/>
          </w:tcPr>
          <w:p w:rsidR="00772E67" w:rsidRPr="003C0064" w:rsidRDefault="00772E67" w:rsidP="001F6F3A">
            <w:pPr>
              <w:spacing w:line="360" w:lineRule="auto"/>
              <w:ind w:left="0" w:right="0" w:firstLine="0"/>
              <w:jc w:val="both"/>
              <w:rPr>
                <w:sz w:val="20"/>
              </w:rPr>
            </w:pPr>
            <w:r w:rsidRPr="003C0064">
              <w:rPr>
                <w:sz w:val="20"/>
              </w:rPr>
              <w:t>300 613</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 по лизингу:</w:t>
            </w:r>
          </w:p>
        </w:tc>
        <w:tc>
          <w:tcPr>
            <w:tcW w:w="2705" w:type="dxa"/>
          </w:tcPr>
          <w:p w:rsidR="00772E67" w:rsidRPr="003C0064" w:rsidRDefault="00772E67" w:rsidP="001F6F3A">
            <w:pPr>
              <w:spacing w:line="360" w:lineRule="auto"/>
              <w:ind w:left="0" w:right="0" w:firstLine="0"/>
              <w:jc w:val="both"/>
              <w:rPr>
                <w:sz w:val="20"/>
              </w:rPr>
            </w:pPr>
            <w:r w:rsidRPr="003C0064">
              <w:rPr>
                <w:sz w:val="20"/>
              </w:rPr>
              <w:t>93 878</w:t>
            </w:r>
          </w:p>
        </w:tc>
        <w:tc>
          <w:tcPr>
            <w:tcW w:w="2409" w:type="dxa"/>
          </w:tcPr>
          <w:p w:rsidR="00772E67" w:rsidRPr="003C0064" w:rsidRDefault="00772E67" w:rsidP="001F6F3A">
            <w:pPr>
              <w:spacing w:line="360" w:lineRule="auto"/>
              <w:ind w:left="0" w:right="0" w:firstLine="0"/>
              <w:jc w:val="both"/>
              <w:rPr>
                <w:sz w:val="20"/>
              </w:rPr>
            </w:pPr>
            <w:r w:rsidRPr="003C0064">
              <w:rPr>
                <w:sz w:val="20"/>
              </w:rPr>
              <w:t>165 490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Товарно-материальные ценности, принятые на ответственное хранение</w:t>
            </w:r>
          </w:p>
        </w:tc>
        <w:tc>
          <w:tcPr>
            <w:tcW w:w="2705" w:type="dxa"/>
          </w:tcPr>
          <w:p w:rsidR="00772E67" w:rsidRPr="003C0064" w:rsidRDefault="00772E67" w:rsidP="001F6F3A">
            <w:pPr>
              <w:spacing w:line="360" w:lineRule="auto"/>
              <w:ind w:left="0" w:right="0" w:firstLine="0"/>
              <w:jc w:val="both"/>
              <w:rPr>
                <w:sz w:val="20"/>
              </w:rPr>
            </w:pPr>
            <w:r w:rsidRPr="003C0064">
              <w:rPr>
                <w:sz w:val="20"/>
              </w:rPr>
              <w:t>8 991</w:t>
            </w:r>
          </w:p>
        </w:tc>
        <w:tc>
          <w:tcPr>
            <w:tcW w:w="2409" w:type="dxa"/>
          </w:tcPr>
          <w:p w:rsidR="00772E67" w:rsidRPr="003C0064" w:rsidRDefault="00772E67" w:rsidP="001F6F3A">
            <w:pPr>
              <w:spacing w:line="360" w:lineRule="auto"/>
              <w:ind w:left="0" w:right="0" w:firstLine="0"/>
              <w:jc w:val="both"/>
              <w:rPr>
                <w:sz w:val="20"/>
              </w:rPr>
            </w:pPr>
            <w:r w:rsidRPr="003C0064">
              <w:rPr>
                <w:sz w:val="20"/>
              </w:rPr>
              <w:t>8 991</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Товары, принятые на комиссию</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Списанная в убыток задолженность неплатежеспособных дебиторов</w:t>
            </w:r>
          </w:p>
        </w:tc>
        <w:tc>
          <w:tcPr>
            <w:tcW w:w="2705" w:type="dxa"/>
          </w:tcPr>
          <w:p w:rsidR="00772E67" w:rsidRPr="003C0064" w:rsidRDefault="00772E67" w:rsidP="001F6F3A">
            <w:pPr>
              <w:spacing w:line="360" w:lineRule="auto"/>
              <w:ind w:left="0" w:right="0" w:firstLine="0"/>
              <w:jc w:val="both"/>
              <w:rPr>
                <w:sz w:val="20"/>
              </w:rPr>
            </w:pPr>
            <w:r w:rsidRPr="003C0064">
              <w:rPr>
                <w:sz w:val="20"/>
              </w:rPr>
              <w:t>47 293</w:t>
            </w:r>
          </w:p>
        </w:tc>
        <w:tc>
          <w:tcPr>
            <w:tcW w:w="2409" w:type="dxa"/>
          </w:tcPr>
          <w:p w:rsidR="00772E67" w:rsidRPr="003C0064" w:rsidRDefault="00772E67" w:rsidP="001F6F3A">
            <w:pPr>
              <w:spacing w:line="360" w:lineRule="auto"/>
              <w:ind w:left="0" w:right="0" w:firstLine="0"/>
              <w:jc w:val="both"/>
              <w:rPr>
                <w:sz w:val="20"/>
              </w:rPr>
            </w:pPr>
            <w:r w:rsidRPr="003C0064">
              <w:rPr>
                <w:sz w:val="20"/>
              </w:rPr>
              <w:t>53 294</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полученные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выданные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9 408 759</w:t>
            </w:r>
          </w:p>
        </w:tc>
        <w:tc>
          <w:tcPr>
            <w:tcW w:w="2409" w:type="dxa"/>
          </w:tcPr>
          <w:p w:rsidR="00772E67" w:rsidRPr="003C0064" w:rsidRDefault="00772E67" w:rsidP="001F6F3A">
            <w:pPr>
              <w:spacing w:line="360" w:lineRule="auto"/>
              <w:ind w:left="0" w:right="0" w:firstLine="0"/>
              <w:jc w:val="both"/>
              <w:rPr>
                <w:sz w:val="20"/>
              </w:rPr>
            </w:pPr>
            <w:r w:rsidRPr="003C0064">
              <w:rPr>
                <w:sz w:val="20"/>
              </w:rPr>
              <w:t>4</w:t>
            </w:r>
            <w:r w:rsidRPr="003C0064">
              <w:rPr>
                <w:sz w:val="20"/>
                <w:lang w:val="en-US"/>
              </w:rPr>
              <w:t> </w:t>
            </w:r>
            <w:r w:rsidRPr="003C0064">
              <w:rPr>
                <w:sz w:val="20"/>
              </w:rPr>
              <w:t>897 945</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жилищного фонда</w:t>
            </w:r>
          </w:p>
        </w:tc>
        <w:tc>
          <w:tcPr>
            <w:tcW w:w="2705" w:type="dxa"/>
          </w:tcPr>
          <w:p w:rsidR="00772E67" w:rsidRPr="003C0064" w:rsidRDefault="00772E67" w:rsidP="001F6F3A">
            <w:pPr>
              <w:spacing w:line="360" w:lineRule="auto"/>
              <w:ind w:left="0" w:right="0" w:firstLine="0"/>
              <w:jc w:val="both"/>
              <w:rPr>
                <w:sz w:val="20"/>
              </w:rPr>
            </w:pPr>
            <w:r w:rsidRPr="003C0064">
              <w:rPr>
                <w:sz w:val="20"/>
              </w:rPr>
              <w:t>12 976</w:t>
            </w:r>
          </w:p>
        </w:tc>
        <w:tc>
          <w:tcPr>
            <w:tcW w:w="2409" w:type="dxa"/>
          </w:tcPr>
          <w:p w:rsidR="00772E67" w:rsidRPr="003C0064" w:rsidRDefault="00772E67" w:rsidP="001F6F3A">
            <w:pPr>
              <w:spacing w:line="360" w:lineRule="auto"/>
              <w:ind w:left="0" w:right="0" w:firstLine="0"/>
              <w:jc w:val="both"/>
              <w:rPr>
                <w:sz w:val="20"/>
              </w:rPr>
            </w:pPr>
            <w:r w:rsidRPr="003C0064">
              <w:rPr>
                <w:sz w:val="20"/>
              </w:rPr>
              <w:t>14 719</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объектов внешнего благоустройства и других аналогичных объектов</w:t>
            </w:r>
          </w:p>
        </w:tc>
        <w:tc>
          <w:tcPr>
            <w:tcW w:w="2705" w:type="dxa"/>
          </w:tcPr>
          <w:p w:rsidR="00772E67" w:rsidRPr="003C0064" w:rsidRDefault="00772E67" w:rsidP="001F6F3A">
            <w:pPr>
              <w:spacing w:line="360" w:lineRule="auto"/>
              <w:ind w:left="0" w:right="0" w:firstLine="0"/>
              <w:jc w:val="both"/>
              <w:rPr>
                <w:sz w:val="20"/>
              </w:rPr>
            </w:pPr>
            <w:r w:rsidRPr="003C0064">
              <w:rPr>
                <w:sz w:val="20"/>
              </w:rPr>
              <w:t>3 392</w:t>
            </w:r>
          </w:p>
        </w:tc>
        <w:tc>
          <w:tcPr>
            <w:tcW w:w="2409" w:type="dxa"/>
          </w:tcPr>
          <w:p w:rsidR="00772E67" w:rsidRPr="003C0064" w:rsidRDefault="00772E67" w:rsidP="001F6F3A">
            <w:pPr>
              <w:spacing w:line="360" w:lineRule="auto"/>
              <w:ind w:left="0" w:right="0" w:firstLine="0"/>
              <w:jc w:val="both"/>
              <w:rPr>
                <w:sz w:val="20"/>
              </w:rPr>
            </w:pPr>
            <w:r w:rsidRPr="003C0064">
              <w:rPr>
                <w:sz w:val="20"/>
              </w:rPr>
              <w:t>4 457</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 полученные в пользование</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21" w:type="dxa"/>
          </w:tcPr>
          <w:p w:rsidR="00772E67" w:rsidRPr="003C0064" w:rsidRDefault="00772E67" w:rsidP="001F6F3A">
            <w:pPr>
              <w:spacing w:line="360" w:lineRule="auto"/>
              <w:ind w:left="0" w:right="0" w:firstLine="0"/>
              <w:jc w:val="both"/>
              <w:rPr>
                <w:sz w:val="20"/>
              </w:rPr>
            </w:pPr>
            <w:r w:rsidRPr="003C0064">
              <w:rPr>
                <w:sz w:val="20"/>
              </w:rPr>
              <w:t>Стоимость других ценностей</w:t>
            </w:r>
          </w:p>
        </w:tc>
        <w:tc>
          <w:tcPr>
            <w:tcW w:w="2705" w:type="dxa"/>
          </w:tcPr>
          <w:p w:rsidR="00772E67" w:rsidRPr="003C0064" w:rsidRDefault="00772E67" w:rsidP="001F6F3A">
            <w:pPr>
              <w:spacing w:line="360" w:lineRule="auto"/>
              <w:ind w:left="0" w:right="0" w:firstLine="0"/>
              <w:jc w:val="both"/>
              <w:rPr>
                <w:sz w:val="20"/>
              </w:rPr>
            </w:pPr>
            <w:r w:rsidRPr="003C0064">
              <w:rPr>
                <w:sz w:val="20"/>
              </w:rPr>
              <w:t>194 929</w:t>
            </w:r>
          </w:p>
        </w:tc>
        <w:tc>
          <w:tcPr>
            <w:tcW w:w="2409" w:type="dxa"/>
          </w:tcPr>
          <w:p w:rsidR="00772E67" w:rsidRPr="003C0064" w:rsidRDefault="00772E67" w:rsidP="001F6F3A">
            <w:pPr>
              <w:spacing w:line="360" w:lineRule="auto"/>
              <w:ind w:left="0" w:right="0" w:firstLine="0"/>
              <w:jc w:val="both"/>
              <w:rPr>
                <w:sz w:val="20"/>
              </w:rPr>
            </w:pPr>
            <w:r w:rsidRPr="003C0064">
              <w:rPr>
                <w:sz w:val="20"/>
              </w:rPr>
              <w:t>268 294</w:t>
            </w:r>
          </w:p>
        </w:tc>
      </w:tr>
    </w:tbl>
    <w:p w:rsidR="00772E67" w:rsidRPr="00772E67" w:rsidRDefault="00772E67" w:rsidP="001F6F3A">
      <w:pPr>
        <w:spacing w:line="360" w:lineRule="auto"/>
        <w:ind w:left="0" w:right="0" w:firstLine="709"/>
        <w:jc w:val="both"/>
        <w:rPr>
          <w:sz w:val="28"/>
          <w:szCs w:val="28"/>
        </w:rPr>
      </w:pP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В</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2008</w:t>
      </w:r>
    </w:p>
    <w:p w:rsidR="00772E67" w:rsidRPr="00772E67" w:rsidRDefault="00772E67" w:rsidP="001F6F3A">
      <w:pPr>
        <w:spacing w:line="360" w:lineRule="auto"/>
        <w:ind w:left="0" w:right="0" w:firstLine="709"/>
        <w:jc w:val="both"/>
        <w:rPr>
          <w:sz w:val="28"/>
          <w:szCs w:val="28"/>
        </w:rPr>
      </w:pPr>
      <w:r w:rsidRPr="00772E67">
        <w:rPr>
          <w:sz w:val="28"/>
          <w:szCs w:val="28"/>
        </w:rPr>
        <w:t>Бухгалтерский баланс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6"/>
        <w:gridCol w:w="2713"/>
        <w:gridCol w:w="2416"/>
      </w:tblGrid>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Актив</w:t>
            </w:r>
          </w:p>
        </w:tc>
        <w:tc>
          <w:tcPr>
            <w:tcW w:w="2713"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16"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smartTag w:uri="urn:schemas-microsoft-com:office:smarttags" w:element="place">
              <w:r w:rsidRPr="003C0064">
                <w:rPr>
                  <w:sz w:val="20"/>
                  <w:lang w:val="en-US"/>
                </w:rPr>
                <w:t>I</w:t>
              </w:r>
              <w:r w:rsidRPr="003C0064">
                <w:rPr>
                  <w:sz w:val="20"/>
                </w:rPr>
                <w:t>.</w:t>
              </w:r>
            </w:smartTag>
            <w:r w:rsidRPr="003C0064">
              <w:rPr>
                <w:sz w:val="20"/>
              </w:rPr>
              <w:t xml:space="preserve"> Внеоборотные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253</w:t>
            </w:r>
          </w:p>
        </w:tc>
        <w:tc>
          <w:tcPr>
            <w:tcW w:w="2416" w:type="dxa"/>
          </w:tcPr>
          <w:p w:rsidR="00772E67" w:rsidRPr="003C0064" w:rsidRDefault="00772E67" w:rsidP="001F6F3A">
            <w:pPr>
              <w:spacing w:line="360" w:lineRule="auto"/>
              <w:ind w:left="0" w:right="0" w:firstLine="0"/>
              <w:jc w:val="both"/>
              <w:rPr>
                <w:sz w:val="20"/>
              </w:rPr>
            </w:pPr>
            <w:r w:rsidRPr="003C0064">
              <w:rPr>
                <w:sz w:val="20"/>
              </w:rPr>
              <w:t>220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Основные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23 229 792</w:t>
            </w:r>
          </w:p>
        </w:tc>
        <w:tc>
          <w:tcPr>
            <w:tcW w:w="2416" w:type="dxa"/>
          </w:tcPr>
          <w:p w:rsidR="00772E67" w:rsidRPr="003C0064" w:rsidRDefault="00772E67" w:rsidP="001F6F3A">
            <w:pPr>
              <w:spacing w:line="360" w:lineRule="auto"/>
              <w:ind w:left="0" w:right="0" w:firstLine="0"/>
              <w:jc w:val="both"/>
              <w:rPr>
                <w:sz w:val="20"/>
              </w:rPr>
            </w:pPr>
            <w:r w:rsidRPr="003C0064">
              <w:rPr>
                <w:sz w:val="20"/>
              </w:rPr>
              <w:t>32 599 646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Незавершенное строительство</w:t>
            </w:r>
          </w:p>
        </w:tc>
        <w:tc>
          <w:tcPr>
            <w:tcW w:w="2713" w:type="dxa"/>
          </w:tcPr>
          <w:p w:rsidR="00772E67" w:rsidRPr="003C0064" w:rsidRDefault="00772E67" w:rsidP="001F6F3A">
            <w:pPr>
              <w:spacing w:line="360" w:lineRule="auto"/>
              <w:ind w:left="0" w:right="0" w:firstLine="0"/>
              <w:jc w:val="both"/>
              <w:rPr>
                <w:sz w:val="20"/>
              </w:rPr>
            </w:pPr>
            <w:r w:rsidRPr="003C0064">
              <w:rPr>
                <w:sz w:val="20"/>
              </w:rPr>
              <w:t>5 493 505</w:t>
            </w:r>
          </w:p>
        </w:tc>
        <w:tc>
          <w:tcPr>
            <w:tcW w:w="2416" w:type="dxa"/>
          </w:tcPr>
          <w:p w:rsidR="00772E67" w:rsidRPr="003C0064" w:rsidRDefault="00772E67" w:rsidP="001F6F3A">
            <w:pPr>
              <w:spacing w:line="360" w:lineRule="auto"/>
              <w:ind w:left="0" w:right="0" w:firstLine="0"/>
              <w:jc w:val="both"/>
              <w:rPr>
                <w:sz w:val="20"/>
              </w:rPr>
            </w:pPr>
            <w:r w:rsidRPr="003C0064">
              <w:rPr>
                <w:sz w:val="20"/>
              </w:rPr>
              <w:t>2 195 962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Доходные вложения в материальные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Долгосрочные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6 891 460</w:t>
            </w:r>
          </w:p>
        </w:tc>
        <w:tc>
          <w:tcPr>
            <w:tcW w:w="2416" w:type="dxa"/>
          </w:tcPr>
          <w:p w:rsidR="00772E67" w:rsidRPr="003C0064" w:rsidRDefault="00772E67" w:rsidP="001F6F3A">
            <w:pPr>
              <w:spacing w:line="360" w:lineRule="auto"/>
              <w:ind w:left="0" w:right="0" w:firstLine="0"/>
              <w:jc w:val="both"/>
              <w:rPr>
                <w:sz w:val="20"/>
              </w:rPr>
            </w:pPr>
            <w:r w:rsidRPr="003C0064">
              <w:rPr>
                <w:sz w:val="20"/>
              </w:rPr>
              <w:t>6 833 435</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109 577</w:t>
            </w:r>
          </w:p>
        </w:tc>
        <w:tc>
          <w:tcPr>
            <w:tcW w:w="2416" w:type="dxa"/>
          </w:tcPr>
          <w:p w:rsidR="00772E67" w:rsidRPr="003C0064" w:rsidRDefault="00772E67" w:rsidP="001F6F3A">
            <w:pPr>
              <w:spacing w:line="360" w:lineRule="auto"/>
              <w:ind w:left="0" w:right="0" w:firstLine="0"/>
              <w:jc w:val="both"/>
              <w:rPr>
                <w:sz w:val="20"/>
              </w:rPr>
            </w:pPr>
            <w:r w:rsidRPr="003C0064">
              <w:rPr>
                <w:sz w:val="20"/>
              </w:rPr>
              <w:t>133 727</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внеоборотные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561 334</w:t>
            </w:r>
          </w:p>
        </w:tc>
        <w:tc>
          <w:tcPr>
            <w:tcW w:w="2416" w:type="dxa"/>
          </w:tcPr>
          <w:p w:rsidR="00772E67" w:rsidRPr="003C0064" w:rsidRDefault="00772E67" w:rsidP="001F6F3A">
            <w:pPr>
              <w:spacing w:line="360" w:lineRule="auto"/>
              <w:ind w:left="0" w:right="0" w:firstLine="0"/>
              <w:jc w:val="both"/>
              <w:rPr>
                <w:sz w:val="20"/>
              </w:rPr>
            </w:pPr>
            <w:r w:rsidRPr="003C0064">
              <w:rPr>
                <w:sz w:val="20"/>
              </w:rPr>
              <w:t>716 447</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w:t>
            </w:r>
          </w:p>
        </w:tc>
        <w:tc>
          <w:tcPr>
            <w:tcW w:w="2713" w:type="dxa"/>
          </w:tcPr>
          <w:p w:rsidR="00772E67" w:rsidRPr="003C0064" w:rsidRDefault="00772E67" w:rsidP="001F6F3A">
            <w:pPr>
              <w:spacing w:line="360" w:lineRule="auto"/>
              <w:ind w:left="0" w:right="0" w:firstLine="0"/>
              <w:jc w:val="both"/>
              <w:rPr>
                <w:sz w:val="20"/>
              </w:rPr>
            </w:pPr>
            <w:r w:rsidRPr="003C0064">
              <w:rPr>
                <w:sz w:val="20"/>
              </w:rPr>
              <w:t>36 285 921</w:t>
            </w:r>
          </w:p>
        </w:tc>
        <w:tc>
          <w:tcPr>
            <w:tcW w:w="2416" w:type="dxa"/>
          </w:tcPr>
          <w:p w:rsidR="00772E67" w:rsidRPr="003C0064" w:rsidRDefault="00772E67" w:rsidP="001F6F3A">
            <w:pPr>
              <w:spacing w:line="360" w:lineRule="auto"/>
              <w:ind w:left="0" w:right="0" w:firstLine="0"/>
              <w:jc w:val="both"/>
              <w:rPr>
                <w:sz w:val="20"/>
              </w:rPr>
            </w:pPr>
            <w:r w:rsidRPr="003C0064">
              <w:rPr>
                <w:sz w:val="20"/>
              </w:rPr>
              <w:t>42 479 437</w:t>
            </w:r>
          </w:p>
        </w:tc>
      </w:tr>
      <w:tr w:rsidR="00772E67" w:rsidRPr="003C0064"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w:t>
            </w:r>
            <w:r w:rsidRPr="003C0064">
              <w:rPr>
                <w:sz w:val="20"/>
              </w:rPr>
              <w:t>. Оборотные активы</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Запасы</w:t>
            </w:r>
          </w:p>
        </w:tc>
        <w:tc>
          <w:tcPr>
            <w:tcW w:w="2713" w:type="dxa"/>
          </w:tcPr>
          <w:p w:rsidR="00772E67" w:rsidRPr="003C0064" w:rsidRDefault="00772E67" w:rsidP="001F6F3A">
            <w:pPr>
              <w:spacing w:line="360" w:lineRule="auto"/>
              <w:ind w:left="0" w:right="0" w:firstLine="0"/>
              <w:jc w:val="both"/>
              <w:rPr>
                <w:sz w:val="20"/>
              </w:rPr>
            </w:pPr>
            <w:r w:rsidRPr="003C0064">
              <w:rPr>
                <w:sz w:val="20"/>
              </w:rPr>
              <w:t>5 334 870</w:t>
            </w:r>
          </w:p>
        </w:tc>
        <w:tc>
          <w:tcPr>
            <w:tcW w:w="2416" w:type="dxa"/>
          </w:tcPr>
          <w:p w:rsidR="00772E67" w:rsidRPr="003C0064" w:rsidRDefault="00772E67" w:rsidP="001F6F3A">
            <w:pPr>
              <w:spacing w:line="360" w:lineRule="auto"/>
              <w:ind w:left="0" w:right="0" w:firstLine="0"/>
              <w:jc w:val="both"/>
              <w:rPr>
                <w:sz w:val="20"/>
              </w:rPr>
            </w:pPr>
            <w:r w:rsidRPr="003C0064">
              <w:rPr>
                <w:sz w:val="20"/>
              </w:rPr>
              <w:t>5</w:t>
            </w:r>
            <w:r w:rsidRPr="003C0064">
              <w:rPr>
                <w:sz w:val="20"/>
                <w:lang w:val="en-US"/>
              </w:rPr>
              <w:t> </w:t>
            </w:r>
            <w:r w:rsidRPr="003C0064">
              <w:rPr>
                <w:sz w:val="20"/>
              </w:rPr>
              <w:t>059 593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13" w:type="dxa"/>
          </w:tcPr>
          <w:p w:rsidR="00772E67" w:rsidRPr="003C0064" w:rsidRDefault="00772E67" w:rsidP="001F6F3A">
            <w:pPr>
              <w:spacing w:line="360" w:lineRule="auto"/>
              <w:ind w:left="0" w:right="0" w:firstLine="0"/>
              <w:jc w:val="both"/>
              <w:rPr>
                <w:sz w:val="20"/>
              </w:rPr>
            </w:pPr>
          </w:p>
        </w:tc>
        <w:tc>
          <w:tcPr>
            <w:tcW w:w="2416" w:type="dxa"/>
          </w:tcPr>
          <w:p w:rsidR="00772E67" w:rsidRPr="003C0064" w:rsidRDefault="00772E67" w:rsidP="001F6F3A">
            <w:pPr>
              <w:spacing w:line="360" w:lineRule="auto"/>
              <w:ind w:left="0" w:right="0" w:firstLine="0"/>
              <w:jc w:val="both"/>
              <w:rPr>
                <w:sz w:val="20"/>
              </w:rPr>
            </w:pP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сырье, материалы и другие аналогичные ценности</w:t>
            </w:r>
          </w:p>
        </w:tc>
        <w:tc>
          <w:tcPr>
            <w:tcW w:w="2713" w:type="dxa"/>
          </w:tcPr>
          <w:p w:rsidR="00772E67" w:rsidRPr="003C0064" w:rsidRDefault="00772E67" w:rsidP="001F6F3A">
            <w:pPr>
              <w:spacing w:line="360" w:lineRule="auto"/>
              <w:ind w:left="0" w:right="0" w:firstLine="0"/>
              <w:jc w:val="both"/>
              <w:rPr>
                <w:sz w:val="20"/>
              </w:rPr>
            </w:pPr>
            <w:r w:rsidRPr="003C0064">
              <w:rPr>
                <w:sz w:val="20"/>
              </w:rPr>
              <w:t>3 392 442</w:t>
            </w:r>
          </w:p>
        </w:tc>
        <w:tc>
          <w:tcPr>
            <w:tcW w:w="2416" w:type="dxa"/>
          </w:tcPr>
          <w:p w:rsidR="00772E67" w:rsidRPr="003C0064" w:rsidRDefault="00772E67" w:rsidP="001F6F3A">
            <w:pPr>
              <w:spacing w:line="360" w:lineRule="auto"/>
              <w:ind w:left="0" w:right="0" w:firstLine="0"/>
              <w:jc w:val="both"/>
              <w:rPr>
                <w:sz w:val="20"/>
              </w:rPr>
            </w:pPr>
            <w:r w:rsidRPr="003C0064">
              <w:rPr>
                <w:sz w:val="20"/>
              </w:rPr>
              <w:t>2</w:t>
            </w:r>
            <w:r w:rsidRPr="003C0064">
              <w:rPr>
                <w:sz w:val="20"/>
                <w:lang w:val="en-US"/>
              </w:rPr>
              <w:t> </w:t>
            </w:r>
            <w:r w:rsidRPr="003C0064">
              <w:rPr>
                <w:sz w:val="20"/>
              </w:rPr>
              <w:t>921 943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животные на выращивании и откорме</w:t>
            </w:r>
          </w:p>
        </w:tc>
        <w:tc>
          <w:tcPr>
            <w:tcW w:w="2713" w:type="dxa"/>
          </w:tcPr>
          <w:p w:rsidR="00772E67" w:rsidRPr="003C0064" w:rsidRDefault="00772E67" w:rsidP="001F6F3A">
            <w:pPr>
              <w:spacing w:line="360" w:lineRule="auto"/>
              <w:ind w:left="0" w:right="0" w:firstLine="0"/>
              <w:jc w:val="both"/>
              <w:rPr>
                <w:sz w:val="20"/>
              </w:rPr>
            </w:pPr>
            <w:r w:rsidRPr="003C0064">
              <w:rPr>
                <w:sz w:val="20"/>
              </w:rPr>
              <w:t>26</w:t>
            </w:r>
          </w:p>
        </w:tc>
        <w:tc>
          <w:tcPr>
            <w:tcW w:w="2416" w:type="dxa"/>
          </w:tcPr>
          <w:p w:rsidR="00772E67" w:rsidRPr="003C0064" w:rsidRDefault="00772E67" w:rsidP="001F6F3A">
            <w:pPr>
              <w:spacing w:line="360" w:lineRule="auto"/>
              <w:ind w:left="0" w:right="0" w:firstLine="0"/>
              <w:jc w:val="both"/>
              <w:rPr>
                <w:sz w:val="20"/>
              </w:rPr>
            </w:pPr>
            <w:r w:rsidRPr="003C0064">
              <w:rPr>
                <w:sz w:val="20"/>
              </w:rPr>
              <w:t>26</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затраты в незавершенном производстве</w:t>
            </w:r>
          </w:p>
        </w:tc>
        <w:tc>
          <w:tcPr>
            <w:tcW w:w="2713" w:type="dxa"/>
          </w:tcPr>
          <w:p w:rsidR="00772E67" w:rsidRPr="003C0064" w:rsidRDefault="00772E67" w:rsidP="001F6F3A">
            <w:pPr>
              <w:spacing w:line="360" w:lineRule="auto"/>
              <w:ind w:left="0" w:right="0" w:firstLine="0"/>
              <w:jc w:val="both"/>
              <w:rPr>
                <w:sz w:val="20"/>
              </w:rPr>
            </w:pPr>
            <w:r w:rsidRPr="003C0064">
              <w:rPr>
                <w:sz w:val="20"/>
              </w:rPr>
              <w:t>1 790 845</w:t>
            </w:r>
          </w:p>
        </w:tc>
        <w:tc>
          <w:tcPr>
            <w:tcW w:w="2416" w:type="dxa"/>
          </w:tcPr>
          <w:p w:rsidR="00772E67" w:rsidRPr="003C0064" w:rsidRDefault="00772E67" w:rsidP="001F6F3A">
            <w:pPr>
              <w:spacing w:line="360" w:lineRule="auto"/>
              <w:ind w:left="0" w:right="0" w:firstLine="0"/>
              <w:jc w:val="both"/>
              <w:rPr>
                <w:sz w:val="20"/>
              </w:rPr>
            </w:pPr>
            <w:r w:rsidRPr="003C0064">
              <w:rPr>
                <w:sz w:val="20"/>
              </w:rPr>
              <w:t>1</w:t>
            </w:r>
            <w:r w:rsidRPr="003C0064">
              <w:rPr>
                <w:sz w:val="20"/>
                <w:lang w:val="en-US"/>
              </w:rPr>
              <w:t> </w:t>
            </w:r>
            <w:r w:rsidRPr="003C0064">
              <w:rPr>
                <w:sz w:val="20"/>
              </w:rPr>
              <w:t>971 441</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готовая продукция и товары для перепродажи</w:t>
            </w:r>
          </w:p>
        </w:tc>
        <w:tc>
          <w:tcPr>
            <w:tcW w:w="2713" w:type="dxa"/>
          </w:tcPr>
          <w:p w:rsidR="00772E67" w:rsidRPr="003C0064" w:rsidRDefault="00772E67" w:rsidP="001F6F3A">
            <w:pPr>
              <w:spacing w:line="360" w:lineRule="auto"/>
              <w:ind w:left="0" w:right="0" w:firstLine="0"/>
              <w:jc w:val="both"/>
              <w:rPr>
                <w:sz w:val="20"/>
              </w:rPr>
            </w:pPr>
            <w:r w:rsidRPr="003C0064">
              <w:rPr>
                <w:sz w:val="20"/>
              </w:rPr>
              <w:t>50 001</w:t>
            </w:r>
          </w:p>
        </w:tc>
        <w:tc>
          <w:tcPr>
            <w:tcW w:w="2416" w:type="dxa"/>
          </w:tcPr>
          <w:p w:rsidR="00772E67" w:rsidRPr="003C0064" w:rsidRDefault="00772E67" w:rsidP="001F6F3A">
            <w:pPr>
              <w:spacing w:line="360" w:lineRule="auto"/>
              <w:ind w:left="0" w:right="0" w:firstLine="0"/>
              <w:jc w:val="both"/>
              <w:rPr>
                <w:sz w:val="20"/>
              </w:rPr>
            </w:pPr>
            <w:r w:rsidRPr="003C0064">
              <w:rPr>
                <w:sz w:val="20"/>
              </w:rPr>
              <w:t>2 587</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товары отгруженные</w:t>
            </w:r>
          </w:p>
        </w:tc>
        <w:tc>
          <w:tcPr>
            <w:tcW w:w="2713" w:type="dxa"/>
          </w:tcPr>
          <w:p w:rsidR="00772E67" w:rsidRPr="003C0064" w:rsidRDefault="00772E67" w:rsidP="001F6F3A">
            <w:pPr>
              <w:spacing w:line="360" w:lineRule="auto"/>
              <w:ind w:left="0" w:right="0" w:firstLine="0"/>
              <w:jc w:val="both"/>
              <w:rPr>
                <w:sz w:val="20"/>
              </w:rPr>
            </w:pPr>
            <w:r w:rsidRPr="003C0064">
              <w:rPr>
                <w:sz w:val="20"/>
              </w:rPr>
              <w:t>154</w:t>
            </w:r>
          </w:p>
        </w:tc>
        <w:tc>
          <w:tcPr>
            <w:tcW w:w="2416" w:type="dxa"/>
          </w:tcPr>
          <w:p w:rsidR="00772E67" w:rsidRPr="003C0064" w:rsidRDefault="00772E67" w:rsidP="001F6F3A">
            <w:pPr>
              <w:spacing w:line="360" w:lineRule="auto"/>
              <w:ind w:left="0" w:right="0" w:firstLine="0"/>
              <w:jc w:val="both"/>
              <w:rPr>
                <w:sz w:val="20"/>
              </w:rPr>
            </w:pPr>
            <w:r w:rsidRPr="003C0064">
              <w:rPr>
                <w:sz w:val="20"/>
              </w:rPr>
              <w:t>39 853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расходы будущих периодов</w:t>
            </w:r>
          </w:p>
        </w:tc>
        <w:tc>
          <w:tcPr>
            <w:tcW w:w="2713" w:type="dxa"/>
          </w:tcPr>
          <w:p w:rsidR="00772E67" w:rsidRPr="003C0064" w:rsidRDefault="00772E67" w:rsidP="001F6F3A">
            <w:pPr>
              <w:spacing w:line="360" w:lineRule="auto"/>
              <w:ind w:left="0" w:right="0" w:firstLine="0"/>
              <w:jc w:val="both"/>
              <w:rPr>
                <w:sz w:val="20"/>
              </w:rPr>
            </w:pPr>
            <w:r w:rsidRPr="003C0064">
              <w:rPr>
                <w:sz w:val="20"/>
              </w:rPr>
              <w:t>101 402</w:t>
            </w:r>
          </w:p>
        </w:tc>
        <w:tc>
          <w:tcPr>
            <w:tcW w:w="2416" w:type="dxa"/>
          </w:tcPr>
          <w:p w:rsidR="00772E67" w:rsidRPr="003C0064" w:rsidRDefault="00772E67" w:rsidP="001F6F3A">
            <w:pPr>
              <w:spacing w:line="360" w:lineRule="auto"/>
              <w:ind w:left="0" w:right="0" w:firstLine="0"/>
              <w:jc w:val="both"/>
              <w:rPr>
                <w:sz w:val="20"/>
              </w:rPr>
            </w:pPr>
            <w:r w:rsidRPr="003C0064">
              <w:rPr>
                <w:sz w:val="20"/>
              </w:rPr>
              <w:t>123 743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запасы и затраты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Налог на добавленную стоимость по приобретенным ценностям</w:t>
            </w:r>
          </w:p>
        </w:tc>
        <w:tc>
          <w:tcPr>
            <w:tcW w:w="2713" w:type="dxa"/>
          </w:tcPr>
          <w:p w:rsidR="00772E67" w:rsidRPr="003C0064" w:rsidRDefault="00772E67" w:rsidP="001F6F3A">
            <w:pPr>
              <w:spacing w:line="360" w:lineRule="auto"/>
              <w:ind w:left="0" w:right="0" w:firstLine="0"/>
              <w:jc w:val="both"/>
              <w:rPr>
                <w:sz w:val="20"/>
              </w:rPr>
            </w:pPr>
            <w:r w:rsidRPr="003C0064">
              <w:rPr>
                <w:sz w:val="20"/>
              </w:rPr>
              <w:t>855 232</w:t>
            </w:r>
          </w:p>
        </w:tc>
        <w:tc>
          <w:tcPr>
            <w:tcW w:w="2416" w:type="dxa"/>
          </w:tcPr>
          <w:p w:rsidR="00772E67" w:rsidRPr="003C0064" w:rsidRDefault="00772E67" w:rsidP="001F6F3A">
            <w:pPr>
              <w:spacing w:line="360" w:lineRule="auto"/>
              <w:ind w:left="0" w:right="0" w:firstLine="0"/>
              <w:jc w:val="both"/>
              <w:rPr>
                <w:sz w:val="20"/>
              </w:rPr>
            </w:pPr>
            <w:r w:rsidRPr="003C0064">
              <w:rPr>
                <w:sz w:val="20"/>
              </w:rPr>
              <w:t>479 191</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более чем через 12 месяцев после отчетной даты)</w:t>
            </w:r>
          </w:p>
        </w:tc>
        <w:tc>
          <w:tcPr>
            <w:tcW w:w="2713" w:type="dxa"/>
          </w:tcPr>
          <w:p w:rsidR="00772E67" w:rsidRPr="003C0064" w:rsidRDefault="00772E67" w:rsidP="001F6F3A">
            <w:pPr>
              <w:spacing w:line="360" w:lineRule="auto"/>
              <w:ind w:left="0" w:right="0" w:firstLine="0"/>
              <w:jc w:val="both"/>
              <w:rPr>
                <w:sz w:val="20"/>
              </w:rPr>
            </w:pPr>
            <w:r w:rsidRPr="003C0064">
              <w:rPr>
                <w:sz w:val="20"/>
              </w:rPr>
              <w:t>128 182</w:t>
            </w:r>
          </w:p>
        </w:tc>
        <w:tc>
          <w:tcPr>
            <w:tcW w:w="2416" w:type="dxa"/>
          </w:tcPr>
          <w:p w:rsidR="00772E67" w:rsidRPr="003C0064" w:rsidRDefault="00772E67" w:rsidP="001F6F3A">
            <w:pPr>
              <w:spacing w:line="360" w:lineRule="auto"/>
              <w:ind w:left="0" w:right="0" w:firstLine="0"/>
              <w:jc w:val="both"/>
              <w:rPr>
                <w:sz w:val="20"/>
              </w:rPr>
            </w:pPr>
            <w:r w:rsidRPr="003C0064">
              <w:rPr>
                <w:sz w:val="20"/>
              </w:rPr>
              <w:t>132 349</w:t>
            </w:r>
          </w:p>
        </w:tc>
      </w:tr>
      <w:tr w:rsidR="00772E67" w:rsidRPr="003C0064" w:rsidTr="001F6F3A">
        <w:tc>
          <w:tcPr>
            <w:tcW w:w="430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числе покупатели и заказчики</w:t>
            </w:r>
          </w:p>
        </w:tc>
        <w:tc>
          <w:tcPr>
            <w:tcW w:w="2713"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128 182</w:t>
            </w:r>
          </w:p>
        </w:tc>
        <w:tc>
          <w:tcPr>
            <w:tcW w:w="2416" w:type="dxa"/>
            <w:tcBorders>
              <w:bottom w:val="single" w:sz="4" w:space="0" w:color="auto"/>
            </w:tcBorders>
          </w:tcPr>
          <w:p w:rsidR="00772E67" w:rsidRPr="003C0064" w:rsidRDefault="00772E67" w:rsidP="001F6F3A">
            <w:pPr>
              <w:spacing w:line="360" w:lineRule="auto"/>
              <w:ind w:left="0" w:right="0" w:firstLine="0"/>
              <w:jc w:val="both"/>
              <w:rPr>
                <w:sz w:val="20"/>
              </w:rPr>
            </w:pPr>
            <w:r w:rsidRPr="003C0064">
              <w:rPr>
                <w:sz w:val="20"/>
              </w:rPr>
              <w:t>132 349</w:t>
            </w:r>
          </w:p>
        </w:tc>
      </w:tr>
      <w:tr w:rsidR="00772E67" w:rsidRPr="003C0064" w:rsidTr="001F6F3A">
        <w:tc>
          <w:tcPr>
            <w:tcW w:w="430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Дебиторская задолженность (платежи по которой ожидаются в течении 12 месяцев после отчетной даты)</w:t>
            </w:r>
          </w:p>
        </w:tc>
        <w:tc>
          <w:tcPr>
            <w:tcW w:w="2713"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7 238 100</w:t>
            </w:r>
          </w:p>
        </w:tc>
        <w:tc>
          <w:tcPr>
            <w:tcW w:w="2416" w:type="dxa"/>
            <w:tcBorders>
              <w:top w:val="single" w:sz="4" w:space="0" w:color="auto"/>
              <w:left w:val="single" w:sz="4" w:space="0" w:color="auto"/>
              <w:bottom w:val="nil"/>
              <w:right w:val="single" w:sz="4" w:space="0" w:color="auto"/>
            </w:tcBorders>
          </w:tcPr>
          <w:p w:rsidR="00772E67" w:rsidRPr="003C0064" w:rsidRDefault="00772E67" w:rsidP="001F6F3A">
            <w:pPr>
              <w:spacing w:line="360" w:lineRule="auto"/>
              <w:ind w:left="0" w:right="0" w:firstLine="0"/>
              <w:jc w:val="both"/>
              <w:rPr>
                <w:sz w:val="20"/>
              </w:rPr>
            </w:pPr>
            <w:r w:rsidRPr="003C0064">
              <w:rPr>
                <w:sz w:val="20"/>
              </w:rPr>
              <w:t>7</w:t>
            </w:r>
            <w:r w:rsidRPr="003C0064">
              <w:rPr>
                <w:sz w:val="20"/>
                <w:lang w:val="en-US"/>
              </w:rPr>
              <w:t> </w:t>
            </w:r>
            <w:r w:rsidRPr="003C0064">
              <w:rPr>
                <w:sz w:val="20"/>
              </w:rPr>
              <w:t>432 566</w:t>
            </w:r>
          </w:p>
        </w:tc>
      </w:tr>
      <w:tr w:rsidR="00772E67" w:rsidRPr="003C0064" w:rsidTr="001F6F3A">
        <w:tc>
          <w:tcPr>
            <w:tcW w:w="430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в том иле покупатели и заказчики</w:t>
            </w:r>
          </w:p>
        </w:tc>
        <w:tc>
          <w:tcPr>
            <w:tcW w:w="2713"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1 966 538</w:t>
            </w:r>
          </w:p>
        </w:tc>
        <w:tc>
          <w:tcPr>
            <w:tcW w:w="2416"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2</w:t>
            </w:r>
            <w:r w:rsidRPr="003C0064">
              <w:rPr>
                <w:sz w:val="20"/>
                <w:lang w:val="en-US"/>
              </w:rPr>
              <w:t> </w:t>
            </w:r>
            <w:r w:rsidRPr="003C0064">
              <w:rPr>
                <w:sz w:val="20"/>
              </w:rPr>
              <w:t>867 989</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Краткосрочные финансовые вложения</w:t>
            </w:r>
          </w:p>
        </w:tc>
        <w:tc>
          <w:tcPr>
            <w:tcW w:w="2713" w:type="dxa"/>
          </w:tcPr>
          <w:p w:rsidR="00772E67" w:rsidRPr="003C0064" w:rsidRDefault="00772E67" w:rsidP="001F6F3A">
            <w:pPr>
              <w:spacing w:line="360" w:lineRule="auto"/>
              <w:ind w:left="0" w:right="0" w:firstLine="0"/>
              <w:jc w:val="both"/>
              <w:rPr>
                <w:sz w:val="20"/>
              </w:rPr>
            </w:pPr>
            <w:r w:rsidRPr="003C0064">
              <w:rPr>
                <w:sz w:val="20"/>
              </w:rPr>
              <w:t>168 915</w:t>
            </w:r>
          </w:p>
        </w:tc>
        <w:tc>
          <w:tcPr>
            <w:tcW w:w="2416" w:type="dxa"/>
          </w:tcPr>
          <w:p w:rsidR="00772E67" w:rsidRPr="003C0064" w:rsidRDefault="00772E67" w:rsidP="001F6F3A">
            <w:pPr>
              <w:spacing w:line="360" w:lineRule="auto"/>
              <w:ind w:left="0" w:right="0" w:firstLine="0"/>
              <w:jc w:val="both"/>
              <w:rPr>
                <w:sz w:val="20"/>
              </w:rPr>
            </w:pPr>
            <w:r w:rsidRPr="003C0064">
              <w:rPr>
                <w:sz w:val="20"/>
              </w:rPr>
              <w:t>1</w:t>
            </w:r>
            <w:r w:rsidRPr="003C0064">
              <w:rPr>
                <w:sz w:val="20"/>
                <w:lang w:val="en-US"/>
              </w:rPr>
              <w:t> </w:t>
            </w:r>
            <w:r w:rsidRPr="003C0064">
              <w:rPr>
                <w:sz w:val="20"/>
              </w:rPr>
              <w:t>092 922</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Денежные средства</w:t>
            </w:r>
          </w:p>
        </w:tc>
        <w:tc>
          <w:tcPr>
            <w:tcW w:w="2713" w:type="dxa"/>
          </w:tcPr>
          <w:p w:rsidR="00772E67" w:rsidRPr="003C0064" w:rsidRDefault="00772E67" w:rsidP="001F6F3A">
            <w:pPr>
              <w:spacing w:line="360" w:lineRule="auto"/>
              <w:ind w:left="0" w:right="0" w:firstLine="0"/>
              <w:jc w:val="both"/>
              <w:rPr>
                <w:sz w:val="20"/>
              </w:rPr>
            </w:pPr>
            <w:r w:rsidRPr="003C0064">
              <w:rPr>
                <w:sz w:val="20"/>
              </w:rPr>
              <w:t>188 178</w:t>
            </w:r>
          </w:p>
        </w:tc>
        <w:tc>
          <w:tcPr>
            <w:tcW w:w="2416" w:type="dxa"/>
          </w:tcPr>
          <w:p w:rsidR="00772E67" w:rsidRPr="003C0064" w:rsidRDefault="00772E67" w:rsidP="001F6F3A">
            <w:pPr>
              <w:spacing w:line="360" w:lineRule="auto"/>
              <w:ind w:left="0" w:right="0" w:firstLine="0"/>
              <w:jc w:val="both"/>
              <w:rPr>
                <w:sz w:val="20"/>
              </w:rPr>
            </w:pPr>
            <w:r w:rsidRPr="003C0064">
              <w:rPr>
                <w:sz w:val="20"/>
              </w:rPr>
              <w:t>575 903</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Прочие оборотные активы</w:t>
            </w:r>
          </w:p>
        </w:tc>
        <w:tc>
          <w:tcPr>
            <w:tcW w:w="2713" w:type="dxa"/>
          </w:tcPr>
          <w:p w:rsidR="00772E67" w:rsidRPr="003C0064" w:rsidRDefault="00772E67" w:rsidP="001F6F3A">
            <w:pPr>
              <w:spacing w:line="360" w:lineRule="auto"/>
              <w:ind w:left="0" w:right="0" w:firstLine="0"/>
              <w:jc w:val="both"/>
              <w:rPr>
                <w:sz w:val="20"/>
              </w:rPr>
            </w:pPr>
            <w:r w:rsidRPr="003C0064">
              <w:rPr>
                <w:sz w:val="20"/>
              </w:rPr>
              <w:t>0</w:t>
            </w:r>
          </w:p>
        </w:tc>
        <w:tc>
          <w:tcPr>
            <w:tcW w:w="241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w:t>
            </w:r>
          </w:p>
        </w:tc>
        <w:tc>
          <w:tcPr>
            <w:tcW w:w="2713" w:type="dxa"/>
          </w:tcPr>
          <w:p w:rsidR="00772E67" w:rsidRPr="003C0064" w:rsidRDefault="00772E67" w:rsidP="001F6F3A">
            <w:pPr>
              <w:spacing w:line="360" w:lineRule="auto"/>
              <w:ind w:left="0" w:right="0" w:firstLine="0"/>
              <w:jc w:val="both"/>
              <w:rPr>
                <w:sz w:val="20"/>
              </w:rPr>
            </w:pPr>
            <w:r w:rsidRPr="003C0064">
              <w:rPr>
                <w:sz w:val="20"/>
              </w:rPr>
              <w:t>13 913 477</w:t>
            </w:r>
          </w:p>
        </w:tc>
        <w:tc>
          <w:tcPr>
            <w:tcW w:w="2416" w:type="dxa"/>
          </w:tcPr>
          <w:p w:rsidR="00772E67" w:rsidRPr="003C0064" w:rsidRDefault="00772E67" w:rsidP="001F6F3A">
            <w:pPr>
              <w:spacing w:line="360" w:lineRule="auto"/>
              <w:ind w:left="0" w:right="0" w:firstLine="0"/>
              <w:jc w:val="both"/>
              <w:rPr>
                <w:sz w:val="20"/>
              </w:rPr>
            </w:pPr>
            <w:r w:rsidRPr="003C0064">
              <w:rPr>
                <w:sz w:val="20"/>
              </w:rPr>
              <w:t>14</w:t>
            </w:r>
            <w:r w:rsidRPr="003C0064">
              <w:rPr>
                <w:sz w:val="20"/>
                <w:lang w:val="en-US"/>
              </w:rPr>
              <w:t> </w:t>
            </w:r>
            <w:r w:rsidRPr="003C0064">
              <w:rPr>
                <w:sz w:val="20"/>
              </w:rPr>
              <w:t>772 524</w:t>
            </w:r>
          </w:p>
        </w:tc>
      </w:tr>
      <w:tr w:rsidR="00772E67" w:rsidRPr="003C0064" w:rsidTr="001F6F3A">
        <w:tc>
          <w:tcPr>
            <w:tcW w:w="4306"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13" w:type="dxa"/>
          </w:tcPr>
          <w:p w:rsidR="00772E67" w:rsidRPr="003C0064" w:rsidRDefault="00772E67" w:rsidP="001F6F3A">
            <w:pPr>
              <w:spacing w:line="360" w:lineRule="auto"/>
              <w:ind w:left="0" w:right="0" w:firstLine="0"/>
              <w:jc w:val="both"/>
              <w:rPr>
                <w:sz w:val="20"/>
              </w:rPr>
            </w:pPr>
            <w:r w:rsidRPr="003C0064">
              <w:rPr>
                <w:sz w:val="20"/>
              </w:rPr>
              <w:t>50 199 398</w:t>
            </w:r>
          </w:p>
        </w:tc>
        <w:tc>
          <w:tcPr>
            <w:tcW w:w="2416" w:type="dxa"/>
          </w:tcPr>
          <w:p w:rsidR="00772E67" w:rsidRPr="003C0064" w:rsidRDefault="00772E67" w:rsidP="001F6F3A">
            <w:pPr>
              <w:spacing w:line="360" w:lineRule="auto"/>
              <w:ind w:left="0" w:right="0" w:firstLine="0"/>
              <w:jc w:val="both"/>
              <w:rPr>
                <w:sz w:val="20"/>
              </w:rPr>
            </w:pPr>
            <w:r w:rsidRPr="003C0064">
              <w:rPr>
                <w:sz w:val="20"/>
              </w:rPr>
              <w:t>57</w:t>
            </w:r>
            <w:r w:rsidRPr="003C0064">
              <w:rPr>
                <w:sz w:val="20"/>
                <w:lang w:val="en-US"/>
              </w:rPr>
              <w:t> </w:t>
            </w:r>
            <w:r w:rsidRPr="003C0064">
              <w:rPr>
                <w:sz w:val="20"/>
              </w:rPr>
              <w:t>251 961</w:t>
            </w:r>
          </w:p>
        </w:tc>
      </w:tr>
    </w:tbl>
    <w:p w:rsidR="00772E67" w:rsidRPr="00772E67" w:rsidRDefault="00772E67" w:rsidP="001F6F3A">
      <w:pPr>
        <w:spacing w:line="360" w:lineRule="auto"/>
        <w:ind w:left="0" w:right="0"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1"/>
        <w:gridCol w:w="2705"/>
        <w:gridCol w:w="2409"/>
      </w:tblGrid>
      <w:tr w:rsidR="00772E67" w:rsidRPr="00772E67" w:rsidTr="001F6F3A">
        <w:tc>
          <w:tcPr>
            <w:tcW w:w="4321" w:type="dxa"/>
          </w:tcPr>
          <w:p w:rsidR="003C0064" w:rsidRPr="003C0064" w:rsidRDefault="00772E67" w:rsidP="001F6F3A">
            <w:pPr>
              <w:spacing w:line="360" w:lineRule="auto"/>
              <w:ind w:left="0" w:right="0" w:firstLine="0"/>
              <w:jc w:val="both"/>
              <w:rPr>
                <w:sz w:val="20"/>
              </w:rPr>
            </w:pPr>
            <w:r w:rsidRPr="003C0064">
              <w:rPr>
                <w:sz w:val="20"/>
              </w:rPr>
              <w:t>Пассив</w:t>
            </w:r>
          </w:p>
          <w:p w:rsidR="00772E67" w:rsidRPr="003C0064" w:rsidRDefault="00772E67" w:rsidP="001F6F3A">
            <w:pPr>
              <w:spacing w:line="240" w:lineRule="auto"/>
              <w:ind w:left="0" w:right="0" w:firstLine="0"/>
              <w:jc w:val="center"/>
              <w:rPr>
                <w:sz w:val="20"/>
              </w:rPr>
            </w:pPr>
          </w:p>
        </w:tc>
        <w:tc>
          <w:tcPr>
            <w:tcW w:w="2705" w:type="dxa"/>
          </w:tcPr>
          <w:p w:rsidR="00772E67" w:rsidRPr="003C0064" w:rsidRDefault="00772E67" w:rsidP="001F6F3A">
            <w:pPr>
              <w:spacing w:line="360" w:lineRule="auto"/>
              <w:ind w:left="0" w:right="0" w:firstLine="0"/>
              <w:jc w:val="both"/>
              <w:rPr>
                <w:sz w:val="20"/>
              </w:rPr>
            </w:pPr>
            <w:r w:rsidRPr="003C0064">
              <w:rPr>
                <w:sz w:val="20"/>
              </w:rPr>
              <w:t>На начало</w:t>
            </w:r>
          </w:p>
          <w:p w:rsidR="00772E67" w:rsidRPr="003C0064" w:rsidRDefault="00772E67" w:rsidP="001F6F3A">
            <w:pPr>
              <w:spacing w:line="360" w:lineRule="auto"/>
              <w:ind w:left="0" w:right="0" w:firstLine="0"/>
              <w:jc w:val="both"/>
              <w:rPr>
                <w:sz w:val="20"/>
              </w:rPr>
            </w:pPr>
            <w:r w:rsidRPr="003C0064">
              <w:rPr>
                <w:sz w:val="20"/>
              </w:rPr>
              <w:t>отчетного года</w:t>
            </w:r>
          </w:p>
        </w:tc>
        <w:tc>
          <w:tcPr>
            <w:tcW w:w="2409" w:type="dxa"/>
          </w:tcPr>
          <w:p w:rsidR="00772E67" w:rsidRPr="003C0064" w:rsidRDefault="00772E67" w:rsidP="001F6F3A">
            <w:pPr>
              <w:spacing w:line="360" w:lineRule="auto"/>
              <w:ind w:left="0" w:right="0" w:firstLine="0"/>
              <w:jc w:val="both"/>
              <w:rPr>
                <w:sz w:val="20"/>
              </w:rPr>
            </w:pPr>
            <w:r w:rsidRPr="003C0064">
              <w:rPr>
                <w:sz w:val="20"/>
              </w:rPr>
              <w:t>На конец отчетного года</w:t>
            </w:r>
          </w:p>
        </w:tc>
      </w:tr>
      <w:tr w:rsidR="00772E67" w:rsidRPr="00772E67"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III</w:t>
            </w:r>
            <w:r w:rsidRPr="003C0064">
              <w:rPr>
                <w:sz w:val="20"/>
              </w:rPr>
              <w:t>. Капитал и резервы</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Уставный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1 830 240</w:t>
            </w:r>
          </w:p>
        </w:tc>
        <w:tc>
          <w:tcPr>
            <w:tcW w:w="2409" w:type="dxa"/>
          </w:tcPr>
          <w:p w:rsidR="00772E67" w:rsidRPr="003C0064" w:rsidRDefault="00772E67" w:rsidP="001F6F3A">
            <w:pPr>
              <w:spacing w:line="360" w:lineRule="auto"/>
              <w:ind w:left="0" w:right="0" w:firstLine="0"/>
              <w:jc w:val="both"/>
              <w:rPr>
                <w:sz w:val="20"/>
              </w:rPr>
            </w:pPr>
            <w:r w:rsidRPr="003C0064">
              <w:rPr>
                <w:sz w:val="20"/>
              </w:rPr>
              <w:t>1</w:t>
            </w:r>
            <w:r w:rsidRPr="003C0064">
              <w:rPr>
                <w:sz w:val="20"/>
                <w:lang w:val="en-US"/>
              </w:rPr>
              <w:t> </w:t>
            </w:r>
            <w:r w:rsidRPr="003C0064">
              <w:rPr>
                <w:sz w:val="20"/>
              </w:rPr>
              <w:t>830 240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Собственные акции, выкупленные у акционеров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Добавочный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10 228 345</w:t>
            </w:r>
          </w:p>
        </w:tc>
        <w:tc>
          <w:tcPr>
            <w:tcW w:w="2409" w:type="dxa"/>
          </w:tcPr>
          <w:p w:rsidR="00772E67" w:rsidRPr="003C0064" w:rsidRDefault="00772E67" w:rsidP="001F6F3A">
            <w:pPr>
              <w:spacing w:line="360" w:lineRule="auto"/>
              <w:ind w:left="0" w:right="0" w:firstLine="0"/>
              <w:jc w:val="both"/>
              <w:rPr>
                <w:sz w:val="20"/>
              </w:rPr>
            </w:pPr>
            <w:r w:rsidRPr="003C0064">
              <w:rPr>
                <w:sz w:val="20"/>
              </w:rPr>
              <w:t>10</w:t>
            </w:r>
            <w:r w:rsidRPr="003C0064">
              <w:rPr>
                <w:sz w:val="20"/>
                <w:lang w:val="en-US"/>
              </w:rPr>
              <w:t> </w:t>
            </w:r>
            <w:r w:rsidRPr="003C0064">
              <w:rPr>
                <w:sz w:val="20"/>
              </w:rPr>
              <w:t>186 355</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Резервный капитал</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законодательством</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образованные в соответствии с учредительными документами</w:t>
            </w:r>
          </w:p>
        </w:tc>
        <w:tc>
          <w:tcPr>
            <w:tcW w:w="2705" w:type="dxa"/>
          </w:tcPr>
          <w:p w:rsidR="00772E67" w:rsidRPr="003C0064" w:rsidRDefault="00772E67" w:rsidP="001F6F3A">
            <w:pPr>
              <w:spacing w:line="360" w:lineRule="auto"/>
              <w:ind w:left="0" w:right="0" w:firstLine="0"/>
              <w:jc w:val="both"/>
              <w:rPr>
                <w:sz w:val="20"/>
              </w:rPr>
            </w:pPr>
            <w:r w:rsidRPr="003C0064">
              <w:rPr>
                <w:sz w:val="20"/>
              </w:rPr>
              <w:t>112 445</w:t>
            </w:r>
          </w:p>
        </w:tc>
        <w:tc>
          <w:tcPr>
            <w:tcW w:w="2409" w:type="dxa"/>
          </w:tcPr>
          <w:p w:rsidR="00772E67" w:rsidRPr="003C0064" w:rsidRDefault="00772E67" w:rsidP="001F6F3A">
            <w:pPr>
              <w:spacing w:line="360" w:lineRule="auto"/>
              <w:ind w:left="0" w:right="0" w:firstLine="0"/>
              <w:jc w:val="both"/>
              <w:rPr>
                <w:sz w:val="20"/>
              </w:rPr>
            </w:pPr>
            <w:r w:rsidRPr="003C0064">
              <w:rPr>
                <w:sz w:val="20"/>
              </w:rPr>
              <w:t>112 445</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Нераспределенная прибыль (непокрытый убыток)</w:t>
            </w:r>
          </w:p>
        </w:tc>
        <w:tc>
          <w:tcPr>
            <w:tcW w:w="2705" w:type="dxa"/>
          </w:tcPr>
          <w:p w:rsidR="00772E67" w:rsidRPr="003C0064" w:rsidRDefault="00772E67" w:rsidP="001F6F3A">
            <w:pPr>
              <w:spacing w:line="360" w:lineRule="auto"/>
              <w:ind w:left="0" w:right="0" w:firstLine="0"/>
              <w:jc w:val="both"/>
              <w:rPr>
                <w:sz w:val="20"/>
              </w:rPr>
            </w:pPr>
            <w:r w:rsidRPr="003C0064">
              <w:rPr>
                <w:sz w:val="20"/>
              </w:rPr>
              <w:t>15 757 730</w:t>
            </w:r>
          </w:p>
        </w:tc>
        <w:tc>
          <w:tcPr>
            <w:tcW w:w="2409" w:type="dxa"/>
          </w:tcPr>
          <w:p w:rsidR="00772E67" w:rsidRPr="003C0064" w:rsidRDefault="00772E67" w:rsidP="001F6F3A">
            <w:pPr>
              <w:spacing w:line="360" w:lineRule="auto"/>
              <w:ind w:left="0" w:right="0" w:firstLine="0"/>
              <w:jc w:val="both"/>
              <w:rPr>
                <w:sz w:val="20"/>
              </w:rPr>
            </w:pPr>
            <w:r w:rsidRPr="003C0064">
              <w:rPr>
                <w:sz w:val="20"/>
              </w:rPr>
              <w:t>16</w:t>
            </w:r>
            <w:r w:rsidRPr="003C0064">
              <w:rPr>
                <w:sz w:val="20"/>
                <w:lang w:val="en-US"/>
              </w:rPr>
              <w:t> </w:t>
            </w:r>
            <w:r w:rsidRPr="003C0064">
              <w:rPr>
                <w:sz w:val="20"/>
              </w:rPr>
              <w:t>334 491</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III</w:t>
            </w:r>
          </w:p>
        </w:tc>
        <w:tc>
          <w:tcPr>
            <w:tcW w:w="2705" w:type="dxa"/>
          </w:tcPr>
          <w:p w:rsidR="00772E67" w:rsidRPr="003C0064" w:rsidRDefault="00772E67" w:rsidP="001F6F3A">
            <w:pPr>
              <w:spacing w:line="360" w:lineRule="auto"/>
              <w:ind w:left="0" w:right="0" w:firstLine="0"/>
              <w:jc w:val="both"/>
              <w:rPr>
                <w:sz w:val="20"/>
              </w:rPr>
            </w:pPr>
            <w:r w:rsidRPr="003C0064">
              <w:rPr>
                <w:sz w:val="20"/>
              </w:rPr>
              <w:t>27 928 760</w:t>
            </w:r>
          </w:p>
        </w:tc>
        <w:tc>
          <w:tcPr>
            <w:tcW w:w="2409" w:type="dxa"/>
          </w:tcPr>
          <w:p w:rsidR="00772E67" w:rsidRPr="003C0064" w:rsidRDefault="00772E67" w:rsidP="001F6F3A">
            <w:pPr>
              <w:spacing w:line="360" w:lineRule="auto"/>
              <w:ind w:left="0" w:right="0" w:firstLine="0"/>
              <w:jc w:val="both"/>
              <w:rPr>
                <w:sz w:val="20"/>
              </w:rPr>
            </w:pPr>
            <w:r w:rsidRPr="003C0064">
              <w:rPr>
                <w:sz w:val="20"/>
              </w:rPr>
              <w:t>28</w:t>
            </w:r>
            <w:r w:rsidRPr="003C0064">
              <w:rPr>
                <w:sz w:val="20"/>
                <w:lang w:val="en-US"/>
              </w:rPr>
              <w:t> </w:t>
            </w:r>
            <w:r w:rsidRPr="003C0064">
              <w:rPr>
                <w:sz w:val="20"/>
              </w:rPr>
              <w:t>463 531</w:t>
            </w:r>
          </w:p>
        </w:tc>
      </w:tr>
      <w:tr w:rsidR="00772E67" w:rsidRPr="00772E67"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IV</w:t>
            </w:r>
            <w:r w:rsidRPr="003C0064">
              <w:rPr>
                <w:sz w:val="20"/>
              </w:rPr>
              <w:t>. Долгосрочные обязательства</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10 967 559</w:t>
            </w:r>
          </w:p>
        </w:tc>
        <w:tc>
          <w:tcPr>
            <w:tcW w:w="2409" w:type="dxa"/>
          </w:tcPr>
          <w:p w:rsidR="00772E67" w:rsidRPr="003C0064" w:rsidRDefault="00772E67" w:rsidP="001F6F3A">
            <w:pPr>
              <w:spacing w:line="360" w:lineRule="auto"/>
              <w:ind w:left="0" w:right="0" w:firstLine="0"/>
              <w:jc w:val="both"/>
              <w:rPr>
                <w:sz w:val="20"/>
              </w:rPr>
            </w:pPr>
            <w:r w:rsidRPr="003C0064">
              <w:rPr>
                <w:sz w:val="20"/>
              </w:rPr>
              <w:t>18</w:t>
            </w:r>
            <w:r w:rsidRPr="003C0064">
              <w:rPr>
                <w:sz w:val="20"/>
                <w:lang w:val="en-US"/>
              </w:rPr>
              <w:t> </w:t>
            </w:r>
            <w:r w:rsidRPr="003C0064">
              <w:rPr>
                <w:sz w:val="20"/>
              </w:rPr>
              <w:t>194 249</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750 484</w:t>
            </w:r>
          </w:p>
        </w:tc>
        <w:tc>
          <w:tcPr>
            <w:tcW w:w="2409" w:type="dxa"/>
          </w:tcPr>
          <w:p w:rsidR="00772E67" w:rsidRPr="003C0064" w:rsidRDefault="00772E67" w:rsidP="001F6F3A">
            <w:pPr>
              <w:spacing w:line="360" w:lineRule="auto"/>
              <w:ind w:left="0" w:right="0" w:firstLine="0"/>
              <w:jc w:val="both"/>
              <w:rPr>
                <w:sz w:val="20"/>
              </w:rPr>
            </w:pPr>
            <w:r w:rsidRPr="003C0064">
              <w:rPr>
                <w:sz w:val="20"/>
              </w:rPr>
              <w:t>892 372</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долгосрочные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856 083</w:t>
            </w:r>
          </w:p>
        </w:tc>
        <w:tc>
          <w:tcPr>
            <w:tcW w:w="2409" w:type="dxa"/>
          </w:tcPr>
          <w:p w:rsidR="00772E67" w:rsidRPr="003C0064" w:rsidRDefault="00772E67" w:rsidP="001F6F3A">
            <w:pPr>
              <w:spacing w:line="360" w:lineRule="auto"/>
              <w:ind w:left="0" w:right="0" w:firstLine="0"/>
              <w:jc w:val="both"/>
              <w:rPr>
                <w:sz w:val="20"/>
              </w:rPr>
            </w:pPr>
            <w:r w:rsidRPr="003C0064">
              <w:rPr>
                <w:sz w:val="20"/>
              </w:rPr>
              <w:t>764 911</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IV</w:t>
            </w:r>
          </w:p>
        </w:tc>
        <w:tc>
          <w:tcPr>
            <w:tcW w:w="2705" w:type="dxa"/>
          </w:tcPr>
          <w:p w:rsidR="00772E67" w:rsidRPr="003C0064" w:rsidRDefault="00772E67" w:rsidP="001F6F3A">
            <w:pPr>
              <w:spacing w:line="360" w:lineRule="auto"/>
              <w:ind w:left="0" w:right="0" w:firstLine="0"/>
              <w:jc w:val="both"/>
              <w:rPr>
                <w:sz w:val="20"/>
              </w:rPr>
            </w:pPr>
            <w:r w:rsidRPr="003C0064">
              <w:rPr>
                <w:sz w:val="20"/>
              </w:rPr>
              <w:t>12 574 126</w:t>
            </w:r>
          </w:p>
        </w:tc>
        <w:tc>
          <w:tcPr>
            <w:tcW w:w="2409" w:type="dxa"/>
          </w:tcPr>
          <w:p w:rsidR="00772E67" w:rsidRPr="003C0064" w:rsidRDefault="00772E67" w:rsidP="001F6F3A">
            <w:pPr>
              <w:spacing w:line="360" w:lineRule="auto"/>
              <w:ind w:left="0" w:right="0" w:firstLine="0"/>
              <w:jc w:val="both"/>
              <w:rPr>
                <w:sz w:val="20"/>
              </w:rPr>
            </w:pPr>
            <w:r w:rsidRPr="003C0064">
              <w:rPr>
                <w:sz w:val="20"/>
              </w:rPr>
              <w:t>19</w:t>
            </w:r>
            <w:r w:rsidRPr="003C0064">
              <w:rPr>
                <w:sz w:val="20"/>
                <w:lang w:val="en-US"/>
              </w:rPr>
              <w:t> </w:t>
            </w:r>
            <w:r w:rsidRPr="003C0064">
              <w:rPr>
                <w:sz w:val="20"/>
              </w:rPr>
              <w:t>851 532</w:t>
            </w:r>
          </w:p>
        </w:tc>
      </w:tr>
      <w:tr w:rsidR="00772E67" w:rsidRPr="00772E67"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lang w:val="en-US"/>
              </w:rPr>
              <w:t>V</w:t>
            </w:r>
            <w:r w:rsidRPr="003C0064">
              <w:rPr>
                <w:sz w:val="20"/>
              </w:rPr>
              <w:t>. Краткосрочные обязательства</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Займы и кредиты</w:t>
            </w:r>
          </w:p>
        </w:tc>
        <w:tc>
          <w:tcPr>
            <w:tcW w:w="2705" w:type="dxa"/>
          </w:tcPr>
          <w:p w:rsidR="00772E67" w:rsidRPr="003C0064" w:rsidRDefault="00772E67" w:rsidP="001F6F3A">
            <w:pPr>
              <w:spacing w:line="360" w:lineRule="auto"/>
              <w:ind w:left="0" w:right="0" w:firstLine="0"/>
              <w:jc w:val="both"/>
              <w:rPr>
                <w:sz w:val="20"/>
              </w:rPr>
            </w:pPr>
            <w:r w:rsidRPr="003C0064">
              <w:rPr>
                <w:sz w:val="20"/>
              </w:rPr>
              <w:t>2 772 173</w:t>
            </w:r>
          </w:p>
        </w:tc>
        <w:tc>
          <w:tcPr>
            <w:tcW w:w="2409" w:type="dxa"/>
          </w:tcPr>
          <w:p w:rsidR="00772E67" w:rsidRPr="003C0064" w:rsidRDefault="00772E67" w:rsidP="001F6F3A">
            <w:pPr>
              <w:spacing w:line="360" w:lineRule="auto"/>
              <w:ind w:left="0" w:right="0" w:firstLine="0"/>
              <w:jc w:val="both"/>
              <w:rPr>
                <w:sz w:val="20"/>
              </w:rPr>
            </w:pPr>
            <w:r w:rsidRPr="003C0064">
              <w:rPr>
                <w:sz w:val="20"/>
              </w:rPr>
              <w:t>1</w:t>
            </w:r>
            <w:r w:rsidRPr="003C0064">
              <w:rPr>
                <w:sz w:val="20"/>
                <w:lang w:val="en-US"/>
              </w:rPr>
              <w:t> </w:t>
            </w:r>
            <w:r w:rsidRPr="003C0064">
              <w:rPr>
                <w:sz w:val="20"/>
              </w:rPr>
              <w:t>067 099</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Кредиторская задолженность</w:t>
            </w:r>
          </w:p>
        </w:tc>
        <w:tc>
          <w:tcPr>
            <w:tcW w:w="2705" w:type="dxa"/>
          </w:tcPr>
          <w:p w:rsidR="00772E67" w:rsidRPr="003C0064" w:rsidRDefault="00772E67" w:rsidP="001F6F3A">
            <w:pPr>
              <w:spacing w:line="360" w:lineRule="auto"/>
              <w:ind w:left="0" w:right="0" w:firstLine="0"/>
              <w:jc w:val="both"/>
              <w:rPr>
                <w:sz w:val="20"/>
              </w:rPr>
            </w:pPr>
            <w:r w:rsidRPr="003C0064">
              <w:rPr>
                <w:sz w:val="20"/>
              </w:rPr>
              <w:t>5 965 156</w:t>
            </w:r>
          </w:p>
        </w:tc>
        <w:tc>
          <w:tcPr>
            <w:tcW w:w="2409" w:type="dxa"/>
          </w:tcPr>
          <w:p w:rsidR="00772E67" w:rsidRPr="003C0064" w:rsidRDefault="00772E67" w:rsidP="001F6F3A">
            <w:pPr>
              <w:spacing w:line="360" w:lineRule="auto"/>
              <w:ind w:left="0" w:right="0" w:firstLine="0"/>
              <w:jc w:val="both"/>
              <w:rPr>
                <w:sz w:val="20"/>
              </w:rPr>
            </w:pPr>
            <w:r w:rsidRPr="003C0064">
              <w:rPr>
                <w:sz w:val="20"/>
              </w:rPr>
              <w:t>7</w:t>
            </w:r>
            <w:r w:rsidRPr="003C0064">
              <w:rPr>
                <w:sz w:val="20"/>
                <w:lang w:val="en-US"/>
              </w:rPr>
              <w:t> </w:t>
            </w:r>
            <w:r w:rsidRPr="003C0064">
              <w:rPr>
                <w:sz w:val="20"/>
              </w:rPr>
              <w:t>258 022</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w:t>
            </w:r>
          </w:p>
        </w:tc>
        <w:tc>
          <w:tcPr>
            <w:tcW w:w="2705" w:type="dxa"/>
          </w:tcPr>
          <w:p w:rsidR="00772E67" w:rsidRPr="003C0064" w:rsidRDefault="00772E67" w:rsidP="001F6F3A">
            <w:pPr>
              <w:spacing w:line="360" w:lineRule="auto"/>
              <w:ind w:left="0" w:right="0" w:firstLine="0"/>
              <w:jc w:val="both"/>
              <w:rPr>
                <w:sz w:val="20"/>
              </w:rPr>
            </w:pPr>
          </w:p>
        </w:tc>
        <w:tc>
          <w:tcPr>
            <w:tcW w:w="2409" w:type="dxa"/>
          </w:tcPr>
          <w:p w:rsidR="00772E67" w:rsidRPr="003C0064" w:rsidRDefault="00772E67" w:rsidP="001F6F3A">
            <w:pPr>
              <w:spacing w:line="360" w:lineRule="auto"/>
              <w:ind w:left="0" w:right="0" w:firstLine="0"/>
              <w:jc w:val="both"/>
              <w:rPr>
                <w:sz w:val="20"/>
              </w:rPr>
            </w:pP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поставщики и подрядчики</w:t>
            </w:r>
          </w:p>
        </w:tc>
        <w:tc>
          <w:tcPr>
            <w:tcW w:w="2705" w:type="dxa"/>
          </w:tcPr>
          <w:p w:rsidR="00772E67" w:rsidRPr="003C0064" w:rsidRDefault="00772E67" w:rsidP="001F6F3A">
            <w:pPr>
              <w:spacing w:line="360" w:lineRule="auto"/>
              <w:ind w:left="0" w:right="0" w:firstLine="0"/>
              <w:jc w:val="both"/>
              <w:rPr>
                <w:sz w:val="20"/>
              </w:rPr>
            </w:pPr>
            <w:r w:rsidRPr="003C0064">
              <w:rPr>
                <w:sz w:val="20"/>
              </w:rPr>
              <w:t>3 525 831</w:t>
            </w:r>
          </w:p>
        </w:tc>
        <w:tc>
          <w:tcPr>
            <w:tcW w:w="2409" w:type="dxa"/>
          </w:tcPr>
          <w:p w:rsidR="00772E67" w:rsidRPr="003C0064" w:rsidRDefault="00772E67" w:rsidP="001F6F3A">
            <w:pPr>
              <w:spacing w:line="360" w:lineRule="auto"/>
              <w:ind w:left="0" w:right="0" w:firstLine="0"/>
              <w:jc w:val="both"/>
              <w:rPr>
                <w:sz w:val="20"/>
              </w:rPr>
            </w:pPr>
            <w:r w:rsidRPr="003C0064">
              <w:rPr>
                <w:sz w:val="20"/>
              </w:rPr>
              <w:t>5</w:t>
            </w:r>
            <w:r w:rsidRPr="003C0064">
              <w:rPr>
                <w:sz w:val="20"/>
                <w:lang w:val="en-US"/>
              </w:rPr>
              <w:t> </w:t>
            </w:r>
            <w:r w:rsidRPr="003C0064">
              <w:rPr>
                <w:sz w:val="20"/>
              </w:rPr>
              <w:t>372 749</w:t>
            </w:r>
          </w:p>
        </w:tc>
      </w:tr>
      <w:tr w:rsidR="00772E67" w:rsidRPr="00772E67" w:rsidTr="001F6F3A">
        <w:tc>
          <w:tcPr>
            <w:tcW w:w="4321" w:type="dxa"/>
            <w:tcBorders>
              <w:bottom w:val="nil"/>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персоналом организации</w:t>
            </w:r>
          </w:p>
        </w:tc>
        <w:tc>
          <w:tcPr>
            <w:tcW w:w="2705" w:type="dxa"/>
            <w:tcBorders>
              <w:bottom w:val="nil"/>
            </w:tcBorders>
          </w:tcPr>
          <w:p w:rsidR="00772E67" w:rsidRPr="003C0064" w:rsidRDefault="00772E67" w:rsidP="001F6F3A">
            <w:pPr>
              <w:spacing w:line="360" w:lineRule="auto"/>
              <w:ind w:left="0" w:right="0" w:firstLine="0"/>
              <w:jc w:val="both"/>
              <w:rPr>
                <w:sz w:val="20"/>
              </w:rPr>
            </w:pPr>
            <w:r w:rsidRPr="003C0064">
              <w:rPr>
                <w:sz w:val="20"/>
              </w:rPr>
              <w:t>294 065</w:t>
            </w:r>
          </w:p>
        </w:tc>
        <w:tc>
          <w:tcPr>
            <w:tcW w:w="2409" w:type="dxa"/>
            <w:tcBorders>
              <w:bottom w:val="nil"/>
            </w:tcBorders>
          </w:tcPr>
          <w:p w:rsidR="00772E67" w:rsidRPr="003C0064" w:rsidRDefault="00772E67" w:rsidP="001F6F3A">
            <w:pPr>
              <w:spacing w:line="360" w:lineRule="auto"/>
              <w:ind w:left="0" w:right="0" w:firstLine="0"/>
              <w:jc w:val="both"/>
              <w:rPr>
                <w:sz w:val="20"/>
              </w:rPr>
            </w:pPr>
          </w:p>
        </w:tc>
      </w:tr>
      <w:tr w:rsidR="00772E67" w:rsidRPr="00772E67" w:rsidTr="001F6F3A">
        <w:tc>
          <w:tcPr>
            <w:tcW w:w="4321"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задолженность перед государственными внебюджетными фондами</w:t>
            </w:r>
          </w:p>
        </w:tc>
        <w:tc>
          <w:tcPr>
            <w:tcW w:w="2705"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61 924</w:t>
            </w:r>
          </w:p>
        </w:tc>
        <w:tc>
          <w:tcPr>
            <w:tcW w:w="2409" w:type="dxa"/>
            <w:tcBorders>
              <w:top w:val="single" w:sz="4" w:space="0" w:color="auto"/>
            </w:tcBorders>
          </w:tcPr>
          <w:p w:rsidR="00772E67" w:rsidRPr="003C0064" w:rsidRDefault="00772E67" w:rsidP="001F6F3A">
            <w:pPr>
              <w:spacing w:line="360" w:lineRule="auto"/>
              <w:ind w:left="0" w:right="0" w:firstLine="0"/>
              <w:jc w:val="both"/>
              <w:rPr>
                <w:sz w:val="20"/>
              </w:rPr>
            </w:pPr>
            <w:r w:rsidRPr="003C0064">
              <w:rPr>
                <w:sz w:val="20"/>
              </w:rPr>
              <w:t>37 051</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по налогам и сборам</w:t>
            </w:r>
          </w:p>
        </w:tc>
        <w:tc>
          <w:tcPr>
            <w:tcW w:w="2705" w:type="dxa"/>
          </w:tcPr>
          <w:p w:rsidR="00772E67" w:rsidRPr="003C0064" w:rsidRDefault="00772E67" w:rsidP="001F6F3A">
            <w:pPr>
              <w:spacing w:line="360" w:lineRule="auto"/>
              <w:ind w:left="0" w:right="0" w:firstLine="0"/>
              <w:jc w:val="both"/>
              <w:rPr>
                <w:sz w:val="20"/>
              </w:rPr>
            </w:pPr>
            <w:r w:rsidRPr="003C0064">
              <w:rPr>
                <w:sz w:val="20"/>
              </w:rPr>
              <w:t>156 301</w:t>
            </w:r>
          </w:p>
        </w:tc>
        <w:tc>
          <w:tcPr>
            <w:tcW w:w="2409" w:type="dxa"/>
          </w:tcPr>
          <w:p w:rsidR="00772E67" w:rsidRPr="003C0064" w:rsidRDefault="00772E67" w:rsidP="001F6F3A">
            <w:pPr>
              <w:spacing w:line="360" w:lineRule="auto"/>
              <w:ind w:left="0" w:right="0" w:firstLine="0"/>
              <w:jc w:val="both"/>
              <w:rPr>
                <w:sz w:val="20"/>
              </w:rPr>
            </w:pPr>
            <w:r w:rsidRPr="003C0064">
              <w:rPr>
                <w:sz w:val="20"/>
              </w:rPr>
              <w:t>217 051</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кредиторы</w:t>
            </w:r>
          </w:p>
        </w:tc>
        <w:tc>
          <w:tcPr>
            <w:tcW w:w="2705" w:type="dxa"/>
          </w:tcPr>
          <w:p w:rsidR="00772E67" w:rsidRPr="003C0064" w:rsidRDefault="00772E67" w:rsidP="001F6F3A">
            <w:pPr>
              <w:spacing w:line="360" w:lineRule="auto"/>
              <w:ind w:left="0" w:right="0" w:firstLine="0"/>
              <w:jc w:val="both"/>
              <w:rPr>
                <w:sz w:val="20"/>
              </w:rPr>
            </w:pPr>
            <w:r w:rsidRPr="003C0064">
              <w:rPr>
                <w:sz w:val="20"/>
              </w:rPr>
              <w:t>1 927 035</w:t>
            </w:r>
          </w:p>
        </w:tc>
        <w:tc>
          <w:tcPr>
            <w:tcW w:w="2409" w:type="dxa"/>
          </w:tcPr>
          <w:p w:rsidR="00772E67" w:rsidRPr="003C0064" w:rsidRDefault="00772E67" w:rsidP="001F6F3A">
            <w:pPr>
              <w:spacing w:line="360" w:lineRule="auto"/>
              <w:ind w:left="0" w:right="0" w:firstLine="0"/>
              <w:jc w:val="both"/>
              <w:rPr>
                <w:sz w:val="20"/>
              </w:rPr>
            </w:pPr>
            <w:r w:rsidRPr="003C0064">
              <w:rPr>
                <w:sz w:val="20"/>
              </w:rPr>
              <w:t>1</w:t>
            </w:r>
            <w:r w:rsidRPr="003C0064">
              <w:rPr>
                <w:sz w:val="20"/>
                <w:lang w:val="en-US"/>
              </w:rPr>
              <w:t> </w:t>
            </w:r>
            <w:r w:rsidRPr="003C0064">
              <w:rPr>
                <w:sz w:val="20"/>
              </w:rPr>
              <w:t>426 049</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Задолженность перед участниками (учредителями) по выплате доходов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678 325</w:t>
            </w:r>
          </w:p>
        </w:tc>
        <w:tc>
          <w:tcPr>
            <w:tcW w:w="2409" w:type="dxa"/>
          </w:tcPr>
          <w:p w:rsidR="00772E67" w:rsidRPr="003C0064" w:rsidRDefault="00772E67" w:rsidP="001F6F3A">
            <w:pPr>
              <w:spacing w:line="360" w:lineRule="auto"/>
              <w:ind w:left="0" w:right="0" w:firstLine="0"/>
              <w:jc w:val="both"/>
              <w:rPr>
                <w:sz w:val="20"/>
                <w:lang w:val="en-US"/>
              </w:rPr>
            </w:pPr>
            <w:r w:rsidRPr="003C0064">
              <w:rPr>
                <w:sz w:val="20"/>
                <w:lang w:val="en-US"/>
              </w:rPr>
              <w:t>545 631</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Доходы будущих периодов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39 136</w:t>
            </w:r>
          </w:p>
        </w:tc>
        <w:tc>
          <w:tcPr>
            <w:tcW w:w="2409" w:type="dxa"/>
          </w:tcPr>
          <w:p w:rsidR="00772E67" w:rsidRPr="003C0064" w:rsidRDefault="00772E67" w:rsidP="001F6F3A">
            <w:pPr>
              <w:spacing w:line="360" w:lineRule="auto"/>
              <w:ind w:left="0" w:right="0" w:firstLine="0"/>
              <w:jc w:val="both"/>
              <w:rPr>
                <w:sz w:val="20"/>
              </w:rPr>
            </w:pPr>
            <w:r w:rsidRPr="003C0064">
              <w:rPr>
                <w:sz w:val="20"/>
              </w:rPr>
              <w:t>34 492</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Резервы предстоящих расходов</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Прочие краткосрочные обязательства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241 722</w:t>
            </w:r>
          </w:p>
        </w:tc>
        <w:tc>
          <w:tcPr>
            <w:tcW w:w="2409" w:type="dxa"/>
          </w:tcPr>
          <w:p w:rsidR="00772E67" w:rsidRPr="003C0064" w:rsidRDefault="00772E67" w:rsidP="001F6F3A">
            <w:pPr>
              <w:spacing w:line="360" w:lineRule="auto"/>
              <w:ind w:left="0" w:right="0" w:firstLine="0"/>
              <w:jc w:val="both"/>
              <w:rPr>
                <w:sz w:val="20"/>
              </w:rPr>
            </w:pPr>
            <w:r w:rsidRPr="003C0064">
              <w:rPr>
                <w:sz w:val="20"/>
              </w:rPr>
              <w:t>31 654</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 xml:space="preserve">ИТОГО по разделу </w:t>
            </w:r>
            <w:r w:rsidRPr="003C0064">
              <w:rPr>
                <w:sz w:val="20"/>
                <w:lang w:val="en-US"/>
              </w:rPr>
              <w:t>V</w:t>
            </w:r>
          </w:p>
        </w:tc>
        <w:tc>
          <w:tcPr>
            <w:tcW w:w="2705" w:type="dxa"/>
          </w:tcPr>
          <w:p w:rsidR="00772E67" w:rsidRPr="003C0064" w:rsidRDefault="00772E67" w:rsidP="001F6F3A">
            <w:pPr>
              <w:spacing w:line="360" w:lineRule="auto"/>
              <w:ind w:left="0" w:right="0" w:firstLine="0"/>
              <w:jc w:val="both"/>
              <w:rPr>
                <w:sz w:val="20"/>
              </w:rPr>
            </w:pPr>
            <w:r w:rsidRPr="003C0064">
              <w:rPr>
                <w:sz w:val="20"/>
              </w:rPr>
              <w:t>9 696 512</w:t>
            </w:r>
          </w:p>
        </w:tc>
        <w:tc>
          <w:tcPr>
            <w:tcW w:w="2409" w:type="dxa"/>
          </w:tcPr>
          <w:p w:rsidR="00772E67" w:rsidRPr="003C0064" w:rsidRDefault="00772E67" w:rsidP="001F6F3A">
            <w:pPr>
              <w:spacing w:line="360" w:lineRule="auto"/>
              <w:ind w:left="0" w:right="0" w:firstLine="0"/>
              <w:jc w:val="both"/>
              <w:rPr>
                <w:sz w:val="20"/>
              </w:rPr>
            </w:pPr>
            <w:r w:rsidRPr="003C0064">
              <w:rPr>
                <w:sz w:val="20"/>
              </w:rPr>
              <w:t>8</w:t>
            </w:r>
            <w:r w:rsidRPr="003C0064">
              <w:rPr>
                <w:sz w:val="20"/>
                <w:lang w:val="en-US"/>
              </w:rPr>
              <w:t> </w:t>
            </w:r>
            <w:r w:rsidRPr="003C0064">
              <w:rPr>
                <w:sz w:val="20"/>
              </w:rPr>
              <w:t>936 898</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Баланс</w:t>
            </w:r>
          </w:p>
        </w:tc>
        <w:tc>
          <w:tcPr>
            <w:tcW w:w="2705" w:type="dxa"/>
          </w:tcPr>
          <w:p w:rsidR="00772E67" w:rsidRPr="003C0064" w:rsidRDefault="00772E67" w:rsidP="001F6F3A">
            <w:pPr>
              <w:spacing w:line="360" w:lineRule="auto"/>
              <w:ind w:left="0" w:right="0" w:firstLine="0"/>
              <w:jc w:val="both"/>
              <w:rPr>
                <w:sz w:val="20"/>
              </w:rPr>
            </w:pPr>
            <w:r w:rsidRPr="003C0064">
              <w:rPr>
                <w:sz w:val="20"/>
              </w:rPr>
              <w:t>50 199 398</w:t>
            </w:r>
          </w:p>
        </w:tc>
        <w:tc>
          <w:tcPr>
            <w:tcW w:w="2409" w:type="dxa"/>
          </w:tcPr>
          <w:p w:rsidR="00772E67" w:rsidRPr="003C0064" w:rsidRDefault="00772E67" w:rsidP="001F6F3A">
            <w:pPr>
              <w:spacing w:line="360" w:lineRule="auto"/>
              <w:ind w:left="0" w:right="0" w:firstLine="0"/>
              <w:jc w:val="both"/>
              <w:rPr>
                <w:sz w:val="20"/>
              </w:rPr>
            </w:pPr>
            <w:r w:rsidRPr="003C0064">
              <w:rPr>
                <w:sz w:val="20"/>
              </w:rPr>
              <w:t>57</w:t>
            </w:r>
            <w:r w:rsidRPr="003C0064">
              <w:rPr>
                <w:sz w:val="20"/>
                <w:lang w:val="en-US"/>
              </w:rPr>
              <w:t> </w:t>
            </w:r>
            <w:r w:rsidRPr="003C0064">
              <w:rPr>
                <w:sz w:val="20"/>
              </w:rPr>
              <w:t>251 961</w:t>
            </w:r>
          </w:p>
        </w:tc>
      </w:tr>
      <w:tr w:rsidR="00772E67" w:rsidRPr="00772E67" w:rsidTr="001F6F3A">
        <w:tc>
          <w:tcPr>
            <w:tcW w:w="9435" w:type="dxa"/>
            <w:gridSpan w:val="3"/>
          </w:tcPr>
          <w:p w:rsidR="00772E67" w:rsidRPr="003C0064" w:rsidRDefault="00772E67" w:rsidP="001F6F3A">
            <w:pPr>
              <w:spacing w:line="360" w:lineRule="auto"/>
              <w:ind w:left="0" w:right="0" w:firstLine="0"/>
              <w:jc w:val="both"/>
              <w:rPr>
                <w:sz w:val="20"/>
              </w:rPr>
            </w:pPr>
            <w:r w:rsidRPr="003C0064">
              <w:rPr>
                <w:sz w:val="20"/>
              </w:rPr>
              <w:t>Справка о наличии ценностей, учитываемых на забалансовых счетах</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Арендованные основные средства</w:t>
            </w:r>
          </w:p>
        </w:tc>
        <w:tc>
          <w:tcPr>
            <w:tcW w:w="2705" w:type="dxa"/>
          </w:tcPr>
          <w:p w:rsidR="00772E67" w:rsidRPr="003C0064" w:rsidRDefault="00772E67" w:rsidP="001F6F3A">
            <w:pPr>
              <w:spacing w:line="360" w:lineRule="auto"/>
              <w:ind w:left="0" w:right="0" w:firstLine="0"/>
              <w:jc w:val="both"/>
              <w:rPr>
                <w:sz w:val="20"/>
              </w:rPr>
            </w:pPr>
            <w:r w:rsidRPr="003C0064">
              <w:rPr>
                <w:sz w:val="20"/>
              </w:rPr>
              <w:t>300 613</w:t>
            </w:r>
          </w:p>
        </w:tc>
        <w:tc>
          <w:tcPr>
            <w:tcW w:w="2409" w:type="dxa"/>
          </w:tcPr>
          <w:p w:rsidR="00772E67" w:rsidRPr="003C0064" w:rsidRDefault="00772E67" w:rsidP="001F6F3A">
            <w:pPr>
              <w:spacing w:line="360" w:lineRule="auto"/>
              <w:ind w:left="0" w:right="0" w:firstLine="0"/>
              <w:jc w:val="both"/>
              <w:rPr>
                <w:sz w:val="20"/>
              </w:rPr>
            </w:pPr>
            <w:r w:rsidRPr="003C0064">
              <w:rPr>
                <w:sz w:val="20"/>
              </w:rPr>
              <w:t>326 722</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в том числе по лизингу:</w:t>
            </w:r>
          </w:p>
        </w:tc>
        <w:tc>
          <w:tcPr>
            <w:tcW w:w="2705" w:type="dxa"/>
          </w:tcPr>
          <w:p w:rsidR="00772E67" w:rsidRPr="003C0064" w:rsidRDefault="00772E67" w:rsidP="001F6F3A">
            <w:pPr>
              <w:spacing w:line="360" w:lineRule="auto"/>
              <w:ind w:left="0" w:right="0" w:firstLine="0"/>
              <w:jc w:val="both"/>
              <w:rPr>
                <w:sz w:val="20"/>
              </w:rPr>
            </w:pPr>
            <w:r w:rsidRPr="003C0064">
              <w:rPr>
                <w:sz w:val="20"/>
              </w:rPr>
              <w:t>165 490</w:t>
            </w:r>
          </w:p>
        </w:tc>
        <w:tc>
          <w:tcPr>
            <w:tcW w:w="2409" w:type="dxa"/>
          </w:tcPr>
          <w:p w:rsidR="00772E67" w:rsidRPr="003C0064" w:rsidRDefault="00772E67" w:rsidP="001F6F3A">
            <w:pPr>
              <w:spacing w:line="360" w:lineRule="auto"/>
              <w:ind w:left="0" w:right="0" w:firstLine="0"/>
              <w:jc w:val="both"/>
              <w:rPr>
                <w:sz w:val="20"/>
              </w:rPr>
            </w:pPr>
            <w:r w:rsidRPr="003C0064">
              <w:rPr>
                <w:sz w:val="20"/>
              </w:rPr>
              <w:t>165 490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Товарно-материальные ценности, принятые на ответственное хранение</w:t>
            </w:r>
          </w:p>
        </w:tc>
        <w:tc>
          <w:tcPr>
            <w:tcW w:w="2705" w:type="dxa"/>
          </w:tcPr>
          <w:p w:rsidR="00772E67" w:rsidRPr="003C0064" w:rsidRDefault="00772E67" w:rsidP="001F6F3A">
            <w:pPr>
              <w:spacing w:line="360" w:lineRule="auto"/>
              <w:ind w:left="0" w:right="0" w:firstLine="0"/>
              <w:jc w:val="both"/>
              <w:rPr>
                <w:sz w:val="20"/>
              </w:rPr>
            </w:pPr>
            <w:r w:rsidRPr="003C0064">
              <w:rPr>
                <w:sz w:val="20"/>
              </w:rPr>
              <w:t>8 991</w:t>
            </w:r>
          </w:p>
        </w:tc>
        <w:tc>
          <w:tcPr>
            <w:tcW w:w="2409" w:type="dxa"/>
          </w:tcPr>
          <w:p w:rsidR="00772E67" w:rsidRPr="003C0064" w:rsidRDefault="00772E67" w:rsidP="001F6F3A">
            <w:pPr>
              <w:spacing w:line="360" w:lineRule="auto"/>
              <w:ind w:left="0" w:right="0" w:firstLine="0"/>
              <w:jc w:val="both"/>
              <w:rPr>
                <w:sz w:val="20"/>
              </w:rPr>
            </w:pPr>
            <w:r w:rsidRPr="003C0064">
              <w:rPr>
                <w:sz w:val="20"/>
              </w:rPr>
              <w:t>5 563</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Товары, принятые на комиссию</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Списанная в убыток задолженность неплатежеспособных дебиторов</w:t>
            </w:r>
          </w:p>
        </w:tc>
        <w:tc>
          <w:tcPr>
            <w:tcW w:w="2705" w:type="dxa"/>
          </w:tcPr>
          <w:p w:rsidR="00772E67" w:rsidRPr="003C0064" w:rsidRDefault="00772E67" w:rsidP="001F6F3A">
            <w:pPr>
              <w:spacing w:line="360" w:lineRule="auto"/>
              <w:ind w:left="0" w:right="0" w:firstLine="0"/>
              <w:jc w:val="both"/>
              <w:rPr>
                <w:sz w:val="20"/>
              </w:rPr>
            </w:pPr>
            <w:r w:rsidRPr="003C0064">
              <w:rPr>
                <w:sz w:val="20"/>
              </w:rPr>
              <w:t>53 294</w:t>
            </w:r>
          </w:p>
        </w:tc>
        <w:tc>
          <w:tcPr>
            <w:tcW w:w="2409" w:type="dxa"/>
          </w:tcPr>
          <w:p w:rsidR="00772E67" w:rsidRPr="003C0064" w:rsidRDefault="00772E67" w:rsidP="001F6F3A">
            <w:pPr>
              <w:spacing w:line="360" w:lineRule="auto"/>
              <w:ind w:left="0" w:right="0" w:firstLine="0"/>
              <w:jc w:val="both"/>
              <w:rPr>
                <w:sz w:val="20"/>
              </w:rPr>
            </w:pPr>
            <w:r w:rsidRPr="003C0064">
              <w:rPr>
                <w:sz w:val="20"/>
              </w:rPr>
              <w:t>60 258</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полученные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Обеспечения обязательств и платежей выданные</w:t>
            </w:r>
          </w:p>
        </w:tc>
        <w:tc>
          <w:tcPr>
            <w:tcW w:w="2705" w:type="dxa"/>
          </w:tcPr>
          <w:p w:rsidR="00772E67" w:rsidRPr="003C0064" w:rsidRDefault="00772E67" w:rsidP="001F6F3A">
            <w:pPr>
              <w:spacing w:line="360" w:lineRule="auto"/>
              <w:ind w:left="0" w:right="0" w:firstLine="0"/>
              <w:jc w:val="both"/>
              <w:rPr>
                <w:sz w:val="20"/>
              </w:rPr>
            </w:pPr>
            <w:r w:rsidRPr="003C0064">
              <w:rPr>
                <w:sz w:val="20"/>
              </w:rPr>
              <w:t>4</w:t>
            </w:r>
            <w:r w:rsidRPr="003C0064">
              <w:rPr>
                <w:sz w:val="20"/>
                <w:lang w:val="en-US"/>
              </w:rPr>
              <w:t> </w:t>
            </w:r>
            <w:r w:rsidRPr="003C0064">
              <w:rPr>
                <w:sz w:val="20"/>
              </w:rPr>
              <w:t>897 945</w:t>
            </w:r>
          </w:p>
        </w:tc>
        <w:tc>
          <w:tcPr>
            <w:tcW w:w="2409" w:type="dxa"/>
          </w:tcPr>
          <w:p w:rsidR="00772E67" w:rsidRPr="003C0064" w:rsidRDefault="00772E67" w:rsidP="001F6F3A">
            <w:pPr>
              <w:spacing w:line="360" w:lineRule="auto"/>
              <w:ind w:left="0" w:right="0" w:firstLine="0"/>
              <w:jc w:val="both"/>
              <w:rPr>
                <w:sz w:val="20"/>
              </w:rPr>
            </w:pPr>
            <w:r w:rsidRPr="003C0064">
              <w:rPr>
                <w:sz w:val="20"/>
              </w:rPr>
              <w:t>3</w:t>
            </w:r>
            <w:r w:rsidRPr="003C0064">
              <w:rPr>
                <w:sz w:val="20"/>
                <w:lang w:val="en-US"/>
              </w:rPr>
              <w:t> </w:t>
            </w:r>
            <w:r w:rsidRPr="003C0064">
              <w:rPr>
                <w:sz w:val="20"/>
              </w:rPr>
              <w:t>564 806</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жилищного фонда</w:t>
            </w:r>
          </w:p>
        </w:tc>
        <w:tc>
          <w:tcPr>
            <w:tcW w:w="2705" w:type="dxa"/>
          </w:tcPr>
          <w:p w:rsidR="00772E67" w:rsidRPr="003C0064" w:rsidRDefault="00772E67" w:rsidP="001F6F3A">
            <w:pPr>
              <w:spacing w:line="360" w:lineRule="auto"/>
              <w:ind w:left="0" w:right="0" w:firstLine="0"/>
              <w:jc w:val="both"/>
              <w:rPr>
                <w:sz w:val="20"/>
              </w:rPr>
            </w:pPr>
            <w:r w:rsidRPr="003C0064">
              <w:rPr>
                <w:sz w:val="20"/>
              </w:rPr>
              <w:t>14 719</w:t>
            </w:r>
          </w:p>
        </w:tc>
        <w:tc>
          <w:tcPr>
            <w:tcW w:w="2409" w:type="dxa"/>
          </w:tcPr>
          <w:p w:rsidR="00772E67" w:rsidRPr="003C0064" w:rsidRDefault="00772E67" w:rsidP="001F6F3A">
            <w:pPr>
              <w:spacing w:line="360" w:lineRule="auto"/>
              <w:ind w:left="0" w:right="0" w:firstLine="0"/>
              <w:jc w:val="both"/>
              <w:rPr>
                <w:sz w:val="20"/>
              </w:rPr>
            </w:pPr>
            <w:r w:rsidRPr="003C0064">
              <w:rPr>
                <w:sz w:val="20"/>
              </w:rPr>
              <w:t>16 492</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Износ объектов внешнего благоустройства и других аналогичных объектов</w:t>
            </w:r>
          </w:p>
        </w:tc>
        <w:tc>
          <w:tcPr>
            <w:tcW w:w="2705" w:type="dxa"/>
          </w:tcPr>
          <w:p w:rsidR="00772E67" w:rsidRPr="003C0064" w:rsidRDefault="00772E67" w:rsidP="001F6F3A">
            <w:pPr>
              <w:spacing w:line="360" w:lineRule="auto"/>
              <w:ind w:left="0" w:right="0" w:firstLine="0"/>
              <w:jc w:val="both"/>
              <w:rPr>
                <w:sz w:val="20"/>
              </w:rPr>
            </w:pPr>
            <w:r w:rsidRPr="003C0064">
              <w:rPr>
                <w:sz w:val="20"/>
              </w:rPr>
              <w:t>4 457</w:t>
            </w:r>
          </w:p>
        </w:tc>
        <w:tc>
          <w:tcPr>
            <w:tcW w:w="2409" w:type="dxa"/>
          </w:tcPr>
          <w:p w:rsidR="00772E67" w:rsidRPr="003C0064" w:rsidRDefault="00772E67" w:rsidP="001F6F3A">
            <w:pPr>
              <w:spacing w:line="360" w:lineRule="auto"/>
              <w:ind w:left="0" w:right="0" w:firstLine="0"/>
              <w:jc w:val="both"/>
              <w:rPr>
                <w:sz w:val="20"/>
              </w:rPr>
            </w:pPr>
            <w:r w:rsidRPr="003C0064">
              <w:rPr>
                <w:sz w:val="20"/>
              </w:rPr>
              <w:t>5 463</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Нематериальные активы, полученные в пользование</w:t>
            </w:r>
          </w:p>
        </w:tc>
        <w:tc>
          <w:tcPr>
            <w:tcW w:w="2705" w:type="dxa"/>
          </w:tcPr>
          <w:p w:rsidR="00772E67" w:rsidRPr="003C0064" w:rsidRDefault="00772E67" w:rsidP="001F6F3A">
            <w:pPr>
              <w:spacing w:line="360" w:lineRule="auto"/>
              <w:ind w:left="0" w:right="0" w:firstLine="0"/>
              <w:jc w:val="both"/>
              <w:rPr>
                <w:sz w:val="20"/>
              </w:rPr>
            </w:pPr>
            <w:r w:rsidRPr="003C0064">
              <w:rPr>
                <w:sz w:val="20"/>
              </w:rPr>
              <w:t>0</w:t>
            </w:r>
          </w:p>
        </w:tc>
        <w:tc>
          <w:tcPr>
            <w:tcW w:w="2409"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772E67" w:rsidTr="001F6F3A">
        <w:tc>
          <w:tcPr>
            <w:tcW w:w="4321" w:type="dxa"/>
          </w:tcPr>
          <w:p w:rsidR="00772E67" w:rsidRPr="003C0064" w:rsidRDefault="00772E67" w:rsidP="001F6F3A">
            <w:pPr>
              <w:spacing w:line="360" w:lineRule="auto"/>
              <w:ind w:left="0" w:right="0" w:firstLine="0"/>
              <w:jc w:val="both"/>
              <w:rPr>
                <w:sz w:val="20"/>
              </w:rPr>
            </w:pPr>
            <w:r w:rsidRPr="003C0064">
              <w:rPr>
                <w:sz w:val="20"/>
              </w:rPr>
              <w:t>Стоимость других ценностей</w:t>
            </w:r>
          </w:p>
        </w:tc>
        <w:tc>
          <w:tcPr>
            <w:tcW w:w="2705" w:type="dxa"/>
          </w:tcPr>
          <w:p w:rsidR="00772E67" w:rsidRPr="003C0064" w:rsidRDefault="00772E67" w:rsidP="001F6F3A">
            <w:pPr>
              <w:spacing w:line="360" w:lineRule="auto"/>
              <w:ind w:left="0" w:right="0" w:firstLine="0"/>
              <w:jc w:val="both"/>
              <w:rPr>
                <w:sz w:val="20"/>
              </w:rPr>
            </w:pPr>
            <w:r w:rsidRPr="003C0064">
              <w:rPr>
                <w:sz w:val="20"/>
              </w:rPr>
              <w:t>268 294</w:t>
            </w:r>
          </w:p>
        </w:tc>
        <w:tc>
          <w:tcPr>
            <w:tcW w:w="2409" w:type="dxa"/>
          </w:tcPr>
          <w:p w:rsidR="00772E67" w:rsidRPr="003C0064" w:rsidRDefault="00772E67" w:rsidP="001F6F3A">
            <w:pPr>
              <w:spacing w:line="360" w:lineRule="auto"/>
              <w:ind w:left="0" w:right="0" w:firstLine="0"/>
              <w:jc w:val="both"/>
              <w:rPr>
                <w:sz w:val="20"/>
                <w:lang w:val="en-US"/>
              </w:rPr>
            </w:pPr>
            <w:r w:rsidRPr="003C0064">
              <w:rPr>
                <w:sz w:val="20"/>
                <w:lang w:val="en-US"/>
              </w:rPr>
              <w:t>338 184</w:t>
            </w:r>
          </w:p>
        </w:tc>
      </w:tr>
    </w:tbl>
    <w:p w:rsidR="003C0064" w:rsidRDefault="003C0064" w:rsidP="001F6F3A">
      <w:pPr>
        <w:spacing w:line="360" w:lineRule="auto"/>
        <w:ind w:left="0" w:right="0" w:firstLine="709"/>
        <w:jc w:val="both"/>
        <w:rPr>
          <w:sz w:val="28"/>
          <w:szCs w:val="28"/>
        </w:rPr>
      </w:pP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Г</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2006</w:t>
      </w: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7"/>
        <w:gridCol w:w="2059"/>
        <w:gridCol w:w="2299"/>
      </w:tblGrid>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Показатель</w:t>
            </w:r>
          </w:p>
        </w:tc>
        <w:tc>
          <w:tcPr>
            <w:tcW w:w="2126" w:type="dxa"/>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2375" w:type="dxa"/>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Доходы и расходы по обычным видам деятельности</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2126" w:type="dxa"/>
          </w:tcPr>
          <w:p w:rsidR="00772E67" w:rsidRPr="003C0064" w:rsidRDefault="00772E67" w:rsidP="001F6F3A">
            <w:pPr>
              <w:spacing w:line="360" w:lineRule="auto"/>
              <w:ind w:left="0" w:right="0" w:firstLine="0"/>
              <w:jc w:val="both"/>
              <w:rPr>
                <w:sz w:val="20"/>
              </w:rPr>
            </w:pPr>
            <w:r w:rsidRPr="003C0064">
              <w:rPr>
                <w:sz w:val="20"/>
              </w:rPr>
              <w:t>47 526 951</w:t>
            </w:r>
          </w:p>
        </w:tc>
        <w:tc>
          <w:tcPr>
            <w:tcW w:w="2375" w:type="dxa"/>
          </w:tcPr>
          <w:p w:rsidR="00772E67" w:rsidRPr="003C0064" w:rsidRDefault="00772E67" w:rsidP="001F6F3A">
            <w:pPr>
              <w:spacing w:line="360" w:lineRule="auto"/>
              <w:ind w:left="0" w:right="0" w:firstLine="0"/>
              <w:jc w:val="both"/>
              <w:rPr>
                <w:sz w:val="20"/>
              </w:rPr>
            </w:pPr>
            <w:r w:rsidRPr="003C0064">
              <w:rPr>
                <w:sz w:val="20"/>
              </w:rPr>
              <w:t>42 062 257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Себестоимость проданных товаров, продукции, работ, услуг</w:t>
            </w:r>
          </w:p>
        </w:tc>
        <w:tc>
          <w:tcPr>
            <w:tcW w:w="2126" w:type="dxa"/>
          </w:tcPr>
          <w:p w:rsidR="00772E67" w:rsidRPr="003C0064" w:rsidRDefault="00772E67" w:rsidP="001F6F3A">
            <w:pPr>
              <w:spacing w:line="360" w:lineRule="auto"/>
              <w:ind w:left="0" w:right="0" w:firstLine="0"/>
              <w:jc w:val="both"/>
              <w:rPr>
                <w:sz w:val="20"/>
              </w:rPr>
            </w:pPr>
            <w:r w:rsidRPr="003C0064">
              <w:rPr>
                <w:sz w:val="20"/>
              </w:rPr>
              <w:t>(37 322 147)</w:t>
            </w:r>
          </w:p>
        </w:tc>
        <w:tc>
          <w:tcPr>
            <w:tcW w:w="2375" w:type="dxa"/>
          </w:tcPr>
          <w:p w:rsidR="00772E67" w:rsidRPr="003C0064" w:rsidRDefault="00772E67" w:rsidP="001F6F3A">
            <w:pPr>
              <w:spacing w:line="360" w:lineRule="auto"/>
              <w:ind w:left="0" w:right="0" w:firstLine="0"/>
              <w:jc w:val="both"/>
              <w:rPr>
                <w:sz w:val="20"/>
              </w:rPr>
            </w:pPr>
            <w:r w:rsidRPr="003C0064">
              <w:rPr>
                <w:sz w:val="20"/>
              </w:rPr>
              <w:t>(31 613 718)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Валовая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10 204 804</w:t>
            </w:r>
          </w:p>
        </w:tc>
        <w:tc>
          <w:tcPr>
            <w:tcW w:w="2375" w:type="dxa"/>
          </w:tcPr>
          <w:p w:rsidR="00772E67" w:rsidRPr="003C0064" w:rsidRDefault="00772E67" w:rsidP="001F6F3A">
            <w:pPr>
              <w:spacing w:line="360" w:lineRule="auto"/>
              <w:ind w:left="0" w:right="0" w:firstLine="0"/>
              <w:jc w:val="both"/>
              <w:rPr>
                <w:sz w:val="20"/>
              </w:rPr>
            </w:pPr>
            <w:r w:rsidRPr="003C0064">
              <w:rPr>
                <w:sz w:val="20"/>
              </w:rPr>
              <w:t>10 448 539</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Коммерческие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(1 673 738)</w:t>
            </w:r>
          </w:p>
        </w:tc>
        <w:tc>
          <w:tcPr>
            <w:tcW w:w="2375" w:type="dxa"/>
          </w:tcPr>
          <w:p w:rsidR="00772E67" w:rsidRPr="003C0064" w:rsidRDefault="00772E67" w:rsidP="001F6F3A">
            <w:pPr>
              <w:spacing w:line="360" w:lineRule="auto"/>
              <w:ind w:left="0" w:right="0" w:firstLine="0"/>
              <w:jc w:val="both"/>
              <w:rPr>
                <w:sz w:val="20"/>
              </w:rPr>
            </w:pPr>
            <w:r w:rsidRPr="003C0064">
              <w:rPr>
                <w:sz w:val="20"/>
              </w:rPr>
              <w:t>(1 592 769)</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Управленческие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(2 685 187)</w:t>
            </w:r>
          </w:p>
        </w:tc>
        <w:tc>
          <w:tcPr>
            <w:tcW w:w="2375" w:type="dxa"/>
          </w:tcPr>
          <w:p w:rsidR="00772E67" w:rsidRPr="003C0064" w:rsidRDefault="00772E67" w:rsidP="001F6F3A">
            <w:pPr>
              <w:spacing w:line="360" w:lineRule="auto"/>
              <w:ind w:left="0" w:right="0" w:firstLine="0"/>
              <w:jc w:val="both"/>
              <w:rPr>
                <w:sz w:val="20"/>
              </w:rPr>
            </w:pPr>
            <w:r w:rsidRPr="003C0064">
              <w:rPr>
                <w:sz w:val="20"/>
              </w:rPr>
              <w:t>(2 334 337)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от продаж</w:t>
            </w:r>
          </w:p>
        </w:tc>
        <w:tc>
          <w:tcPr>
            <w:tcW w:w="2126" w:type="dxa"/>
          </w:tcPr>
          <w:p w:rsidR="00772E67" w:rsidRPr="003C0064" w:rsidRDefault="00772E67" w:rsidP="001F6F3A">
            <w:pPr>
              <w:spacing w:line="360" w:lineRule="auto"/>
              <w:ind w:left="0" w:right="0" w:firstLine="0"/>
              <w:jc w:val="both"/>
              <w:rPr>
                <w:sz w:val="20"/>
              </w:rPr>
            </w:pPr>
            <w:r w:rsidRPr="003C0064">
              <w:rPr>
                <w:sz w:val="20"/>
              </w:rPr>
              <w:t>5 845 879</w:t>
            </w:r>
          </w:p>
        </w:tc>
        <w:tc>
          <w:tcPr>
            <w:tcW w:w="2375" w:type="dxa"/>
          </w:tcPr>
          <w:p w:rsidR="00772E67" w:rsidRPr="003C0064" w:rsidRDefault="00772E67" w:rsidP="001F6F3A">
            <w:pPr>
              <w:spacing w:line="360" w:lineRule="auto"/>
              <w:ind w:left="0" w:right="0" w:firstLine="0"/>
              <w:jc w:val="both"/>
              <w:rPr>
                <w:sz w:val="20"/>
              </w:rPr>
            </w:pPr>
            <w:r w:rsidRPr="003C0064">
              <w:rPr>
                <w:sz w:val="20"/>
              </w:rPr>
              <w:t>6 521 433</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Прочие доходы и расходы</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получению</w:t>
            </w:r>
          </w:p>
        </w:tc>
        <w:tc>
          <w:tcPr>
            <w:tcW w:w="2126" w:type="dxa"/>
          </w:tcPr>
          <w:p w:rsidR="00772E67" w:rsidRPr="003C0064" w:rsidRDefault="00772E67" w:rsidP="001F6F3A">
            <w:pPr>
              <w:spacing w:line="360" w:lineRule="auto"/>
              <w:ind w:left="0" w:right="0" w:firstLine="0"/>
              <w:jc w:val="both"/>
              <w:rPr>
                <w:sz w:val="20"/>
              </w:rPr>
            </w:pPr>
            <w:r w:rsidRPr="003C0064">
              <w:rPr>
                <w:sz w:val="20"/>
              </w:rPr>
              <w:t>193 640</w:t>
            </w:r>
          </w:p>
        </w:tc>
        <w:tc>
          <w:tcPr>
            <w:tcW w:w="2375" w:type="dxa"/>
          </w:tcPr>
          <w:p w:rsidR="00772E67" w:rsidRPr="003C0064" w:rsidRDefault="00772E67" w:rsidP="001F6F3A">
            <w:pPr>
              <w:spacing w:line="360" w:lineRule="auto"/>
              <w:ind w:left="0" w:right="0" w:firstLine="0"/>
              <w:jc w:val="both"/>
              <w:rPr>
                <w:sz w:val="20"/>
              </w:rPr>
            </w:pPr>
            <w:r w:rsidRPr="003C0064">
              <w:rPr>
                <w:sz w:val="20"/>
              </w:rPr>
              <w:t>27 908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уплате</w:t>
            </w:r>
          </w:p>
        </w:tc>
        <w:tc>
          <w:tcPr>
            <w:tcW w:w="2126" w:type="dxa"/>
          </w:tcPr>
          <w:p w:rsidR="00772E67" w:rsidRPr="003C0064" w:rsidRDefault="00772E67" w:rsidP="001F6F3A">
            <w:pPr>
              <w:spacing w:line="360" w:lineRule="auto"/>
              <w:ind w:left="0" w:right="0" w:firstLine="0"/>
              <w:jc w:val="both"/>
              <w:rPr>
                <w:sz w:val="20"/>
              </w:rPr>
            </w:pPr>
            <w:r w:rsidRPr="003C0064">
              <w:rPr>
                <w:sz w:val="20"/>
              </w:rPr>
              <w:t>(835 683)</w:t>
            </w:r>
          </w:p>
        </w:tc>
        <w:tc>
          <w:tcPr>
            <w:tcW w:w="2375" w:type="dxa"/>
          </w:tcPr>
          <w:p w:rsidR="00772E67" w:rsidRPr="003C0064" w:rsidRDefault="00772E67" w:rsidP="001F6F3A">
            <w:pPr>
              <w:spacing w:line="360" w:lineRule="auto"/>
              <w:ind w:left="0" w:right="0" w:firstLine="0"/>
              <w:jc w:val="both"/>
              <w:rPr>
                <w:sz w:val="20"/>
              </w:rPr>
            </w:pPr>
            <w:r w:rsidRPr="003C0064">
              <w:rPr>
                <w:sz w:val="20"/>
              </w:rPr>
              <w:t>(560 728)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Доходы от участия в других организациях</w:t>
            </w:r>
          </w:p>
        </w:tc>
        <w:tc>
          <w:tcPr>
            <w:tcW w:w="2126" w:type="dxa"/>
          </w:tcPr>
          <w:p w:rsidR="00772E67" w:rsidRPr="003C0064" w:rsidRDefault="00772E67" w:rsidP="001F6F3A">
            <w:pPr>
              <w:spacing w:line="360" w:lineRule="auto"/>
              <w:ind w:left="0" w:right="0" w:firstLine="0"/>
              <w:jc w:val="both"/>
              <w:rPr>
                <w:sz w:val="20"/>
              </w:rPr>
            </w:pPr>
            <w:r w:rsidRPr="003C0064">
              <w:rPr>
                <w:sz w:val="20"/>
              </w:rPr>
              <w:t>64 878</w:t>
            </w:r>
          </w:p>
        </w:tc>
        <w:tc>
          <w:tcPr>
            <w:tcW w:w="2375" w:type="dxa"/>
          </w:tcPr>
          <w:p w:rsidR="00772E67" w:rsidRPr="003C0064" w:rsidRDefault="00772E67" w:rsidP="001F6F3A">
            <w:pPr>
              <w:spacing w:line="360" w:lineRule="auto"/>
              <w:ind w:left="0" w:right="0" w:firstLine="0"/>
              <w:jc w:val="both"/>
              <w:rPr>
                <w:sz w:val="20"/>
              </w:rPr>
            </w:pPr>
            <w:r w:rsidRPr="003C0064">
              <w:rPr>
                <w:sz w:val="20"/>
              </w:rPr>
              <w:t>65 689</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доходы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4 139 953</w:t>
            </w:r>
          </w:p>
        </w:tc>
        <w:tc>
          <w:tcPr>
            <w:tcW w:w="2375" w:type="dxa"/>
          </w:tcPr>
          <w:p w:rsidR="00772E67" w:rsidRPr="003C0064" w:rsidRDefault="00772E67" w:rsidP="001F6F3A">
            <w:pPr>
              <w:spacing w:line="360" w:lineRule="auto"/>
              <w:ind w:left="0" w:right="0" w:firstLine="0"/>
              <w:jc w:val="both"/>
              <w:rPr>
                <w:sz w:val="20"/>
              </w:rPr>
            </w:pPr>
            <w:r w:rsidRPr="003C0064">
              <w:rPr>
                <w:sz w:val="20"/>
              </w:rPr>
              <w:t>6 356 461</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(4 716 056)</w:t>
            </w:r>
          </w:p>
        </w:tc>
        <w:tc>
          <w:tcPr>
            <w:tcW w:w="2375" w:type="dxa"/>
          </w:tcPr>
          <w:p w:rsidR="00772E67" w:rsidRPr="003C0064" w:rsidRDefault="00772E67" w:rsidP="001F6F3A">
            <w:pPr>
              <w:spacing w:line="360" w:lineRule="auto"/>
              <w:ind w:left="0" w:right="0" w:firstLine="0"/>
              <w:jc w:val="both"/>
              <w:rPr>
                <w:sz w:val="20"/>
              </w:rPr>
            </w:pPr>
            <w:r w:rsidRPr="003C0064">
              <w:rPr>
                <w:sz w:val="20"/>
              </w:rPr>
              <w:t>(8 909 880)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до налогообложения</w:t>
            </w:r>
          </w:p>
        </w:tc>
        <w:tc>
          <w:tcPr>
            <w:tcW w:w="2126" w:type="dxa"/>
          </w:tcPr>
          <w:p w:rsidR="00772E67" w:rsidRPr="003C0064" w:rsidRDefault="00772E67" w:rsidP="001F6F3A">
            <w:pPr>
              <w:spacing w:line="360" w:lineRule="auto"/>
              <w:ind w:left="0" w:right="0" w:firstLine="0"/>
              <w:jc w:val="both"/>
              <w:rPr>
                <w:sz w:val="20"/>
              </w:rPr>
            </w:pPr>
            <w:r w:rsidRPr="003C0064">
              <w:rPr>
                <w:sz w:val="20"/>
              </w:rPr>
              <w:t>4 692 611</w:t>
            </w:r>
          </w:p>
        </w:tc>
        <w:tc>
          <w:tcPr>
            <w:tcW w:w="2375" w:type="dxa"/>
          </w:tcPr>
          <w:p w:rsidR="00772E67" w:rsidRPr="003C0064" w:rsidRDefault="00772E67" w:rsidP="001F6F3A">
            <w:pPr>
              <w:spacing w:line="360" w:lineRule="auto"/>
              <w:ind w:left="0" w:right="0" w:firstLine="0"/>
              <w:jc w:val="both"/>
              <w:rPr>
                <w:sz w:val="20"/>
              </w:rPr>
            </w:pPr>
            <w:r w:rsidRPr="003C0064">
              <w:rPr>
                <w:sz w:val="20"/>
              </w:rPr>
              <w:t>3 500 883</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7 734</w:t>
            </w:r>
          </w:p>
        </w:tc>
        <w:tc>
          <w:tcPr>
            <w:tcW w:w="2375" w:type="dxa"/>
          </w:tcPr>
          <w:p w:rsidR="00772E67" w:rsidRPr="003C0064" w:rsidRDefault="00772E67" w:rsidP="001F6F3A">
            <w:pPr>
              <w:spacing w:line="360" w:lineRule="auto"/>
              <w:ind w:left="0" w:right="0" w:firstLine="0"/>
              <w:jc w:val="both"/>
              <w:rPr>
                <w:sz w:val="20"/>
              </w:rPr>
            </w:pPr>
            <w:r w:rsidRPr="003C0064">
              <w:rPr>
                <w:sz w:val="20"/>
              </w:rPr>
              <w:t>4 545</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126" w:type="dxa"/>
          </w:tcPr>
          <w:p w:rsidR="00772E67" w:rsidRPr="003C0064" w:rsidRDefault="00772E67" w:rsidP="001F6F3A">
            <w:pPr>
              <w:spacing w:line="360" w:lineRule="auto"/>
              <w:ind w:left="0" w:right="0" w:firstLine="0"/>
              <w:jc w:val="both"/>
              <w:rPr>
                <w:sz w:val="20"/>
              </w:rPr>
            </w:pPr>
            <w:r w:rsidRPr="003C0064">
              <w:rPr>
                <w:sz w:val="20"/>
              </w:rPr>
              <w:t>(114 836)</w:t>
            </w:r>
          </w:p>
        </w:tc>
        <w:tc>
          <w:tcPr>
            <w:tcW w:w="2375" w:type="dxa"/>
          </w:tcPr>
          <w:p w:rsidR="00772E67" w:rsidRPr="003C0064" w:rsidRDefault="00772E67" w:rsidP="001F6F3A">
            <w:pPr>
              <w:spacing w:line="360" w:lineRule="auto"/>
              <w:ind w:left="0" w:right="0" w:firstLine="0"/>
              <w:jc w:val="both"/>
              <w:rPr>
                <w:sz w:val="20"/>
              </w:rPr>
            </w:pPr>
            <w:r w:rsidRPr="003C0064">
              <w:rPr>
                <w:sz w:val="20"/>
              </w:rPr>
              <w:t>(77 985)</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Текущий налог на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(1 206 312)</w:t>
            </w:r>
          </w:p>
        </w:tc>
        <w:tc>
          <w:tcPr>
            <w:tcW w:w="2375" w:type="dxa"/>
          </w:tcPr>
          <w:p w:rsidR="00772E67" w:rsidRPr="003C0064" w:rsidRDefault="00772E67" w:rsidP="001F6F3A">
            <w:pPr>
              <w:spacing w:line="360" w:lineRule="auto"/>
              <w:ind w:left="0" w:right="0" w:firstLine="0"/>
              <w:jc w:val="both"/>
              <w:rPr>
                <w:sz w:val="20"/>
              </w:rPr>
            </w:pPr>
            <w:r w:rsidRPr="003C0064">
              <w:rPr>
                <w:sz w:val="20"/>
              </w:rPr>
              <w:t>(1 222 175)</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Налог на прибыль и иные аналогичные платежи</w:t>
            </w:r>
          </w:p>
        </w:tc>
        <w:tc>
          <w:tcPr>
            <w:tcW w:w="2126" w:type="dxa"/>
          </w:tcPr>
          <w:p w:rsidR="00772E67" w:rsidRPr="003C0064" w:rsidRDefault="00772E67" w:rsidP="001F6F3A">
            <w:pPr>
              <w:spacing w:line="360" w:lineRule="auto"/>
              <w:ind w:left="0" w:right="0" w:firstLine="0"/>
              <w:jc w:val="both"/>
              <w:rPr>
                <w:sz w:val="20"/>
              </w:rPr>
            </w:pPr>
            <w:r w:rsidRPr="003C0064">
              <w:rPr>
                <w:sz w:val="20"/>
              </w:rPr>
              <w:t>(55 506)</w:t>
            </w:r>
          </w:p>
        </w:tc>
        <w:tc>
          <w:tcPr>
            <w:tcW w:w="2375" w:type="dxa"/>
          </w:tcPr>
          <w:p w:rsidR="00772E67" w:rsidRPr="003C0064" w:rsidRDefault="00772E67" w:rsidP="001F6F3A">
            <w:pPr>
              <w:spacing w:line="360" w:lineRule="auto"/>
              <w:ind w:left="0" w:right="0" w:firstLine="0"/>
              <w:jc w:val="both"/>
              <w:rPr>
                <w:sz w:val="20"/>
              </w:rPr>
            </w:pPr>
            <w:r w:rsidRPr="003C0064">
              <w:rPr>
                <w:sz w:val="20"/>
              </w:rPr>
              <w:t>(54 044)</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Чистая прибыль (убыток) отчетного периода</w:t>
            </w:r>
          </w:p>
        </w:tc>
        <w:tc>
          <w:tcPr>
            <w:tcW w:w="2126" w:type="dxa"/>
          </w:tcPr>
          <w:p w:rsidR="00772E67" w:rsidRPr="003C0064" w:rsidRDefault="00772E67" w:rsidP="001F6F3A">
            <w:pPr>
              <w:spacing w:line="360" w:lineRule="auto"/>
              <w:ind w:left="0" w:right="0" w:firstLine="0"/>
              <w:jc w:val="both"/>
              <w:rPr>
                <w:sz w:val="20"/>
              </w:rPr>
            </w:pPr>
            <w:r w:rsidRPr="003C0064">
              <w:rPr>
                <w:sz w:val="20"/>
              </w:rPr>
              <w:t>3 323 691</w:t>
            </w:r>
          </w:p>
        </w:tc>
        <w:tc>
          <w:tcPr>
            <w:tcW w:w="2375" w:type="dxa"/>
          </w:tcPr>
          <w:p w:rsidR="00772E67" w:rsidRPr="003C0064" w:rsidRDefault="00772E67" w:rsidP="001F6F3A">
            <w:pPr>
              <w:spacing w:line="360" w:lineRule="auto"/>
              <w:ind w:left="0" w:right="0" w:firstLine="0"/>
              <w:jc w:val="both"/>
              <w:rPr>
                <w:sz w:val="20"/>
              </w:rPr>
            </w:pPr>
            <w:r w:rsidRPr="003C0064">
              <w:rPr>
                <w:sz w:val="20"/>
              </w:rPr>
              <w:t>2 151 224</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Справочно</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Постоянные налоговые обязательства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191 282</w:t>
            </w:r>
          </w:p>
        </w:tc>
        <w:tc>
          <w:tcPr>
            <w:tcW w:w="2375" w:type="dxa"/>
          </w:tcPr>
          <w:p w:rsidR="00772E67" w:rsidRPr="003C0064" w:rsidRDefault="00772E67" w:rsidP="001F6F3A">
            <w:pPr>
              <w:spacing w:line="360" w:lineRule="auto"/>
              <w:ind w:left="0" w:right="0" w:firstLine="0"/>
              <w:jc w:val="both"/>
              <w:rPr>
                <w:sz w:val="20"/>
              </w:rPr>
            </w:pPr>
            <w:r w:rsidRPr="003C0064">
              <w:rPr>
                <w:sz w:val="20"/>
              </w:rPr>
              <w:t>517 384</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Базовая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0</w:t>
            </w:r>
          </w:p>
        </w:tc>
        <w:tc>
          <w:tcPr>
            <w:tcW w:w="2375" w:type="dxa"/>
          </w:tcPr>
          <w:p w:rsidR="00772E67" w:rsidRPr="003C0064" w:rsidRDefault="00772E67" w:rsidP="001F6F3A">
            <w:pPr>
              <w:spacing w:line="360" w:lineRule="auto"/>
              <w:ind w:left="0" w:right="0" w:firstLine="0"/>
              <w:jc w:val="both"/>
              <w:rPr>
                <w:sz w:val="20"/>
              </w:rPr>
            </w:pPr>
            <w:r w:rsidRPr="003C0064">
              <w:rPr>
                <w:sz w:val="20"/>
              </w:rPr>
              <w:t>1,31</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Разводненная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0</w:t>
            </w:r>
          </w:p>
        </w:tc>
        <w:tc>
          <w:tcPr>
            <w:tcW w:w="2375" w:type="dxa"/>
          </w:tcPr>
          <w:p w:rsidR="00772E67" w:rsidRPr="003C0064" w:rsidRDefault="00772E67" w:rsidP="001F6F3A">
            <w:pPr>
              <w:spacing w:line="360" w:lineRule="auto"/>
              <w:ind w:left="0" w:right="0" w:firstLine="0"/>
              <w:jc w:val="both"/>
              <w:rPr>
                <w:sz w:val="20"/>
              </w:rPr>
            </w:pPr>
            <w:r w:rsidRPr="003C0064">
              <w:rPr>
                <w:sz w:val="20"/>
              </w:rPr>
              <w:t>0</w:t>
            </w:r>
          </w:p>
        </w:tc>
      </w:tr>
    </w:tbl>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Расшифровка отдельных доходов и расходов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5"/>
        <w:gridCol w:w="1762"/>
        <w:gridCol w:w="1623"/>
        <w:gridCol w:w="1634"/>
        <w:gridCol w:w="1591"/>
      </w:tblGrid>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Показатель</w:t>
            </w:r>
          </w:p>
        </w:tc>
        <w:tc>
          <w:tcPr>
            <w:tcW w:w="3544" w:type="dxa"/>
            <w:gridSpan w:val="2"/>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3367" w:type="dxa"/>
            <w:gridSpan w:val="2"/>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Наименование</w:t>
            </w:r>
          </w:p>
        </w:tc>
        <w:tc>
          <w:tcPr>
            <w:tcW w:w="1843"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701" w:type="dxa"/>
          </w:tcPr>
          <w:p w:rsidR="00772E67" w:rsidRPr="003C0064" w:rsidRDefault="00772E67" w:rsidP="001F6F3A">
            <w:pPr>
              <w:spacing w:line="360" w:lineRule="auto"/>
              <w:ind w:left="0" w:right="0" w:firstLine="0"/>
              <w:jc w:val="both"/>
              <w:rPr>
                <w:sz w:val="20"/>
              </w:rPr>
            </w:pPr>
            <w:r w:rsidRPr="003C0064">
              <w:rPr>
                <w:sz w:val="20"/>
              </w:rPr>
              <w:t>убыток</w:t>
            </w:r>
          </w:p>
        </w:tc>
        <w:tc>
          <w:tcPr>
            <w:tcW w:w="1701"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666" w:type="dxa"/>
          </w:tcPr>
          <w:p w:rsidR="00772E67" w:rsidRPr="003C0064" w:rsidRDefault="00772E67" w:rsidP="001F6F3A">
            <w:pPr>
              <w:spacing w:line="360" w:lineRule="auto"/>
              <w:ind w:left="0" w:right="0" w:firstLine="0"/>
              <w:jc w:val="both"/>
              <w:rPr>
                <w:sz w:val="20"/>
              </w:rPr>
            </w:pPr>
            <w:r w:rsidRPr="003C0064">
              <w:rPr>
                <w:sz w:val="20"/>
              </w:rPr>
              <w:t>убыток</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Штрафы, пени и неустойки, признанные или по которым получены решения суда (арбитражного суда) об их взыскании</w:t>
            </w:r>
          </w:p>
        </w:tc>
        <w:tc>
          <w:tcPr>
            <w:tcW w:w="1843" w:type="dxa"/>
          </w:tcPr>
          <w:p w:rsidR="00772E67" w:rsidRPr="003C0064" w:rsidRDefault="00772E67" w:rsidP="001F6F3A">
            <w:pPr>
              <w:spacing w:line="360" w:lineRule="auto"/>
              <w:ind w:left="0" w:right="0" w:firstLine="0"/>
              <w:jc w:val="both"/>
              <w:rPr>
                <w:sz w:val="20"/>
              </w:rPr>
            </w:pPr>
            <w:r w:rsidRPr="003C0064">
              <w:rPr>
                <w:sz w:val="20"/>
              </w:rPr>
              <w:t>26 707</w:t>
            </w:r>
          </w:p>
        </w:tc>
        <w:tc>
          <w:tcPr>
            <w:tcW w:w="1701" w:type="dxa"/>
          </w:tcPr>
          <w:p w:rsidR="00772E67" w:rsidRPr="003C0064" w:rsidRDefault="00772E67" w:rsidP="001F6F3A">
            <w:pPr>
              <w:spacing w:line="360" w:lineRule="auto"/>
              <w:ind w:left="0" w:right="0" w:firstLine="0"/>
              <w:jc w:val="both"/>
              <w:rPr>
                <w:sz w:val="20"/>
              </w:rPr>
            </w:pPr>
            <w:r w:rsidRPr="003C0064">
              <w:rPr>
                <w:sz w:val="20"/>
              </w:rPr>
              <w:t>46 922</w:t>
            </w:r>
          </w:p>
        </w:tc>
        <w:tc>
          <w:tcPr>
            <w:tcW w:w="1701" w:type="dxa"/>
          </w:tcPr>
          <w:p w:rsidR="00772E67" w:rsidRPr="003C0064" w:rsidRDefault="00772E67" w:rsidP="001F6F3A">
            <w:pPr>
              <w:spacing w:line="360" w:lineRule="auto"/>
              <w:ind w:left="0" w:right="0" w:firstLine="0"/>
              <w:jc w:val="both"/>
              <w:rPr>
                <w:sz w:val="20"/>
              </w:rPr>
            </w:pPr>
            <w:r w:rsidRPr="003C0064">
              <w:rPr>
                <w:sz w:val="20"/>
              </w:rPr>
              <w:t>5 107</w:t>
            </w:r>
          </w:p>
        </w:tc>
        <w:tc>
          <w:tcPr>
            <w:tcW w:w="1666" w:type="dxa"/>
          </w:tcPr>
          <w:p w:rsidR="00772E67" w:rsidRPr="003C0064" w:rsidRDefault="00772E67" w:rsidP="001F6F3A">
            <w:pPr>
              <w:spacing w:line="360" w:lineRule="auto"/>
              <w:ind w:left="0" w:right="0" w:firstLine="0"/>
              <w:jc w:val="both"/>
              <w:rPr>
                <w:sz w:val="20"/>
              </w:rPr>
            </w:pPr>
            <w:r w:rsidRPr="003C0064">
              <w:rPr>
                <w:sz w:val="20"/>
              </w:rPr>
              <w:t>34 602</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Прибыль (убыток) прошлых лет</w:t>
            </w:r>
          </w:p>
        </w:tc>
        <w:tc>
          <w:tcPr>
            <w:tcW w:w="1843" w:type="dxa"/>
          </w:tcPr>
          <w:p w:rsidR="00772E67" w:rsidRPr="003C0064" w:rsidRDefault="00772E67" w:rsidP="001F6F3A">
            <w:pPr>
              <w:spacing w:line="360" w:lineRule="auto"/>
              <w:ind w:left="0" w:right="0" w:firstLine="0"/>
              <w:jc w:val="both"/>
              <w:rPr>
                <w:sz w:val="20"/>
              </w:rPr>
            </w:pPr>
            <w:r w:rsidRPr="003C0064">
              <w:rPr>
                <w:sz w:val="20"/>
              </w:rPr>
              <w:t>4 048</w:t>
            </w:r>
          </w:p>
        </w:tc>
        <w:tc>
          <w:tcPr>
            <w:tcW w:w="1701" w:type="dxa"/>
          </w:tcPr>
          <w:p w:rsidR="00772E67" w:rsidRPr="003C0064" w:rsidRDefault="00772E67" w:rsidP="001F6F3A">
            <w:pPr>
              <w:spacing w:line="360" w:lineRule="auto"/>
              <w:ind w:left="0" w:right="0" w:firstLine="0"/>
              <w:jc w:val="both"/>
              <w:rPr>
                <w:sz w:val="20"/>
              </w:rPr>
            </w:pPr>
            <w:r w:rsidRPr="003C0064">
              <w:rPr>
                <w:sz w:val="20"/>
              </w:rPr>
              <w:t>204 103</w:t>
            </w:r>
          </w:p>
        </w:tc>
        <w:tc>
          <w:tcPr>
            <w:tcW w:w="1701" w:type="dxa"/>
          </w:tcPr>
          <w:p w:rsidR="00772E67" w:rsidRPr="003C0064" w:rsidRDefault="00772E67" w:rsidP="001F6F3A">
            <w:pPr>
              <w:spacing w:line="360" w:lineRule="auto"/>
              <w:ind w:left="0" w:right="0" w:firstLine="0"/>
              <w:jc w:val="both"/>
              <w:rPr>
                <w:sz w:val="20"/>
              </w:rPr>
            </w:pPr>
            <w:r w:rsidRPr="003C0064">
              <w:rPr>
                <w:sz w:val="20"/>
              </w:rPr>
              <w:t>128 680</w:t>
            </w:r>
          </w:p>
        </w:tc>
        <w:tc>
          <w:tcPr>
            <w:tcW w:w="1666" w:type="dxa"/>
          </w:tcPr>
          <w:p w:rsidR="00772E67" w:rsidRPr="003C0064" w:rsidRDefault="00772E67" w:rsidP="001F6F3A">
            <w:pPr>
              <w:spacing w:line="360" w:lineRule="auto"/>
              <w:ind w:left="0" w:right="0" w:firstLine="0"/>
              <w:jc w:val="both"/>
              <w:rPr>
                <w:sz w:val="20"/>
              </w:rPr>
            </w:pPr>
            <w:r w:rsidRPr="003C0064">
              <w:rPr>
                <w:sz w:val="20"/>
              </w:rPr>
              <w:t>309 267</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Возмещение убытков, причиненных неисполнением или ненадлежащим исполнением обязательств</w:t>
            </w:r>
          </w:p>
        </w:tc>
        <w:tc>
          <w:tcPr>
            <w:tcW w:w="1843" w:type="dxa"/>
          </w:tcPr>
          <w:p w:rsidR="00772E67" w:rsidRPr="003C0064" w:rsidRDefault="00772E67" w:rsidP="001F6F3A">
            <w:pPr>
              <w:spacing w:line="360" w:lineRule="auto"/>
              <w:ind w:left="0" w:right="0" w:firstLine="0"/>
              <w:jc w:val="both"/>
              <w:rPr>
                <w:sz w:val="20"/>
              </w:rPr>
            </w:pPr>
            <w:r w:rsidRPr="003C0064">
              <w:rPr>
                <w:sz w:val="20"/>
              </w:rPr>
              <w:t>662</w:t>
            </w:r>
          </w:p>
        </w:tc>
        <w:tc>
          <w:tcPr>
            <w:tcW w:w="1701" w:type="dxa"/>
          </w:tcPr>
          <w:p w:rsidR="00772E67" w:rsidRPr="003C0064" w:rsidRDefault="00772E67" w:rsidP="001F6F3A">
            <w:pPr>
              <w:spacing w:line="360" w:lineRule="auto"/>
              <w:ind w:left="0" w:right="0" w:firstLine="0"/>
              <w:jc w:val="both"/>
              <w:rPr>
                <w:sz w:val="20"/>
              </w:rPr>
            </w:pPr>
            <w:r w:rsidRPr="003C0064">
              <w:rPr>
                <w:sz w:val="20"/>
              </w:rPr>
              <w:t>0</w:t>
            </w:r>
          </w:p>
        </w:tc>
        <w:tc>
          <w:tcPr>
            <w:tcW w:w="1701" w:type="dxa"/>
          </w:tcPr>
          <w:p w:rsidR="00772E67" w:rsidRPr="003C0064" w:rsidRDefault="00772E67" w:rsidP="001F6F3A">
            <w:pPr>
              <w:spacing w:line="360" w:lineRule="auto"/>
              <w:ind w:left="0" w:right="0" w:firstLine="0"/>
              <w:jc w:val="both"/>
              <w:rPr>
                <w:sz w:val="20"/>
              </w:rPr>
            </w:pPr>
            <w:r w:rsidRPr="003C0064">
              <w:rPr>
                <w:sz w:val="20"/>
              </w:rPr>
              <w:t>1 551</w:t>
            </w:r>
          </w:p>
        </w:tc>
        <w:tc>
          <w:tcPr>
            <w:tcW w:w="1666" w:type="dxa"/>
          </w:tcPr>
          <w:p w:rsidR="00772E67" w:rsidRPr="003C0064" w:rsidRDefault="00772E67" w:rsidP="001F6F3A">
            <w:pPr>
              <w:spacing w:line="360" w:lineRule="auto"/>
              <w:ind w:left="0" w:right="0" w:firstLine="0"/>
              <w:jc w:val="both"/>
              <w:rPr>
                <w:sz w:val="20"/>
              </w:rPr>
            </w:pPr>
            <w:r w:rsidRPr="003C0064">
              <w:rPr>
                <w:sz w:val="20"/>
              </w:rPr>
              <w:t>12</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Курсовые разницы по операциям в иностранной валюте</w:t>
            </w:r>
          </w:p>
        </w:tc>
        <w:tc>
          <w:tcPr>
            <w:tcW w:w="1843" w:type="dxa"/>
          </w:tcPr>
          <w:p w:rsidR="00772E67" w:rsidRPr="003C0064" w:rsidRDefault="00772E67" w:rsidP="001F6F3A">
            <w:pPr>
              <w:spacing w:line="360" w:lineRule="auto"/>
              <w:ind w:left="0" w:right="0" w:firstLine="0"/>
              <w:jc w:val="both"/>
              <w:rPr>
                <w:sz w:val="20"/>
              </w:rPr>
            </w:pPr>
            <w:r w:rsidRPr="003C0064">
              <w:rPr>
                <w:sz w:val="20"/>
              </w:rPr>
              <w:t>1 299 037</w:t>
            </w:r>
          </w:p>
        </w:tc>
        <w:tc>
          <w:tcPr>
            <w:tcW w:w="1701" w:type="dxa"/>
          </w:tcPr>
          <w:p w:rsidR="00772E67" w:rsidRPr="003C0064" w:rsidRDefault="00772E67" w:rsidP="001F6F3A">
            <w:pPr>
              <w:spacing w:line="360" w:lineRule="auto"/>
              <w:ind w:left="0" w:right="0" w:firstLine="0"/>
              <w:jc w:val="both"/>
              <w:rPr>
                <w:sz w:val="20"/>
              </w:rPr>
            </w:pPr>
            <w:r w:rsidRPr="003C0064">
              <w:rPr>
                <w:sz w:val="20"/>
              </w:rPr>
              <w:t>427 463</w:t>
            </w:r>
          </w:p>
        </w:tc>
        <w:tc>
          <w:tcPr>
            <w:tcW w:w="1701" w:type="dxa"/>
          </w:tcPr>
          <w:p w:rsidR="00772E67" w:rsidRPr="003C0064" w:rsidRDefault="00772E67" w:rsidP="001F6F3A">
            <w:pPr>
              <w:spacing w:line="360" w:lineRule="auto"/>
              <w:ind w:left="0" w:right="0" w:firstLine="0"/>
              <w:jc w:val="both"/>
              <w:rPr>
                <w:sz w:val="20"/>
              </w:rPr>
            </w:pPr>
            <w:r w:rsidRPr="003C0064">
              <w:rPr>
                <w:sz w:val="20"/>
              </w:rPr>
              <w:t>414 911</w:t>
            </w:r>
          </w:p>
        </w:tc>
        <w:tc>
          <w:tcPr>
            <w:tcW w:w="1666" w:type="dxa"/>
          </w:tcPr>
          <w:p w:rsidR="00772E67" w:rsidRPr="003C0064" w:rsidRDefault="00772E67" w:rsidP="001F6F3A">
            <w:pPr>
              <w:spacing w:line="360" w:lineRule="auto"/>
              <w:ind w:left="0" w:right="0" w:firstLine="0"/>
              <w:jc w:val="both"/>
              <w:rPr>
                <w:sz w:val="20"/>
              </w:rPr>
            </w:pPr>
            <w:r w:rsidRPr="003C0064">
              <w:rPr>
                <w:sz w:val="20"/>
              </w:rPr>
              <w:t>740 124</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Отчисления в оценочные резервы</w:t>
            </w:r>
          </w:p>
        </w:tc>
        <w:tc>
          <w:tcPr>
            <w:tcW w:w="1843" w:type="dxa"/>
          </w:tcPr>
          <w:p w:rsidR="00772E67" w:rsidRPr="003C0064" w:rsidRDefault="00772E67" w:rsidP="001F6F3A">
            <w:pPr>
              <w:spacing w:line="360" w:lineRule="auto"/>
              <w:ind w:left="0" w:right="0" w:firstLine="0"/>
              <w:jc w:val="both"/>
              <w:rPr>
                <w:sz w:val="20"/>
              </w:rPr>
            </w:pPr>
            <w:r w:rsidRPr="003C0064">
              <w:rPr>
                <w:sz w:val="20"/>
              </w:rPr>
              <w:t>-</w:t>
            </w:r>
          </w:p>
        </w:tc>
        <w:tc>
          <w:tcPr>
            <w:tcW w:w="1701" w:type="dxa"/>
          </w:tcPr>
          <w:p w:rsidR="00772E67" w:rsidRPr="003C0064" w:rsidRDefault="00772E67" w:rsidP="001F6F3A">
            <w:pPr>
              <w:spacing w:line="360" w:lineRule="auto"/>
              <w:ind w:left="0" w:right="0" w:firstLine="0"/>
              <w:jc w:val="both"/>
              <w:rPr>
                <w:sz w:val="20"/>
              </w:rPr>
            </w:pPr>
            <w:r w:rsidRPr="003C0064">
              <w:rPr>
                <w:sz w:val="20"/>
              </w:rPr>
              <w:t>19 059</w:t>
            </w:r>
          </w:p>
        </w:tc>
        <w:tc>
          <w:tcPr>
            <w:tcW w:w="1701" w:type="dxa"/>
          </w:tcPr>
          <w:p w:rsidR="00772E67" w:rsidRPr="003C0064" w:rsidRDefault="00772E67" w:rsidP="001F6F3A">
            <w:pPr>
              <w:spacing w:line="360" w:lineRule="auto"/>
              <w:ind w:left="0" w:right="0" w:firstLine="0"/>
              <w:jc w:val="both"/>
              <w:rPr>
                <w:sz w:val="20"/>
              </w:rPr>
            </w:pPr>
            <w:r w:rsidRPr="003C0064">
              <w:rPr>
                <w:sz w:val="20"/>
              </w:rPr>
              <w:t>-</w:t>
            </w:r>
          </w:p>
        </w:tc>
        <w:tc>
          <w:tcPr>
            <w:tcW w:w="1666" w:type="dxa"/>
          </w:tcPr>
          <w:p w:rsidR="00772E67" w:rsidRPr="003C0064" w:rsidRDefault="00772E67" w:rsidP="001F6F3A">
            <w:pPr>
              <w:spacing w:line="360" w:lineRule="auto"/>
              <w:ind w:left="0" w:right="0" w:firstLine="0"/>
              <w:jc w:val="both"/>
              <w:rPr>
                <w:sz w:val="20"/>
              </w:rPr>
            </w:pPr>
            <w:r w:rsidRPr="003C0064">
              <w:rPr>
                <w:sz w:val="20"/>
              </w:rPr>
              <w:t>-17 343</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Списание дебиторских и кредиторских задолженностей, по которым истек срок исковой давности</w:t>
            </w:r>
          </w:p>
        </w:tc>
        <w:tc>
          <w:tcPr>
            <w:tcW w:w="1843" w:type="dxa"/>
          </w:tcPr>
          <w:p w:rsidR="00772E67" w:rsidRPr="003C0064" w:rsidRDefault="00772E67" w:rsidP="001F6F3A">
            <w:pPr>
              <w:spacing w:line="360" w:lineRule="auto"/>
              <w:ind w:left="0" w:right="0" w:firstLine="0"/>
              <w:jc w:val="both"/>
              <w:rPr>
                <w:sz w:val="20"/>
              </w:rPr>
            </w:pPr>
            <w:r w:rsidRPr="003C0064">
              <w:rPr>
                <w:sz w:val="20"/>
              </w:rPr>
              <w:t>55 244</w:t>
            </w:r>
          </w:p>
        </w:tc>
        <w:tc>
          <w:tcPr>
            <w:tcW w:w="1701" w:type="dxa"/>
          </w:tcPr>
          <w:p w:rsidR="00772E67" w:rsidRPr="003C0064" w:rsidRDefault="00772E67" w:rsidP="001F6F3A">
            <w:pPr>
              <w:spacing w:line="360" w:lineRule="auto"/>
              <w:ind w:left="0" w:right="0" w:firstLine="0"/>
              <w:jc w:val="both"/>
              <w:rPr>
                <w:sz w:val="20"/>
              </w:rPr>
            </w:pPr>
            <w:r w:rsidRPr="003C0064">
              <w:rPr>
                <w:sz w:val="20"/>
              </w:rPr>
              <w:t>1 238</w:t>
            </w:r>
          </w:p>
        </w:tc>
        <w:tc>
          <w:tcPr>
            <w:tcW w:w="1701" w:type="dxa"/>
          </w:tcPr>
          <w:p w:rsidR="00772E67" w:rsidRPr="003C0064" w:rsidRDefault="00772E67" w:rsidP="001F6F3A">
            <w:pPr>
              <w:spacing w:line="360" w:lineRule="auto"/>
              <w:ind w:left="0" w:right="0" w:firstLine="0"/>
              <w:jc w:val="both"/>
              <w:rPr>
                <w:sz w:val="20"/>
              </w:rPr>
            </w:pPr>
            <w:r w:rsidRPr="003C0064">
              <w:rPr>
                <w:sz w:val="20"/>
              </w:rPr>
              <w:t>1 374</w:t>
            </w:r>
          </w:p>
        </w:tc>
        <w:tc>
          <w:tcPr>
            <w:tcW w:w="1666" w:type="dxa"/>
          </w:tcPr>
          <w:p w:rsidR="00772E67" w:rsidRPr="003C0064" w:rsidRDefault="00772E67" w:rsidP="001F6F3A">
            <w:pPr>
              <w:spacing w:line="360" w:lineRule="auto"/>
              <w:ind w:left="0" w:right="0" w:firstLine="0"/>
              <w:jc w:val="both"/>
              <w:rPr>
                <w:sz w:val="20"/>
              </w:rPr>
            </w:pPr>
            <w:r w:rsidRPr="003C0064">
              <w:rPr>
                <w:sz w:val="20"/>
              </w:rPr>
              <w:t>822</w:t>
            </w:r>
          </w:p>
        </w:tc>
      </w:tr>
    </w:tbl>
    <w:p w:rsidR="00772E67" w:rsidRPr="00772E67" w:rsidRDefault="00772E67" w:rsidP="001F6F3A">
      <w:pPr>
        <w:spacing w:line="360" w:lineRule="auto"/>
        <w:ind w:left="0" w:right="0" w:firstLine="709"/>
        <w:jc w:val="both"/>
        <w:rPr>
          <w:sz w:val="28"/>
          <w:szCs w:val="28"/>
        </w:rPr>
      </w:pP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Д</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2007</w:t>
      </w: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7"/>
        <w:gridCol w:w="2046"/>
        <w:gridCol w:w="2302"/>
      </w:tblGrid>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Показатель</w:t>
            </w:r>
          </w:p>
        </w:tc>
        <w:tc>
          <w:tcPr>
            <w:tcW w:w="2126" w:type="dxa"/>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2375" w:type="dxa"/>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Доходы и расходы по обычным видам деятельности</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2126" w:type="dxa"/>
          </w:tcPr>
          <w:p w:rsidR="00772E67" w:rsidRPr="003C0064" w:rsidRDefault="00772E67" w:rsidP="001F6F3A">
            <w:pPr>
              <w:spacing w:line="360" w:lineRule="auto"/>
              <w:ind w:left="0" w:right="0" w:firstLine="0"/>
              <w:jc w:val="both"/>
              <w:rPr>
                <w:sz w:val="20"/>
              </w:rPr>
            </w:pPr>
            <w:r w:rsidRPr="003C0064">
              <w:rPr>
                <w:sz w:val="20"/>
              </w:rPr>
              <w:t>58 726 102</w:t>
            </w:r>
          </w:p>
        </w:tc>
        <w:tc>
          <w:tcPr>
            <w:tcW w:w="2375" w:type="dxa"/>
          </w:tcPr>
          <w:p w:rsidR="00772E67" w:rsidRPr="003C0064" w:rsidRDefault="00772E67" w:rsidP="001F6F3A">
            <w:pPr>
              <w:spacing w:line="360" w:lineRule="auto"/>
              <w:ind w:left="0" w:right="0" w:firstLine="0"/>
              <w:jc w:val="both"/>
              <w:rPr>
                <w:sz w:val="20"/>
              </w:rPr>
            </w:pPr>
            <w:r w:rsidRPr="003C0064">
              <w:rPr>
                <w:sz w:val="20"/>
              </w:rPr>
              <w:t>47 526 951</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Себестоимость проданных товаров, продукции, работ, услуг</w:t>
            </w:r>
          </w:p>
        </w:tc>
        <w:tc>
          <w:tcPr>
            <w:tcW w:w="2126" w:type="dxa"/>
          </w:tcPr>
          <w:p w:rsidR="00772E67" w:rsidRPr="003C0064" w:rsidRDefault="00772E67" w:rsidP="001F6F3A">
            <w:pPr>
              <w:spacing w:line="360" w:lineRule="auto"/>
              <w:ind w:left="0" w:right="0" w:firstLine="0"/>
              <w:jc w:val="both"/>
              <w:rPr>
                <w:sz w:val="20"/>
              </w:rPr>
            </w:pPr>
            <w:r w:rsidRPr="003C0064">
              <w:rPr>
                <w:sz w:val="20"/>
              </w:rPr>
              <w:t>(47 080 119)</w:t>
            </w:r>
          </w:p>
        </w:tc>
        <w:tc>
          <w:tcPr>
            <w:tcW w:w="2375" w:type="dxa"/>
          </w:tcPr>
          <w:p w:rsidR="00772E67" w:rsidRPr="003C0064" w:rsidRDefault="00772E67" w:rsidP="001F6F3A">
            <w:pPr>
              <w:spacing w:line="360" w:lineRule="auto"/>
              <w:ind w:left="0" w:right="0" w:firstLine="0"/>
              <w:jc w:val="both"/>
              <w:rPr>
                <w:sz w:val="20"/>
              </w:rPr>
            </w:pPr>
            <w:r w:rsidRPr="003C0064">
              <w:rPr>
                <w:sz w:val="20"/>
              </w:rPr>
              <w:t>(37 322 147)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Валовая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11 645 983</w:t>
            </w:r>
          </w:p>
        </w:tc>
        <w:tc>
          <w:tcPr>
            <w:tcW w:w="2375" w:type="dxa"/>
          </w:tcPr>
          <w:p w:rsidR="00772E67" w:rsidRPr="003C0064" w:rsidRDefault="00772E67" w:rsidP="001F6F3A">
            <w:pPr>
              <w:spacing w:line="360" w:lineRule="auto"/>
              <w:ind w:left="0" w:right="0" w:firstLine="0"/>
              <w:jc w:val="both"/>
              <w:rPr>
                <w:sz w:val="20"/>
              </w:rPr>
            </w:pPr>
            <w:r w:rsidRPr="003C0064">
              <w:rPr>
                <w:sz w:val="20"/>
              </w:rPr>
              <w:t>10 204 804</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Коммерческие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(1 630 000)</w:t>
            </w:r>
          </w:p>
        </w:tc>
        <w:tc>
          <w:tcPr>
            <w:tcW w:w="2375" w:type="dxa"/>
          </w:tcPr>
          <w:p w:rsidR="00772E67" w:rsidRPr="003C0064" w:rsidRDefault="00772E67" w:rsidP="001F6F3A">
            <w:pPr>
              <w:spacing w:line="360" w:lineRule="auto"/>
              <w:ind w:left="0" w:right="0" w:firstLine="0"/>
              <w:jc w:val="both"/>
              <w:rPr>
                <w:sz w:val="20"/>
              </w:rPr>
            </w:pPr>
            <w:r w:rsidRPr="003C0064">
              <w:rPr>
                <w:sz w:val="20"/>
              </w:rPr>
              <w:t>(1 673 738)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Управленческие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(2 986 815)</w:t>
            </w:r>
          </w:p>
        </w:tc>
        <w:tc>
          <w:tcPr>
            <w:tcW w:w="2375" w:type="dxa"/>
          </w:tcPr>
          <w:p w:rsidR="00772E67" w:rsidRPr="003C0064" w:rsidRDefault="00772E67" w:rsidP="001F6F3A">
            <w:pPr>
              <w:spacing w:line="360" w:lineRule="auto"/>
              <w:ind w:left="0" w:right="0" w:firstLine="0"/>
              <w:jc w:val="both"/>
              <w:rPr>
                <w:sz w:val="20"/>
              </w:rPr>
            </w:pPr>
            <w:r w:rsidRPr="003C0064">
              <w:rPr>
                <w:sz w:val="20"/>
              </w:rPr>
              <w:t>(2 685 187)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от продаж</w:t>
            </w:r>
          </w:p>
        </w:tc>
        <w:tc>
          <w:tcPr>
            <w:tcW w:w="2126" w:type="dxa"/>
          </w:tcPr>
          <w:p w:rsidR="00772E67" w:rsidRPr="003C0064" w:rsidRDefault="00772E67" w:rsidP="001F6F3A">
            <w:pPr>
              <w:spacing w:line="360" w:lineRule="auto"/>
              <w:ind w:left="0" w:right="0" w:firstLine="0"/>
              <w:jc w:val="both"/>
              <w:rPr>
                <w:sz w:val="20"/>
              </w:rPr>
            </w:pPr>
            <w:r w:rsidRPr="003C0064">
              <w:rPr>
                <w:sz w:val="20"/>
              </w:rPr>
              <w:t>7 029 168</w:t>
            </w:r>
          </w:p>
        </w:tc>
        <w:tc>
          <w:tcPr>
            <w:tcW w:w="2375" w:type="dxa"/>
          </w:tcPr>
          <w:p w:rsidR="00772E67" w:rsidRPr="003C0064" w:rsidRDefault="00772E67" w:rsidP="001F6F3A">
            <w:pPr>
              <w:spacing w:line="360" w:lineRule="auto"/>
              <w:ind w:left="0" w:right="0" w:firstLine="0"/>
              <w:jc w:val="both"/>
              <w:rPr>
                <w:sz w:val="20"/>
              </w:rPr>
            </w:pPr>
            <w:r w:rsidRPr="003C0064">
              <w:rPr>
                <w:sz w:val="20"/>
              </w:rPr>
              <w:t>5 845 879</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Прочие доходы и расходы</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получению</w:t>
            </w:r>
          </w:p>
        </w:tc>
        <w:tc>
          <w:tcPr>
            <w:tcW w:w="2126" w:type="dxa"/>
          </w:tcPr>
          <w:p w:rsidR="00772E67" w:rsidRPr="003C0064" w:rsidRDefault="00772E67" w:rsidP="001F6F3A">
            <w:pPr>
              <w:spacing w:line="360" w:lineRule="auto"/>
              <w:ind w:left="0" w:right="0" w:firstLine="0"/>
              <w:jc w:val="both"/>
              <w:rPr>
                <w:sz w:val="20"/>
              </w:rPr>
            </w:pPr>
            <w:r w:rsidRPr="003C0064">
              <w:rPr>
                <w:sz w:val="20"/>
              </w:rPr>
              <w:t>53 904</w:t>
            </w:r>
          </w:p>
        </w:tc>
        <w:tc>
          <w:tcPr>
            <w:tcW w:w="2375" w:type="dxa"/>
          </w:tcPr>
          <w:p w:rsidR="00772E67" w:rsidRPr="003C0064" w:rsidRDefault="00772E67" w:rsidP="001F6F3A">
            <w:pPr>
              <w:spacing w:line="360" w:lineRule="auto"/>
              <w:ind w:left="0" w:right="0" w:firstLine="0"/>
              <w:jc w:val="both"/>
              <w:rPr>
                <w:sz w:val="20"/>
              </w:rPr>
            </w:pPr>
            <w:r w:rsidRPr="003C0064">
              <w:rPr>
                <w:sz w:val="20"/>
              </w:rPr>
              <w:t>193 640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уплате</w:t>
            </w:r>
          </w:p>
        </w:tc>
        <w:tc>
          <w:tcPr>
            <w:tcW w:w="2126" w:type="dxa"/>
          </w:tcPr>
          <w:p w:rsidR="00772E67" w:rsidRPr="003C0064" w:rsidRDefault="00772E67" w:rsidP="001F6F3A">
            <w:pPr>
              <w:spacing w:line="360" w:lineRule="auto"/>
              <w:ind w:left="0" w:right="0" w:firstLine="0"/>
              <w:jc w:val="both"/>
              <w:rPr>
                <w:sz w:val="20"/>
              </w:rPr>
            </w:pPr>
            <w:r w:rsidRPr="003C0064">
              <w:rPr>
                <w:sz w:val="20"/>
              </w:rPr>
              <w:t>(737 937)</w:t>
            </w:r>
          </w:p>
        </w:tc>
        <w:tc>
          <w:tcPr>
            <w:tcW w:w="2375" w:type="dxa"/>
          </w:tcPr>
          <w:p w:rsidR="00772E67" w:rsidRPr="003C0064" w:rsidRDefault="00772E67" w:rsidP="001F6F3A">
            <w:pPr>
              <w:spacing w:line="360" w:lineRule="auto"/>
              <w:ind w:left="0" w:right="0" w:firstLine="0"/>
              <w:jc w:val="both"/>
              <w:rPr>
                <w:sz w:val="20"/>
              </w:rPr>
            </w:pPr>
            <w:r w:rsidRPr="003C0064">
              <w:rPr>
                <w:sz w:val="20"/>
              </w:rPr>
              <w:t>(835 683)</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Доходы от участия в других организациях</w:t>
            </w:r>
          </w:p>
        </w:tc>
        <w:tc>
          <w:tcPr>
            <w:tcW w:w="2126" w:type="dxa"/>
          </w:tcPr>
          <w:p w:rsidR="00772E67" w:rsidRPr="003C0064" w:rsidRDefault="00772E67" w:rsidP="001F6F3A">
            <w:pPr>
              <w:spacing w:line="360" w:lineRule="auto"/>
              <w:ind w:left="0" w:right="0" w:firstLine="0"/>
              <w:jc w:val="both"/>
              <w:rPr>
                <w:sz w:val="20"/>
              </w:rPr>
            </w:pPr>
            <w:r w:rsidRPr="003C0064">
              <w:rPr>
                <w:sz w:val="20"/>
              </w:rPr>
              <w:t>68 539</w:t>
            </w:r>
          </w:p>
        </w:tc>
        <w:tc>
          <w:tcPr>
            <w:tcW w:w="2375" w:type="dxa"/>
          </w:tcPr>
          <w:p w:rsidR="00772E67" w:rsidRPr="003C0064" w:rsidRDefault="00772E67" w:rsidP="001F6F3A">
            <w:pPr>
              <w:spacing w:line="360" w:lineRule="auto"/>
              <w:ind w:left="0" w:right="0" w:firstLine="0"/>
              <w:jc w:val="both"/>
              <w:rPr>
                <w:sz w:val="20"/>
              </w:rPr>
            </w:pPr>
            <w:r w:rsidRPr="003C0064">
              <w:rPr>
                <w:sz w:val="20"/>
              </w:rPr>
              <w:t>64 878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доходы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4 406 435</w:t>
            </w:r>
          </w:p>
        </w:tc>
        <w:tc>
          <w:tcPr>
            <w:tcW w:w="2375" w:type="dxa"/>
          </w:tcPr>
          <w:p w:rsidR="00772E67" w:rsidRPr="003C0064" w:rsidRDefault="00772E67" w:rsidP="001F6F3A">
            <w:pPr>
              <w:spacing w:line="360" w:lineRule="auto"/>
              <w:ind w:left="0" w:right="0" w:firstLine="0"/>
              <w:jc w:val="both"/>
              <w:rPr>
                <w:sz w:val="20"/>
              </w:rPr>
            </w:pPr>
            <w:r w:rsidRPr="003C0064">
              <w:rPr>
                <w:sz w:val="20"/>
              </w:rPr>
              <w:t>4 139 953</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(5 203 629)</w:t>
            </w:r>
          </w:p>
        </w:tc>
        <w:tc>
          <w:tcPr>
            <w:tcW w:w="2375" w:type="dxa"/>
          </w:tcPr>
          <w:p w:rsidR="00772E67" w:rsidRPr="003C0064" w:rsidRDefault="00772E67" w:rsidP="001F6F3A">
            <w:pPr>
              <w:spacing w:line="360" w:lineRule="auto"/>
              <w:ind w:left="0" w:right="0" w:firstLine="0"/>
              <w:jc w:val="both"/>
              <w:rPr>
                <w:sz w:val="20"/>
              </w:rPr>
            </w:pPr>
            <w:r w:rsidRPr="003C0064">
              <w:rPr>
                <w:sz w:val="20"/>
              </w:rPr>
              <w:t>(4 716 056)</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до налогообложения</w:t>
            </w:r>
          </w:p>
        </w:tc>
        <w:tc>
          <w:tcPr>
            <w:tcW w:w="2126" w:type="dxa"/>
          </w:tcPr>
          <w:p w:rsidR="00772E67" w:rsidRPr="003C0064" w:rsidRDefault="00772E67" w:rsidP="001F6F3A">
            <w:pPr>
              <w:spacing w:line="360" w:lineRule="auto"/>
              <w:ind w:left="0" w:right="0" w:firstLine="0"/>
              <w:jc w:val="both"/>
              <w:rPr>
                <w:sz w:val="20"/>
              </w:rPr>
            </w:pPr>
            <w:r w:rsidRPr="003C0064">
              <w:rPr>
                <w:sz w:val="20"/>
              </w:rPr>
              <w:t>5 616 480</w:t>
            </w:r>
          </w:p>
        </w:tc>
        <w:tc>
          <w:tcPr>
            <w:tcW w:w="2375" w:type="dxa"/>
          </w:tcPr>
          <w:p w:rsidR="00772E67" w:rsidRPr="003C0064" w:rsidRDefault="00772E67" w:rsidP="001F6F3A">
            <w:pPr>
              <w:spacing w:line="360" w:lineRule="auto"/>
              <w:ind w:left="0" w:right="0" w:firstLine="0"/>
              <w:jc w:val="both"/>
              <w:rPr>
                <w:sz w:val="20"/>
              </w:rPr>
            </w:pPr>
            <w:r w:rsidRPr="003C0064">
              <w:rPr>
                <w:sz w:val="20"/>
              </w:rPr>
              <w:t>4 692 611</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12 872</w:t>
            </w:r>
          </w:p>
        </w:tc>
        <w:tc>
          <w:tcPr>
            <w:tcW w:w="2375" w:type="dxa"/>
          </w:tcPr>
          <w:p w:rsidR="00772E67" w:rsidRPr="003C0064" w:rsidRDefault="00772E67" w:rsidP="001F6F3A">
            <w:pPr>
              <w:spacing w:line="360" w:lineRule="auto"/>
              <w:ind w:left="0" w:right="0" w:firstLine="0"/>
              <w:jc w:val="both"/>
              <w:rPr>
                <w:sz w:val="20"/>
              </w:rPr>
            </w:pPr>
            <w:r w:rsidRPr="003C0064">
              <w:rPr>
                <w:sz w:val="20"/>
              </w:rPr>
              <w:t>7 734</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126" w:type="dxa"/>
          </w:tcPr>
          <w:p w:rsidR="00772E67" w:rsidRPr="003C0064" w:rsidRDefault="00772E67" w:rsidP="001F6F3A">
            <w:pPr>
              <w:spacing w:line="360" w:lineRule="auto"/>
              <w:ind w:left="0" w:right="0" w:firstLine="0"/>
              <w:jc w:val="both"/>
              <w:rPr>
                <w:sz w:val="20"/>
              </w:rPr>
            </w:pPr>
            <w:r w:rsidRPr="003C0064">
              <w:rPr>
                <w:sz w:val="20"/>
              </w:rPr>
              <w:t>(183 178)</w:t>
            </w:r>
          </w:p>
        </w:tc>
        <w:tc>
          <w:tcPr>
            <w:tcW w:w="2375" w:type="dxa"/>
          </w:tcPr>
          <w:p w:rsidR="00772E67" w:rsidRPr="003C0064" w:rsidRDefault="00772E67" w:rsidP="001F6F3A">
            <w:pPr>
              <w:spacing w:line="360" w:lineRule="auto"/>
              <w:ind w:left="0" w:right="0" w:firstLine="0"/>
              <w:jc w:val="both"/>
              <w:rPr>
                <w:sz w:val="20"/>
              </w:rPr>
            </w:pPr>
            <w:r w:rsidRPr="003C0064">
              <w:rPr>
                <w:sz w:val="20"/>
              </w:rPr>
              <w:t>(114 836)</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Текущий налог на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(1 364 483)</w:t>
            </w:r>
          </w:p>
        </w:tc>
        <w:tc>
          <w:tcPr>
            <w:tcW w:w="2375" w:type="dxa"/>
          </w:tcPr>
          <w:p w:rsidR="00772E67" w:rsidRPr="003C0064" w:rsidRDefault="00772E67" w:rsidP="001F6F3A">
            <w:pPr>
              <w:spacing w:line="360" w:lineRule="auto"/>
              <w:ind w:left="0" w:right="0" w:firstLine="0"/>
              <w:jc w:val="both"/>
              <w:rPr>
                <w:sz w:val="20"/>
              </w:rPr>
            </w:pPr>
            <w:r w:rsidRPr="003C0064">
              <w:rPr>
                <w:sz w:val="20"/>
              </w:rPr>
              <w:t>(1 206 312)</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Налог на прибыль и иные аналогичные платежи</w:t>
            </w:r>
          </w:p>
        </w:tc>
        <w:tc>
          <w:tcPr>
            <w:tcW w:w="2126" w:type="dxa"/>
          </w:tcPr>
          <w:p w:rsidR="00772E67" w:rsidRPr="003C0064" w:rsidRDefault="00772E67" w:rsidP="001F6F3A">
            <w:pPr>
              <w:spacing w:line="360" w:lineRule="auto"/>
              <w:ind w:left="0" w:right="0" w:firstLine="0"/>
              <w:jc w:val="both"/>
              <w:rPr>
                <w:sz w:val="20"/>
              </w:rPr>
            </w:pPr>
            <w:r w:rsidRPr="003C0064">
              <w:rPr>
                <w:sz w:val="20"/>
              </w:rPr>
              <w:t>14 692</w:t>
            </w:r>
          </w:p>
        </w:tc>
        <w:tc>
          <w:tcPr>
            <w:tcW w:w="2375" w:type="dxa"/>
          </w:tcPr>
          <w:p w:rsidR="00772E67" w:rsidRPr="003C0064" w:rsidRDefault="00772E67" w:rsidP="001F6F3A">
            <w:pPr>
              <w:spacing w:line="360" w:lineRule="auto"/>
              <w:ind w:left="0" w:right="0" w:firstLine="0"/>
              <w:jc w:val="both"/>
              <w:rPr>
                <w:sz w:val="20"/>
              </w:rPr>
            </w:pPr>
            <w:r w:rsidRPr="003C0064">
              <w:rPr>
                <w:sz w:val="20"/>
              </w:rPr>
              <w:t>(55 506)</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Чистая прибыль (убыток) отчетного периода</w:t>
            </w:r>
          </w:p>
        </w:tc>
        <w:tc>
          <w:tcPr>
            <w:tcW w:w="2126" w:type="dxa"/>
          </w:tcPr>
          <w:p w:rsidR="00772E67" w:rsidRPr="003C0064" w:rsidRDefault="00772E67" w:rsidP="001F6F3A">
            <w:pPr>
              <w:spacing w:line="360" w:lineRule="auto"/>
              <w:ind w:left="0" w:right="0" w:firstLine="0"/>
              <w:jc w:val="both"/>
              <w:rPr>
                <w:sz w:val="20"/>
              </w:rPr>
            </w:pPr>
            <w:r w:rsidRPr="003C0064">
              <w:rPr>
                <w:sz w:val="20"/>
              </w:rPr>
              <w:t>4 096 383</w:t>
            </w:r>
          </w:p>
        </w:tc>
        <w:tc>
          <w:tcPr>
            <w:tcW w:w="2375" w:type="dxa"/>
          </w:tcPr>
          <w:p w:rsidR="00772E67" w:rsidRPr="003C0064" w:rsidRDefault="00772E67" w:rsidP="001F6F3A">
            <w:pPr>
              <w:spacing w:line="360" w:lineRule="auto"/>
              <w:ind w:left="0" w:right="0" w:firstLine="0"/>
              <w:jc w:val="both"/>
              <w:rPr>
                <w:sz w:val="20"/>
              </w:rPr>
            </w:pPr>
            <w:r w:rsidRPr="003C0064">
              <w:rPr>
                <w:sz w:val="20"/>
              </w:rPr>
              <w:t>3 323 691</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Справочно</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Постоянные налоговые обязательства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190 007</w:t>
            </w:r>
          </w:p>
        </w:tc>
        <w:tc>
          <w:tcPr>
            <w:tcW w:w="2375" w:type="dxa"/>
          </w:tcPr>
          <w:p w:rsidR="00772E67" w:rsidRPr="003C0064" w:rsidRDefault="00772E67" w:rsidP="001F6F3A">
            <w:pPr>
              <w:spacing w:line="360" w:lineRule="auto"/>
              <w:ind w:left="0" w:right="0" w:firstLine="0"/>
              <w:jc w:val="both"/>
              <w:rPr>
                <w:sz w:val="20"/>
              </w:rPr>
            </w:pPr>
            <w:r w:rsidRPr="003C0064">
              <w:rPr>
                <w:sz w:val="20"/>
              </w:rPr>
              <w:t>191 282</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Базовая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0</w:t>
            </w:r>
          </w:p>
        </w:tc>
        <w:tc>
          <w:tcPr>
            <w:tcW w:w="2375"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Разводненная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0</w:t>
            </w:r>
          </w:p>
        </w:tc>
        <w:tc>
          <w:tcPr>
            <w:tcW w:w="2375" w:type="dxa"/>
          </w:tcPr>
          <w:p w:rsidR="00772E67" w:rsidRPr="003C0064" w:rsidRDefault="00772E67" w:rsidP="001F6F3A">
            <w:pPr>
              <w:spacing w:line="360" w:lineRule="auto"/>
              <w:ind w:left="0" w:right="0" w:firstLine="0"/>
              <w:jc w:val="both"/>
              <w:rPr>
                <w:sz w:val="20"/>
              </w:rPr>
            </w:pPr>
            <w:r w:rsidRPr="003C0064">
              <w:rPr>
                <w:sz w:val="20"/>
              </w:rPr>
              <w:t>0</w:t>
            </w:r>
          </w:p>
        </w:tc>
      </w:tr>
    </w:tbl>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Расшифровка отдельных доходов и расходов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5"/>
        <w:gridCol w:w="1762"/>
        <w:gridCol w:w="1623"/>
        <w:gridCol w:w="1634"/>
        <w:gridCol w:w="1591"/>
      </w:tblGrid>
      <w:tr w:rsidR="00772E67" w:rsidRPr="003C0064">
        <w:tc>
          <w:tcPr>
            <w:tcW w:w="2943" w:type="dxa"/>
          </w:tcPr>
          <w:p w:rsidR="003C0064" w:rsidRDefault="00772E67" w:rsidP="001F6F3A">
            <w:pPr>
              <w:spacing w:line="360" w:lineRule="auto"/>
              <w:ind w:left="0" w:right="0" w:firstLine="0"/>
              <w:jc w:val="both"/>
              <w:rPr>
                <w:sz w:val="20"/>
              </w:rPr>
            </w:pPr>
            <w:r w:rsidRPr="003C0064">
              <w:rPr>
                <w:sz w:val="20"/>
              </w:rPr>
              <w:t>Показатель</w:t>
            </w:r>
          </w:p>
          <w:p w:rsidR="00772E67" w:rsidRPr="003C0064" w:rsidRDefault="00772E67" w:rsidP="001F6F3A">
            <w:pPr>
              <w:spacing w:line="240" w:lineRule="auto"/>
              <w:ind w:left="0" w:right="0" w:firstLine="0"/>
              <w:jc w:val="right"/>
              <w:rPr>
                <w:sz w:val="20"/>
              </w:rPr>
            </w:pPr>
          </w:p>
        </w:tc>
        <w:tc>
          <w:tcPr>
            <w:tcW w:w="3544" w:type="dxa"/>
            <w:gridSpan w:val="2"/>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3367" w:type="dxa"/>
            <w:gridSpan w:val="2"/>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Наименование</w:t>
            </w:r>
          </w:p>
        </w:tc>
        <w:tc>
          <w:tcPr>
            <w:tcW w:w="1843"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701" w:type="dxa"/>
          </w:tcPr>
          <w:p w:rsidR="00772E67" w:rsidRPr="003C0064" w:rsidRDefault="00772E67" w:rsidP="001F6F3A">
            <w:pPr>
              <w:spacing w:line="360" w:lineRule="auto"/>
              <w:ind w:left="0" w:right="0" w:firstLine="0"/>
              <w:jc w:val="both"/>
              <w:rPr>
                <w:sz w:val="20"/>
              </w:rPr>
            </w:pPr>
            <w:r w:rsidRPr="003C0064">
              <w:rPr>
                <w:sz w:val="20"/>
              </w:rPr>
              <w:t>убыток</w:t>
            </w:r>
          </w:p>
        </w:tc>
        <w:tc>
          <w:tcPr>
            <w:tcW w:w="1701"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666" w:type="dxa"/>
          </w:tcPr>
          <w:p w:rsidR="00772E67" w:rsidRPr="003C0064" w:rsidRDefault="00772E67" w:rsidP="001F6F3A">
            <w:pPr>
              <w:spacing w:line="360" w:lineRule="auto"/>
              <w:ind w:left="0" w:right="0" w:firstLine="0"/>
              <w:jc w:val="both"/>
              <w:rPr>
                <w:sz w:val="20"/>
              </w:rPr>
            </w:pPr>
            <w:r w:rsidRPr="003C0064">
              <w:rPr>
                <w:sz w:val="20"/>
              </w:rPr>
              <w:t>убыток</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Штрафы, пени и неустойки, признанные или по которым получены решения суда (арбитражного суда) об их взыскании</w:t>
            </w:r>
          </w:p>
        </w:tc>
        <w:tc>
          <w:tcPr>
            <w:tcW w:w="1843" w:type="dxa"/>
          </w:tcPr>
          <w:p w:rsidR="00772E67" w:rsidRPr="003C0064" w:rsidRDefault="00772E67" w:rsidP="001F6F3A">
            <w:pPr>
              <w:spacing w:line="360" w:lineRule="auto"/>
              <w:ind w:left="0" w:right="0" w:firstLine="0"/>
              <w:jc w:val="both"/>
              <w:rPr>
                <w:sz w:val="20"/>
              </w:rPr>
            </w:pPr>
            <w:r w:rsidRPr="003C0064">
              <w:rPr>
                <w:sz w:val="20"/>
              </w:rPr>
              <w:t>36 894</w:t>
            </w:r>
          </w:p>
        </w:tc>
        <w:tc>
          <w:tcPr>
            <w:tcW w:w="1701" w:type="dxa"/>
          </w:tcPr>
          <w:p w:rsidR="00772E67" w:rsidRPr="003C0064" w:rsidRDefault="00772E67" w:rsidP="001F6F3A">
            <w:pPr>
              <w:spacing w:line="360" w:lineRule="auto"/>
              <w:ind w:left="0" w:right="0" w:firstLine="0"/>
              <w:jc w:val="both"/>
              <w:rPr>
                <w:sz w:val="20"/>
              </w:rPr>
            </w:pPr>
            <w:r w:rsidRPr="003C0064">
              <w:rPr>
                <w:sz w:val="20"/>
              </w:rPr>
              <w:t>51 950</w:t>
            </w:r>
          </w:p>
        </w:tc>
        <w:tc>
          <w:tcPr>
            <w:tcW w:w="1701" w:type="dxa"/>
          </w:tcPr>
          <w:p w:rsidR="00772E67" w:rsidRPr="003C0064" w:rsidRDefault="00772E67" w:rsidP="001F6F3A">
            <w:pPr>
              <w:spacing w:line="360" w:lineRule="auto"/>
              <w:ind w:left="0" w:right="0" w:firstLine="0"/>
              <w:jc w:val="both"/>
              <w:rPr>
                <w:sz w:val="20"/>
              </w:rPr>
            </w:pPr>
            <w:r w:rsidRPr="003C0064">
              <w:rPr>
                <w:sz w:val="20"/>
              </w:rPr>
              <w:t>26 707</w:t>
            </w:r>
          </w:p>
        </w:tc>
        <w:tc>
          <w:tcPr>
            <w:tcW w:w="1666" w:type="dxa"/>
          </w:tcPr>
          <w:p w:rsidR="00772E67" w:rsidRPr="003C0064" w:rsidRDefault="00772E67" w:rsidP="001F6F3A">
            <w:pPr>
              <w:spacing w:line="360" w:lineRule="auto"/>
              <w:ind w:left="0" w:right="0" w:firstLine="0"/>
              <w:jc w:val="both"/>
              <w:rPr>
                <w:sz w:val="20"/>
              </w:rPr>
            </w:pPr>
            <w:r w:rsidRPr="003C0064">
              <w:rPr>
                <w:sz w:val="20"/>
              </w:rPr>
              <w:t>46 922</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Прибыль (убыток) прошлых лет</w:t>
            </w:r>
          </w:p>
        </w:tc>
        <w:tc>
          <w:tcPr>
            <w:tcW w:w="1843" w:type="dxa"/>
          </w:tcPr>
          <w:p w:rsidR="00772E67" w:rsidRPr="003C0064" w:rsidRDefault="00772E67" w:rsidP="001F6F3A">
            <w:pPr>
              <w:spacing w:line="360" w:lineRule="auto"/>
              <w:ind w:left="0" w:right="0" w:firstLine="0"/>
              <w:jc w:val="both"/>
              <w:rPr>
                <w:sz w:val="20"/>
              </w:rPr>
            </w:pPr>
            <w:r w:rsidRPr="003C0064">
              <w:rPr>
                <w:sz w:val="20"/>
              </w:rPr>
              <w:t>496 534</w:t>
            </w:r>
          </w:p>
        </w:tc>
        <w:tc>
          <w:tcPr>
            <w:tcW w:w="1701" w:type="dxa"/>
          </w:tcPr>
          <w:p w:rsidR="00772E67" w:rsidRPr="003C0064" w:rsidRDefault="00772E67" w:rsidP="001F6F3A">
            <w:pPr>
              <w:spacing w:line="360" w:lineRule="auto"/>
              <w:ind w:left="0" w:right="0" w:firstLine="0"/>
              <w:jc w:val="both"/>
              <w:rPr>
                <w:sz w:val="20"/>
              </w:rPr>
            </w:pPr>
            <w:r w:rsidRPr="003C0064">
              <w:rPr>
                <w:sz w:val="20"/>
              </w:rPr>
              <w:t>628 351</w:t>
            </w:r>
          </w:p>
        </w:tc>
        <w:tc>
          <w:tcPr>
            <w:tcW w:w="1701" w:type="dxa"/>
          </w:tcPr>
          <w:p w:rsidR="00772E67" w:rsidRPr="003C0064" w:rsidRDefault="00772E67" w:rsidP="001F6F3A">
            <w:pPr>
              <w:spacing w:line="360" w:lineRule="auto"/>
              <w:ind w:left="0" w:right="0" w:firstLine="0"/>
              <w:jc w:val="both"/>
              <w:rPr>
                <w:sz w:val="20"/>
              </w:rPr>
            </w:pPr>
            <w:r w:rsidRPr="003C0064">
              <w:rPr>
                <w:sz w:val="20"/>
              </w:rPr>
              <w:t>4 048</w:t>
            </w:r>
          </w:p>
        </w:tc>
        <w:tc>
          <w:tcPr>
            <w:tcW w:w="1666" w:type="dxa"/>
          </w:tcPr>
          <w:p w:rsidR="00772E67" w:rsidRPr="003C0064" w:rsidRDefault="00772E67" w:rsidP="001F6F3A">
            <w:pPr>
              <w:spacing w:line="360" w:lineRule="auto"/>
              <w:ind w:left="0" w:right="0" w:firstLine="0"/>
              <w:jc w:val="both"/>
              <w:rPr>
                <w:sz w:val="20"/>
              </w:rPr>
            </w:pPr>
            <w:r w:rsidRPr="003C0064">
              <w:rPr>
                <w:sz w:val="20"/>
              </w:rPr>
              <w:t>204 103</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Возмещение убытков, причиненных неисполнением или ненадлежащим исполнением обязательств</w:t>
            </w:r>
          </w:p>
        </w:tc>
        <w:tc>
          <w:tcPr>
            <w:tcW w:w="1843" w:type="dxa"/>
          </w:tcPr>
          <w:p w:rsidR="00772E67" w:rsidRPr="003C0064" w:rsidRDefault="00772E67" w:rsidP="001F6F3A">
            <w:pPr>
              <w:spacing w:line="360" w:lineRule="auto"/>
              <w:ind w:left="0" w:right="0" w:firstLine="0"/>
              <w:jc w:val="both"/>
              <w:rPr>
                <w:sz w:val="20"/>
              </w:rPr>
            </w:pPr>
            <w:r w:rsidRPr="003C0064">
              <w:rPr>
                <w:sz w:val="20"/>
              </w:rPr>
              <w:t>8 295</w:t>
            </w:r>
          </w:p>
        </w:tc>
        <w:tc>
          <w:tcPr>
            <w:tcW w:w="1701" w:type="dxa"/>
          </w:tcPr>
          <w:p w:rsidR="00772E67" w:rsidRPr="003C0064" w:rsidRDefault="00772E67" w:rsidP="001F6F3A">
            <w:pPr>
              <w:spacing w:line="360" w:lineRule="auto"/>
              <w:ind w:left="0" w:right="0" w:firstLine="0"/>
              <w:jc w:val="both"/>
              <w:rPr>
                <w:sz w:val="20"/>
              </w:rPr>
            </w:pPr>
            <w:r w:rsidRPr="003C0064">
              <w:rPr>
                <w:sz w:val="20"/>
              </w:rPr>
              <w:t>0</w:t>
            </w:r>
          </w:p>
        </w:tc>
        <w:tc>
          <w:tcPr>
            <w:tcW w:w="1701" w:type="dxa"/>
          </w:tcPr>
          <w:p w:rsidR="00772E67" w:rsidRPr="003C0064" w:rsidRDefault="00772E67" w:rsidP="001F6F3A">
            <w:pPr>
              <w:spacing w:line="360" w:lineRule="auto"/>
              <w:ind w:left="0" w:right="0" w:firstLine="0"/>
              <w:jc w:val="both"/>
              <w:rPr>
                <w:sz w:val="20"/>
              </w:rPr>
            </w:pPr>
            <w:r w:rsidRPr="003C0064">
              <w:rPr>
                <w:sz w:val="20"/>
              </w:rPr>
              <w:t>662</w:t>
            </w:r>
          </w:p>
        </w:tc>
        <w:tc>
          <w:tcPr>
            <w:tcW w:w="166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Курсовые разницы по операциям в иностранной валюте</w:t>
            </w:r>
          </w:p>
        </w:tc>
        <w:tc>
          <w:tcPr>
            <w:tcW w:w="1843" w:type="dxa"/>
          </w:tcPr>
          <w:p w:rsidR="00772E67" w:rsidRPr="003C0064" w:rsidRDefault="00772E67" w:rsidP="001F6F3A">
            <w:pPr>
              <w:spacing w:line="360" w:lineRule="auto"/>
              <w:ind w:left="0" w:right="0" w:firstLine="0"/>
              <w:jc w:val="both"/>
              <w:rPr>
                <w:sz w:val="20"/>
              </w:rPr>
            </w:pPr>
            <w:r w:rsidRPr="003C0064">
              <w:rPr>
                <w:sz w:val="20"/>
              </w:rPr>
              <w:t>1 480 532</w:t>
            </w:r>
          </w:p>
        </w:tc>
        <w:tc>
          <w:tcPr>
            <w:tcW w:w="1701" w:type="dxa"/>
          </w:tcPr>
          <w:p w:rsidR="00772E67" w:rsidRPr="003C0064" w:rsidRDefault="00772E67" w:rsidP="001F6F3A">
            <w:pPr>
              <w:spacing w:line="360" w:lineRule="auto"/>
              <w:ind w:left="0" w:right="0" w:firstLine="0"/>
              <w:jc w:val="both"/>
              <w:rPr>
                <w:sz w:val="20"/>
              </w:rPr>
            </w:pPr>
            <w:r w:rsidRPr="003C0064">
              <w:rPr>
                <w:sz w:val="20"/>
              </w:rPr>
              <w:t>932 600</w:t>
            </w:r>
          </w:p>
        </w:tc>
        <w:tc>
          <w:tcPr>
            <w:tcW w:w="1701" w:type="dxa"/>
          </w:tcPr>
          <w:p w:rsidR="00772E67" w:rsidRPr="003C0064" w:rsidRDefault="00772E67" w:rsidP="001F6F3A">
            <w:pPr>
              <w:spacing w:line="360" w:lineRule="auto"/>
              <w:ind w:left="0" w:right="0" w:firstLine="0"/>
              <w:jc w:val="both"/>
              <w:rPr>
                <w:sz w:val="20"/>
              </w:rPr>
            </w:pPr>
            <w:r w:rsidRPr="003C0064">
              <w:rPr>
                <w:sz w:val="20"/>
              </w:rPr>
              <w:t>1 299 037</w:t>
            </w:r>
          </w:p>
        </w:tc>
        <w:tc>
          <w:tcPr>
            <w:tcW w:w="1666" w:type="dxa"/>
          </w:tcPr>
          <w:p w:rsidR="00772E67" w:rsidRPr="003C0064" w:rsidRDefault="00772E67" w:rsidP="001F6F3A">
            <w:pPr>
              <w:spacing w:line="360" w:lineRule="auto"/>
              <w:ind w:left="0" w:right="0" w:firstLine="0"/>
              <w:jc w:val="both"/>
              <w:rPr>
                <w:sz w:val="20"/>
              </w:rPr>
            </w:pPr>
            <w:r w:rsidRPr="003C0064">
              <w:rPr>
                <w:sz w:val="20"/>
              </w:rPr>
              <w:t>427 463</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Отчисления в оценочные резервы</w:t>
            </w:r>
          </w:p>
        </w:tc>
        <w:tc>
          <w:tcPr>
            <w:tcW w:w="1843" w:type="dxa"/>
          </w:tcPr>
          <w:p w:rsidR="00772E67" w:rsidRPr="003C0064" w:rsidRDefault="00772E67" w:rsidP="001F6F3A">
            <w:pPr>
              <w:spacing w:line="360" w:lineRule="auto"/>
              <w:ind w:left="0" w:right="0" w:firstLine="0"/>
              <w:jc w:val="both"/>
              <w:rPr>
                <w:sz w:val="20"/>
              </w:rPr>
            </w:pPr>
            <w:r w:rsidRPr="003C0064">
              <w:rPr>
                <w:sz w:val="20"/>
              </w:rPr>
              <w:t>х</w:t>
            </w:r>
          </w:p>
        </w:tc>
        <w:tc>
          <w:tcPr>
            <w:tcW w:w="1701" w:type="dxa"/>
          </w:tcPr>
          <w:p w:rsidR="00772E67" w:rsidRPr="003C0064" w:rsidRDefault="00772E67" w:rsidP="001F6F3A">
            <w:pPr>
              <w:spacing w:line="360" w:lineRule="auto"/>
              <w:ind w:left="0" w:right="0" w:firstLine="0"/>
              <w:jc w:val="both"/>
              <w:rPr>
                <w:sz w:val="20"/>
              </w:rPr>
            </w:pPr>
            <w:r w:rsidRPr="003C0064">
              <w:rPr>
                <w:sz w:val="20"/>
              </w:rPr>
              <w:t>0</w:t>
            </w:r>
          </w:p>
        </w:tc>
        <w:tc>
          <w:tcPr>
            <w:tcW w:w="1701" w:type="dxa"/>
          </w:tcPr>
          <w:p w:rsidR="00772E67" w:rsidRPr="003C0064" w:rsidRDefault="00772E67" w:rsidP="001F6F3A">
            <w:pPr>
              <w:spacing w:line="360" w:lineRule="auto"/>
              <w:ind w:left="0" w:right="0" w:firstLine="0"/>
              <w:jc w:val="both"/>
              <w:rPr>
                <w:sz w:val="20"/>
              </w:rPr>
            </w:pPr>
            <w:r w:rsidRPr="003C0064">
              <w:rPr>
                <w:sz w:val="20"/>
              </w:rPr>
              <w:t>х</w:t>
            </w:r>
          </w:p>
        </w:tc>
        <w:tc>
          <w:tcPr>
            <w:tcW w:w="1666" w:type="dxa"/>
          </w:tcPr>
          <w:p w:rsidR="00772E67" w:rsidRPr="003C0064" w:rsidRDefault="00772E67" w:rsidP="001F6F3A">
            <w:pPr>
              <w:spacing w:line="360" w:lineRule="auto"/>
              <w:ind w:left="0" w:right="0" w:firstLine="0"/>
              <w:jc w:val="both"/>
              <w:rPr>
                <w:sz w:val="20"/>
              </w:rPr>
            </w:pPr>
            <w:r w:rsidRPr="003C0064">
              <w:rPr>
                <w:sz w:val="20"/>
              </w:rPr>
              <w:t>19 059</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Списание дебиторских и кредиторских задолженностей, по которым истек срок исковой давности</w:t>
            </w:r>
          </w:p>
        </w:tc>
        <w:tc>
          <w:tcPr>
            <w:tcW w:w="1843" w:type="dxa"/>
          </w:tcPr>
          <w:p w:rsidR="00772E67" w:rsidRPr="003C0064" w:rsidRDefault="00772E67" w:rsidP="001F6F3A">
            <w:pPr>
              <w:spacing w:line="360" w:lineRule="auto"/>
              <w:ind w:left="0" w:right="0" w:firstLine="0"/>
              <w:jc w:val="both"/>
              <w:rPr>
                <w:sz w:val="20"/>
              </w:rPr>
            </w:pPr>
            <w:r w:rsidRPr="003C0064">
              <w:rPr>
                <w:sz w:val="20"/>
              </w:rPr>
              <w:t>18 107</w:t>
            </w:r>
          </w:p>
        </w:tc>
        <w:tc>
          <w:tcPr>
            <w:tcW w:w="1701" w:type="dxa"/>
          </w:tcPr>
          <w:p w:rsidR="00772E67" w:rsidRPr="003C0064" w:rsidRDefault="00772E67" w:rsidP="001F6F3A">
            <w:pPr>
              <w:spacing w:line="360" w:lineRule="auto"/>
              <w:ind w:left="0" w:right="0" w:firstLine="0"/>
              <w:jc w:val="both"/>
              <w:rPr>
                <w:sz w:val="20"/>
              </w:rPr>
            </w:pPr>
            <w:r w:rsidRPr="003C0064">
              <w:rPr>
                <w:sz w:val="20"/>
              </w:rPr>
              <w:t>18 811</w:t>
            </w:r>
          </w:p>
        </w:tc>
        <w:tc>
          <w:tcPr>
            <w:tcW w:w="1701" w:type="dxa"/>
          </w:tcPr>
          <w:p w:rsidR="00772E67" w:rsidRPr="003C0064" w:rsidRDefault="00772E67" w:rsidP="001F6F3A">
            <w:pPr>
              <w:spacing w:line="360" w:lineRule="auto"/>
              <w:ind w:left="0" w:right="0" w:firstLine="0"/>
              <w:jc w:val="both"/>
              <w:rPr>
                <w:sz w:val="20"/>
              </w:rPr>
            </w:pPr>
            <w:r w:rsidRPr="003C0064">
              <w:rPr>
                <w:sz w:val="20"/>
              </w:rPr>
              <w:t>55 244</w:t>
            </w:r>
          </w:p>
        </w:tc>
        <w:tc>
          <w:tcPr>
            <w:tcW w:w="1666" w:type="dxa"/>
          </w:tcPr>
          <w:p w:rsidR="00772E67" w:rsidRPr="003C0064" w:rsidRDefault="00772E67" w:rsidP="001F6F3A">
            <w:pPr>
              <w:spacing w:line="360" w:lineRule="auto"/>
              <w:ind w:left="0" w:right="0" w:firstLine="0"/>
              <w:jc w:val="both"/>
              <w:rPr>
                <w:sz w:val="20"/>
              </w:rPr>
            </w:pPr>
            <w:r w:rsidRPr="003C0064">
              <w:rPr>
                <w:sz w:val="20"/>
              </w:rPr>
              <w:t>1 238</w:t>
            </w:r>
          </w:p>
        </w:tc>
      </w:tr>
    </w:tbl>
    <w:p w:rsidR="00772E67" w:rsidRPr="00772E67" w:rsidRDefault="00772E67" w:rsidP="001F6F3A">
      <w:pPr>
        <w:spacing w:line="360" w:lineRule="auto"/>
        <w:ind w:left="0" w:right="0" w:firstLine="709"/>
        <w:jc w:val="both"/>
        <w:rPr>
          <w:sz w:val="28"/>
          <w:szCs w:val="28"/>
        </w:rPr>
      </w:pPr>
    </w:p>
    <w:p w:rsidR="00772E67" w:rsidRPr="00772E67" w:rsidRDefault="003C0064" w:rsidP="001F6F3A">
      <w:pPr>
        <w:spacing w:line="360" w:lineRule="auto"/>
        <w:ind w:left="0" w:right="0" w:firstLine="709"/>
        <w:jc w:val="right"/>
        <w:rPr>
          <w:sz w:val="28"/>
          <w:szCs w:val="28"/>
        </w:rPr>
      </w:pPr>
      <w:r>
        <w:rPr>
          <w:sz w:val="28"/>
          <w:szCs w:val="28"/>
        </w:rPr>
        <w:br w:type="page"/>
      </w:r>
      <w:r w:rsidR="00772E67" w:rsidRPr="00772E67">
        <w:rPr>
          <w:sz w:val="28"/>
          <w:szCs w:val="28"/>
        </w:rPr>
        <w:t>Приложение Е</w:t>
      </w:r>
    </w:p>
    <w:p w:rsidR="003C0064" w:rsidRDefault="003C0064" w:rsidP="001F6F3A">
      <w:pPr>
        <w:spacing w:line="360" w:lineRule="auto"/>
        <w:ind w:left="0" w:right="0" w:firstLine="709"/>
        <w:jc w:val="right"/>
        <w:rPr>
          <w:sz w:val="28"/>
          <w:szCs w:val="28"/>
          <w:lang w:val="uk-UA"/>
        </w:rPr>
      </w:pP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2008</w:t>
      </w:r>
    </w:p>
    <w:p w:rsidR="00772E67" w:rsidRPr="00772E67" w:rsidRDefault="00772E67" w:rsidP="001F6F3A">
      <w:pPr>
        <w:spacing w:line="360" w:lineRule="auto"/>
        <w:ind w:left="0" w:right="0" w:firstLine="709"/>
        <w:jc w:val="both"/>
        <w:rPr>
          <w:sz w:val="28"/>
          <w:szCs w:val="28"/>
        </w:rPr>
      </w:pPr>
      <w:r w:rsidRPr="00772E67">
        <w:rPr>
          <w:sz w:val="28"/>
          <w:szCs w:val="28"/>
        </w:rPr>
        <w:t>Отчет о доходах и расходах тыс.руб.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7"/>
        <w:gridCol w:w="2059"/>
        <w:gridCol w:w="2299"/>
      </w:tblGrid>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Показатель</w:t>
            </w:r>
          </w:p>
        </w:tc>
        <w:tc>
          <w:tcPr>
            <w:tcW w:w="2126" w:type="dxa"/>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2375" w:type="dxa"/>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Доходы и расходы по обычным видам деятельности</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2126" w:type="dxa"/>
          </w:tcPr>
          <w:p w:rsidR="00772E67" w:rsidRPr="003C0064" w:rsidRDefault="00772E67" w:rsidP="001F6F3A">
            <w:pPr>
              <w:spacing w:line="360" w:lineRule="auto"/>
              <w:ind w:left="0" w:right="0" w:firstLine="0"/>
              <w:jc w:val="both"/>
              <w:rPr>
                <w:sz w:val="20"/>
              </w:rPr>
            </w:pPr>
            <w:r w:rsidRPr="003C0064">
              <w:rPr>
                <w:sz w:val="20"/>
              </w:rPr>
              <w:t>70 978 021</w:t>
            </w:r>
          </w:p>
        </w:tc>
        <w:tc>
          <w:tcPr>
            <w:tcW w:w="2375" w:type="dxa"/>
          </w:tcPr>
          <w:p w:rsidR="00772E67" w:rsidRPr="003C0064" w:rsidRDefault="00772E67" w:rsidP="001F6F3A">
            <w:pPr>
              <w:spacing w:line="360" w:lineRule="auto"/>
              <w:ind w:left="0" w:right="0" w:firstLine="0"/>
              <w:jc w:val="both"/>
              <w:rPr>
                <w:sz w:val="20"/>
              </w:rPr>
            </w:pPr>
            <w:r w:rsidRPr="003C0064">
              <w:rPr>
                <w:sz w:val="20"/>
              </w:rPr>
              <w:t>58 726 102</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Себестоимость проданных товаров, продукции, работ, услуг</w:t>
            </w:r>
          </w:p>
        </w:tc>
        <w:tc>
          <w:tcPr>
            <w:tcW w:w="2126" w:type="dxa"/>
          </w:tcPr>
          <w:p w:rsidR="00772E67" w:rsidRPr="003C0064" w:rsidRDefault="00772E67" w:rsidP="001F6F3A">
            <w:pPr>
              <w:spacing w:line="360" w:lineRule="auto"/>
              <w:ind w:left="0" w:right="0" w:firstLine="0"/>
              <w:jc w:val="both"/>
              <w:rPr>
                <w:sz w:val="20"/>
              </w:rPr>
            </w:pPr>
            <w:r w:rsidRPr="003C0064">
              <w:rPr>
                <w:sz w:val="20"/>
              </w:rPr>
              <w:t>(57 834 058)</w:t>
            </w:r>
          </w:p>
        </w:tc>
        <w:tc>
          <w:tcPr>
            <w:tcW w:w="2375" w:type="dxa"/>
          </w:tcPr>
          <w:p w:rsidR="00772E67" w:rsidRPr="003C0064" w:rsidRDefault="00772E67" w:rsidP="001F6F3A">
            <w:pPr>
              <w:spacing w:line="360" w:lineRule="auto"/>
              <w:ind w:left="0" w:right="0" w:firstLine="0"/>
              <w:jc w:val="both"/>
              <w:rPr>
                <w:sz w:val="20"/>
              </w:rPr>
            </w:pPr>
            <w:r w:rsidRPr="003C0064">
              <w:rPr>
                <w:sz w:val="20"/>
              </w:rPr>
              <w:t>(47 080 119)</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Валовая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13 143 963</w:t>
            </w:r>
          </w:p>
        </w:tc>
        <w:tc>
          <w:tcPr>
            <w:tcW w:w="2375" w:type="dxa"/>
          </w:tcPr>
          <w:p w:rsidR="00772E67" w:rsidRPr="003C0064" w:rsidRDefault="00772E67" w:rsidP="001F6F3A">
            <w:pPr>
              <w:spacing w:line="360" w:lineRule="auto"/>
              <w:ind w:left="0" w:right="0" w:firstLine="0"/>
              <w:jc w:val="both"/>
              <w:rPr>
                <w:sz w:val="20"/>
              </w:rPr>
            </w:pPr>
            <w:r w:rsidRPr="003C0064">
              <w:rPr>
                <w:sz w:val="20"/>
              </w:rPr>
              <w:t>11 645 983</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Коммерческие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(1 880 220)</w:t>
            </w:r>
          </w:p>
        </w:tc>
        <w:tc>
          <w:tcPr>
            <w:tcW w:w="2375" w:type="dxa"/>
          </w:tcPr>
          <w:p w:rsidR="00772E67" w:rsidRPr="003C0064" w:rsidRDefault="00772E67" w:rsidP="001F6F3A">
            <w:pPr>
              <w:spacing w:line="360" w:lineRule="auto"/>
              <w:ind w:left="0" w:right="0" w:firstLine="0"/>
              <w:jc w:val="both"/>
              <w:rPr>
                <w:sz w:val="20"/>
              </w:rPr>
            </w:pPr>
            <w:r w:rsidRPr="003C0064">
              <w:rPr>
                <w:sz w:val="20"/>
              </w:rPr>
              <w:t>(1 630 000)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Управленческие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(3 768 188)</w:t>
            </w:r>
          </w:p>
        </w:tc>
        <w:tc>
          <w:tcPr>
            <w:tcW w:w="2375" w:type="dxa"/>
          </w:tcPr>
          <w:p w:rsidR="00772E67" w:rsidRPr="003C0064" w:rsidRDefault="00772E67" w:rsidP="001F6F3A">
            <w:pPr>
              <w:spacing w:line="360" w:lineRule="auto"/>
              <w:ind w:left="0" w:right="0" w:firstLine="0"/>
              <w:jc w:val="both"/>
              <w:rPr>
                <w:sz w:val="20"/>
              </w:rPr>
            </w:pPr>
            <w:r w:rsidRPr="003C0064">
              <w:rPr>
                <w:sz w:val="20"/>
              </w:rPr>
              <w:t>(2 986 815)</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от продаж</w:t>
            </w:r>
          </w:p>
        </w:tc>
        <w:tc>
          <w:tcPr>
            <w:tcW w:w="2126" w:type="dxa"/>
          </w:tcPr>
          <w:p w:rsidR="00772E67" w:rsidRPr="003C0064" w:rsidRDefault="00772E67" w:rsidP="001F6F3A">
            <w:pPr>
              <w:spacing w:line="360" w:lineRule="auto"/>
              <w:ind w:left="0" w:right="0" w:firstLine="0"/>
              <w:jc w:val="both"/>
              <w:rPr>
                <w:sz w:val="20"/>
              </w:rPr>
            </w:pPr>
            <w:r w:rsidRPr="003C0064">
              <w:rPr>
                <w:sz w:val="20"/>
              </w:rPr>
              <w:t>7 495 555</w:t>
            </w:r>
          </w:p>
        </w:tc>
        <w:tc>
          <w:tcPr>
            <w:tcW w:w="2375" w:type="dxa"/>
          </w:tcPr>
          <w:p w:rsidR="00772E67" w:rsidRPr="003C0064" w:rsidRDefault="00772E67" w:rsidP="001F6F3A">
            <w:pPr>
              <w:spacing w:line="360" w:lineRule="auto"/>
              <w:ind w:left="0" w:right="0" w:firstLine="0"/>
              <w:jc w:val="both"/>
              <w:rPr>
                <w:sz w:val="20"/>
              </w:rPr>
            </w:pPr>
            <w:r w:rsidRPr="003C0064">
              <w:rPr>
                <w:sz w:val="20"/>
              </w:rPr>
              <w:t>7 029 168</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Прочие доходы и расходы</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получению</w:t>
            </w:r>
          </w:p>
        </w:tc>
        <w:tc>
          <w:tcPr>
            <w:tcW w:w="2126" w:type="dxa"/>
          </w:tcPr>
          <w:p w:rsidR="00772E67" w:rsidRPr="003C0064" w:rsidRDefault="00772E67" w:rsidP="001F6F3A">
            <w:pPr>
              <w:spacing w:line="360" w:lineRule="auto"/>
              <w:ind w:left="0" w:right="0" w:firstLine="0"/>
              <w:jc w:val="both"/>
              <w:rPr>
                <w:sz w:val="20"/>
              </w:rPr>
            </w:pPr>
            <w:r w:rsidRPr="003C0064">
              <w:rPr>
                <w:sz w:val="20"/>
              </w:rPr>
              <w:t>33 672</w:t>
            </w:r>
          </w:p>
        </w:tc>
        <w:tc>
          <w:tcPr>
            <w:tcW w:w="2375" w:type="dxa"/>
          </w:tcPr>
          <w:p w:rsidR="00772E67" w:rsidRPr="003C0064" w:rsidRDefault="00772E67" w:rsidP="001F6F3A">
            <w:pPr>
              <w:spacing w:line="360" w:lineRule="auto"/>
              <w:ind w:left="0" w:right="0" w:firstLine="0"/>
              <w:jc w:val="both"/>
              <w:rPr>
                <w:sz w:val="20"/>
              </w:rPr>
            </w:pPr>
            <w:r w:rsidRPr="003C0064">
              <w:rPr>
                <w:sz w:val="20"/>
              </w:rPr>
              <w:t>53 904</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Проценты к уплате</w:t>
            </w:r>
          </w:p>
        </w:tc>
        <w:tc>
          <w:tcPr>
            <w:tcW w:w="2126" w:type="dxa"/>
          </w:tcPr>
          <w:p w:rsidR="00772E67" w:rsidRPr="003C0064" w:rsidRDefault="00772E67" w:rsidP="001F6F3A">
            <w:pPr>
              <w:spacing w:line="360" w:lineRule="auto"/>
              <w:ind w:left="0" w:right="0" w:firstLine="0"/>
              <w:jc w:val="both"/>
              <w:rPr>
                <w:sz w:val="20"/>
              </w:rPr>
            </w:pPr>
            <w:r w:rsidRPr="003C0064">
              <w:rPr>
                <w:sz w:val="20"/>
              </w:rPr>
              <w:t>(780 906)</w:t>
            </w:r>
          </w:p>
        </w:tc>
        <w:tc>
          <w:tcPr>
            <w:tcW w:w="2375" w:type="dxa"/>
          </w:tcPr>
          <w:p w:rsidR="00772E67" w:rsidRPr="003C0064" w:rsidRDefault="00772E67" w:rsidP="001F6F3A">
            <w:pPr>
              <w:spacing w:line="360" w:lineRule="auto"/>
              <w:ind w:left="0" w:right="0" w:firstLine="0"/>
              <w:jc w:val="both"/>
              <w:rPr>
                <w:sz w:val="20"/>
              </w:rPr>
            </w:pPr>
            <w:r w:rsidRPr="003C0064">
              <w:rPr>
                <w:sz w:val="20"/>
              </w:rPr>
              <w:t>(737 937)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Доходы от участия в других организациях</w:t>
            </w:r>
          </w:p>
        </w:tc>
        <w:tc>
          <w:tcPr>
            <w:tcW w:w="2126" w:type="dxa"/>
          </w:tcPr>
          <w:p w:rsidR="00772E67" w:rsidRPr="003C0064" w:rsidRDefault="00772E67" w:rsidP="001F6F3A">
            <w:pPr>
              <w:spacing w:line="360" w:lineRule="auto"/>
              <w:ind w:left="0" w:right="0" w:firstLine="0"/>
              <w:jc w:val="both"/>
              <w:rPr>
                <w:sz w:val="20"/>
              </w:rPr>
            </w:pPr>
            <w:r w:rsidRPr="003C0064">
              <w:rPr>
                <w:sz w:val="20"/>
              </w:rPr>
              <w:t>133 645</w:t>
            </w:r>
          </w:p>
        </w:tc>
        <w:tc>
          <w:tcPr>
            <w:tcW w:w="2375" w:type="dxa"/>
          </w:tcPr>
          <w:p w:rsidR="00772E67" w:rsidRPr="003C0064" w:rsidRDefault="00772E67" w:rsidP="001F6F3A">
            <w:pPr>
              <w:spacing w:line="360" w:lineRule="auto"/>
              <w:ind w:left="0" w:right="0" w:firstLine="0"/>
              <w:jc w:val="both"/>
              <w:rPr>
                <w:sz w:val="20"/>
              </w:rPr>
            </w:pPr>
            <w:r w:rsidRPr="003C0064">
              <w:rPr>
                <w:sz w:val="20"/>
              </w:rPr>
              <w:t>68 539</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доходы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35 395 851</w:t>
            </w:r>
          </w:p>
        </w:tc>
        <w:tc>
          <w:tcPr>
            <w:tcW w:w="2375" w:type="dxa"/>
          </w:tcPr>
          <w:p w:rsidR="00772E67" w:rsidRPr="003C0064" w:rsidRDefault="00772E67" w:rsidP="001F6F3A">
            <w:pPr>
              <w:spacing w:line="360" w:lineRule="auto"/>
              <w:ind w:left="0" w:right="0" w:firstLine="0"/>
              <w:jc w:val="both"/>
              <w:rPr>
                <w:sz w:val="20"/>
              </w:rPr>
            </w:pPr>
            <w:r w:rsidRPr="003C0064">
              <w:rPr>
                <w:sz w:val="20"/>
              </w:rPr>
              <w:t>29 798 156</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Прочие расходы</w:t>
            </w:r>
          </w:p>
        </w:tc>
        <w:tc>
          <w:tcPr>
            <w:tcW w:w="2126" w:type="dxa"/>
          </w:tcPr>
          <w:p w:rsidR="00772E67" w:rsidRPr="003C0064" w:rsidRDefault="00772E67" w:rsidP="001F6F3A">
            <w:pPr>
              <w:spacing w:line="360" w:lineRule="auto"/>
              <w:ind w:left="0" w:right="0" w:firstLine="0"/>
              <w:jc w:val="both"/>
              <w:rPr>
                <w:sz w:val="20"/>
              </w:rPr>
            </w:pPr>
            <w:r w:rsidRPr="003C0064">
              <w:rPr>
                <w:sz w:val="20"/>
              </w:rPr>
              <w:t>(39 521 091)</w:t>
            </w:r>
          </w:p>
        </w:tc>
        <w:tc>
          <w:tcPr>
            <w:tcW w:w="2375" w:type="dxa"/>
          </w:tcPr>
          <w:p w:rsidR="00772E67" w:rsidRPr="003C0064" w:rsidRDefault="00772E67" w:rsidP="001F6F3A">
            <w:pPr>
              <w:spacing w:line="360" w:lineRule="auto"/>
              <w:ind w:left="0" w:right="0" w:firstLine="0"/>
              <w:jc w:val="both"/>
              <w:rPr>
                <w:sz w:val="20"/>
              </w:rPr>
            </w:pPr>
            <w:r w:rsidRPr="003C0064">
              <w:rPr>
                <w:sz w:val="20"/>
              </w:rPr>
              <w:t>(30 595 350)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Прибыль (убыток) до налогообложения</w:t>
            </w:r>
          </w:p>
        </w:tc>
        <w:tc>
          <w:tcPr>
            <w:tcW w:w="2126" w:type="dxa"/>
          </w:tcPr>
          <w:p w:rsidR="00772E67" w:rsidRPr="003C0064" w:rsidRDefault="00772E67" w:rsidP="001F6F3A">
            <w:pPr>
              <w:spacing w:line="360" w:lineRule="auto"/>
              <w:ind w:left="0" w:right="0" w:firstLine="0"/>
              <w:jc w:val="both"/>
              <w:rPr>
                <w:sz w:val="20"/>
              </w:rPr>
            </w:pPr>
            <w:r w:rsidRPr="003C0064">
              <w:rPr>
                <w:sz w:val="20"/>
              </w:rPr>
              <w:t>2 756 726</w:t>
            </w:r>
          </w:p>
        </w:tc>
        <w:tc>
          <w:tcPr>
            <w:tcW w:w="2375" w:type="dxa"/>
          </w:tcPr>
          <w:p w:rsidR="00772E67" w:rsidRPr="003C0064" w:rsidRDefault="00772E67" w:rsidP="001F6F3A">
            <w:pPr>
              <w:spacing w:line="360" w:lineRule="auto"/>
              <w:ind w:left="0" w:right="0" w:firstLine="0"/>
              <w:jc w:val="both"/>
              <w:rPr>
                <w:sz w:val="20"/>
              </w:rPr>
            </w:pPr>
            <w:r w:rsidRPr="003C0064">
              <w:rPr>
                <w:sz w:val="20"/>
              </w:rPr>
              <w:t>5 616 480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24 150</w:t>
            </w:r>
          </w:p>
        </w:tc>
        <w:tc>
          <w:tcPr>
            <w:tcW w:w="2375" w:type="dxa"/>
          </w:tcPr>
          <w:p w:rsidR="00772E67" w:rsidRPr="003C0064" w:rsidRDefault="00772E67" w:rsidP="001F6F3A">
            <w:pPr>
              <w:spacing w:line="360" w:lineRule="auto"/>
              <w:ind w:left="0" w:right="0" w:firstLine="0"/>
              <w:jc w:val="both"/>
              <w:rPr>
                <w:sz w:val="20"/>
              </w:rPr>
            </w:pPr>
            <w:r w:rsidRPr="003C0064">
              <w:rPr>
                <w:sz w:val="20"/>
              </w:rPr>
              <w:t>12 872</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Отложенные налоговые обязательства</w:t>
            </w:r>
          </w:p>
        </w:tc>
        <w:tc>
          <w:tcPr>
            <w:tcW w:w="2126" w:type="dxa"/>
          </w:tcPr>
          <w:p w:rsidR="00772E67" w:rsidRPr="003C0064" w:rsidRDefault="00772E67" w:rsidP="001F6F3A">
            <w:pPr>
              <w:spacing w:line="360" w:lineRule="auto"/>
              <w:ind w:left="0" w:right="0" w:firstLine="0"/>
              <w:jc w:val="both"/>
              <w:rPr>
                <w:sz w:val="20"/>
              </w:rPr>
            </w:pPr>
            <w:r w:rsidRPr="003C0064">
              <w:rPr>
                <w:sz w:val="20"/>
              </w:rPr>
              <w:t>(141 888)</w:t>
            </w:r>
          </w:p>
        </w:tc>
        <w:tc>
          <w:tcPr>
            <w:tcW w:w="2375" w:type="dxa"/>
          </w:tcPr>
          <w:p w:rsidR="00772E67" w:rsidRPr="003C0064" w:rsidRDefault="00772E67" w:rsidP="001F6F3A">
            <w:pPr>
              <w:spacing w:line="360" w:lineRule="auto"/>
              <w:ind w:left="0" w:right="0" w:firstLine="0"/>
              <w:jc w:val="both"/>
              <w:rPr>
                <w:sz w:val="20"/>
              </w:rPr>
            </w:pPr>
            <w:r w:rsidRPr="003C0064">
              <w:rPr>
                <w:sz w:val="20"/>
              </w:rPr>
              <w:t>(183 178)</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Текущий налог на прибыль</w:t>
            </w:r>
          </w:p>
        </w:tc>
        <w:tc>
          <w:tcPr>
            <w:tcW w:w="2126" w:type="dxa"/>
          </w:tcPr>
          <w:p w:rsidR="00772E67" w:rsidRPr="003C0064" w:rsidRDefault="00772E67" w:rsidP="001F6F3A">
            <w:pPr>
              <w:spacing w:line="360" w:lineRule="auto"/>
              <w:ind w:left="0" w:right="0" w:firstLine="0"/>
              <w:jc w:val="both"/>
              <w:rPr>
                <w:sz w:val="20"/>
              </w:rPr>
            </w:pPr>
            <w:r w:rsidRPr="003C0064">
              <w:rPr>
                <w:sz w:val="20"/>
              </w:rPr>
              <w:t>(828 667)</w:t>
            </w:r>
          </w:p>
        </w:tc>
        <w:tc>
          <w:tcPr>
            <w:tcW w:w="2375" w:type="dxa"/>
          </w:tcPr>
          <w:p w:rsidR="00772E67" w:rsidRPr="003C0064" w:rsidRDefault="00772E67" w:rsidP="001F6F3A">
            <w:pPr>
              <w:spacing w:line="360" w:lineRule="auto"/>
              <w:ind w:left="0" w:right="0" w:firstLine="0"/>
              <w:jc w:val="both"/>
              <w:rPr>
                <w:sz w:val="20"/>
              </w:rPr>
            </w:pPr>
            <w:r w:rsidRPr="003C0064">
              <w:rPr>
                <w:sz w:val="20"/>
              </w:rPr>
              <w:t>(1 364 483)</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Налог на прибыль и иные аналогичные платежи</w:t>
            </w:r>
          </w:p>
        </w:tc>
        <w:tc>
          <w:tcPr>
            <w:tcW w:w="2126" w:type="dxa"/>
          </w:tcPr>
          <w:p w:rsidR="00772E67" w:rsidRPr="003C0064" w:rsidRDefault="00772E67" w:rsidP="001F6F3A">
            <w:pPr>
              <w:spacing w:line="360" w:lineRule="auto"/>
              <w:ind w:left="0" w:right="0" w:firstLine="0"/>
              <w:jc w:val="both"/>
              <w:rPr>
                <w:sz w:val="20"/>
              </w:rPr>
            </w:pPr>
            <w:r w:rsidRPr="003C0064">
              <w:rPr>
                <w:sz w:val="20"/>
              </w:rPr>
              <w:t>(46 543)</w:t>
            </w:r>
          </w:p>
        </w:tc>
        <w:tc>
          <w:tcPr>
            <w:tcW w:w="2375" w:type="dxa"/>
          </w:tcPr>
          <w:p w:rsidR="00772E67" w:rsidRPr="003C0064" w:rsidRDefault="00772E67" w:rsidP="001F6F3A">
            <w:pPr>
              <w:spacing w:line="360" w:lineRule="auto"/>
              <w:ind w:left="0" w:right="0" w:firstLine="0"/>
              <w:jc w:val="both"/>
              <w:rPr>
                <w:sz w:val="20"/>
              </w:rPr>
            </w:pPr>
            <w:r w:rsidRPr="003C0064">
              <w:rPr>
                <w:sz w:val="20"/>
              </w:rPr>
              <w:t>14 692</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Чистая прибыль (убыток) отчетного периода</w:t>
            </w:r>
          </w:p>
        </w:tc>
        <w:tc>
          <w:tcPr>
            <w:tcW w:w="2126" w:type="dxa"/>
          </w:tcPr>
          <w:p w:rsidR="00772E67" w:rsidRPr="003C0064" w:rsidRDefault="00772E67" w:rsidP="001F6F3A">
            <w:pPr>
              <w:spacing w:line="360" w:lineRule="auto"/>
              <w:ind w:left="0" w:right="0" w:firstLine="0"/>
              <w:jc w:val="both"/>
              <w:rPr>
                <w:sz w:val="20"/>
              </w:rPr>
            </w:pPr>
            <w:r w:rsidRPr="003C0064">
              <w:rPr>
                <w:sz w:val="20"/>
              </w:rPr>
              <w:t>1 763 778</w:t>
            </w:r>
          </w:p>
        </w:tc>
        <w:tc>
          <w:tcPr>
            <w:tcW w:w="2375" w:type="dxa"/>
          </w:tcPr>
          <w:p w:rsidR="00772E67" w:rsidRPr="003C0064" w:rsidRDefault="00772E67" w:rsidP="001F6F3A">
            <w:pPr>
              <w:spacing w:line="360" w:lineRule="auto"/>
              <w:ind w:left="0" w:right="0" w:firstLine="0"/>
              <w:jc w:val="both"/>
              <w:rPr>
                <w:sz w:val="20"/>
              </w:rPr>
            </w:pPr>
            <w:r w:rsidRPr="003C0064">
              <w:rPr>
                <w:sz w:val="20"/>
              </w:rPr>
              <w:t>4 096 383</w:t>
            </w:r>
          </w:p>
        </w:tc>
      </w:tr>
      <w:tr w:rsidR="00772E67" w:rsidRPr="003C0064">
        <w:tc>
          <w:tcPr>
            <w:tcW w:w="9854" w:type="dxa"/>
            <w:gridSpan w:val="3"/>
          </w:tcPr>
          <w:p w:rsidR="00772E67" w:rsidRPr="003C0064" w:rsidRDefault="00772E67" w:rsidP="001F6F3A">
            <w:pPr>
              <w:spacing w:line="360" w:lineRule="auto"/>
              <w:ind w:left="0" w:right="0" w:firstLine="0"/>
              <w:jc w:val="both"/>
              <w:rPr>
                <w:sz w:val="20"/>
              </w:rPr>
            </w:pPr>
            <w:r w:rsidRPr="003C0064">
              <w:rPr>
                <w:sz w:val="20"/>
              </w:rPr>
              <w:t>Справочно</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Постоянные налоговые обязательства (активы)</w:t>
            </w:r>
          </w:p>
        </w:tc>
        <w:tc>
          <w:tcPr>
            <w:tcW w:w="2126" w:type="dxa"/>
          </w:tcPr>
          <w:p w:rsidR="00772E67" w:rsidRPr="003C0064" w:rsidRDefault="00772E67" w:rsidP="001F6F3A">
            <w:pPr>
              <w:spacing w:line="360" w:lineRule="auto"/>
              <w:ind w:left="0" w:right="0" w:firstLine="0"/>
              <w:jc w:val="both"/>
              <w:rPr>
                <w:sz w:val="20"/>
              </w:rPr>
            </w:pPr>
            <w:r w:rsidRPr="003C0064">
              <w:rPr>
                <w:sz w:val="20"/>
              </w:rPr>
              <w:t>284 791</w:t>
            </w:r>
          </w:p>
        </w:tc>
        <w:tc>
          <w:tcPr>
            <w:tcW w:w="2375" w:type="dxa"/>
          </w:tcPr>
          <w:p w:rsidR="00772E67" w:rsidRPr="003C0064" w:rsidRDefault="00772E67" w:rsidP="001F6F3A">
            <w:pPr>
              <w:spacing w:line="360" w:lineRule="auto"/>
              <w:ind w:left="0" w:right="0" w:firstLine="0"/>
              <w:jc w:val="both"/>
              <w:rPr>
                <w:sz w:val="20"/>
              </w:rPr>
            </w:pPr>
            <w:r w:rsidRPr="003C0064">
              <w:rPr>
                <w:sz w:val="20"/>
              </w:rPr>
              <w:t>190 007</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Базовая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1,9</w:t>
            </w:r>
          </w:p>
        </w:tc>
        <w:tc>
          <w:tcPr>
            <w:tcW w:w="2375"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tc>
          <w:tcPr>
            <w:tcW w:w="5353" w:type="dxa"/>
          </w:tcPr>
          <w:p w:rsidR="00772E67" w:rsidRPr="003C0064" w:rsidRDefault="00772E67" w:rsidP="001F6F3A">
            <w:pPr>
              <w:spacing w:line="360" w:lineRule="auto"/>
              <w:ind w:left="0" w:right="0" w:firstLine="0"/>
              <w:jc w:val="both"/>
              <w:rPr>
                <w:sz w:val="20"/>
              </w:rPr>
            </w:pPr>
            <w:r w:rsidRPr="003C0064">
              <w:rPr>
                <w:sz w:val="20"/>
              </w:rPr>
              <w:t>Разводненная прибыль (убыток) на акцию</w:t>
            </w:r>
          </w:p>
        </w:tc>
        <w:tc>
          <w:tcPr>
            <w:tcW w:w="2126" w:type="dxa"/>
          </w:tcPr>
          <w:p w:rsidR="00772E67" w:rsidRPr="003C0064" w:rsidRDefault="00772E67" w:rsidP="001F6F3A">
            <w:pPr>
              <w:spacing w:line="360" w:lineRule="auto"/>
              <w:ind w:left="0" w:right="0" w:firstLine="0"/>
              <w:jc w:val="both"/>
              <w:rPr>
                <w:sz w:val="20"/>
              </w:rPr>
            </w:pPr>
            <w:r w:rsidRPr="003C0064">
              <w:rPr>
                <w:sz w:val="20"/>
              </w:rPr>
              <w:t>0</w:t>
            </w:r>
          </w:p>
        </w:tc>
        <w:tc>
          <w:tcPr>
            <w:tcW w:w="2375" w:type="dxa"/>
          </w:tcPr>
          <w:p w:rsidR="00772E67" w:rsidRPr="003C0064" w:rsidRDefault="00772E67" w:rsidP="001F6F3A">
            <w:pPr>
              <w:spacing w:line="360" w:lineRule="auto"/>
              <w:ind w:left="0" w:right="0" w:firstLine="0"/>
              <w:jc w:val="both"/>
              <w:rPr>
                <w:sz w:val="20"/>
              </w:rPr>
            </w:pPr>
            <w:r w:rsidRPr="003C0064">
              <w:rPr>
                <w:sz w:val="20"/>
              </w:rPr>
              <w:t>0</w:t>
            </w:r>
          </w:p>
        </w:tc>
      </w:tr>
    </w:tbl>
    <w:p w:rsidR="00772E67" w:rsidRPr="00772E67" w:rsidRDefault="00772E67" w:rsidP="001F6F3A">
      <w:pPr>
        <w:spacing w:line="360" w:lineRule="auto"/>
        <w:ind w:left="0" w:right="0" w:firstLine="709"/>
        <w:jc w:val="both"/>
        <w:rPr>
          <w:sz w:val="28"/>
          <w:szCs w:val="28"/>
        </w:rPr>
      </w:pPr>
    </w:p>
    <w:p w:rsidR="00772E67" w:rsidRPr="00772E67" w:rsidRDefault="00772E67" w:rsidP="001F6F3A">
      <w:pPr>
        <w:spacing w:line="360" w:lineRule="auto"/>
        <w:ind w:left="0" w:right="0" w:firstLine="709"/>
        <w:jc w:val="both"/>
        <w:rPr>
          <w:sz w:val="28"/>
          <w:szCs w:val="28"/>
        </w:rPr>
      </w:pPr>
      <w:r w:rsidRPr="00772E67">
        <w:rPr>
          <w:sz w:val="28"/>
          <w:szCs w:val="28"/>
        </w:rPr>
        <w:t>Расшифровка отдельных доходов и расходов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5"/>
        <w:gridCol w:w="1762"/>
        <w:gridCol w:w="1623"/>
        <w:gridCol w:w="1634"/>
        <w:gridCol w:w="1591"/>
      </w:tblGrid>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Показатель</w:t>
            </w:r>
          </w:p>
        </w:tc>
        <w:tc>
          <w:tcPr>
            <w:tcW w:w="3544" w:type="dxa"/>
            <w:gridSpan w:val="2"/>
          </w:tcPr>
          <w:p w:rsidR="00772E67" w:rsidRPr="003C0064" w:rsidRDefault="00772E67" w:rsidP="001F6F3A">
            <w:pPr>
              <w:spacing w:line="360" w:lineRule="auto"/>
              <w:ind w:left="0" w:right="0" w:firstLine="0"/>
              <w:jc w:val="both"/>
              <w:rPr>
                <w:sz w:val="20"/>
              </w:rPr>
            </w:pPr>
            <w:r w:rsidRPr="003C0064">
              <w:rPr>
                <w:sz w:val="20"/>
              </w:rPr>
              <w:t>За отчетный период</w:t>
            </w:r>
          </w:p>
        </w:tc>
        <w:tc>
          <w:tcPr>
            <w:tcW w:w="3367" w:type="dxa"/>
            <w:gridSpan w:val="2"/>
          </w:tcPr>
          <w:p w:rsidR="00772E67" w:rsidRPr="003C0064" w:rsidRDefault="00772E67" w:rsidP="001F6F3A">
            <w:pPr>
              <w:spacing w:line="360" w:lineRule="auto"/>
              <w:ind w:left="0" w:right="0" w:firstLine="0"/>
              <w:jc w:val="both"/>
              <w:rPr>
                <w:sz w:val="20"/>
              </w:rPr>
            </w:pPr>
            <w:r w:rsidRPr="003C0064">
              <w:rPr>
                <w:sz w:val="20"/>
              </w:rPr>
              <w:t>За аналогичный период предыдущего года</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Наименование</w:t>
            </w:r>
          </w:p>
        </w:tc>
        <w:tc>
          <w:tcPr>
            <w:tcW w:w="1843"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701" w:type="dxa"/>
          </w:tcPr>
          <w:p w:rsidR="00772E67" w:rsidRPr="003C0064" w:rsidRDefault="00772E67" w:rsidP="001F6F3A">
            <w:pPr>
              <w:spacing w:line="360" w:lineRule="auto"/>
              <w:ind w:left="0" w:right="0" w:firstLine="0"/>
              <w:jc w:val="both"/>
              <w:rPr>
                <w:sz w:val="20"/>
              </w:rPr>
            </w:pPr>
            <w:r w:rsidRPr="003C0064">
              <w:rPr>
                <w:sz w:val="20"/>
              </w:rPr>
              <w:t>убыток</w:t>
            </w:r>
          </w:p>
        </w:tc>
        <w:tc>
          <w:tcPr>
            <w:tcW w:w="1701" w:type="dxa"/>
          </w:tcPr>
          <w:p w:rsidR="00772E67" w:rsidRPr="003C0064" w:rsidRDefault="00772E67" w:rsidP="001F6F3A">
            <w:pPr>
              <w:spacing w:line="360" w:lineRule="auto"/>
              <w:ind w:left="0" w:right="0" w:firstLine="0"/>
              <w:jc w:val="both"/>
              <w:rPr>
                <w:sz w:val="20"/>
              </w:rPr>
            </w:pPr>
            <w:r w:rsidRPr="003C0064">
              <w:rPr>
                <w:sz w:val="20"/>
              </w:rPr>
              <w:t>прибыль</w:t>
            </w:r>
          </w:p>
        </w:tc>
        <w:tc>
          <w:tcPr>
            <w:tcW w:w="1666" w:type="dxa"/>
          </w:tcPr>
          <w:p w:rsidR="00772E67" w:rsidRPr="003C0064" w:rsidRDefault="00772E67" w:rsidP="001F6F3A">
            <w:pPr>
              <w:spacing w:line="360" w:lineRule="auto"/>
              <w:ind w:left="0" w:right="0" w:firstLine="0"/>
              <w:jc w:val="both"/>
              <w:rPr>
                <w:sz w:val="20"/>
              </w:rPr>
            </w:pPr>
            <w:r w:rsidRPr="003C0064">
              <w:rPr>
                <w:sz w:val="20"/>
              </w:rPr>
              <w:t>убыток</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Штрафы, пени и неустойки, признанные или по которым получены решения суда (арбитражного суда) об их взыскании</w:t>
            </w:r>
          </w:p>
        </w:tc>
        <w:tc>
          <w:tcPr>
            <w:tcW w:w="1843" w:type="dxa"/>
          </w:tcPr>
          <w:p w:rsidR="00772E67" w:rsidRPr="003C0064" w:rsidRDefault="00772E67" w:rsidP="001F6F3A">
            <w:pPr>
              <w:spacing w:line="360" w:lineRule="auto"/>
              <w:ind w:left="0" w:right="0" w:firstLine="0"/>
              <w:jc w:val="both"/>
              <w:rPr>
                <w:sz w:val="20"/>
              </w:rPr>
            </w:pPr>
            <w:r w:rsidRPr="003C0064">
              <w:rPr>
                <w:sz w:val="20"/>
              </w:rPr>
              <w:t>24 428</w:t>
            </w:r>
          </w:p>
        </w:tc>
        <w:tc>
          <w:tcPr>
            <w:tcW w:w="1701" w:type="dxa"/>
          </w:tcPr>
          <w:p w:rsidR="00772E67" w:rsidRPr="003C0064" w:rsidRDefault="00772E67" w:rsidP="001F6F3A">
            <w:pPr>
              <w:spacing w:line="360" w:lineRule="auto"/>
              <w:ind w:left="0" w:right="0" w:firstLine="0"/>
              <w:jc w:val="both"/>
              <w:rPr>
                <w:sz w:val="20"/>
              </w:rPr>
            </w:pPr>
            <w:r w:rsidRPr="003C0064">
              <w:rPr>
                <w:sz w:val="20"/>
              </w:rPr>
              <w:t>44 968</w:t>
            </w:r>
          </w:p>
        </w:tc>
        <w:tc>
          <w:tcPr>
            <w:tcW w:w="1701" w:type="dxa"/>
          </w:tcPr>
          <w:p w:rsidR="00772E67" w:rsidRPr="003C0064" w:rsidRDefault="00772E67" w:rsidP="001F6F3A">
            <w:pPr>
              <w:spacing w:line="360" w:lineRule="auto"/>
              <w:ind w:left="0" w:right="0" w:firstLine="0"/>
              <w:jc w:val="both"/>
              <w:rPr>
                <w:sz w:val="20"/>
              </w:rPr>
            </w:pPr>
            <w:r w:rsidRPr="003C0064">
              <w:rPr>
                <w:sz w:val="20"/>
              </w:rPr>
              <w:t>36 894</w:t>
            </w:r>
          </w:p>
        </w:tc>
        <w:tc>
          <w:tcPr>
            <w:tcW w:w="1666" w:type="dxa"/>
          </w:tcPr>
          <w:p w:rsidR="00772E67" w:rsidRPr="003C0064" w:rsidRDefault="00772E67" w:rsidP="001F6F3A">
            <w:pPr>
              <w:spacing w:line="360" w:lineRule="auto"/>
              <w:ind w:left="0" w:right="0" w:firstLine="0"/>
              <w:jc w:val="both"/>
              <w:rPr>
                <w:sz w:val="20"/>
              </w:rPr>
            </w:pPr>
            <w:r w:rsidRPr="003C0064">
              <w:rPr>
                <w:sz w:val="20"/>
              </w:rPr>
              <w:t>51 950</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Прибыль (убыток) прошлых лет</w:t>
            </w:r>
          </w:p>
        </w:tc>
        <w:tc>
          <w:tcPr>
            <w:tcW w:w="1843" w:type="dxa"/>
          </w:tcPr>
          <w:p w:rsidR="00772E67" w:rsidRPr="003C0064" w:rsidRDefault="00772E67" w:rsidP="001F6F3A">
            <w:pPr>
              <w:spacing w:line="360" w:lineRule="auto"/>
              <w:ind w:left="0" w:right="0" w:firstLine="0"/>
              <w:jc w:val="both"/>
              <w:rPr>
                <w:sz w:val="20"/>
              </w:rPr>
            </w:pPr>
            <w:r w:rsidRPr="003C0064">
              <w:rPr>
                <w:sz w:val="20"/>
              </w:rPr>
              <w:t>275 438</w:t>
            </w:r>
          </w:p>
        </w:tc>
        <w:tc>
          <w:tcPr>
            <w:tcW w:w="1701" w:type="dxa"/>
          </w:tcPr>
          <w:p w:rsidR="00772E67" w:rsidRPr="003C0064" w:rsidRDefault="00772E67" w:rsidP="001F6F3A">
            <w:pPr>
              <w:spacing w:line="360" w:lineRule="auto"/>
              <w:ind w:left="0" w:right="0" w:firstLine="0"/>
              <w:jc w:val="both"/>
              <w:rPr>
                <w:sz w:val="20"/>
              </w:rPr>
            </w:pPr>
            <w:r w:rsidRPr="003C0064">
              <w:rPr>
                <w:sz w:val="20"/>
              </w:rPr>
              <w:t>129 857</w:t>
            </w:r>
          </w:p>
        </w:tc>
        <w:tc>
          <w:tcPr>
            <w:tcW w:w="1701" w:type="dxa"/>
          </w:tcPr>
          <w:p w:rsidR="00772E67" w:rsidRPr="003C0064" w:rsidRDefault="00772E67" w:rsidP="001F6F3A">
            <w:pPr>
              <w:spacing w:line="360" w:lineRule="auto"/>
              <w:ind w:left="0" w:right="0" w:firstLine="0"/>
              <w:jc w:val="both"/>
              <w:rPr>
                <w:sz w:val="20"/>
              </w:rPr>
            </w:pPr>
            <w:r w:rsidRPr="003C0064">
              <w:rPr>
                <w:sz w:val="20"/>
              </w:rPr>
              <w:t>496 534</w:t>
            </w:r>
          </w:p>
        </w:tc>
        <w:tc>
          <w:tcPr>
            <w:tcW w:w="1666" w:type="dxa"/>
          </w:tcPr>
          <w:p w:rsidR="00772E67" w:rsidRPr="003C0064" w:rsidRDefault="00772E67" w:rsidP="001F6F3A">
            <w:pPr>
              <w:spacing w:line="360" w:lineRule="auto"/>
              <w:ind w:left="0" w:right="0" w:firstLine="0"/>
              <w:jc w:val="both"/>
              <w:rPr>
                <w:sz w:val="20"/>
              </w:rPr>
            </w:pPr>
            <w:r w:rsidRPr="003C0064">
              <w:rPr>
                <w:sz w:val="20"/>
              </w:rPr>
              <w:t>628 351</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Возмещение убытков, причиненных неисполнением или ненадлежащим исполнением обязательств</w:t>
            </w:r>
          </w:p>
        </w:tc>
        <w:tc>
          <w:tcPr>
            <w:tcW w:w="1843" w:type="dxa"/>
          </w:tcPr>
          <w:p w:rsidR="00772E67" w:rsidRPr="003C0064" w:rsidRDefault="00772E67" w:rsidP="001F6F3A">
            <w:pPr>
              <w:spacing w:line="360" w:lineRule="auto"/>
              <w:ind w:left="0" w:right="0" w:firstLine="0"/>
              <w:jc w:val="both"/>
              <w:rPr>
                <w:sz w:val="20"/>
              </w:rPr>
            </w:pPr>
            <w:r w:rsidRPr="003C0064">
              <w:rPr>
                <w:sz w:val="20"/>
              </w:rPr>
              <w:t>1 191</w:t>
            </w:r>
          </w:p>
        </w:tc>
        <w:tc>
          <w:tcPr>
            <w:tcW w:w="1701" w:type="dxa"/>
          </w:tcPr>
          <w:p w:rsidR="00772E67" w:rsidRPr="003C0064" w:rsidRDefault="00772E67" w:rsidP="001F6F3A">
            <w:pPr>
              <w:spacing w:line="360" w:lineRule="auto"/>
              <w:ind w:left="0" w:right="0" w:firstLine="0"/>
              <w:jc w:val="both"/>
              <w:rPr>
                <w:sz w:val="20"/>
              </w:rPr>
            </w:pPr>
            <w:r w:rsidRPr="003C0064">
              <w:rPr>
                <w:sz w:val="20"/>
              </w:rPr>
              <w:t>507</w:t>
            </w:r>
          </w:p>
        </w:tc>
        <w:tc>
          <w:tcPr>
            <w:tcW w:w="1701" w:type="dxa"/>
          </w:tcPr>
          <w:p w:rsidR="00772E67" w:rsidRPr="003C0064" w:rsidRDefault="00772E67" w:rsidP="001F6F3A">
            <w:pPr>
              <w:spacing w:line="360" w:lineRule="auto"/>
              <w:ind w:left="0" w:right="0" w:firstLine="0"/>
              <w:jc w:val="both"/>
              <w:rPr>
                <w:sz w:val="20"/>
              </w:rPr>
            </w:pPr>
            <w:r w:rsidRPr="003C0064">
              <w:rPr>
                <w:sz w:val="20"/>
              </w:rPr>
              <w:t>8 295</w:t>
            </w:r>
          </w:p>
        </w:tc>
        <w:tc>
          <w:tcPr>
            <w:tcW w:w="166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Курсовые разницы по операциям в иностранной валюте</w:t>
            </w:r>
          </w:p>
        </w:tc>
        <w:tc>
          <w:tcPr>
            <w:tcW w:w="1843" w:type="dxa"/>
          </w:tcPr>
          <w:p w:rsidR="00772E67" w:rsidRPr="003C0064" w:rsidRDefault="00772E67" w:rsidP="001F6F3A">
            <w:pPr>
              <w:spacing w:line="360" w:lineRule="auto"/>
              <w:ind w:left="0" w:right="0" w:firstLine="0"/>
              <w:jc w:val="both"/>
              <w:rPr>
                <w:sz w:val="20"/>
              </w:rPr>
            </w:pPr>
            <w:r w:rsidRPr="003C0064">
              <w:rPr>
                <w:sz w:val="20"/>
              </w:rPr>
              <w:t>1 657 936</w:t>
            </w:r>
          </w:p>
        </w:tc>
        <w:tc>
          <w:tcPr>
            <w:tcW w:w="1701" w:type="dxa"/>
          </w:tcPr>
          <w:p w:rsidR="00772E67" w:rsidRPr="003C0064" w:rsidRDefault="00772E67" w:rsidP="001F6F3A">
            <w:pPr>
              <w:spacing w:line="360" w:lineRule="auto"/>
              <w:ind w:left="0" w:right="0" w:firstLine="0"/>
              <w:jc w:val="both"/>
              <w:rPr>
                <w:sz w:val="20"/>
              </w:rPr>
            </w:pPr>
            <w:r w:rsidRPr="003C0064">
              <w:rPr>
                <w:sz w:val="20"/>
              </w:rPr>
              <w:t>4 544 205</w:t>
            </w:r>
          </w:p>
        </w:tc>
        <w:tc>
          <w:tcPr>
            <w:tcW w:w="1701" w:type="dxa"/>
          </w:tcPr>
          <w:p w:rsidR="00772E67" w:rsidRPr="003C0064" w:rsidRDefault="00772E67" w:rsidP="001F6F3A">
            <w:pPr>
              <w:spacing w:line="360" w:lineRule="auto"/>
              <w:ind w:left="0" w:right="0" w:firstLine="0"/>
              <w:jc w:val="both"/>
              <w:rPr>
                <w:sz w:val="20"/>
              </w:rPr>
            </w:pPr>
            <w:r w:rsidRPr="003C0064">
              <w:rPr>
                <w:sz w:val="20"/>
              </w:rPr>
              <w:t>1 480 532</w:t>
            </w:r>
          </w:p>
        </w:tc>
        <w:tc>
          <w:tcPr>
            <w:tcW w:w="1666" w:type="dxa"/>
          </w:tcPr>
          <w:p w:rsidR="00772E67" w:rsidRPr="003C0064" w:rsidRDefault="00772E67" w:rsidP="001F6F3A">
            <w:pPr>
              <w:spacing w:line="360" w:lineRule="auto"/>
              <w:ind w:left="0" w:right="0" w:firstLine="0"/>
              <w:jc w:val="both"/>
              <w:rPr>
                <w:sz w:val="20"/>
              </w:rPr>
            </w:pPr>
            <w:r w:rsidRPr="003C0064">
              <w:rPr>
                <w:sz w:val="20"/>
              </w:rPr>
              <w:t>932 600</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Отчисления в оценочные резервы</w:t>
            </w:r>
          </w:p>
        </w:tc>
        <w:tc>
          <w:tcPr>
            <w:tcW w:w="1843" w:type="dxa"/>
          </w:tcPr>
          <w:p w:rsidR="00772E67" w:rsidRPr="003C0064" w:rsidRDefault="00772E67" w:rsidP="001F6F3A">
            <w:pPr>
              <w:spacing w:line="360" w:lineRule="auto"/>
              <w:ind w:left="0" w:right="0" w:firstLine="0"/>
              <w:jc w:val="both"/>
              <w:rPr>
                <w:sz w:val="20"/>
              </w:rPr>
            </w:pPr>
            <w:r w:rsidRPr="003C0064">
              <w:rPr>
                <w:sz w:val="20"/>
              </w:rPr>
              <w:t>х</w:t>
            </w:r>
          </w:p>
        </w:tc>
        <w:tc>
          <w:tcPr>
            <w:tcW w:w="1701" w:type="dxa"/>
          </w:tcPr>
          <w:p w:rsidR="00772E67" w:rsidRPr="003C0064" w:rsidRDefault="00772E67" w:rsidP="001F6F3A">
            <w:pPr>
              <w:spacing w:line="360" w:lineRule="auto"/>
              <w:ind w:left="0" w:right="0" w:firstLine="0"/>
              <w:jc w:val="both"/>
              <w:rPr>
                <w:sz w:val="20"/>
              </w:rPr>
            </w:pPr>
            <w:r w:rsidRPr="003C0064">
              <w:rPr>
                <w:sz w:val="20"/>
              </w:rPr>
              <w:t>50 257</w:t>
            </w:r>
          </w:p>
        </w:tc>
        <w:tc>
          <w:tcPr>
            <w:tcW w:w="1701" w:type="dxa"/>
          </w:tcPr>
          <w:p w:rsidR="00772E67" w:rsidRPr="003C0064" w:rsidRDefault="00772E67" w:rsidP="001F6F3A">
            <w:pPr>
              <w:spacing w:line="360" w:lineRule="auto"/>
              <w:ind w:left="0" w:right="0" w:firstLine="0"/>
              <w:jc w:val="both"/>
              <w:rPr>
                <w:sz w:val="20"/>
              </w:rPr>
            </w:pPr>
            <w:r w:rsidRPr="003C0064">
              <w:rPr>
                <w:sz w:val="20"/>
              </w:rPr>
              <w:t>х</w:t>
            </w:r>
          </w:p>
        </w:tc>
        <w:tc>
          <w:tcPr>
            <w:tcW w:w="1666" w:type="dxa"/>
          </w:tcPr>
          <w:p w:rsidR="00772E67" w:rsidRPr="003C0064" w:rsidRDefault="00772E67" w:rsidP="001F6F3A">
            <w:pPr>
              <w:spacing w:line="360" w:lineRule="auto"/>
              <w:ind w:left="0" w:right="0" w:firstLine="0"/>
              <w:jc w:val="both"/>
              <w:rPr>
                <w:sz w:val="20"/>
              </w:rPr>
            </w:pPr>
            <w:r w:rsidRPr="003C0064">
              <w:rPr>
                <w:sz w:val="20"/>
              </w:rPr>
              <w:t>0</w:t>
            </w:r>
          </w:p>
        </w:tc>
      </w:tr>
      <w:tr w:rsidR="00772E67" w:rsidRPr="003C0064">
        <w:tc>
          <w:tcPr>
            <w:tcW w:w="2943" w:type="dxa"/>
          </w:tcPr>
          <w:p w:rsidR="00772E67" w:rsidRPr="003C0064" w:rsidRDefault="00772E67" w:rsidP="001F6F3A">
            <w:pPr>
              <w:spacing w:line="360" w:lineRule="auto"/>
              <w:ind w:left="0" w:right="0" w:firstLine="0"/>
              <w:jc w:val="both"/>
              <w:rPr>
                <w:sz w:val="20"/>
              </w:rPr>
            </w:pPr>
            <w:r w:rsidRPr="003C0064">
              <w:rPr>
                <w:sz w:val="20"/>
              </w:rPr>
              <w:t>Списание дебиторских и кредиторских задолженностей, по которым истек срок исковой давности</w:t>
            </w:r>
          </w:p>
        </w:tc>
        <w:tc>
          <w:tcPr>
            <w:tcW w:w="1843" w:type="dxa"/>
          </w:tcPr>
          <w:p w:rsidR="00772E67" w:rsidRPr="003C0064" w:rsidRDefault="00772E67" w:rsidP="001F6F3A">
            <w:pPr>
              <w:spacing w:line="360" w:lineRule="auto"/>
              <w:ind w:left="0" w:right="0" w:firstLine="0"/>
              <w:jc w:val="both"/>
              <w:rPr>
                <w:sz w:val="20"/>
              </w:rPr>
            </w:pPr>
            <w:r w:rsidRPr="003C0064">
              <w:rPr>
                <w:sz w:val="20"/>
              </w:rPr>
              <w:t>8 260</w:t>
            </w:r>
          </w:p>
        </w:tc>
        <w:tc>
          <w:tcPr>
            <w:tcW w:w="1701" w:type="dxa"/>
          </w:tcPr>
          <w:p w:rsidR="00772E67" w:rsidRPr="003C0064" w:rsidRDefault="00772E67" w:rsidP="001F6F3A">
            <w:pPr>
              <w:spacing w:line="360" w:lineRule="auto"/>
              <w:ind w:left="0" w:right="0" w:firstLine="0"/>
              <w:jc w:val="both"/>
              <w:rPr>
                <w:sz w:val="20"/>
              </w:rPr>
            </w:pPr>
            <w:r w:rsidRPr="003C0064">
              <w:rPr>
                <w:sz w:val="20"/>
              </w:rPr>
              <w:t>9 041</w:t>
            </w:r>
          </w:p>
        </w:tc>
        <w:tc>
          <w:tcPr>
            <w:tcW w:w="1701" w:type="dxa"/>
          </w:tcPr>
          <w:p w:rsidR="00772E67" w:rsidRPr="003C0064" w:rsidRDefault="00772E67" w:rsidP="001F6F3A">
            <w:pPr>
              <w:spacing w:line="360" w:lineRule="auto"/>
              <w:ind w:left="0" w:right="0" w:firstLine="0"/>
              <w:jc w:val="both"/>
              <w:rPr>
                <w:sz w:val="20"/>
              </w:rPr>
            </w:pPr>
            <w:r w:rsidRPr="003C0064">
              <w:rPr>
                <w:sz w:val="20"/>
              </w:rPr>
              <w:t>18 107</w:t>
            </w:r>
          </w:p>
        </w:tc>
        <w:tc>
          <w:tcPr>
            <w:tcW w:w="1666" w:type="dxa"/>
          </w:tcPr>
          <w:p w:rsidR="00772E67" w:rsidRPr="003C0064" w:rsidRDefault="00772E67" w:rsidP="001F6F3A">
            <w:pPr>
              <w:spacing w:line="360" w:lineRule="auto"/>
              <w:ind w:left="0" w:right="0" w:firstLine="0"/>
              <w:jc w:val="both"/>
              <w:rPr>
                <w:sz w:val="20"/>
              </w:rPr>
            </w:pPr>
            <w:r w:rsidRPr="003C0064">
              <w:rPr>
                <w:sz w:val="20"/>
              </w:rPr>
              <w:t>18 811</w:t>
            </w:r>
          </w:p>
        </w:tc>
      </w:tr>
    </w:tbl>
    <w:p w:rsidR="00772E67" w:rsidRPr="00772E67" w:rsidRDefault="00772E67" w:rsidP="001F6F3A">
      <w:pPr>
        <w:spacing w:line="360" w:lineRule="auto"/>
        <w:ind w:left="0" w:right="0" w:firstLine="709"/>
        <w:jc w:val="both"/>
        <w:rPr>
          <w:sz w:val="28"/>
          <w:szCs w:val="28"/>
        </w:rPr>
      </w:pPr>
      <w:bookmarkStart w:id="0" w:name="_GoBack"/>
      <w:bookmarkEnd w:id="0"/>
    </w:p>
    <w:sectPr w:rsidR="00772E67" w:rsidRPr="00772E67" w:rsidSect="00C97D4B">
      <w:footerReference w:type="even" r:id="rId16"/>
      <w:footerReference w:type="default" r:id="rId17"/>
      <w:pgSz w:w="11906" w:h="16838"/>
      <w:pgMar w:top="1134" w:right="986" w:bottom="1134" w:left="1701" w:header="720" w:footer="720" w:gutter="0"/>
      <w:pgNumType w:start="8"/>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6D" w:rsidRDefault="00DF446D">
      <w:pPr>
        <w:widowControl/>
        <w:spacing w:line="240" w:lineRule="auto"/>
        <w:ind w:left="0" w:right="0" w:firstLine="0"/>
        <w:rPr>
          <w:sz w:val="28"/>
          <w:szCs w:val="28"/>
        </w:rPr>
      </w:pPr>
      <w:r>
        <w:rPr>
          <w:sz w:val="28"/>
          <w:szCs w:val="28"/>
        </w:rPr>
        <w:separator/>
      </w:r>
    </w:p>
  </w:endnote>
  <w:endnote w:type="continuationSeparator" w:id="0">
    <w:p w:rsidR="00DF446D" w:rsidRDefault="00DF446D">
      <w:pPr>
        <w:widowControl/>
        <w:spacing w:line="240" w:lineRule="auto"/>
        <w:ind w:left="0" w:right="0" w:firstLine="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mtImpe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E1D" w:rsidRDefault="00716E1D">
    <w:pPr>
      <w:pStyle w:val="a7"/>
      <w:framePr w:wrap="around" w:vAnchor="text" w:hAnchor="margin" w:xAlign="center" w:y="1"/>
      <w:rPr>
        <w:rStyle w:val="ab"/>
      </w:rPr>
    </w:pPr>
  </w:p>
  <w:p w:rsidR="00716E1D" w:rsidRDefault="00716E1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E1D" w:rsidRDefault="00716E1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6D" w:rsidRDefault="00DF446D">
      <w:pPr>
        <w:widowControl/>
        <w:spacing w:line="240" w:lineRule="auto"/>
        <w:ind w:left="0" w:right="0" w:firstLine="0"/>
        <w:rPr>
          <w:sz w:val="28"/>
          <w:szCs w:val="28"/>
        </w:rPr>
      </w:pPr>
      <w:r>
        <w:rPr>
          <w:sz w:val="28"/>
          <w:szCs w:val="28"/>
        </w:rPr>
        <w:separator/>
      </w:r>
    </w:p>
  </w:footnote>
  <w:footnote w:type="continuationSeparator" w:id="0">
    <w:p w:rsidR="00DF446D" w:rsidRDefault="00DF446D">
      <w:pPr>
        <w:widowControl/>
        <w:spacing w:line="240" w:lineRule="auto"/>
        <w:ind w:left="0" w:right="0" w:firstLine="0"/>
        <w:rPr>
          <w:sz w:val="28"/>
          <w:szCs w:val="28"/>
        </w:rPr>
      </w:pPr>
      <w:r>
        <w:rPr>
          <w:sz w:val="28"/>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4F42707"/>
    <w:multiLevelType w:val="multilevel"/>
    <w:tmpl w:val="F8E06A6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
    <w:nsid w:val="067E4883"/>
    <w:multiLevelType w:val="hybridMultilevel"/>
    <w:tmpl w:val="F8DC9AA6"/>
    <w:lvl w:ilvl="0" w:tplc="4860FA86">
      <w:start w:val="1"/>
      <w:numFmt w:val="bullet"/>
      <w:lvlText w:val="-"/>
      <w:lvlJc w:val="left"/>
      <w:pPr>
        <w:tabs>
          <w:tab w:val="num" w:pos="1080"/>
        </w:tabs>
        <w:ind w:left="108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4E3765E"/>
    <w:multiLevelType w:val="hybridMultilevel"/>
    <w:tmpl w:val="E0F00F10"/>
    <w:lvl w:ilvl="0" w:tplc="51A2350A">
      <w:start w:val="2"/>
      <w:numFmt w:val="decimal"/>
      <w:lvlText w:val="%1"/>
      <w:lvlJc w:val="left"/>
      <w:pPr>
        <w:tabs>
          <w:tab w:val="num" w:pos="1085"/>
        </w:tabs>
        <w:ind w:left="1085" w:hanging="405"/>
      </w:pPr>
      <w:rPr>
        <w:rFonts w:cs="Times New Roman" w:hint="default"/>
      </w:rPr>
    </w:lvl>
    <w:lvl w:ilvl="1" w:tplc="173EFF56">
      <w:numFmt w:val="none"/>
      <w:lvlText w:val=""/>
      <w:lvlJc w:val="left"/>
      <w:pPr>
        <w:tabs>
          <w:tab w:val="num" w:pos="360"/>
        </w:tabs>
      </w:pPr>
      <w:rPr>
        <w:rFonts w:cs="Times New Roman"/>
      </w:rPr>
    </w:lvl>
    <w:lvl w:ilvl="2" w:tplc="17DCCE68">
      <w:numFmt w:val="none"/>
      <w:lvlText w:val=""/>
      <w:lvlJc w:val="left"/>
      <w:pPr>
        <w:tabs>
          <w:tab w:val="num" w:pos="360"/>
        </w:tabs>
      </w:pPr>
      <w:rPr>
        <w:rFonts w:cs="Times New Roman"/>
      </w:rPr>
    </w:lvl>
    <w:lvl w:ilvl="3" w:tplc="279CEB36">
      <w:numFmt w:val="none"/>
      <w:lvlText w:val=""/>
      <w:lvlJc w:val="left"/>
      <w:pPr>
        <w:tabs>
          <w:tab w:val="num" w:pos="360"/>
        </w:tabs>
      </w:pPr>
      <w:rPr>
        <w:rFonts w:cs="Times New Roman"/>
      </w:rPr>
    </w:lvl>
    <w:lvl w:ilvl="4" w:tplc="F51E2D4A">
      <w:numFmt w:val="none"/>
      <w:lvlText w:val=""/>
      <w:lvlJc w:val="left"/>
      <w:pPr>
        <w:tabs>
          <w:tab w:val="num" w:pos="360"/>
        </w:tabs>
      </w:pPr>
      <w:rPr>
        <w:rFonts w:cs="Times New Roman"/>
      </w:rPr>
    </w:lvl>
    <w:lvl w:ilvl="5" w:tplc="F322146C">
      <w:numFmt w:val="none"/>
      <w:lvlText w:val=""/>
      <w:lvlJc w:val="left"/>
      <w:pPr>
        <w:tabs>
          <w:tab w:val="num" w:pos="360"/>
        </w:tabs>
      </w:pPr>
      <w:rPr>
        <w:rFonts w:cs="Times New Roman"/>
      </w:rPr>
    </w:lvl>
    <w:lvl w:ilvl="6" w:tplc="FA1A3DC4">
      <w:numFmt w:val="none"/>
      <w:lvlText w:val=""/>
      <w:lvlJc w:val="left"/>
      <w:pPr>
        <w:tabs>
          <w:tab w:val="num" w:pos="360"/>
        </w:tabs>
      </w:pPr>
      <w:rPr>
        <w:rFonts w:cs="Times New Roman"/>
      </w:rPr>
    </w:lvl>
    <w:lvl w:ilvl="7" w:tplc="E24279DE">
      <w:numFmt w:val="none"/>
      <w:lvlText w:val=""/>
      <w:lvlJc w:val="left"/>
      <w:pPr>
        <w:tabs>
          <w:tab w:val="num" w:pos="360"/>
        </w:tabs>
      </w:pPr>
      <w:rPr>
        <w:rFonts w:cs="Times New Roman"/>
      </w:rPr>
    </w:lvl>
    <w:lvl w:ilvl="8" w:tplc="970EA02C">
      <w:numFmt w:val="none"/>
      <w:lvlText w:val=""/>
      <w:lvlJc w:val="left"/>
      <w:pPr>
        <w:tabs>
          <w:tab w:val="num" w:pos="360"/>
        </w:tabs>
      </w:pPr>
      <w:rPr>
        <w:rFonts w:cs="Times New Roman"/>
      </w:rPr>
    </w:lvl>
  </w:abstractNum>
  <w:abstractNum w:abstractNumId="4">
    <w:nsid w:val="16C707B8"/>
    <w:multiLevelType w:val="hybridMultilevel"/>
    <w:tmpl w:val="ACF847B6"/>
    <w:lvl w:ilvl="0" w:tplc="F618871E">
      <w:numFmt w:val="bullet"/>
      <w:lvlText w:val="-"/>
      <w:lvlJc w:val="left"/>
      <w:pPr>
        <w:tabs>
          <w:tab w:val="num" w:pos="1040"/>
        </w:tabs>
        <w:ind w:left="1040" w:hanging="360"/>
      </w:pPr>
      <w:rPr>
        <w:rFonts w:ascii="Times New Roman" w:eastAsia="Times New Roman" w:hAnsi="Times New Roman" w:hint="default"/>
      </w:rPr>
    </w:lvl>
    <w:lvl w:ilvl="1" w:tplc="04190003" w:tentative="1">
      <w:start w:val="1"/>
      <w:numFmt w:val="bullet"/>
      <w:lvlText w:val="o"/>
      <w:lvlJc w:val="left"/>
      <w:pPr>
        <w:tabs>
          <w:tab w:val="num" w:pos="1220"/>
        </w:tabs>
        <w:ind w:left="1220" w:hanging="360"/>
      </w:pPr>
      <w:rPr>
        <w:rFonts w:ascii="Courier New" w:hAnsi="Courier New" w:hint="default"/>
      </w:rPr>
    </w:lvl>
    <w:lvl w:ilvl="2" w:tplc="04190005" w:tentative="1">
      <w:start w:val="1"/>
      <w:numFmt w:val="bullet"/>
      <w:lvlText w:val=""/>
      <w:lvlJc w:val="left"/>
      <w:pPr>
        <w:tabs>
          <w:tab w:val="num" w:pos="1940"/>
        </w:tabs>
        <w:ind w:left="1940" w:hanging="360"/>
      </w:pPr>
      <w:rPr>
        <w:rFonts w:ascii="Wingdings" w:hAnsi="Wingdings" w:hint="default"/>
      </w:rPr>
    </w:lvl>
    <w:lvl w:ilvl="3" w:tplc="04190001" w:tentative="1">
      <w:start w:val="1"/>
      <w:numFmt w:val="bullet"/>
      <w:lvlText w:val=""/>
      <w:lvlJc w:val="left"/>
      <w:pPr>
        <w:tabs>
          <w:tab w:val="num" w:pos="2660"/>
        </w:tabs>
        <w:ind w:left="2660" w:hanging="360"/>
      </w:pPr>
      <w:rPr>
        <w:rFonts w:ascii="Symbol" w:hAnsi="Symbol" w:hint="default"/>
      </w:rPr>
    </w:lvl>
    <w:lvl w:ilvl="4" w:tplc="04190003" w:tentative="1">
      <w:start w:val="1"/>
      <w:numFmt w:val="bullet"/>
      <w:lvlText w:val="o"/>
      <w:lvlJc w:val="left"/>
      <w:pPr>
        <w:tabs>
          <w:tab w:val="num" w:pos="3380"/>
        </w:tabs>
        <w:ind w:left="3380" w:hanging="360"/>
      </w:pPr>
      <w:rPr>
        <w:rFonts w:ascii="Courier New" w:hAnsi="Courier New" w:hint="default"/>
      </w:rPr>
    </w:lvl>
    <w:lvl w:ilvl="5" w:tplc="04190005" w:tentative="1">
      <w:start w:val="1"/>
      <w:numFmt w:val="bullet"/>
      <w:lvlText w:val=""/>
      <w:lvlJc w:val="left"/>
      <w:pPr>
        <w:tabs>
          <w:tab w:val="num" w:pos="4100"/>
        </w:tabs>
        <w:ind w:left="4100" w:hanging="360"/>
      </w:pPr>
      <w:rPr>
        <w:rFonts w:ascii="Wingdings" w:hAnsi="Wingdings" w:hint="default"/>
      </w:rPr>
    </w:lvl>
    <w:lvl w:ilvl="6" w:tplc="04190001" w:tentative="1">
      <w:start w:val="1"/>
      <w:numFmt w:val="bullet"/>
      <w:lvlText w:val=""/>
      <w:lvlJc w:val="left"/>
      <w:pPr>
        <w:tabs>
          <w:tab w:val="num" w:pos="4820"/>
        </w:tabs>
        <w:ind w:left="4820" w:hanging="360"/>
      </w:pPr>
      <w:rPr>
        <w:rFonts w:ascii="Symbol" w:hAnsi="Symbol" w:hint="default"/>
      </w:rPr>
    </w:lvl>
    <w:lvl w:ilvl="7" w:tplc="04190003" w:tentative="1">
      <w:start w:val="1"/>
      <w:numFmt w:val="bullet"/>
      <w:lvlText w:val="o"/>
      <w:lvlJc w:val="left"/>
      <w:pPr>
        <w:tabs>
          <w:tab w:val="num" w:pos="5540"/>
        </w:tabs>
        <w:ind w:left="5540" w:hanging="360"/>
      </w:pPr>
      <w:rPr>
        <w:rFonts w:ascii="Courier New" w:hAnsi="Courier New" w:hint="default"/>
      </w:rPr>
    </w:lvl>
    <w:lvl w:ilvl="8" w:tplc="04190005" w:tentative="1">
      <w:start w:val="1"/>
      <w:numFmt w:val="bullet"/>
      <w:lvlText w:val=""/>
      <w:lvlJc w:val="left"/>
      <w:pPr>
        <w:tabs>
          <w:tab w:val="num" w:pos="6260"/>
        </w:tabs>
        <w:ind w:left="6260" w:hanging="360"/>
      </w:pPr>
      <w:rPr>
        <w:rFonts w:ascii="Wingdings" w:hAnsi="Wingdings" w:hint="default"/>
      </w:rPr>
    </w:lvl>
  </w:abstractNum>
  <w:abstractNum w:abstractNumId="5">
    <w:nsid w:val="1A043BF3"/>
    <w:multiLevelType w:val="hybridMultilevel"/>
    <w:tmpl w:val="1F4E665C"/>
    <w:lvl w:ilvl="0" w:tplc="110AE984">
      <w:start w:val="1"/>
      <w:numFmt w:val="bullet"/>
      <w:lvlText w:val=""/>
      <w:lvlJc w:val="left"/>
      <w:pPr>
        <w:tabs>
          <w:tab w:val="num" w:pos="2251"/>
        </w:tabs>
        <w:ind w:left="2251"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6">
    <w:nsid w:val="2A82749B"/>
    <w:multiLevelType w:val="hybridMultilevel"/>
    <w:tmpl w:val="40020296"/>
    <w:lvl w:ilvl="0" w:tplc="110AE984">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995811"/>
    <w:multiLevelType w:val="hybridMultilevel"/>
    <w:tmpl w:val="7522FA66"/>
    <w:lvl w:ilvl="0" w:tplc="110AE984">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6F69C6"/>
    <w:multiLevelType w:val="hybridMultilevel"/>
    <w:tmpl w:val="F8B01E5A"/>
    <w:lvl w:ilvl="0" w:tplc="F8BC0FF8">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D0D7552"/>
    <w:multiLevelType w:val="hybridMultilevel"/>
    <w:tmpl w:val="4C9424D0"/>
    <w:lvl w:ilvl="0" w:tplc="9528CD0C">
      <w:start w:val="1"/>
      <w:numFmt w:val="bullet"/>
      <w:lvlText w:val="–"/>
      <w:lvlJc w:val="left"/>
      <w:pPr>
        <w:tabs>
          <w:tab w:val="num" w:pos="171"/>
        </w:tabs>
        <w:ind w:firstLine="851"/>
      </w:pPr>
      <w:rPr>
        <w:rFonts w:ascii="Times New Roman" w:hAnsi="Times New Roman" w:hint="default"/>
      </w:rPr>
    </w:lvl>
    <w:lvl w:ilvl="1" w:tplc="04190003" w:tentative="1">
      <w:start w:val="1"/>
      <w:numFmt w:val="bullet"/>
      <w:lvlText w:val="o"/>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PromtImperial" w:hAnsi="PromtImperia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PromtImperial" w:hAnsi="PromtImperia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PromtImperial" w:hAnsi="PromtImperial" w:hint="default"/>
      </w:rPr>
    </w:lvl>
  </w:abstractNum>
  <w:abstractNum w:abstractNumId="10">
    <w:nsid w:val="2E8C688C"/>
    <w:multiLevelType w:val="hybridMultilevel"/>
    <w:tmpl w:val="37288B0C"/>
    <w:lvl w:ilvl="0" w:tplc="110AE984">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4239AD"/>
    <w:multiLevelType w:val="multilevel"/>
    <w:tmpl w:val="E1B6C28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40"/>
        </w:tabs>
        <w:ind w:left="1040" w:hanging="36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520"/>
        </w:tabs>
        <w:ind w:left="5520" w:hanging="144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12">
    <w:nsid w:val="38E60E0B"/>
    <w:multiLevelType w:val="hybridMultilevel"/>
    <w:tmpl w:val="BF0CBBE8"/>
    <w:lvl w:ilvl="0" w:tplc="110AE984">
      <w:start w:val="1"/>
      <w:numFmt w:val="bullet"/>
      <w:lvlText w:val=""/>
      <w:lvlJc w:val="left"/>
      <w:pPr>
        <w:tabs>
          <w:tab w:val="num" w:pos="2251"/>
        </w:tabs>
        <w:ind w:left="2251"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3">
    <w:nsid w:val="39D72728"/>
    <w:multiLevelType w:val="hybridMultilevel"/>
    <w:tmpl w:val="DCEC048A"/>
    <w:lvl w:ilvl="0" w:tplc="7F8CA0AC">
      <w:start w:val="1"/>
      <w:numFmt w:val="bullet"/>
      <w:lvlText w:val="–"/>
      <w:lvlJc w:val="left"/>
      <w:pPr>
        <w:tabs>
          <w:tab w:val="num" w:pos="851"/>
        </w:tabs>
        <w:ind w:firstLine="851"/>
      </w:pPr>
      <w:rPr>
        <w:rFonts w:ascii="Times New Roman" w:hAnsi="Times New Roman" w:hint="default"/>
      </w:rPr>
    </w:lvl>
    <w:lvl w:ilvl="1" w:tplc="04190003" w:tentative="1">
      <w:start w:val="1"/>
      <w:numFmt w:val="bullet"/>
      <w:lvlText w:val="o"/>
      <w:lvlJc w:val="left"/>
      <w:pPr>
        <w:tabs>
          <w:tab w:val="num" w:pos="1309"/>
        </w:tabs>
        <w:ind w:left="1309" w:hanging="360"/>
      </w:pPr>
      <w:rPr>
        <w:rFonts w:ascii="Wingdings" w:hAnsi="Wingdings" w:hint="default"/>
      </w:rPr>
    </w:lvl>
    <w:lvl w:ilvl="2" w:tplc="04190005" w:tentative="1">
      <w:start w:val="1"/>
      <w:numFmt w:val="bullet"/>
      <w:lvlText w:val=""/>
      <w:lvlJc w:val="left"/>
      <w:pPr>
        <w:tabs>
          <w:tab w:val="num" w:pos="2029"/>
        </w:tabs>
        <w:ind w:left="2029" w:hanging="360"/>
      </w:pPr>
      <w:rPr>
        <w:rFonts w:ascii="PromtImperial" w:hAnsi="PromtImperial" w:hint="default"/>
      </w:rPr>
    </w:lvl>
    <w:lvl w:ilvl="3" w:tplc="04190001" w:tentative="1">
      <w:start w:val="1"/>
      <w:numFmt w:val="bullet"/>
      <w:lvlText w:val=""/>
      <w:lvlJc w:val="left"/>
      <w:pPr>
        <w:tabs>
          <w:tab w:val="num" w:pos="2749"/>
        </w:tabs>
        <w:ind w:left="2749" w:hanging="360"/>
      </w:pPr>
      <w:rPr>
        <w:rFonts w:ascii="Symbol" w:hAnsi="Symbol" w:hint="default"/>
      </w:rPr>
    </w:lvl>
    <w:lvl w:ilvl="4" w:tplc="04190003" w:tentative="1">
      <w:start w:val="1"/>
      <w:numFmt w:val="bullet"/>
      <w:lvlText w:val="o"/>
      <w:lvlJc w:val="left"/>
      <w:pPr>
        <w:tabs>
          <w:tab w:val="num" w:pos="3469"/>
        </w:tabs>
        <w:ind w:left="3469" w:hanging="360"/>
      </w:pPr>
      <w:rPr>
        <w:rFonts w:ascii="Wingdings" w:hAnsi="Wingdings" w:hint="default"/>
      </w:rPr>
    </w:lvl>
    <w:lvl w:ilvl="5" w:tplc="04190005" w:tentative="1">
      <w:start w:val="1"/>
      <w:numFmt w:val="bullet"/>
      <w:lvlText w:val=""/>
      <w:lvlJc w:val="left"/>
      <w:pPr>
        <w:tabs>
          <w:tab w:val="num" w:pos="4189"/>
        </w:tabs>
        <w:ind w:left="4189" w:hanging="360"/>
      </w:pPr>
      <w:rPr>
        <w:rFonts w:ascii="PromtImperial" w:hAnsi="PromtImperial" w:hint="default"/>
      </w:rPr>
    </w:lvl>
    <w:lvl w:ilvl="6" w:tplc="04190001" w:tentative="1">
      <w:start w:val="1"/>
      <w:numFmt w:val="bullet"/>
      <w:lvlText w:val=""/>
      <w:lvlJc w:val="left"/>
      <w:pPr>
        <w:tabs>
          <w:tab w:val="num" w:pos="4909"/>
        </w:tabs>
        <w:ind w:left="4909" w:hanging="360"/>
      </w:pPr>
      <w:rPr>
        <w:rFonts w:ascii="Symbol" w:hAnsi="Symbol" w:hint="default"/>
      </w:rPr>
    </w:lvl>
    <w:lvl w:ilvl="7" w:tplc="04190003" w:tentative="1">
      <w:start w:val="1"/>
      <w:numFmt w:val="bullet"/>
      <w:lvlText w:val="o"/>
      <w:lvlJc w:val="left"/>
      <w:pPr>
        <w:tabs>
          <w:tab w:val="num" w:pos="5629"/>
        </w:tabs>
        <w:ind w:left="5629" w:hanging="360"/>
      </w:pPr>
      <w:rPr>
        <w:rFonts w:ascii="Wingdings" w:hAnsi="Wingdings" w:hint="default"/>
      </w:rPr>
    </w:lvl>
    <w:lvl w:ilvl="8" w:tplc="04190005" w:tentative="1">
      <w:start w:val="1"/>
      <w:numFmt w:val="bullet"/>
      <w:lvlText w:val=""/>
      <w:lvlJc w:val="left"/>
      <w:pPr>
        <w:tabs>
          <w:tab w:val="num" w:pos="6349"/>
        </w:tabs>
        <w:ind w:left="6349" w:hanging="360"/>
      </w:pPr>
      <w:rPr>
        <w:rFonts w:ascii="PromtImperial" w:hAnsi="PromtImperial" w:hint="default"/>
      </w:rPr>
    </w:lvl>
  </w:abstractNum>
  <w:abstractNum w:abstractNumId="14">
    <w:nsid w:val="3BCF32D5"/>
    <w:multiLevelType w:val="hybridMultilevel"/>
    <w:tmpl w:val="A44A4AD2"/>
    <w:lvl w:ilvl="0" w:tplc="1C92739E">
      <w:start w:val="1"/>
      <w:numFmt w:val="bullet"/>
      <w:lvlText w:val="–"/>
      <w:lvlJc w:val="left"/>
      <w:pPr>
        <w:ind w:firstLine="851"/>
      </w:pPr>
      <w:rPr>
        <w:rFonts w:ascii="Times New Roman" w:hAnsi="Times New Roman" w:hint="default"/>
      </w:rPr>
    </w:lvl>
    <w:lvl w:ilvl="1" w:tplc="04190003" w:tentative="1">
      <w:start w:val="1"/>
      <w:numFmt w:val="bullet"/>
      <w:lvlText w:val="o"/>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PromtImperial" w:hAnsi="PromtImperia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PromtImperial" w:hAnsi="PromtImperia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PromtImperial" w:hAnsi="PromtImperial" w:hint="default"/>
      </w:rPr>
    </w:lvl>
  </w:abstractNum>
  <w:abstractNum w:abstractNumId="15">
    <w:nsid w:val="3D036258"/>
    <w:multiLevelType w:val="hybridMultilevel"/>
    <w:tmpl w:val="5D60818E"/>
    <w:lvl w:ilvl="0" w:tplc="95103388">
      <w:start w:val="6"/>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6">
    <w:nsid w:val="47705AB6"/>
    <w:multiLevelType w:val="multilevel"/>
    <w:tmpl w:val="9E42EA6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nsid w:val="4B1E073F"/>
    <w:multiLevelType w:val="hybridMultilevel"/>
    <w:tmpl w:val="412A7910"/>
    <w:lvl w:ilvl="0" w:tplc="F618871E">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248"/>
        </w:tabs>
        <w:ind w:left="1248" w:hanging="360"/>
      </w:pPr>
      <w:rPr>
        <w:rFonts w:ascii="Courier New" w:hAnsi="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18">
    <w:nsid w:val="53D8431D"/>
    <w:multiLevelType w:val="hybridMultilevel"/>
    <w:tmpl w:val="4560F8DC"/>
    <w:lvl w:ilvl="0" w:tplc="DB78213C">
      <w:start w:val="6"/>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9">
    <w:nsid w:val="54DB2D7C"/>
    <w:multiLevelType w:val="multilevel"/>
    <w:tmpl w:val="3E34B4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6A664A2"/>
    <w:multiLevelType w:val="multilevel"/>
    <w:tmpl w:val="9E42EA6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64B25164"/>
    <w:multiLevelType w:val="hybridMultilevel"/>
    <w:tmpl w:val="0FF2369E"/>
    <w:lvl w:ilvl="0" w:tplc="370AD558">
      <w:start w:val="6"/>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22">
    <w:nsid w:val="74052C7B"/>
    <w:multiLevelType w:val="hybridMultilevel"/>
    <w:tmpl w:val="3806CD88"/>
    <w:lvl w:ilvl="0" w:tplc="D19019B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7AAB4158"/>
    <w:multiLevelType w:val="multilevel"/>
    <w:tmpl w:val="211EBD2E"/>
    <w:lvl w:ilvl="0">
      <w:start w:val="3"/>
      <w:numFmt w:val="decimal"/>
      <w:lvlText w:val="%1"/>
      <w:lvlJc w:val="left"/>
      <w:pPr>
        <w:tabs>
          <w:tab w:val="num" w:pos="1110"/>
        </w:tabs>
        <w:ind w:left="1110" w:hanging="1110"/>
      </w:pPr>
      <w:rPr>
        <w:rFonts w:cs="Times New Roman" w:hint="default"/>
      </w:rPr>
    </w:lvl>
    <w:lvl w:ilvl="1">
      <w:start w:val="1"/>
      <w:numFmt w:val="decimal"/>
      <w:lvlText w:val="%1.%2"/>
      <w:lvlJc w:val="left"/>
      <w:pPr>
        <w:tabs>
          <w:tab w:val="num" w:pos="1650"/>
        </w:tabs>
        <w:ind w:left="1650" w:hanging="1110"/>
      </w:pPr>
      <w:rPr>
        <w:rFonts w:cs="Times New Roman" w:hint="default"/>
      </w:rPr>
    </w:lvl>
    <w:lvl w:ilvl="2">
      <w:start w:val="1"/>
      <w:numFmt w:val="decimal"/>
      <w:lvlText w:val="%1.%2.%3"/>
      <w:lvlJc w:val="left"/>
      <w:pPr>
        <w:tabs>
          <w:tab w:val="num" w:pos="2190"/>
        </w:tabs>
        <w:ind w:left="2190" w:hanging="1110"/>
      </w:pPr>
      <w:rPr>
        <w:rFonts w:cs="Times New Roman" w:hint="default"/>
      </w:rPr>
    </w:lvl>
    <w:lvl w:ilvl="3">
      <w:start w:val="1"/>
      <w:numFmt w:val="decimal"/>
      <w:lvlText w:val="%1.%2.%3.%4"/>
      <w:lvlJc w:val="left"/>
      <w:pPr>
        <w:tabs>
          <w:tab w:val="num" w:pos="2730"/>
        </w:tabs>
        <w:ind w:left="2730" w:hanging="1110"/>
      </w:pPr>
      <w:rPr>
        <w:rFonts w:cs="Times New Roman" w:hint="default"/>
      </w:rPr>
    </w:lvl>
    <w:lvl w:ilvl="4">
      <w:start w:val="1"/>
      <w:numFmt w:val="decimal"/>
      <w:lvlText w:val="%1.%2.%3.%4.%5"/>
      <w:lvlJc w:val="left"/>
      <w:pPr>
        <w:tabs>
          <w:tab w:val="num" w:pos="3270"/>
        </w:tabs>
        <w:ind w:left="3270" w:hanging="111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4">
    <w:nsid w:val="7B941F41"/>
    <w:multiLevelType w:val="hybridMultilevel"/>
    <w:tmpl w:val="B5C49C00"/>
    <w:lvl w:ilvl="0" w:tplc="3B36E474">
      <w:start w:val="1"/>
      <w:numFmt w:val="decimal"/>
      <w:lvlText w:val="%1"/>
      <w:lvlJc w:val="left"/>
      <w:pPr>
        <w:tabs>
          <w:tab w:val="num" w:pos="851"/>
        </w:tabs>
        <w:ind w:firstLine="851"/>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9"/>
  </w:num>
  <w:num w:numId="5">
    <w:abstractNumId w:val="14"/>
  </w:num>
  <w:num w:numId="6">
    <w:abstractNumId w:val="13"/>
  </w:num>
  <w:num w:numId="7">
    <w:abstractNumId w:val="20"/>
  </w:num>
  <w:num w:numId="8">
    <w:abstractNumId w:val="3"/>
  </w:num>
  <w:num w:numId="9">
    <w:abstractNumId w:val="19"/>
  </w:num>
  <w:num w:numId="10">
    <w:abstractNumId w:val="23"/>
  </w:num>
  <w:num w:numId="11">
    <w:abstractNumId w:val="11"/>
  </w:num>
  <w:num w:numId="12">
    <w:abstractNumId w:val="24"/>
  </w:num>
  <w:num w:numId="13">
    <w:abstractNumId w:val="15"/>
  </w:num>
  <w:num w:numId="14">
    <w:abstractNumId w:val="21"/>
  </w:num>
  <w:num w:numId="15">
    <w:abstractNumId w:val="18"/>
  </w:num>
  <w:num w:numId="16">
    <w:abstractNumId w:val="2"/>
  </w:num>
  <w:num w:numId="17">
    <w:abstractNumId w:val="8"/>
  </w:num>
  <w:num w:numId="18">
    <w:abstractNumId w:val="22"/>
  </w:num>
  <w:num w:numId="19">
    <w:abstractNumId w:val="17"/>
  </w:num>
  <w:num w:numId="20">
    <w:abstractNumId w:val="4"/>
  </w:num>
  <w:num w:numId="21">
    <w:abstractNumId w:val="5"/>
  </w:num>
  <w:num w:numId="22">
    <w:abstractNumId w:val="12"/>
  </w:num>
  <w:num w:numId="23">
    <w:abstractNumId w:val="10"/>
  </w:num>
  <w:num w:numId="24">
    <w:abstractNumId w:val="7"/>
  </w:num>
  <w:num w:numId="25">
    <w:abstractNumId w:val="6"/>
  </w:num>
  <w:num w:numId="26">
    <w:abstractNumId w:val="0"/>
    <w:lvlOverride w:ilvl="0">
      <w:lvl w:ilvl="0">
        <w:numFmt w:val="bullet"/>
        <w:lvlText w:val="-"/>
        <w:legacy w:legacy="1" w:legacySpace="0" w:legacyIndent="25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doNotHyphenateCaps/>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7CD"/>
    <w:rsid w:val="001F6F3A"/>
    <w:rsid w:val="003C0064"/>
    <w:rsid w:val="00595D28"/>
    <w:rsid w:val="00636954"/>
    <w:rsid w:val="00716E1D"/>
    <w:rsid w:val="007522A8"/>
    <w:rsid w:val="00772E67"/>
    <w:rsid w:val="00C22EAA"/>
    <w:rsid w:val="00C97D4B"/>
    <w:rsid w:val="00CB3BEB"/>
    <w:rsid w:val="00D947CD"/>
    <w:rsid w:val="00DF446D"/>
    <w:rsid w:val="00FA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64"/>
    <o:shapelayout v:ext="edit">
      <o:idmap v:ext="edit" data="1"/>
    </o:shapelayout>
  </w:shapeDefaults>
  <w:decimalSymbol w:val=","/>
  <w:listSeparator w:val=";"/>
  <w14:defaultImageDpi w14:val="0"/>
  <w15:chartTrackingRefBased/>
  <w15:docId w15:val="{EAEB7A97-9486-4AB6-B527-49685438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80" w:lineRule="auto"/>
      <w:ind w:left="1440" w:right="1000" w:firstLine="560"/>
    </w:pPr>
    <w:rPr>
      <w:sz w:val="24"/>
    </w:rPr>
  </w:style>
  <w:style w:type="paragraph" w:styleId="1">
    <w:name w:val="heading 1"/>
    <w:basedOn w:val="a"/>
    <w:next w:val="a"/>
    <w:link w:val="10"/>
    <w:uiPriority w:val="99"/>
    <w:qFormat/>
    <w:pPr>
      <w:keepNext/>
      <w:widowControl/>
      <w:spacing w:before="240" w:after="60" w:line="240" w:lineRule="auto"/>
      <w:ind w:left="0" w:right="0" w:firstLine="0"/>
      <w:outlineLvl w:val="0"/>
    </w:pPr>
    <w:rPr>
      <w:rFonts w:ascii="Arial" w:hAnsi="Arial" w:cs="Arial"/>
      <w:b/>
      <w:bCs/>
      <w:kern w:val="32"/>
      <w:sz w:val="32"/>
      <w:szCs w:val="32"/>
    </w:rPr>
  </w:style>
  <w:style w:type="paragraph" w:styleId="3">
    <w:name w:val="heading 3"/>
    <w:basedOn w:val="a"/>
    <w:next w:val="a"/>
    <w:link w:val="30"/>
    <w:uiPriority w:val="99"/>
    <w:qFormat/>
    <w:pPr>
      <w:keepNext/>
      <w:widowControl/>
      <w:shd w:val="clear" w:color="auto" w:fill="FFFFFF"/>
      <w:autoSpaceDE w:val="0"/>
      <w:autoSpaceDN w:val="0"/>
      <w:spacing w:line="360" w:lineRule="exact"/>
      <w:ind w:left="0" w:right="0" w:firstLine="851"/>
      <w:jc w:val="both"/>
      <w:outlineLvl w:val="2"/>
    </w:pPr>
    <w:rPr>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Arial" w:hAnsi="Arial" w:cs="Arial"/>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basedOn w:val="a"/>
    <w:link w:val="a4"/>
    <w:uiPriority w:val="99"/>
    <w:pPr>
      <w:widowControl/>
      <w:spacing w:line="360" w:lineRule="auto"/>
      <w:ind w:left="0" w:right="0" w:firstLine="570"/>
      <w:jc w:val="both"/>
    </w:pPr>
    <w:rPr>
      <w:sz w:val="28"/>
    </w:rPr>
  </w:style>
  <w:style w:type="character" w:customStyle="1" w:styleId="a4">
    <w:name w:val="Основной текст с отступом Знак"/>
    <w:link w:val="a3"/>
    <w:uiPriority w:val="99"/>
    <w:semiHidden/>
    <w:locked/>
    <w:rPr>
      <w:rFonts w:cs="Times New Roman"/>
      <w:sz w:val="28"/>
      <w:szCs w:val="28"/>
    </w:rPr>
  </w:style>
  <w:style w:type="paragraph" w:styleId="a5">
    <w:name w:val="Title"/>
    <w:basedOn w:val="a"/>
    <w:link w:val="a6"/>
    <w:uiPriority w:val="99"/>
    <w:qFormat/>
    <w:pPr>
      <w:widowControl/>
      <w:spacing w:line="360" w:lineRule="auto"/>
      <w:ind w:left="0" w:right="0" w:firstLine="0"/>
      <w:jc w:val="center"/>
    </w:pPr>
    <w:rPr>
      <w:b/>
      <w:sz w:val="28"/>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2">
    <w:name w:val="Body Text Indent 2"/>
    <w:basedOn w:val="a"/>
    <w:link w:val="20"/>
    <w:uiPriority w:val="99"/>
    <w:pPr>
      <w:widowControl/>
      <w:spacing w:after="120"/>
      <w:ind w:left="283" w:right="0" w:firstLine="0"/>
    </w:pPr>
    <w:rPr>
      <w:sz w:val="28"/>
      <w:szCs w:val="28"/>
    </w:rPr>
  </w:style>
  <w:style w:type="character" w:customStyle="1" w:styleId="20">
    <w:name w:val="Основной текст с отступом 2 Знак"/>
    <w:link w:val="2"/>
    <w:uiPriority w:val="99"/>
    <w:semiHidden/>
    <w:locked/>
    <w:rPr>
      <w:rFonts w:cs="Times New Roman"/>
      <w:sz w:val="28"/>
      <w:szCs w:val="28"/>
    </w:rPr>
  </w:style>
  <w:style w:type="paragraph" w:styleId="31">
    <w:name w:val="Body Text Indent 3"/>
    <w:basedOn w:val="a"/>
    <w:link w:val="32"/>
    <w:uiPriority w:val="99"/>
    <w:pPr>
      <w:widowControl/>
      <w:spacing w:after="120" w:line="240" w:lineRule="auto"/>
      <w:ind w:left="283" w:right="0" w:firstLine="0"/>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footer"/>
    <w:basedOn w:val="a"/>
    <w:link w:val="a8"/>
    <w:uiPriority w:val="99"/>
    <w:pPr>
      <w:widowControl/>
      <w:tabs>
        <w:tab w:val="center" w:pos="4677"/>
        <w:tab w:val="right" w:pos="9355"/>
      </w:tabs>
      <w:spacing w:line="240" w:lineRule="auto"/>
      <w:ind w:left="0" w:right="0" w:firstLine="0"/>
    </w:pPr>
    <w:rPr>
      <w:szCs w:val="24"/>
    </w:rPr>
  </w:style>
  <w:style w:type="character" w:customStyle="1" w:styleId="a8">
    <w:name w:val="Нижний колонтитул Знак"/>
    <w:link w:val="a7"/>
    <w:uiPriority w:val="99"/>
    <w:locked/>
    <w:rPr>
      <w:rFonts w:cs="Times New Roman"/>
      <w:sz w:val="24"/>
      <w:szCs w:val="24"/>
    </w:rPr>
  </w:style>
  <w:style w:type="paragraph" w:styleId="a9">
    <w:name w:val="Normal (Web)"/>
    <w:basedOn w:val="a"/>
    <w:uiPriority w:val="99"/>
    <w:pPr>
      <w:widowControl/>
      <w:spacing w:before="100" w:beforeAutospacing="1" w:after="100" w:afterAutospacing="1" w:line="240" w:lineRule="auto"/>
      <w:ind w:left="0" w:right="0" w:firstLine="0"/>
    </w:pPr>
    <w:rPr>
      <w:szCs w:val="24"/>
    </w:rPr>
  </w:style>
  <w:style w:type="character" w:styleId="aa">
    <w:name w:val="Hyperlink"/>
    <w:uiPriority w:val="99"/>
    <w:rPr>
      <w:rFonts w:cs="Times New Roman"/>
      <w:color w:val="0000FF"/>
      <w:u w:val="single"/>
    </w:rPr>
  </w:style>
  <w:style w:type="character" w:styleId="ab">
    <w:name w:val="page number"/>
    <w:uiPriority w:val="99"/>
    <w:rPr>
      <w:rFonts w:cs="Times New Roman"/>
    </w:rPr>
  </w:style>
  <w:style w:type="paragraph" w:styleId="ac">
    <w:name w:val="header"/>
    <w:basedOn w:val="a"/>
    <w:link w:val="ad"/>
    <w:uiPriority w:val="99"/>
    <w:pPr>
      <w:widowControl/>
      <w:tabs>
        <w:tab w:val="center" w:pos="4677"/>
        <w:tab w:val="right" w:pos="9355"/>
      </w:tabs>
      <w:spacing w:line="240" w:lineRule="auto"/>
      <w:ind w:left="0" w:right="0" w:firstLine="0"/>
    </w:pPr>
    <w:rPr>
      <w:sz w:val="28"/>
      <w:szCs w:val="28"/>
    </w:rPr>
  </w:style>
  <w:style w:type="character" w:customStyle="1" w:styleId="ad">
    <w:name w:val="Верхний колонтитул Знак"/>
    <w:link w:val="ac"/>
    <w:uiPriority w:val="99"/>
    <w:semiHidden/>
    <w:locked/>
    <w:rPr>
      <w:rFonts w:cs="Times New Roman"/>
    </w:rPr>
  </w:style>
  <w:style w:type="paragraph" w:customStyle="1" w:styleId="21">
    <w:name w:val="Заголовок2"/>
    <w:basedOn w:val="a"/>
    <w:uiPriority w:val="99"/>
    <w:pPr>
      <w:widowControl/>
      <w:spacing w:line="240" w:lineRule="auto"/>
      <w:ind w:left="284" w:right="0" w:hanging="284"/>
      <w:jc w:val="both"/>
    </w:pPr>
    <w:rPr>
      <w:b/>
    </w:rPr>
  </w:style>
  <w:style w:type="paragraph" w:customStyle="1" w:styleId="ae">
    <w:name w:val="Знак Знак Знак Знак"/>
    <w:basedOn w:val="a"/>
    <w:uiPriority w:val="99"/>
    <w:pPr>
      <w:pageBreakBefore/>
      <w:widowControl/>
      <w:spacing w:after="160" w:line="360" w:lineRule="auto"/>
      <w:ind w:left="0" w:right="0" w:firstLine="0"/>
    </w:pPr>
    <w:rPr>
      <w:sz w:val="28"/>
      <w:lang w:val="en-US" w:eastAsia="en-US"/>
    </w:rPr>
  </w:style>
  <w:style w:type="paragraph" w:styleId="af">
    <w:name w:val="Plain Text"/>
    <w:basedOn w:val="a"/>
    <w:link w:val="af0"/>
    <w:uiPriority w:val="99"/>
    <w:pPr>
      <w:widowControl/>
      <w:spacing w:line="240" w:lineRule="auto"/>
      <w:ind w:left="0" w:right="0" w:firstLine="0"/>
    </w:pPr>
    <w:rPr>
      <w:rFonts w:ascii="Courier New" w:hAnsi="Courier New"/>
      <w:sz w:val="20"/>
    </w:rPr>
  </w:style>
  <w:style w:type="character" w:customStyle="1" w:styleId="af0">
    <w:name w:val="Текст Знак"/>
    <w:link w:val="af"/>
    <w:uiPriority w:val="99"/>
    <w:locked/>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21881</Words>
  <Characters>124724</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146313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dc:creator>
  <cp:keywords/>
  <dc:description/>
  <cp:lastModifiedBy>admin</cp:lastModifiedBy>
  <cp:revision>2</cp:revision>
  <cp:lastPrinted>2010-06-04T13:58:00Z</cp:lastPrinted>
  <dcterms:created xsi:type="dcterms:W3CDTF">2014-02-22T05:24:00Z</dcterms:created>
  <dcterms:modified xsi:type="dcterms:W3CDTF">2014-02-22T05:24:00Z</dcterms:modified>
</cp:coreProperties>
</file>