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  <w:r>
        <w:rPr>
          <w:b/>
          <w:sz w:val="60"/>
        </w:rPr>
        <w:t>Р Е Ф Е Р А Т</w:t>
      </w:r>
    </w:p>
    <w:p w:rsidR="002657A8" w:rsidRDefault="002657A8">
      <w:pPr>
        <w:jc w:val="center"/>
        <w:rPr>
          <w:sz w:val="36"/>
        </w:rPr>
      </w:pPr>
    </w:p>
    <w:p w:rsidR="002657A8" w:rsidRDefault="002657A8"/>
    <w:p w:rsidR="002657A8" w:rsidRDefault="002657A8">
      <w:pPr>
        <w:jc w:val="center"/>
        <w:rPr>
          <w:sz w:val="44"/>
        </w:rPr>
      </w:pPr>
      <w:r>
        <w:rPr>
          <w:sz w:val="44"/>
        </w:rPr>
        <w:t xml:space="preserve">Тема: </w:t>
      </w:r>
      <w:r>
        <w:rPr>
          <w:b/>
          <w:sz w:val="44"/>
        </w:rPr>
        <w:t>«Развитие культуры  1920 – 1930гг.»</w:t>
      </w: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jc w:val="center"/>
        <w:rPr>
          <w:sz w:val="36"/>
        </w:rPr>
      </w:pPr>
    </w:p>
    <w:p w:rsidR="002657A8" w:rsidRDefault="002657A8">
      <w:pPr>
        <w:pStyle w:val="3"/>
        <w:ind w:left="3119"/>
        <w:jc w:val="left"/>
        <w:rPr>
          <w:b/>
          <w:sz w:val="60"/>
        </w:rPr>
      </w:pPr>
    </w:p>
    <w:p w:rsidR="002657A8" w:rsidRDefault="002657A8"/>
    <w:p w:rsidR="002657A8" w:rsidRDefault="002657A8"/>
    <w:p w:rsidR="002657A8" w:rsidRDefault="002657A8">
      <w:pPr>
        <w:ind w:left="1134"/>
        <w:rPr>
          <w:sz w:val="44"/>
        </w:rPr>
      </w:pPr>
    </w:p>
    <w:p w:rsidR="002657A8" w:rsidRDefault="002657A8">
      <w:pPr>
        <w:ind w:left="1134"/>
        <w:rPr>
          <w:sz w:val="44"/>
        </w:rPr>
      </w:pPr>
    </w:p>
    <w:p w:rsidR="002657A8" w:rsidRDefault="002657A8">
      <w:pPr>
        <w:ind w:left="1134"/>
        <w:rPr>
          <w:sz w:val="44"/>
        </w:rPr>
      </w:pPr>
    </w:p>
    <w:p w:rsidR="002657A8" w:rsidRDefault="002657A8">
      <w:pPr>
        <w:ind w:left="1134"/>
        <w:rPr>
          <w:sz w:val="44"/>
        </w:rPr>
      </w:pPr>
    </w:p>
    <w:p w:rsidR="002657A8" w:rsidRDefault="002657A8">
      <w:pPr>
        <w:rPr>
          <w:sz w:val="44"/>
        </w:rPr>
      </w:pPr>
      <w:r>
        <w:rPr>
          <w:b/>
          <w:sz w:val="44"/>
        </w:rPr>
        <w:t>Проверила:</w:t>
      </w:r>
      <w:r>
        <w:rPr>
          <w:sz w:val="44"/>
        </w:rPr>
        <w:t xml:space="preserve">  Хисамова О.В.</w:t>
      </w:r>
    </w:p>
    <w:p w:rsidR="002657A8" w:rsidRDefault="002657A8">
      <w:pPr>
        <w:rPr>
          <w:sz w:val="44"/>
          <w:lang w:val="en-US"/>
        </w:rPr>
      </w:pPr>
    </w:p>
    <w:p w:rsidR="002657A8" w:rsidRDefault="002657A8">
      <w:pPr>
        <w:rPr>
          <w:sz w:val="44"/>
        </w:rPr>
      </w:pPr>
      <w:r>
        <w:rPr>
          <w:b/>
          <w:sz w:val="44"/>
        </w:rPr>
        <w:t>Выполнила:</w:t>
      </w:r>
      <w:r>
        <w:rPr>
          <w:sz w:val="44"/>
        </w:rPr>
        <w:t xml:space="preserve">  Бронникова Екатерина</w:t>
      </w:r>
    </w:p>
    <w:p w:rsidR="002657A8" w:rsidRDefault="002657A8">
      <w:pPr>
        <w:rPr>
          <w:sz w:val="44"/>
        </w:rPr>
      </w:pPr>
    </w:p>
    <w:p w:rsidR="002657A8" w:rsidRDefault="002657A8">
      <w:pPr>
        <w:rPr>
          <w:sz w:val="44"/>
        </w:rPr>
      </w:pPr>
    </w:p>
    <w:p w:rsidR="002657A8" w:rsidRDefault="002657A8">
      <w:pPr>
        <w:rPr>
          <w:sz w:val="44"/>
        </w:rPr>
      </w:pPr>
    </w:p>
    <w:p w:rsidR="002657A8" w:rsidRDefault="002657A8">
      <w:pPr>
        <w:rPr>
          <w:sz w:val="44"/>
        </w:rPr>
      </w:pPr>
    </w:p>
    <w:p w:rsidR="002657A8" w:rsidRDefault="002657A8">
      <w:pPr>
        <w:pStyle w:val="3"/>
      </w:pPr>
      <w:r>
        <w:t>г. Салават</w:t>
      </w:r>
    </w:p>
    <w:p w:rsidR="002657A8" w:rsidRDefault="002657A8">
      <w:pPr>
        <w:jc w:val="center"/>
        <w:rPr>
          <w:sz w:val="44"/>
        </w:rPr>
      </w:pPr>
      <w:r>
        <w:rPr>
          <w:sz w:val="44"/>
        </w:rPr>
        <w:t>2002 г.</w:t>
      </w:r>
    </w:p>
    <w:p w:rsidR="002657A8" w:rsidRDefault="002657A8">
      <w:pPr>
        <w:rPr>
          <w:sz w:val="44"/>
        </w:rPr>
      </w:pPr>
    </w:p>
    <w:p w:rsidR="002657A8" w:rsidRDefault="002657A8">
      <w:pPr>
        <w:spacing w:line="360" w:lineRule="auto"/>
        <w:ind w:right="-483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Советский период в истории России продолжался 74 года</w:t>
      </w:r>
      <w:r>
        <w:rPr>
          <w:rFonts w:ascii="Tahoma" w:hAnsi="Tahoma"/>
          <w:sz w:val="28"/>
          <w:lang w:val="en-US"/>
        </w:rPr>
        <w:t>:</w:t>
      </w:r>
      <w:r>
        <w:rPr>
          <w:rFonts w:ascii="Tahoma" w:hAnsi="Tahoma"/>
          <w:sz w:val="28"/>
        </w:rPr>
        <w:t xml:space="preserve"> с октября 1917 года по август 1991 года. После победы Октябрьской революции   </w:t>
      </w:r>
    </w:p>
    <w:p w:rsidR="002657A8" w:rsidRDefault="002657A8">
      <w:pPr>
        <w:spacing w:line="360" w:lineRule="auto"/>
        <w:ind w:right="-483"/>
        <w:rPr>
          <w:rFonts w:ascii="Tahoma" w:hAnsi="Tahoma"/>
          <w:b/>
          <w:i/>
          <w:sz w:val="28"/>
        </w:rPr>
      </w:pPr>
      <w:r>
        <w:rPr>
          <w:rFonts w:ascii="Tahoma" w:hAnsi="Tahoma"/>
          <w:sz w:val="28"/>
        </w:rPr>
        <w:t xml:space="preserve">Советская Россия предприняла грандиозную попытку воплотить в жизнь великие идеалы просветительного гуманизма - свободу, равенство, братство, счастье, солидарность. То, что не удалось сделать западному миру, следуя по буржуазно - капиталистическому пути, решила совершить новая Россия, избрав </w:t>
      </w:r>
      <w:r>
        <w:rPr>
          <w:rFonts w:ascii="Tahoma" w:hAnsi="Tahoma"/>
          <w:b/>
          <w:i/>
          <w:sz w:val="28"/>
        </w:rPr>
        <w:t>пролетарско -</w:t>
      </w:r>
      <w:r>
        <w:rPr>
          <w:rFonts w:ascii="Tahoma" w:hAnsi="Tahoma"/>
          <w:sz w:val="28"/>
        </w:rPr>
        <w:t xml:space="preserve"> </w:t>
      </w:r>
      <w:r>
        <w:rPr>
          <w:rFonts w:ascii="Tahoma" w:hAnsi="Tahoma"/>
          <w:b/>
          <w:i/>
          <w:sz w:val="28"/>
        </w:rPr>
        <w:t>социалистический путь развития.</w:t>
      </w:r>
    </w:p>
    <w:p w:rsidR="002657A8" w:rsidRDefault="002657A8">
      <w:pPr>
        <w:spacing w:line="360" w:lineRule="auto"/>
        <w:ind w:right="-483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Революционные события в России стали также </w:t>
      </w:r>
      <w:r>
        <w:rPr>
          <w:rFonts w:ascii="Tahoma" w:hAnsi="Tahoma"/>
          <w:b/>
          <w:i/>
          <w:sz w:val="28"/>
        </w:rPr>
        <w:t>вызовом марксизму</w:t>
      </w:r>
      <w:r>
        <w:rPr>
          <w:rFonts w:ascii="Tahoma" w:hAnsi="Tahoma"/>
          <w:sz w:val="28"/>
        </w:rPr>
        <w:t>, поскольку противоречили его фундаментальным положениям, согласно которым та или иная общественная формация не уходит с исторической сцены до тех пор, пока не исчерпает свой потенциал прогрессивного развития. Капитализм в России того времени не только не исчерпал свои возможности, но еще только складывался и не достиг даже зрелого состояния.</w:t>
      </w:r>
    </w:p>
    <w:p w:rsidR="002657A8" w:rsidRDefault="002657A8">
      <w:pPr>
        <w:pStyle w:val="a3"/>
      </w:pPr>
      <w:r>
        <w:t xml:space="preserve">    Хотя Россия в начале века занимала пятое место в мире по общему экономическому уровню, в целом она оставалась страной достаточно отсталой. К этому следует добавить то обстоятельство, что Россия к началу строительства нового общества пережила три года участия в Первой мировой войне, три революции и три года гражданской войны.  Она была полностью разрушена и представляла собой ужасающее зрелище. Никогда еще никакая другая страна не испытывала такого истощения и опустошения.  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Именно в таких, крайне неблагоприятных условиях начиналось строительство социалистического общества и социалистической культуры. Все это прекрасно видел и понимал главный вдохновитель строительства новой России - В.И. Ленин. 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Ленин пришел к убеждению, что история и исключительные условия предоставили России уникальный шанс</w:t>
      </w:r>
      <w:r>
        <w:rPr>
          <w:rFonts w:ascii="Tahoma" w:hAnsi="Tahoma"/>
          <w:sz w:val="28"/>
          <w:lang w:val="en-US"/>
        </w:rPr>
        <w:t xml:space="preserve">: </w:t>
      </w:r>
      <w:r>
        <w:rPr>
          <w:rFonts w:ascii="Tahoma" w:hAnsi="Tahoma"/>
          <w:sz w:val="28"/>
        </w:rPr>
        <w:t>попытаться – пусть не без риска – построить социалистическое общество и осуществить мечту о светлом будущем. Реализация этого шанса продолжалась 74 года.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</w:t>
      </w:r>
      <w:r>
        <w:rPr>
          <w:rFonts w:ascii="Tahoma" w:hAnsi="Tahoma"/>
          <w:b/>
          <w:i/>
          <w:sz w:val="28"/>
        </w:rPr>
        <w:t>В военно – экономической</w:t>
      </w:r>
      <w:r>
        <w:rPr>
          <w:rFonts w:ascii="Tahoma" w:hAnsi="Tahoma"/>
          <w:sz w:val="28"/>
        </w:rPr>
        <w:t xml:space="preserve"> области Советский Союз, в которой Россия преобразовалась в 1922 году, стал второй мировой державой – после США. Такого уровня он достиг прежде всего благодаря успехам научно – технического прогресса. Однако этот прогресс в полной мере проявил себя главным образом в военной области. Созданные здесь новейшие, высокие технологии не получили должного распространения в гражданских отраслях производства, за исключением космоса.   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В развитии культуры советского периода России можно выделить три основных этапа. </w:t>
      </w:r>
      <w:r>
        <w:rPr>
          <w:rFonts w:ascii="Tahoma" w:hAnsi="Tahoma"/>
          <w:b/>
          <w:i/>
          <w:sz w:val="28"/>
        </w:rPr>
        <w:t>Первый</w:t>
      </w:r>
      <w:r>
        <w:rPr>
          <w:rFonts w:ascii="Tahoma" w:hAnsi="Tahoma"/>
          <w:sz w:val="28"/>
        </w:rPr>
        <w:t xml:space="preserve"> из них охватывает  1917 – 1932гг. В центре его находился поиск новой культуры и путей ее построения, проходивший на фоне широкого культурного плюрализма. </w:t>
      </w:r>
      <w:r>
        <w:rPr>
          <w:rFonts w:ascii="Tahoma" w:hAnsi="Tahoma"/>
          <w:b/>
          <w:i/>
          <w:sz w:val="28"/>
        </w:rPr>
        <w:t>Второй</w:t>
      </w:r>
      <w:r>
        <w:rPr>
          <w:rFonts w:ascii="Tahoma" w:hAnsi="Tahoma"/>
          <w:sz w:val="28"/>
        </w:rPr>
        <w:t xml:space="preserve"> приходится  на 1932 – 1956гг. и связан с процессом построения социалистической культуры, с культурной революцией в условиях тоталитаризма. Содержание </w:t>
      </w:r>
      <w:r>
        <w:rPr>
          <w:rFonts w:ascii="Tahoma" w:hAnsi="Tahoma"/>
          <w:b/>
          <w:i/>
          <w:sz w:val="28"/>
        </w:rPr>
        <w:t>последнего</w:t>
      </w:r>
      <w:r>
        <w:rPr>
          <w:rFonts w:ascii="Tahoma" w:hAnsi="Tahoma"/>
          <w:sz w:val="28"/>
        </w:rPr>
        <w:t xml:space="preserve"> этапа (1956 – 1991) составляет исправление допущенных ранее просчетов и ошибок, поиск путей к социализму. 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Первый этап становления новой, социалистической культуры протекал в исключительно  трудных условиях разрухи, вызванной Первой Мировой и гражданской войнами. Главными событиями данного этапа в социально – экономической сфере стали гражданская война, НЭП и коллективизация. Несмотря на большие трудности, первый этап оказался весьма интересным и насыщенным самыми различными фактами и процессами.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Сразу после победы Октябрьской революции перед новой властью встал вопрос об отношении к доставшемуся культурному наследию, о том, что следует охранять и брать с собой в новую жизнь, в светлое будущее. В самом невыгодном положении оказались религия и Церковь. Уже в декабре 1917г. Православная Церковь лишается своих землевладений и значительной части собственности. В январе 1918 года правительство издает декрет, в соответствии с которым Церковь отделяется от государства, а школа от Церкви. Школьное образование исключило духовные дисциплины.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По отношению к другим областям духовной культуры Советская власть проявляет</w:t>
      </w:r>
      <w:r>
        <w:rPr>
          <w:rFonts w:ascii="Tahoma" w:hAnsi="Tahoma"/>
          <w:sz w:val="28"/>
          <w:lang w:val="en-US"/>
        </w:rPr>
        <w:t xml:space="preserve"> </w:t>
      </w:r>
      <w:r>
        <w:rPr>
          <w:rFonts w:ascii="Tahoma" w:hAnsi="Tahoma"/>
          <w:sz w:val="28"/>
        </w:rPr>
        <w:t>гораздо большую терпимость и заинтересованность.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Здесь она руководствуется известными ленинскими положениями, согласно которым все лучшие достижения культуры прошлого должны принадлежать и быть доступными народу. Поэтому уже в 1917г. были национализированы </w:t>
      </w:r>
      <w:r>
        <w:rPr>
          <w:rFonts w:ascii="Tahoma" w:hAnsi="Tahoma"/>
          <w:b/>
          <w:i/>
          <w:sz w:val="28"/>
        </w:rPr>
        <w:t xml:space="preserve">Эрмитаж, Русский музей, Третьяковская галерея, Оружейная палата </w:t>
      </w:r>
      <w:r>
        <w:rPr>
          <w:rFonts w:ascii="Tahoma" w:hAnsi="Tahoma"/>
          <w:sz w:val="28"/>
        </w:rPr>
        <w:t xml:space="preserve">и многие другие музеи. С 1918 – 1923гг возникло 250 новых музеев.        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Для создания основ новой культуры Советская власть разрабатывает широкую программу по </w:t>
      </w:r>
      <w:r>
        <w:rPr>
          <w:rFonts w:ascii="Tahoma" w:hAnsi="Tahoma"/>
          <w:b/>
          <w:i/>
          <w:sz w:val="28"/>
        </w:rPr>
        <w:t>ликвидации безграмотности</w:t>
      </w:r>
      <w:r>
        <w:rPr>
          <w:rFonts w:ascii="Tahoma" w:hAnsi="Tahoma"/>
          <w:sz w:val="28"/>
        </w:rPr>
        <w:t>, которая составляла 3\4 взрослого населения. Поэтому в 1919г., правительство принимает декрет, по которому все население от 8 до 50 лет должно обучаться грамоте на родном или русском языках. В 1925 году введено всеобщее начальное образование.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</w:t>
      </w:r>
      <w:r>
        <w:rPr>
          <w:rFonts w:ascii="Tahoma" w:hAnsi="Tahoma"/>
          <w:b/>
          <w:i/>
          <w:sz w:val="28"/>
        </w:rPr>
        <w:t>Формирование</w:t>
      </w:r>
      <w:r>
        <w:rPr>
          <w:rFonts w:ascii="Tahoma" w:hAnsi="Tahoma"/>
          <w:sz w:val="28"/>
        </w:rPr>
        <w:t xml:space="preserve"> </w:t>
      </w:r>
      <w:r>
        <w:rPr>
          <w:rFonts w:ascii="Tahoma" w:hAnsi="Tahoma"/>
          <w:b/>
          <w:i/>
          <w:sz w:val="28"/>
        </w:rPr>
        <w:t>новой интеллигенции</w:t>
      </w:r>
      <w:r>
        <w:rPr>
          <w:rFonts w:ascii="Tahoma" w:hAnsi="Tahoma"/>
          <w:sz w:val="28"/>
        </w:rPr>
        <w:t xml:space="preserve"> потребовало резкого увеличения числа университетов и вузов. Чтобы облегчить получение высшего образования, при вузах и университетах открывались рабочие факультеты (рабфаки). В результате принятых мер к 1933 году по количеству студентов СССР  превзошел Англию, Германию, Австрию, Польшу и Японию, вместе взятых.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Такая  форсированность  в подготовке специалистов объяснялась не только масштабами экономического и культурного строительства, но и спецификой послереволюционной ситуации. Новое пролетарское государство относилось к представителям старой интеллигенции подозрительно и настороженно, видя в них явных или скрытых контрреволюционеров. Результатом такого отношения стала </w:t>
      </w:r>
      <w:r>
        <w:rPr>
          <w:rFonts w:ascii="Tahoma" w:hAnsi="Tahoma"/>
          <w:b/>
          <w:i/>
          <w:sz w:val="28"/>
        </w:rPr>
        <w:t>массовая</w:t>
      </w:r>
      <w:r>
        <w:rPr>
          <w:rFonts w:ascii="Tahoma" w:hAnsi="Tahoma"/>
          <w:sz w:val="28"/>
        </w:rPr>
        <w:t xml:space="preserve"> </w:t>
      </w:r>
      <w:r>
        <w:rPr>
          <w:rFonts w:ascii="Tahoma" w:hAnsi="Tahoma"/>
          <w:b/>
          <w:i/>
          <w:sz w:val="28"/>
        </w:rPr>
        <w:t>эмиграция русской интеллигенции</w:t>
      </w:r>
      <w:r>
        <w:rPr>
          <w:rFonts w:ascii="Tahoma" w:hAnsi="Tahoma"/>
          <w:sz w:val="28"/>
        </w:rPr>
        <w:t>. Страну покинули сотни и тысячи высококвалифицированных ученых, инженеров, изобретателей и конструкторов, значительная часть которых приобрела за рубежом мировую известность.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За пределами России оказались такие выдающие художники, как Ф. Шаляпин,   С. Рахманинов,   И. Бунин,   К. Коровин.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Поиск и становление новой культуры происходили в атмосфере интенсивной художественной жизни. В России 20-х годов существовало множество разных литературно – художественных течений, школ и группировок.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Пролеткульт  –  культурно–просветительная и литературно-художественная добровольная организация возникла в 1917г. Ее теоретики – А. Богданов,  В. Плетнев,  Ф. Калинин.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РАПП – Российская ассоциация пролетарских писателей, куда входили  Ф.  Гладков,  Ф. Панферов,  А. Серафимович.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Были художники и писатели, которые предпочитали остаться «вольными стрелками». Такими были  М. Цветаева,  С. Есенин,  М. Булгаков,  Е. Замятин,  Б. Пастернак,  А. Платонов.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  Особую роль в формировании социалистической культуры сыграл  </w:t>
      </w:r>
      <w:r>
        <w:rPr>
          <w:rFonts w:ascii="Tahoma" w:hAnsi="Tahoma"/>
          <w:b/>
          <w:i/>
          <w:sz w:val="28"/>
        </w:rPr>
        <w:t>М. Горький</w:t>
      </w:r>
      <w:r>
        <w:rPr>
          <w:rFonts w:ascii="Tahoma" w:hAnsi="Tahoma"/>
          <w:sz w:val="28"/>
        </w:rPr>
        <w:t xml:space="preserve">   -  признанный «буревестник революции»,  оказавший огромное влияние на развитие культуры и искусства советского периода. В своих «заметках о революции и культуре» он высказал глубокие мысли, назвав их «несвоевременными», о серьезных опасностях, которые подстерегают русскую революцию в ее отношениях с культурой. К сожалению, многих опасностей, о которых писал М. Горький, русской революции избежать не удалось.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   В 1922  -1924 гг.  проводилось много дискуссий о формальном методе в искусстве, благодаря им появилось большое число новых, хорошо известных и сегодня журналов</w:t>
      </w:r>
      <w:r>
        <w:rPr>
          <w:rFonts w:ascii="Tahoma" w:hAnsi="Tahoma"/>
          <w:sz w:val="28"/>
          <w:lang w:val="en-US"/>
        </w:rPr>
        <w:t>:</w:t>
      </w:r>
      <w:r>
        <w:rPr>
          <w:rFonts w:ascii="Tahoma" w:hAnsi="Tahoma"/>
          <w:sz w:val="28"/>
        </w:rPr>
        <w:t xml:space="preserve"> «Новый мир»,  «Молодая гвардия»,   «Октябрь»,   «Звезда»   и другие.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    Однако к концу 20-х годов, особенно в связи с началом коллективизации,  ситуация постепенно меняется. Число художественных течений начинает неуклонно сокращаться. Некоторые из них уходят с исторической сцены естественным путем, другие подвергаются давлению со стороны официальных органов. В начале 30-х годов этот процесс ускоряется. От прежнего культурного плюрализма и художественного многообразия практически ничего не остается. Поиски новой культуры прекращаются</w:t>
      </w:r>
      <w:r>
        <w:rPr>
          <w:rFonts w:ascii="Tahoma" w:hAnsi="Tahoma"/>
          <w:sz w:val="28"/>
          <w:lang w:val="en-US"/>
        </w:rPr>
        <w:t>:</w:t>
      </w:r>
      <w:r>
        <w:rPr>
          <w:rFonts w:ascii="Tahoma" w:hAnsi="Tahoma"/>
          <w:sz w:val="28"/>
        </w:rPr>
        <w:t xml:space="preserve"> она оказывается найденой.  В развитии советской культуры начинается новый этап.</w:t>
      </w:r>
    </w:p>
    <w:p w:rsidR="002657A8" w:rsidRDefault="002657A8">
      <w:pPr>
        <w:spacing w:line="360" w:lineRule="auto"/>
        <w:ind w:right="-482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 </w:t>
      </w:r>
      <w:bookmarkStart w:id="0" w:name="_GoBack"/>
      <w:bookmarkEnd w:id="0"/>
    </w:p>
    <w:sectPr w:rsidR="002657A8">
      <w:pgSz w:w="11906" w:h="16838"/>
      <w:pgMar w:top="1440" w:right="127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952"/>
    <w:rsid w:val="002657A8"/>
    <w:rsid w:val="00642B3C"/>
    <w:rsid w:val="00822F13"/>
    <w:rsid w:val="00D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BF28-6234-40CD-8E3A-A2CA54E6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ind w:right="-482"/>
      <w:jc w:val="both"/>
    </w:pPr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Советский период в истории России продолжался 74 года: с октября 1917 года по август 1991 года</vt:lpstr>
    </vt:vector>
  </TitlesOfParts>
  <Company>Кафедра ПИ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Советский период в истории России продолжался 74 года: с октября 1917 года по август 1991 года</dc:title>
  <dc:subject/>
  <dc:creator>Алексей Бронников</dc:creator>
  <cp:keywords/>
  <cp:lastModifiedBy>admin</cp:lastModifiedBy>
  <cp:revision>2</cp:revision>
  <dcterms:created xsi:type="dcterms:W3CDTF">2014-02-06T18:01:00Z</dcterms:created>
  <dcterms:modified xsi:type="dcterms:W3CDTF">2014-02-06T18:01:00Z</dcterms:modified>
</cp:coreProperties>
</file>