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8E7" w:rsidRDefault="006E28E7">
      <w:pPr>
        <w:pStyle w:val="a5"/>
      </w:pPr>
    </w:p>
    <w:p w:rsidR="006E28E7" w:rsidRDefault="006E28E7">
      <w:pPr>
        <w:pStyle w:val="a5"/>
      </w:pPr>
      <w:r>
        <w:t>Московский Государственный Институт Радиотехники, Электроники, Автоматики</w:t>
      </w:r>
    </w:p>
    <w:p w:rsidR="006E28E7" w:rsidRDefault="006E28E7">
      <w:pPr>
        <w:pStyle w:val="a5"/>
      </w:pPr>
      <w:r>
        <w:t>(Технический Университет)</w:t>
      </w:r>
    </w:p>
    <w:p w:rsidR="006E28E7" w:rsidRDefault="006E28E7">
      <w:pPr>
        <w:pStyle w:val="a5"/>
      </w:pPr>
    </w:p>
    <w:p w:rsidR="006E28E7" w:rsidRDefault="006E28E7">
      <w:pPr>
        <w:pStyle w:val="a5"/>
      </w:pPr>
    </w:p>
    <w:p w:rsidR="006E28E7" w:rsidRDefault="006E28E7">
      <w:pPr>
        <w:pStyle w:val="a5"/>
      </w:pPr>
    </w:p>
    <w:p w:rsidR="006E28E7" w:rsidRDefault="006E28E7">
      <w:pPr>
        <w:pStyle w:val="a5"/>
      </w:pPr>
    </w:p>
    <w:p w:rsidR="006E28E7" w:rsidRDefault="006E28E7">
      <w:pPr>
        <w:pStyle w:val="a5"/>
      </w:pPr>
    </w:p>
    <w:p w:rsidR="006E28E7" w:rsidRDefault="006E28E7">
      <w:pPr>
        <w:pStyle w:val="a5"/>
      </w:pPr>
    </w:p>
    <w:p w:rsidR="006E28E7" w:rsidRDefault="006E28E7">
      <w:pPr>
        <w:pStyle w:val="a5"/>
      </w:pPr>
      <w:r>
        <w:t>Кафедра вычислительной техники</w:t>
      </w:r>
    </w:p>
    <w:p w:rsidR="006E28E7" w:rsidRDefault="006E28E7">
      <w:pPr>
        <w:pStyle w:val="a5"/>
      </w:pPr>
    </w:p>
    <w:p w:rsidR="006E28E7" w:rsidRDefault="006E28E7">
      <w:pPr>
        <w:pStyle w:val="a5"/>
      </w:pPr>
    </w:p>
    <w:p w:rsidR="006E28E7" w:rsidRDefault="006E28E7">
      <w:pPr>
        <w:pStyle w:val="a5"/>
      </w:pPr>
    </w:p>
    <w:p w:rsidR="006E28E7" w:rsidRDefault="006E28E7">
      <w:pPr>
        <w:pStyle w:val="a5"/>
      </w:pPr>
    </w:p>
    <w:p w:rsidR="006E28E7" w:rsidRDefault="006E28E7">
      <w:pPr>
        <w:pStyle w:val="a5"/>
      </w:pPr>
    </w:p>
    <w:p w:rsidR="006E28E7" w:rsidRDefault="006E28E7">
      <w:pPr>
        <w:pStyle w:val="a5"/>
      </w:pPr>
      <w:r>
        <w:t>курсовой проект по теме</w:t>
      </w:r>
    </w:p>
    <w:p w:rsidR="006E28E7" w:rsidRDefault="006E28E7">
      <w:pPr>
        <w:pStyle w:val="a6"/>
      </w:pPr>
      <w:r>
        <w:t>ПРОЕКТИРОВАНИЕ ВЫЧИСЛИТЕЛЬНОГО УСТРОЙСТВА</w:t>
      </w:r>
      <w:r>
        <w:tab/>
      </w:r>
    </w:p>
    <w:p w:rsidR="006E28E7" w:rsidRDefault="006E28E7">
      <w:pPr>
        <w:pStyle w:val="a5"/>
      </w:pPr>
      <w:r>
        <w:t>(на основе курса “Прикладная теория цифровых автоматов”)</w:t>
      </w:r>
    </w:p>
    <w:p w:rsidR="006E28E7" w:rsidRDefault="006E28E7">
      <w:pPr>
        <w:pStyle w:val="a5"/>
      </w:pPr>
    </w:p>
    <w:p w:rsidR="006E28E7" w:rsidRDefault="006E28E7">
      <w:pPr>
        <w:pStyle w:val="a5"/>
      </w:pPr>
    </w:p>
    <w:p w:rsidR="006E28E7" w:rsidRDefault="006E28E7">
      <w:pPr>
        <w:pStyle w:val="a5"/>
      </w:pPr>
    </w:p>
    <w:p w:rsidR="006E28E7" w:rsidRDefault="006E28E7">
      <w:pPr>
        <w:pStyle w:val="a5"/>
      </w:pPr>
    </w:p>
    <w:p w:rsidR="006E28E7" w:rsidRDefault="006E28E7">
      <w:pPr>
        <w:pStyle w:val="a5"/>
      </w:pPr>
    </w:p>
    <w:p w:rsidR="006E28E7" w:rsidRDefault="006E28E7">
      <w:pPr>
        <w:pStyle w:val="a4"/>
        <w:rPr>
          <w:u w:val="single"/>
        </w:rPr>
      </w:pPr>
      <w:r>
        <w:tab/>
      </w:r>
      <w:r>
        <w:tab/>
      </w:r>
      <w:r>
        <w:tab/>
      </w:r>
      <w:r>
        <w:tab/>
      </w:r>
      <w:r>
        <w:tab/>
      </w:r>
      <w:r>
        <w:tab/>
      </w:r>
      <w:r>
        <w:tab/>
        <w:t xml:space="preserve">Студент </w:t>
      </w:r>
      <w:r>
        <w:rPr>
          <w:u w:val="single"/>
        </w:rPr>
        <w:t>Лещинский И.</w:t>
      </w:r>
    </w:p>
    <w:p w:rsidR="006E28E7" w:rsidRDefault="006E28E7">
      <w:pPr>
        <w:pStyle w:val="a4"/>
      </w:pPr>
      <w:r>
        <w:tab/>
      </w:r>
      <w:r>
        <w:tab/>
      </w:r>
      <w:r>
        <w:tab/>
      </w:r>
      <w:r>
        <w:tab/>
      </w:r>
      <w:r>
        <w:tab/>
      </w:r>
      <w:r>
        <w:tab/>
      </w:r>
      <w:r>
        <w:tab/>
        <w:t>Вариант 16</w:t>
      </w:r>
    </w:p>
    <w:p w:rsidR="006E28E7" w:rsidRDefault="006E28E7">
      <w:pPr>
        <w:pStyle w:val="a4"/>
      </w:pPr>
      <w:r>
        <w:tab/>
      </w:r>
      <w:r>
        <w:tab/>
      </w:r>
      <w:r>
        <w:tab/>
      </w:r>
      <w:r>
        <w:tab/>
      </w:r>
      <w:r>
        <w:tab/>
      </w:r>
      <w:r>
        <w:tab/>
      </w:r>
      <w:r>
        <w:tab/>
        <w:t>Группа АВ-7-92</w:t>
      </w:r>
    </w:p>
    <w:p w:rsidR="006E28E7" w:rsidRDefault="006E28E7">
      <w:pPr>
        <w:pStyle w:val="a4"/>
      </w:pPr>
      <w:r>
        <w:tab/>
      </w:r>
      <w:r>
        <w:tab/>
      </w:r>
      <w:r>
        <w:tab/>
      </w:r>
      <w:r>
        <w:tab/>
      </w:r>
      <w:r>
        <w:tab/>
      </w:r>
      <w:r>
        <w:tab/>
      </w:r>
      <w:r>
        <w:tab/>
        <w:t>Преподаватель Антик М.И.</w:t>
      </w:r>
    </w:p>
    <w:p w:rsidR="006E28E7" w:rsidRDefault="006E28E7">
      <w:pPr>
        <w:pStyle w:val="a4"/>
      </w:pPr>
    </w:p>
    <w:p w:rsidR="006E28E7" w:rsidRDefault="006E28E7">
      <w:pPr>
        <w:pStyle w:val="a4"/>
      </w:pPr>
    </w:p>
    <w:p w:rsidR="006E28E7" w:rsidRDefault="006E28E7">
      <w:pPr>
        <w:pStyle w:val="a4"/>
      </w:pPr>
    </w:p>
    <w:p w:rsidR="006E28E7" w:rsidRDefault="006E28E7">
      <w:pPr>
        <w:pStyle w:val="a4"/>
      </w:pPr>
    </w:p>
    <w:p w:rsidR="006E28E7" w:rsidRDefault="006E28E7">
      <w:pPr>
        <w:pStyle w:val="a4"/>
      </w:pPr>
    </w:p>
    <w:p w:rsidR="006E28E7" w:rsidRDefault="006E28E7">
      <w:pPr>
        <w:pStyle w:val="a5"/>
      </w:pPr>
      <w:r>
        <w:t>Москва</w:t>
      </w:r>
    </w:p>
    <w:p w:rsidR="006E28E7" w:rsidRDefault="006E28E7">
      <w:pPr>
        <w:pStyle w:val="a5"/>
      </w:pPr>
      <w:r>
        <w:t>1995</w:t>
      </w:r>
    </w:p>
    <w:p w:rsidR="006E28E7" w:rsidRDefault="006E28E7">
      <w:pPr>
        <w:pStyle w:val="a5"/>
      </w:pPr>
    </w:p>
    <w:p w:rsidR="006E28E7" w:rsidRDefault="006E28E7">
      <w:pPr>
        <w:pStyle w:val="a7"/>
      </w:pPr>
    </w:p>
    <w:p w:rsidR="006E28E7" w:rsidRDefault="006E28E7">
      <w:pPr>
        <w:pStyle w:val="a6"/>
        <w:jc w:val="left"/>
      </w:pPr>
      <w:r>
        <w:t>СОДЕРЖАНИЕ</w:t>
      </w:r>
    </w:p>
    <w:p w:rsidR="006E28E7" w:rsidRDefault="006E28E7">
      <w:pPr>
        <w:pStyle w:val="a5"/>
        <w:jc w:val="left"/>
      </w:pPr>
    </w:p>
    <w:p w:rsidR="006E28E7" w:rsidRDefault="006E28E7">
      <w:pPr>
        <w:pStyle w:val="a5"/>
        <w:jc w:val="left"/>
      </w:pPr>
    </w:p>
    <w:p w:rsidR="006E28E7" w:rsidRDefault="006E28E7">
      <w:pPr>
        <w:pStyle w:val="a5"/>
        <w:jc w:val="left"/>
      </w:pPr>
    </w:p>
    <w:p w:rsidR="006E28E7" w:rsidRDefault="006E28E7">
      <w:pPr>
        <w:pStyle w:val="a5"/>
        <w:jc w:val="left"/>
      </w:pPr>
    </w:p>
    <w:p w:rsidR="006E28E7" w:rsidRDefault="006E28E7">
      <w:pPr>
        <w:pStyle w:val="a5"/>
        <w:jc w:val="left"/>
      </w:pPr>
    </w:p>
    <w:p w:rsidR="006E28E7" w:rsidRDefault="006E28E7">
      <w:pPr>
        <w:pStyle w:val="a5"/>
        <w:jc w:val="left"/>
      </w:pPr>
    </w:p>
    <w:p w:rsidR="006E28E7" w:rsidRDefault="006E28E7">
      <w:pPr>
        <w:pStyle w:val="a5"/>
        <w:jc w:val="left"/>
      </w:pPr>
      <w:r>
        <w:t>Задание</w:t>
      </w:r>
      <w:r>
        <w:tab/>
      </w:r>
      <w:r>
        <w:tab/>
        <w:t>3</w:t>
      </w:r>
    </w:p>
    <w:p w:rsidR="006E28E7" w:rsidRDefault="006E28E7">
      <w:pPr>
        <w:pStyle w:val="a5"/>
        <w:jc w:val="left"/>
      </w:pPr>
      <w:r>
        <w:t>Интерфейс разрабатываемого устройства</w:t>
      </w:r>
      <w:r>
        <w:tab/>
        <w:t>3</w:t>
      </w:r>
    </w:p>
    <w:p w:rsidR="006E28E7" w:rsidRDefault="006E28E7">
      <w:pPr>
        <w:pStyle w:val="a5"/>
        <w:jc w:val="left"/>
      </w:pPr>
      <w:r>
        <w:t>Математические обоснования используемых алгоритмов</w:t>
      </w:r>
      <w:r>
        <w:tab/>
        <w:t>4</w:t>
      </w:r>
    </w:p>
    <w:p w:rsidR="006E28E7" w:rsidRDefault="006E28E7">
      <w:pPr>
        <w:pStyle w:val="a5"/>
        <w:jc w:val="left"/>
      </w:pPr>
      <w:r>
        <w:t>Примеры выполнения задач</w:t>
      </w:r>
      <w:r>
        <w:tab/>
      </w:r>
      <w:r>
        <w:tab/>
        <w:t>5</w:t>
      </w:r>
      <w:r>
        <w:tab/>
      </w:r>
    </w:p>
    <w:p w:rsidR="006E28E7" w:rsidRDefault="006E28E7">
      <w:pPr>
        <w:pStyle w:val="a5"/>
        <w:jc w:val="left"/>
      </w:pPr>
      <w:r>
        <w:t>Алгоритм работы вычислительного устройства</w:t>
      </w:r>
      <w:r>
        <w:tab/>
        <w:t>6</w:t>
      </w:r>
    </w:p>
    <w:p w:rsidR="006E28E7" w:rsidRDefault="006E28E7">
      <w:pPr>
        <w:pStyle w:val="a5"/>
        <w:jc w:val="left"/>
      </w:pPr>
      <w:r>
        <w:t>Микропрограмма в содержательном виде</w:t>
      </w:r>
      <w:r>
        <w:tab/>
        <w:t>7</w:t>
      </w:r>
    </w:p>
    <w:p w:rsidR="006E28E7" w:rsidRDefault="006E28E7">
      <w:pPr>
        <w:pStyle w:val="a5"/>
        <w:jc w:val="left"/>
      </w:pPr>
      <w:r>
        <w:t>Особенности работы некоторых узлов устройства</w:t>
      </w:r>
      <w:r>
        <w:tab/>
        <w:t>8</w:t>
      </w:r>
    </w:p>
    <w:p w:rsidR="006E28E7" w:rsidRDefault="006E28E7">
      <w:pPr>
        <w:pStyle w:val="a5"/>
        <w:jc w:val="left"/>
      </w:pPr>
      <w:r>
        <w:t>Описание сигналов управляющего автомата</w:t>
      </w:r>
      <w:r>
        <w:tab/>
        <w:t>9</w:t>
      </w:r>
    </w:p>
    <w:p w:rsidR="006E28E7" w:rsidRDefault="006E28E7">
      <w:pPr>
        <w:pStyle w:val="a5"/>
        <w:jc w:val="left"/>
      </w:pPr>
      <w:r>
        <w:t>Таблица заполнения управляющей памяти</w:t>
      </w:r>
      <w:r>
        <w:tab/>
        <w:t>10</w:t>
      </w:r>
    </w:p>
    <w:p w:rsidR="006E28E7" w:rsidRDefault="006E28E7">
      <w:pPr>
        <w:pStyle w:val="a7"/>
      </w:pPr>
      <w:r>
        <w:rPr>
          <w:rFonts w:ascii="Peterburg" w:hAnsi="Peterburg"/>
          <w:sz w:val="28"/>
        </w:rPr>
        <w:br w:type="page"/>
      </w:r>
      <w:r>
        <w:t>Задание</w:t>
      </w:r>
    </w:p>
    <w:p w:rsidR="006E28E7" w:rsidRDefault="006E28E7">
      <w:pPr>
        <w:pStyle w:val="a4"/>
      </w:pPr>
      <w:r>
        <w:tab/>
        <w:t>Разработать вычислительное устройство, состоящее из двух взаимосвязанных частей: операционного и управляющего автоматов и выполняющее следующие операции с контролем:</w:t>
      </w:r>
    </w:p>
    <w:p w:rsidR="006E28E7" w:rsidRDefault="006E28E7">
      <w:pPr>
        <w:pStyle w:val="a4"/>
      </w:pPr>
      <w:r>
        <w:t>1. Нахождение минимального в группе чисел (5)</w:t>
      </w:r>
    </w:p>
    <w:p w:rsidR="006E28E7" w:rsidRDefault="006E28E7">
      <w:pPr>
        <w:pStyle w:val="a4"/>
      </w:pPr>
      <w:r>
        <w:t>2. Перевод правильной двоичной дроби в десятичную (3)</w:t>
      </w:r>
    </w:p>
    <w:p w:rsidR="006E28E7" w:rsidRDefault="006E28E7">
      <w:pPr>
        <w:pStyle w:val="a4"/>
      </w:pPr>
    </w:p>
    <w:p w:rsidR="006E28E7" w:rsidRDefault="006E28E7">
      <w:pPr>
        <w:pStyle w:val="a4"/>
      </w:pPr>
      <w:r>
        <w:tab/>
        <w:t>Контроль осуществляется разбиением данных на группы чисел по два двоичных разряда с последующим их суммированием по модулю три.</w:t>
      </w:r>
    </w:p>
    <w:p w:rsidR="006E28E7" w:rsidRDefault="006E28E7">
      <w:pPr>
        <w:pStyle w:val="a4"/>
      </w:pPr>
      <w:r>
        <w:tab/>
        <w:t>Числа 24-разрядные.</w:t>
      </w:r>
    </w:p>
    <w:p w:rsidR="006E28E7" w:rsidRDefault="006E28E7">
      <w:pPr>
        <w:pStyle w:val="a4"/>
      </w:pPr>
      <w:r>
        <w:tab/>
        <w:t>Суммарное число входных и выходных контактов - 30.</w:t>
      </w:r>
    </w:p>
    <w:p w:rsidR="006E28E7" w:rsidRDefault="006E28E7">
      <w:pPr>
        <w:pStyle w:val="a4"/>
      </w:pPr>
      <w:r>
        <w:tab/>
        <w:t>В задании используется управляющий автомат с естественной адресацией.</w:t>
      </w:r>
    </w:p>
    <w:p w:rsidR="006E28E7" w:rsidRDefault="006E28E7">
      <w:pPr>
        <w:pStyle w:val="a4"/>
      </w:pPr>
      <w:r>
        <w:tab/>
      </w:r>
      <w:r>
        <w:rPr>
          <w:u w:val="single"/>
        </w:rPr>
        <w:t>Ограничения:</w:t>
      </w:r>
    </w:p>
    <w:p w:rsidR="006E28E7" w:rsidRDefault="006E28E7">
      <w:pPr>
        <w:pStyle w:val="a4"/>
      </w:pPr>
      <w:r>
        <w:t>1. В операционном автомате можно использовать не более двух сумматоров;</w:t>
      </w:r>
    </w:p>
    <w:p w:rsidR="006E28E7" w:rsidRDefault="006E28E7">
      <w:pPr>
        <w:pStyle w:val="a4"/>
      </w:pPr>
      <w:r>
        <w:t xml:space="preserve">2. Управляющий автомат должен проектироваться с использованием ПЗУ. </w:t>
      </w:r>
    </w:p>
    <w:p w:rsidR="006E28E7" w:rsidRDefault="006E28E7">
      <w:pPr>
        <w:pStyle w:val="a4"/>
      </w:pPr>
    </w:p>
    <w:p w:rsidR="006E28E7" w:rsidRDefault="006E28E7">
      <w:pPr>
        <w:pStyle w:val="a7"/>
      </w:pPr>
      <w:r>
        <w:t>Интерфейс разрабатываемого устройства</w:t>
      </w:r>
    </w:p>
    <w:p w:rsidR="006E28E7" w:rsidRDefault="006E28E7">
      <w:pPr>
        <w:pStyle w:val="a4"/>
      </w:pPr>
      <w:r>
        <w:tab/>
        <w:t>Исходя из задания, целесообразно использовать следующий интерфейс вычислителя.</w:t>
      </w:r>
    </w:p>
    <w:p w:rsidR="006E28E7" w:rsidRDefault="006E28E7">
      <w:pPr>
        <w:pStyle w:val="a4"/>
      </w:pPr>
      <w:r>
        <w:tab/>
      </w:r>
      <w:r>
        <w:rPr>
          <w:u w:val="single"/>
        </w:rPr>
        <w:t>Входные сигналы:</w:t>
      </w:r>
      <w:r>
        <w:rPr>
          <w:b/>
        </w:rPr>
        <w:t xml:space="preserve"> </w:t>
      </w:r>
    </w:p>
    <w:p w:rsidR="006E28E7" w:rsidRDefault="006E28E7">
      <w:pPr>
        <w:pStyle w:val="a4"/>
      </w:pPr>
      <w:r>
        <w:t xml:space="preserve">1. Сигнал </w:t>
      </w:r>
      <w:r>
        <w:rPr>
          <w:b/>
        </w:rPr>
        <w:t xml:space="preserve">SLCT - </w:t>
      </w:r>
      <w:r>
        <w:t>управляет выбором задачи; “0” - нахождение минимального в группе чисел, “1” - перевод правильной двоичной дроби в десятичную.</w:t>
      </w:r>
    </w:p>
    <w:p w:rsidR="006E28E7" w:rsidRDefault="006E28E7">
      <w:pPr>
        <w:pStyle w:val="a4"/>
      </w:pPr>
      <w:r>
        <w:t xml:space="preserve">2. Сигнал </w:t>
      </w:r>
      <w:r>
        <w:rPr>
          <w:position w:val="-2"/>
        </w:rPr>
        <w:object w:dxaOrig="9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4.25pt" o:ole="">
            <v:imagedata r:id="rId6" o:title=""/>
          </v:shape>
          <o:OLEObject Type="Embed" ProgID="Equation.2" ShapeID="_x0000_i1025" DrawAspect="Content" ObjectID="_1461399308" r:id="rId7"/>
        </w:object>
      </w:r>
      <w:r>
        <w:t xml:space="preserve"> </w:t>
      </w:r>
      <w:r>
        <w:rPr>
          <w:b/>
        </w:rPr>
        <w:t xml:space="preserve">- </w:t>
      </w:r>
      <w:r>
        <w:t>обозначает готовность операнда; “0” - операнд готов, “1” - операнд не готов (используется в обеих задачах).</w:t>
      </w:r>
    </w:p>
    <w:p w:rsidR="006E28E7" w:rsidRDefault="006E28E7">
      <w:pPr>
        <w:pStyle w:val="a4"/>
      </w:pPr>
      <w:r>
        <w:t xml:space="preserve">3. Сигнал </w:t>
      </w:r>
      <w:r>
        <w:rPr>
          <w:b/>
        </w:rPr>
        <w:t xml:space="preserve">S/S - </w:t>
      </w:r>
      <w:r>
        <w:t>указывает вычислительному устройству на продолжение/конец последовательности чисел; “0”- последовательность не закончена, “1” - последовательность закончена (используется в первой задаче).</w:t>
      </w:r>
    </w:p>
    <w:p w:rsidR="006E28E7" w:rsidRDefault="006E28E7">
      <w:pPr>
        <w:pStyle w:val="a4"/>
        <w:rPr>
          <w:u w:val="single"/>
        </w:rPr>
      </w:pPr>
      <w:r>
        <w:tab/>
      </w:r>
      <w:r>
        <w:rPr>
          <w:u w:val="single"/>
        </w:rPr>
        <w:t>Выходные сигналы:</w:t>
      </w:r>
    </w:p>
    <w:p w:rsidR="006E28E7" w:rsidRDefault="006E28E7">
      <w:pPr>
        <w:pStyle w:val="a4"/>
      </w:pPr>
      <w:r>
        <w:t xml:space="preserve">1. Сигнал </w:t>
      </w:r>
      <w:r>
        <w:rPr>
          <w:position w:val="-2"/>
        </w:rPr>
        <w:object w:dxaOrig="600" w:dyaOrig="279">
          <v:shape id="_x0000_i1026" type="#_x0000_t75" style="width:30pt;height:14.25pt" o:ole="">
            <v:imagedata r:id="rId8" o:title=""/>
          </v:shape>
          <o:OLEObject Type="Embed" ProgID="Equation.2" ShapeID="_x0000_i1026" DrawAspect="Content" ObjectID="_1461399309" r:id="rId9"/>
        </w:object>
      </w:r>
      <w:r>
        <w:t xml:space="preserve"> - указывает на готовность вычислителя выполнять задачу; “0” - вычислитель готов, "1” - вычислитель не готов.</w:t>
      </w:r>
    </w:p>
    <w:p w:rsidR="006E28E7" w:rsidRDefault="006E28E7">
      <w:pPr>
        <w:pStyle w:val="a4"/>
      </w:pPr>
      <w:r>
        <w:t xml:space="preserve">2. Сигнал </w:t>
      </w:r>
      <w:r>
        <w:rPr>
          <w:position w:val="-4"/>
        </w:rPr>
        <w:object w:dxaOrig="859" w:dyaOrig="300">
          <v:shape id="_x0000_i1027" type="#_x0000_t75" style="width:42.75pt;height:15pt" o:ole="">
            <v:imagedata r:id="rId10" o:title=""/>
          </v:shape>
          <o:OLEObject Type="Embed" ProgID="Equation.2" ShapeID="_x0000_i1027" DrawAspect="Content" ObjectID="_1461399310" r:id="rId11"/>
        </w:object>
      </w:r>
      <w:r>
        <w:t xml:space="preserve"> - указывает внешнему устройству на готовность ответа; “0”- ответ готов,”1”- ответ не готов.</w:t>
      </w:r>
    </w:p>
    <w:p w:rsidR="006E28E7" w:rsidRDefault="006E28E7">
      <w:pPr>
        <w:pStyle w:val="a4"/>
      </w:pPr>
      <w:r>
        <w:t xml:space="preserve">3. Сигнал </w:t>
      </w:r>
      <w:r>
        <w:rPr>
          <w:position w:val="-2"/>
        </w:rPr>
        <w:object w:dxaOrig="740" w:dyaOrig="279">
          <v:shape id="_x0000_i1028" type="#_x0000_t75" style="width:36.75pt;height:14.25pt" o:ole="">
            <v:imagedata r:id="rId12" o:title=""/>
          </v:shape>
          <o:OLEObject Type="Embed" ProgID="Equation.2" ShapeID="_x0000_i1028" DrawAspect="Content" ObjectID="_1461399311" r:id="rId13"/>
        </w:object>
      </w:r>
      <w:r>
        <w:t xml:space="preserve"> - указывает внешнему устройству на наличие/отсутствие ошибки; “0” - ошибка есть, “1” - ошибки нет. Этот сигнал действует только при условии, что сигнал </w:t>
      </w:r>
      <w:r>
        <w:rPr>
          <w:position w:val="-4"/>
        </w:rPr>
        <w:object w:dxaOrig="859" w:dyaOrig="300">
          <v:shape id="_x0000_i1029" type="#_x0000_t75" style="width:42.75pt;height:15pt" o:ole="">
            <v:imagedata r:id="rId10" o:title=""/>
          </v:shape>
          <o:OLEObject Type="Embed" ProgID="Equation.2" ShapeID="_x0000_i1029" DrawAspect="Content" ObjectID="_1461399312" r:id="rId14"/>
        </w:object>
      </w:r>
      <w:r>
        <w:t xml:space="preserve"> установлен в “0”. В остальных случаях </w:t>
      </w:r>
      <w:r>
        <w:rPr>
          <w:position w:val="-2"/>
        </w:rPr>
        <w:object w:dxaOrig="740" w:dyaOrig="279">
          <v:shape id="_x0000_i1030" type="#_x0000_t75" style="width:36.75pt;height:14.25pt" o:ole="">
            <v:imagedata r:id="rId12" o:title=""/>
          </v:shape>
          <o:OLEObject Type="Embed" ProgID="Equation.2" ShapeID="_x0000_i1030" DrawAspect="Content" ObjectID="_1461399313" r:id="rId15"/>
        </w:object>
      </w:r>
      <w:r>
        <w:t xml:space="preserve"> установлен в “1”.</w:t>
      </w:r>
    </w:p>
    <w:p w:rsidR="006E28E7" w:rsidRDefault="006E28E7">
      <w:pPr>
        <w:pStyle w:val="a4"/>
      </w:pPr>
      <w:r>
        <w:tab/>
        <w:t xml:space="preserve">Для передачи данных и результатов используется 24-разрядная двунаправленная шина данных. Установленный в “0” сигнал </w:t>
      </w:r>
      <w:r>
        <w:rPr>
          <w:position w:val="-2"/>
        </w:rPr>
        <w:object w:dxaOrig="600" w:dyaOrig="279">
          <v:shape id="_x0000_i1031" type="#_x0000_t75" style="width:30pt;height:14.25pt" o:ole="">
            <v:imagedata r:id="rId8" o:title=""/>
          </v:shape>
          <o:OLEObject Type="Embed" ProgID="Equation.2" ShapeID="_x0000_i1031" DrawAspect="Content" ObjectID="_1461399314" r:id="rId16"/>
        </w:object>
      </w:r>
      <w:r>
        <w:t xml:space="preserve"> означает прием операнда, а установленный в “0” сигнал </w:t>
      </w:r>
      <w:r>
        <w:rPr>
          <w:position w:val="-4"/>
        </w:rPr>
        <w:object w:dxaOrig="859" w:dyaOrig="300">
          <v:shape id="_x0000_i1032" type="#_x0000_t75" style="width:42.75pt;height:15pt" o:ole="">
            <v:imagedata r:id="rId10" o:title=""/>
          </v:shape>
          <o:OLEObject Type="Embed" ProgID="Equation.2" ShapeID="_x0000_i1032" DrawAspect="Content" ObjectID="_1461399315" r:id="rId17"/>
        </w:object>
      </w:r>
      <w:r>
        <w:t xml:space="preserve"> выдачу результата. Оба эти сигнала не могут быть одновременно установлены в “0”.</w:t>
      </w:r>
    </w:p>
    <w:p w:rsidR="006E28E7" w:rsidRDefault="006E28E7">
      <w:pPr>
        <w:pStyle w:val="a7"/>
      </w:pPr>
      <w:r>
        <w:t>Математические обоснования используемых алгоритмов</w:t>
      </w:r>
    </w:p>
    <w:p w:rsidR="006E28E7" w:rsidRDefault="006E28E7">
      <w:pPr>
        <w:pStyle w:val="a4"/>
      </w:pPr>
      <w:r>
        <w:tab/>
        <w:t>Рассмотрим принцип выполнения автоматом задач, указанных в задании.</w:t>
      </w:r>
    </w:p>
    <w:p w:rsidR="006E28E7" w:rsidRDefault="006E28E7">
      <w:pPr>
        <w:pStyle w:val="a7"/>
      </w:pPr>
      <w:r>
        <w:t>1. Нахождение минимального числа из последовательно поступающих чисел.</w:t>
      </w:r>
    </w:p>
    <w:p w:rsidR="006E28E7" w:rsidRDefault="006E28E7">
      <w:pPr>
        <w:pStyle w:val="a4"/>
      </w:pPr>
      <w:r>
        <w:tab/>
        <w:t xml:space="preserve">Для определения минимального числа из двух чисел </w:t>
      </w:r>
      <w:r>
        <w:rPr>
          <w:b/>
        </w:rPr>
        <w:t xml:space="preserve">A </w:t>
      </w:r>
      <w:r>
        <w:t xml:space="preserve">и </w:t>
      </w:r>
      <w:r>
        <w:rPr>
          <w:b/>
        </w:rPr>
        <w:t xml:space="preserve">B </w:t>
      </w:r>
      <w:r>
        <w:t>необходимо вычислить разность</w:t>
      </w:r>
      <w:r>
        <w:rPr>
          <w:b/>
        </w:rPr>
        <w:t xml:space="preserve"> A-B </w:t>
      </w:r>
      <w:r>
        <w:t xml:space="preserve">и по ее знаку сделать вывод о том, какое число является меньшим. Для этого </w:t>
      </w:r>
      <w:r>
        <w:rPr>
          <w:b/>
        </w:rPr>
        <w:t xml:space="preserve">A </w:t>
      </w:r>
      <w:r>
        <w:t xml:space="preserve">и </w:t>
      </w:r>
      <w:r>
        <w:rPr>
          <w:b/>
        </w:rPr>
        <w:t xml:space="preserve">B </w:t>
      </w:r>
      <w:r>
        <w:t xml:space="preserve">представляются в модифицированном дополнительном коде, причем устройство, передающее вычислителю эти операнды, представляет их в дополнительном коде, а далее, в операционном автомате у </w:t>
      </w:r>
      <w:r>
        <w:rPr>
          <w:b/>
        </w:rPr>
        <w:t xml:space="preserve">A </w:t>
      </w:r>
      <w:r>
        <w:t xml:space="preserve">знаковый разряд расширяется влево, разряды </w:t>
      </w:r>
      <w:r>
        <w:rPr>
          <w:b/>
        </w:rPr>
        <w:t>B</w:t>
      </w:r>
      <w:r>
        <w:t xml:space="preserve"> инвертируются, полученный новый знаковый разряд расширяется влево, и к </w:t>
      </w:r>
      <w:r>
        <w:rPr>
          <w:b/>
        </w:rPr>
        <w:t>B</w:t>
      </w:r>
      <w:r>
        <w:t xml:space="preserve"> добавляется “1”. Затем к полученному таким образом числу добавляется </w:t>
      </w:r>
      <w:r>
        <w:rPr>
          <w:b/>
        </w:rPr>
        <w:t>A</w:t>
      </w:r>
      <w:r>
        <w:t>,</w:t>
      </w:r>
      <w:r>
        <w:rPr>
          <w:b/>
        </w:rPr>
        <w:t xml:space="preserve"> </w:t>
      </w:r>
      <w:r>
        <w:t xml:space="preserve">и результат представляет собой разность </w:t>
      </w:r>
      <w:r>
        <w:rPr>
          <w:b/>
        </w:rPr>
        <w:t>A-B</w:t>
      </w:r>
      <w:r>
        <w:t xml:space="preserve">. Старший разряд говорит о знаке разности - “1” - разность отрицательная, следовательно </w:t>
      </w:r>
      <w:r>
        <w:rPr>
          <w:b/>
        </w:rPr>
        <w:t>A&lt;B</w:t>
      </w:r>
      <w:r>
        <w:t xml:space="preserve">, “0” - разность положительная, то есть </w:t>
      </w:r>
      <w:r>
        <w:rPr>
          <w:b/>
        </w:rPr>
        <w:t>A&gt;B</w:t>
      </w:r>
      <w:r>
        <w:t xml:space="preserve">. Равенство разности нулю говорит о равенстве </w:t>
      </w:r>
      <w:r>
        <w:rPr>
          <w:b/>
        </w:rPr>
        <w:t xml:space="preserve">A </w:t>
      </w:r>
      <w:r>
        <w:t xml:space="preserve">и </w:t>
      </w:r>
      <w:r>
        <w:rPr>
          <w:b/>
        </w:rPr>
        <w:t>B</w:t>
      </w:r>
      <w:r>
        <w:t>, при этом минимальным числом считается любое из них.</w:t>
      </w:r>
    </w:p>
    <w:p w:rsidR="006E28E7" w:rsidRDefault="006E28E7">
      <w:pPr>
        <w:pStyle w:val="a4"/>
      </w:pPr>
      <w:r>
        <w:tab/>
        <w:t>Значение второго после знакового разряда говорит  о выходе разности за разрядную сетку операционного автомата, однако справедливость знака разности по-прежнему имеет место.</w:t>
      </w:r>
    </w:p>
    <w:p w:rsidR="006E28E7" w:rsidRDefault="006E28E7">
      <w:pPr>
        <w:pStyle w:val="a4"/>
      </w:pPr>
      <w:r>
        <w:tab/>
        <w:t>Таким образом, можно определить минимальное из двух целых чисел (положительных или отрицательных).</w:t>
      </w:r>
    </w:p>
    <w:p w:rsidR="006E28E7" w:rsidRDefault="006E28E7">
      <w:pPr>
        <w:pStyle w:val="a4"/>
      </w:pPr>
      <w:r>
        <w:tab/>
        <w:t>Далее операционный автомат ожидает поступление следующего числа и сравнивает его с уже имеющимся и т.д. пока не будет получен сигнал о завершении последовательности.</w:t>
      </w:r>
    </w:p>
    <w:p w:rsidR="006E28E7" w:rsidRDefault="006E28E7">
      <w:pPr>
        <w:pStyle w:val="a7"/>
      </w:pPr>
      <w:r>
        <w:t>2. Перевод правильной двоичной дроби в десятичную</w:t>
      </w:r>
    </w:p>
    <w:p w:rsidR="006E28E7" w:rsidRDefault="006E28E7">
      <w:pPr>
        <w:pStyle w:val="a4"/>
      </w:pPr>
      <w:r>
        <w:tab/>
        <w:t xml:space="preserve">Здесь будем предполагать, что поступающее в операционный автомат число </w:t>
      </w:r>
      <w:r>
        <w:rPr>
          <w:b/>
        </w:rPr>
        <w:t xml:space="preserve">A </w:t>
      </w:r>
      <w:r>
        <w:t>представляет собой 24 разряда некоторой правильной двоичной дроби.</w:t>
      </w:r>
    </w:p>
    <w:p w:rsidR="006E28E7" w:rsidRDefault="006E28E7">
      <w:pPr>
        <w:pStyle w:val="a4"/>
      </w:pPr>
      <w:r>
        <w:t>Под    десятичной   дробью   будем понимать совокупность двоично-десятичных цифр в коде 8-4-2-1. Тогда для перевода необходимо проделать следующие действия:</w:t>
      </w:r>
    </w:p>
    <w:p w:rsidR="006E28E7" w:rsidRDefault="006E28E7">
      <w:pPr>
        <w:pStyle w:val="a4"/>
      </w:pPr>
      <w:r>
        <w:t xml:space="preserve">1. Умножить число </w:t>
      </w:r>
      <w:r>
        <w:rPr>
          <w:b/>
        </w:rPr>
        <w:t>A</w:t>
      </w:r>
      <w:r>
        <w:t xml:space="preserve"> на двоичное число 1010 (десятичное 10).</w:t>
      </w:r>
    </w:p>
    <w:p w:rsidR="006E28E7" w:rsidRDefault="006E28E7">
      <w:pPr>
        <w:pStyle w:val="a4"/>
      </w:pPr>
      <w:r>
        <w:t>2. Запомнить старшие 4 разряда результата</w:t>
      </w:r>
    </w:p>
    <w:p w:rsidR="006E28E7" w:rsidRDefault="006E28E7">
      <w:pPr>
        <w:pStyle w:val="a4"/>
      </w:pPr>
      <w:r>
        <w:t>3. Взять дробную часть результата и умножить ее на двоичное 1010</w:t>
      </w:r>
    </w:p>
    <w:p w:rsidR="006E28E7" w:rsidRDefault="006E28E7">
      <w:pPr>
        <w:pStyle w:val="a4"/>
      </w:pPr>
      <w:r>
        <w:t>4. Повторить пункты 2-4 еще 23 раза.</w:t>
      </w:r>
    </w:p>
    <w:p w:rsidR="006E28E7" w:rsidRDefault="006E28E7">
      <w:pPr>
        <w:pStyle w:val="a4"/>
      </w:pPr>
      <w:r>
        <w:t xml:space="preserve">23 раза повторять пункты 2-4, вообще говоря, необязательно. При 24-разрядной шине данных повторять данные операции можно лишь 6 раз (4X6=24). Однако для выполнения контроля данных по модулю 3 необходимо получить  десятичную дробь со 100% точностью. </w:t>
      </w:r>
    </w:p>
    <w:p w:rsidR="006E28E7" w:rsidRDefault="006E28E7">
      <w:pPr>
        <w:pStyle w:val="a7"/>
      </w:pPr>
      <w:r>
        <w:t>Примеры выполнения задач</w:t>
      </w:r>
    </w:p>
    <w:p w:rsidR="006E28E7" w:rsidRDefault="006E28E7">
      <w:pPr>
        <w:pStyle w:val="a4"/>
      </w:pPr>
      <w:r>
        <w:tab/>
        <w:t>Рассмотрим по одному примеру на выполнение каждой из задач.</w:t>
      </w:r>
    </w:p>
    <w:p w:rsidR="006E28E7" w:rsidRDefault="006E28E7">
      <w:pPr>
        <w:pStyle w:val="a4"/>
      </w:pPr>
      <w:r>
        <w:t>1. Пусть вычислительное устройство принимает последовательность чисел, из которых необходимо найти минимальное.</w:t>
      </w:r>
    </w:p>
    <w:p w:rsidR="006E28E7" w:rsidRDefault="006E28E7">
      <w:pPr>
        <w:pStyle w:val="a4"/>
      </w:pPr>
      <w:r>
        <w:t xml:space="preserve">1110’0010’1101’1110’1010’0001 (-1909087) число </w:t>
      </w:r>
      <w:r>
        <w:rPr>
          <w:b/>
        </w:rPr>
        <w:t>A</w:t>
      </w:r>
    </w:p>
    <w:p w:rsidR="006E28E7" w:rsidRDefault="006E28E7">
      <w:pPr>
        <w:pStyle w:val="a4"/>
      </w:pPr>
      <w:r>
        <w:t xml:space="preserve">0001’0110’1111’0110’1010’1101 (1504941)  число </w:t>
      </w:r>
      <w:r>
        <w:rPr>
          <w:b/>
        </w:rPr>
        <w:t>B</w:t>
      </w:r>
    </w:p>
    <w:p w:rsidR="006E28E7" w:rsidRDefault="006E28E7">
      <w:pPr>
        <w:pStyle w:val="a4"/>
        <w:rPr>
          <w:b/>
        </w:rPr>
      </w:pPr>
      <w:r>
        <w:t xml:space="preserve">1010’1100’1110’0111’0011’1000 (-5445832) число </w:t>
      </w:r>
      <w:r>
        <w:rPr>
          <w:b/>
        </w:rPr>
        <w:t>C</w:t>
      </w:r>
    </w:p>
    <w:p w:rsidR="006E28E7" w:rsidRDefault="006E28E7">
      <w:pPr>
        <w:pStyle w:val="a4"/>
      </w:pPr>
      <w:r>
        <w:t xml:space="preserve">Инвертируя </w:t>
      </w:r>
      <w:r>
        <w:rPr>
          <w:b/>
        </w:rPr>
        <w:t>B</w:t>
      </w:r>
      <w:r>
        <w:t xml:space="preserve"> и расширяя знаковый разряд у </w:t>
      </w:r>
      <w:r>
        <w:rPr>
          <w:b/>
        </w:rPr>
        <w:t xml:space="preserve">A </w:t>
      </w:r>
      <w:r>
        <w:t xml:space="preserve">и </w:t>
      </w:r>
      <w:r>
        <w:rPr>
          <w:b/>
        </w:rPr>
        <w:t>B</w:t>
      </w:r>
      <w:r>
        <w:t>, операционный автомат вычисляет сумму:</w:t>
      </w:r>
    </w:p>
    <w:p w:rsidR="006E28E7" w:rsidRDefault="006E28E7">
      <w:pPr>
        <w:pStyle w:val="a4"/>
      </w:pPr>
      <w:r>
        <w:t xml:space="preserve">  1’1110’0010’1101’1110’1010’0001</w:t>
      </w:r>
    </w:p>
    <w:p w:rsidR="006E28E7" w:rsidRDefault="006E28E7">
      <w:pPr>
        <w:pStyle w:val="a4"/>
        <w:rPr>
          <w:u w:val="single"/>
        </w:rPr>
      </w:pPr>
      <w:r>
        <w:t xml:space="preserve">  1’1110’1001’0000’1001’0101’0010</w:t>
      </w:r>
    </w:p>
    <w:p w:rsidR="006E28E7" w:rsidRDefault="006E28E7">
      <w:pPr>
        <w:pStyle w:val="a4"/>
        <w:rPr>
          <w:u w:val="single"/>
        </w:rPr>
      </w:pPr>
      <w:r>
        <w:t xml:space="preserve">  </w:t>
      </w:r>
      <w:r>
        <w:rPr>
          <w:u w:val="single"/>
        </w:rPr>
        <w:t>0’0000’0000’0000’0000’0000’0001</w:t>
      </w:r>
    </w:p>
    <w:p w:rsidR="006E28E7" w:rsidRDefault="006E28E7">
      <w:pPr>
        <w:pStyle w:val="a4"/>
      </w:pPr>
      <w:r>
        <w:t>1’1’1100’1011’1110’0111’1111’0100 = -3414028</w:t>
      </w:r>
    </w:p>
    <w:p w:rsidR="006E28E7" w:rsidRDefault="006E28E7">
      <w:pPr>
        <w:pStyle w:val="a4"/>
      </w:pPr>
      <w:r>
        <w:t xml:space="preserve">Самая левая единица отбрасывается, следующая за ней единица говорит об отрицательности результата, что действительно верно. </w:t>
      </w:r>
      <w:r>
        <w:rPr>
          <w:b/>
        </w:rPr>
        <w:t xml:space="preserve">A&lt;B </w:t>
      </w:r>
      <w:r>
        <w:t xml:space="preserve">и следующее число </w:t>
      </w:r>
      <w:r>
        <w:rPr>
          <w:b/>
        </w:rPr>
        <w:t xml:space="preserve">C </w:t>
      </w:r>
      <w:r>
        <w:t xml:space="preserve">будет сравниваться с числом </w:t>
      </w:r>
      <w:r>
        <w:rPr>
          <w:b/>
        </w:rPr>
        <w:t>A</w:t>
      </w:r>
      <w:r>
        <w:t>.</w:t>
      </w:r>
    </w:p>
    <w:p w:rsidR="006E28E7" w:rsidRDefault="006E28E7">
      <w:pPr>
        <w:pStyle w:val="a4"/>
      </w:pPr>
      <w:r>
        <w:t xml:space="preserve">  1’1110’0010’1101’1110’1010’0001</w:t>
      </w:r>
    </w:p>
    <w:p w:rsidR="006E28E7" w:rsidRDefault="006E28E7">
      <w:pPr>
        <w:pStyle w:val="a4"/>
      </w:pPr>
      <w:r>
        <w:t xml:space="preserve">  0’0101’0011’0001’1000’1100’0111</w:t>
      </w:r>
    </w:p>
    <w:p w:rsidR="006E28E7" w:rsidRDefault="006E28E7">
      <w:pPr>
        <w:pStyle w:val="a4"/>
        <w:rPr>
          <w:u w:val="single"/>
        </w:rPr>
      </w:pPr>
      <w:r>
        <w:t xml:space="preserve">  </w:t>
      </w:r>
      <w:r>
        <w:rPr>
          <w:u w:val="single"/>
        </w:rPr>
        <w:t>0’0000’0000’0000’0000’0000’0001</w:t>
      </w:r>
    </w:p>
    <w:p w:rsidR="006E28E7" w:rsidRDefault="006E28E7">
      <w:pPr>
        <w:pStyle w:val="a4"/>
      </w:pPr>
      <w:r>
        <w:t xml:space="preserve">1’0’0011’0101’1111’0111’0110’1001 =  3536745 </w:t>
      </w:r>
    </w:p>
    <w:p w:rsidR="006E28E7" w:rsidRDefault="006E28E7">
      <w:pPr>
        <w:pStyle w:val="a4"/>
      </w:pPr>
      <w:r>
        <w:t xml:space="preserve">Как видим, результат получился положительным, следовательно </w:t>
      </w:r>
      <w:r>
        <w:rPr>
          <w:b/>
        </w:rPr>
        <w:t xml:space="preserve">A&gt;C </w:t>
      </w:r>
      <w:r>
        <w:t xml:space="preserve">и следующее число будет сравниваться с </w:t>
      </w:r>
      <w:r>
        <w:rPr>
          <w:b/>
        </w:rPr>
        <w:t>C</w:t>
      </w:r>
      <w:r>
        <w:t>.</w:t>
      </w:r>
    </w:p>
    <w:p w:rsidR="006E28E7" w:rsidRDefault="006E28E7">
      <w:pPr>
        <w:pStyle w:val="a4"/>
      </w:pPr>
      <w:r>
        <w:t>2. Пусть необходимо перевести в десятичное число двоичную дробь:0.1110’0010’1101’1110’1010’0001 (0.886209...). Отметим, что соответствующая десятичная дробь конечна.</w:t>
      </w:r>
    </w:p>
    <w:p w:rsidR="006E28E7" w:rsidRDefault="006E28E7">
      <w:pPr>
        <w:pStyle w:val="a4"/>
      </w:pPr>
      <w:r>
        <w:t>Умножая на двоичное 1010 получим 1000.1101’1100’1011’0010’0100’1010, следовательно первая двоично-десятичная цира 1000 (8). Далее умножаем дробную часть на 1010. Получим 1000.1001’1110’1111’0110’1110’0100, следовательно вторая двоично-десятичная цифра - тоже 8. Еще раз умножим дробную часть полученного числа на 1010. Результат - 0110.0011’0101’1010’0100’1110’1000, и третья двоично-десятичная цира - 6 и т.д.  Опреационный автомат будет вычислять результат, пока дробная часть множимого не станет нулевой. Первые 24 разряда полученного числа будут выданы на шину данных. Все 24X4=96 разрядов нужны для контроля данных по модулю три, однако запоминать 72 “лишних” разряда нет необходимости, так как узел, отвечающий за контроль, содержит сумматор с памятью.</w:t>
      </w:r>
    </w:p>
    <w:p w:rsidR="006E28E7" w:rsidRDefault="006E28E7">
      <w:pPr>
        <w:pStyle w:val="a4"/>
      </w:pPr>
    </w:p>
    <w:p w:rsidR="006E28E7" w:rsidRDefault="006E28E7">
      <w:pPr>
        <w:pStyle w:val="a4"/>
      </w:pPr>
    </w:p>
    <w:p w:rsidR="006E28E7" w:rsidRDefault="006E28E7">
      <w:pPr>
        <w:pStyle w:val="a7"/>
      </w:pPr>
      <w:r>
        <w:t>Алгоритм работы вычислительного устройства.</w:t>
      </w:r>
    </w:p>
    <w:p w:rsidR="006E28E7" w:rsidRDefault="006E28E7">
      <w:pPr>
        <w:pStyle w:val="a4"/>
      </w:pPr>
      <w:r>
        <w:tab/>
        <w:t>Алгоритм состоит из двух основных ветвей. Левая - соответстветствует решению задачи о нахождении минимального числа, правая - задаче перевода двоичной дроби в десятичную. В данный алгоритм не входит описание поведения некоторых сигналов, о котрых будет сказано далее.</w:t>
      </w:r>
    </w:p>
    <w:p w:rsidR="006E28E7" w:rsidRDefault="006E28E7">
      <w:pPr>
        <w:pStyle w:val="a4"/>
      </w:pPr>
      <w:r>
        <w:t>В алгоритме используются обозначения:</w:t>
      </w:r>
    </w:p>
    <w:p w:rsidR="006E28E7" w:rsidRDefault="006E28E7">
      <w:pPr>
        <w:pStyle w:val="a4"/>
      </w:pPr>
      <w:r>
        <w:t>d</w:t>
      </w:r>
      <w:r>
        <w:rPr>
          <w:vertAlign w:val="subscript"/>
        </w:rPr>
        <w:t>1</w:t>
      </w:r>
      <w:r>
        <w:t>d</w:t>
      </w:r>
      <w:r>
        <w:rPr>
          <w:vertAlign w:val="subscript"/>
        </w:rPr>
        <w:t>0</w:t>
      </w:r>
      <w:r>
        <w:t>:=d</w:t>
      </w:r>
      <w:r>
        <w:rPr>
          <w:vertAlign w:val="subscript"/>
        </w:rPr>
        <w:t>1</w:t>
      </w:r>
      <w:r>
        <w:t>d</w:t>
      </w:r>
      <w:r>
        <w:rPr>
          <w:vertAlign w:val="subscript"/>
        </w:rPr>
        <w:t>0</w:t>
      </w:r>
      <w:r>
        <w:t>(X) - вычисление двух контрольных разрядов регистра X по модулю три. В регистре X находится исходный операнд;</w:t>
      </w:r>
    </w:p>
    <w:p w:rsidR="006E28E7" w:rsidRDefault="006E28E7">
      <w:pPr>
        <w:pStyle w:val="a4"/>
      </w:pPr>
      <w:r>
        <w:t>d</w:t>
      </w:r>
      <w:r>
        <w:rPr>
          <w:vertAlign w:val="subscript"/>
        </w:rPr>
        <w:t>1</w:t>
      </w:r>
      <w:r>
        <w:t>’d</w:t>
      </w:r>
      <w:r>
        <w:rPr>
          <w:vertAlign w:val="subscript"/>
        </w:rPr>
        <w:t>0</w:t>
      </w:r>
      <w:r>
        <w:t>’:=d</w:t>
      </w:r>
      <w:r>
        <w:rPr>
          <w:vertAlign w:val="subscript"/>
        </w:rPr>
        <w:t>1</w:t>
      </w:r>
      <w:r>
        <w:t>’d</w:t>
      </w:r>
      <w:r>
        <w:rPr>
          <w:vertAlign w:val="subscript"/>
        </w:rPr>
        <w:t>0</w:t>
      </w:r>
      <w:r>
        <w:t xml:space="preserve">’(Y) - вычисление двух контрольных разрядов регистра Y по модулю три. В регистре Y находится промежуточный или конечный результат. </w:t>
      </w:r>
    </w:p>
    <w:p w:rsidR="006E28E7" w:rsidRDefault="006E28E7">
      <w:pPr>
        <w:pStyle w:val="a4"/>
      </w:pPr>
      <w:r>
        <w:t>(d</w:t>
      </w:r>
      <w:r>
        <w:rPr>
          <w:vertAlign w:val="subscript"/>
        </w:rPr>
        <w:t>1</w:t>
      </w:r>
      <w:r>
        <w:t>’d</w:t>
      </w:r>
      <w:r>
        <w:rPr>
          <w:vertAlign w:val="subscript"/>
        </w:rPr>
        <w:t>0</w:t>
      </w:r>
      <w:r>
        <w:t>’)</w:t>
      </w:r>
      <w:r>
        <w:rPr>
          <w:vertAlign w:val="superscript"/>
        </w:rPr>
        <w:t>*</w:t>
      </w:r>
      <w:r>
        <w:t xml:space="preserve"> - предыдущее значение контрольных разрядов результата.</w:t>
      </w:r>
    </w:p>
    <w:p w:rsidR="006E28E7" w:rsidRDefault="006E28E7">
      <w:pPr>
        <w:pStyle w:val="a4"/>
      </w:pPr>
      <w:r>
        <w:t>d</w:t>
      </w:r>
      <w:r>
        <w:rPr>
          <w:vertAlign w:val="subscript"/>
        </w:rPr>
        <w:t>1</w:t>
      </w:r>
      <w:r>
        <w:t>, d</w:t>
      </w:r>
      <w:r>
        <w:rPr>
          <w:vertAlign w:val="subscript"/>
        </w:rPr>
        <w:t>1</w:t>
      </w:r>
      <w:r>
        <w:t>’ - старший разряд, d</w:t>
      </w:r>
      <w:r>
        <w:rPr>
          <w:vertAlign w:val="subscript"/>
        </w:rPr>
        <w:t>0</w:t>
      </w:r>
      <w:r>
        <w:t>, d</w:t>
      </w:r>
      <w:r>
        <w:rPr>
          <w:vertAlign w:val="subscript"/>
        </w:rPr>
        <w:t>0</w:t>
      </w:r>
      <w:r>
        <w:t xml:space="preserve">' - младший разряд двоичного числа от 0 до 2 </w:t>
      </w:r>
    </w:p>
    <w:p w:rsidR="006E28E7" w:rsidRDefault="006E28E7">
      <w:pPr>
        <w:pStyle w:val="a4"/>
      </w:pPr>
      <w:r>
        <w:t xml:space="preserve">В задаче нахождения минимума нулевой разряд </w:t>
      </w:r>
      <w:r>
        <w:rPr>
          <w:b/>
        </w:rPr>
        <w:t>A</w:t>
      </w:r>
      <w:r>
        <w:t xml:space="preserve"> и </w:t>
      </w:r>
      <w:r>
        <w:rPr>
          <w:b/>
        </w:rPr>
        <w:t xml:space="preserve">B </w:t>
      </w:r>
      <w:r>
        <w:t xml:space="preserve">- младший, разряд № 23- старший. В задаче перевода дробей нулевой разряд старший, разряд № 3 (у </w:t>
      </w:r>
      <w:r>
        <w:rPr>
          <w:b/>
        </w:rPr>
        <w:t>A1</w:t>
      </w:r>
      <w:r>
        <w:t xml:space="preserve">)  и разряд № 23 (у </w:t>
      </w:r>
      <w:r>
        <w:rPr>
          <w:b/>
        </w:rPr>
        <w:t>A2</w:t>
      </w:r>
      <w:r>
        <w:t xml:space="preserve"> и </w:t>
      </w:r>
      <w:r>
        <w:rPr>
          <w:b/>
        </w:rPr>
        <w:t>B</w:t>
      </w:r>
      <w:r>
        <w:t>) - младший.</w:t>
      </w:r>
    </w:p>
    <w:p w:rsidR="006E28E7" w:rsidRDefault="006E28E7">
      <w:pPr>
        <w:pStyle w:val="a7"/>
      </w:pPr>
      <w:r>
        <w:br w:type="page"/>
        <w:t>Микропрограмма в содержательном виде</w:t>
      </w:r>
    </w:p>
    <w:p w:rsidR="006E28E7" w:rsidRDefault="006E28E7">
      <w:pPr>
        <w:pStyle w:val="a4"/>
      </w:pPr>
      <w:r>
        <w:tab/>
        <w:t>Здесь действуют те же обозначения, что и в алгоритме.</w:t>
      </w:r>
    </w:p>
    <w:p w:rsidR="006E28E7" w:rsidRDefault="006E28E7">
      <w:pPr>
        <w:pStyle w:val="a4"/>
      </w:pPr>
    </w:p>
    <w:p w:rsidR="006E28E7" w:rsidRDefault="006E28E7">
      <w:pPr>
        <w:pStyle w:val="a4"/>
      </w:pPr>
      <w:r>
        <w:t>g1</w:t>
      </w:r>
      <w:r>
        <w:tab/>
        <w:t>&lt;&lt;GO (SLCT; m1, m9)&gt;&gt;</w:t>
      </w:r>
    </w:p>
    <w:p w:rsidR="006E28E7" w:rsidRDefault="006E28E7">
      <w:pPr>
        <w:pStyle w:val="a4"/>
      </w:pPr>
      <w:r>
        <w:t>m1</w:t>
      </w:r>
      <w:r>
        <w:tab/>
        <w:t>{</w:t>
      </w:r>
      <w:r>
        <w:rPr>
          <w:position w:val="-2"/>
        </w:rPr>
        <w:object w:dxaOrig="600" w:dyaOrig="279">
          <v:shape id="_x0000_i1033" type="#_x0000_t75" style="width:30pt;height:14.25pt" o:ole="">
            <v:imagedata r:id="rId8" o:title=""/>
          </v:shape>
          <o:OLEObject Type="Embed" ProgID="Equation.2" ShapeID="_x0000_i1033" DrawAspect="Content" ObjectID="_1461399316" r:id="rId18"/>
        </w:object>
      </w:r>
      <w:r>
        <w:t xml:space="preserve">:=0; </w:t>
      </w:r>
      <w:r>
        <w:rPr>
          <w:position w:val="-4"/>
        </w:rPr>
        <w:object w:dxaOrig="859" w:dyaOrig="300">
          <v:shape id="_x0000_i1034" type="#_x0000_t75" style="width:42.75pt;height:15pt" o:ole="">
            <v:imagedata r:id="rId10" o:title=""/>
          </v:shape>
          <o:OLEObject Type="Embed" ProgID="Equation.2" ShapeID="_x0000_i1034" DrawAspect="Content" ObjectID="_1461399317" r:id="rId19"/>
        </w:object>
      </w:r>
      <w:r>
        <w:t>:=1}</w:t>
      </w:r>
    </w:p>
    <w:p w:rsidR="006E28E7" w:rsidRDefault="006E28E7">
      <w:pPr>
        <w:pStyle w:val="a4"/>
      </w:pPr>
      <w:r>
        <w:t>g2</w:t>
      </w:r>
      <w:r>
        <w:tab/>
        <w:t xml:space="preserve">&lt;&lt;GO ( </w:t>
      </w:r>
      <w:r>
        <w:rPr>
          <w:position w:val="-2"/>
        </w:rPr>
        <w:object w:dxaOrig="900" w:dyaOrig="279">
          <v:shape id="_x0000_i1035" type="#_x0000_t75" style="width:45pt;height:14.25pt" o:ole="">
            <v:imagedata r:id="rId6" o:title=""/>
          </v:shape>
          <o:OLEObject Type="Embed" ProgID="Equation.2" ShapeID="_x0000_i1035" DrawAspect="Content" ObjectID="_1461399318" r:id="rId20"/>
        </w:object>
      </w:r>
      <w:r>
        <w:t>; m2, g3)&gt;&gt;</w:t>
      </w:r>
    </w:p>
    <w:p w:rsidR="006E28E7" w:rsidRDefault="006E28E7">
      <w:pPr>
        <w:pStyle w:val="a4"/>
      </w:pPr>
      <w:r>
        <w:t>g3</w:t>
      </w:r>
      <w:r>
        <w:tab/>
        <w:t>&lt;&lt;GO (S/S; g2, j1)&gt;&gt;</w:t>
      </w:r>
    </w:p>
    <w:p w:rsidR="006E28E7" w:rsidRDefault="006E28E7">
      <w:pPr>
        <w:pStyle w:val="a4"/>
      </w:pPr>
      <w:r>
        <w:t>j1</w:t>
      </w:r>
      <w:r>
        <w:tab/>
        <w:t>&lt;&lt;GO (0; m8)&gt;&gt;</w:t>
      </w:r>
    </w:p>
    <w:p w:rsidR="006E28E7" w:rsidRDefault="006E28E7">
      <w:pPr>
        <w:pStyle w:val="a4"/>
      </w:pPr>
      <w:r>
        <w:t>m2</w:t>
      </w:r>
      <w:r>
        <w:tab/>
        <w:t>{</w:t>
      </w:r>
      <w:r>
        <w:rPr>
          <w:position w:val="-2"/>
        </w:rPr>
        <w:object w:dxaOrig="600" w:dyaOrig="279">
          <v:shape id="_x0000_i1036" type="#_x0000_t75" style="width:30pt;height:14.25pt" o:ole="">
            <v:imagedata r:id="rId8" o:title=""/>
          </v:shape>
          <o:OLEObject Type="Embed" ProgID="Equation.2" ShapeID="_x0000_i1036" DrawAspect="Content" ObjectID="_1461399319" r:id="rId21"/>
        </w:object>
      </w:r>
      <w:r>
        <w:t>:=1; A2[0-23]:=X[0-23]}</w:t>
      </w:r>
    </w:p>
    <w:p w:rsidR="006E28E7" w:rsidRDefault="006E28E7">
      <w:pPr>
        <w:pStyle w:val="a4"/>
      </w:pPr>
      <w:r>
        <w:t>m3</w:t>
      </w:r>
      <w:r>
        <w:tab/>
        <w:t>{d1d0:=d1d0(A2)}</w:t>
      </w:r>
    </w:p>
    <w:p w:rsidR="006E28E7" w:rsidRDefault="006E28E7">
      <w:pPr>
        <w:pStyle w:val="a4"/>
      </w:pPr>
      <w:r>
        <w:t>m4</w:t>
      </w:r>
      <w:r>
        <w:tab/>
        <w:t>{</w:t>
      </w:r>
      <w:r>
        <w:rPr>
          <w:position w:val="-2"/>
        </w:rPr>
        <w:object w:dxaOrig="600" w:dyaOrig="279">
          <v:shape id="_x0000_i1037" type="#_x0000_t75" style="width:30pt;height:14.25pt" o:ole="">
            <v:imagedata r:id="rId8" o:title=""/>
          </v:shape>
          <o:OLEObject Type="Embed" ProgID="Equation.2" ShapeID="_x0000_i1037" DrawAspect="Content" ObjectID="_1461399320" r:id="rId22"/>
        </w:object>
      </w:r>
      <w:r>
        <w:t>:=0}</w:t>
      </w:r>
    </w:p>
    <w:p w:rsidR="006E28E7" w:rsidRDefault="006E28E7">
      <w:pPr>
        <w:pStyle w:val="a4"/>
      </w:pPr>
      <w:r>
        <w:t>g4</w:t>
      </w:r>
      <w:r>
        <w:tab/>
        <w:t>&lt;GO (</w:t>
      </w:r>
      <w:r>
        <w:rPr>
          <w:position w:val="-2"/>
        </w:rPr>
        <w:object w:dxaOrig="900" w:dyaOrig="279">
          <v:shape id="_x0000_i1038" type="#_x0000_t75" style="width:45pt;height:14.25pt" o:ole="">
            <v:imagedata r:id="rId6" o:title=""/>
          </v:shape>
          <o:OLEObject Type="Embed" ProgID="Equation.2" ShapeID="_x0000_i1038" DrawAspect="Content" ObjectID="_1461399321" r:id="rId23"/>
        </w:object>
      </w:r>
      <w:r>
        <w:t>; m5, g5)&gt;&gt;</w:t>
      </w:r>
    </w:p>
    <w:p w:rsidR="006E28E7" w:rsidRDefault="006E28E7">
      <w:pPr>
        <w:pStyle w:val="a4"/>
      </w:pPr>
      <w:r>
        <w:t>g5</w:t>
      </w:r>
      <w:r>
        <w:tab/>
        <w:t>&lt;&lt;GO (S/S; m4, m20)&gt;&gt;</w:t>
      </w:r>
    </w:p>
    <w:p w:rsidR="006E28E7" w:rsidRDefault="006E28E7">
      <w:pPr>
        <w:pStyle w:val="a4"/>
      </w:pPr>
      <w:r>
        <w:t>m20</w:t>
      </w:r>
      <w:r>
        <w:tab/>
        <w:t>{d1’d0’:=d1’d0’(A2)}</w:t>
      </w:r>
    </w:p>
    <w:p w:rsidR="006E28E7" w:rsidRDefault="006E28E7">
      <w:pPr>
        <w:pStyle w:val="a4"/>
      </w:pPr>
      <w:r>
        <w:t>m8</w:t>
      </w:r>
      <w:r>
        <w:tab/>
        <w:t xml:space="preserve">{Y[0-23]:=A2[0-23]; </w:t>
      </w:r>
      <w:r>
        <w:rPr>
          <w:position w:val="-4"/>
        </w:rPr>
        <w:object w:dxaOrig="859" w:dyaOrig="300">
          <v:shape id="_x0000_i1039" type="#_x0000_t75" style="width:42.75pt;height:15pt" o:ole="">
            <v:imagedata r:id="rId10" o:title=""/>
          </v:shape>
          <o:OLEObject Type="Embed" ProgID="Equation.2" ShapeID="_x0000_i1039" DrawAspect="Content" ObjectID="_1461399322" r:id="rId24"/>
        </w:object>
      </w:r>
      <w:r>
        <w:t>:=0}</w:t>
      </w:r>
    </w:p>
    <w:p w:rsidR="006E28E7" w:rsidRDefault="006E28E7">
      <w:pPr>
        <w:pStyle w:val="a4"/>
      </w:pPr>
      <w:r>
        <w:t>j4</w:t>
      </w:r>
      <w:r>
        <w:tab/>
        <w:t>&lt;&lt;GO (0; g1)&gt;&gt;</w:t>
      </w:r>
    </w:p>
    <w:p w:rsidR="006E28E7" w:rsidRDefault="006E28E7">
      <w:pPr>
        <w:pStyle w:val="a4"/>
      </w:pPr>
      <w:r>
        <w:t>m5</w:t>
      </w:r>
      <w:r>
        <w:tab/>
        <w:t>{</w:t>
      </w:r>
      <w:r>
        <w:rPr>
          <w:position w:val="-2"/>
        </w:rPr>
        <w:object w:dxaOrig="600" w:dyaOrig="279">
          <v:shape id="_x0000_i1040" type="#_x0000_t75" style="width:30pt;height:14.25pt" o:ole="">
            <v:imagedata r:id="rId8" o:title=""/>
          </v:shape>
          <o:OLEObject Type="Embed" ProgID="Equation.2" ShapeID="_x0000_i1040" DrawAspect="Content" ObjectID="_1461399323" r:id="rId25"/>
        </w:object>
      </w:r>
      <w:r>
        <w:t>:=1; B[0-23]:=X[0-23]; (p,S)=A2[0-23]-B[0-23]}</w:t>
      </w:r>
    </w:p>
    <w:p w:rsidR="006E28E7" w:rsidRDefault="006E28E7">
      <w:pPr>
        <w:pStyle w:val="a4"/>
      </w:pPr>
      <w:r>
        <w:t>g6</w:t>
      </w:r>
      <w:r>
        <w:tab/>
        <w:t>&lt;&lt;GO (z; g5, g7)&gt;&gt;</w:t>
      </w:r>
    </w:p>
    <w:p w:rsidR="006E28E7" w:rsidRDefault="006E28E7">
      <w:pPr>
        <w:pStyle w:val="a4"/>
      </w:pPr>
      <w:r>
        <w:t>g7</w:t>
      </w:r>
      <w:r>
        <w:tab/>
        <w:t>&lt;&lt;GO (p; m6, g5)&gt;&gt;</w:t>
      </w:r>
    </w:p>
    <w:p w:rsidR="006E28E7" w:rsidRDefault="006E28E7">
      <w:pPr>
        <w:pStyle w:val="a4"/>
      </w:pPr>
      <w:r>
        <w:t>m6</w:t>
      </w:r>
      <w:r>
        <w:tab/>
        <w:t>{A2[0-23]:=B[0-23]}</w:t>
      </w:r>
    </w:p>
    <w:p w:rsidR="006E28E7" w:rsidRDefault="006E28E7">
      <w:pPr>
        <w:pStyle w:val="a4"/>
      </w:pPr>
      <w:r>
        <w:t>m7</w:t>
      </w:r>
      <w:r>
        <w:tab/>
        <w:t>{d1d0:=d1d0(A2)}</w:t>
      </w:r>
    </w:p>
    <w:p w:rsidR="006E28E7" w:rsidRDefault="006E28E7">
      <w:pPr>
        <w:pStyle w:val="a4"/>
      </w:pPr>
      <w:r>
        <w:t>j3</w:t>
      </w:r>
      <w:r>
        <w:tab/>
        <w:t>&lt;&lt;GO (0; g5)&gt;&gt;</w:t>
      </w:r>
    </w:p>
    <w:p w:rsidR="006E28E7" w:rsidRDefault="006E28E7">
      <w:pPr>
        <w:pStyle w:val="a4"/>
      </w:pPr>
      <w:r>
        <w:t>m9</w:t>
      </w:r>
      <w:r>
        <w:tab/>
        <w:t>{</w:t>
      </w:r>
      <w:r>
        <w:rPr>
          <w:position w:val="-4"/>
        </w:rPr>
        <w:object w:dxaOrig="859" w:dyaOrig="300">
          <v:shape id="_x0000_i1041" type="#_x0000_t75" style="width:42.75pt;height:15pt" o:ole="">
            <v:imagedata r:id="rId10" o:title=""/>
          </v:shape>
          <o:OLEObject Type="Embed" ProgID="Equation.2" ShapeID="_x0000_i1041" DrawAspect="Content" ObjectID="_1461399324" r:id="rId26"/>
        </w:object>
      </w:r>
      <w:r>
        <w:t xml:space="preserve">:=1; d1’d0’:=0,0; i:=0; </w:t>
      </w:r>
      <w:r>
        <w:rPr>
          <w:position w:val="-2"/>
        </w:rPr>
        <w:object w:dxaOrig="600" w:dyaOrig="279">
          <v:shape id="_x0000_i1042" type="#_x0000_t75" style="width:30pt;height:14.25pt" o:ole="">
            <v:imagedata r:id="rId8" o:title=""/>
          </v:shape>
          <o:OLEObject Type="Embed" ProgID="Equation.2" ShapeID="_x0000_i1042" DrawAspect="Content" ObjectID="_1461399325" r:id="rId27"/>
        </w:object>
      </w:r>
      <w:r>
        <w:t>:=0}</w:t>
      </w:r>
    </w:p>
    <w:p w:rsidR="006E28E7" w:rsidRDefault="006E28E7">
      <w:pPr>
        <w:pStyle w:val="a4"/>
      </w:pPr>
      <w:r>
        <w:t>g8</w:t>
      </w:r>
      <w:r>
        <w:tab/>
        <w:t xml:space="preserve">&lt;&lt;GO ( </w:t>
      </w:r>
      <w:r>
        <w:rPr>
          <w:position w:val="-2"/>
        </w:rPr>
        <w:object w:dxaOrig="900" w:dyaOrig="279">
          <v:shape id="_x0000_i1043" type="#_x0000_t75" style="width:45pt;height:14.25pt" o:ole="">
            <v:imagedata r:id="rId6" o:title=""/>
          </v:shape>
          <o:OLEObject Type="Embed" ProgID="Equation.2" ShapeID="_x0000_i1043" DrawAspect="Content" ObjectID="_1461399326" r:id="rId28"/>
        </w:object>
      </w:r>
      <w:r>
        <w:t>; m10, g1)&gt;&gt;</w:t>
      </w:r>
    </w:p>
    <w:p w:rsidR="006E28E7" w:rsidRDefault="006E28E7">
      <w:pPr>
        <w:pStyle w:val="a4"/>
      </w:pPr>
      <w:r>
        <w:t>m10</w:t>
      </w:r>
      <w:r>
        <w:tab/>
        <w:t>{</w:t>
      </w:r>
      <w:r>
        <w:rPr>
          <w:position w:val="-2"/>
        </w:rPr>
        <w:object w:dxaOrig="600" w:dyaOrig="279">
          <v:shape id="_x0000_i1044" type="#_x0000_t75" style="width:30pt;height:14.25pt" o:ole="">
            <v:imagedata r:id="rId8" o:title=""/>
          </v:shape>
          <o:OLEObject Type="Embed" ProgID="Equation.2" ShapeID="_x0000_i1044" DrawAspect="Content" ObjectID="_1461399327" r:id="rId29"/>
        </w:object>
      </w:r>
      <w:r>
        <w:t>:=1; A1[0-3]:=0,0,0,0; A2[0-23]:=X[0-23]}</w:t>
      </w:r>
    </w:p>
    <w:p w:rsidR="006E28E7" w:rsidRDefault="006E28E7">
      <w:pPr>
        <w:pStyle w:val="a4"/>
      </w:pPr>
      <w:r>
        <w:t>m11</w:t>
      </w:r>
      <w:r>
        <w:tab/>
        <w:t>{d1d0:=d1d0(A2)}</w:t>
      </w:r>
    </w:p>
    <w:p w:rsidR="006E28E7" w:rsidRDefault="006E28E7">
      <w:pPr>
        <w:pStyle w:val="a4"/>
      </w:pPr>
      <w:r>
        <w:t>m12</w:t>
      </w:r>
      <w:r>
        <w:tab/>
        <w:t>{A1[3],A2[0-23]:=A2[0-23],0}</w:t>
      </w:r>
    </w:p>
    <w:p w:rsidR="006E28E7" w:rsidRDefault="006E28E7">
      <w:pPr>
        <w:pStyle w:val="a4"/>
      </w:pPr>
      <w:r>
        <w:t>m13</w:t>
      </w:r>
      <w:r>
        <w:tab/>
        <w:t>{B[0-23]:=A1[3],A2[0-22]}</w:t>
      </w:r>
    </w:p>
    <w:p w:rsidR="006E28E7" w:rsidRDefault="006E28E7">
      <w:pPr>
        <w:pStyle w:val="a4"/>
      </w:pPr>
      <w:r>
        <w:t>m14</w:t>
      </w:r>
      <w:r>
        <w:tab/>
        <w:t>{A1[2-3],A2[0-23]:=A1[3],A2[0-23],0}</w:t>
      </w:r>
    </w:p>
    <w:p w:rsidR="006E28E7" w:rsidRDefault="006E28E7">
      <w:pPr>
        <w:pStyle w:val="a4"/>
      </w:pPr>
      <w:r>
        <w:t>m15</w:t>
      </w:r>
      <w:r>
        <w:tab/>
        <w:t>{A1[1-3],A2[0-23]:=A1[2-3],A2[0-23],0}</w:t>
      </w:r>
    </w:p>
    <w:p w:rsidR="006E28E7" w:rsidRDefault="006E28E7">
      <w:pPr>
        <w:pStyle w:val="a4"/>
      </w:pPr>
      <w:r>
        <w:t>m16</w:t>
      </w:r>
      <w:r>
        <w:tab/>
        <w:t>{A1[0-3],A2[0-23]:=A1[1-3],A2[0-23]+0,0,B[0-23],0}</w:t>
      </w:r>
    </w:p>
    <w:p w:rsidR="006E28E7" w:rsidRDefault="006E28E7">
      <w:pPr>
        <w:pStyle w:val="a4"/>
      </w:pPr>
      <w:r>
        <w:t>m17</w:t>
      </w:r>
      <w:r>
        <w:tab/>
        <w:t>{d1’d0’:=d1’d0’+(d1’d0’)</w:t>
      </w:r>
      <w:r>
        <w:rPr>
          <w:vertAlign w:val="superscript"/>
        </w:rPr>
        <w:t>*</w:t>
      </w:r>
      <w:r>
        <w:t>; Y[4i</w:t>
      </w:r>
      <w:r>
        <w:rPr>
          <w:rFonts w:ascii="Courier" w:hAnsi="Courier"/>
        </w:rPr>
        <w:t>ј</w:t>
      </w:r>
      <w:r>
        <w:t>(4i+3)]:=A1[0-3]}</w:t>
      </w:r>
    </w:p>
    <w:p w:rsidR="006E28E7" w:rsidRDefault="006E28E7">
      <w:pPr>
        <w:pStyle w:val="a4"/>
      </w:pPr>
      <w:r>
        <w:t>g9</w:t>
      </w:r>
      <w:r>
        <w:tab/>
        <w:t>&lt;&lt;GO (z1; m19, m18)&gt;&gt;</w:t>
      </w:r>
    </w:p>
    <w:p w:rsidR="006E28E7" w:rsidRDefault="006E28E7">
      <w:pPr>
        <w:pStyle w:val="a4"/>
      </w:pPr>
      <w:r>
        <w:t>m18</w:t>
      </w:r>
      <w:r>
        <w:tab/>
        <w:t>{A1[0-3]:=0; i:=i+1}</w:t>
      </w:r>
    </w:p>
    <w:p w:rsidR="006E28E7" w:rsidRDefault="006E28E7">
      <w:pPr>
        <w:pStyle w:val="a4"/>
      </w:pPr>
      <w:r>
        <w:t>j5</w:t>
      </w:r>
      <w:r>
        <w:tab/>
        <w:t>&lt;&lt;GO (0; m12)&gt;&gt;</w:t>
      </w:r>
    </w:p>
    <w:p w:rsidR="006E28E7" w:rsidRDefault="006E28E7">
      <w:pPr>
        <w:pStyle w:val="a4"/>
      </w:pPr>
      <w:r>
        <w:t>m19</w:t>
      </w:r>
      <w:r>
        <w:tab/>
        <w:t>{</w:t>
      </w:r>
      <w:r>
        <w:rPr>
          <w:position w:val="-4"/>
        </w:rPr>
        <w:object w:dxaOrig="859" w:dyaOrig="300">
          <v:shape id="_x0000_i1045" type="#_x0000_t75" style="width:42.75pt;height:15pt" o:ole="">
            <v:imagedata r:id="rId10" o:title=""/>
          </v:shape>
          <o:OLEObject Type="Embed" ProgID="Equation.2" ShapeID="_x0000_i1045" DrawAspect="Content" ObjectID="_1461399328" r:id="rId30"/>
        </w:object>
      </w:r>
      <w:r>
        <w:t>:=0}</w:t>
      </w:r>
    </w:p>
    <w:p w:rsidR="006E28E7" w:rsidRDefault="006E28E7">
      <w:pPr>
        <w:pStyle w:val="a4"/>
      </w:pPr>
      <w:r>
        <w:t>j6</w:t>
      </w:r>
      <w:r>
        <w:tab/>
        <w:t>&lt;&lt;GO (0; g1)</w:t>
      </w:r>
    </w:p>
    <w:p w:rsidR="006E28E7" w:rsidRDefault="006E28E7">
      <w:pPr>
        <w:pStyle w:val="a4"/>
      </w:pPr>
      <w:r>
        <w:t>.....................................</w:t>
      </w:r>
    </w:p>
    <w:p w:rsidR="006E28E7" w:rsidRDefault="006E28E7">
      <w:pPr>
        <w:pStyle w:val="a4"/>
      </w:pPr>
      <w:r>
        <w:t>j0</w:t>
      </w:r>
      <w:r>
        <w:tab/>
        <w:t>&lt;&lt;GO (0; g1)&gt;&gt;</w:t>
      </w:r>
    </w:p>
    <w:p w:rsidR="006E28E7" w:rsidRDefault="006E28E7">
      <w:pPr>
        <w:pStyle w:val="a7"/>
      </w:pPr>
      <w:r>
        <w:t>Особенности работы некоторых узлов устройства</w:t>
      </w:r>
    </w:p>
    <w:p w:rsidR="006E28E7" w:rsidRDefault="006E28E7">
      <w:pPr>
        <w:pStyle w:val="a4"/>
      </w:pPr>
      <w:r>
        <w:tab/>
        <w:t xml:space="preserve">Так как разрабатываемое устройство представляется лишь на функциональном уровне необходимо указать особенности функционирования его некоторых узлов. </w:t>
      </w:r>
    </w:p>
    <w:p w:rsidR="006E28E7" w:rsidRDefault="006E28E7">
      <w:pPr>
        <w:pStyle w:val="a4"/>
      </w:pPr>
      <w:r>
        <w:t>1. Для коммутации информационных данных будем использовать многоразрядные мультиплексоры шины. От обычных одноразрядных мультиплексоров они отличаются тем, что по определенному слову на адресных входах они коммутируют сразу несколько информационных сигналов с одного из многоразрядных входов на многоразрядный выход соответственно. По существу они представляют собой несколько обычных одинаковых одноразрядных мультиплексоров, адресные линии которых соответственно соединены. Мультиплексор MUX3 снабжен Z-входом, единичный уровень на котором вводит его в Z-состояние. Это необходимо для организации двунаправленной шины данных.</w:t>
      </w:r>
    </w:p>
    <w:p w:rsidR="006E28E7" w:rsidRDefault="006E28E7">
      <w:pPr>
        <w:pStyle w:val="a4"/>
        <w:rPr>
          <w:b/>
        </w:rPr>
      </w:pPr>
      <w:r>
        <w:t xml:space="preserve">2. Для хранения данных целесообразно использовать многоразрядные регистры хранения. В задаче перевода дробей удобно хранение совместить с арифметическим сдвигом влево на один разряд. Для хранения данных  используются регистры RGA1, RGA2, RGB, RG1-RG6. Регистры RGA1 и RGA2 снабжены также сдвиговым входом </w:t>
      </w:r>
      <w:r>
        <w:rPr>
          <w:b/>
        </w:rPr>
        <w:t xml:space="preserve">M </w:t>
      </w:r>
      <w:r>
        <w:t xml:space="preserve">и последовательным входом </w:t>
      </w:r>
      <w:r>
        <w:rPr>
          <w:b/>
        </w:rPr>
        <w:t>SI</w:t>
      </w:r>
      <w:r>
        <w:t xml:space="preserve">. По сигналу “0” на входе </w:t>
      </w:r>
      <w:r>
        <w:rPr>
          <w:b/>
        </w:rPr>
        <w:t xml:space="preserve">M </w:t>
      </w:r>
      <w:r>
        <w:t xml:space="preserve">данные в регистре последовательно сдвигаются влево от входа </w:t>
      </w:r>
      <w:r>
        <w:rPr>
          <w:b/>
        </w:rPr>
        <w:t xml:space="preserve">SI </w:t>
      </w:r>
      <w:r>
        <w:t>к старшим разрядам. Значение старшего разряда теряется.</w:t>
      </w:r>
    </w:p>
    <w:p w:rsidR="006E28E7" w:rsidRDefault="006E28E7">
      <w:pPr>
        <w:pStyle w:val="a4"/>
      </w:pPr>
      <w:r>
        <w:t xml:space="preserve">3. В обеих задачах необходимо использовать операции суммирования. С этой целью в состав операционного автомата входят два многоразрядных сумматора. </w:t>
      </w:r>
    </w:p>
    <w:p w:rsidR="006E28E7" w:rsidRDefault="006E28E7">
      <w:pPr>
        <w:pStyle w:val="a4"/>
      </w:pPr>
      <w:r>
        <w:tab/>
        <w:t>Сумматор SM1 используется в задаче перевода дробей и способен выполнять сложение двух 27-разрядных операндов. Результатом сложения является 28-разрядное число. В условном обозначении сумматора SM1 разряды A0, B0, S0 - старшие, а разряды A26, B26, S27 - младшие.</w:t>
      </w:r>
    </w:p>
    <w:p w:rsidR="006E28E7" w:rsidRDefault="006E28E7">
      <w:pPr>
        <w:pStyle w:val="a4"/>
      </w:pPr>
      <w:r>
        <w:tab/>
        <w:t xml:space="preserve">Сумматор SM2 представляет собой устройство, выполняющее сложение двух 25-разрядных операндов и одноразрядного входа переноса </w:t>
      </w:r>
      <w:r>
        <w:rPr>
          <w:b/>
        </w:rPr>
        <w:t>cr</w:t>
      </w:r>
      <w:r>
        <w:t>. Результатом является также 25-разрядное число. Старший разряд при этом отбрасывается.</w:t>
      </w:r>
    </w:p>
    <w:p w:rsidR="006E28E7" w:rsidRDefault="006E28E7">
      <w:pPr>
        <w:pStyle w:val="a4"/>
        <w:jc w:val="center"/>
      </w:pPr>
      <w:r>
        <w:t xml:space="preserve">4. Шинный инвертор Ix24 служит для инвертирования 24 разрядной шины </w:t>
      </w:r>
      <w:r>
        <w:rPr>
          <w:b/>
        </w:rPr>
        <w:t>B</w:t>
      </w:r>
      <w:r>
        <w:t>.</w:t>
      </w:r>
    </w:p>
    <w:p w:rsidR="006E28E7" w:rsidRDefault="006E28E7">
      <w:pPr>
        <w:pStyle w:val="a4"/>
      </w:pPr>
      <w:r>
        <w:t>5. В состав управляющего автомата входит инкрементор, выполненый на базе сумматора SM3. Младшие разряды входов и выхода имеют индекс 0.</w:t>
      </w:r>
    </w:p>
    <w:p w:rsidR="006E28E7" w:rsidRDefault="006E28E7">
      <w:pPr>
        <w:pStyle w:val="a4"/>
      </w:pPr>
      <w:r>
        <w:t xml:space="preserve">6. В схеме контроля данных по модулю три используется специальный сумматор SM4. Он суммирует 12 двухразрядных двоичных чисел по модулю три. Приведем принципиальную схему его фрагмента. </w:t>
      </w:r>
    </w:p>
    <w:p w:rsidR="006E28E7" w:rsidRDefault="006E28E7">
      <w:pPr>
        <w:pStyle w:val="a4"/>
      </w:pPr>
    </w:p>
    <w:p w:rsidR="006E28E7" w:rsidRDefault="006E28E7">
      <w:pPr>
        <w:pStyle w:val="a4"/>
        <w:jc w:val="center"/>
      </w:pPr>
      <w:r>
        <w:object w:dxaOrig="5246" w:dyaOrig="2880">
          <v:shape id="_x0000_i1046" type="#_x0000_t75" style="width:262.5pt;height:2in" o:ole="">
            <v:imagedata r:id="rId31" o:title=""/>
          </v:shape>
          <o:OLEObject Type="Embed" ProgID="Word.Document.8" ShapeID="_x0000_i1046" DrawAspect="Content" ObjectID="_1461399329" r:id="rId32"/>
        </w:object>
      </w:r>
    </w:p>
    <w:p w:rsidR="006E28E7" w:rsidRDefault="006E28E7">
      <w:pPr>
        <w:pStyle w:val="a4"/>
      </w:pPr>
      <w:r>
        <w:t>Здесь суммируются только два двоичных числа по модулю три. Подавая результат и следующее число на аналогичную схему получим сумматор трех двоичных двухразрядных чисел по модулю три и т.д.</w:t>
      </w:r>
    </w:p>
    <w:p w:rsidR="006E28E7" w:rsidRDefault="006E28E7">
      <w:pPr>
        <w:pStyle w:val="a7"/>
      </w:pPr>
      <w:r>
        <w:t>Описание сигналов управляющего автомата</w:t>
      </w:r>
    </w:p>
    <w:p w:rsidR="006E28E7" w:rsidRDefault="006E28E7">
      <w:pPr>
        <w:pStyle w:val="a4"/>
      </w:pPr>
      <w:r>
        <w:tab/>
        <w:t>Для управления работой операционного автомата и схемы контроля данных по модулю три используется 17 управляющих сигналов, вырабатываемых с помощью управляющего автомата с естественной адресацией.</w:t>
      </w:r>
    </w:p>
    <w:p w:rsidR="006E28E7" w:rsidRDefault="006E28E7">
      <w:pPr>
        <w:pStyle w:val="a4"/>
      </w:pPr>
      <w:r>
        <w:t xml:space="preserve">Сигналы </w:t>
      </w:r>
      <w:r>
        <w:rPr>
          <w:b/>
        </w:rPr>
        <w:t>A0-A2</w:t>
      </w:r>
      <w:r>
        <w:t xml:space="preserve"> обеспечивают коммутацию данных и промежуточных результатов, направляя их в регистры хранения.</w:t>
      </w:r>
    </w:p>
    <w:p w:rsidR="006E28E7" w:rsidRDefault="006E28E7">
      <w:pPr>
        <w:pStyle w:val="a4"/>
      </w:pPr>
      <w:r>
        <w:t>Сигнал</w:t>
      </w:r>
      <w:r>
        <w:rPr>
          <w:b/>
        </w:rPr>
        <w:t xml:space="preserve"> A3</w:t>
      </w:r>
      <w:r>
        <w:t xml:space="preserve"> - управляет коммутацией ответа; “0” - ответ задачи перевода дробей, “1”- ответ задачи о нахождении минимального числа.</w:t>
      </w:r>
    </w:p>
    <w:p w:rsidR="006E28E7" w:rsidRDefault="006E28E7">
      <w:pPr>
        <w:pStyle w:val="a4"/>
      </w:pPr>
      <w:r>
        <w:t>Сигнал</w:t>
      </w:r>
      <w:r>
        <w:rPr>
          <w:b/>
        </w:rPr>
        <w:t xml:space="preserve"> A4</w:t>
      </w:r>
      <w:r>
        <w:t xml:space="preserve"> - управляет коммутацией между операндами и схемой контроля. </w:t>
      </w:r>
    </w:p>
    <w:p w:rsidR="006E28E7" w:rsidRDefault="006E28E7">
      <w:pPr>
        <w:pStyle w:val="a4"/>
      </w:pPr>
      <w:r>
        <w:t>Сигнал</w:t>
      </w:r>
      <w:r>
        <w:rPr>
          <w:b/>
        </w:rPr>
        <w:t xml:space="preserve"> А5</w:t>
      </w:r>
      <w:r>
        <w:t xml:space="preserve"> - управляет сбросом контрольных разрядов d</w:t>
      </w:r>
      <w:r>
        <w:rPr>
          <w:vertAlign w:val="subscript"/>
        </w:rPr>
        <w:t>1</w:t>
      </w:r>
      <w:r>
        <w:t>’d</w:t>
      </w:r>
      <w:r>
        <w:rPr>
          <w:vertAlign w:val="subscript"/>
        </w:rPr>
        <w:t>0</w:t>
      </w:r>
      <w:r>
        <w:t>’.</w:t>
      </w:r>
    </w:p>
    <w:p w:rsidR="006E28E7" w:rsidRDefault="006E28E7">
      <w:pPr>
        <w:pStyle w:val="a4"/>
      </w:pPr>
      <w:r>
        <w:t xml:space="preserve">Сигналы </w:t>
      </w:r>
      <w:r>
        <w:rPr>
          <w:position w:val="-2"/>
        </w:rPr>
        <w:object w:dxaOrig="380" w:dyaOrig="279">
          <v:shape id="_x0000_i1047" type="#_x0000_t75" style="width:18.75pt;height:14.25pt" o:ole="">
            <v:imagedata r:id="rId33" o:title=""/>
          </v:shape>
          <o:OLEObject Type="Embed" ProgID="Equation.2" ShapeID="_x0000_i1047" DrawAspect="Content" ObjectID="_1461399330" r:id="rId34"/>
        </w:object>
      </w:r>
      <w:r>
        <w:t xml:space="preserve">, </w:t>
      </w:r>
      <w:r>
        <w:rPr>
          <w:position w:val="-2"/>
        </w:rPr>
        <w:object w:dxaOrig="440" w:dyaOrig="279">
          <v:shape id="_x0000_i1048" type="#_x0000_t75" style="width:21.75pt;height:14.25pt" o:ole="">
            <v:imagedata r:id="rId35" o:title=""/>
          </v:shape>
          <o:OLEObject Type="Embed" ProgID="Equation.2" ShapeID="_x0000_i1048" DrawAspect="Content" ObjectID="_1461399331" r:id="rId36"/>
        </w:object>
      </w:r>
      <w:r>
        <w:t xml:space="preserve">, </w:t>
      </w:r>
      <w:r>
        <w:rPr>
          <w:position w:val="-2"/>
        </w:rPr>
        <w:object w:dxaOrig="279" w:dyaOrig="279">
          <v:shape id="_x0000_i1049" type="#_x0000_t75" style="width:14.25pt;height:14.25pt" o:ole="">
            <v:imagedata r:id="rId37" o:title=""/>
          </v:shape>
          <o:OLEObject Type="Embed" ProgID="Equation.2" ShapeID="_x0000_i1049" DrawAspect="Content" ObjectID="_1461399332" r:id="rId38"/>
        </w:object>
      </w:r>
      <w:r>
        <w:t xml:space="preserve"> - “0” на этих линиях означает разрешение модификации регистров RGA1, RGA2, RGB. “1” запрещает модификацию.</w:t>
      </w:r>
    </w:p>
    <w:p w:rsidR="006E28E7" w:rsidRDefault="006E28E7">
      <w:pPr>
        <w:pStyle w:val="a4"/>
      </w:pPr>
      <w:r>
        <w:t xml:space="preserve">Сигнал </w:t>
      </w:r>
      <w:r>
        <w:rPr>
          <w:position w:val="-2"/>
        </w:rPr>
        <w:object w:dxaOrig="279" w:dyaOrig="279">
          <v:shape id="_x0000_i1050" type="#_x0000_t75" style="width:14.25pt;height:14.25pt" o:ole="">
            <v:imagedata r:id="rId39" o:title=""/>
          </v:shape>
          <o:OLEObject Type="Embed" ProgID="Equation.2" ShapeID="_x0000_i1050" DrawAspect="Content" ObjectID="_1461399333" r:id="rId40"/>
        </w:object>
      </w:r>
      <w:r>
        <w:t xml:space="preserve"> - “0” разрешает модификацию выходных регистров RG1-RG6.</w:t>
      </w:r>
    </w:p>
    <w:p w:rsidR="006E28E7" w:rsidRDefault="006E28E7">
      <w:pPr>
        <w:pStyle w:val="a4"/>
        <w:rPr>
          <w:vertAlign w:val="subscript"/>
        </w:rPr>
      </w:pPr>
      <w:r>
        <w:t xml:space="preserve">Сигнал </w:t>
      </w:r>
      <w:r>
        <w:rPr>
          <w:position w:val="-2"/>
        </w:rPr>
        <w:object w:dxaOrig="720" w:dyaOrig="279">
          <v:shape id="_x0000_i1051" type="#_x0000_t75" style="width:36pt;height:14.25pt" o:ole="">
            <v:imagedata r:id="rId41" o:title=""/>
          </v:shape>
          <o:OLEObject Type="Embed" ProgID="Equation.2" ShapeID="_x0000_i1051" DrawAspect="Content" ObjectID="_1461399334" r:id="rId42"/>
        </w:object>
      </w:r>
      <w:r>
        <w:t xml:space="preserve"> - “0” разрешает запоминание разрядов d</w:t>
      </w:r>
      <w:r>
        <w:rPr>
          <w:vertAlign w:val="subscript"/>
        </w:rPr>
        <w:t>1</w:t>
      </w:r>
      <w:r>
        <w:t>d</w:t>
      </w:r>
      <w:r>
        <w:rPr>
          <w:vertAlign w:val="subscript"/>
        </w:rPr>
        <w:t>0</w:t>
      </w:r>
      <w:r>
        <w:t>, “1” запрещает  их модификацию</w:t>
      </w:r>
    </w:p>
    <w:p w:rsidR="006E28E7" w:rsidRDefault="006E28E7">
      <w:pPr>
        <w:pStyle w:val="a4"/>
      </w:pPr>
      <w:r>
        <w:t xml:space="preserve">Сигнал </w:t>
      </w:r>
      <w:r>
        <w:rPr>
          <w:position w:val="-8"/>
        </w:rPr>
        <w:object w:dxaOrig="1280" w:dyaOrig="340">
          <v:shape id="_x0000_i1052" type="#_x0000_t75" style="width:63.75pt;height:17.25pt" o:ole="">
            <v:imagedata r:id="rId43" o:title=""/>
          </v:shape>
          <o:OLEObject Type="Embed" ProgID="Equation.2" ShapeID="_x0000_i1052" DrawAspect="Content" ObjectID="_1461399335" r:id="rId44"/>
        </w:object>
      </w:r>
      <w:r>
        <w:t xml:space="preserve"> - “0” разрешает запоминание разрядов d</w:t>
      </w:r>
      <w:r>
        <w:rPr>
          <w:vertAlign w:val="subscript"/>
        </w:rPr>
        <w:t>1</w:t>
      </w:r>
      <w:r>
        <w:t>’d</w:t>
      </w:r>
      <w:r>
        <w:rPr>
          <w:vertAlign w:val="subscript"/>
        </w:rPr>
        <w:t>0</w:t>
      </w:r>
      <w:r>
        <w:t>’, “1” запрещает их модификацию.</w:t>
      </w:r>
    </w:p>
    <w:p w:rsidR="006E28E7" w:rsidRDefault="006E28E7">
      <w:pPr>
        <w:pStyle w:val="a4"/>
      </w:pPr>
      <w:r>
        <w:t>Сигнал</w:t>
      </w:r>
      <w:r>
        <w:rPr>
          <w:b/>
        </w:rPr>
        <w:t xml:space="preserve"> SANSWR</w:t>
      </w:r>
      <w:r>
        <w:t xml:space="preserve"> - “1” устанавливает линию </w:t>
      </w:r>
      <w:r>
        <w:rPr>
          <w:position w:val="-4"/>
        </w:rPr>
        <w:object w:dxaOrig="859" w:dyaOrig="300">
          <v:shape id="_x0000_i1053" type="#_x0000_t75" style="width:42.75pt;height:15pt" o:ole="">
            <v:imagedata r:id="rId10" o:title=""/>
          </v:shape>
          <o:OLEObject Type="Embed" ProgID="Equation.2" ShapeID="_x0000_i1053" DrawAspect="Content" ObjectID="_1461399336" r:id="rId45"/>
        </w:object>
      </w:r>
      <w:r>
        <w:t xml:space="preserve"> в “0”, “0” устанавливает эту линию в “1”</w:t>
      </w:r>
    </w:p>
    <w:p w:rsidR="006E28E7" w:rsidRDefault="006E28E7">
      <w:pPr>
        <w:pStyle w:val="a4"/>
      </w:pPr>
      <w:r>
        <w:t>Сигнал</w:t>
      </w:r>
      <w:r>
        <w:rPr>
          <w:b/>
        </w:rPr>
        <w:t xml:space="preserve"> SRDY</w:t>
      </w:r>
      <w:r>
        <w:t xml:space="preserve"> - “1” устанавливет линию  </w:t>
      </w:r>
      <w:r>
        <w:rPr>
          <w:position w:val="-2"/>
        </w:rPr>
        <w:object w:dxaOrig="600" w:dyaOrig="279">
          <v:shape id="_x0000_i1054" type="#_x0000_t75" style="width:30pt;height:14.25pt" o:ole="">
            <v:imagedata r:id="rId8" o:title=""/>
          </v:shape>
          <o:OLEObject Type="Embed" ProgID="Equation.2" ShapeID="_x0000_i1054" DrawAspect="Content" ObjectID="_1461399337" r:id="rId46"/>
        </w:object>
      </w:r>
      <w:r>
        <w:t xml:space="preserve"> в “0”, “0” устанавливает эту линию в “1”</w:t>
      </w:r>
    </w:p>
    <w:p w:rsidR="006E28E7" w:rsidRDefault="006E28E7">
      <w:pPr>
        <w:pStyle w:val="a4"/>
      </w:pPr>
      <w:r>
        <w:t xml:space="preserve">Сигнал </w:t>
      </w:r>
      <w:r>
        <w:rPr>
          <w:position w:val="-2"/>
        </w:rPr>
        <w:object w:dxaOrig="639" w:dyaOrig="279">
          <v:shape id="_x0000_i1055" type="#_x0000_t75" style="width:32.25pt;height:14.25pt" o:ole="">
            <v:imagedata r:id="rId47" o:title=""/>
          </v:shape>
          <o:OLEObject Type="Embed" ProgID="Equation.2" ShapeID="_x0000_i1055" DrawAspect="Content" ObjectID="_1461399338" r:id="rId48"/>
        </w:object>
      </w:r>
      <w:r>
        <w:t xml:space="preserve"> - устанавливается в “0” для сброса счетстчика CT.</w:t>
      </w:r>
    </w:p>
    <w:p w:rsidR="006E28E7" w:rsidRDefault="006E28E7">
      <w:pPr>
        <w:pStyle w:val="a4"/>
      </w:pPr>
      <w:r>
        <w:br w:type="page"/>
        <w:t xml:space="preserve">Сигнал </w:t>
      </w:r>
      <w:r>
        <w:rPr>
          <w:position w:val="-4"/>
        </w:rPr>
        <w:object w:dxaOrig="720" w:dyaOrig="300">
          <v:shape id="_x0000_i1056" type="#_x0000_t75" style="width:36pt;height:15pt" o:ole="">
            <v:imagedata r:id="rId49" o:title=""/>
          </v:shape>
          <o:OLEObject Type="Embed" ProgID="Equation.2" ShapeID="_x0000_i1056" DrawAspect="Content" ObjectID="_1461399339" r:id="rId50"/>
        </w:object>
      </w:r>
      <w:r>
        <w:t xml:space="preserve"> - устанавливается в “0” для разрешения сдвига в регистрах. Действителен при условии, что регистрам разрешена модификация.</w:t>
      </w:r>
    </w:p>
    <w:p w:rsidR="006E28E7" w:rsidRDefault="006E28E7">
      <w:pPr>
        <w:pStyle w:val="a4"/>
      </w:pPr>
      <w:r>
        <w:t>Сигнал</w:t>
      </w:r>
      <w:r>
        <w:rPr>
          <w:b/>
        </w:rPr>
        <w:t xml:space="preserve"> INC</w:t>
      </w:r>
      <w:r>
        <w:t xml:space="preserve"> - “1” разрешает увеличение значения счетчика CT на 1 при каждом тактовом импульсе.</w:t>
      </w:r>
    </w:p>
    <w:p w:rsidR="006E28E7" w:rsidRDefault="006E28E7">
      <w:pPr>
        <w:pStyle w:val="a4"/>
      </w:pPr>
      <w:r>
        <w:tab/>
        <w:t>Совокупность перечисленных сигналов представляет собой микрокоманду, исполнение которой проходит в три этапа.</w:t>
      </w:r>
    </w:p>
    <w:p w:rsidR="006E28E7" w:rsidRDefault="006E28E7">
      <w:pPr>
        <w:pStyle w:val="a4"/>
      </w:pPr>
      <w:r>
        <w:t>1. Подготовка адреса микрокоманды. Это может быть адрес следующей микрокоманды или адрес некоторой другой микрокоманды, если имел место переход (условный или безусловный).</w:t>
      </w:r>
    </w:p>
    <w:p w:rsidR="006E28E7" w:rsidRDefault="006E28E7">
      <w:pPr>
        <w:pStyle w:val="a4"/>
      </w:pPr>
      <w:r>
        <w:t>2. Подготовка самой микрокоманды. Микрокоманда запоминается в регистре микрокоманд RG10.</w:t>
      </w:r>
    </w:p>
    <w:p w:rsidR="006E28E7" w:rsidRDefault="006E28E7">
      <w:pPr>
        <w:pStyle w:val="a4"/>
      </w:pPr>
      <w:r>
        <w:t>3. Исполнение микрокоманды. Сигналы управления передаются в операционный автомат и воздействуют на изменение его памяти и вычисление предикатов.</w:t>
      </w:r>
    </w:p>
    <w:p w:rsidR="006E28E7" w:rsidRDefault="006E28E7">
      <w:pPr>
        <w:pStyle w:val="a4"/>
      </w:pPr>
      <w:r>
        <w:tab/>
        <w:t>Выполняя один из этих этапов для любой микрокоманды, управляющий автомат одновременно выполняет предыдущий этап для следующей микрокоманды. Таким образом, операционный автомат никогда не “простаивает”, за исключением тех случаев, когда происходит условный или безусловный переход. На время перехода регистру микрокоманд запрещается модификация, а операционному автомату прекращается подача синхронизирующих импульсов, что способствует сохранению значений предиката и успешному выполнению перехода. После подготовки новой микрокоманды в RG10 синхронизация восстанавливается.</w:t>
      </w:r>
    </w:p>
    <w:p w:rsidR="006E28E7" w:rsidRDefault="006E28E7">
      <w:pPr>
        <w:pStyle w:val="a7"/>
      </w:pPr>
      <w:r>
        <w:t>Таблица заполнения управляющей памяти</w:t>
      </w:r>
    </w:p>
    <w:p w:rsidR="006E28E7" w:rsidRDefault="006E28E7">
      <w:pPr>
        <w:pStyle w:val="a4"/>
      </w:pPr>
      <w:r>
        <w:tab/>
        <w:t>Для кодирования адреса понадобится 6 разрядов.</w:t>
      </w:r>
    </w:p>
    <w:p w:rsidR="006E28E7" w:rsidRDefault="006E28E7">
      <w:pPr>
        <w:pStyle w:val="a9"/>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51"/>
        <w:gridCol w:w="567"/>
        <w:gridCol w:w="284"/>
        <w:gridCol w:w="418"/>
        <w:gridCol w:w="291"/>
        <w:gridCol w:w="283"/>
        <w:gridCol w:w="284"/>
        <w:gridCol w:w="283"/>
        <w:gridCol w:w="284"/>
        <w:gridCol w:w="283"/>
        <w:gridCol w:w="283"/>
        <w:gridCol w:w="284"/>
        <w:gridCol w:w="283"/>
        <w:gridCol w:w="567"/>
        <w:gridCol w:w="992"/>
        <w:gridCol w:w="851"/>
        <w:gridCol w:w="432"/>
        <w:gridCol w:w="432"/>
        <w:gridCol w:w="432"/>
        <w:gridCol w:w="432"/>
      </w:tblGrid>
      <w:tr w:rsidR="006E28E7">
        <w:tc>
          <w:tcPr>
            <w:tcW w:w="851" w:type="dxa"/>
          </w:tcPr>
          <w:p w:rsidR="006E28E7" w:rsidRDefault="006E28E7">
            <w:pPr>
              <w:pStyle w:val="a9"/>
              <w:jc w:val="center"/>
            </w:pPr>
            <w:r>
              <w:t>адрес</w:t>
            </w:r>
          </w:p>
        </w:tc>
        <w:tc>
          <w:tcPr>
            <w:tcW w:w="567" w:type="dxa"/>
          </w:tcPr>
          <w:p w:rsidR="006E28E7" w:rsidRDefault="006E28E7">
            <w:pPr>
              <w:pStyle w:val="a9"/>
              <w:jc w:val="center"/>
            </w:pPr>
            <w:r>
              <w:t>метка</w:t>
            </w:r>
          </w:p>
        </w:tc>
        <w:tc>
          <w:tcPr>
            <w:tcW w:w="284" w:type="dxa"/>
          </w:tcPr>
          <w:p w:rsidR="006E28E7" w:rsidRDefault="006E28E7">
            <w:pPr>
              <w:pStyle w:val="a9"/>
              <w:jc w:val="center"/>
            </w:pPr>
            <w:r>
              <w:t>k</w:t>
            </w:r>
          </w:p>
        </w:tc>
        <w:tc>
          <w:tcPr>
            <w:tcW w:w="418" w:type="dxa"/>
          </w:tcPr>
          <w:p w:rsidR="006E28E7" w:rsidRDefault="006E28E7">
            <w:pPr>
              <w:pStyle w:val="a9"/>
              <w:jc w:val="center"/>
            </w:pPr>
            <w:r>
              <w:t>e</w:t>
            </w:r>
          </w:p>
          <w:p w:rsidR="006E28E7" w:rsidRDefault="006E28E7">
            <w:pPr>
              <w:pStyle w:val="a9"/>
              <w:jc w:val="center"/>
            </w:pPr>
            <w:r>
              <w:t>A1</w:t>
            </w:r>
          </w:p>
        </w:tc>
        <w:tc>
          <w:tcPr>
            <w:tcW w:w="291" w:type="dxa"/>
          </w:tcPr>
          <w:p w:rsidR="006E28E7" w:rsidRDefault="006E28E7">
            <w:pPr>
              <w:pStyle w:val="a9"/>
              <w:jc w:val="center"/>
            </w:pPr>
            <w:r>
              <w:t>H2</w:t>
            </w:r>
          </w:p>
          <w:p w:rsidR="006E28E7" w:rsidRDefault="006E28E7">
            <w:pPr>
              <w:pStyle w:val="a9"/>
              <w:jc w:val="center"/>
            </w:pPr>
            <w:r>
              <w:t>A0</w:t>
            </w:r>
          </w:p>
        </w:tc>
        <w:tc>
          <w:tcPr>
            <w:tcW w:w="283" w:type="dxa"/>
          </w:tcPr>
          <w:p w:rsidR="006E28E7" w:rsidRDefault="006E28E7">
            <w:pPr>
              <w:pStyle w:val="a9"/>
              <w:jc w:val="center"/>
            </w:pPr>
            <w:r>
              <w:t>H1</w:t>
            </w:r>
          </w:p>
          <w:p w:rsidR="006E28E7" w:rsidRDefault="006E28E7">
            <w:pPr>
              <w:pStyle w:val="a9"/>
              <w:jc w:val="center"/>
            </w:pPr>
            <w:r>
              <w:t>A2</w:t>
            </w:r>
          </w:p>
        </w:tc>
        <w:tc>
          <w:tcPr>
            <w:tcW w:w="284" w:type="dxa"/>
            <w:tcBorders>
              <w:right w:val="nil"/>
            </w:tcBorders>
          </w:tcPr>
          <w:p w:rsidR="006E28E7" w:rsidRDefault="006E28E7">
            <w:pPr>
              <w:pStyle w:val="a9"/>
              <w:jc w:val="center"/>
            </w:pPr>
            <w:r>
              <w:t>H0</w:t>
            </w:r>
          </w:p>
          <w:p w:rsidR="006E28E7" w:rsidRDefault="006E28E7">
            <w:pPr>
              <w:pStyle w:val="a9"/>
              <w:jc w:val="center"/>
            </w:pPr>
            <w:r>
              <w:t>A3</w:t>
            </w:r>
          </w:p>
        </w:tc>
        <w:tc>
          <w:tcPr>
            <w:tcW w:w="283" w:type="dxa"/>
            <w:tcBorders>
              <w:top w:val="single" w:sz="12" w:space="0" w:color="auto"/>
              <w:left w:val="single" w:sz="12" w:space="0" w:color="auto"/>
              <w:bottom w:val="single" w:sz="6" w:space="0" w:color="auto"/>
            </w:tcBorders>
          </w:tcPr>
          <w:p w:rsidR="006E28E7" w:rsidRDefault="006E28E7">
            <w:pPr>
              <w:pStyle w:val="a9"/>
              <w:jc w:val="center"/>
            </w:pPr>
            <w:r>
              <w:t>C5</w:t>
            </w:r>
          </w:p>
          <w:p w:rsidR="006E28E7" w:rsidRDefault="006E28E7">
            <w:pPr>
              <w:pStyle w:val="a9"/>
              <w:jc w:val="center"/>
            </w:pPr>
            <w:r>
              <w:t>A4</w:t>
            </w:r>
          </w:p>
        </w:tc>
        <w:tc>
          <w:tcPr>
            <w:tcW w:w="284" w:type="dxa"/>
            <w:tcBorders>
              <w:top w:val="single" w:sz="12" w:space="0" w:color="auto"/>
              <w:bottom w:val="single" w:sz="6" w:space="0" w:color="auto"/>
            </w:tcBorders>
          </w:tcPr>
          <w:p w:rsidR="006E28E7" w:rsidRDefault="006E28E7">
            <w:pPr>
              <w:pStyle w:val="a9"/>
              <w:jc w:val="center"/>
            </w:pPr>
            <w:r>
              <w:t>C4</w:t>
            </w:r>
          </w:p>
          <w:p w:rsidR="006E28E7" w:rsidRDefault="006E28E7">
            <w:pPr>
              <w:pStyle w:val="a9"/>
              <w:jc w:val="center"/>
            </w:pPr>
            <w:r>
              <w:t>A5</w:t>
            </w:r>
          </w:p>
        </w:tc>
        <w:tc>
          <w:tcPr>
            <w:tcW w:w="283" w:type="dxa"/>
            <w:tcBorders>
              <w:top w:val="single" w:sz="12" w:space="0" w:color="auto"/>
              <w:bottom w:val="single" w:sz="6" w:space="0" w:color="auto"/>
            </w:tcBorders>
          </w:tcPr>
          <w:p w:rsidR="006E28E7" w:rsidRDefault="006E28E7">
            <w:pPr>
              <w:pStyle w:val="a9"/>
              <w:jc w:val="center"/>
            </w:pPr>
            <w:r>
              <w:t>C3</w:t>
            </w:r>
          </w:p>
          <w:p w:rsidR="006E28E7" w:rsidRDefault="006E28E7">
            <w:pPr>
              <w:pStyle w:val="a9"/>
              <w:jc w:val="center"/>
            </w:pPr>
            <w:r>
              <w:rPr>
                <w:position w:val="-2"/>
              </w:rPr>
              <w:object w:dxaOrig="300" w:dyaOrig="279">
                <v:shape id="_x0000_i1057" type="#_x0000_t75" style="width:14.25pt;height:13.5pt" o:ole="">
                  <v:imagedata r:id="rId51" o:title=""/>
                </v:shape>
                <o:OLEObject Type="Embed" ProgID="Equation.2" ShapeID="_x0000_i1057" DrawAspect="Content" ObjectID="_1461399340" r:id="rId52"/>
              </w:object>
            </w:r>
          </w:p>
        </w:tc>
        <w:tc>
          <w:tcPr>
            <w:tcW w:w="283" w:type="dxa"/>
            <w:tcBorders>
              <w:top w:val="single" w:sz="12" w:space="0" w:color="auto"/>
              <w:bottom w:val="single" w:sz="6" w:space="0" w:color="auto"/>
            </w:tcBorders>
          </w:tcPr>
          <w:p w:rsidR="006E28E7" w:rsidRDefault="006E28E7">
            <w:pPr>
              <w:pStyle w:val="a9"/>
              <w:jc w:val="center"/>
            </w:pPr>
            <w:r>
              <w:t>C2</w:t>
            </w:r>
          </w:p>
          <w:p w:rsidR="006E28E7" w:rsidRDefault="006E28E7">
            <w:pPr>
              <w:pStyle w:val="a9"/>
              <w:jc w:val="center"/>
            </w:pPr>
            <w:r>
              <w:rPr>
                <w:position w:val="-2"/>
              </w:rPr>
              <w:object w:dxaOrig="340" w:dyaOrig="279">
                <v:shape id="_x0000_i1058" type="#_x0000_t75" style="width:17.25pt;height:14.25pt" o:ole="">
                  <v:imagedata r:id="rId53" o:title=""/>
                </v:shape>
                <o:OLEObject Type="Embed" ProgID="Equation.2" ShapeID="_x0000_i1058" DrawAspect="Content" ObjectID="_1461399341" r:id="rId54"/>
              </w:object>
            </w:r>
          </w:p>
        </w:tc>
        <w:tc>
          <w:tcPr>
            <w:tcW w:w="284" w:type="dxa"/>
            <w:tcBorders>
              <w:top w:val="single" w:sz="12" w:space="0" w:color="auto"/>
              <w:bottom w:val="single" w:sz="6" w:space="0" w:color="auto"/>
            </w:tcBorders>
          </w:tcPr>
          <w:p w:rsidR="006E28E7" w:rsidRDefault="006E28E7">
            <w:pPr>
              <w:pStyle w:val="a9"/>
              <w:jc w:val="center"/>
            </w:pPr>
            <w:r>
              <w:t>C1</w:t>
            </w:r>
          </w:p>
          <w:p w:rsidR="006E28E7" w:rsidRDefault="006E28E7">
            <w:pPr>
              <w:pStyle w:val="a9"/>
              <w:jc w:val="center"/>
            </w:pPr>
            <w:r>
              <w:rPr>
                <w:position w:val="-2"/>
              </w:rPr>
              <w:object w:dxaOrig="220" w:dyaOrig="279">
                <v:shape id="_x0000_i1059" type="#_x0000_t75" style="width:11.25pt;height:14.25pt" o:ole="">
                  <v:imagedata r:id="rId55" o:title=""/>
                </v:shape>
                <o:OLEObject Type="Embed" ProgID="Equation.2" ShapeID="_x0000_i1059" DrawAspect="Content" ObjectID="_1461399342" r:id="rId56"/>
              </w:object>
            </w:r>
          </w:p>
        </w:tc>
        <w:tc>
          <w:tcPr>
            <w:tcW w:w="283" w:type="dxa"/>
            <w:tcBorders>
              <w:top w:val="single" w:sz="12" w:space="0" w:color="auto"/>
              <w:bottom w:val="single" w:sz="6" w:space="0" w:color="auto"/>
              <w:right w:val="single" w:sz="12" w:space="0" w:color="auto"/>
            </w:tcBorders>
          </w:tcPr>
          <w:p w:rsidR="006E28E7" w:rsidRDefault="006E28E7">
            <w:pPr>
              <w:pStyle w:val="a9"/>
              <w:jc w:val="center"/>
            </w:pPr>
            <w:r>
              <w:t>C0</w:t>
            </w:r>
          </w:p>
          <w:p w:rsidR="006E28E7" w:rsidRDefault="006E28E7">
            <w:pPr>
              <w:pStyle w:val="a9"/>
              <w:jc w:val="center"/>
            </w:pPr>
            <w:r>
              <w:rPr>
                <w:position w:val="-2"/>
              </w:rPr>
              <w:object w:dxaOrig="220" w:dyaOrig="279">
                <v:shape id="_x0000_i1060" type="#_x0000_t75" style="width:11.25pt;height:14.25pt" o:ole="">
                  <v:imagedata r:id="rId57" o:title=""/>
                </v:shape>
                <o:OLEObject Type="Embed" ProgID="Equation.2" ShapeID="_x0000_i1060" DrawAspect="Content" ObjectID="_1461399343" r:id="rId58"/>
              </w:object>
            </w:r>
          </w:p>
        </w:tc>
        <w:tc>
          <w:tcPr>
            <w:tcW w:w="567" w:type="dxa"/>
            <w:tcBorders>
              <w:left w:val="nil"/>
            </w:tcBorders>
          </w:tcPr>
          <w:p w:rsidR="006E28E7" w:rsidRDefault="006E28E7">
            <w:pPr>
              <w:pStyle w:val="a9"/>
              <w:jc w:val="center"/>
            </w:pPr>
            <w:r>
              <w:rPr>
                <w:position w:val="-2"/>
              </w:rPr>
              <w:object w:dxaOrig="560" w:dyaOrig="279">
                <v:shape id="_x0000_i1061" type="#_x0000_t75" style="width:27.75pt;height:11.25pt" o:ole="">
                  <v:imagedata r:id="rId59" o:title=""/>
                </v:shape>
                <o:OLEObject Type="Embed" ProgID="Equation.2" ShapeID="_x0000_i1061" DrawAspect="Content" ObjectID="_1461399344" r:id="rId60"/>
              </w:object>
            </w:r>
          </w:p>
        </w:tc>
        <w:tc>
          <w:tcPr>
            <w:tcW w:w="992" w:type="dxa"/>
          </w:tcPr>
          <w:p w:rsidR="006E28E7" w:rsidRDefault="006E28E7">
            <w:pPr>
              <w:pStyle w:val="a9"/>
              <w:jc w:val="center"/>
            </w:pPr>
            <w:r>
              <w:rPr>
                <w:position w:val="-6"/>
              </w:rPr>
              <w:object w:dxaOrig="999" w:dyaOrig="320">
                <v:shape id="_x0000_i1062" type="#_x0000_t75" style="width:42.75pt;height:13.5pt" o:ole="">
                  <v:imagedata r:id="rId61" o:title=""/>
                </v:shape>
                <o:OLEObject Type="Embed" ProgID="Equation.2" ShapeID="_x0000_i1062" DrawAspect="Content" ObjectID="_1461399345" r:id="rId62"/>
              </w:object>
            </w:r>
          </w:p>
        </w:tc>
        <w:tc>
          <w:tcPr>
            <w:tcW w:w="851" w:type="dxa"/>
          </w:tcPr>
          <w:p w:rsidR="006E28E7" w:rsidRDefault="006E28E7">
            <w:pPr>
              <w:pStyle w:val="a9"/>
              <w:jc w:val="center"/>
            </w:pPr>
            <w:r>
              <w:t>SANSWR</w:t>
            </w:r>
          </w:p>
        </w:tc>
        <w:tc>
          <w:tcPr>
            <w:tcW w:w="432" w:type="dxa"/>
          </w:tcPr>
          <w:p w:rsidR="006E28E7" w:rsidRDefault="006E28E7">
            <w:pPr>
              <w:pStyle w:val="a9"/>
              <w:jc w:val="center"/>
            </w:pPr>
            <w:r>
              <w:t>SRDY</w:t>
            </w:r>
          </w:p>
        </w:tc>
        <w:tc>
          <w:tcPr>
            <w:tcW w:w="432" w:type="dxa"/>
          </w:tcPr>
          <w:p w:rsidR="006E28E7" w:rsidRDefault="006E28E7">
            <w:pPr>
              <w:pStyle w:val="a9"/>
              <w:jc w:val="center"/>
            </w:pPr>
            <w:r>
              <w:rPr>
                <w:position w:val="-2"/>
              </w:rPr>
              <w:object w:dxaOrig="480" w:dyaOrig="279">
                <v:shape id="_x0000_i1063" type="#_x0000_t75" style="width:21.75pt;height:12.75pt" o:ole="">
                  <v:imagedata r:id="rId63" o:title=""/>
                </v:shape>
                <o:OLEObject Type="Embed" ProgID="Equation.2" ShapeID="_x0000_i1063" DrawAspect="Content" ObjectID="_1461399346" r:id="rId64"/>
              </w:object>
            </w:r>
          </w:p>
        </w:tc>
        <w:tc>
          <w:tcPr>
            <w:tcW w:w="432" w:type="dxa"/>
          </w:tcPr>
          <w:p w:rsidR="006E28E7" w:rsidRDefault="006E28E7">
            <w:pPr>
              <w:pStyle w:val="a9"/>
              <w:jc w:val="center"/>
            </w:pPr>
            <w:r>
              <w:rPr>
                <w:position w:val="-4"/>
              </w:rPr>
              <w:object w:dxaOrig="540" w:dyaOrig="300">
                <v:shape id="_x0000_i1064" type="#_x0000_t75" style="width:21.75pt;height:12pt" o:ole="">
                  <v:imagedata r:id="rId65" o:title=""/>
                </v:shape>
                <o:OLEObject Type="Embed" ProgID="Equation.2" ShapeID="_x0000_i1064" DrawAspect="Content" ObjectID="_1461399347" r:id="rId66"/>
              </w:object>
            </w:r>
          </w:p>
        </w:tc>
        <w:tc>
          <w:tcPr>
            <w:tcW w:w="432" w:type="dxa"/>
          </w:tcPr>
          <w:p w:rsidR="006E28E7" w:rsidRDefault="006E28E7">
            <w:pPr>
              <w:pStyle w:val="a9"/>
              <w:jc w:val="center"/>
            </w:pPr>
            <w:r>
              <w:t>INC</w:t>
            </w:r>
          </w:p>
        </w:tc>
      </w:tr>
      <w:tr w:rsidR="006E28E7">
        <w:tc>
          <w:tcPr>
            <w:tcW w:w="851" w:type="dxa"/>
          </w:tcPr>
          <w:p w:rsidR="006E28E7" w:rsidRDefault="006E28E7">
            <w:pPr>
              <w:pStyle w:val="a9"/>
              <w:jc w:val="center"/>
            </w:pPr>
            <w:r>
              <w:t>000000</w:t>
            </w:r>
          </w:p>
        </w:tc>
        <w:tc>
          <w:tcPr>
            <w:tcW w:w="567" w:type="dxa"/>
          </w:tcPr>
          <w:p w:rsidR="006E28E7" w:rsidRDefault="006E28E7">
            <w:pPr>
              <w:pStyle w:val="a9"/>
              <w:jc w:val="center"/>
            </w:pPr>
            <w:r>
              <w:t>g1</w:t>
            </w:r>
          </w:p>
        </w:tc>
        <w:tc>
          <w:tcPr>
            <w:tcW w:w="284" w:type="dxa"/>
          </w:tcPr>
          <w:p w:rsidR="006E28E7" w:rsidRDefault="006E28E7">
            <w:pPr>
              <w:pStyle w:val="a9"/>
              <w:jc w:val="center"/>
            </w:pPr>
            <w:r>
              <w:t>1</w:t>
            </w:r>
          </w:p>
        </w:tc>
        <w:tc>
          <w:tcPr>
            <w:tcW w:w="418" w:type="dxa"/>
          </w:tcPr>
          <w:p w:rsidR="006E28E7" w:rsidRDefault="006E28E7">
            <w:pPr>
              <w:pStyle w:val="a9"/>
              <w:jc w:val="center"/>
            </w:pPr>
            <w:r>
              <w:t>0</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000001</w:t>
            </w:r>
          </w:p>
        </w:tc>
        <w:tc>
          <w:tcPr>
            <w:tcW w:w="567" w:type="dxa"/>
          </w:tcPr>
          <w:p w:rsidR="006E28E7" w:rsidRDefault="006E28E7">
            <w:pPr>
              <w:pStyle w:val="a9"/>
              <w:jc w:val="center"/>
            </w:pPr>
            <w:r>
              <w:t>m1</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000010</w:t>
            </w:r>
          </w:p>
        </w:tc>
        <w:tc>
          <w:tcPr>
            <w:tcW w:w="567" w:type="dxa"/>
          </w:tcPr>
          <w:p w:rsidR="006E28E7" w:rsidRDefault="006E28E7">
            <w:pPr>
              <w:pStyle w:val="a9"/>
              <w:jc w:val="center"/>
            </w:pPr>
            <w:r>
              <w:t>g2</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000011</w:t>
            </w:r>
          </w:p>
        </w:tc>
        <w:tc>
          <w:tcPr>
            <w:tcW w:w="567" w:type="dxa"/>
          </w:tcPr>
          <w:p w:rsidR="006E28E7" w:rsidRDefault="006E28E7">
            <w:pPr>
              <w:pStyle w:val="a9"/>
              <w:jc w:val="center"/>
            </w:pPr>
            <w:r>
              <w:t>g3</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r>
              <w:t>1</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0</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000100</w:t>
            </w:r>
          </w:p>
        </w:tc>
        <w:tc>
          <w:tcPr>
            <w:tcW w:w="567" w:type="dxa"/>
          </w:tcPr>
          <w:p w:rsidR="006E28E7" w:rsidRDefault="006E28E7">
            <w:pPr>
              <w:pStyle w:val="a9"/>
              <w:jc w:val="center"/>
            </w:pPr>
            <w:r>
              <w:t>j1</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000101</w:t>
            </w:r>
          </w:p>
        </w:tc>
        <w:tc>
          <w:tcPr>
            <w:tcW w:w="567" w:type="dxa"/>
          </w:tcPr>
          <w:p w:rsidR="006E28E7" w:rsidRDefault="006E28E7">
            <w:pPr>
              <w:pStyle w:val="a9"/>
              <w:jc w:val="center"/>
            </w:pPr>
            <w:r>
              <w:t>m2</w:t>
            </w:r>
          </w:p>
        </w:tc>
        <w:tc>
          <w:tcPr>
            <w:tcW w:w="284" w:type="dxa"/>
          </w:tcPr>
          <w:p w:rsidR="006E28E7" w:rsidRDefault="006E28E7">
            <w:pPr>
              <w:pStyle w:val="a9"/>
              <w:jc w:val="center"/>
            </w:pPr>
            <w:r>
              <w:t>0</w:t>
            </w:r>
          </w:p>
        </w:tc>
        <w:tc>
          <w:tcPr>
            <w:tcW w:w="418" w:type="dxa"/>
          </w:tcPr>
          <w:p w:rsidR="006E28E7" w:rsidRDefault="006E28E7">
            <w:pPr>
              <w:pStyle w:val="a9"/>
              <w:jc w:val="center"/>
            </w:pPr>
            <w:r>
              <w:t>0</w:t>
            </w:r>
          </w:p>
        </w:tc>
        <w:tc>
          <w:tcPr>
            <w:tcW w:w="291" w:type="dxa"/>
          </w:tcPr>
          <w:p w:rsidR="006E28E7" w:rsidRDefault="006E28E7">
            <w:pPr>
              <w:pStyle w:val="a9"/>
              <w:jc w:val="center"/>
            </w:pPr>
            <w:r>
              <w:t>1</w:t>
            </w: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r>
              <w:t>1</w:t>
            </w:r>
          </w:p>
        </w:tc>
        <w:tc>
          <w:tcPr>
            <w:tcW w:w="432" w:type="dxa"/>
          </w:tcPr>
          <w:p w:rsidR="006E28E7" w:rsidRDefault="006E28E7">
            <w:pPr>
              <w:pStyle w:val="a9"/>
              <w:jc w:val="center"/>
            </w:pPr>
          </w:p>
        </w:tc>
      </w:tr>
      <w:tr w:rsidR="006E28E7">
        <w:tc>
          <w:tcPr>
            <w:tcW w:w="851" w:type="dxa"/>
          </w:tcPr>
          <w:p w:rsidR="006E28E7" w:rsidRDefault="006E28E7">
            <w:pPr>
              <w:pStyle w:val="a9"/>
              <w:jc w:val="center"/>
            </w:pPr>
            <w:r>
              <w:t>000110</w:t>
            </w:r>
          </w:p>
        </w:tc>
        <w:tc>
          <w:tcPr>
            <w:tcW w:w="567" w:type="dxa"/>
          </w:tcPr>
          <w:p w:rsidR="006E28E7" w:rsidRDefault="006E28E7">
            <w:pPr>
              <w:pStyle w:val="a9"/>
              <w:jc w:val="center"/>
            </w:pPr>
            <w:r>
              <w:t>m3</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r>
              <w:t>0</w:t>
            </w:r>
          </w:p>
        </w:tc>
        <w:tc>
          <w:tcPr>
            <w:tcW w:w="992" w:type="dxa"/>
          </w:tcPr>
          <w:p w:rsidR="006E28E7" w:rsidRDefault="006E28E7">
            <w:pPr>
              <w:pStyle w:val="a9"/>
              <w:jc w:val="center"/>
            </w:pP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000111</w:t>
            </w:r>
          </w:p>
        </w:tc>
        <w:tc>
          <w:tcPr>
            <w:tcW w:w="567" w:type="dxa"/>
          </w:tcPr>
          <w:p w:rsidR="006E28E7" w:rsidRDefault="006E28E7">
            <w:pPr>
              <w:pStyle w:val="a9"/>
              <w:jc w:val="center"/>
            </w:pPr>
            <w:r>
              <w:t>m4</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p>
        </w:tc>
        <w:tc>
          <w:tcPr>
            <w:tcW w:w="851"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001000</w:t>
            </w:r>
          </w:p>
        </w:tc>
        <w:tc>
          <w:tcPr>
            <w:tcW w:w="567" w:type="dxa"/>
          </w:tcPr>
          <w:p w:rsidR="006E28E7" w:rsidRDefault="006E28E7">
            <w:pPr>
              <w:pStyle w:val="a9"/>
              <w:jc w:val="center"/>
            </w:pPr>
            <w:r>
              <w:t>g4</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001001</w:t>
            </w:r>
          </w:p>
        </w:tc>
        <w:tc>
          <w:tcPr>
            <w:tcW w:w="567" w:type="dxa"/>
          </w:tcPr>
          <w:p w:rsidR="006E28E7" w:rsidRDefault="006E28E7">
            <w:pPr>
              <w:pStyle w:val="a9"/>
              <w:jc w:val="center"/>
            </w:pPr>
            <w:r>
              <w:t>g5</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r>
              <w:t>1</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001010</w:t>
            </w:r>
          </w:p>
        </w:tc>
        <w:tc>
          <w:tcPr>
            <w:tcW w:w="567" w:type="dxa"/>
          </w:tcPr>
          <w:p w:rsidR="006E28E7" w:rsidRDefault="006E28E7">
            <w:pPr>
              <w:pStyle w:val="a9"/>
              <w:jc w:val="center"/>
            </w:pPr>
            <w:r>
              <w:t>m20</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0</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001011</w:t>
            </w:r>
          </w:p>
        </w:tc>
        <w:tc>
          <w:tcPr>
            <w:tcW w:w="567" w:type="dxa"/>
          </w:tcPr>
          <w:p w:rsidR="006E28E7" w:rsidRDefault="006E28E7">
            <w:pPr>
              <w:pStyle w:val="a9"/>
              <w:jc w:val="center"/>
            </w:pPr>
            <w:r>
              <w:t>m8</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r>
              <w:t>1</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1</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001100</w:t>
            </w:r>
          </w:p>
        </w:tc>
        <w:tc>
          <w:tcPr>
            <w:tcW w:w="567" w:type="dxa"/>
          </w:tcPr>
          <w:p w:rsidR="006E28E7" w:rsidRDefault="006E28E7">
            <w:pPr>
              <w:pStyle w:val="a9"/>
              <w:jc w:val="center"/>
            </w:pPr>
            <w:r>
              <w:t>j4</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0</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001101</w:t>
            </w:r>
          </w:p>
        </w:tc>
        <w:tc>
          <w:tcPr>
            <w:tcW w:w="567" w:type="dxa"/>
          </w:tcPr>
          <w:p w:rsidR="006E28E7" w:rsidRDefault="006E28E7">
            <w:pPr>
              <w:pStyle w:val="a9"/>
              <w:jc w:val="center"/>
            </w:pPr>
            <w:r>
              <w:t>m5</w:t>
            </w:r>
          </w:p>
        </w:tc>
        <w:tc>
          <w:tcPr>
            <w:tcW w:w="284" w:type="dxa"/>
          </w:tcPr>
          <w:p w:rsidR="006E28E7" w:rsidRDefault="006E28E7">
            <w:pPr>
              <w:pStyle w:val="a9"/>
              <w:jc w:val="center"/>
            </w:pPr>
            <w:r>
              <w:t>0</w:t>
            </w:r>
          </w:p>
        </w:tc>
        <w:tc>
          <w:tcPr>
            <w:tcW w:w="418" w:type="dxa"/>
          </w:tcPr>
          <w:p w:rsidR="006E28E7" w:rsidRDefault="006E28E7">
            <w:pPr>
              <w:pStyle w:val="a9"/>
              <w:jc w:val="center"/>
            </w:pPr>
            <w:r>
              <w:t>0</w:t>
            </w:r>
          </w:p>
        </w:tc>
        <w:tc>
          <w:tcPr>
            <w:tcW w:w="291" w:type="dxa"/>
          </w:tcPr>
          <w:p w:rsidR="006E28E7" w:rsidRDefault="006E28E7">
            <w:pPr>
              <w:pStyle w:val="a9"/>
              <w:jc w:val="center"/>
            </w:pPr>
            <w:r>
              <w:t>1</w:t>
            </w: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001110</w:t>
            </w:r>
          </w:p>
        </w:tc>
        <w:tc>
          <w:tcPr>
            <w:tcW w:w="567" w:type="dxa"/>
          </w:tcPr>
          <w:p w:rsidR="006E28E7" w:rsidRDefault="006E28E7">
            <w:pPr>
              <w:pStyle w:val="a9"/>
              <w:jc w:val="center"/>
            </w:pPr>
            <w:r>
              <w:t>g6</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1</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001111</w:t>
            </w:r>
          </w:p>
        </w:tc>
        <w:tc>
          <w:tcPr>
            <w:tcW w:w="567" w:type="dxa"/>
          </w:tcPr>
          <w:p w:rsidR="006E28E7" w:rsidRDefault="006E28E7">
            <w:pPr>
              <w:pStyle w:val="a9"/>
              <w:jc w:val="center"/>
            </w:pPr>
            <w:r>
              <w:t>g7</w:t>
            </w:r>
          </w:p>
        </w:tc>
        <w:tc>
          <w:tcPr>
            <w:tcW w:w="284" w:type="dxa"/>
          </w:tcPr>
          <w:p w:rsidR="006E28E7" w:rsidRDefault="006E28E7">
            <w:pPr>
              <w:pStyle w:val="a9"/>
              <w:jc w:val="center"/>
            </w:pPr>
            <w:r>
              <w:t>1</w:t>
            </w:r>
          </w:p>
        </w:tc>
        <w:tc>
          <w:tcPr>
            <w:tcW w:w="418" w:type="dxa"/>
          </w:tcPr>
          <w:p w:rsidR="006E28E7" w:rsidRDefault="006E28E7">
            <w:pPr>
              <w:pStyle w:val="a9"/>
              <w:jc w:val="center"/>
            </w:pPr>
            <w:r>
              <w:t>0</w:t>
            </w:r>
          </w:p>
        </w:tc>
        <w:tc>
          <w:tcPr>
            <w:tcW w:w="291" w:type="dxa"/>
          </w:tcPr>
          <w:p w:rsidR="006E28E7" w:rsidRDefault="006E28E7">
            <w:pPr>
              <w:pStyle w:val="a9"/>
              <w:jc w:val="center"/>
            </w:pPr>
            <w:r>
              <w:t>1</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1</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010000</w:t>
            </w:r>
          </w:p>
        </w:tc>
        <w:tc>
          <w:tcPr>
            <w:tcW w:w="567" w:type="dxa"/>
          </w:tcPr>
          <w:p w:rsidR="006E28E7" w:rsidRDefault="006E28E7">
            <w:pPr>
              <w:pStyle w:val="a9"/>
              <w:jc w:val="center"/>
            </w:pPr>
            <w:r>
              <w:t>m6</w:t>
            </w:r>
          </w:p>
        </w:tc>
        <w:tc>
          <w:tcPr>
            <w:tcW w:w="284" w:type="dxa"/>
          </w:tcPr>
          <w:p w:rsidR="006E28E7" w:rsidRDefault="006E28E7">
            <w:pPr>
              <w:pStyle w:val="a9"/>
              <w:jc w:val="center"/>
            </w:pPr>
            <w:r>
              <w:t>0</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r>
              <w:t>1</w:t>
            </w:r>
          </w:p>
        </w:tc>
        <w:tc>
          <w:tcPr>
            <w:tcW w:w="432" w:type="dxa"/>
          </w:tcPr>
          <w:p w:rsidR="006E28E7" w:rsidRDefault="006E28E7">
            <w:pPr>
              <w:pStyle w:val="a9"/>
              <w:jc w:val="center"/>
            </w:pPr>
          </w:p>
        </w:tc>
      </w:tr>
      <w:tr w:rsidR="006E28E7">
        <w:tc>
          <w:tcPr>
            <w:tcW w:w="851" w:type="dxa"/>
          </w:tcPr>
          <w:p w:rsidR="006E28E7" w:rsidRDefault="006E28E7">
            <w:pPr>
              <w:pStyle w:val="a9"/>
              <w:jc w:val="center"/>
            </w:pPr>
            <w:r>
              <w:t>010001</w:t>
            </w:r>
          </w:p>
        </w:tc>
        <w:tc>
          <w:tcPr>
            <w:tcW w:w="567" w:type="dxa"/>
          </w:tcPr>
          <w:p w:rsidR="006E28E7" w:rsidRDefault="006E28E7">
            <w:pPr>
              <w:pStyle w:val="a9"/>
              <w:jc w:val="center"/>
            </w:pPr>
            <w:r>
              <w:t>m7</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r>
              <w:t>0</w:t>
            </w:r>
          </w:p>
        </w:tc>
        <w:tc>
          <w:tcPr>
            <w:tcW w:w="992" w:type="dxa"/>
          </w:tcPr>
          <w:p w:rsidR="006E28E7" w:rsidRDefault="006E28E7">
            <w:pPr>
              <w:pStyle w:val="a9"/>
              <w:jc w:val="center"/>
            </w:pP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010010</w:t>
            </w:r>
          </w:p>
        </w:tc>
        <w:tc>
          <w:tcPr>
            <w:tcW w:w="567" w:type="dxa"/>
          </w:tcPr>
          <w:p w:rsidR="006E28E7" w:rsidRDefault="006E28E7">
            <w:pPr>
              <w:pStyle w:val="a9"/>
              <w:jc w:val="center"/>
            </w:pPr>
            <w:r>
              <w:t>j3</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nil"/>
            </w:tcBorders>
          </w:tcPr>
          <w:p w:rsidR="006E28E7" w:rsidRDefault="006E28E7">
            <w:pPr>
              <w:pStyle w:val="a9"/>
              <w:jc w:val="center"/>
            </w:pPr>
            <w:r>
              <w:t>0</w:t>
            </w:r>
          </w:p>
        </w:tc>
        <w:tc>
          <w:tcPr>
            <w:tcW w:w="284" w:type="dxa"/>
            <w:tcBorders>
              <w:top w:val="single" w:sz="6" w:space="0" w:color="auto"/>
              <w:bottom w:val="nil"/>
            </w:tcBorders>
          </w:tcPr>
          <w:p w:rsidR="006E28E7" w:rsidRDefault="006E28E7">
            <w:pPr>
              <w:pStyle w:val="a9"/>
              <w:jc w:val="center"/>
            </w:pPr>
            <w:r>
              <w:t>0</w:t>
            </w:r>
          </w:p>
        </w:tc>
        <w:tc>
          <w:tcPr>
            <w:tcW w:w="283" w:type="dxa"/>
            <w:tcBorders>
              <w:top w:val="single" w:sz="6" w:space="0" w:color="auto"/>
              <w:bottom w:val="nil"/>
            </w:tcBorders>
          </w:tcPr>
          <w:p w:rsidR="006E28E7" w:rsidRDefault="006E28E7">
            <w:pPr>
              <w:pStyle w:val="a9"/>
              <w:jc w:val="center"/>
            </w:pPr>
            <w:r>
              <w:t>1</w:t>
            </w:r>
          </w:p>
        </w:tc>
        <w:tc>
          <w:tcPr>
            <w:tcW w:w="283" w:type="dxa"/>
            <w:tcBorders>
              <w:top w:val="single" w:sz="6" w:space="0" w:color="auto"/>
              <w:bottom w:val="nil"/>
            </w:tcBorders>
          </w:tcPr>
          <w:p w:rsidR="006E28E7" w:rsidRDefault="006E28E7">
            <w:pPr>
              <w:pStyle w:val="a9"/>
              <w:jc w:val="center"/>
            </w:pPr>
            <w:r>
              <w:t>0</w:t>
            </w:r>
          </w:p>
        </w:tc>
        <w:tc>
          <w:tcPr>
            <w:tcW w:w="284" w:type="dxa"/>
            <w:tcBorders>
              <w:top w:val="single" w:sz="6" w:space="0" w:color="auto"/>
              <w:bottom w:val="nil"/>
            </w:tcBorders>
          </w:tcPr>
          <w:p w:rsidR="006E28E7" w:rsidRDefault="006E28E7">
            <w:pPr>
              <w:pStyle w:val="a9"/>
              <w:jc w:val="center"/>
            </w:pPr>
            <w:r>
              <w:t>0</w:t>
            </w:r>
          </w:p>
        </w:tc>
        <w:tc>
          <w:tcPr>
            <w:tcW w:w="283" w:type="dxa"/>
            <w:tcBorders>
              <w:top w:val="single" w:sz="6" w:space="0" w:color="auto"/>
              <w:bottom w:val="nil"/>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010011</w:t>
            </w:r>
          </w:p>
        </w:tc>
        <w:tc>
          <w:tcPr>
            <w:tcW w:w="567" w:type="dxa"/>
          </w:tcPr>
          <w:p w:rsidR="006E28E7" w:rsidRDefault="006E28E7">
            <w:pPr>
              <w:pStyle w:val="a9"/>
              <w:jc w:val="center"/>
            </w:pPr>
            <w:r>
              <w:t>m9</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12" w:space="0" w:color="auto"/>
            </w:tcBorders>
          </w:tcPr>
          <w:p w:rsidR="006E28E7" w:rsidRDefault="006E28E7">
            <w:pPr>
              <w:pStyle w:val="a9"/>
              <w:jc w:val="center"/>
            </w:pPr>
          </w:p>
        </w:tc>
        <w:tc>
          <w:tcPr>
            <w:tcW w:w="284" w:type="dxa"/>
            <w:tcBorders>
              <w:top w:val="single" w:sz="6" w:space="0" w:color="auto"/>
              <w:bottom w:val="single" w:sz="12" w:space="0" w:color="auto"/>
            </w:tcBorders>
          </w:tcPr>
          <w:p w:rsidR="006E28E7" w:rsidRDefault="006E28E7">
            <w:pPr>
              <w:pStyle w:val="a9"/>
              <w:jc w:val="center"/>
            </w:pPr>
            <w:r>
              <w:t>0</w:t>
            </w:r>
          </w:p>
        </w:tc>
        <w:tc>
          <w:tcPr>
            <w:tcW w:w="283" w:type="dxa"/>
            <w:tcBorders>
              <w:top w:val="single" w:sz="6" w:space="0" w:color="auto"/>
              <w:bottom w:val="single" w:sz="12" w:space="0" w:color="auto"/>
            </w:tcBorders>
          </w:tcPr>
          <w:p w:rsidR="006E28E7" w:rsidRDefault="006E28E7">
            <w:pPr>
              <w:pStyle w:val="a9"/>
              <w:jc w:val="center"/>
            </w:pPr>
          </w:p>
        </w:tc>
        <w:tc>
          <w:tcPr>
            <w:tcW w:w="283" w:type="dxa"/>
            <w:tcBorders>
              <w:top w:val="single" w:sz="6" w:space="0" w:color="auto"/>
              <w:bottom w:val="single" w:sz="12" w:space="0" w:color="auto"/>
            </w:tcBorders>
          </w:tcPr>
          <w:p w:rsidR="006E28E7" w:rsidRDefault="006E28E7">
            <w:pPr>
              <w:pStyle w:val="a9"/>
              <w:jc w:val="center"/>
            </w:pPr>
          </w:p>
        </w:tc>
        <w:tc>
          <w:tcPr>
            <w:tcW w:w="284" w:type="dxa"/>
            <w:tcBorders>
              <w:top w:val="single" w:sz="6" w:space="0" w:color="auto"/>
              <w:bottom w:val="single" w:sz="12" w:space="0" w:color="auto"/>
            </w:tcBorders>
          </w:tcPr>
          <w:p w:rsidR="006E28E7" w:rsidRDefault="006E28E7">
            <w:pPr>
              <w:pStyle w:val="a9"/>
              <w:jc w:val="center"/>
            </w:pPr>
          </w:p>
        </w:tc>
        <w:tc>
          <w:tcPr>
            <w:tcW w:w="283" w:type="dxa"/>
            <w:tcBorders>
              <w:top w:val="single" w:sz="6" w:space="0" w:color="auto"/>
              <w:bottom w:val="single" w:sz="12"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r>
              <w:t>0</w:t>
            </w:r>
          </w:p>
        </w:tc>
        <w:tc>
          <w:tcPr>
            <w:tcW w:w="851"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p>
        </w:tc>
      </w:tr>
    </w:tbl>
    <w:p w:rsidR="006E28E7" w:rsidRDefault="006E28E7"/>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51"/>
        <w:gridCol w:w="567"/>
        <w:gridCol w:w="284"/>
        <w:gridCol w:w="418"/>
        <w:gridCol w:w="291"/>
        <w:gridCol w:w="283"/>
        <w:gridCol w:w="284"/>
        <w:gridCol w:w="283"/>
        <w:gridCol w:w="284"/>
        <w:gridCol w:w="283"/>
        <w:gridCol w:w="283"/>
        <w:gridCol w:w="284"/>
        <w:gridCol w:w="283"/>
        <w:gridCol w:w="567"/>
        <w:gridCol w:w="992"/>
        <w:gridCol w:w="851"/>
        <w:gridCol w:w="432"/>
        <w:gridCol w:w="432"/>
        <w:gridCol w:w="432"/>
        <w:gridCol w:w="432"/>
      </w:tblGrid>
      <w:tr w:rsidR="006E28E7">
        <w:tc>
          <w:tcPr>
            <w:tcW w:w="851" w:type="dxa"/>
          </w:tcPr>
          <w:p w:rsidR="006E28E7" w:rsidRDefault="006E28E7">
            <w:pPr>
              <w:pStyle w:val="a9"/>
              <w:jc w:val="center"/>
            </w:pPr>
            <w:r>
              <w:t>адрес</w:t>
            </w:r>
          </w:p>
        </w:tc>
        <w:tc>
          <w:tcPr>
            <w:tcW w:w="567" w:type="dxa"/>
          </w:tcPr>
          <w:p w:rsidR="006E28E7" w:rsidRDefault="006E28E7">
            <w:pPr>
              <w:pStyle w:val="a9"/>
              <w:jc w:val="center"/>
            </w:pPr>
            <w:r>
              <w:t>метка</w:t>
            </w:r>
          </w:p>
        </w:tc>
        <w:tc>
          <w:tcPr>
            <w:tcW w:w="284" w:type="dxa"/>
          </w:tcPr>
          <w:p w:rsidR="006E28E7" w:rsidRDefault="006E28E7">
            <w:pPr>
              <w:pStyle w:val="a9"/>
              <w:jc w:val="center"/>
            </w:pPr>
            <w:r>
              <w:t>k</w:t>
            </w:r>
          </w:p>
        </w:tc>
        <w:tc>
          <w:tcPr>
            <w:tcW w:w="418" w:type="dxa"/>
          </w:tcPr>
          <w:p w:rsidR="006E28E7" w:rsidRDefault="006E28E7">
            <w:pPr>
              <w:pStyle w:val="a9"/>
              <w:jc w:val="center"/>
            </w:pPr>
            <w:r>
              <w:t>e</w:t>
            </w:r>
          </w:p>
          <w:p w:rsidR="006E28E7" w:rsidRDefault="006E28E7">
            <w:pPr>
              <w:pStyle w:val="a9"/>
              <w:jc w:val="center"/>
            </w:pPr>
            <w:r>
              <w:t>A1</w:t>
            </w:r>
          </w:p>
        </w:tc>
        <w:tc>
          <w:tcPr>
            <w:tcW w:w="291" w:type="dxa"/>
          </w:tcPr>
          <w:p w:rsidR="006E28E7" w:rsidRDefault="006E28E7">
            <w:pPr>
              <w:pStyle w:val="a9"/>
              <w:jc w:val="center"/>
            </w:pPr>
            <w:r>
              <w:t>H2</w:t>
            </w:r>
          </w:p>
          <w:p w:rsidR="006E28E7" w:rsidRDefault="006E28E7">
            <w:pPr>
              <w:pStyle w:val="a9"/>
              <w:jc w:val="center"/>
            </w:pPr>
            <w:r>
              <w:t>A0</w:t>
            </w:r>
          </w:p>
        </w:tc>
        <w:tc>
          <w:tcPr>
            <w:tcW w:w="283" w:type="dxa"/>
          </w:tcPr>
          <w:p w:rsidR="006E28E7" w:rsidRDefault="006E28E7">
            <w:pPr>
              <w:pStyle w:val="a9"/>
              <w:jc w:val="center"/>
            </w:pPr>
            <w:r>
              <w:t>H1</w:t>
            </w:r>
          </w:p>
          <w:p w:rsidR="006E28E7" w:rsidRDefault="006E28E7">
            <w:pPr>
              <w:pStyle w:val="a9"/>
              <w:jc w:val="center"/>
            </w:pPr>
            <w:r>
              <w:t>A2</w:t>
            </w:r>
          </w:p>
        </w:tc>
        <w:tc>
          <w:tcPr>
            <w:tcW w:w="284" w:type="dxa"/>
            <w:tcBorders>
              <w:right w:val="nil"/>
            </w:tcBorders>
          </w:tcPr>
          <w:p w:rsidR="006E28E7" w:rsidRDefault="006E28E7">
            <w:pPr>
              <w:pStyle w:val="a9"/>
              <w:jc w:val="center"/>
            </w:pPr>
            <w:r>
              <w:t>H0</w:t>
            </w:r>
          </w:p>
          <w:p w:rsidR="006E28E7" w:rsidRDefault="006E28E7">
            <w:pPr>
              <w:pStyle w:val="a9"/>
              <w:jc w:val="center"/>
            </w:pPr>
            <w:r>
              <w:t>A3</w:t>
            </w:r>
          </w:p>
        </w:tc>
        <w:tc>
          <w:tcPr>
            <w:tcW w:w="283" w:type="dxa"/>
            <w:tcBorders>
              <w:top w:val="single" w:sz="12" w:space="0" w:color="auto"/>
              <w:left w:val="single" w:sz="12" w:space="0" w:color="auto"/>
              <w:bottom w:val="single" w:sz="6" w:space="0" w:color="auto"/>
            </w:tcBorders>
          </w:tcPr>
          <w:p w:rsidR="006E28E7" w:rsidRDefault="006E28E7">
            <w:pPr>
              <w:pStyle w:val="a9"/>
              <w:jc w:val="center"/>
            </w:pPr>
            <w:r>
              <w:t>C5</w:t>
            </w:r>
          </w:p>
          <w:p w:rsidR="006E28E7" w:rsidRDefault="006E28E7">
            <w:pPr>
              <w:pStyle w:val="a9"/>
              <w:jc w:val="center"/>
            </w:pPr>
            <w:r>
              <w:t>A4</w:t>
            </w:r>
          </w:p>
        </w:tc>
        <w:tc>
          <w:tcPr>
            <w:tcW w:w="284" w:type="dxa"/>
            <w:tcBorders>
              <w:top w:val="single" w:sz="12" w:space="0" w:color="auto"/>
              <w:bottom w:val="single" w:sz="6" w:space="0" w:color="auto"/>
            </w:tcBorders>
          </w:tcPr>
          <w:p w:rsidR="006E28E7" w:rsidRDefault="006E28E7">
            <w:pPr>
              <w:pStyle w:val="a9"/>
              <w:jc w:val="center"/>
            </w:pPr>
            <w:r>
              <w:t>C4</w:t>
            </w:r>
          </w:p>
          <w:p w:rsidR="006E28E7" w:rsidRDefault="006E28E7">
            <w:pPr>
              <w:pStyle w:val="a9"/>
              <w:jc w:val="center"/>
            </w:pPr>
            <w:r>
              <w:t>A5</w:t>
            </w:r>
          </w:p>
        </w:tc>
        <w:tc>
          <w:tcPr>
            <w:tcW w:w="283" w:type="dxa"/>
            <w:tcBorders>
              <w:top w:val="single" w:sz="12" w:space="0" w:color="auto"/>
              <w:bottom w:val="single" w:sz="6" w:space="0" w:color="auto"/>
            </w:tcBorders>
          </w:tcPr>
          <w:p w:rsidR="006E28E7" w:rsidRDefault="006E28E7">
            <w:pPr>
              <w:pStyle w:val="a9"/>
              <w:jc w:val="center"/>
            </w:pPr>
            <w:r>
              <w:t>C3</w:t>
            </w:r>
          </w:p>
          <w:p w:rsidR="006E28E7" w:rsidRDefault="006E28E7">
            <w:pPr>
              <w:pStyle w:val="a9"/>
              <w:jc w:val="center"/>
            </w:pPr>
            <w:r>
              <w:rPr>
                <w:position w:val="-2"/>
              </w:rPr>
              <w:object w:dxaOrig="300" w:dyaOrig="279">
                <v:shape id="_x0000_i1065" type="#_x0000_t75" style="width:14.25pt;height:13.5pt" o:ole="">
                  <v:imagedata r:id="rId51" o:title=""/>
                </v:shape>
                <o:OLEObject Type="Embed" ProgID="Equation.2" ShapeID="_x0000_i1065" DrawAspect="Content" ObjectID="_1461399348" r:id="rId67"/>
              </w:object>
            </w:r>
          </w:p>
        </w:tc>
        <w:tc>
          <w:tcPr>
            <w:tcW w:w="283" w:type="dxa"/>
            <w:tcBorders>
              <w:top w:val="single" w:sz="12" w:space="0" w:color="auto"/>
              <w:bottom w:val="single" w:sz="6" w:space="0" w:color="auto"/>
            </w:tcBorders>
          </w:tcPr>
          <w:p w:rsidR="006E28E7" w:rsidRDefault="006E28E7">
            <w:pPr>
              <w:pStyle w:val="a9"/>
              <w:jc w:val="center"/>
            </w:pPr>
            <w:r>
              <w:t>C2</w:t>
            </w:r>
          </w:p>
          <w:p w:rsidR="006E28E7" w:rsidRDefault="006E28E7">
            <w:pPr>
              <w:pStyle w:val="a9"/>
              <w:jc w:val="center"/>
            </w:pPr>
            <w:r>
              <w:rPr>
                <w:position w:val="-2"/>
              </w:rPr>
              <w:object w:dxaOrig="340" w:dyaOrig="279">
                <v:shape id="_x0000_i1066" type="#_x0000_t75" style="width:17.25pt;height:14.25pt" o:ole="">
                  <v:imagedata r:id="rId53" o:title=""/>
                </v:shape>
                <o:OLEObject Type="Embed" ProgID="Equation.2" ShapeID="_x0000_i1066" DrawAspect="Content" ObjectID="_1461399349" r:id="rId68"/>
              </w:object>
            </w:r>
          </w:p>
        </w:tc>
        <w:tc>
          <w:tcPr>
            <w:tcW w:w="284" w:type="dxa"/>
            <w:tcBorders>
              <w:top w:val="single" w:sz="12" w:space="0" w:color="auto"/>
              <w:bottom w:val="single" w:sz="6" w:space="0" w:color="auto"/>
            </w:tcBorders>
          </w:tcPr>
          <w:p w:rsidR="006E28E7" w:rsidRDefault="006E28E7">
            <w:pPr>
              <w:pStyle w:val="a9"/>
              <w:jc w:val="center"/>
            </w:pPr>
            <w:r>
              <w:t>C1</w:t>
            </w:r>
          </w:p>
          <w:p w:rsidR="006E28E7" w:rsidRDefault="006E28E7">
            <w:pPr>
              <w:pStyle w:val="a9"/>
              <w:jc w:val="center"/>
            </w:pPr>
            <w:r>
              <w:rPr>
                <w:position w:val="-2"/>
              </w:rPr>
              <w:object w:dxaOrig="220" w:dyaOrig="279">
                <v:shape id="_x0000_i1067" type="#_x0000_t75" style="width:11.25pt;height:14.25pt" o:ole="">
                  <v:imagedata r:id="rId55" o:title=""/>
                </v:shape>
                <o:OLEObject Type="Embed" ProgID="Equation.2" ShapeID="_x0000_i1067" DrawAspect="Content" ObjectID="_1461399350" r:id="rId69"/>
              </w:object>
            </w:r>
          </w:p>
        </w:tc>
        <w:tc>
          <w:tcPr>
            <w:tcW w:w="283" w:type="dxa"/>
            <w:tcBorders>
              <w:top w:val="single" w:sz="12" w:space="0" w:color="auto"/>
              <w:bottom w:val="single" w:sz="6" w:space="0" w:color="auto"/>
              <w:right w:val="single" w:sz="12" w:space="0" w:color="auto"/>
            </w:tcBorders>
          </w:tcPr>
          <w:p w:rsidR="006E28E7" w:rsidRDefault="006E28E7">
            <w:pPr>
              <w:pStyle w:val="a9"/>
              <w:jc w:val="center"/>
            </w:pPr>
            <w:r>
              <w:t>C0</w:t>
            </w:r>
          </w:p>
          <w:p w:rsidR="006E28E7" w:rsidRDefault="006E28E7">
            <w:pPr>
              <w:pStyle w:val="a9"/>
              <w:jc w:val="center"/>
            </w:pPr>
            <w:r>
              <w:rPr>
                <w:position w:val="-2"/>
              </w:rPr>
              <w:object w:dxaOrig="220" w:dyaOrig="279">
                <v:shape id="_x0000_i1068" type="#_x0000_t75" style="width:11.25pt;height:14.25pt" o:ole="">
                  <v:imagedata r:id="rId57" o:title=""/>
                </v:shape>
                <o:OLEObject Type="Embed" ProgID="Equation.2" ShapeID="_x0000_i1068" DrawAspect="Content" ObjectID="_1461399351" r:id="rId70"/>
              </w:object>
            </w:r>
          </w:p>
        </w:tc>
        <w:tc>
          <w:tcPr>
            <w:tcW w:w="567" w:type="dxa"/>
            <w:tcBorders>
              <w:left w:val="nil"/>
            </w:tcBorders>
          </w:tcPr>
          <w:p w:rsidR="006E28E7" w:rsidRDefault="006E28E7">
            <w:pPr>
              <w:pStyle w:val="a9"/>
              <w:jc w:val="center"/>
            </w:pPr>
            <w:r>
              <w:rPr>
                <w:position w:val="-2"/>
              </w:rPr>
              <w:object w:dxaOrig="560" w:dyaOrig="279">
                <v:shape id="_x0000_i1069" type="#_x0000_t75" style="width:27.75pt;height:11.25pt" o:ole="">
                  <v:imagedata r:id="rId59" o:title=""/>
                </v:shape>
                <o:OLEObject Type="Embed" ProgID="Equation.2" ShapeID="_x0000_i1069" DrawAspect="Content" ObjectID="_1461399352" r:id="rId71"/>
              </w:object>
            </w:r>
          </w:p>
        </w:tc>
        <w:tc>
          <w:tcPr>
            <w:tcW w:w="992" w:type="dxa"/>
          </w:tcPr>
          <w:p w:rsidR="006E28E7" w:rsidRDefault="006E28E7">
            <w:pPr>
              <w:pStyle w:val="a9"/>
              <w:jc w:val="center"/>
            </w:pPr>
            <w:r>
              <w:rPr>
                <w:position w:val="-6"/>
              </w:rPr>
              <w:object w:dxaOrig="999" w:dyaOrig="320">
                <v:shape id="_x0000_i1070" type="#_x0000_t75" style="width:42.75pt;height:13.5pt" o:ole="">
                  <v:imagedata r:id="rId61" o:title=""/>
                </v:shape>
                <o:OLEObject Type="Embed" ProgID="Equation.2" ShapeID="_x0000_i1070" DrawAspect="Content" ObjectID="_1461399353" r:id="rId72"/>
              </w:object>
            </w:r>
          </w:p>
        </w:tc>
        <w:tc>
          <w:tcPr>
            <w:tcW w:w="851" w:type="dxa"/>
          </w:tcPr>
          <w:p w:rsidR="006E28E7" w:rsidRDefault="006E28E7">
            <w:pPr>
              <w:pStyle w:val="a9"/>
              <w:jc w:val="center"/>
            </w:pPr>
            <w:r>
              <w:t>SANSWR</w:t>
            </w:r>
          </w:p>
        </w:tc>
        <w:tc>
          <w:tcPr>
            <w:tcW w:w="432" w:type="dxa"/>
          </w:tcPr>
          <w:p w:rsidR="006E28E7" w:rsidRDefault="006E28E7">
            <w:pPr>
              <w:pStyle w:val="a9"/>
              <w:jc w:val="center"/>
            </w:pPr>
            <w:r>
              <w:t>SRDY</w:t>
            </w:r>
          </w:p>
        </w:tc>
        <w:tc>
          <w:tcPr>
            <w:tcW w:w="432" w:type="dxa"/>
          </w:tcPr>
          <w:p w:rsidR="006E28E7" w:rsidRDefault="006E28E7">
            <w:pPr>
              <w:pStyle w:val="a9"/>
              <w:jc w:val="center"/>
            </w:pPr>
            <w:r>
              <w:rPr>
                <w:position w:val="-2"/>
              </w:rPr>
              <w:object w:dxaOrig="480" w:dyaOrig="279">
                <v:shape id="_x0000_i1071" type="#_x0000_t75" style="width:21.75pt;height:12.75pt" o:ole="">
                  <v:imagedata r:id="rId63" o:title=""/>
                </v:shape>
                <o:OLEObject Type="Embed" ProgID="Equation.2" ShapeID="_x0000_i1071" DrawAspect="Content" ObjectID="_1461399354" r:id="rId73"/>
              </w:object>
            </w:r>
          </w:p>
        </w:tc>
        <w:tc>
          <w:tcPr>
            <w:tcW w:w="432" w:type="dxa"/>
          </w:tcPr>
          <w:p w:rsidR="006E28E7" w:rsidRDefault="006E28E7">
            <w:pPr>
              <w:pStyle w:val="a9"/>
              <w:jc w:val="center"/>
            </w:pPr>
            <w:r>
              <w:rPr>
                <w:position w:val="-4"/>
              </w:rPr>
              <w:object w:dxaOrig="540" w:dyaOrig="300">
                <v:shape id="_x0000_i1072" type="#_x0000_t75" style="width:21.75pt;height:12pt" o:ole="">
                  <v:imagedata r:id="rId65" o:title=""/>
                </v:shape>
                <o:OLEObject Type="Embed" ProgID="Equation.2" ShapeID="_x0000_i1072" DrawAspect="Content" ObjectID="_1461399355" r:id="rId74"/>
              </w:object>
            </w:r>
          </w:p>
        </w:tc>
        <w:tc>
          <w:tcPr>
            <w:tcW w:w="432" w:type="dxa"/>
          </w:tcPr>
          <w:p w:rsidR="006E28E7" w:rsidRDefault="006E28E7">
            <w:pPr>
              <w:pStyle w:val="a9"/>
              <w:jc w:val="center"/>
            </w:pPr>
            <w:r>
              <w:t>INC</w:t>
            </w:r>
          </w:p>
        </w:tc>
      </w:tr>
      <w:tr w:rsidR="006E28E7">
        <w:tc>
          <w:tcPr>
            <w:tcW w:w="851" w:type="dxa"/>
          </w:tcPr>
          <w:p w:rsidR="006E28E7" w:rsidRDefault="006E28E7">
            <w:pPr>
              <w:pStyle w:val="a9"/>
              <w:jc w:val="center"/>
            </w:pPr>
            <w:r>
              <w:t>010100</w:t>
            </w:r>
          </w:p>
        </w:tc>
        <w:tc>
          <w:tcPr>
            <w:tcW w:w="567" w:type="dxa"/>
          </w:tcPr>
          <w:p w:rsidR="006E28E7" w:rsidRDefault="006E28E7">
            <w:pPr>
              <w:pStyle w:val="a9"/>
              <w:jc w:val="center"/>
            </w:pPr>
            <w:r>
              <w:t>g8</w:t>
            </w:r>
          </w:p>
        </w:tc>
        <w:tc>
          <w:tcPr>
            <w:tcW w:w="284" w:type="dxa"/>
          </w:tcPr>
          <w:p w:rsidR="006E28E7" w:rsidRDefault="006E28E7">
            <w:pPr>
              <w:pStyle w:val="a9"/>
              <w:jc w:val="center"/>
            </w:pPr>
            <w:r>
              <w:t>1</w:t>
            </w:r>
          </w:p>
        </w:tc>
        <w:tc>
          <w:tcPr>
            <w:tcW w:w="418" w:type="dxa"/>
          </w:tcPr>
          <w:p w:rsidR="006E28E7" w:rsidRDefault="006E28E7">
            <w:pPr>
              <w:pStyle w:val="a9"/>
              <w:jc w:val="center"/>
            </w:pPr>
            <w:r>
              <w:t>0</w:t>
            </w:r>
          </w:p>
        </w:tc>
        <w:tc>
          <w:tcPr>
            <w:tcW w:w="291" w:type="dxa"/>
          </w:tcPr>
          <w:p w:rsidR="006E28E7" w:rsidRDefault="006E28E7">
            <w:pPr>
              <w:pStyle w:val="a9"/>
              <w:jc w:val="center"/>
            </w:pPr>
            <w:r>
              <w:t>0</w:t>
            </w: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0</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010101</w:t>
            </w:r>
          </w:p>
        </w:tc>
        <w:tc>
          <w:tcPr>
            <w:tcW w:w="567" w:type="dxa"/>
          </w:tcPr>
          <w:p w:rsidR="006E28E7" w:rsidRDefault="006E28E7">
            <w:pPr>
              <w:pStyle w:val="a9"/>
              <w:jc w:val="center"/>
            </w:pPr>
            <w:r>
              <w:t>m10</w:t>
            </w:r>
          </w:p>
        </w:tc>
        <w:tc>
          <w:tcPr>
            <w:tcW w:w="284" w:type="dxa"/>
          </w:tcPr>
          <w:p w:rsidR="006E28E7" w:rsidRDefault="006E28E7">
            <w:pPr>
              <w:pStyle w:val="a9"/>
              <w:jc w:val="center"/>
            </w:pPr>
            <w:r>
              <w:t>0</w:t>
            </w:r>
          </w:p>
        </w:tc>
        <w:tc>
          <w:tcPr>
            <w:tcW w:w="418" w:type="dxa"/>
          </w:tcPr>
          <w:p w:rsidR="006E28E7" w:rsidRDefault="006E28E7">
            <w:pPr>
              <w:pStyle w:val="a9"/>
              <w:jc w:val="center"/>
            </w:pPr>
            <w:r>
              <w:t>0</w:t>
            </w:r>
          </w:p>
        </w:tc>
        <w:tc>
          <w:tcPr>
            <w:tcW w:w="291" w:type="dxa"/>
          </w:tcPr>
          <w:p w:rsidR="006E28E7" w:rsidRDefault="006E28E7">
            <w:pPr>
              <w:pStyle w:val="a9"/>
              <w:jc w:val="center"/>
            </w:pPr>
            <w:r>
              <w:t>1</w:t>
            </w: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r>
              <w:t>1</w:t>
            </w: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010110</w:t>
            </w:r>
          </w:p>
        </w:tc>
        <w:tc>
          <w:tcPr>
            <w:tcW w:w="567" w:type="dxa"/>
          </w:tcPr>
          <w:p w:rsidR="006E28E7" w:rsidRDefault="006E28E7">
            <w:pPr>
              <w:pStyle w:val="a9"/>
              <w:jc w:val="center"/>
            </w:pPr>
            <w:r>
              <w:t>m11</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r>
              <w:t>0</w:t>
            </w: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010111</w:t>
            </w:r>
          </w:p>
        </w:tc>
        <w:tc>
          <w:tcPr>
            <w:tcW w:w="567" w:type="dxa"/>
          </w:tcPr>
          <w:p w:rsidR="006E28E7" w:rsidRDefault="006E28E7">
            <w:pPr>
              <w:pStyle w:val="a9"/>
              <w:jc w:val="center"/>
            </w:pPr>
            <w:r>
              <w:t>m12</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r>
              <w:t>0</w:t>
            </w: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011000</w:t>
            </w:r>
          </w:p>
        </w:tc>
        <w:tc>
          <w:tcPr>
            <w:tcW w:w="567" w:type="dxa"/>
          </w:tcPr>
          <w:p w:rsidR="006E28E7" w:rsidRDefault="006E28E7">
            <w:pPr>
              <w:pStyle w:val="a9"/>
              <w:jc w:val="center"/>
            </w:pPr>
            <w:r>
              <w:t>m13</w:t>
            </w:r>
          </w:p>
        </w:tc>
        <w:tc>
          <w:tcPr>
            <w:tcW w:w="284" w:type="dxa"/>
          </w:tcPr>
          <w:p w:rsidR="006E28E7" w:rsidRDefault="006E28E7">
            <w:pPr>
              <w:pStyle w:val="a9"/>
              <w:jc w:val="center"/>
            </w:pPr>
            <w:r>
              <w:t>0</w:t>
            </w:r>
          </w:p>
        </w:tc>
        <w:tc>
          <w:tcPr>
            <w:tcW w:w="418" w:type="dxa"/>
          </w:tcPr>
          <w:p w:rsidR="006E28E7" w:rsidRDefault="006E28E7">
            <w:pPr>
              <w:pStyle w:val="a9"/>
              <w:jc w:val="center"/>
            </w:pPr>
            <w:r>
              <w:t>1</w:t>
            </w:r>
          </w:p>
        </w:tc>
        <w:tc>
          <w:tcPr>
            <w:tcW w:w="291" w:type="dxa"/>
          </w:tcPr>
          <w:p w:rsidR="006E28E7" w:rsidRDefault="006E28E7">
            <w:pPr>
              <w:pStyle w:val="a9"/>
              <w:jc w:val="center"/>
            </w:pPr>
            <w:r>
              <w:t>1</w:t>
            </w: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011001</w:t>
            </w:r>
          </w:p>
        </w:tc>
        <w:tc>
          <w:tcPr>
            <w:tcW w:w="567" w:type="dxa"/>
          </w:tcPr>
          <w:p w:rsidR="006E28E7" w:rsidRDefault="006E28E7">
            <w:pPr>
              <w:pStyle w:val="a9"/>
              <w:jc w:val="center"/>
            </w:pPr>
            <w:r>
              <w:t>m14</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r>
              <w:t>0</w:t>
            </w: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011010</w:t>
            </w:r>
          </w:p>
        </w:tc>
        <w:tc>
          <w:tcPr>
            <w:tcW w:w="567" w:type="dxa"/>
          </w:tcPr>
          <w:p w:rsidR="006E28E7" w:rsidRDefault="006E28E7">
            <w:pPr>
              <w:pStyle w:val="a9"/>
              <w:jc w:val="center"/>
            </w:pPr>
            <w:r>
              <w:t>m15</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r>
              <w:t>0</w:t>
            </w: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011011</w:t>
            </w:r>
          </w:p>
        </w:tc>
        <w:tc>
          <w:tcPr>
            <w:tcW w:w="567" w:type="dxa"/>
          </w:tcPr>
          <w:p w:rsidR="006E28E7" w:rsidRDefault="006E28E7">
            <w:pPr>
              <w:pStyle w:val="a9"/>
              <w:jc w:val="center"/>
            </w:pPr>
            <w:r>
              <w:t>m16</w:t>
            </w:r>
          </w:p>
        </w:tc>
        <w:tc>
          <w:tcPr>
            <w:tcW w:w="284" w:type="dxa"/>
          </w:tcPr>
          <w:p w:rsidR="006E28E7" w:rsidRDefault="006E28E7">
            <w:pPr>
              <w:pStyle w:val="a9"/>
              <w:jc w:val="center"/>
            </w:pPr>
            <w:r>
              <w:t>0</w:t>
            </w:r>
          </w:p>
        </w:tc>
        <w:tc>
          <w:tcPr>
            <w:tcW w:w="418" w:type="dxa"/>
          </w:tcPr>
          <w:p w:rsidR="006E28E7" w:rsidRDefault="006E28E7">
            <w:pPr>
              <w:pStyle w:val="a9"/>
              <w:jc w:val="center"/>
            </w:pPr>
            <w:r>
              <w:t>0</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r>
              <w:t>1</w:t>
            </w: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011100</w:t>
            </w:r>
          </w:p>
        </w:tc>
        <w:tc>
          <w:tcPr>
            <w:tcW w:w="567" w:type="dxa"/>
          </w:tcPr>
          <w:p w:rsidR="006E28E7" w:rsidRDefault="006E28E7">
            <w:pPr>
              <w:pStyle w:val="a9"/>
              <w:jc w:val="center"/>
            </w:pPr>
            <w:r>
              <w:t>m17</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r>
              <w:t>0</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0</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p>
        </w:tc>
        <w:tc>
          <w:tcPr>
            <w:tcW w:w="432" w:type="dxa"/>
          </w:tcPr>
          <w:p w:rsidR="006E28E7" w:rsidRDefault="006E28E7">
            <w:pPr>
              <w:pStyle w:val="a9"/>
              <w:jc w:val="center"/>
            </w:pPr>
            <w:r>
              <w:t>0</w:t>
            </w:r>
          </w:p>
        </w:tc>
      </w:tr>
      <w:tr w:rsidR="006E28E7">
        <w:tc>
          <w:tcPr>
            <w:tcW w:w="851" w:type="dxa"/>
          </w:tcPr>
          <w:p w:rsidR="006E28E7" w:rsidRDefault="006E28E7">
            <w:pPr>
              <w:pStyle w:val="a9"/>
              <w:jc w:val="center"/>
            </w:pPr>
            <w:r>
              <w:t>011101</w:t>
            </w:r>
          </w:p>
        </w:tc>
        <w:tc>
          <w:tcPr>
            <w:tcW w:w="567" w:type="dxa"/>
          </w:tcPr>
          <w:p w:rsidR="006E28E7" w:rsidRDefault="006E28E7">
            <w:pPr>
              <w:pStyle w:val="a9"/>
              <w:jc w:val="center"/>
            </w:pPr>
            <w:r>
              <w:t>g9</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1</w:t>
            </w: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0</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011110</w:t>
            </w:r>
          </w:p>
        </w:tc>
        <w:tc>
          <w:tcPr>
            <w:tcW w:w="567" w:type="dxa"/>
          </w:tcPr>
          <w:p w:rsidR="006E28E7" w:rsidRDefault="006E28E7">
            <w:pPr>
              <w:pStyle w:val="a9"/>
              <w:jc w:val="center"/>
            </w:pPr>
            <w:r>
              <w:t>m18</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r>
              <w:t>1</w:t>
            </w: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0</w:t>
            </w:r>
          </w:p>
        </w:tc>
        <w:tc>
          <w:tcPr>
            <w:tcW w:w="432" w:type="dxa"/>
          </w:tcPr>
          <w:p w:rsidR="006E28E7" w:rsidRDefault="006E28E7">
            <w:pPr>
              <w:pStyle w:val="a9"/>
              <w:jc w:val="center"/>
            </w:pPr>
            <w:r>
              <w:t>0</w:t>
            </w:r>
          </w:p>
        </w:tc>
        <w:tc>
          <w:tcPr>
            <w:tcW w:w="432" w:type="dxa"/>
          </w:tcPr>
          <w:p w:rsidR="006E28E7" w:rsidRDefault="006E28E7">
            <w:pPr>
              <w:pStyle w:val="a9"/>
              <w:jc w:val="center"/>
            </w:pPr>
            <w:r>
              <w:t>1</w:t>
            </w:r>
          </w:p>
        </w:tc>
        <w:tc>
          <w:tcPr>
            <w:tcW w:w="432" w:type="dxa"/>
          </w:tcPr>
          <w:p w:rsidR="006E28E7" w:rsidRDefault="006E28E7">
            <w:pPr>
              <w:pStyle w:val="a9"/>
              <w:jc w:val="center"/>
            </w:pPr>
            <w:r>
              <w:t>1</w:t>
            </w:r>
          </w:p>
        </w:tc>
        <w:tc>
          <w:tcPr>
            <w:tcW w:w="432" w:type="dxa"/>
          </w:tcPr>
          <w:p w:rsidR="006E28E7" w:rsidRDefault="006E28E7">
            <w:pPr>
              <w:pStyle w:val="a9"/>
              <w:jc w:val="center"/>
            </w:pPr>
            <w:r>
              <w:t>1</w:t>
            </w:r>
          </w:p>
        </w:tc>
      </w:tr>
      <w:tr w:rsidR="006E28E7">
        <w:tc>
          <w:tcPr>
            <w:tcW w:w="851" w:type="dxa"/>
          </w:tcPr>
          <w:p w:rsidR="006E28E7" w:rsidRDefault="006E28E7">
            <w:pPr>
              <w:pStyle w:val="a9"/>
              <w:jc w:val="center"/>
            </w:pPr>
            <w:r>
              <w:t>011111</w:t>
            </w:r>
          </w:p>
        </w:tc>
        <w:tc>
          <w:tcPr>
            <w:tcW w:w="567" w:type="dxa"/>
          </w:tcPr>
          <w:p w:rsidR="006E28E7" w:rsidRDefault="006E28E7">
            <w:pPr>
              <w:pStyle w:val="a9"/>
              <w:jc w:val="center"/>
            </w:pPr>
            <w:r>
              <w:t>j5</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1</w:t>
            </w:r>
          </w:p>
        </w:tc>
        <w:tc>
          <w:tcPr>
            <w:tcW w:w="284" w:type="dxa"/>
            <w:tcBorders>
              <w:top w:val="single" w:sz="6" w:space="0" w:color="auto"/>
              <w:bottom w:val="single" w:sz="6" w:space="0" w:color="auto"/>
            </w:tcBorders>
          </w:tcPr>
          <w:p w:rsidR="006E28E7" w:rsidRDefault="006E28E7">
            <w:pPr>
              <w:pStyle w:val="a9"/>
              <w:jc w:val="center"/>
            </w:pPr>
            <w:r>
              <w:t>1</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100000</w:t>
            </w:r>
          </w:p>
        </w:tc>
        <w:tc>
          <w:tcPr>
            <w:tcW w:w="567" w:type="dxa"/>
          </w:tcPr>
          <w:p w:rsidR="006E28E7" w:rsidRDefault="006E28E7">
            <w:pPr>
              <w:pStyle w:val="a9"/>
              <w:jc w:val="center"/>
            </w:pPr>
            <w:r>
              <w:t>m19</w:t>
            </w:r>
          </w:p>
        </w:tc>
        <w:tc>
          <w:tcPr>
            <w:tcW w:w="284" w:type="dxa"/>
          </w:tcPr>
          <w:p w:rsidR="006E28E7" w:rsidRDefault="006E28E7">
            <w:pPr>
              <w:pStyle w:val="a9"/>
              <w:jc w:val="center"/>
            </w:pPr>
            <w:r>
              <w:t>0</w:t>
            </w: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r>
              <w:t>1</w:t>
            </w:r>
          </w:p>
        </w:tc>
        <w:tc>
          <w:tcPr>
            <w:tcW w:w="567" w:type="dxa"/>
            <w:tcBorders>
              <w:left w:val="nil"/>
            </w:tcBorders>
          </w:tcPr>
          <w:p w:rsidR="006E28E7" w:rsidRDefault="006E28E7">
            <w:pPr>
              <w:pStyle w:val="a9"/>
              <w:jc w:val="center"/>
            </w:pPr>
            <w:r>
              <w:t>1</w:t>
            </w:r>
          </w:p>
        </w:tc>
        <w:tc>
          <w:tcPr>
            <w:tcW w:w="992" w:type="dxa"/>
          </w:tcPr>
          <w:p w:rsidR="006E28E7" w:rsidRDefault="006E28E7">
            <w:pPr>
              <w:pStyle w:val="a9"/>
              <w:jc w:val="center"/>
            </w:pPr>
            <w:r>
              <w:t>1</w:t>
            </w:r>
          </w:p>
        </w:tc>
        <w:tc>
          <w:tcPr>
            <w:tcW w:w="851" w:type="dxa"/>
          </w:tcPr>
          <w:p w:rsidR="006E28E7" w:rsidRDefault="006E28E7">
            <w:pPr>
              <w:pStyle w:val="a9"/>
              <w:jc w:val="center"/>
            </w:pPr>
            <w:r>
              <w:t>1</w:t>
            </w:r>
          </w:p>
        </w:tc>
        <w:tc>
          <w:tcPr>
            <w:tcW w:w="432" w:type="dxa"/>
          </w:tcPr>
          <w:p w:rsidR="006E28E7" w:rsidRDefault="006E28E7">
            <w:pPr>
              <w:pStyle w:val="a9"/>
              <w:jc w:val="center"/>
            </w:pPr>
            <w:r>
              <w:t>0</w:t>
            </w: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100001</w:t>
            </w:r>
          </w:p>
        </w:tc>
        <w:tc>
          <w:tcPr>
            <w:tcW w:w="567" w:type="dxa"/>
          </w:tcPr>
          <w:p w:rsidR="006E28E7" w:rsidRDefault="006E28E7">
            <w:pPr>
              <w:pStyle w:val="a9"/>
              <w:jc w:val="center"/>
            </w:pPr>
            <w:r>
              <w:t>j6</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tcBorders>
          </w:tcPr>
          <w:p w:rsidR="006E28E7" w:rsidRDefault="006E28E7">
            <w:pPr>
              <w:pStyle w:val="a9"/>
              <w:jc w:val="center"/>
            </w:pPr>
            <w:r>
              <w:t>0</w:t>
            </w:r>
          </w:p>
        </w:tc>
        <w:tc>
          <w:tcPr>
            <w:tcW w:w="284" w:type="dxa"/>
            <w:tcBorders>
              <w:top w:val="single" w:sz="6" w:space="0" w:color="auto"/>
              <w:bottom w:val="single" w:sz="6" w:space="0" w:color="auto"/>
            </w:tcBorders>
          </w:tcPr>
          <w:p w:rsidR="006E28E7" w:rsidRDefault="006E28E7">
            <w:pPr>
              <w:pStyle w:val="a9"/>
              <w:jc w:val="center"/>
            </w:pPr>
            <w:r>
              <w:t>0</w:t>
            </w:r>
          </w:p>
        </w:tc>
        <w:tc>
          <w:tcPr>
            <w:tcW w:w="283" w:type="dxa"/>
            <w:tcBorders>
              <w:top w:val="single" w:sz="6" w:space="0" w:color="auto"/>
              <w:bottom w:val="single" w:sz="6" w:space="0" w:color="auto"/>
              <w:right w:val="single" w:sz="12" w:space="0" w:color="auto"/>
            </w:tcBorders>
          </w:tcPr>
          <w:p w:rsidR="006E28E7" w:rsidRDefault="006E28E7">
            <w:pPr>
              <w:pStyle w:val="a9"/>
              <w:jc w:val="center"/>
            </w:pPr>
            <w:r>
              <w:t>0</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 xml:space="preserve">  .............</w:t>
            </w:r>
          </w:p>
        </w:tc>
        <w:tc>
          <w:tcPr>
            <w:tcW w:w="567" w:type="dxa"/>
          </w:tcPr>
          <w:p w:rsidR="006E28E7" w:rsidRDefault="006E28E7">
            <w:pPr>
              <w:pStyle w:val="a9"/>
              <w:jc w:val="center"/>
            </w:pPr>
            <w:r>
              <w:t xml:space="preserve"> ........</w:t>
            </w:r>
          </w:p>
        </w:tc>
        <w:tc>
          <w:tcPr>
            <w:tcW w:w="284" w:type="dxa"/>
          </w:tcPr>
          <w:p w:rsidR="006E28E7" w:rsidRDefault="006E28E7">
            <w:pPr>
              <w:pStyle w:val="a9"/>
              <w:jc w:val="center"/>
            </w:pPr>
          </w:p>
        </w:tc>
        <w:tc>
          <w:tcPr>
            <w:tcW w:w="418" w:type="dxa"/>
          </w:tcPr>
          <w:p w:rsidR="006E28E7" w:rsidRDefault="006E28E7">
            <w:pPr>
              <w:pStyle w:val="a9"/>
              <w:jc w:val="center"/>
            </w:pPr>
          </w:p>
        </w:tc>
        <w:tc>
          <w:tcPr>
            <w:tcW w:w="291" w:type="dxa"/>
          </w:tcPr>
          <w:p w:rsidR="006E28E7" w:rsidRDefault="006E28E7">
            <w:pPr>
              <w:pStyle w:val="a9"/>
              <w:jc w:val="center"/>
            </w:pPr>
          </w:p>
        </w:tc>
        <w:tc>
          <w:tcPr>
            <w:tcW w:w="283" w:type="dxa"/>
          </w:tcPr>
          <w:p w:rsidR="006E28E7" w:rsidRDefault="006E28E7">
            <w:pPr>
              <w:pStyle w:val="a9"/>
              <w:jc w:val="center"/>
            </w:pPr>
          </w:p>
        </w:tc>
        <w:tc>
          <w:tcPr>
            <w:tcW w:w="284" w:type="dxa"/>
            <w:tcBorders>
              <w:right w:val="nil"/>
            </w:tcBorders>
          </w:tcPr>
          <w:p w:rsidR="006E28E7" w:rsidRDefault="006E28E7">
            <w:pPr>
              <w:pStyle w:val="a9"/>
              <w:jc w:val="center"/>
            </w:pPr>
          </w:p>
        </w:tc>
        <w:tc>
          <w:tcPr>
            <w:tcW w:w="283" w:type="dxa"/>
            <w:tcBorders>
              <w:top w:val="single" w:sz="6" w:space="0" w:color="auto"/>
              <w:left w:val="single" w:sz="12"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tcBorders>
          </w:tcPr>
          <w:p w:rsidR="006E28E7" w:rsidRDefault="006E28E7">
            <w:pPr>
              <w:pStyle w:val="a9"/>
              <w:jc w:val="center"/>
            </w:pPr>
          </w:p>
        </w:tc>
        <w:tc>
          <w:tcPr>
            <w:tcW w:w="284" w:type="dxa"/>
            <w:tcBorders>
              <w:top w:val="single" w:sz="6" w:space="0" w:color="auto"/>
              <w:bottom w:val="single" w:sz="6" w:space="0" w:color="auto"/>
            </w:tcBorders>
          </w:tcPr>
          <w:p w:rsidR="006E28E7" w:rsidRDefault="006E28E7">
            <w:pPr>
              <w:pStyle w:val="a9"/>
              <w:jc w:val="center"/>
            </w:pPr>
          </w:p>
        </w:tc>
        <w:tc>
          <w:tcPr>
            <w:tcW w:w="283" w:type="dxa"/>
            <w:tcBorders>
              <w:top w:val="single" w:sz="6" w:space="0" w:color="auto"/>
              <w:bottom w:val="single" w:sz="6" w:space="0" w:color="auto"/>
              <w:right w:val="single" w:sz="12" w:space="0" w:color="auto"/>
            </w:tcBorders>
          </w:tcPr>
          <w:p w:rsidR="006E28E7" w:rsidRDefault="006E28E7">
            <w:pPr>
              <w:pStyle w:val="a9"/>
              <w:jc w:val="center"/>
            </w:pP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r w:rsidR="006E28E7">
        <w:tc>
          <w:tcPr>
            <w:tcW w:w="851" w:type="dxa"/>
          </w:tcPr>
          <w:p w:rsidR="006E28E7" w:rsidRDefault="006E28E7">
            <w:pPr>
              <w:pStyle w:val="a9"/>
              <w:jc w:val="center"/>
            </w:pPr>
            <w:r>
              <w:t>111111</w:t>
            </w:r>
          </w:p>
        </w:tc>
        <w:tc>
          <w:tcPr>
            <w:tcW w:w="567" w:type="dxa"/>
          </w:tcPr>
          <w:p w:rsidR="006E28E7" w:rsidRDefault="006E28E7">
            <w:pPr>
              <w:pStyle w:val="a9"/>
              <w:jc w:val="center"/>
            </w:pPr>
            <w:r>
              <w:t>j0</w:t>
            </w:r>
          </w:p>
        </w:tc>
        <w:tc>
          <w:tcPr>
            <w:tcW w:w="284" w:type="dxa"/>
          </w:tcPr>
          <w:p w:rsidR="006E28E7" w:rsidRDefault="006E28E7">
            <w:pPr>
              <w:pStyle w:val="a9"/>
              <w:jc w:val="center"/>
            </w:pPr>
            <w:r>
              <w:t>1</w:t>
            </w:r>
          </w:p>
        </w:tc>
        <w:tc>
          <w:tcPr>
            <w:tcW w:w="418" w:type="dxa"/>
          </w:tcPr>
          <w:p w:rsidR="006E28E7" w:rsidRDefault="006E28E7">
            <w:pPr>
              <w:pStyle w:val="a9"/>
              <w:jc w:val="center"/>
            </w:pPr>
            <w:r>
              <w:t>1</w:t>
            </w:r>
          </w:p>
        </w:tc>
        <w:tc>
          <w:tcPr>
            <w:tcW w:w="291" w:type="dxa"/>
          </w:tcPr>
          <w:p w:rsidR="006E28E7" w:rsidRDefault="006E28E7">
            <w:pPr>
              <w:pStyle w:val="a9"/>
              <w:jc w:val="center"/>
            </w:pPr>
            <w:r>
              <w:t>0</w:t>
            </w:r>
          </w:p>
        </w:tc>
        <w:tc>
          <w:tcPr>
            <w:tcW w:w="283" w:type="dxa"/>
          </w:tcPr>
          <w:p w:rsidR="006E28E7" w:rsidRDefault="006E28E7">
            <w:pPr>
              <w:pStyle w:val="a9"/>
              <w:jc w:val="center"/>
            </w:pPr>
            <w:r>
              <w:t>0</w:t>
            </w:r>
          </w:p>
        </w:tc>
        <w:tc>
          <w:tcPr>
            <w:tcW w:w="284" w:type="dxa"/>
            <w:tcBorders>
              <w:right w:val="nil"/>
            </w:tcBorders>
          </w:tcPr>
          <w:p w:rsidR="006E28E7" w:rsidRDefault="006E28E7">
            <w:pPr>
              <w:pStyle w:val="a9"/>
              <w:jc w:val="center"/>
            </w:pPr>
            <w:r>
              <w:t>0</w:t>
            </w:r>
          </w:p>
        </w:tc>
        <w:tc>
          <w:tcPr>
            <w:tcW w:w="283" w:type="dxa"/>
            <w:tcBorders>
              <w:top w:val="single" w:sz="6" w:space="0" w:color="auto"/>
              <w:left w:val="single" w:sz="12" w:space="0" w:color="auto"/>
              <w:bottom w:val="single" w:sz="12" w:space="0" w:color="auto"/>
            </w:tcBorders>
          </w:tcPr>
          <w:p w:rsidR="006E28E7" w:rsidRDefault="006E28E7">
            <w:pPr>
              <w:pStyle w:val="a9"/>
              <w:jc w:val="center"/>
            </w:pPr>
            <w:r>
              <w:t>0</w:t>
            </w:r>
          </w:p>
        </w:tc>
        <w:tc>
          <w:tcPr>
            <w:tcW w:w="284" w:type="dxa"/>
            <w:tcBorders>
              <w:top w:val="single" w:sz="6" w:space="0" w:color="auto"/>
              <w:bottom w:val="single" w:sz="12" w:space="0" w:color="auto"/>
            </w:tcBorders>
          </w:tcPr>
          <w:p w:rsidR="006E28E7" w:rsidRDefault="006E28E7">
            <w:pPr>
              <w:pStyle w:val="a9"/>
              <w:jc w:val="center"/>
            </w:pPr>
            <w:r>
              <w:t>0</w:t>
            </w:r>
          </w:p>
        </w:tc>
        <w:tc>
          <w:tcPr>
            <w:tcW w:w="283" w:type="dxa"/>
            <w:tcBorders>
              <w:top w:val="single" w:sz="6" w:space="0" w:color="auto"/>
              <w:bottom w:val="single" w:sz="12" w:space="0" w:color="auto"/>
            </w:tcBorders>
          </w:tcPr>
          <w:p w:rsidR="006E28E7" w:rsidRDefault="006E28E7">
            <w:pPr>
              <w:pStyle w:val="a9"/>
              <w:jc w:val="center"/>
            </w:pPr>
            <w:r>
              <w:t>0</w:t>
            </w:r>
          </w:p>
        </w:tc>
        <w:tc>
          <w:tcPr>
            <w:tcW w:w="283" w:type="dxa"/>
            <w:tcBorders>
              <w:top w:val="single" w:sz="6" w:space="0" w:color="auto"/>
              <w:bottom w:val="single" w:sz="12" w:space="0" w:color="auto"/>
            </w:tcBorders>
          </w:tcPr>
          <w:p w:rsidR="006E28E7" w:rsidRDefault="006E28E7">
            <w:pPr>
              <w:pStyle w:val="a9"/>
              <w:jc w:val="center"/>
            </w:pPr>
            <w:r>
              <w:t>0</w:t>
            </w:r>
          </w:p>
        </w:tc>
        <w:tc>
          <w:tcPr>
            <w:tcW w:w="284" w:type="dxa"/>
            <w:tcBorders>
              <w:top w:val="single" w:sz="6" w:space="0" w:color="auto"/>
              <w:bottom w:val="single" w:sz="12" w:space="0" w:color="auto"/>
            </w:tcBorders>
          </w:tcPr>
          <w:p w:rsidR="006E28E7" w:rsidRDefault="006E28E7">
            <w:pPr>
              <w:pStyle w:val="a9"/>
              <w:jc w:val="center"/>
            </w:pPr>
            <w:r>
              <w:t>0</w:t>
            </w:r>
          </w:p>
        </w:tc>
        <w:tc>
          <w:tcPr>
            <w:tcW w:w="283" w:type="dxa"/>
            <w:tcBorders>
              <w:top w:val="single" w:sz="6" w:space="0" w:color="auto"/>
              <w:bottom w:val="single" w:sz="12" w:space="0" w:color="auto"/>
              <w:right w:val="single" w:sz="12" w:space="0" w:color="auto"/>
            </w:tcBorders>
          </w:tcPr>
          <w:p w:rsidR="006E28E7" w:rsidRDefault="006E28E7">
            <w:pPr>
              <w:pStyle w:val="a9"/>
              <w:jc w:val="center"/>
            </w:pPr>
            <w:r>
              <w:t>0</w:t>
            </w:r>
          </w:p>
        </w:tc>
        <w:tc>
          <w:tcPr>
            <w:tcW w:w="567" w:type="dxa"/>
            <w:tcBorders>
              <w:left w:val="nil"/>
            </w:tcBorders>
          </w:tcPr>
          <w:p w:rsidR="006E28E7" w:rsidRDefault="006E28E7">
            <w:pPr>
              <w:pStyle w:val="a9"/>
              <w:jc w:val="center"/>
            </w:pPr>
          </w:p>
        </w:tc>
        <w:tc>
          <w:tcPr>
            <w:tcW w:w="992" w:type="dxa"/>
          </w:tcPr>
          <w:p w:rsidR="006E28E7" w:rsidRDefault="006E28E7">
            <w:pPr>
              <w:pStyle w:val="a9"/>
              <w:jc w:val="center"/>
            </w:pPr>
          </w:p>
        </w:tc>
        <w:tc>
          <w:tcPr>
            <w:tcW w:w="851"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c>
          <w:tcPr>
            <w:tcW w:w="432" w:type="dxa"/>
          </w:tcPr>
          <w:p w:rsidR="006E28E7" w:rsidRDefault="006E28E7">
            <w:pPr>
              <w:pStyle w:val="a9"/>
              <w:jc w:val="center"/>
            </w:pPr>
          </w:p>
        </w:tc>
      </w:tr>
    </w:tbl>
    <w:p w:rsidR="006E28E7" w:rsidRDefault="006E28E7">
      <w:pPr>
        <w:pStyle w:val="a9"/>
      </w:pPr>
    </w:p>
    <w:p w:rsidR="006E28E7" w:rsidRDefault="006E28E7">
      <w:pPr>
        <w:pStyle w:val="a4"/>
      </w:pPr>
      <w:r>
        <w:t xml:space="preserve">По последнему адресу в ПЗУ записана команда безусловного перехода на нулевой адрес. Это сделано с целью организации сброса устройства по сигналу </w:t>
      </w:r>
      <w:r>
        <w:rPr>
          <w:position w:val="-4"/>
        </w:rPr>
        <w:object w:dxaOrig="440" w:dyaOrig="300">
          <v:shape id="_x0000_i1073" type="#_x0000_t75" style="width:21.75pt;height:15pt" o:ole="">
            <v:imagedata r:id="rId75" o:title=""/>
          </v:shape>
          <o:OLEObject Type="Embed" ProgID="Equation.2" ShapeID="_x0000_i1073" DrawAspect="Content" ObjectID="_1461399356" r:id="rId76"/>
        </w:object>
      </w:r>
      <w:r>
        <w:t>.</w:t>
      </w:r>
      <w:bookmarkStart w:id="0" w:name="_GoBack"/>
      <w:bookmarkEnd w:id="0"/>
    </w:p>
    <w:sectPr w:rsidR="006E28E7">
      <w:footerReference w:type="even" r:id="rId77"/>
      <w:footerReference w:type="default" r:id="rId78"/>
      <w:pgSz w:w="11907" w:h="16840" w:code="9"/>
      <w:pgMar w:top="1134" w:right="1797" w:bottom="1134"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8E7" w:rsidRDefault="006E28E7">
      <w:r>
        <w:separator/>
      </w:r>
    </w:p>
  </w:endnote>
  <w:endnote w:type="continuationSeparator" w:id="0">
    <w:p w:rsidR="006E28E7" w:rsidRDefault="006E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uturis">
    <w:altName w:val="Times New Roman"/>
    <w:charset w:val="00"/>
    <w:family w:val="auto"/>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TimesET">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8E7" w:rsidRDefault="006E28E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28E7" w:rsidRDefault="006E28E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8E7" w:rsidRDefault="006E28E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8</w:t>
    </w:r>
    <w:r>
      <w:rPr>
        <w:rStyle w:val="a8"/>
      </w:rPr>
      <w:fldChar w:fldCharType="end"/>
    </w:r>
  </w:p>
  <w:p w:rsidR="006E28E7" w:rsidRDefault="006E28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8E7" w:rsidRDefault="006E28E7">
      <w:r>
        <w:separator/>
      </w:r>
    </w:p>
  </w:footnote>
  <w:footnote w:type="continuationSeparator" w:id="0">
    <w:p w:rsidR="006E28E7" w:rsidRDefault="006E2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8E7"/>
    <w:rsid w:val="004757B1"/>
    <w:rsid w:val="006E28E7"/>
    <w:rsid w:val="007D2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DD1D09D9-786C-4112-81FF-09FE8DC2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Courier" w:hAnsi="Courie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Body Text"/>
    <w:basedOn w:val="a"/>
    <w:pPr>
      <w:spacing w:after="120"/>
      <w:jc w:val="both"/>
    </w:pPr>
    <w:rPr>
      <w:rFonts w:ascii="Futuris" w:hAnsi="Futuris"/>
      <w:sz w:val="24"/>
    </w:rPr>
  </w:style>
  <w:style w:type="paragraph" w:styleId="a5">
    <w:name w:val="header"/>
    <w:basedOn w:val="a"/>
    <w:pPr>
      <w:tabs>
        <w:tab w:val="center" w:pos="4320"/>
        <w:tab w:val="right" w:pos="8640"/>
      </w:tabs>
      <w:jc w:val="center"/>
    </w:pPr>
    <w:rPr>
      <w:rFonts w:ascii="Peterburg" w:hAnsi="Peterburg"/>
      <w:b/>
      <w:sz w:val="28"/>
    </w:rPr>
  </w:style>
  <w:style w:type="paragraph" w:styleId="a6">
    <w:name w:val="Title"/>
    <w:basedOn w:val="a"/>
    <w:qFormat/>
    <w:pPr>
      <w:spacing w:before="240" w:after="60"/>
      <w:jc w:val="center"/>
    </w:pPr>
    <w:rPr>
      <w:rFonts w:ascii="TimesET" w:hAnsi="TimesET"/>
      <w:b/>
      <w:kern w:val="28"/>
      <w:sz w:val="28"/>
    </w:rPr>
  </w:style>
  <w:style w:type="paragraph" w:styleId="a7">
    <w:name w:val="Subtitle"/>
    <w:basedOn w:val="a"/>
    <w:qFormat/>
    <w:pPr>
      <w:spacing w:after="60"/>
    </w:pPr>
    <w:rPr>
      <w:rFonts w:ascii="Pragmatica" w:hAnsi="Pragmatica"/>
      <w:b/>
      <w:sz w:val="24"/>
    </w:rPr>
  </w:style>
  <w:style w:type="character" w:styleId="a8">
    <w:name w:val="page number"/>
    <w:basedOn w:val="a0"/>
  </w:style>
  <w:style w:type="paragraph" w:styleId="a9">
    <w:name w:val="table of figures"/>
    <w:basedOn w:val="a"/>
    <w:next w:val="a"/>
    <w:semiHidden/>
    <w:pPr>
      <w:tabs>
        <w:tab w:val="right" w:leader="dot" w:pos="8313"/>
      </w:tabs>
      <w:ind w:left="400" w:hanging="400"/>
    </w:pPr>
    <w:rPr>
      <w:rFonts w:ascii="Futuris" w:hAnsi="Futuri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7.bin"/><Relationship Id="rId39" Type="http://schemas.openxmlformats.org/officeDocument/2006/relationships/image" Target="media/image9.wmf"/><Relationship Id="rId21" Type="http://schemas.openxmlformats.org/officeDocument/2006/relationships/oleObject" Target="embeddings/oleObject12.bin"/><Relationship Id="rId34" Type="http://schemas.openxmlformats.org/officeDocument/2006/relationships/oleObject" Target="embeddings/oleObject23.bin"/><Relationship Id="rId42" Type="http://schemas.openxmlformats.org/officeDocument/2006/relationships/oleObject" Target="embeddings/oleObject27.bin"/><Relationship Id="rId47" Type="http://schemas.openxmlformats.org/officeDocument/2006/relationships/image" Target="media/image12.wmf"/><Relationship Id="rId50" Type="http://schemas.openxmlformats.org/officeDocument/2006/relationships/oleObject" Target="embeddings/oleObject32.bin"/><Relationship Id="rId55" Type="http://schemas.openxmlformats.org/officeDocument/2006/relationships/image" Target="media/image16.wmf"/><Relationship Id="rId63" Type="http://schemas.openxmlformats.org/officeDocument/2006/relationships/image" Target="media/image20.wmf"/><Relationship Id="rId68" Type="http://schemas.openxmlformats.org/officeDocument/2006/relationships/oleObject" Target="embeddings/oleObject42.bin"/><Relationship Id="rId76"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oleObject" Target="embeddings/oleObject45.bin"/><Relationship Id="rId2" Type="http://schemas.openxmlformats.org/officeDocument/2006/relationships/settings" Target="settings.xml"/><Relationship Id="rId16" Type="http://schemas.openxmlformats.org/officeDocument/2006/relationships/oleObject" Target="embeddings/oleObject7.bin"/><Relationship Id="rId29" Type="http://schemas.openxmlformats.org/officeDocument/2006/relationships/oleObject" Target="embeddings/oleObject20.bin"/><Relationship Id="rId11" Type="http://schemas.openxmlformats.org/officeDocument/2006/relationships/oleObject" Target="embeddings/oleObject3.bin"/><Relationship Id="rId24" Type="http://schemas.openxmlformats.org/officeDocument/2006/relationships/oleObject" Target="embeddings/oleObject15.bin"/><Relationship Id="rId32" Type="http://schemas.openxmlformats.org/officeDocument/2006/relationships/oleObject" Target="embeddings/oleObject22.bin"/><Relationship Id="rId37" Type="http://schemas.openxmlformats.org/officeDocument/2006/relationships/image" Target="media/image8.wmf"/><Relationship Id="rId40" Type="http://schemas.openxmlformats.org/officeDocument/2006/relationships/oleObject" Target="embeddings/oleObject26.bin"/><Relationship Id="rId45" Type="http://schemas.openxmlformats.org/officeDocument/2006/relationships/oleObject" Target="embeddings/oleObject29.bin"/><Relationship Id="rId53" Type="http://schemas.openxmlformats.org/officeDocument/2006/relationships/image" Target="media/image15.wmf"/><Relationship Id="rId58" Type="http://schemas.openxmlformats.org/officeDocument/2006/relationships/oleObject" Target="embeddings/oleObject36.bin"/><Relationship Id="rId66" Type="http://schemas.openxmlformats.org/officeDocument/2006/relationships/oleObject" Target="embeddings/oleObject40.bin"/><Relationship Id="rId74" Type="http://schemas.openxmlformats.org/officeDocument/2006/relationships/oleObject" Target="embeddings/oleObject48.bin"/><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19.wmf"/><Relationship Id="rId10" Type="http://schemas.openxmlformats.org/officeDocument/2006/relationships/image" Target="media/image3.wmf"/><Relationship Id="rId19" Type="http://schemas.openxmlformats.org/officeDocument/2006/relationships/oleObject" Target="embeddings/oleObject10.bin"/><Relationship Id="rId31" Type="http://schemas.openxmlformats.org/officeDocument/2006/relationships/image" Target="media/image5.wmf"/><Relationship Id="rId44" Type="http://schemas.openxmlformats.org/officeDocument/2006/relationships/oleObject" Target="embeddings/oleObject28.bin"/><Relationship Id="rId52" Type="http://schemas.openxmlformats.org/officeDocument/2006/relationships/oleObject" Target="embeddings/oleObject33.bin"/><Relationship Id="rId60" Type="http://schemas.openxmlformats.org/officeDocument/2006/relationships/oleObject" Target="embeddings/oleObject37.bin"/><Relationship Id="rId65" Type="http://schemas.openxmlformats.org/officeDocument/2006/relationships/image" Target="media/image21.wmf"/><Relationship Id="rId73" Type="http://schemas.openxmlformats.org/officeDocument/2006/relationships/oleObject" Target="embeddings/oleObject47.bin"/><Relationship Id="rId78"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31.bin"/><Relationship Id="rId56" Type="http://schemas.openxmlformats.org/officeDocument/2006/relationships/oleObject" Target="embeddings/oleObject35.bin"/><Relationship Id="rId64" Type="http://schemas.openxmlformats.org/officeDocument/2006/relationships/oleObject" Target="embeddings/oleObject39.bin"/><Relationship Id="rId69" Type="http://schemas.openxmlformats.org/officeDocument/2006/relationships/oleObject" Target="embeddings/oleObject43.bin"/><Relationship Id="rId77"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14.wmf"/><Relationship Id="rId72" Type="http://schemas.openxmlformats.org/officeDocument/2006/relationships/oleObject" Target="embeddings/oleObject46.bin"/><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image" Target="media/image6.wmf"/><Relationship Id="rId38" Type="http://schemas.openxmlformats.org/officeDocument/2006/relationships/oleObject" Target="embeddings/oleObject25.bin"/><Relationship Id="rId46" Type="http://schemas.openxmlformats.org/officeDocument/2006/relationships/oleObject" Target="embeddings/oleObject30.bin"/><Relationship Id="rId59" Type="http://schemas.openxmlformats.org/officeDocument/2006/relationships/image" Target="media/image18.wmf"/><Relationship Id="rId67" Type="http://schemas.openxmlformats.org/officeDocument/2006/relationships/oleObject" Target="embeddings/oleObject41.bin"/><Relationship Id="rId20" Type="http://schemas.openxmlformats.org/officeDocument/2006/relationships/oleObject" Target="embeddings/oleObject11.bin"/><Relationship Id="rId41" Type="http://schemas.openxmlformats.org/officeDocument/2006/relationships/image" Target="media/image10.wmf"/><Relationship Id="rId54" Type="http://schemas.openxmlformats.org/officeDocument/2006/relationships/oleObject" Target="embeddings/oleObject34.bin"/><Relationship Id="rId62" Type="http://schemas.openxmlformats.org/officeDocument/2006/relationships/oleObject" Target="embeddings/oleObject38.bin"/><Relationship Id="rId70" Type="http://schemas.openxmlformats.org/officeDocument/2006/relationships/oleObject" Target="embeddings/oleObject44.bin"/><Relationship Id="rId75" Type="http://schemas.openxmlformats.org/officeDocument/2006/relationships/image" Target="media/image22.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oleObject" Target="embeddings/oleObject24.bin"/><Relationship Id="rId49" Type="http://schemas.openxmlformats.org/officeDocument/2006/relationships/image" Target="media/image13.wmf"/><Relationship Id="rId57"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2523</Words>
  <Characters>14383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Радиотехники, Электрониики, Автоматики</vt:lpstr>
    </vt:vector>
  </TitlesOfParts>
  <Company>Microsoft</Company>
  <LinksUpToDate>false</LinksUpToDate>
  <CharactersWithSpaces>16873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Радиотехники, Электрониики, Автоматики</dc:title>
  <dc:subject/>
  <dc:creator>___</dc:creator>
  <cp:keywords/>
  <cp:lastModifiedBy>admin</cp:lastModifiedBy>
  <cp:revision>2</cp:revision>
  <cp:lastPrinted>1995-04-18T22:57:00Z</cp:lastPrinted>
  <dcterms:created xsi:type="dcterms:W3CDTF">2014-05-12T08:27:00Z</dcterms:created>
  <dcterms:modified xsi:type="dcterms:W3CDTF">2014-05-12T08:27:00Z</dcterms:modified>
</cp:coreProperties>
</file>