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3BE" w:rsidRDefault="00A013BE" w:rsidP="005B181C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313ED" w:rsidRPr="005B181C" w:rsidRDefault="000313ED" w:rsidP="005B181C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5B181C">
        <w:rPr>
          <w:rFonts w:ascii="Times New Roman" w:hAnsi="Times New Roman"/>
          <w:b/>
          <w:sz w:val="36"/>
          <w:szCs w:val="36"/>
        </w:rPr>
        <w:t>Аргументация и доказательство. Состав аргументации: субъект, структура.</w:t>
      </w:r>
    </w:p>
    <w:p w:rsidR="000313ED" w:rsidRDefault="000313ED" w:rsidP="002A2DF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313ED" w:rsidRDefault="000313ED" w:rsidP="002A2DF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313ED" w:rsidRPr="002E49EF" w:rsidRDefault="000313ED" w:rsidP="002A2DF4">
      <w:pPr>
        <w:spacing w:after="0" w:line="360" w:lineRule="auto"/>
        <w:rPr>
          <w:rFonts w:ascii="Times New Roman" w:hAnsi="Times New Roman"/>
          <w:b/>
          <w:sz w:val="36"/>
          <w:szCs w:val="36"/>
        </w:rPr>
      </w:pPr>
      <w:r w:rsidRPr="002E49EF">
        <w:rPr>
          <w:rFonts w:ascii="Times New Roman" w:hAnsi="Times New Roman"/>
          <w:b/>
          <w:sz w:val="36"/>
          <w:szCs w:val="36"/>
        </w:rPr>
        <w:t>Содержание:</w:t>
      </w:r>
    </w:p>
    <w:p w:rsidR="000313ED" w:rsidRDefault="000313ED" w:rsidP="002A2DF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313ED" w:rsidRDefault="000313ED" w:rsidP="002A2DF4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Введение…………………………………………………………………………...3</w:t>
      </w:r>
    </w:p>
    <w:p w:rsidR="000313ED" w:rsidRDefault="000313ED" w:rsidP="002A2DF4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Аргументация и доказательство……………………………………………….4</w:t>
      </w:r>
    </w:p>
    <w:p w:rsidR="000313ED" w:rsidRDefault="000313ED" w:rsidP="002A2DF4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Состав аргументации: субъекты, структура……………………………….....7</w:t>
      </w:r>
    </w:p>
    <w:p w:rsidR="000313ED" w:rsidRDefault="000313ED" w:rsidP="002A2DF4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Заключение……………………………………………………………………….13</w:t>
      </w:r>
    </w:p>
    <w:p w:rsidR="000313ED" w:rsidRDefault="000313ED" w:rsidP="002A2DF4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Литература……………………………………………………………………….14</w:t>
      </w:r>
    </w:p>
    <w:p w:rsidR="000313ED" w:rsidRDefault="000313ED" w:rsidP="002A2DF4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Практическое задание…………………………………………………………...15</w:t>
      </w:r>
    </w:p>
    <w:p w:rsidR="000313ED" w:rsidRDefault="000313ED" w:rsidP="002A2DF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313ED" w:rsidRDefault="000313ED" w:rsidP="002A2DF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313ED" w:rsidRDefault="000313ED" w:rsidP="002A2DF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313ED" w:rsidRDefault="000313ED" w:rsidP="002A2DF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313ED" w:rsidRDefault="000313ED" w:rsidP="002A2DF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313ED" w:rsidRDefault="000313ED" w:rsidP="002A2DF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313ED" w:rsidRDefault="000313ED" w:rsidP="002A2DF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313ED" w:rsidRDefault="000313ED" w:rsidP="002A2DF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313ED" w:rsidRDefault="000313ED" w:rsidP="002A2DF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313ED" w:rsidRDefault="000313ED" w:rsidP="002A2DF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313ED" w:rsidRDefault="000313ED" w:rsidP="002A2DF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313ED" w:rsidRDefault="000313ED" w:rsidP="002A2DF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313ED" w:rsidRDefault="000313ED" w:rsidP="002A2DF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313ED" w:rsidRDefault="000313ED" w:rsidP="002A2DF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313ED" w:rsidRDefault="000313ED" w:rsidP="002A2DF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313ED" w:rsidRDefault="000313ED" w:rsidP="002A2DF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313ED" w:rsidRDefault="000313ED" w:rsidP="002A2DF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313ED" w:rsidRPr="004C0760" w:rsidRDefault="000313ED" w:rsidP="0067370D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bCs/>
          <w:kern w:val="36"/>
          <w:sz w:val="36"/>
          <w:szCs w:val="36"/>
          <w:lang w:eastAsia="ru-RU"/>
        </w:rPr>
      </w:pPr>
      <w:r w:rsidRPr="004C0760">
        <w:rPr>
          <w:rFonts w:ascii="Times New Roman" w:hAnsi="Times New Roman"/>
          <w:b/>
          <w:bCs/>
          <w:kern w:val="36"/>
          <w:sz w:val="36"/>
          <w:szCs w:val="36"/>
          <w:lang w:eastAsia="ru-RU"/>
        </w:rPr>
        <w:t>Введение</w:t>
      </w:r>
    </w:p>
    <w:p w:rsidR="000313ED" w:rsidRPr="00F53853" w:rsidRDefault="000313ED" w:rsidP="00F53853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313ED" w:rsidRPr="00F53853" w:rsidRDefault="000313ED" w:rsidP="00F538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3853">
        <w:rPr>
          <w:rFonts w:ascii="Times New Roman" w:hAnsi="Times New Roman"/>
          <w:sz w:val="28"/>
          <w:szCs w:val="28"/>
        </w:rPr>
        <w:t>Заметный интерес к проблемам аргументации возник у нас в связи с широким развертыванием процессов демократизации общественной жизни в нашей стране. Это создало благоприятные условия для взаимного обмена мнениями между представителями различных партий, блоков и движений.</w:t>
      </w:r>
    </w:p>
    <w:p w:rsidR="000313ED" w:rsidRPr="00F53853" w:rsidRDefault="000313ED" w:rsidP="00F538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3853">
        <w:rPr>
          <w:rFonts w:ascii="Times New Roman" w:hAnsi="Times New Roman"/>
          <w:sz w:val="28"/>
          <w:szCs w:val="28"/>
        </w:rPr>
        <w:t>Чтобы защитить свою позицию необходимо уметь убеждать оппонентов и слушателей, приводить весомые аргументы в пользу своих утверждений и выдвигать контрдоводы против оппонентов.</w:t>
      </w:r>
    </w:p>
    <w:p w:rsidR="000313ED" w:rsidRPr="004C0760" w:rsidRDefault="000313ED" w:rsidP="004C076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760">
        <w:rPr>
          <w:rFonts w:ascii="Times New Roman" w:hAnsi="Times New Roman"/>
          <w:sz w:val="28"/>
          <w:szCs w:val="28"/>
        </w:rPr>
        <w:t xml:space="preserve">Познание отдельных предметов, их свойств происходит посредством форм чувственного познания (ощущений и восприятий). Мы видим, что этот дом ещё не достроен, ощущаем вкус горького лекарства и так далее. Эти истины не подлежат особому доказательству, они очевидны. </w:t>
      </w:r>
    </w:p>
    <w:p w:rsidR="000313ED" w:rsidRPr="004C0760" w:rsidRDefault="000313ED" w:rsidP="004C076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760">
        <w:rPr>
          <w:rFonts w:ascii="Times New Roman" w:hAnsi="Times New Roman"/>
          <w:sz w:val="28"/>
          <w:szCs w:val="28"/>
        </w:rPr>
        <w:t>Во многих случаях, например на лекции, в сочинении, в научной работе, в докладе, в ходе полемики, в судебных заседаниях, на защите диссертации и во многих других, приходится доказывать, обосновывать высказанные суждения.</w:t>
      </w:r>
    </w:p>
    <w:p w:rsidR="000313ED" w:rsidRPr="004C0760" w:rsidRDefault="000313ED" w:rsidP="004C07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0760">
        <w:rPr>
          <w:rFonts w:ascii="Times New Roman" w:hAnsi="Times New Roman"/>
          <w:sz w:val="28"/>
          <w:szCs w:val="28"/>
        </w:rPr>
        <w:t xml:space="preserve">Доказательность — важное качество правильного мышления. </w:t>
      </w:r>
    </w:p>
    <w:p w:rsidR="000313ED" w:rsidRPr="004C0760" w:rsidRDefault="000313ED" w:rsidP="004C0760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4C0760">
        <w:rPr>
          <w:rFonts w:ascii="Times New Roman" w:hAnsi="Times New Roman"/>
          <w:sz w:val="28"/>
          <w:szCs w:val="28"/>
        </w:rPr>
        <w:t>Теория доказательства и опровержения является в современных условиях средством формирования научно обоснованных убеждения. В науке ученым приходится доказыв</w:t>
      </w:r>
      <w:r>
        <w:rPr>
          <w:rFonts w:ascii="Times New Roman" w:hAnsi="Times New Roman"/>
          <w:sz w:val="28"/>
          <w:szCs w:val="28"/>
        </w:rPr>
        <w:t>ать самые разные суждения.</w:t>
      </w:r>
      <w:r w:rsidRPr="004C07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4C0760">
        <w:rPr>
          <w:rFonts w:ascii="Times New Roman" w:hAnsi="Times New Roman"/>
          <w:sz w:val="28"/>
          <w:szCs w:val="28"/>
        </w:rPr>
        <w:t>апример, суждение о том, что существовало до нашей эры, к какому периоду относятся предметы, обнаруживаемые при археологических раскопках, об атмосфере планет Солнечной системы, о звездах и галактиках Вселенной, о теоремах математики, о направлении развития ЭВМ, об осуществлении долгосрочных прогнозов погоды, о тайнах Мирового океана и космоса. Все эти суждения должны быть научно обоснованны.</w:t>
      </w:r>
    </w:p>
    <w:p w:rsidR="000313ED" w:rsidRPr="00F53853" w:rsidRDefault="000313ED" w:rsidP="0067370D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0313ED" w:rsidRPr="00F53853" w:rsidRDefault="000313ED" w:rsidP="0067370D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0313ED" w:rsidRPr="004C0760" w:rsidRDefault="000313ED" w:rsidP="004C0760">
      <w:pPr>
        <w:pStyle w:val="11"/>
        <w:numPr>
          <w:ilvl w:val="0"/>
          <w:numId w:val="2"/>
        </w:numPr>
        <w:spacing w:after="0" w:line="360" w:lineRule="auto"/>
        <w:jc w:val="both"/>
        <w:outlineLvl w:val="0"/>
        <w:rPr>
          <w:rFonts w:ascii="Times New Roman" w:hAnsi="Times New Roman"/>
          <w:b/>
          <w:bCs/>
          <w:kern w:val="36"/>
          <w:sz w:val="36"/>
          <w:szCs w:val="36"/>
          <w:lang w:eastAsia="ru-RU"/>
        </w:rPr>
      </w:pPr>
      <w:r w:rsidRPr="004C0760">
        <w:rPr>
          <w:rFonts w:ascii="Times New Roman" w:hAnsi="Times New Roman"/>
          <w:b/>
          <w:bCs/>
          <w:kern w:val="36"/>
          <w:sz w:val="36"/>
          <w:szCs w:val="36"/>
          <w:lang w:eastAsia="ru-RU"/>
        </w:rPr>
        <w:t>Аргументация и доказательство</w:t>
      </w:r>
    </w:p>
    <w:p w:rsidR="000313ED" w:rsidRPr="0067370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70D">
        <w:rPr>
          <w:rFonts w:ascii="Times New Roman" w:hAnsi="Times New Roman"/>
          <w:b/>
          <w:sz w:val="28"/>
          <w:szCs w:val="28"/>
          <w:lang w:eastAsia="ru-RU"/>
        </w:rPr>
        <w:t>Аргументация.</w:t>
      </w:r>
      <w:r w:rsidRPr="0067370D">
        <w:rPr>
          <w:rFonts w:ascii="Times New Roman" w:hAnsi="Times New Roman"/>
          <w:sz w:val="28"/>
          <w:szCs w:val="28"/>
          <w:lang w:eastAsia="ru-RU"/>
        </w:rPr>
        <w:t xml:space="preserve"> Цель познания в науке и практике – достижение достоверного, объективно истинного знания для активного воздействия на окружающий мир-установление объективной истины – важная задача демократической системы правосудия. Достоверное познание обеспечивает правильное применение закона, служит гарантией вынесения справедливых решений.</w:t>
      </w:r>
    </w:p>
    <w:p w:rsidR="000313ED" w:rsidRPr="0067370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70D">
        <w:rPr>
          <w:rFonts w:ascii="Times New Roman" w:hAnsi="Times New Roman"/>
          <w:sz w:val="28"/>
          <w:szCs w:val="28"/>
          <w:lang w:eastAsia="ru-RU"/>
        </w:rPr>
        <w:t>Результаты научного и практического познания признаются истинными, если они прошли тщательную и всестороннюю проверку. В простейших случаях, на ступени чувственного познания проверка суждений осуществляется непосредственным обращением к фактическому положению дел.</w:t>
      </w:r>
    </w:p>
    <w:p w:rsidR="000313ED" w:rsidRPr="0067370D" w:rsidRDefault="000313ED" w:rsidP="004C07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70D">
        <w:rPr>
          <w:rFonts w:ascii="Times New Roman" w:hAnsi="Times New Roman"/>
          <w:sz w:val="28"/>
          <w:szCs w:val="28"/>
          <w:lang w:eastAsia="ru-RU"/>
        </w:rPr>
        <w:t>На ступени абстрактного мышления результаты процесса познания проверяют главным образом сопоставлением полученных результатов с другими, ранее установленными суждениями. Процедура проверки знаний в этом случае носит опосредованный характер: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370D">
        <w:rPr>
          <w:rFonts w:ascii="Times New Roman" w:hAnsi="Times New Roman"/>
          <w:sz w:val="28"/>
          <w:szCs w:val="28"/>
          <w:lang w:eastAsia="ru-RU"/>
        </w:rPr>
        <w:t>истинность суждений устанавливается логическим способом – через посредство других суждений.</w:t>
      </w:r>
    </w:p>
    <w:p w:rsidR="000313ED" w:rsidRPr="0067370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70D">
        <w:rPr>
          <w:rFonts w:ascii="Times New Roman" w:hAnsi="Times New Roman"/>
          <w:sz w:val="28"/>
          <w:szCs w:val="28"/>
          <w:lang w:eastAsia="ru-RU"/>
        </w:rPr>
        <w:t>Такая опосредованная проверка суждений называется операцией обоснования, или аргументацией. Обосновать какое-либо суждение означает привести другие, логически связанные с ним и подтверждающие его суждения.</w:t>
      </w:r>
    </w:p>
    <w:p w:rsidR="000313ED" w:rsidRPr="0067370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70D">
        <w:rPr>
          <w:rFonts w:ascii="Times New Roman" w:hAnsi="Times New Roman"/>
          <w:sz w:val="28"/>
          <w:szCs w:val="28"/>
          <w:lang w:eastAsia="ru-RU"/>
        </w:rPr>
        <w:t>Выдержавшие логическую проверку суждения выполняют функцию убеждения и принимаются лицом, которому адресована выраженная в них информация.</w:t>
      </w:r>
    </w:p>
    <w:p w:rsidR="000313ED" w:rsidRPr="0067370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70D">
        <w:rPr>
          <w:rFonts w:ascii="Times New Roman" w:hAnsi="Times New Roman"/>
          <w:sz w:val="28"/>
          <w:szCs w:val="28"/>
          <w:lang w:eastAsia="ru-RU"/>
        </w:rPr>
        <w:t>Убеждающее воздействие суждений в коммуникативном процессе зависит не только от логического фактора – правильно построенного обоснования. Важная роль в аргументации принадлежит и внелогическим факторам: лингвистическому, риторическому, психологическому и другим.</w:t>
      </w:r>
    </w:p>
    <w:p w:rsidR="000313ED" w:rsidRPr="0067370D" w:rsidRDefault="000313ED" w:rsidP="00AF0AC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70D">
        <w:rPr>
          <w:rFonts w:ascii="Times New Roman" w:hAnsi="Times New Roman"/>
          <w:sz w:val="28"/>
          <w:szCs w:val="28"/>
          <w:lang w:eastAsia="ru-RU"/>
        </w:rPr>
        <w:t>Таким образом, под аргументацией понимают операцию обоснования каких-либо суждений, в которой наряду с логическими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370D">
        <w:rPr>
          <w:rFonts w:ascii="Times New Roman" w:hAnsi="Times New Roman"/>
          <w:sz w:val="28"/>
          <w:szCs w:val="28"/>
          <w:lang w:eastAsia="ru-RU"/>
        </w:rPr>
        <w:t>применяются также речевые, эмоционально-психологические и другие внелогические методы и приемы убеждающего воздействия.</w:t>
      </w:r>
    </w:p>
    <w:p w:rsidR="000313ED" w:rsidRPr="0067370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70D">
        <w:rPr>
          <w:rFonts w:ascii="Times New Roman" w:hAnsi="Times New Roman"/>
          <w:sz w:val="28"/>
          <w:szCs w:val="28"/>
          <w:lang w:eastAsia="ru-RU"/>
        </w:rPr>
        <w:t>Методы убеждающего воздействия анализируются в различных науках: логике, риторике, психологии, лингвистике. Совместное же их изучение является предметом особой отрасли знания – теории аргументации (ТА), представляющей собою комплексное учение о наиболее эффективных в коммуникативном процессе логических и внелогических методах и приемах убеждающего воздействия.</w:t>
      </w:r>
    </w:p>
    <w:p w:rsidR="000313ED" w:rsidRPr="0067370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70D">
        <w:rPr>
          <w:rFonts w:ascii="Times New Roman" w:hAnsi="Times New Roman"/>
          <w:b/>
          <w:sz w:val="28"/>
          <w:szCs w:val="28"/>
          <w:lang w:eastAsia="ru-RU"/>
        </w:rPr>
        <w:t>Доказательство.</w:t>
      </w:r>
      <w:r w:rsidRPr="0067370D">
        <w:rPr>
          <w:rFonts w:ascii="Times New Roman" w:hAnsi="Times New Roman"/>
          <w:sz w:val="28"/>
          <w:szCs w:val="28"/>
          <w:lang w:eastAsia="ru-RU"/>
        </w:rPr>
        <w:t xml:space="preserve"> Аргументация в различных областях науки и практики не всегда дает однозначные по логической ценности результаты. Так, при построении версий в судебном исследовании недостаточность исходного фактического материала позволяет получать лишь правдоподобные заключения. Такие же результаты получает исследователь, когда использует в рассуждении умозаключения по аналогии или умозаключения неполной индукции.</w:t>
      </w:r>
    </w:p>
    <w:p w:rsidR="000313ED" w:rsidRPr="0067370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70D">
        <w:rPr>
          <w:rFonts w:ascii="Times New Roman" w:hAnsi="Times New Roman"/>
          <w:sz w:val="28"/>
          <w:szCs w:val="28"/>
          <w:lang w:eastAsia="ru-RU"/>
        </w:rPr>
        <w:t>В других случаях, когда исходный материал установлен с достоверностью и достаточен для применения в процессе обоснования демонстративных рассуждений, аргументативный процесс обеспечивает получение достоверного, объективно истинного знания. Такого рода аргументация приобретает характер строгого рассуждения и именуется доказательством.</w:t>
      </w:r>
    </w:p>
    <w:p w:rsidR="000313ED" w:rsidRPr="0067370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70D">
        <w:rPr>
          <w:rFonts w:ascii="Times New Roman" w:hAnsi="Times New Roman"/>
          <w:sz w:val="28"/>
          <w:szCs w:val="28"/>
          <w:lang w:eastAsia="ru-RU"/>
        </w:rPr>
        <w:t>Доказательство – это логическая операция обоснования истинности какого-либо суждения с помощью других истинных и связанных с ним суждений.</w:t>
      </w:r>
    </w:p>
    <w:p w:rsidR="000313ED" w:rsidRPr="0067370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70D">
        <w:rPr>
          <w:rFonts w:ascii="Times New Roman" w:hAnsi="Times New Roman"/>
          <w:sz w:val="28"/>
          <w:szCs w:val="28"/>
          <w:lang w:eastAsia="ru-RU"/>
        </w:rPr>
        <w:t>Таким образом, доказательство – это одна из разновидностей процесса аргументации, а именно аргументация, устанавливающая истинность суждения на основе других истинных суждений.</w:t>
      </w:r>
    </w:p>
    <w:p w:rsidR="000313ED" w:rsidRPr="0067370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70D">
        <w:rPr>
          <w:rFonts w:ascii="Times New Roman" w:hAnsi="Times New Roman"/>
          <w:sz w:val="28"/>
          <w:szCs w:val="28"/>
          <w:lang w:eastAsia="ru-RU"/>
        </w:rPr>
        <w:t>Новые идеи в науке не принимаются на веру, какой бы авторитетной ни была личность ученого и его уверенность в правильности своих идей. Для этого надо убедить других в правильности новых идей не силой авторитета, психологическим влиянием или красноречием, а прежде всего силой логики – последовательным и сгрогим доказательством исходной идеи. Доказательное рассуждение – характерная черта научного стиля мышления.</w:t>
      </w:r>
    </w:p>
    <w:p w:rsidR="000313E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70D">
        <w:rPr>
          <w:rFonts w:ascii="Times New Roman" w:hAnsi="Times New Roman"/>
          <w:sz w:val="28"/>
          <w:szCs w:val="28"/>
          <w:lang w:eastAsia="ru-RU"/>
        </w:rPr>
        <w:t xml:space="preserve">Термин «доказательство» в процессуальном праве употребляется в двух смыслах: </w:t>
      </w:r>
    </w:p>
    <w:p w:rsidR="000313E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70D">
        <w:rPr>
          <w:rFonts w:ascii="Times New Roman" w:hAnsi="Times New Roman"/>
          <w:sz w:val="28"/>
          <w:szCs w:val="28"/>
          <w:lang w:eastAsia="ru-RU"/>
        </w:rPr>
        <w:t xml:space="preserve">1) для обозначения фактических обстоятельств, выступающих носителями информации о существенных сторонах уголовного или гражданского дела (например, угроза обвиняемого в адрес потерпевшего; оставленные на месте совершения преступления следы и т.д ); </w:t>
      </w:r>
    </w:p>
    <w:p w:rsidR="000313ED" w:rsidRPr="0067370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70D">
        <w:rPr>
          <w:rFonts w:ascii="Times New Roman" w:hAnsi="Times New Roman"/>
          <w:sz w:val="28"/>
          <w:szCs w:val="28"/>
          <w:lang w:eastAsia="ru-RU"/>
        </w:rPr>
        <w:t>2) для обозначения источников информации о фактических обстоятельствах, имеющих отношение к делу (например, показания свидетелей, письменные документы и т.д.).</w:t>
      </w:r>
    </w:p>
    <w:p w:rsidR="000313ED" w:rsidRPr="0067370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70D">
        <w:rPr>
          <w:rFonts w:ascii="Times New Roman" w:hAnsi="Times New Roman"/>
          <w:sz w:val="28"/>
          <w:szCs w:val="28"/>
          <w:lang w:eastAsia="ru-RU"/>
        </w:rPr>
        <w:t>Требование доказанности предъявляется и к познанию в судопроизводстве: судебное решение по уголовному или гражданскому делу считается правосудным, если оно получило объективное и всестороннее обоснование в ходе судебного разбирательства.</w:t>
      </w:r>
    </w:p>
    <w:p w:rsidR="000313ED" w:rsidRPr="0067370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70D">
        <w:rPr>
          <w:rFonts w:ascii="Times New Roman" w:hAnsi="Times New Roman"/>
          <w:sz w:val="28"/>
          <w:szCs w:val="28"/>
          <w:lang w:eastAsia="ru-RU"/>
        </w:rPr>
        <w:t>Учитывая, что понятие «аргументация» является более широким (родовым), нежели понятие «доказательство», в дальнейшем изложении будет рассматриваться состав, структура и правила аргументативного процесса. К доказательству мы будем обращаться лишь в тех случаях, когда возникает необходимость показать отличительные черты этой операции.</w:t>
      </w:r>
    </w:p>
    <w:p w:rsidR="000313E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13E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13E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13E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13ED" w:rsidRPr="00485BC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13ED" w:rsidRPr="00485BC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13ED" w:rsidRPr="00AF0AC5" w:rsidRDefault="000313ED" w:rsidP="00AF0AC5">
      <w:pPr>
        <w:pStyle w:val="11"/>
        <w:numPr>
          <w:ilvl w:val="0"/>
          <w:numId w:val="2"/>
        </w:numPr>
        <w:spacing w:after="0" w:line="360" w:lineRule="auto"/>
        <w:jc w:val="both"/>
        <w:outlineLvl w:val="0"/>
        <w:rPr>
          <w:rFonts w:ascii="Times New Roman" w:hAnsi="Times New Roman"/>
          <w:b/>
          <w:bCs/>
          <w:kern w:val="36"/>
          <w:sz w:val="36"/>
          <w:szCs w:val="36"/>
          <w:lang w:eastAsia="ru-RU"/>
        </w:rPr>
      </w:pPr>
      <w:r w:rsidRPr="00AF0AC5">
        <w:rPr>
          <w:rFonts w:ascii="Times New Roman" w:hAnsi="Times New Roman"/>
          <w:b/>
          <w:bCs/>
          <w:kern w:val="36"/>
          <w:sz w:val="36"/>
          <w:szCs w:val="36"/>
          <w:lang w:eastAsia="ru-RU"/>
        </w:rPr>
        <w:t>Состав аргументации: субъекты, структура</w:t>
      </w:r>
    </w:p>
    <w:p w:rsidR="000313ED" w:rsidRPr="0067370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70D">
        <w:rPr>
          <w:rFonts w:ascii="Times New Roman" w:hAnsi="Times New Roman"/>
          <w:sz w:val="28"/>
          <w:szCs w:val="28"/>
          <w:lang w:eastAsia="ru-RU"/>
        </w:rPr>
        <w:t xml:space="preserve">Обязательными участниками, или </w:t>
      </w:r>
      <w:r w:rsidRPr="0067370D">
        <w:rPr>
          <w:rFonts w:ascii="Times New Roman" w:hAnsi="Times New Roman"/>
          <w:b/>
          <w:sz w:val="28"/>
          <w:szCs w:val="28"/>
          <w:lang w:eastAsia="ru-RU"/>
        </w:rPr>
        <w:t>субъектами</w:t>
      </w:r>
      <w:r w:rsidRPr="0067370D">
        <w:rPr>
          <w:rFonts w:ascii="Times New Roman" w:hAnsi="Times New Roman"/>
          <w:sz w:val="28"/>
          <w:szCs w:val="28"/>
          <w:lang w:eastAsia="ru-RU"/>
        </w:rPr>
        <w:t>, аргументативного процесса являются: пропонент, оппонент и аудитория.</w:t>
      </w:r>
    </w:p>
    <w:p w:rsidR="000313ED" w:rsidRPr="0067370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70D">
        <w:rPr>
          <w:rFonts w:ascii="Times New Roman" w:hAnsi="Times New Roman"/>
          <w:b/>
          <w:sz w:val="28"/>
          <w:szCs w:val="28"/>
          <w:lang w:eastAsia="ru-RU"/>
        </w:rPr>
        <w:t>Пропонентом</w:t>
      </w:r>
      <w:r w:rsidRPr="0067370D">
        <w:rPr>
          <w:rFonts w:ascii="Times New Roman" w:hAnsi="Times New Roman"/>
          <w:sz w:val="28"/>
          <w:szCs w:val="28"/>
          <w:lang w:eastAsia="ru-RU"/>
        </w:rPr>
        <w:t xml:space="preserve"> называют участника, выдвигающего и отстаивающего определенное положение. Без пропонента нет аргументативного процесса, поскольку спорные вопросы не возникают сами по себе, они должны быть кем-то сформулированы и поставлены на обсуждение. Пропонент может выражать свою личную позицию либо представлять коллективное мнение – научной школы, партии, религиозного сообщества, трудового коллектива, обвинения.</w:t>
      </w:r>
    </w:p>
    <w:p w:rsidR="000313ED" w:rsidRPr="0067370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70D">
        <w:rPr>
          <w:rFonts w:ascii="Times New Roman" w:hAnsi="Times New Roman"/>
          <w:b/>
          <w:sz w:val="28"/>
          <w:szCs w:val="28"/>
          <w:lang w:eastAsia="ru-RU"/>
        </w:rPr>
        <w:t>Оппонентом</w:t>
      </w:r>
      <w:r w:rsidRPr="0067370D">
        <w:rPr>
          <w:rFonts w:ascii="Times New Roman" w:hAnsi="Times New Roman"/>
          <w:sz w:val="28"/>
          <w:szCs w:val="28"/>
          <w:lang w:eastAsia="ru-RU"/>
        </w:rPr>
        <w:t xml:space="preserve"> называют участника, выражающего несогласие с позицией пропонента. Оппонент может непосредственно присутствовать и лично участвовать в обсуждении. Но может и не быть непосредственным участником аргументативного процесса.</w:t>
      </w:r>
    </w:p>
    <w:p w:rsidR="000313ED" w:rsidRPr="0067370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70D">
        <w:rPr>
          <w:rFonts w:ascii="Times New Roman" w:hAnsi="Times New Roman"/>
          <w:sz w:val="28"/>
          <w:szCs w:val="28"/>
          <w:lang w:eastAsia="ru-RU"/>
        </w:rPr>
        <w:t>Например, в лекции по истории политических учений оратор выражает несогласие и подвергает критике взгляды античного мыслителя Платона, позиция которого не совместима с развиваемой оратором концепцией. В этом случае Платон с его взглядами выполняет роль оппонента либо оратор оппонирует Платону.</w:t>
      </w:r>
    </w:p>
    <w:p w:rsidR="000313ED" w:rsidRPr="0067370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70D">
        <w:rPr>
          <w:rFonts w:ascii="Times New Roman" w:hAnsi="Times New Roman"/>
          <w:sz w:val="28"/>
          <w:szCs w:val="28"/>
          <w:lang w:eastAsia="ru-RU"/>
        </w:rPr>
        <w:t>Оппонент – это не всегда явный и персонифицированный участник обсуждения. Бывают выступления, когда присутствующие не возражают пропоненту, однако в аудитории находится неявный оппонент, который впоследствии может выступить с возражениями. Пропонент может также «изобрести» себе оппонента, рассуждая по принципу: «Нам никто сейчас не возражает, но могут так-то и так-то возразить». Затем начинается разбор «возражений» мнимого оппонента. Позиция в спорах не такая уж частая, но продуктивная.</w:t>
      </w:r>
    </w:p>
    <w:p w:rsidR="000313ED" w:rsidRPr="0067370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70D">
        <w:rPr>
          <w:rFonts w:ascii="Times New Roman" w:hAnsi="Times New Roman"/>
          <w:b/>
          <w:sz w:val="28"/>
          <w:szCs w:val="28"/>
          <w:lang w:eastAsia="ru-RU"/>
        </w:rPr>
        <w:t>Аудитория</w:t>
      </w:r>
      <w:r w:rsidRPr="0067370D">
        <w:rPr>
          <w:rFonts w:ascii="Times New Roman" w:hAnsi="Times New Roman"/>
          <w:sz w:val="28"/>
          <w:szCs w:val="28"/>
          <w:lang w:eastAsia="ru-RU"/>
        </w:rPr>
        <w:t xml:space="preserve"> – это третий, коллективный субъект аргумен-тативного процесса, поскольку как пропонент, так и оппонент видят главную цель обсуждения не только и не столько в переубеждении друг друга, сколько в завоевании на свою сторону аудитории. Тем самым аудитория – это не пассивная масса, а имеющий свое лицо, свои взгляды и свои коллективные убеждения социум, выступающий основным объектом аргументативного воздействия.</w:t>
      </w:r>
    </w:p>
    <w:p w:rsidR="000313ED" w:rsidRPr="0067370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70D">
        <w:rPr>
          <w:rFonts w:ascii="Times New Roman" w:hAnsi="Times New Roman"/>
          <w:sz w:val="28"/>
          <w:szCs w:val="28"/>
          <w:lang w:eastAsia="ru-RU"/>
        </w:rPr>
        <w:t>Аудитория не является пассивным объектом аргументативной обработки и потому, что она может и часто активно выражает свое согласие или несогласие с позицией ведущих участников – пропо-нента и оппонента.</w:t>
      </w:r>
    </w:p>
    <w:p w:rsidR="000313ED" w:rsidRPr="0067370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7370D">
        <w:rPr>
          <w:rFonts w:ascii="Times New Roman" w:hAnsi="Times New Roman"/>
          <w:b/>
          <w:sz w:val="28"/>
          <w:szCs w:val="28"/>
          <w:lang w:eastAsia="ru-RU"/>
        </w:rPr>
        <w:t>Структура аргументации</w:t>
      </w:r>
    </w:p>
    <w:p w:rsidR="000313ED" w:rsidRPr="0067370D" w:rsidRDefault="000313ED" w:rsidP="0036383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70D">
        <w:rPr>
          <w:rFonts w:ascii="Times New Roman" w:hAnsi="Times New Roman"/>
          <w:sz w:val="28"/>
          <w:szCs w:val="28"/>
          <w:lang w:eastAsia="ru-RU"/>
        </w:rPr>
        <w:t xml:space="preserve">Аргументация включает три взаимосвязанных элемента: </w:t>
      </w:r>
      <w:r>
        <w:rPr>
          <w:rFonts w:ascii="Times New Roman" w:hAnsi="Times New Roman"/>
          <w:sz w:val="28"/>
          <w:szCs w:val="28"/>
          <w:lang w:eastAsia="ru-RU"/>
        </w:rPr>
        <w:t>тезис, аргументы, демонстрацию.</w:t>
      </w:r>
    </w:p>
    <w:p w:rsidR="000313ED" w:rsidRPr="0067370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70D">
        <w:rPr>
          <w:rFonts w:ascii="Times New Roman" w:hAnsi="Times New Roman"/>
          <w:b/>
          <w:sz w:val="28"/>
          <w:szCs w:val="28"/>
          <w:lang w:eastAsia="ru-RU"/>
        </w:rPr>
        <w:t>Тезис</w:t>
      </w:r>
      <w:r w:rsidRPr="0067370D">
        <w:rPr>
          <w:rFonts w:ascii="Times New Roman" w:hAnsi="Times New Roman"/>
          <w:sz w:val="28"/>
          <w:szCs w:val="28"/>
          <w:lang w:eastAsia="ru-RU"/>
        </w:rPr>
        <w:t xml:space="preserve"> – это выдвинутое пропонентом суждение, которое он обосновывает в процессе аргументации. Тезис является главным структурным элементом аргументации и отвеч</w:t>
      </w:r>
      <w:r>
        <w:rPr>
          <w:rFonts w:ascii="Times New Roman" w:hAnsi="Times New Roman"/>
          <w:sz w:val="28"/>
          <w:szCs w:val="28"/>
          <w:lang w:eastAsia="ru-RU"/>
        </w:rPr>
        <w:t>ает на вопрос: что обосновывают.</w:t>
      </w:r>
    </w:p>
    <w:p w:rsidR="000313ED" w:rsidRPr="0067370D" w:rsidRDefault="000313ED" w:rsidP="00AF0AC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70D">
        <w:rPr>
          <w:rFonts w:ascii="Times New Roman" w:hAnsi="Times New Roman"/>
          <w:sz w:val="28"/>
          <w:szCs w:val="28"/>
          <w:lang w:eastAsia="ru-RU"/>
        </w:rPr>
        <w:t>В качестве тезиса могут выступать теоретические положения науки, которые складываются из одного, нескольких или целой системы взаимосвязанных суждений. Роль тезиса может выполнять доказываемая в математике теорема. В эмпирических исследованиях тезисом могут быть результаты обобщения конкретных фактических данных; тезисом может быть суждение о свойствах или причинах возникновения единичного предм</w:t>
      </w:r>
      <w:r>
        <w:rPr>
          <w:rFonts w:ascii="Times New Roman" w:hAnsi="Times New Roman"/>
          <w:sz w:val="28"/>
          <w:szCs w:val="28"/>
          <w:lang w:eastAsia="ru-RU"/>
        </w:rPr>
        <w:t>ета или события. Так, в медицин</w:t>
      </w:r>
      <w:r w:rsidRPr="0067370D">
        <w:rPr>
          <w:rFonts w:ascii="Times New Roman" w:hAnsi="Times New Roman"/>
          <w:sz w:val="28"/>
          <w:szCs w:val="28"/>
          <w:lang w:eastAsia="ru-RU"/>
        </w:rPr>
        <w:t>ском исследовании обосновывают суждение, в котором определяют диагноз конкретного больного; историк выдвигает и обосновывает версию о существовании конкретного исторического факта и т.п.</w:t>
      </w:r>
    </w:p>
    <w:p w:rsidR="000313ED" w:rsidRPr="0067370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70D">
        <w:rPr>
          <w:rFonts w:ascii="Times New Roman" w:hAnsi="Times New Roman"/>
          <w:sz w:val="28"/>
          <w:szCs w:val="28"/>
          <w:lang w:eastAsia="ru-RU"/>
        </w:rPr>
        <w:t>В судебно-следственной деятельности доказывают суждения об отдельных обстоятельствах преступного события: о личности преступника, о соучастниках, о мотивах и целях преступления, о местонахождении похищенных вещей и др. В качестве обобщающего тезиса в обвинительном заключении следователя, как и в приговоре суда, выступает ряд взаимосвязанных суждений, в которых излагаются все существенные обстоятельства, характеризующие с различных сторон событие преступления.</w:t>
      </w:r>
    </w:p>
    <w:p w:rsidR="000313ED" w:rsidRPr="0067370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70D">
        <w:rPr>
          <w:rFonts w:ascii="Times New Roman" w:hAnsi="Times New Roman"/>
          <w:b/>
          <w:sz w:val="28"/>
          <w:szCs w:val="28"/>
          <w:lang w:eastAsia="ru-RU"/>
        </w:rPr>
        <w:t>Аргументы, или доводы</w:t>
      </w:r>
      <w:r w:rsidRPr="0067370D">
        <w:rPr>
          <w:rFonts w:ascii="Times New Roman" w:hAnsi="Times New Roman"/>
          <w:sz w:val="28"/>
          <w:szCs w:val="28"/>
          <w:lang w:eastAsia="ru-RU"/>
        </w:rPr>
        <w:t xml:space="preserve"> – это исходные теоретические или фактические положения, с помощью которых обосновывают тезис. Они выполняют роль основания, или логического фундамента аргументации, и отвечают на вопрос: чем, с помощью </w:t>
      </w:r>
      <w:r>
        <w:rPr>
          <w:rFonts w:ascii="Times New Roman" w:hAnsi="Times New Roman"/>
          <w:sz w:val="28"/>
          <w:szCs w:val="28"/>
          <w:lang w:eastAsia="ru-RU"/>
        </w:rPr>
        <w:t>чего ведется обоснование тезиса.</w:t>
      </w:r>
    </w:p>
    <w:p w:rsidR="000313E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70D">
        <w:rPr>
          <w:rFonts w:ascii="Times New Roman" w:hAnsi="Times New Roman"/>
          <w:sz w:val="28"/>
          <w:szCs w:val="28"/>
          <w:lang w:eastAsia="ru-RU"/>
        </w:rPr>
        <w:t xml:space="preserve">В качестве аргументов могут выступать различные по своему содержанию суждения: </w:t>
      </w:r>
    </w:p>
    <w:p w:rsidR="000313E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70D">
        <w:rPr>
          <w:rFonts w:ascii="Times New Roman" w:hAnsi="Times New Roman"/>
          <w:sz w:val="28"/>
          <w:szCs w:val="28"/>
          <w:lang w:eastAsia="ru-RU"/>
        </w:rPr>
        <w:t xml:space="preserve">1) теоретические или эмпирические обобщения; </w:t>
      </w:r>
    </w:p>
    <w:p w:rsidR="000313E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70D">
        <w:rPr>
          <w:rFonts w:ascii="Times New Roman" w:hAnsi="Times New Roman"/>
          <w:sz w:val="28"/>
          <w:szCs w:val="28"/>
          <w:lang w:eastAsia="ru-RU"/>
        </w:rPr>
        <w:t xml:space="preserve">2) утверждения о фактах; </w:t>
      </w:r>
    </w:p>
    <w:p w:rsidR="000313E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70D">
        <w:rPr>
          <w:rFonts w:ascii="Times New Roman" w:hAnsi="Times New Roman"/>
          <w:sz w:val="28"/>
          <w:szCs w:val="28"/>
          <w:lang w:eastAsia="ru-RU"/>
        </w:rPr>
        <w:t xml:space="preserve">3) аксиомы; </w:t>
      </w:r>
    </w:p>
    <w:p w:rsidR="000313ED" w:rsidRPr="0067370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70D">
        <w:rPr>
          <w:rFonts w:ascii="Times New Roman" w:hAnsi="Times New Roman"/>
          <w:sz w:val="28"/>
          <w:szCs w:val="28"/>
          <w:lang w:eastAsia="ru-RU"/>
        </w:rPr>
        <w:t>4) определения и конвенции.</w:t>
      </w:r>
    </w:p>
    <w:p w:rsidR="000313ED" w:rsidRPr="0067370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834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67370D">
        <w:rPr>
          <w:rFonts w:ascii="Times New Roman" w:hAnsi="Times New Roman"/>
          <w:sz w:val="28"/>
          <w:szCs w:val="28"/>
          <w:lang w:eastAsia="ru-RU"/>
        </w:rPr>
        <w:t>Теоретические обобщения не только служат целям объяснения известных или предсказания новых явлений, но выполняют также роль доводов в аргументации. Например, физические законы гравитации позволяют рассчитать траекторию полета конкретного космического тела и служат доводами, подтверждающими правильность таких расчетов.</w:t>
      </w:r>
    </w:p>
    <w:p w:rsidR="000313ED" w:rsidRPr="0067370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70D">
        <w:rPr>
          <w:rFonts w:ascii="Times New Roman" w:hAnsi="Times New Roman"/>
          <w:sz w:val="28"/>
          <w:szCs w:val="28"/>
          <w:lang w:eastAsia="ru-RU"/>
        </w:rPr>
        <w:t>Роль аргументов могут выполнять также эмпирические обобщения. Например, имея заключение экспертизы о совпадении пальцевых отпечатков обвиняемого с отпечатками пальцев, обнаруженными на месте совершения преступления, следователь приходит к выводу, что обвиняемый был на месте совершения преступления. В качестве довода в этом случае используют эмпирически установленное положение об индивидуальном характере пальцевых узоров у различных людей и практической их неповторяемости.</w:t>
      </w:r>
    </w:p>
    <w:p w:rsidR="000313ED" w:rsidRPr="0067370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70D">
        <w:rPr>
          <w:rFonts w:ascii="Times New Roman" w:hAnsi="Times New Roman"/>
          <w:sz w:val="28"/>
          <w:szCs w:val="28"/>
          <w:lang w:eastAsia="ru-RU"/>
        </w:rPr>
        <w:t>Функцию аргументов могут выполнять общие правовые положения, нормы права и другие оценочные стандарты. Если, например, действие конкретного лица квалифицируется как мошенничество, то в качестве доводов указывают на наличие в его поведении признаков соответствующей статьи Уголовного кодекса, предусматривающей мошенничество.</w:t>
      </w:r>
    </w:p>
    <w:p w:rsidR="000313ED" w:rsidRPr="0067370D" w:rsidRDefault="000313ED" w:rsidP="00AF0AC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67370D">
        <w:rPr>
          <w:rFonts w:ascii="Times New Roman" w:hAnsi="Times New Roman"/>
          <w:sz w:val="28"/>
          <w:szCs w:val="28"/>
          <w:lang w:eastAsia="ru-RU"/>
        </w:rPr>
        <w:t>Роль аргументов выполняют суждения о фактах. Фактами, или фактическими данными, называют единичные события или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370D">
        <w:rPr>
          <w:rFonts w:ascii="Times New Roman" w:hAnsi="Times New Roman"/>
          <w:sz w:val="28"/>
          <w:szCs w:val="28"/>
          <w:lang w:eastAsia="ru-RU"/>
        </w:rPr>
        <w:t>явления, для которых характерны определенное время, место и конкретные условиях их возникновения и существования.</w:t>
      </w:r>
    </w:p>
    <w:p w:rsidR="000313ED" w:rsidRPr="0067370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70D">
        <w:rPr>
          <w:rFonts w:ascii="Times New Roman" w:hAnsi="Times New Roman"/>
          <w:sz w:val="28"/>
          <w:szCs w:val="28"/>
          <w:lang w:eastAsia="ru-RU"/>
        </w:rPr>
        <w:t>Суждения о фактах используются как доводы в различных областях – в истории и физике, в геологии и судопроизводстве, в биологии и лингвистике. Так, для физика фактами будут результаты непосредственных наблюдений над физическими явлениями – показания приборов о температуре, давлении и другие; для врача – результаты анализов и описание симптомов заболевания; для историка – конкретные события в обществе, коллективные действия людей и поступки отдельных личностей.</w:t>
      </w:r>
    </w:p>
    <w:p w:rsidR="000313ED" w:rsidRPr="0067370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70D">
        <w:rPr>
          <w:rFonts w:ascii="Times New Roman" w:hAnsi="Times New Roman"/>
          <w:sz w:val="28"/>
          <w:szCs w:val="28"/>
          <w:lang w:eastAsia="ru-RU"/>
        </w:rPr>
        <w:t>Особое значение имеют факты в судебном исследовании, где восстанавливается прошлое единичное событие по его следам, оставленным на материальных предметах и в сознании людей, наблюдавших это событие. Фактами, обосновывающими тезис обвинительного заключения или приговора, могут быть, например: наблюдаемое свидетелем поведение обвиняемого; оставленные на месте совершения преступления следы; зафиксированные результаты осмотра места совершения преступления; изъятые при обыске вещи и ценности; письменные документы и другие данные.</w:t>
      </w:r>
    </w:p>
    <w:p w:rsidR="000313ED" w:rsidRPr="0067370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70D">
        <w:rPr>
          <w:rFonts w:ascii="Times New Roman" w:hAnsi="Times New Roman"/>
          <w:sz w:val="28"/>
          <w:szCs w:val="28"/>
          <w:lang w:eastAsia="ru-RU"/>
        </w:rPr>
        <w:t>Когда речь идет о фактах как аргументах в процессе обоснования, то имеют в виду суждения о фактах, в которых выражена информация о единичных событиях и явлениях. Такого рода суждения следует отличать от источников сведений о фактах, с помощью которых получена выраженная в суждениях информация. Например, первичные данные о начале вулканического извержения на одном из островов Тихого океана могут быть получены из различных источников: наблюдений с корабля; показаний приборов ближайшей сейсмической станции; фотографий, полученных с искусственного спутника. Точно так же в судебном исследовании факт угрозы со стороны обвиняемого в адрес потерпевшего становится известным из показаний свидетеля, потерпевшего или самого обвиняемого, из текста письма или записки и т.д.</w:t>
      </w:r>
    </w:p>
    <w:p w:rsidR="000313ED" w:rsidRPr="0067370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70D">
        <w:rPr>
          <w:rFonts w:ascii="Times New Roman" w:hAnsi="Times New Roman"/>
          <w:sz w:val="28"/>
          <w:szCs w:val="28"/>
          <w:lang w:eastAsia="ru-RU"/>
        </w:rPr>
        <w:t>В таких случаях имеют дело не с многими, а лишь с одним фактом-аргументом. Но при этом ссылаются на ряд источников, с помощью которых получена исходная информация. Наличие различных источников и их независимость способствуют объективной оценке полученных сведений.</w:t>
      </w:r>
    </w:p>
    <w:p w:rsidR="000313ED" w:rsidRPr="0067370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67370D">
        <w:rPr>
          <w:rFonts w:ascii="Times New Roman" w:hAnsi="Times New Roman"/>
          <w:sz w:val="28"/>
          <w:szCs w:val="28"/>
          <w:lang w:eastAsia="ru-RU"/>
        </w:rPr>
        <w:t>Аргументами могут быть аксиомы, т.е. очевидные и потому не доказываемые в данной области положения.</w:t>
      </w:r>
    </w:p>
    <w:p w:rsidR="000313ED" w:rsidRPr="0067370D" w:rsidRDefault="000313ED" w:rsidP="0036383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70D">
        <w:rPr>
          <w:rFonts w:ascii="Times New Roman" w:hAnsi="Times New Roman"/>
          <w:sz w:val="28"/>
          <w:szCs w:val="28"/>
          <w:lang w:eastAsia="ru-RU"/>
        </w:rPr>
        <w:t>В качестве исходных положений аксиомы используются в различных разделах математики, физики и других наук. Примеры аксиом: «часть меньше целого»; «две величины, равные порознь третьей,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370D">
        <w:rPr>
          <w:rFonts w:ascii="Times New Roman" w:hAnsi="Times New Roman"/>
          <w:sz w:val="28"/>
          <w:szCs w:val="28"/>
          <w:lang w:eastAsia="ru-RU"/>
        </w:rPr>
        <w:t>равны между собой»; «если к равным прибавляют равные, то и целые будут равны», и т.п.</w:t>
      </w:r>
    </w:p>
    <w:p w:rsidR="000313ED" w:rsidRPr="0067370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70D">
        <w:rPr>
          <w:rFonts w:ascii="Times New Roman" w:hAnsi="Times New Roman"/>
          <w:sz w:val="28"/>
          <w:szCs w:val="28"/>
          <w:lang w:eastAsia="ru-RU"/>
        </w:rPr>
        <w:t>Сходные с аксиомами простейшие, как правило, очевидные положения используются также в других областях знания. Так, очевидное положение о невозможности одновременного пребывания одного и того же лица в различных м</w:t>
      </w:r>
      <w:r>
        <w:rPr>
          <w:rFonts w:ascii="Times New Roman" w:hAnsi="Times New Roman"/>
          <w:sz w:val="28"/>
          <w:szCs w:val="28"/>
          <w:lang w:eastAsia="ru-RU"/>
        </w:rPr>
        <w:t xml:space="preserve">естах нередко служит доводом в </w:t>
      </w:r>
      <w:r w:rsidRPr="0067370D">
        <w:rPr>
          <w:rFonts w:ascii="Times New Roman" w:hAnsi="Times New Roman"/>
          <w:sz w:val="28"/>
          <w:szCs w:val="28"/>
          <w:lang w:eastAsia="ru-RU"/>
        </w:rPr>
        <w:t>пользу утверждения о том, что данное лицо не принимало непосредственного участия в совершении преступления, так как в это время находилось в другом месте (алиби).</w:t>
      </w:r>
    </w:p>
    <w:p w:rsidR="000313ED" w:rsidRPr="0067370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70D">
        <w:rPr>
          <w:rFonts w:ascii="Times New Roman" w:hAnsi="Times New Roman"/>
          <w:sz w:val="28"/>
          <w:szCs w:val="28"/>
          <w:lang w:eastAsia="ru-RU"/>
        </w:rPr>
        <w:t>Аксиоматически очевидный характер носят многие законы и фигуры логики. Закон тождества, закон непротиворечия, аксиома силлогизма и многие другие положения принимаются в логике без специального доказательства в силу их очевидности. Миллиардное повторение в практике приводит к закреплению их в сознании в качестве аксиом.</w:t>
      </w:r>
    </w:p>
    <w:p w:rsidR="000313ED" w:rsidRPr="0067370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Pr="0067370D">
        <w:rPr>
          <w:rFonts w:ascii="Times New Roman" w:hAnsi="Times New Roman"/>
          <w:sz w:val="28"/>
          <w:szCs w:val="28"/>
          <w:lang w:eastAsia="ru-RU"/>
        </w:rPr>
        <w:t>Роль аргументов могут выполнять определения основных понятий конкретной области знаний. Так, в процессе доказательства теоремы Пифагора в геометрии используют ранее принятые определения таких понятий, как «параллельные прямые», «прямой угол» и многих других. О содержании этих понятий не спорят, а принимают их как ранее установленные и не подлежащие обсуждению в данном</w:t>
      </w:r>
      <w:r>
        <w:rPr>
          <w:rFonts w:ascii="Times New Roman" w:hAnsi="Times New Roman"/>
          <w:sz w:val="28"/>
          <w:szCs w:val="28"/>
          <w:lang w:eastAsia="ru-RU"/>
        </w:rPr>
        <w:t xml:space="preserve"> аргументативном процессе. </w:t>
      </w:r>
    </w:p>
    <w:p w:rsidR="000313ED" w:rsidRPr="0067370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70D">
        <w:rPr>
          <w:rFonts w:ascii="Times New Roman" w:hAnsi="Times New Roman"/>
          <w:sz w:val="28"/>
          <w:szCs w:val="28"/>
          <w:lang w:eastAsia="ru-RU"/>
        </w:rPr>
        <w:t>Точно так же в судебном заседании, при рассмотрении конкретного уголовного дела не обсуждается и не устанавливается содержание таких понятий, как «преступление», «прямой умысел», «отягчающие вину обстоятельства» и многие другие. О таких понятиях говорят, что «они принимаются по определению». Уголовное законодательство и правовая теория установили содержание многих правовых понятий и зафиксировали достигнутые результаты в особых дефинициях, которые рассматриваются как правовые конвенции. Ссылки на такие определения означают использование их в качестве доводов в правовом рассуждении.</w:t>
      </w:r>
    </w:p>
    <w:p w:rsidR="000313ED" w:rsidRPr="0067370D" w:rsidRDefault="000313ED" w:rsidP="002E49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70D">
        <w:rPr>
          <w:rFonts w:ascii="Times New Roman" w:hAnsi="Times New Roman"/>
          <w:b/>
          <w:sz w:val="28"/>
          <w:szCs w:val="28"/>
          <w:lang w:eastAsia="ru-RU"/>
        </w:rPr>
        <w:t>Демонстрация</w:t>
      </w:r>
      <w:r w:rsidRPr="0067370D">
        <w:rPr>
          <w:rFonts w:ascii="Times New Roman" w:hAnsi="Times New Roman"/>
          <w:sz w:val="28"/>
          <w:szCs w:val="28"/>
          <w:lang w:eastAsia="ru-RU"/>
        </w:rPr>
        <w:t xml:space="preserve"> – это логическая связь между аргументами и тезисом. В общем виде она представляет собой одну из форм условной зависимости. Аргументы (ai, </w:t>
      </w:r>
      <w:r>
        <w:rPr>
          <w:rFonts w:ascii="Times New Roman" w:hAnsi="Times New Roman"/>
          <w:sz w:val="28"/>
          <w:szCs w:val="28"/>
          <w:lang w:val="en-US" w:eastAsia="ru-RU"/>
        </w:rPr>
        <w:t>ai</w:t>
      </w:r>
      <w:r w:rsidRPr="00363834">
        <w:rPr>
          <w:rFonts w:ascii="Times New Roman" w:hAnsi="Times New Roman"/>
          <w:sz w:val="28"/>
          <w:szCs w:val="28"/>
          <w:lang w:eastAsia="ru-RU"/>
        </w:rPr>
        <w:t>2</w:t>
      </w:r>
      <w:r w:rsidRPr="0067370D">
        <w:rPr>
          <w:rFonts w:ascii="Times New Roman" w:hAnsi="Times New Roman"/>
          <w:sz w:val="28"/>
          <w:szCs w:val="28"/>
          <w:lang w:eastAsia="ru-RU"/>
        </w:rPr>
        <w:t>,</w:t>
      </w:r>
      <w:r w:rsidRPr="0036383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370D">
        <w:rPr>
          <w:rFonts w:ascii="Times New Roman" w:hAnsi="Times New Roman"/>
          <w:sz w:val="28"/>
          <w:szCs w:val="28"/>
          <w:lang w:eastAsia="ru-RU"/>
        </w:rPr>
        <w:t>..., an) являются логическими основаниями, а тезис (Т) является их логическим следствием:</w:t>
      </w:r>
      <w:r w:rsidRPr="00D96D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370D">
        <w:rPr>
          <w:rFonts w:ascii="Times New Roman" w:hAnsi="Times New Roman"/>
          <w:sz w:val="28"/>
          <w:szCs w:val="28"/>
          <w:lang w:eastAsia="ru-RU"/>
        </w:rPr>
        <w:t xml:space="preserve">(ai, </w:t>
      </w:r>
      <w:r>
        <w:rPr>
          <w:rFonts w:ascii="Times New Roman" w:hAnsi="Times New Roman"/>
          <w:sz w:val="28"/>
          <w:szCs w:val="28"/>
          <w:lang w:val="en-US" w:eastAsia="ru-RU"/>
        </w:rPr>
        <w:t>ai</w:t>
      </w:r>
      <w:r w:rsidRPr="00363834">
        <w:rPr>
          <w:rFonts w:ascii="Times New Roman" w:hAnsi="Times New Roman"/>
          <w:sz w:val="28"/>
          <w:szCs w:val="28"/>
          <w:lang w:eastAsia="ru-RU"/>
        </w:rPr>
        <w:t>2</w:t>
      </w:r>
      <w:r w:rsidRPr="0067370D">
        <w:rPr>
          <w:rFonts w:ascii="Times New Roman" w:hAnsi="Times New Roman"/>
          <w:sz w:val="28"/>
          <w:szCs w:val="28"/>
          <w:lang w:eastAsia="ru-RU"/>
        </w:rPr>
        <w:t>,</w:t>
      </w:r>
      <w:r w:rsidRPr="0036383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370D">
        <w:rPr>
          <w:rFonts w:ascii="Times New Roman" w:hAnsi="Times New Roman"/>
          <w:sz w:val="28"/>
          <w:szCs w:val="28"/>
          <w:lang w:eastAsia="ru-RU"/>
        </w:rPr>
        <w:t>..., an)</w:t>
      </w:r>
      <w:r w:rsidRPr="002E49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370D">
        <w:rPr>
          <w:rFonts w:ascii="Times New Roman" w:hAnsi="Times New Roman"/>
          <w:sz w:val="28"/>
          <w:szCs w:val="28"/>
          <w:lang w:eastAsia="ru-RU"/>
        </w:rPr>
        <w:t>–&gt; Т.</w:t>
      </w:r>
    </w:p>
    <w:p w:rsidR="000313ED" w:rsidRPr="0067370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70D">
        <w:rPr>
          <w:rFonts w:ascii="Times New Roman" w:hAnsi="Times New Roman"/>
          <w:sz w:val="28"/>
          <w:szCs w:val="28"/>
          <w:lang w:eastAsia="ru-RU"/>
        </w:rPr>
        <w:t>В соответствии со свойствами условной зависимости истинность аргументов достаточна для признания истинным тезиса при соблюдении правил вывода.</w:t>
      </w:r>
    </w:p>
    <w:p w:rsidR="000313ED" w:rsidRPr="0067370D" w:rsidRDefault="000313ED" w:rsidP="0036383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70D">
        <w:rPr>
          <w:rFonts w:ascii="Times New Roman" w:hAnsi="Times New Roman"/>
          <w:sz w:val="28"/>
          <w:szCs w:val="28"/>
          <w:lang w:eastAsia="ru-RU"/>
        </w:rPr>
        <w:t>Логический переход от аргументов к тезису протекает в форме умозаключения. Это может быть отдельное умозаключение, но чаще</w:t>
      </w:r>
      <w:r w:rsidRPr="0036383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370D">
        <w:rPr>
          <w:rFonts w:ascii="Times New Roman" w:hAnsi="Times New Roman"/>
          <w:sz w:val="28"/>
          <w:szCs w:val="28"/>
          <w:lang w:eastAsia="ru-RU"/>
        </w:rPr>
        <w:t>их цепочка. Посылками в выводе являются суждения, в которых выражена информация об аргументах, а заключением – суждение о тезисе. Продемонстрировать – значит показать, что тезис логически следует из принятых аргументов по правилам соответствующих умозаключений.</w:t>
      </w:r>
    </w:p>
    <w:p w:rsidR="000313ED" w:rsidRPr="0067370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70D">
        <w:rPr>
          <w:rFonts w:ascii="Times New Roman" w:hAnsi="Times New Roman"/>
          <w:sz w:val="28"/>
          <w:szCs w:val="28"/>
          <w:lang w:eastAsia="ru-RU"/>
        </w:rPr>
        <w:t>Особенность умозаключений, в форме которых протекает демонстрация, состоит в том, что нуждающееся в обосновании суждение, выступающее тезисом, является заключением вывода и формулируется заранее. Суждения об аргументах служат посылками вывода. Они остаются неизвестными и подлежат восстановлению.</w:t>
      </w:r>
    </w:p>
    <w:p w:rsidR="000313ED" w:rsidRPr="0067370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70D">
        <w:rPr>
          <w:rFonts w:ascii="Times New Roman" w:hAnsi="Times New Roman"/>
          <w:sz w:val="28"/>
          <w:szCs w:val="28"/>
          <w:lang w:eastAsia="ru-RU"/>
        </w:rPr>
        <w:t>Таким образом, в аргументативном рассуждении по известному заключению – тезису восстанавливаются посылки вывода – аргументы.</w:t>
      </w:r>
    </w:p>
    <w:p w:rsidR="000313ED" w:rsidRPr="00485BC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b/>
          <w:sz w:val="36"/>
          <w:szCs w:val="36"/>
        </w:rPr>
      </w:pPr>
    </w:p>
    <w:p w:rsidR="000313ED" w:rsidRPr="00363834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b/>
          <w:sz w:val="36"/>
          <w:szCs w:val="36"/>
        </w:rPr>
      </w:pPr>
      <w:r w:rsidRPr="00363834">
        <w:rPr>
          <w:rFonts w:ascii="Times New Roman" w:hAnsi="Times New Roman"/>
          <w:b/>
          <w:sz w:val="36"/>
          <w:szCs w:val="36"/>
        </w:rPr>
        <w:t>Заключение</w:t>
      </w:r>
    </w:p>
    <w:p w:rsidR="000313E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13ED" w:rsidRPr="0051071F" w:rsidRDefault="000313ED" w:rsidP="005107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1F">
        <w:rPr>
          <w:rFonts w:ascii="Times New Roman" w:hAnsi="Times New Roman"/>
          <w:sz w:val="28"/>
          <w:szCs w:val="28"/>
        </w:rPr>
        <w:t>Аргументация, как и процесс убеждения в целом, представляют собой искусство и овладеть им можно только на практике, постепенно и настойчиво совершенствуя свое мастерство. Значительную помощь здесь может оказать анализ типичных ошибок и уловок, допускаемых в ходе аргументации и убеждения.</w:t>
      </w:r>
    </w:p>
    <w:p w:rsidR="000313ED" w:rsidRPr="0051071F" w:rsidRDefault="000313ED" w:rsidP="005107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1F">
        <w:rPr>
          <w:rFonts w:ascii="Times New Roman" w:hAnsi="Times New Roman"/>
          <w:sz w:val="28"/>
          <w:szCs w:val="28"/>
        </w:rPr>
        <w:t>Аргументация в реальном споре, дискуссии и полемике происходит под воздействием психологических, нравственных, эстетических, идеологических и т.п. факторов и средств убеждения. Такое взаимное переплетение средств и способов убеждения значительно усложняет аргументацию и диалог в целом. При этом возникают разного рода ошибки и отклонения, которые могут быть как преднамеренными, так и непреднамеренными. Первые рассчитаны на то, чтобы добиться с их помощью победы в споре. Вторые же возникают спонтанно и не ставят перед собой задачу ввести оппонента в заблуждение.</w:t>
      </w:r>
    </w:p>
    <w:p w:rsidR="000313ED" w:rsidRPr="0051071F" w:rsidRDefault="000313ED" w:rsidP="005107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1F">
        <w:rPr>
          <w:rFonts w:ascii="Times New Roman" w:hAnsi="Times New Roman"/>
          <w:sz w:val="28"/>
          <w:szCs w:val="28"/>
        </w:rPr>
        <w:t>Отделить истину от мнения, обоснованный довод от необоснованного, достоверное от правдоподобного — составляет одну из основных задач аргументации, которая может быть успешно решена путем тщательного и добросовестного анализа выдвигаемых утверждений и мнений, и оценки, и обоснования тех доводов, на которые они опираются.</w:t>
      </w:r>
    </w:p>
    <w:p w:rsidR="000313E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13E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13E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13E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13E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13E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13E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13E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13ED" w:rsidRPr="0051071F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b/>
          <w:sz w:val="36"/>
          <w:szCs w:val="36"/>
        </w:rPr>
      </w:pPr>
      <w:r w:rsidRPr="0051071F">
        <w:rPr>
          <w:rFonts w:ascii="Times New Roman" w:hAnsi="Times New Roman"/>
          <w:b/>
          <w:sz w:val="36"/>
          <w:szCs w:val="36"/>
        </w:rPr>
        <w:t>Литература</w:t>
      </w:r>
    </w:p>
    <w:p w:rsidR="000313ED" w:rsidRDefault="000313ED" w:rsidP="0051071F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0313ED" w:rsidRPr="0051071F" w:rsidRDefault="000313ED" w:rsidP="0051071F">
      <w:pPr>
        <w:pStyle w:val="11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1071F">
        <w:rPr>
          <w:rFonts w:ascii="Times New Roman" w:hAnsi="Times New Roman"/>
          <w:sz w:val="28"/>
          <w:szCs w:val="28"/>
          <w:lang w:eastAsia="ru-RU"/>
        </w:rPr>
        <w:t xml:space="preserve">Алексеев АЛ. Аргументация. Познание. Общение. М., 1991. </w:t>
      </w:r>
    </w:p>
    <w:p w:rsidR="000313ED" w:rsidRPr="0051071F" w:rsidRDefault="000313ED" w:rsidP="0051071F">
      <w:pPr>
        <w:pStyle w:val="11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1071F">
        <w:rPr>
          <w:rFonts w:ascii="Times New Roman" w:hAnsi="Times New Roman"/>
          <w:sz w:val="28"/>
          <w:szCs w:val="28"/>
          <w:lang w:eastAsia="ru-RU"/>
        </w:rPr>
        <w:t xml:space="preserve">Арно А., Николь П. Логика, или Искусство мыслить. М., 1991. </w:t>
      </w:r>
    </w:p>
    <w:p w:rsidR="000313ED" w:rsidRPr="0051071F" w:rsidRDefault="000313ED" w:rsidP="0051071F">
      <w:pPr>
        <w:pStyle w:val="11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1071F">
        <w:rPr>
          <w:rFonts w:ascii="Times New Roman" w:hAnsi="Times New Roman"/>
          <w:sz w:val="28"/>
          <w:szCs w:val="28"/>
          <w:lang w:eastAsia="ru-RU"/>
        </w:rPr>
        <w:t>Бочаров В.А., Маркин В.И. Основы логики. М., 1994.</w:t>
      </w:r>
    </w:p>
    <w:p w:rsidR="000313ED" w:rsidRPr="0051071F" w:rsidRDefault="000313ED" w:rsidP="0051071F">
      <w:pPr>
        <w:pStyle w:val="11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1071F">
        <w:rPr>
          <w:rFonts w:ascii="Times New Roman" w:hAnsi="Times New Roman"/>
          <w:sz w:val="28"/>
          <w:szCs w:val="28"/>
          <w:lang w:eastAsia="ru-RU"/>
        </w:rPr>
        <w:t>Во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 w:rsidRPr="0051071F">
        <w:rPr>
          <w:rFonts w:ascii="Times New Roman" w:hAnsi="Times New Roman"/>
          <w:sz w:val="28"/>
          <w:szCs w:val="28"/>
          <w:lang w:eastAsia="ru-RU"/>
        </w:rPr>
        <w:t>швилло Е.К. Понятие как форма мышления. М., 1989.</w:t>
      </w:r>
    </w:p>
    <w:p w:rsidR="000313ED" w:rsidRPr="0051071F" w:rsidRDefault="000313ED" w:rsidP="0051071F">
      <w:pPr>
        <w:pStyle w:val="11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1071F">
        <w:rPr>
          <w:rFonts w:ascii="Times New Roman" w:hAnsi="Times New Roman"/>
          <w:sz w:val="28"/>
          <w:szCs w:val="28"/>
          <w:lang w:eastAsia="ru-RU"/>
        </w:rPr>
        <w:t>Войшвилло Е.К., Дегтярев М.Г. Логика. М., 1994.</w:t>
      </w:r>
    </w:p>
    <w:p w:rsidR="000313ED" w:rsidRPr="0051071F" w:rsidRDefault="000313ED" w:rsidP="0051071F">
      <w:pPr>
        <w:pStyle w:val="11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1071F">
        <w:rPr>
          <w:rFonts w:ascii="Times New Roman" w:hAnsi="Times New Roman"/>
          <w:sz w:val="28"/>
          <w:szCs w:val="28"/>
          <w:lang w:eastAsia="ru-RU"/>
        </w:rPr>
        <w:t>Гетманов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51071F">
        <w:rPr>
          <w:rFonts w:ascii="Times New Roman" w:hAnsi="Times New Roman"/>
          <w:sz w:val="28"/>
          <w:szCs w:val="28"/>
          <w:lang w:eastAsia="ru-RU"/>
        </w:rPr>
        <w:t xml:space="preserve"> А.Д. Логика. М., 1995.</w:t>
      </w:r>
    </w:p>
    <w:p w:rsidR="000313ED" w:rsidRPr="0051071F" w:rsidRDefault="000313ED" w:rsidP="0051071F">
      <w:pPr>
        <w:pStyle w:val="11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1071F">
        <w:rPr>
          <w:rFonts w:ascii="Times New Roman" w:hAnsi="Times New Roman"/>
          <w:sz w:val="28"/>
          <w:szCs w:val="28"/>
          <w:lang w:eastAsia="ru-RU"/>
        </w:rPr>
        <w:t>Зегет В. Элементарная логика. М., 1985.</w:t>
      </w:r>
    </w:p>
    <w:p w:rsidR="000313ED" w:rsidRDefault="000313ED" w:rsidP="0051071F">
      <w:pPr>
        <w:pStyle w:val="11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1071F">
        <w:rPr>
          <w:rFonts w:ascii="Times New Roman" w:hAnsi="Times New Roman"/>
          <w:sz w:val="28"/>
          <w:szCs w:val="28"/>
          <w:lang w:eastAsia="ru-RU"/>
        </w:rPr>
        <w:t>Ивлев Ю.В. Логика. М. 1993.</w:t>
      </w:r>
    </w:p>
    <w:p w:rsidR="000313ED" w:rsidRPr="00485BCD" w:rsidRDefault="000313ED" w:rsidP="0051071F">
      <w:pPr>
        <w:pStyle w:val="11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485BCD">
        <w:rPr>
          <w:rFonts w:ascii="Times New Roman" w:hAnsi="Times New Roman"/>
          <w:iCs/>
          <w:sz w:val="28"/>
          <w:szCs w:val="28"/>
        </w:rPr>
        <w:t>Кириллов В.И., Старченко А.А.</w:t>
      </w:r>
      <w:r w:rsidRPr="00485BCD">
        <w:rPr>
          <w:rFonts w:ascii="Times New Roman" w:hAnsi="Times New Roman"/>
          <w:sz w:val="28"/>
          <w:szCs w:val="28"/>
        </w:rPr>
        <w:t xml:space="preserve"> Логика. М., 2000</w:t>
      </w:r>
      <w:r>
        <w:rPr>
          <w:rFonts w:ascii="Times New Roman" w:hAnsi="Times New Roman"/>
          <w:sz w:val="28"/>
          <w:szCs w:val="28"/>
        </w:rPr>
        <w:t>.</w:t>
      </w:r>
    </w:p>
    <w:p w:rsidR="000313ED" w:rsidRPr="0051071F" w:rsidRDefault="000313ED" w:rsidP="0051071F">
      <w:pPr>
        <w:pStyle w:val="11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1071F">
        <w:rPr>
          <w:rFonts w:ascii="Times New Roman" w:hAnsi="Times New Roman"/>
          <w:sz w:val="28"/>
          <w:szCs w:val="28"/>
          <w:lang w:eastAsia="ru-RU"/>
        </w:rPr>
        <w:t>Лебедев С.А. Индукция как метод научного познания. М., 1980.</w:t>
      </w:r>
    </w:p>
    <w:p w:rsidR="000313ED" w:rsidRPr="0051071F" w:rsidRDefault="000313ED" w:rsidP="0051071F">
      <w:pPr>
        <w:pStyle w:val="11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1071F">
        <w:rPr>
          <w:rFonts w:ascii="Times New Roman" w:hAnsi="Times New Roman"/>
          <w:sz w:val="28"/>
          <w:szCs w:val="28"/>
          <w:lang w:eastAsia="ru-RU"/>
        </w:rPr>
        <w:t>Поварнин С. Спор. О теории и практике спора. СПб., 1996.</w:t>
      </w:r>
    </w:p>
    <w:p w:rsidR="000313ED" w:rsidRPr="0051071F" w:rsidRDefault="000313ED" w:rsidP="005107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13ED" w:rsidRPr="0051071F" w:rsidRDefault="000313ED" w:rsidP="005107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13E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13E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13E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13E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13E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13E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13E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13E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13E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313E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313E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313E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313E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313E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313ED" w:rsidRPr="004D238E" w:rsidRDefault="000313ED" w:rsidP="004D238E">
      <w:pPr>
        <w:spacing w:after="0" w:line="36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  <w:r w:rsidRPr="004D238E">
        <w:rPr>
          <w:rFonts w:ascii="Times New Roman" w:hAnsi="Times New Roman"/>
          <w:b/>
          <w:sz w:val="36"/>
          <w:szCs w:val="36"/>
        </w:rPr>
        <w:t>Практическое задание</w:t>
      </w:r>
    </w:p>
    <w:p w:rsidR="000313ED" w:rsidRDefault="000313ED" w:rsidP="00D96D9E">
      <w:pPr>
        <w:spacing w:after="0"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0313ED" w:rsidRPr="00D96D9E" w:rsidRDefault="000313ED" w:rsidP="00D96D9E">
      <w:pPr>
        <w:spacing w:after="0"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D96D9E">
        <w:rPr>
          <w:rFonts w:ascii="Times New Roman" w:hAnsi="Times New Roman"/>
          <w:b/>
          <w:sz w:val="32"/>
          <w:szCs w:val="32"/>
        </w:rPr>
        <w:t>Установить правильность силлогизма с помощью графической схемы отношений между его терминами:</w:t>
      </w:r>
    </w:p>
    <w:p w:rsidR="000313ED" w:rsidRPr="00D96D9E" w:rsidRDefault="000313ED" w:rsidP="00D96D9E">
      <w:pPr>
        <w:pStyle w:val="1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96D9E">
        <w:rPr>
          <w:rFonts w:ascii="Times New Roman" w:hAnsi="Times New Roman"/>
          <w:sz w:val="28"/>
          <w:szCs w:val="28"/>
        </w:rPr>
        <w:t>Все участники семинара по криминалистике – следователи.</w:t>
      </w:r>
    </w:p>
    <w:p w:rsidR="000313ED" w:rsidRPr="00D96D9E" w:rsidRDefault="000313ED" w:rsidP="00D96D9E">
      <w:pPr>
        <w:pStyle w:val="1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96D9E">
        <w:rPr>
          <w:rFonts w:ascii="Times New Roman" w:hAnsi="Times New Roman"/>
          <w:sz w:val="28"/>
          <w:szCs w:val="28"/>
        </w:rPr>
        <w:t>Некоторые участники семинара по криминалистике не работают в прокуратуре.</w:t>
      </w:r>
    </w:p>
    <w:p w:rsidR="000313ED" w:rsidRPr="00D96D9E" w:rsidRDefault="000313ED" w:rsidP="00D96D9E">
      <w:pPr>
        <w:pStyle w:val="1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96D9E">
        <w:rPr>
          <w:rFonts w:ascii="Times New Roman" w:hAnsi="Times New Roman"/>
          <w:sz w:val="28"/>
          <w:szCs w:val="28"/>
        </w:rPr>
        <w:t>Некоторые следователи не работают в прокуратуре.</w:t>
      </w:r>
    </w:p>
    <w:p w:rsidR="000313E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13E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13ED" w:rsidRDefault="0028693E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oval id="_x0000_s1026" style="position:absolute;left:0;text-align:left;margin-left:47.3pt;margin-top:21.55pt;width:220.8pt;height:209.25pt;z-index:251657728" filled="f">
            <v:textbox>
              <w:txbxContent>
                <w:p w:rsidR="000313ED" w:rsidRDefault="000313ED">
                  <w:pPr>
                    <w:rPr>
                      <w:sz w:val="28"/>
                      <w:szCs w:val="28"/>
                    </w:rPr>
                  </w:pPr>
                </w:p>
                <w:p w:rsidR="000313ED" w:rsidRDefault="000313ED">
                  <w:pPr>
                    <w:rPr>
                      <w:sz w:val="28"/>
                      <w:szCs w:val="28"/>
                    </w:rPr>
                  </w:pPr>
                </w:p>
                <w:p w:rsidR="000313ED" w:rsidRPr="00937931" w:rsidRDefault="000313E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  <w:r w:rsidRPr="00937931">
                    <w:rPr>
                      <w:sz w:val="28"/>
                      <w:szCs w:val="28"/>
                    </w:rPr>
                    <w:t>рокуратура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27" style="position:absolute;left:0;text-align:left;margin-left:199.1pt;margin-top:21.55pt;width:207.3pt;height:200.4pt;z-index:251656704" filled="f" fillcolor="#c6d9f1">
            <v:fill color2="#f4f8fd"/>
            <v:textbox>
              <w:txbxContent>
                <w:p w:rsidR="000313ED" w:rsidRPr="003D1BFA" w:rsidRDefault="000313ED" w:rsidP="00937931">
                  <w:pPr>
                    <w:ind w:left="708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</w:t>
                  </w:r>
                  <w:r w:rsidRPr="003D1BFA">
                    <w:rPr>
                      <w:sz w:val="28"/>
                      <w:szCs w:val="28"/>
                    </w:rPr>
                    <w:t>Следователи</w:t>
                  </w:r>
                </w:p>
              </w:txbxContent>
            </v:textbox>
          </v:oval>
        </w:pict>
      </w:r>
    </w:p>
    <w:p w:rsidR="000313E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13ED" w:rsidRDefault="0028693E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oval id="_x0000_s1028" style="position:absolute;left:0;text-align:left;margin-left:217.55pt;margin-top:18.05pt;width:129.05pt;height:126.45pt;z-index:251658752" filled="f">
            <v:textbox style="mso-next-textbox:#_x0000_s1028">
              <w:txbxContent>
                <w:p w:rsidR="000313ED" w:rsidRDefault="000313ED" w:rsidP="003D1BFA">
                  <w:pPr>
                    <w:jc w:val="center"/>
                  </w:pPr>
                </w:p>
                <w:p w:rsidR="000313ED" w:rsidRPr="004A7712" w:rsidRDefault="000313ED" w:rsidP="00937931">
                  <w:pPr>
                    <w:jc w:val="right"/>
                    <w:rPr>
                      <w:sz w:val="28"/>
                      <w:szCs w:val="28"/>
                    </w:rPr>
                  </w:pPr>
                  <w:r w:rsidRPr="004A7712">
                    <w:rPr>
                      <w:sz w:val="28"/>
                      <w:szCs w:val="28"/>
                    </w:rPr>
                    <w:t>Семинар</w:t>
                  </w:r>
                </w:p>
              </w:txbxContent>
            </v:textbox>
          </v:oval>
        </w:pict>
      </w:r>
    </w:p>
    <w:p w:rsidR="000313E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13E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13ED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13ED" w:rsidRPr="00D96D9E" w:rsidRDefault="000313ED" w:rsidP="0067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0313ED" w:rsidRPr="00D96D9E" w:rsidSect="002E49EF">
      <w:footerReference w:type="default" r:id="rId7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3ED" w:rsidRDefault="000313ED" w:rsidP="002E49EF">
      <w:pPr>
        <w:spacing w:after="0" w:line="240" w:lineRule="auto"/>
      </w:pPr>
      <w:r>
        <w:separator/>
      </w:r>
    </w:p>
  </w:endnote>
  <w:endnote w:type="continuationSeparator" w:id="0">
    <w:p w:rsidR="000313ED" w:rsidRDefault="000313ED" w:rsidP="002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3ED" w:rsidRDefault="000313E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8693E">
      <w:rPr>
        <w:noProof/>
      </w:rPr>
      <w:t>2</w:t>
    </w:r>
    <w:r>
      <w:fldChar w:fldCharType="end"/>
    </w:r>
  </w:p>
  <w:p w:rsidR="000313ED" w:rsidRDefault="000313E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3ED" w:rsidRDefault="000313ED" w:rsidP="002E49EF">
      <w:pPr>
        <w:spacing w:after="0" w:line="240" w:lineRule="auto"/>
      </w:pPr>
      <w:r>
        <w:separator/>
      </w:r>
    </w:p>
  </w:footnote>
  <w:footnote w:type="continuationSeparator" w:id="0">
    <w:p w:rsidR="000313ED" w:rsidRDefault="000313ED" w:rsidP="002E4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352F3"/>
    <w:multiLevelType w:val="multilevel"/>
    <w:tmpl w:val="057EF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9B3B16"/>
    <w:multiLevelType w:val="hybridMultilevel"/>
    <w:tmpl w:val="48BA8FC6"/>
    <w:lvl w:ilvl="0" w:tplc="F848ABF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8146AD5"/>
    <w:multiLevelType w:val="hybridMultilevel"/>
    <w:tmpl w:val="9E5E2D7A"/>
    <w:lvl w:ilvl="0" w:tplc="4BCADB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687D3F68"/>
    <w:multiLevelType w:val="hybridMultilevel"/>
    <w:tmpl w:val="71FEAD7C"/>
    <w:lvl w:ilvl="0" w:tplc="1B90EB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2DF4"/>
    <w:rsid w:val="000313ED"/>
    <w:rsid w:val="00072E7B"/>
    <w:rsid w:val="000B0EBD"/>
    <w:rsid w:val="001125E7"/>
    <w:rsid w:val="001967D2"/>
    <w:rsid w:val="00221F0E"/>
    <w:rsid w:val="00236FB4"/>
    <w:rsid w:val="0028693E"/>
    <w:rsid w:val="002A2DF4"/>
    <w:rsid w:val="002E49EF"/>
    <w:rsid w:val="0031120E"/>
    <w:rsid w:val="00363834"/>
    <w:rsid w:val="003D1BFA"/>
    <w:rsid w:val="004844A5"/>
    <w:rsid w:val="00485BCD"/>
    <w:rsid w:val="004A09EE"/>
    <w:rsid w:val="004A7712"/>
    <w:rsid w:val="004C0760"/>
    <w:rsid w:val="004D238E"/>
    <w:rsid w:val="0051071F"/>
    <w:rsid w:val="005B181C"/>
    <w:rsid w:val="0067370D"/>
    <w:rsid w:val="006F27E2"/>
    <w:rsid w:val="00855247"/>
    <w:rsid w:val="008B77BE"/>
    <w:rsid w:val="008F2A79"/>
    <w:rsid w:val="00937931"/>
    <w:rsid w:val="00A013BE"/>
    <w:rsid w:val="00AF0AC5"/>
    <w:rsid w:val="00AF63DA"/>
    <w:rsid w:val="00B10D63"/>
    <w:rsid w:val="00C1646C"/>
    <w:rsid w:val="00D96D9E"/>
    <w:rsid w:val="00E448DC"/>
    <w:rsid w:val="00E87DA5"/>
    <w:rsid w:val="00F5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ED163FE6-C83E-45EB-80B2-6D5F83481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46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67370D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5B181C"/>
    <w:pPr>
      <w:ind w:left="720"/>
      <w:contextualSpacing/>
    </w:pPr>
  </w:style>
  <w:style w:type="paragraph" w:styleId="a3">
    <w:name w:val="Normal (Web)"/>
    <w:basedOn w:val="a"/>
    <w:semiHidden/>
    <w:rsid w:val="005B181C"/>
    <w:pPr>
      <w:spacing w:before="100" w:beforeAutospacing="1" w:after="100" w:afterAutospacing="1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locked/>
    <w:rsid w:val="0067370D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styleId="a4">
    <w:name w:val="line number"/>
    <w:basedOn w:val="a0"/>
    <w:semiHidden/>
    <w:rsid w:val="002E49EF"/>
    <w:rPr>
      <w:rFonts w:cs="Times New Roman"/>
    </w:rPr>
  </w:style>
  <w:style w:type="paragraph" w:styleId="a5">
    <w:name w:val="header"/>
    <w:basedOn w:val="a"/>
    <w:link w:val="a6"/>
    <w:semiHidden/>
    <w:rsid w:val="002E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semiHidden/>
    <w:locked/>
    <w:rsid w:val="002E49EF"/>
    <w:rPr>
      <w:rFonts w:cs="Times New Roman"/>
    </w:rPr>
  </w:style>
  <w:style w:type="paragraph" w:styleId="a7">
    <w:name w:val="footer"/>
    <w:basedOn w:val="a"/>
    <w:link w:val="a8"/>
    <w:rsid w:val="002E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locked/>
    <w:rsid w:val="002E49EF"/>
    <w:rPr>
      <w:rFonts w:cs="Times New Roman"/>
    </w:rPr>
  </w:style>
  <w:style w:type="character" w:customStyle="1" w:styleId="12">
    <w:name w:val="Замещающий текст1"/>
    <w:basedOn w:val="a0"/>
    <w:semiHidden/>
    <w:rsid w:val="00D96D9E"/>
    <w:rPr>
      <w:rFonts w:cs="Times New Roman"/>
      <w:color w:val="808080"/>
    </w:rPr>
  </w:style>
  <w:style w:type="paragraph" w:styleId="a9">
    <w:name w:val="Balloon Text"/>
    <w:basedOn w:val="a"/>
    <w:link w:val="aa"/>
    <w:semiHidden/>
    <w:rsid w:val="00D96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locked/>
    <w:rsid w:val="00D96D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10"/>
      <w:marRight w:val="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2911</Words>
  <Characters>16593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Аргументация и доказательство</vt:lpstr>
    </vt:vector>
  </TitlesOfParts>
  <Company/>
  <LinksUpToDate>false</LinksUpToDate>
  <CharactersWithSpaces>19466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Аргументация и доказательство</dc:title>
  <dc:subject/>
  <dc:creator>КенКво</dc:creator>
  <cp:keywords/>
  <dc:description/>
  <cp:lastModifiedBy>admin</cp:lastModifiedBy>
  <cp:revision>2</cp:revision>
  <dcterms:created xsi:type="dcterms:W3CDTF">2014-04-28T15:59:00Z</dcterms:created>
  <dcterms:modified xsi:type="dcterms:W3CDTF">2014-04-28T15:59:00Z</dcterms:modified>
</cp:coreProperties>
</file>