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12E" w:rsidRDefault="00E214EB">
      <w:pPr>
        <w:pStyle w:val="a3"/>
        <w:rPr>
          <w:sz w:val="72"/>
          <w:szCs w:val="72"/>
        </w:rPr>
      </w:pPr>
      <w:r>
        <w:rPr>
          <w:sz w:val="72"/>
          <w:szCs w:val="72"/>
        </w:rPr>
        <w:t>МИФИ</w:t>
      </w:r>
    </w:p>
    <w:p w:rsidR="004F012E" w:rsidRDefault="004F012E">
      <w:pPr>
        <w:jc w:val="center"/>
        <w:rPr>
          <w:b/>
          <w:bCs/>
          <w:sz w:val="36"/>
          <w:szCs w:val="36"/>
        </w:rPr>
      </w:pPr>
    </w:p>
    <w:p w:rsidR="004F012E" w:rsidRDefault="004F012E">
      <w:pPr>
        <w:jc w:val="center"/>
        <w:rPr>
          <w:b/>
          <w:bCs/>
          <w:sz w:val="36"/>
          <w:szCs w:val="36"/>
        </w:rPr>
      </w:pPr>
    </w:p>
    <w:p w:rsidR="004F012E" w:rsidRDefault="004F012E">
      <w:pPr>
        <w:jc w:val="center"/>
        <w:rPr>
          <w:b/>
          <w:bCs/>
          <w:sz w:val="36"/>
          <w:szCs w:val="36"/>
        </w:rPr>
      </w:pPr>
    </w:p>
    <w:p w:rsidR="004F012E" w:rsidRDefault="004F012E">
      <w:pPr>
        <w:jc w:val="center"/>
        <w:rPr>
          <w:b/>
          <w:bCs/>
          <w:sz w:val="36"/>
          <w:szCs w:val="36"/>
        </w:rPr>
      </w:pPr>
    </w:p>
    <w:p w:rsidR="004F012E" w:rsidRDefault="00E214EB">
      <w:pPr>
        <w:pStyle w:val="a5"/>
      </w:pPr>
      <w:r>
        <w:t>Факультет “Ф”</w:t>
      </w:r>
    </w:p>
    <w:p w:rsidR="004F012E" w:rsidRDefault="004F012E">
      <w:pPr>
        <w:jc w:val="center"/>
        <w:rPr>
          <w:b/>
          <w:bCs/>
          <w:sz w:val="36"/>
          <w:szCs w:val="36"/>
        </w:rPr>
      </w:pPr>
    </w:p>
    <w:p w:rsidR="004F012E" w:rsidRDefault="004F012E">
      <w:pPr>
        <w:jc w:val="center"/>
        <w:rPr>
          <w:b/>
          <w:bCs/>
          <w:sz w:val="36"/>
          <w:szCs w:val="36"/>
        </w:rPr>
      </w:pPr>
    </w:p>
    <w:p w:rsidR="004F012E" w:rsidRDefault="004F012E">
      <w:pPr>
        <w:jc w:val="center"/>
        <w:rPr>
          <w:b/>
          <w:bCs/>
          <w:sz w:val="36"/>
          <w:szCs w:val="36"/>
        </w:rPr>
      </w:pPr>
    </w:p>
    <w:p w:rsidR="004F012E" w:rsidRDefault="004F012E">
      <w:pPr>
        <w:jc w:val="center"/>
        <w:rPr>
          <w:b/>
          <w:bCs/>
          <w:sz w:val="36"/>
          <w:szCs w:val="36"/>
        </w:rPr>
      </w:pPr>
    </w:p>
    <w:p w:rsidR="004F012E" w:rsidRDefault="004F012E">
      <w:pPr>
        <w:jc w:val="center"/>
        <w:rPr>
          <w:b/>
          <w:bCs/>
          <w:sz w:val="36"/>
          <w:szCs w:val="36"/>
        </w:rPr>
      </w:pPr>
    </w:p>
    <w:p w:rsidR="004F012E" w:rsidRDefault="00E214EB">
      <w:pPr>
        <w:pStyle w:val="a7"/>
      </w:pPr>
      <w:r>
        <w:t>Получение сверхчистых материалов для микроэлектроники</w:t>
      </w:r>
    </w:p>
    <w:p w:rsidR="004F012E" w:rsidRDefault="004F012E">
      <w:pPr>
        <w:pStyle w:val="a7"/>
      </w:pPr>
    </w:p>
    <w:p w:rsidR="004F012E" w:rsidRDefault="004F012E">
      <w:pPr>
        <w:pStyle w:val="a7"/>
      </w:pPr>
    </w:p>
    <w:p w:rsidR="004F012E" w:rsidRDefault="004F012E">
      <w:pPr>
        <w:pStyle w:val="a7"/>
      </w:pPr>
    </w:p>
    <w:p w:rsidR="004F012E" w:rsidRDefault="004F012E">
      <w:pPr>
        <w:pStyle w:val="a7"/>
      </w:pPr>
    </w:p>
    <w:p w:rsidR="004F012E" w:rsidRDefault="00E214EB">
      <w:pPr>
        <w:pStyle w:val="a7"/>
        <w:rPr>
          <w:sz w:val="36"/>
          <w:szCs w:val="36"/>
        </w:rPr>
      </w:pPr>
      <w:r>
        <w:rPr>
          <w:sz w:val="36"/>
          <w:szCs w:val="36"/>
        </w:rPr>
        <w:t>Иванов Эдуард Валериевич</w:t>
      </w:r>
    </w:p>
    <w:p w:rsidR="004F012E" w:rsidRDefault="004F012E">
      <w:pPr>
        <w:pStyle w:val="a7"/>
        <w:rPr>
          <w:sz w:val="36"/>
          <w:szCs w:val="36"/>
        </w:rPr>
      </w:pPr>
    </w:p>
    <w:p w:rsidR="004F012E" w:rsidRDefault="00E214EB">
      <w:pPr>
        <w:pStyle w:val="a7"/>
        <w:jc w:val="right"/>
        <w:rPr>
          <w:sz w:val="36"/>
          <w:szCs w:val="36"/>
        </w:rPr>
      </w:pPr>
      <w:r>
        <w:rPr>
          <w:sz w:val="36"/>
          <w:szCs w:val="36"/>
        </w:rPr>
        <w:t>______________</w:t>
      </w:r>
    </w:p>
    <w:p w:rsidR="004F012E" w:rsidRDefault="004F012E">
      <w:pPr>
        <w:pStyle w:val="a7"/>
        <w:rPr>
          <w:sz w:val="36"/>
          <w:szCs w:val="36"/>
        </w:rPr>
      </w:pPr>
    </w:p>
    <w:p w:rsidR="004F012E" w:rsidRDefault="004F012E">
      <w:pPr>
        <w:pStyle w:val="a7"/>
        <w:rPr>
          <w:sz w:val="36"/>
          <w:szCs w:val="36"/>
        </w:rPr>
      </w:pPr>
    </w:p>
    <w:p w:rsidR="004F012E" w:rsidRDefault="004F012E">
      <w:pPr>
        <w:pStyle w:val="a7"/>
        <w:rPr>
          <w:sz w:val="36"/>
          <w:szCs w:val="36"/>
        </w:rPr>
      </w:pPr>
    </w:p>
    <w:p w:rsidR="004F012E" w:rsidRDefault="004F012E">
      <w:pPr>
        <w:pStyle w:val="a7"/>
        <w:rPr>
          <w:sz w:val="36"/>
          <w:szCs w:val="36"/>
        </w:rPr>
      </w:pPr>
    </w:p>
    <w:p w:rsidR="004F012E" w:rsidRDefault="004F012E">
      <w:pPr>
        <w:pStyle w:val="a7"/>
        <w:rPr>
          <w:sz w:val="36"/>
          <w:szCs w:val="36"/>
        </w:rPr>
      </w:pPr>
    </w:p>
    <w:p w:rsidR="004F012E" w:rsidRDefault="00E214EB">
      <w:pPr>
        <w:pStyle w:val="a7"/>
        <w:rPr>
          <w:sz w:val="36"/>
          <w:szCs w:val="36"/>
        </w:rPr>
      </w:pPr>
      <w:r>
        <w:rPr>
          <w:sz w:val="36"/>
          <w:szCs w:val="36"/>
        </w:rPr>
        <w:t xml:space="preserve">Консультант </w:t>
      </w:r>
    </w:p>
    <w:p w:rsidR="004F012E" w:rsidRDefault="00E214EB">
      <w:pPr>
        <w:pStyle w:val="a7"/>
        <w:rPr>
          <w:sz w:val="36"/>
          <w:szCs w:val="36"/>
        </w:rPr>
      </w:pPr>
      <w:r>
        <w:rPr>
          <w:sz w:val="36"/>
          <w:szCs w:val="36"/>
        </w:rPr>
        <w:t>Петров В.И.</w:t>
      </w:r>
    </w:p>
    <w:p w:rsidR="004F012E" w:rsidRDefault="004F012E">
      <w:pPr>
        <w:pStyle w:val="a7"/>
        <w:rPr>
          <w:sz w:val="36"/>
          <w:szCs w:val="36"/>
        </w:rPr>
      </w:pPr>
    </w:p>
    <w:p w:rsidR="004F012E" w:rsidRDefault="004F012E">
      <w:pPr>
        <w:pStyle w:val="a7"/>
        <w:rPr>
          <w:sz w:val="36"/>
          <w:szCs w:val="36"/>
        </w:rPr>
      </w:pPr>
    </w:p>
    <w:p w:rsidR="004F012E" w:rsidRDefault="004F012E">
      <w:pPr>
        <w:pStyle w:val="a7"/>
        <w:rPr>
          <w:sz w:val="36"/>
          <w:szCs w:val="36"/>
        </w:rPr>
      </w:pPr>
    </w:p>
    <w:p w:rsidR="004F012E" w:rsidRDefault="00E214EB">
      <w:pPr>
        <w:pStyle w:val="a7"/>
        <w:rPr>
          <w:sz w:val="36"/>
          <w:szCs w:val="36"/>
        </w:rPr>
      </w:pPr>
      <w:r>
        <w:rPr>
          <w:sz w:val="36"/>
          <w:szCs w:val="36"/>
        </w:rPr>
        <w:t>1998</w:t>
      </w:r>
    </w:p>
    <w:p w:rsidR="004F012E" w:rsidRDefault="004F012E">
      <w:pPr>
        <w:pStyle w:val="a7"/>
        <w:jc w:val="left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left"/>
        <w:rPr>
          <w:b w:val="0"/>
          <w:bCs w:val="0"/>
          <w:sz w:val="24"/>
          <w:szCs w:val="24"/>
        </w:rPr>
      </w:pPr>
    </w:p>
    <w:p w:rsidR="004F012E" w:rsidRDefault="00E214EB">
      <w:pPr>
        <w:pStyle w:val="a7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Введение.</w:t>
      </w:r>
    </w:p>
    <w:p w:rsidR="004F012E" w:rsidRDefault="004F012E">
      <w:pPr>
        <w:pStyle w:val="a7"/>
        <w:rPr>
          <w:b w:val="0"/>
          <w:bCs w:val="0"/>
          <w:sz w:val="24"/>
          <w:szCs w:val="24"/>
        </w:rPr>
      </w:pPr>
    </w:p>
    <w:p w:rsidR="004F012E" w:rsidRDefault="00E214EB">
      <w:pPr>
        <w:pStyle w:val="a7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</w:t>
      </w:r>
      <w:r>
        <w:rPr>
          <w:sz w:val="24"/>
          <w:szCs w:val="24"/>
        </w:rPr>
        <w:t xml:space="preserve">Требования к свойствам материалов по мере развития техники непрерывно растут, причём подчас необходимо получить труднореализуемые  либо даже несовместимые сочетания свойств . Это и порождает  многообразие материалов . Возникают новые классы  сложных  комбинированных материалов. Материалы становятся всё более специализированные .  </w:t>
      </w:r>
    </w:p>
    <w:p w:rsidR="004F012E" w:rsidRDefault="00E214EB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Большинство используемых в настоящее время материалов создано в результате исследований, основанных  на экспериментально найденных  закономерностях.</w:t>
      </w:r>
    </w:p>
    <w:p w:rsidR="004F012E" w:rsidRDefault="00E214EB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К таким материалам, используемым в микроэлектронике относится, германий, ещё недавно не находивший применения  в технике. Стал одним из важнейших материалов, обеспечивающих развитие современной техники на одной из важнейших передовых позиций – техники полупроводниковых диодов и триодов. </w:t>
      </w:r>
    </w:p>
    <w:p w:rsidR="004F012E" w:rsidRDefault="00E214EB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Применение германия стало возможным, когда его удалось практически нацело очистить от примесей. В полупроводниковой технике, важнейший и пока практически единственно области применения , германий почти исключителен в виде монокристаллических слитков ультравысокой чистоты, содержание примесей в таком германии составляет только несколько миллионных долей процента.</w:t>
      </w:r>
    </w:p>
    <w:p w:rsidR="004F012E" w:rsidRDefault="00E214EB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ab/>
        <w:t>Германий является рассеянным элементом и получается в основном из отходов других производств. В последнее время одним из важнейших источников получения германия США и Англии становиться каменный уголь. Разработан ряд технологических схем получения германия из этого источника.</w:t>
      </w:r>
    </w:p>
    <w:p w:rsidR="004F012E" w:rsidRDefault="00E214EB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ab/>
        <w:t>Техника получения монокристаллов германия высокой чистоты разработана в настоящее время достаточно надежно и обеспечивает выпуск монокристаллического германия в промышленном масштабе.</w:t>
      </w:r>
    </w:p>
    <w:p w:rsidR="004F012E" w:rsidRDefault="00E214EB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ab/>
        <w:t>Ничтожное содержание примесей (порядка 10 – 10 %) резко изменяют электрические характеристики германия. Будучи намерено вводимы в очищенный германий резко изменяют электрические свойства германия в благоприятном направлении, улучшая его эксплуатационные характеристики.</w:t>
      </w:r>
    </w:p>
    <w:p w:rsidR="004F012E" w:rsidRDefault="00E214EB">
      <w:pPr>
        <w:pStyle w:val="a7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ab/>
        <w:t>В связи с этим, наряду с очисткой германия, возникли важнейшие проблемы легирования германия ничтожно малым количеством примесей, контроля этих примесей, и изучения их взаимодействия между собой и с германием, изменением свойств германия в зависимости от состава и т.п. Важнейшее место в этих исследованиях должно занять изучение процессов диффузии примесей германия, вопросов изменения свойств германия в зависимости от степени совершенства монокристалла, от теплового воздействия и т.д.</w:t>
      </w: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jc w:val="both"/>
        <w:rPr>
          <w:b w:val="0"/>
          <w:bCs w:val="0"/>
          <w:sz w:val="24"/>
          <w:szCs w:val="24"/>
        </w:rPr>
      </w:pPr>
    </w:p>
    <w:p w:rsidR="004F012E" w:rsidRDefault="00E214EB">
      <w:pPr>
        <w:pStyle w:val="a7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Получение полупроводников</w:t>
      </w:r>
      <w:r>
        <w:rPr>
          <w:b w:val="0"/>
          <w:bCs w:val="0"/>
          <w:sz w:val="24"/>
          <w:szCs w:val="24"/>
        </w:rPr>
        <w:t xml:space="preserve">. </w:t>
      </w:r>
    </w:p>
    <w:p w:rsidR="004F012E" w:rsidRDefault="004F012E">
      <w:pPr>
        <w:pStyle w:val="a7"/>
        <w:rPr>
          <w:b w:val="0"/>
          <w:bCs w:val="0"/>
          <w:sz w:val="24"/>
          <w:szCs w:val="24"/>
        </w:rPr>
      </w:pPr>
    </w:p>
    <w:p w:rsidR="004F012E" w:rsidRDefault="004F012E">
      <w:pPr>
        <w:pStyle w:val="a7"/>
        <w:rPr>
          <w:b w:val="0"/>
          <w:bCs w:val="0"/>
          <w:sz w:val="24"/>
          <w:szCs w:val="24"/>
        </w:rPr>
      </w:pPr>
    </w:p>
    <w:p w:rsidR="004F012E" w:rsidRDefault="00E214EB">
      <w:pPr>
        <w:pStyle w:val="a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Исторически так сложилось, что первоотцом микроэлектороники  является кремний </w:t>
      </w:r>
      <w:r>
        <w:rPr>
          <w:sz w:val="24"/>
          <w:szCs w:val="24"/>
          <w:lang w:val="en-US"/>
        </w:rPr>
        <w:t>.</w:t>
      </w:r>
      <w:r>
        <w:rPr>
          <w:b w:val="0"/>
          <w:bCs w:val="0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В природе кремний в основном встречается в виде оксида кремния </w:t>
      </w:r>
      <w:r>
        <w:rPr>
          <w:sz w:val="24"/>
          <w:szCs w:val="24"/>
        </w:rPr>
        <w:t>(I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)</w:t>
      </w:r>
      <w:r>
        <w:rPr>
          <w:sz w:val="24"/>
          <w:szCs w:val="24"/>
          <w:lang w:val="en-US"/>
        </w:rPr>
        <w:t xml:space="preserve"> SiO2  ( </w:t>
      </w:r>
      <w:r>
        <w:rPr>
          <w:sz w:val="24"/>
          <w:szCs w:val="24"/>
        </w:rPr>
        <w:t xml:space="preserve">песок, кварц </w:t>
      </w:r>
      <w:r>
        <w:rPr>
          <w:sz w:val="24"/>
          <w:szCs w:val="24"/>
          <w:lang w:val="en-US"/>
        </w:rPr>
        <w:t>), а также в виде  силикатов. Схема получения силикатов представлена на рисунке 1.</w:t>
      </w:r>
    </w:p>
    <w:p w:rsidR="004F012E" w:rsidRDefault="008D60D7">
      <w:pPr>
        <w:pStyle w:val="a7"/>
        <w:jc w:val="both"/>
        <w:rPr>
          <w:sz w:val="24"/>
          <w:szCs w:val="24"/>
          <w:lang w:val="en-US"/>
        </w:rPr>
      </w:pPr>
      <w:r>
        <w:rPr>
          <w:noProof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27.25pt;width:453.6pt;height:275.4pt;z-index:251658240;mso-position-horizontal-relative:text;mso-position-vertical-relative:text" o:allowincell="f">
            <v:imagedata r:id="rId7" o:title="схема 1"/>
            <w10:wrap type="topAndBottom"/>
          </v:shape>
        </w:pict>
      </w:r>
      <w:r w:rsidR="00E214EB">
        <w:rPr>
          <w:sz w:val="24"/>
          <w:szCs w:val="24"/>
          <w:lang w:val="en-US"/>
        </w:rPr>
        <w:t xml:space="preserve"> </w:t>
      </w:r>
    </w:p>
    <w:p w:rsidR="004F012E" w:rsidRDefault="004F012E">
      <w:pPr>
        <w:pStyle w:val="a7"/>
        <w:jc w:val="both"/>
        <w:rPr>
          <w:sz w:val="24"/>
          <w:szCs w:val="24"/>
          <w:lang w:val="en-US"/>
        </w:rPr>
      </w:pPr>
    </w:p>
    <w:p w:rsidR="004F012E" w:rsidRDefault="00E214EB">
      <w:pPr>
        <w:pStyle w:val="a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</w:t>
      </w:r>
    </w:p>
    <w:p w:rsidR="004F012E" w:rsidRDefault="00E214EB">
      <w:pPr>
        <w:pStyle w:val="a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Рисунок 1.</w:t>
      </w:r>
    </w:p>
    <w:p w:rsidR="004F012E" w:rsidRDefault="004F012E">
      <w:pPr>
        <w:pStyle w:val="a7"/>
        <w:jc w:val="both"/>
        <w:rPr>
          <w:sz w:val="24"/>
          <w:szCs w:val="24"/>
          <w:lang w:val="en-US"/>
        </w:rPr>
      </w:pPr>
    </w:p>
    <w:p w:rsidR="004F012E" w:rsidRDefault="004F012E">
      <w:pPr>
        <w:pStyle w:val="a7"/>
        <w:jc w:val="both"/>
        <w:rPr>
          <w:sz w:val="24"/>
          <w:szCs w:val="24"/>
          <w:lang w:val="en-US"/>
        </w:rPr>
      </w:pPr>
    </w:p>
    <w:p w:rsidR="004F012E" w:rsidRDefault="004F012E">
      <w:pPr>
        <w:pStyle w:val="a7"/>
        <w:jc w:val="both"/>
        <w:rPr>
          <w:sz w:val="24"/>
          <w:szCs w:val="24"/>
          <w:lang w:val="en-US"/>
        </w:rPr>
      </w:pPr>
    </w:p>
    <w:p w:rsidR="004F012E" w:rsidRDefault="00E214EB">
      <w:pPr>
        <w:pStyle w:val="a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Не менее неободим в микроэлектронике и германий. Эти два полуприводника почти в равной степени используются в микроэлектронике. </w:t>
      </w:r>
    </w:p>
    <w:p w:rsidR="004F012E" w:rsidRDefault="00E214EB">
      <w:pPr>
        <w:pStyle w:val="a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Общим методом получения кремния и германия высокой степени чистоты является метод зонной плавки. Этот метод ( схема метода зонной плавк приведена на рисунке №2)</w:t>
      </w:r>
    </w:p>
    <w:p w:rsidR="004F012E" w:rsidRDefault="00E214EB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4F012E" w:rsidRDefault="004F012E">
      <w:pPr>
        <w:pStyle w:val="a7"/>
        <w:jc w:val="both"/>
        <w:rPr>
          <w:sz w:val="24"/>
          <w:szCs w:val="24"/>
        </w:rPr>
      </w:pPr>
    </w:p>
    <w:p w:rsidR="004F012E" w:rsidRDefault="008D60D7">
      <w:pPr>
        <w:pStyle w:val="a7"/>
        <w:jc w:val="both"/>
        <w:rPr>
          <w:sz w:val="24"/>
          <w:szCs w:val="24"/>
        </w:rPr>
      </w:pPr>
      <w:r>
        <w:rPr>
          <w:noProof/>
          <w:lang w:val="uk-UA"/>
        </w:rPr>
        <w:pict>
          <v:shape id="_x0000_s1027" type="#_x0000_t75" style="position:absolute;left:0;text-align:left;margin-left:-10.8pt;margin-top:-21.6pt;width:417.6pt;height:4in;z-index:251659264;mso-position-horizontal-relative:text;mso-position-vertical-relative:text" o:allowincell="f">
            <v:imagedata r:id="rId8" o:title="схема 2"/>
            <w10:wrap type="topAndBottom"/>
          </v:shape>
        </w:pict>
      </w:r>
    </w:p>
    <w:p w:rsidR="004F012E" w:rsidRDefault="00E214EB">
      <w:pPr>
        <w:pStyle w:val="a7"/>
        <w:rPr>
          <w:sz w:val="24"/>
          <w:szCs w:val="24"/>
        </w:rPr>
      </w:pPr>
      <w:r>
        <w:rPr>
          <w:sz w:val="24"/>
          <w:szCs w:val="24"/>
        </w:rPr>
        <w:t>Рисунок 2.</w:t>
      </w:r>
    </w:p>
    <w:p w:rsidR="004F012E" w:rsidRDefault="004F012E">
      <w:pPr>
        <w:pStyle w:val="a7"/>
        <w:rPr>
          <w:sz w:val="24"/>
          <w:szCs w:val="24"/>
        </w:rPr>
      </w:pPr>
    </w:p>
    <w:p w:rsidR="004F012E" w:rsidRDefault="004F012E">
      <w:pPr>
        <w:pStyle w:val="a7"/>
        <w:rPr>
          <w:sz w:val="24"/>
          <w:szCs w:val="24"/>
        </w:rPr>
      </w:pPr>
    </w:p>
    <w:p w:rsidR="004F012E" w:rsidRDefault="00E214EB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 – Загрязнённые кристаллы в цилиндрической        трубке </w:t>
      </w:r>
    </w:p>
    <w:p w:rsidR="004F012E" w:rsidRDefault="00E214EB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 – Плавление кристаллов ( нагреватель – раскалённая спираль )</w:t>
      </w:r>
    </w:p>
    <w:p w:rsidR="004F012E" w:rsidRDefault="00E214EB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 – Трубка медленно движется относительно спирали </w:t>
      </w:r>
    </w:p>
    <w:p w:rsidR="004F012E" w:rsidRDefault="00E214EB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 – Вещество кристаллизуется после прохождения зоны нагревания </w:t>
      </w:r>
    </w:p>
    <w:p w:rsidR="004F012E" w:rsidRDefault="00E214EB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 – Примеси более растворимы в расплаве и концентрируются в расплавленной зоне </w:t>
      </w:r>
    </w:p>
    <w:p w:rsidR="004F012E" w:rsidRDefault="004F012E">
      <w:pPr>
        <w:pStyle w:val="a7"/>
        <w:jc w:val="both"/>
        <w:rPr>
          <w:sz w:val="24"/>
          <w:szCs w:val="24"/>
        </w:rPr>
      </w:pPr>
    </w:p>
    <w:p w:rsidR="004F012E" w:rsidRDefault="004F012E">
      <w:pPr>
        <w:pStyle w:val="a7"/>
        <w:jc w:val="both"/>
        <w:rPr>
          <w:sz w:val="24"/>
          <w:szCs w:val="24"/>
        </w:rPr>
      </w:pPr>
    </w:p>
    <w:p w:rsidR="004F012E" w:rsidRDefault="00E214EB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Так же очень чистые материалы можно получить методом осаждения ионов данного металлоида на катоде в расплаве ( но этот метод по своей сути очень похож на зонную плавку ). В основном это расплавы сульфатов германия и оксидов кремния. Кстати впервые этот метод был использован при получении алюминия в девятнадцатом веке, что привело к колоссальному падению цен на этот металл, который до этого был ценнее золота.</w:t>
      </w:r>
    </w:p>
    <w:p w:rsidR="004F012E" w:rsidRDefault="004F012E">
      <w:pPr>
        <w:ind w:firstLine="720"/>
        <w:jc w:val="both"/>
        <w:rPr>
          <w:b/>
          <w:bCs/>
          <w:sz w:val="24"/>
          <w:szCs w:val="24"/>
        </w:rPr>
      </w:pPr>
    </w:p>
    <w:p w:rsidR="004F012E" w:rsidRDefault="004F012E">
      <w:pPr>
        <w:ind w:firstLine="720"/>
        <w:jc w:val="both"/>
        <w:rPr>
          <w:b/>
          <w:bCs/>
          <w:sz w:val="24"/>
          <w:szCs w:val="24"/>
        </w:rPr>
      </w:pPr>
    </w:p>
    <w:p w:rsidR="004F012E" w:rsidRDefault="00E214EB">
      <w:pPr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настоящее время...</w:t>
      </w:r>
    </w:p>
    <w:p w:rsidR="004F012E" w:rsidRDefault="004F012E">
      <w:pPr>
        <w:ind w:firstLine="720"/>
        <w:jc w:val="both"/>
        <w:rPr>
          <w:b/>
          <w:bCs/>
          <w:sz w:val="24"/>
          <w:szCs w:val="24"/>
        </w:rPr>
      </w:pPr>
    </w:p>
    <w:p w:rsidR="004F012E" w:rsidRDefault="004F012E">
      <w:pPr>
        <w:ind w:firstLine="720"/>
        <w:jc w:val="both"/>
        <w:rPr>
          <w:b/>
          <w:bCs/>
          <w:sz w:val="24"/>
          <w:szCs w:val="24"/>
        </w:rPr>
      </w:pPr>
    </w:p>
    <w:p w:rsidR="004F012E" w:rsidRDefault="00E214EB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 настоящее, время проблема получения полупроводников высокой чистоты, менее актуальна чем раньше, т.к. технологии получения уже относительно давно отработаны и стоят на должном уровне. Ну а сейчас, ученые занимаются изучением оксидных плёнок и их возможным применением в микроэлектронике и электронике в целом. </w:t>
      </w:r>
    </w:p>
    <w:p w:rsidR="004F012E" w:rsidRDefault="004F012E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4F012E" w:rsidRDefault="00E214EB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Основной  проблемой полупроводников  является их нагревание во время работы. Отмечено, что основной причиной, приводящей к деградации монокристаллов Si после нагрева, являются структурные преобразования, связанные с частичным превращением алмазоподобного Si в кремний со структурой белого олова. Причиной этих превращений, наблюдаемых при высоких давлениях, является возникновение многочисленных очагов концентрации напряжений вследствие анизотропии теплового расширения различно ориентированных микрообъемов кристалла. В этих очагах возможно достижение высоких давлений, необходимых для указанного фазового перехода. Высказано соображение, что предотвращение процесса структурных превращений, приводящих к деградации электрофизических свойств Si, возможно путем легирования его переходными либо редкоземельными металлами, повышающими энергию межатомного взаимодействия и за счет этого уменьшающими коэффициент термического расширения. Выбор легирующих добавок обоснован расчетами энергии связи и зарядовой плотности на основе системы неполяризованных ионных радиусов.</w:t>
      </w:r>
    </w:p>
    <w:p w:rsidR="004F012E" w:rsidRDefault="00E214EB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Для получения полупроводников с электронной проводимостью ( </w:t>
      </w:r>
      <w:r>
        <w:rPr>
          <w:b/>
          <w:bCs/>
          <w:sz w:val="24"/>
          <w:szCs w:val="24"/>
          <w:lang w:val="en-US"/>
        </w:rPr>
        <w:t xml:space="preserve">n – </w:t>
      </w:r>
      <w:r>
        <w:rPr>
          <w:b/>
          <w:bCs/>
          <w:sz w:val="24"/>
          <w:szCs w:val="24"/>
        </w:rPr>
        <w:t xml:space="preserve">типа ) с изменяющейся в широких пределах концентрацией электронов проводимости используют донорные примеси, образующие “мелкие” энергетические уровни в запрещённой зоне вблизи дна зоны проводимости.  Для получения полупроводников с дырочной проводимостью ( </w:t>
      </w:r>
      <w:r>
        <w:rPr>
          <w:b/>
          <w:bCs/>
          <w:sz w:val="24"/>
          <w:szCs w:val="24"/>
          <w:lang w:val="en-US"/>
        </w:rPr>
        <w:t>P</w:t>
      </w:r>
      <w:r>
        <w:rPr>
          <w:b/>
          <w:bCs/>
          <w:sz w:val="24"/>
          <w:szCs w:val="24"/>
        </w:rPr>
        <w:t xml:space="preserve"> – типа</w:t>
      </w:r>
      <w:r>
        <w:rPr>
          <w:b/>
          <w:bCs/>
          <w:sz w:val="24"/>
          <w:szCs w:val="24"/>
          <w:lang w:val="en-US"/>
        </w:rPr>
        <w:t xml:space="preserve"> ) </w:t>
      </w:r>
      <w:r>
        <w:rPr>
          <w:b/>
          <w:bCs/>
          <w:sz w:val="24"/>
          <w:szCs w:val="24"/>
        </w:rPr>
        <w:t xml:space="preserve">вводятся акцепторные примеси, образующие уровни вблизи потолка валентной зоны.  </w:t>
      </w:r>
    </w:p>
    <w:p w:rsidR="004F012E" w:rsidRDefault="004F012E">
      <w:pPr>
        <w:ind w:firstLine="720"/>
        <w:jc w:val="both"/>
        <w:rPr>
          <w:b/>
          <w:bCs/>
          <w:sz w:val="24"/>
          <w:szCs w:val="24"/>
        </w:rPr>
      </w:pPr>
    </w:p>
    <w:p w:rsidR="004F012E" w:rsidRDefault="00E214EB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РАСПРОСТРОНЕНИЕ.</w:t>
      </w:r>
    </w:p>
    <w:p w:rsidR="004F012E" w:rsidRDefault="004F012E">
      <w:pPr>
        <w:rPr>
          <w:sz w:val="24"/>
          <w:szCs w:val="24"/>
        </w:rPr>
      </w:pPr>
    </w:p>
    <w:p w:rsidR="004F012E" w:rsidRDefault="004F012E">
      <w:pPr>
        <w:rPr>
          <w:sz w:val="24"/>
          <w:szCs w:val="24"/>
        </w:rPr>
      </w:pPr>
    </w:p>
    <w:p w:rsidR="004F012E" w:rsidRDefault="00E214EB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Основное распространение полупроводники получили в компьютерных микросхемах и чипах. Именно эта область микроэлектроники требует наибольшего количества кремния и германия, причем очень высокой чистоты. В данной отрасли микроэлектроники наряду с сверхчистыми кремнием и германием, всё больше и больше применяются сверхпроводящие материалы. </w:t>
      </w:r>
    </w:p>
    <w:p w:rsidR="004F012E" w:rsidRDefault="00E214EB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Описанные выше методы, служат базой для современных разработок в данной области.  </w:t>
      </w: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E214EB">
      <w:pPr>
        <w:pStyle w:val="2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Список используемой литературы:</w:t>
      </w: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4F012E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:rsidR="004F012E" w:rsidRDefault="00E214EB">
      <w:pPr>
        <w:pStyle w:val="21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Физическая энциклопедия – 1990 </w:t>
      </w:r>
    </w:p>
    <w:p w:rsidR="004F012E" w:rsidRDefault="00E214EB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издательство “ Советская энциклопедия ” </w:t>
      </w:r>
    </w:p>
    <w:p w:rsidR="004F012E" w:rsidRDefault="00E214EB">
      <w:pPr>
        <w:pStyle w:val="21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Германий – 1985 </w:t>
      </w:r>
    </w:p>
    <w:p w:rsidR="004F012E" w:rsidRDefault="00E214EB">
      <w:pPr>
        <w:pStyle w:val="21"/>
        <w:ind w:left="5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Издательство иностранной литературы, Москва   ( сборник переводов ).</w:t>
      </w:r>
    </w:p>
    <w:p w:rsidR="004F012E" w:rsidRDefault="00E214EB">
      <w:pPr>
        <w:pStyle w:val="21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высокой чистоты – 1978 </w:t>
      </w:r>
    </w:p>
    <w:p w:rsidR="004F012E" w:rsidRDefault="00E214EB">
      <w:pPr>
        <w:pStyle w:val="21"/>
        <w:ind w:left="5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Издательство “ Наука ”</w:t>
      </w:r>
    </w:p>
    <w:p w:rsidR="004F012E" w:rsidRDefault="00E214EB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Журнал “ Физика и техника полупроводников ” -    </w:t>
      </w:r>
    </w:p>
    <w:p w:rsidR="004F012E" w:rsidRDefault="00E214EB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1997 - 8</w:t>
      </w:r>
    </w:p>
    <w:p w:rsidR="004F012E" w:rsidRDefault="00E214EB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Проблемы современной электроники –       </w:t>
      </w:r>
    </w:p>
    <w:p w:rsidR="004F012E" w:rsidRDefault="00E214EB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1996 – Сергеев А. С.</w:t>
      </w:r>
    </w:p>
    <w:p w:rsidR="004F012E" w:rsidRDefault="00E214EB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Начала современной химии - 1989- Рэмсден Э.Н.</w:t>
      </w:r>
    </w:p>
    <w:p w:rsidR="004F012E" w:rsidRDefault="00E214EB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издательство “ Ленинград “Химия” ”   </w:t>
      </w:r>
    </w:p>
    <w:p w:rsidR="004F012E" w:rsidRDefault="00E214EB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Радиолюбитель – 1998-4 </w:t>
      </w:r>
    </w:p>
    <w:p w:rsidR="004F012E" w:rsidRDefault="00E214EB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Современные достижения в микроэлектронике – </w:t>
      </w:r>
    </w:p>
    <w:p w:rsidR="004F012E" w:rsidRDefault="00E214EB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1998 – издательство “ РФСком ”</w:t>
      </w:r>
    </w:p>
    <w:p w:rsidR="004F012E" w:rsidRDefault="00E214EB">
      <w:pPr>
        <w:pStyle w:val="21"/>
        <w:keepNext/>
        <w:jc w:val="both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bookmarkStart w:id="0" w:name="_GoBack"/>
      <w:bookmarkEnd w:id="0"/>
    </w:p>
    <w:sectPr w:rsidR="004F012E">
      <w:headerReference w:type="default" r:id="rId9"/>
      <w:pgSz w:w="11906" w:h="16838"/>
      <w:pgMar w:top="1134" w:right="1134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12E" w:rsidRDefault="00E214EB">
      <w:r>
        <w:separator/>
      </w:r>
    </w:p>
  </w:endnote>
  <w:endnote w:type="continuationSeparator" w:id="0">
    <w:p w:rsidR="004F012E" w:rsidRDefault="00E2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12E" w:rsidRDefault="00E214EB">
      <w:r>
        <w:separator/>
      </w:r>
    </w:p>
  </w:footnote>
  <w:footnote w:type="continuationSeparator" w:id="0">
    <w:p w:rsidR="004F012E" w:rsidRDefault="00E21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2E" w:rsidRDefault="00E214EB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6</w:t>
    </w:r>
    <w:r>
      <w:rPr>
        <w:rStyle w:val="ab"/>
      </w:rPr>
      <w:fldChar w:fldCharType="end"/>
    </w:r>
  </w:p>
  <w:p w:rsidR="004F012E" w:rsidRDefault="004F012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A5D18"/>
    <w:multiLevelType w:val="singleLevel"/>
    <w:tmpl w:val="4CD01C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1ABD09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82A2551"/>
    <w:multiLevelType w:val="singleLevel"/>
    <w:tmpl w:val="99027D0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4EB"/>
    <w:rsid w:val="004F012E"/>
    <w:rsid w:val="008D60D7"/>
    <w:rsid w:val="00E2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32467007-7D85-4B9D-9BB5-AB4E52E7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center"/>
      <w:outlineLvl w:val="0"/>
    </w:pPr>
    <w:rPr>
      <w:rFonts w:ascii="Courier New" w:hAnsi="Courier New" w:cs="Courier New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center"/>
      <w:outlineLvl w:val="1"/>
    </w:pPr>
    <w:rPr>
      <w:rFonts w:ascii="Courier New" w:hAnsi="Courier New" w:cs="Courier New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rFonts w:ascii="Courier New" w:hAnsi="Courier New" w:cs="Courier New"/>
      <w:sz w:val="96"/>
      <w:szCs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b/>
      <w:bCs/>
      <w:sz w:val="36"/>
      <w:szCs w:val="36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  <w:lang w:val="ru-RU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44"/>
      <w:szCs w:val="44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character" w:styleId="ab">
    <w:name w:val="page number"/>
    <w:basedOn w:val="a0"/>
    <w:uiPriority w:val="99"/>
  </w:style>
  <w:style w:type="paragraph" w:styleId="21">
    <w:name w:val="Body Text 2"/>
    <w:basedOn w:val="a"/>
    <w:link w:val="22"/>
    <w:uiPriority w:val="99"/>
    <w:rPr>
      <w:rFonts w:ascii="Courier New" w:hAnsi="Courier New" w:cs="Courier New"/>
      <w:b/>
      <w:bCs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4379</Words>
  <Characters>2497</Characters>
  <Application>Microsoft Office Word</Application>
  <DocSecurity>0</DocSecurity>
  <Lines>20</Lines>
  <Paragraphs>13</Paragraphs>
  <ScaleCrop>false</ScaleCrop>
  <Company> </Company>
  <LinksUpToDate>false</LinksUpToDate>
  <CharactersWithSpaces>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МИФИ</dc:title>
  <dc:subject/>
  <dc:creator>Lexus</dc:creator>
  <cp:keywords/>
  <dc:description/>
  <cp:lastModifiedBy>admin</cp:lastModifiedBy>
  <cp:revision>2</cp:revision>
  <dcterms:created xsi:type="dcterms:W3CDTF">2014-01-27T14:10:00Z</dcterms:created>
  <dcterms:modified xsi:type="dcterms:W3CDTF">2014-01-27T14:10:00Z</dcterms:modified>
</cp:coreProperties>
</file>