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F22" w:rsidRPr="009C6F39" w:rsidRDefault="009C6F39" w:rsidP="009C6F39">
      <w:pPr>
        <w:suppressAutoHyphens/>
        <w:spacing w:line="360" w:lineRule="auto"/>
        <w:ind w:firstLine="709"/>
        <w:jc w:val="center"/>
        <w:rPr>
          <w:sz w:val="28"/>
          <w:lang w:val="uk-UA"/>
        </w:rPr>
      </w:pPr>
      <w:r w:rsidRPr="009C6F39">
        <w:rPr>
          <w:sz w:val="28"/>
          <w:lang w:val="uk-UA"/>
        </w:rPr>
        <w:t>Міністерство транспорту та зв`язку України</w:t>
      </w:r>
    </w:p>
    <w:p w:rsidR="001E3F22" w:rsidRPr="009C6F39" w:rsidRDefault="009C6F39" w:rsidP="009C6F39">
      <w:pPr>
        <w:suppressAutoHyphens/>
        <w:spacing w:line="360" w:lineRule="auto"/>
        <w:ind w:firstLine="709"/>
        <w:jc w:val="center"/>
        <w:rPr>
          <w:sz w:val="28"/>
          <w:lang w:val="uk-UA"/>
        </w:rPr>
      </w:pPr>
      <w:r w:rsidRPr="009C6F39">
        <w:rPr>
          <w:sz w:val="28"/>
          <w:lang w:val="uk-UA"/>
        </w:rPr>
        <w:t>Державна академія залізничного транспорту</w:t>
      </w:r>
    </w:p>
    <w:p w:rsidR="001E3F22" w:rsidRPr="009C6F39" w:rsidRDefault="001E3F22" w:rsidP="009C6F39">
      <w:pPr>
        <w:suppressAutoHyphens/>
        <w:spacing w:line="360" w:lineRule="auto"/>
        <w:ind w:firstLine="709"/>
        <w:jc w:val="center"/>
        <w:rPr>
          <w:sz w:val="28"/>
          <w:szCs w:val="28"/>
          <w:lang w:val="uk-UA"/>
        </w:rPr>
      </w:pPr>
      <w:r w:rsidRPr="009C6F39">
        <w:rPr>
          <w:sz w:val="28"/>
          <w:szCs w:val="28"/>
          <w:lang w:val="uk-UA"/>
        </w:rPr>
        <w:t xml:space="preserve">Кафедра </w:t>
      </w:r>
      <w:r w:rsidR="009C6F39" w:rsidRPr="009C6F39">
        <w:rPr>
          <w:sz w:val="28"/>
          <w:szCs w:val="28"/>
          <w:lang w:val="uk-UA"/>
        </w:rPr>
        <w:t>"</w:t>
      </w:r>
      <w:r w:rsidRPr="009C6F39">
        <w:rPr>
          <w:sz w:val="28"/>
          <w:szCs w:val="28"/>
          <w:lang w:val="uk-UA"/>
        </w:rPr>
        <w:t>Облік і аудит</w:t>
      </w:r>
      <w:r w:rsidR="009C6F39" w:rsidRPr="009C6F39">
        <w:rPr>
          <w:sz w:val="28"/>
          <w:szCs w:val="28"/>
          <w:lang w:val="uk-UA"/>
        </w:rPr>
        <w:t>"</w:t>
      </w:r>
    </w:p>
    <w:p w:rsidR="001E3F22" w:rsidRPr="009C6F39" w:rsidRDefault="001E3F22" w:rsidP="009C6F39">
      <w:pPr>
        <w:suppressAutoHyphens/>
        <w:spacing w:line="360" w:lineRule="auto"/>
        <w:ind w:firstLine="709"/>
        <w:jc w:val="center"/>
        <w:rPr>
          <w:sz w:val="28"/>
          <w:szCs w:val="28"/>
          <w:lang w:val="uk-UA"/>
        </w:rPr>
      </w:pPr>
      <w:r w:rsidRPr="009C6F39">
        <w:rPr>
          <w:sz w:val="28"/>
          <w:szCs w:val="28"/>
          <w:lang w:val="uk-UA"/>
        </w:rPr>
        <w:t xml:space="preserve">Дисципліна </w:t>
      </w:r>
      <w:r w:rsidR="009C6F39" w:rsidRPr="009C6F39">
        <w:rPr>
          <w:sz w:val="28"/>
          <w:szCs w:val="28"/>
          <w:lang w:val="uk-UA"/>
        </w:rPr>
        <w:t>"</w:t>
      </w:r>
      <w:r w:rsidRPr="009C6F39">
        <w:rPr>
          <w:sz w:val="28"/>
          <w:szCs w:val="28"/>
          <w:lang w:val="uk-UA"/>
        </w:rPr>
        <w:t>Податковий облік та звітність</w:t>
      </w:r>
      <w:r w:rsidR="009C6F39" w:rsidRPr="009C6F39">
        <w:rPr>
          <w:sz w:val="28"/>
          <w:szCs w:val="28"/>
          <w:lang w:val="uk-UA"/>
        </w:rPr>
        <w:t>"</w:t>
      </w:r>
    </w:p>
    <w:p w:rsidR="001E3F22" w:rsidRPr="009C6F39" w:rsidRDefault="001E3F22" w:rsidP="009C6F39">
      <w:pPr>
        <w:suppressAutoHyphens/>
        <w:spacing w:line="360" w:lineRule="auto"/>
        <w:ind w:firstLine="709"/>
        <w:jc w:val="center"/>
        <w:rPr>
          <w:sz w:val="28"/>
          <w:szCs w:val="28"/>
          <w:lang w:val="uk-UA"/>
        </w:rPr>
      </w:pPr>
    </w:p>
    <w:p w:rsidR="001E3F22" w:rsidRPr="009C6F39" w:rsidRDefault="001E3F22" w:rsidP="009C6F39">
      <w:pPr>
        <w:suppressAutoHyphens/>
        <w:spacing w:line="360" w:lineRule="auto"/>
        <w:ind w:firstLine="709"/>
        <w:jc w:val="center"/>
        <w:rPr>
          <w:sz w:val="28"/>
          <w:szCs w:val="28"/>
          <w:lang w:val="uk-UA"/>
        </w:rPr>
      </w:pPr>
    </w:p>
    <w:p w:rsidR="001E3F22" w:rsidRPr="009C6F39" w:rsidRDefault="001E3F22" w:rsidP="009C6F39">
      <w:pPr>
        <w:suppressAutoHyphens/>
        <w:spacing w:line="360" w:lineRule="auto"/>
        <w:ind w:firstLine="709"/>
        <w:jc w:val="center"/>
        <w:rPr>
          <w:sz w:val="28"/>
          <w:szCs w:val="28"/>
          <w:lang w:val="uk-UA"/>
        </w:rPr>
      </w:pPr>
    </w:p>
    <w:p w:rsidR="001E3F22" w:rsidRPr="009C6F39" w:rsidRDefault="001E3F22" w:rsidP="009C6F39">
      <w:pPr>
        <w:suppressAutoHyphens/>
        <w:spacing w:line="360" w:lineRule="auto"/>
        <w:ind w:firstLine="709"/>
        <w:jc w:val="center"/>
        <w:rPr>
          <w:sz w:val="28"/>
          <w:szCs w:val="28"/>
          <w:lang w:val="uk-UA"/>
        </w:rPr>
      </w:pPr>
    </w:p>
    <w:p w:rsidR="001E3F22" w:rsidRPr="009C6F39" w:rsidRDefault="001E3F22" w:rsidP="009C6F39">
      <w:pPr>
        <w:suppressAutoHyphens/>
        <w:spacing w:line="360" w:lineRule="auto"/>
        <w:ind w:firstLine="709"/>
        <w:jc w:val="center"/>
        <w:rPr>
          <w:sz w:val="28"/>
          <w:szCs w:val="72"/>
          <w:lang w:val="uk-UA"/>
        </w:rPr>
      </w:pPr>
    </w:p>
    <w:p w:rsidR="001E3F22" w:rsidRPr="009C6F39" w:rsidRDefault="001E3F22" w:rsidP="009C6F39">
      <w:pPr>
        <w:suppressAutoHyphens/>
        <w:spacing w:line="360" w:lineRule="auto"/>
        <w:ind w:firstLine="709"/>
        <w:jc w:val="center"/>
        <w:rPr>
          <w:sz w:val="28"/>
          <w:szCs w:val="72"/>
          <w:lang w:val="uk-UA"/>
        </w:rPr>
      </w:pPr>
    </w:p>
    <w:p w:rsidR="001E3F22" w:rsidRPr="009C6F39" w:rsidRDefault="001E3F22" w:rsidP="009C6F39">
      <w:pPr>
        <w:suppressAutoHyphens/>
        <w:spacing w:line="360" w:lineRule="auto"/>
        <w:ind w:firstLine="709"/>
        <w:jc w:val="center"/>
        <w:rPr>
          <w:sz w:val="28"/>
          <w:szCs w:val="40"/>
          <w:lang w:val="uk-UA"/>
        </w:rPr>
      </w:pPr>
      <w:r w:rsidRPr="009C6F39">
        <w:rPr>
          <w:sz w:val="28"/>
          <w:szCs w:val="72"/>
          <w:lang w:val="uk-UA"/>
        </w:rPr>
        <w:t>Акциз. Шляхи вдосконалення податково</w:t>
      </w:r>
      <w:r w:rsidR="009C6F39" w:rsidRPr="009C6F39">
        <w:rPr>
          <w:sz w:val="28"/>
          <w:szCs w:val="72"/>
          <w:lang w:val="uk-UA"/>
        </w:rPr>
        <w:t>ї</w:t>
      </w:r>
      <w:r w:rsidRPr="009C6F39">
        <w:rPr>
          <w:sz w:val="28"/>
          <w:szCs w:val="72"/>
          <w:lang w:val="uk-UA"/>
        </w:rPr>
        <w:t xml:space="preserve"> системи</w:t>
      </w:r>
    </w:p>
    <w:p w:rsidR="001E3F22" w:rsidRPr="009C6F39" w:rsidRDefault="001E3F22" w:rsidP="009C6F39">
      <w:pPr>
        <w:suppressAutoHyphens/>
        <w:spacing w:line="360" w:lineRule="auto"/>
        <w:ind w:firstLine="709"/>
        <w:jc w:val="center"/>
        <w:rPr>
          <w:sz w:val="28"/>
          <w:szCs w:val="28"/>
          <w:lang w:val="uk-UA"/>
        </w:rPr>
      </w:pPr>
    </w:p>
    <w:p w:rsidR="001E3F22" w:rsidRPr="009C6F39" w:rsidRDefault="009C6F39" w:rsidP="009C6F39">
      <w:pPr>
        <w:suppressAutoHyphens/>
        <w:spacing w:line="360" w:lineRule="auto"/>
        <w:ind w:firstLine="709"/>
        <w:jc w:val="both"/>
        <w:rPr>
          <w:sz w:val="28"/>
          <w:szCs w:val="44"/>
          <w:lang w:val="uk-UA"/>
        </w:rPr>
      </w:pPr>
      <w:r w:rsidRPr="009C6F39">
        <w:rPr>
          <w:sz w:val="28"/>
          <w:szCs w:val="28"/>
          <w:lang w:val="uk-UA"/>
        </w:rPr>
        <w:br w:type="page"/>
      </w:r>
      <w:r w:rsidR="001E3F22" w:rsidRPr="009C6F39">
        <w:rPr>
          <w:sz w:val="28"/>
          <w:szCs w:val="44"/>
          <w:lang w:val="uk-UA"/>
        </w:rPr>
        <w:t>План</w:t>
      </w:r>
    </w:p>
    <w:p w:rsidR="001E3F22" w:rsidRPr="009C6F39" w:rsidRDefault="001E3F22" w:rsidP="009C6F39">
      <w:pPr>
        <w:tabs>
          <w:tab w:val="left" w:pos="6570"/>
        </w:tabs>
        <w:suppressAutoHyphens/>
        <w:spacing w:line="360" w:lineRule="auto"/>
        <w:rPr>
          <w:sz w:val="28"/>
          <w:szCs w:val="44"/>
          <w:lang w:val="uk-UA"/>
        </w:rPr>
      </w:pPr>
    </w:p>
    <w:p w:rsidR="001E3F22" w:rsidRPr="009C6F39" w:rsidRDefault="001E3F22" w:rsidP="009C6F39">
      <w:pPr>
        <w:tabs>
          <w:tab w:val="left" w:pos="6570"/>
        </w:tabs>
        <w:suppressAutoHyphens/>
        <w:spacing w:line="360" w:lineRule="auto"/>
        <w:rPr>
          <w:sz w:val="28"/>
          <w:szCs w:val="28"/>
          <w:lang w:val="uk-UA"/>
        </w:rPr>
      </w:pPr>
      <w:r w:rsidRPr="009C6F39">
        <w:rPr>
          <w:sz w:val="28"/>
          <w:szCs w:val="28"/>
          <w:lang w:val="uk-UA"/>
        </w:rPr>
        <w:t>Вступ</w:t>
      </w:r>
    </w:p>
    <w:p w:rsidR="009C6F39" w:rsidRPr="009C6F39" w:rsidRDefault="001E3F22" w:rsidP="009C6F39">
      <w:pPr>
        <w:tabs>
          <w:tab w:val="left" w:pos="6570"/>
        </w:tabs>
        <w:suppressAutoHyphens/>
        <w:spacing w:line="360" w:lineRule="auto"/>
        <w:rPr>
          <w:sz w:val="28"/>
          <w:szCs w:val="28"/>
          <w:lang w:val="uk-UA"/>
        </w:rPr>
      </w:pPr>
      <w:r w:rsidRPr="009C6F39">
        <w:rPr>
          <w:sz w:val="28"/>
          <w:szCs w:val="28"/>
          <w:lang w:val="uk-UA"/>
        </w:rPr>
        <w:t>Теоретична частина</w:t>
      </w:r>
    </w:p>
    <w:p w:rsidR="001E3F22" w:rsidRPr="009C6F39" w:rsidRDefault="001E3F22" w:rsidP="009C6F39">
      <w:pPr>
        <w:tabs>
          <w:tab w:val="left" w:pos="6570"/>
        </w:tabs>
        <w:suppressAutoHyphens/>
        <w:spacing w:line="360" w:lineRule="auto"/>
        <w:rPr>
          <w:sz w:val="28"/>
          <w:szCs w:val="28"/>
          <w:lang w:val="uk-UA"/>
        </w:rPr>
      </w:pPr>
      <w:r w:rsidRPr="009C6F39">
        <w:rPr>
          <w:sz w:val="28"/>
          <w:szCs w:val="28"/>
          <w:lang w:val="uk-UA"/>
        </w:rPr>
        <w:t>Які товари підлягають оподаткуванню акцизним збором та пільги щодо акцизного збору</w:t>
      </w:r>
    </w:p>
    <w:p w:rsidR="009C6F39" w:rsidRPr="009C6F39" w:rsidRDefault="009C6F39" w:rsidP="009C6F39">
      <w:pPr>
        <w:tabs>
          <w:tab w:val="left" w:pos="6570"/>
        </w:tabs>
        <w:suppressAutoHyphens/>
        <w:spacing w:line="360" w:lineRule="auto"/>
        <w:rPr>
          <w:sz w:val="28"/>
          <w:szCs w:val="28"/>
          <w:lang w:val="uk-UA"/>
        </w:rPr>
      </w:pPr>
      <w:r w:rsidRPr="009C6F39">
        <w:rPr>
          <w:sz w:val="28"/>
          <w:szCs w:val="28"/>
          <w:lang w:val="en-US"/>
        </w:rPr>
        <w:t>I</w:t>
      </w:r>
      <w:r w:rsidRPr="009C6F39">
        <w:rPr>
          <w:sz w:val="28"/>
          <w:szCs w:val="28"/>
        </w:rPr>
        <w:t xml:space="preserve">. </w:t>
      </w:r>
      <w:r w:rsidR="001E3F22" w:rsidRPr="009C6F39">
        <w:rPr>
          <w:sz w:val="28"/>
          <w:szCs w:val="28"/>
          <w:lang w:val="uk-UA"/>
        </w:rPr>
        <w:t xml:space="preserve">Місцеві податки і збори </w:t>
      </w:r>
      <w:r w:rsidRPr="009C6F39">
        <w:rPr>
          <w:sz w:val="28"/>
          <w:szCs w:val="28"/>
          <w:lang w:val="uk-UA"/>
        </w:rPr>
        <w:t>в Україні : визначення та склад</w:t>
      </w:r>
    </w:p>
    <w:p w:rsidR="001E3F22" w:rsidRPr="009C6F39" w:rsidRDefault="009C6F39" w:rsidP="009C6F39">
      <w:pPr>
        <w:tabs>
          <w:tab w:val="left" w:pos="6570"/>
        </w:tabs>
        <w:suppressAutoHyphens/>
        <w:spacing w:line="360" w:lineRule="auto"/>
        <w:rPr>
          <w:sz w:val="28"/>
          <w:szCs w:val="28"/>
          <w:lang w:val="uk-UA"/>
        </w:rPr>
      </w:pPr>
      <w:r w:rsidRPr="009C6F39">
        <w:rPr>
          <w:sz w:val="28"/>
          <w:szCs w:val="28"/>
          <w:lang w:val="uk-UA"/>
        </w:rPr>
        <w:t>1. Місцеві податки</w:t>
      </w:r>
    </w:p>
    <w:p w:rsidR="001E3F22" w:rsidRPr="009C6F39" w:rsidRDefault="009C6F39" w:rsidP="009C6F39">
      <w:pPr>
        <w:tabs>
          <w:tab w:val="left" w:pos="6570"/>
        </w:tabs>
        <w:suppressAutoHyphens/>
        <w:spacing w:line="360" w:lineRule="auto"/>
        <w:rPr>
          <w:sz w:val="28"/>
          <w:szCs w:val="28"/>
          <w:lang w:val="uk-UA"/>
        </w:rPr>
      </w:pPr>
      <w:r w:rsidRPr="009C6F39">
        <w:rPr>
          <w:sz w:val="28"/>
          <w:szCs w:val="28"/>
          <w:lang w:val="uk-UA"/>
        </w:rPr>
        <w:t>1.1 Комунальний податок</w:t>
      </w:r>
    </w:p>
    <w:p w:rsidR="001E3F22" w:rsidRPr="009C6F39" w:rsidRDefault="009C6F39" w:rsidP="009C6F39">
      <w:pPr>
        <w:tabs>
          <w:tab w:val="left" w:pos="6570"/>
        </w:tabs>
        <w:suppressAutoHyphens/>
        <w:spacing w:line="360" w:lineRule="auto"/>
        <w:rPr>
          <w:sz w:val="28"/>
          <w:szCs w:val="28"/>
          <w:lang w:val="uk-UA"/>
        </w:rPr>
      </w:pPr>
      <w:r w:rsidRPr="009C6F39">
        <w:rPr>
          <w:sz w:val="28"/>
          <w:szCs w:val="28"/>
          <w:lang w:val="uk-UA"/>
        </w:rPr>
        <w:t>1.2 Податок з реклами</w:t>
      </w:r>
    </w:p>
    <w:p w:rsidR="001E3F22" w:rsidRPr="009C6F39" w:rsidRDefault="009C6F39" w:rsidP="009C6F39">
      <w:pPr>
        <w:tabs>
          <w:tab w:val="left" w:pos="6570"/>
        </w:tabs>
        <w:suppressAutoHyphens/>
        <w:spacing w:line="360" w:lineRule="auto"/>
        <w:rPr>
          <w:sz w:val="28"/>
          <w:szCs w:val="28"/>
          <w:lang w:val="uk-UA"/>
        </w:rPr>
      </w:pPr>
      <w:r w:rsidRPr="009C6F39">
        <w:rPr>
          <w:sz w:val="28"/>
          <w:szCs w:val="28"/>
          <w:lang w:val="uk-UA"/>
        </w:rPr>
        <w:t>2.Місцеві збори</w:t>
      </w:r>
    </w:p>
    <w:p w:rsidR="001E3F22" w:rsidRPr="009C6F39" w:rsidRDefault="001E3F22" w:rsidP="009C6F39">
      <w:pPr>
        <w:tabs>
          <w:tab w:val="left" w:pos="6570"/>
        </w:tabs>
        <w:suppressAutoHyphens/>
        <w:spacing w:line="360" w:lineRule="auto"/>
        <w:rPr>
          <w:sz w:val="28"/>
          <w:szCs w:val="28"/>
          <w:lang w:val="uk-UA"/>
        </w:rPr>
      </w:pPr>
      <w:r w:rsidRPr="009C6F39">
        <w:rPr>
          <w:sz w:val="28"/>
          <w:szCs w:val="28"/>
          <w:lang w:val="uk-UA"/>
        </w:rPr>
        <w:t>2.1</w:t>
      </w:r>
      <w:r w:rsidR="009C6F39" w:rsidRPr="009C6F39">
        <w:rPr>
          <w:sz w:val="28"/>
          <w:szCs w:val="28"/>
          <w:lang w:val="uk-UA"/>
        </w:rPr>
        <w:t xml:space="preserve"> </w:t>
      </w:r>
      <w:r w:rsidRPr="009C6F39">
        <w:rPr>
          <w:sz w:val="28"/>
          <w:szCs w:val="28"/>
          <w:lang w:val="uk-UA"/>
        </w:rPr>
        <w:t xml:space="preserve">Збір </w:t>
      </w:r>
      <w:r w:rsidR="009C6F39" w:rsidRPr="009C6F39">
        <w:rPr>
          <w:sz w:val="28"/>
          <w:szCs w:val="28"/>
          <w:lang w:val="uk-UA"/>
        </w:rPr>
        <w:t>за припаркування автотранспорту</w:t>
      </w:r>
    </w:p>
    <w:p w:rsidR="001E3F22" w:rsidRPr="009C6F39" w:rsidRDefault="009C6F39" w:rsidP="009C6F39">
      <w:pPr>
        <w:tabs>
          <w:tab w:val="left" w:pos="6570"/>
        </w:tabs>
        <w:suppressAutoHyphens/>
        <w:spacing w:line="360" w:lineRule="auto"/>
        <w:rPr>
          <w:sz w:val="28"/>
          <w:szCs w:val="28"/>
          <w:lang w:val="uk-UA"/>
        </w:rPr>
      </w:pPr>
      <w:r w:rsidRPr="009C6F39">
        <w:rPr>
          <w:sz w:val="28"/>
          <w:szCs w:val="28"/>
          <w:lang w:val="uk-UA"/>
        </w:rPr>
        <w:t>2.2 Ринковий збір</w:t>
      </w:r>
    </w:p>
    <w:p w:rsidR="009C6F39" w:rsidRPr="009C6F39" w:rsidRDefault="001E3F22" w:rsidP="009C6F39">
      <w:pPr>
        <w:tabs>
          <w:tab w:val="left" w:pos="6570"/>
        </w:tabs>
        <w:suppressAutoHyphens/>
        <w:spacing w:line="360" w:lineRule="auto"/>
        <w:rPr>
          <w:sz w:val="28"/>
          <w:szCs w:val="28"/>
          <w:lang w:val="uk-UA"/>
        </w:rPr>
      </w:pPr>
      <w:r w:rsidRPr="009C6F39">
        <w:rPr>
          <w:sz w:val="28"/>
          <w:szCs w:val="28"/>
          <w:lang w:val="uk-UA"/>
        </w:rPr>
        <w:t>2.3</w:t>
      </w:r>
      <w:r w:rsidR="009C6F39" w:rsidRPr="009C6F39">
        <w:rPr>
          <w:sz w:val="28"/>
          <w:szCs w:val="28"/>
          <w:lang w:val="uk-UA"/>
        </w:rPr>
        <w:t xml:space="preserve"> </w:t>
      </w:r>
      <w:r w:rsidRPr="009C6F39">
        <w:rPr>
          <w:sz w:val="28"/>
          <w:szCs w:val="28"/>
          <w:lang w:val="uk-UA"/>
        </w:rPr>
        <w:t>Зб</w:t>
      </w:r>
      <w:r w:rsidR="009C6F39" w:rsidRPr="009C6F39">
        <w:rPr>
          <w:sz w:val="28"/>
          <w:szCs w:val="28"/>
          <w:lang w:val="uk-UA"/>
        </w:rPr>
        <w:t>ір за видачу ордера на квартиру</w:t>
      </w:r>
    </w:p>
    <w:p w:rsidR="009C6F39" w:rsidRPr="009C6F39" w:rsidRDefault="001E3F22" w:rsidP="009C6F39">
      <w:pPr>
        <w:suppressAutoHyphens/>
        <w:spacing w:line="360" w:lineRule="auto"/>
        <w:rPr>
          <w:sz w:val="28"/>
          <w:szCs w:val="28"/>
          <w:lang w:val="uk-UA"/>
        </w:rPr>
      </w:pPr>
      <w:r w:rsidRPr="009C6F39">
        <w:rPr>
          <w:sz w:val="28"/>
          <w:szCs w:val="28"/>
          <w:lang w:val="uk-UA"/>
        </w:rPr>
        <w:t>2.4</w:t>
      </w:r>
      <w:r w:rsidR="009C6F39" w:rsidRPr="009C6F39">
        <w:rPr>
          <w:sz w:val="28"/>
          <w:szCs w:val="28"/>
          <w:lang w:val="uk-UA"/>
        </w:rPr>
        <w:t xml:space="preserve"> </w:t>
      </w:r>
      <w:r w:rsidRPr="009C6F39">
        <w:rPr>
          <w:sz w:val="28"/>
          <w:szCs w:val="28"/>
          <w:lang w:val="uk-UA"/>
        </w:rPr>
        <w:t>Курорт</w:t>
      </w:r>
      <w:r w:rsidR="009C6F39" w:rsidRPr="009C6F39">
        <w:rPr>
          <w:sz w:val="28"/>
          <w:szCs w:val="28"/>
          <w:lang w:val="uk-UA"/>
        </w:rPr>
        <w:t>ний збір</w:t>
      </w:r>
    </w:p>
    <w:p w:rsidR="009C6F39" w:rsidRPr="009C6F39" w:rsidRDefault="001E3F22" w:rsidP="009C6F39">
      <w:pPr>
        <w:suppressAutoHyphens/>
        <w:spacing w:line="360" w:lineRule="auto"/>
        <w:rPr>
          <w:sz w:val="28"/>
          <w:szCs w:val="28"/>
          <w:lang w:val="uk-UA"/>
        </w:rPr>
      </w:pPr>
      <w:r w:rsidRPr="009C6F39">
        <w:rPr>
          <w:sz w:val="28"/>
          <w:szCs w:val="28"/>
          <w:lang w:val="uk-UA"/>
        </w:rPr>
        <w:t>2.5</w:t>
      </w:r>
      <w:r w:rsidR="009C6F39" w:rsidRPr="009C6F39">
        <w:rPr>
          <w:sz w:val="28"/>
          <w:szCs w:val="28"/>
          <w:lang w:val="uk-UA"/>
        </w:rPr>
        <w:t xml:space="preserve"> </w:t>
      </w:r>
      <w:r w:rsidRPr="009C6F39">
        <w:rPr>
          <w:sz w:val="28"/>
          <w:szCs w:val="28"/>
          <w:lang w:val="uk-UA"/>
        </w:rPr>
        <w:t>Збі</w:t>
      </w:r>
      <w:r w:rsidR="009C6F39" w:rsidRPr="009C6F39">
        <w:rPr>
          <w:sz w:val="28"/>
          <w:szCs w:val="28"/>
          <w:lang w:val="uk-UA"/>
        </w:rPr>
        <w:t>р за участь у бігах на іподромі</w:t>
      </w:r>
    </w:p>
    <w:p w:rsidR="009C6F39" w:rsidRPr="009C6F39" w:rsidRDefault="001E3F22" w:rsidP="009C6F39">
      <w:pPr>
        <w:suppressAutoHyphens/>
        <w:spacing w:line="360" w:lineRule="auto"/>
        <w:rPr>
          <w:sz w:val="28"/>
          <w:szCs w:val="28"/>
          <w:lang w:val="uk-UA"/>
        </w:rPr>
      </w:pPr>
      <w:r w:rsidRPr="009C6F39">
        <w:rPr>
          <w:sz w:val="28"/>
          <w:szCs w:val="28"/>
          <w:lang w:val="uk-UA"/>
        </w:rPr>
        <w:t>2.6</w:t>
      </w:r>
      <w:r w:rsidR="009C6F39" w:rsidRPr="009C6F39">
        <w:rPr>
          <w:sz w:val="28"/>
          <w:szCs w:val="28"/>
          <w:lang w:val="uk-UA"/>
        </w:rPr>
        <w:t xml:space="preserve"> </w:t>
      </w:r>
      <w:r w:rsidRPr="009C6F39">
        <w:rPr>
          <w:sz w:val="28"/>
          <w:szCs w:val="28"/>
          <w:lang w:val="uk-UA"/>
        </w:rPr>
        <w:t>Збір</w:t>
      </w:r>
      <w:r w:rsidR="009C6F39" w:rsidRPr="009C6F39">
        <w:rPr>
          <w:sz w:val="28"/>
          <w:szCs w:val="28"/>
          <w:lang w:val="uk-UA"/>
        </w:rPr>
        <w:t xml:space="preserve"> за виграш на бігах на іподромі</w:t>
      </w:r>
    </w:p>
    <w:p w:rsidR="009C6F39" w:rsidRPr="009C6F39" w:rsidRDefault="001E3F22" w:rsidP="009C6F39">
      <w:pPr>
        <w:suppressAutoHyphens/>
        <w:spacing w:line="360" w:lineRule="auto"/>
        <w:rPr>
          <w:sz w:val="28"/>
          <w:szCs w:val="28"/>
          <w:lang w:val="uk-UA"/>
        </w:rPr>
      </w:pPr>
      <w:r w:rsidRPr="009C6F39">
        <w:rPr>
          <w:sz w:val="28"/>
          <w:szCs w:val="28"/>
          <w:lang w:val="uk-UA"/>
        </w:rPr>
        <w:t>2.7</w:t>
      </w:r>
      <w:r w:rsidR="009C6F39" w:rsidRPr="009C6F39">
        <w:rPr>
          <w:sz w:val="28"/>
          <w:szCs w:val="28"/>
          <w:lang w:val="uk-UA"/>
        </w:rPr>
        <w:t xml:space="preserve"> </w:t>
      </w:r>
      <w:r w:rsidRPr="009C6F39">
        <w:rPr>
          <w:sz w:val="28"/>
          <w:szCs w:val="28"/>
          <w:lang w:val="uk-UA"/>
        </w:rPr>
        <w:t xml:space="preserve">Збір з осіб які беруть участь у </w:t>
      </w:r>
      <w:r w:rsidR="009C6F39" w:rsidRPr="009C6F39">
        <w:rPr>
          <w:sz w:val="28"/>
          <w:szCs w:val="28"/>
          <w:lang w:val="uk-UA"/>
        </w:rPr>
        <w:t>грі на тоталізаторі на іподромі</w:t>
      </w:r>
    </w:p>
    <w:p w:rsidR="009C6F39" w:rsidRPr="009C6F39" w:rsidRDefault="001E3F22" w:rsidP="009C6F39">
      <w:pPr>
        <w:suppressAutoHyphens/>
        <w:spacing w:line="360" w:lineRule="auto"/>
        <w:rPr>
          <w:sz w:val="28"/>
          <w:szCs w:val="28"/>
          <w:lang w:val="uk-UA"/>
        </w:rPr>
      </w:pPr>
      <w:r w:rsidRPr="009C6F39">
        <w:rPr>
          <w:sz w:val="28"/>
          <w:szCs w:val="28"/>
          <w:lang w:val="uk-UA"/>
        </w:rPr>
        <w:t>2.8</w:t>
      </w:r>
      <w:r w:rsidR="009C6F39" w:rsidRPr="009C6F39">
        <w:rPr>
          <w:sz w:val="28"/>
          <w:szCs w:val="28"/>
          <w:lang w:val="uk-UA"/>
        </w:rPr>
        <w:t xml:space="preserve"> </w:t>
      </w:r>
      <w:r w:rsidRPr="009C6F39">
        <w:rPr>
          <w:sz w:val="28"/>
          <w:szCs w:val="28"/>
          <w:lang w:val="uk-UA"/>
        </w:rPr>
        <w:t xml:space="preserve">Збір за право </w:t>
      </w:r>
      <w:r w:rsidR="009C6F39" w:rsidRPr="009C6F39">
        <w:rPr>
          <w:sz w:val="28"/>
          <w:szCs w:val="28"/>
          <w:lang w:val="uk-UA"/>
        </w:rPr>
        <w:t>використання місцевої символіки</w:t>
      </w:r>
    </w:p>
    <w:p w:rsidR="009C6F39" w:rsidRPr="009C6F39" w:rsidRDefault="001E3F22" w:rsidP="009C6F39">
      <w:pPr>
        <w:suppressAutoHyphens/>
        <w:spacing w:line="360" w:lineRule="auto"/>
        <w:rPr>
          <w:sz w:val="28"/>
          <w:szCs w:val="28"/>
          <w:lang w:val="uk-UA"/>
        </w:rPr>
      </w:pPr>
      <w:r w:rsidRPr="009C6F39">
        <w:rPr>
          <w:sz w:val="28"/>
          <w:szCs w:val="28"/>
          <w:lang w:val="uk-UA"/>
        </w:rPr>
        <w:t>2.9</w:t>
      </w:r>
      <w:r w:rsidR="009C6F39" w:rsidRPr="009C6F39">
        <w:rPr>
          <w:sz w:val="28"/>
          <w:szCs w:val="28"/>
          <w:lang w:val="uk-UA"/>
        </w:rPr>
        <w:t xml:space="preserve"> </w:t>
      </w:r>
      <w:r w:rsidRPr="009C6F39">
        <w:rPr>
          <w:sz w:val="28"/>
          <w:szCs w:val="28"/>
          <w:lang w:val="uk-UA"/>
        </w:rPr>
        <w:t>Збір за право</w:t>
      </w:r>
      <w:r w:rsidR="009C6F39" w:rsidRPr="009C6F39">
        <w:rPr>
          <w:sz w:val="28"/>
          <w:szCs w:val="28"/>
          <w:lang w:val="uk-UA"/>
        </w:rPr>
        <w:t xml:space="preserve"> проведення кіно- та телезйомок</w:t>
      </w:r>
    </w:p>
    <w:p w:rsidR="009C6F39" w:rsidRPr="009C6F39" w:rsidRDefault="001E3F22" w:rsidP="009C6F39">
      <w:pPr>
        <w:suppressAutoHyphens/>
        <w:spacing w:line="360" w:lineRule="auto"/>
        <w:rPr>
          <w:sz w:val="28"/>
          <w:szCs w:val="28"/>
          <w:lang w:val="uk-UA"/>
        </w:rPr>
      </w:pPr>
      <w:r w:rsidRPr="009C6F39">
        <w:rPr>
          <w:sz w:val="28"/>
          <w:szCs w:val="28"/>
          <w:lang w:val="uk-UA"/>
        </w:rPr>
        <w:t>2.10 Збір за проведення місцевого аукціону, конкурсного розпродажу і</w:t>
      </w:r>
    </w:p>
    <w:p w:rsidR="009C6F39" w:rsidRPr="009C6F39" w:rsidRDefault="009C6F39" w:rsidP="009C6F39">
      <w:pPr>
        <w:suppressAutoHyphens/>
        <w:spacing w:line="360" w:lineRule="auto"/>
        <w:rPr>
          <w:sz w:val="28"/>
          <w:szCs w:val="28"/>
          <w:lang w:val="uk-UA"/>
        </w:rPr>
      </w:pPr>
      <w:r w:rsidRPr="009C6F39">
        <w:rPr>
          <w:sz w:val="28"/>
          <w:szCs w:val="28"/>
          <w:lang w:val="uk-UA"/>
        </w:rPr>
        <w:t>лотерей</w:t>
      </w:r>
    </w:p>
    <w:p w:rsidR="009C6F39" w:rsidRPr="009C6F39" w:rsidRDefault="009C6F39" w:rsidP="009C6F39">
      <w:pPr>
        <w:suppressAutoHyphens/>
        <w:spacing w:line="360" w:lineRule="auto"/>
        <w:rPr>
          <w:sz w:val="28"/>
          <w:szCs w:val="28"/>
          <w:lang w:val="uk-UA"/>
        </w:rPr>
      </w:pPr>
      <w:r w:rsidRPr="009C6F39">
        <w:rPr>
          <w:sz w:val="28"/>
          <w:szCs w:val="28"/>
          <w:lang w:val="uk-UA"/>
        </w:rPr>
        <w:t>2.11 Збір з власників собак</w:t>
      </w:r>
    </w:p>
    <w:p w:rsidR="001E3F22" w:rsidRPr="009C6F39" w:rsidRDefault="001E3F22" w:rsidP="009C6F39">
      <w:pPr>
        <w:suppressAutoHyphens/>
        <w:spacing w:line="360" w:lineRule="auto"/>
        <w:rPr>
          <w:sz w:val="28"/>
          <w:szCs w:val="28"/>
          <w:lang w:val="uk-UA"/>
        </w:rPr>
      </w:pPr>
      <w:r w:rsidRPr="009C6F39">
        <w:rPr>
          <w:sz w:val="28"/>
          <w:szCs w:val="28"/>
          <w:lang w:val="uk-UA"/>
        </w:rPr>
        <w:t>2.12 Збір за видачу дозволу на розміщення об’єктів то</w:t>
      </w:r>
      <w:r w:rsidR="009C6F39" w:rsidRPr="009C6F39">
        <w:rPr>
          <w:sz w:val="28"/>
          <w:szCs w:val="28"/>
          <w:lang w:val="uk-UA"/>
        </w:rPr>
        <w:t>ргівлі</w:t>
      </w:r>
    </w:p>
    <w:p w:rsidR="001E3F22" w:rsidRPr="009C6F39" w:rsidRDefault="009C6F39" w:rsidP="009C6F39">
      <w:pPr>
        <w:tabs>
          <w:tab w:val="left" w:pos="6570"/>
        </w:tabs>
        <w:suppressAutoHyphens/>
        <w:spacing w:line="360" w:lineRule="auto"/>
        <w:rPr>
          <w:sz w:val="28"/>
          <w:szCs w:val="28"/>
          <w:lang w:val="uk-UA"/>
        </w:rPr>
      </w:pPr>
      <w:r w:rsidRPr="009C6F39">
        <w:rPr>
          <w:sz w:val="28"/>
          <w:szCs w:val="28"/>
          <w:lang w:val="en-US"/>
        </w:rPr>
        <w:t>II</w:t>
      </w:r>
      <w:r w:rsidRPr="009C6F39">
        <w:rPr>
          <w:sz w:val="28"/>
          <w:szCs w:val="28"/>
        </w:rPr>
        <w:t xml:space="preserve">. </w:t>
      </w:r>
      <w:r w:rsidR="001E3F22" w:rsidRPr="009C6F39">
        <w:rPr>
          <w:sz w:val="28"/>
          <w:szCs w:val="28"/>
          <w:lang w:val="uk-UA"/>
        </w:rPr>
        <w:t>Шляхи вдосконалення податкової системи України в сучасних умовах</w:t>
      </w:r>
    </w:p>
    <w:p w:rsidR="001E3F22" w:rsidRPr="009C6F39" w:rsidRDefault="009C6F39" w:rsidP="009C6F39">
      <w:pPr>
        <w:tabs>
          <w:tab w:val="left" w:pos="6570"/>
        </w:tabs>
        <w:suppressAutoHyphens/>
        <w:spacing w:line="360" w:lineRule="auto"/>
        <w:rPr>
          <w:sz w:val="28"/>
          <w:szCs w:val="28"/>
        </w:rPr>
      </w:pPr>
      <w:r w:rsidRPr="009C6F39">
        <w:rPr>
          <w:sz w:val="28"/>
          <w:szCs w:val="28"/>
          <w:lang w:val="uk-UA"/>
        </w:rPr>
        <w:t>Практична частина</w:t>
      </w:r>
    </w:p>
    <w:p w:rsidR="001E3F22" w:rsidRPr="009C6F39" w:rsidRDefault="001E3F22" w:rsidP="009C6F39">
      <w:pPr>
        <w:tabs>
          <w:tab w:val="left" w:pos="6570"/>
        </w:tabs>
        <w:suppressAutoHyphens/>
        <w:spacing w:line="360" w:lineRule="auto"/>
        <w:rPr>
          <w:sz w:val="28"/>
          <w:szCs w:val="28"/>
          <w:lang w:val="uk-UA"/>
        </w:rPr>
      </w:pPr>
      <w:r w:rsidRPr="009C6F39">
        <w:rPr>
          <w:sz w:val="28"/>
          <w:szCs w:val="28"/>
          <w:lang w:val="uk-UA"/>
        </w:rPr>
        <w:t>Сп</w:t>
      </w:r>
      <w:r w:rsidR="009C6F39" w:rsidRPr="009C6F39">
        <w:rPr>
          <w:sz w:val="28"/>
          <w:szCs w:val="28"/>
          <w:lang w:val="uk-UA"/>
        </w:rPr>
        <w:t>исок використаної літератури</w:t>
      </w:r>
    </w:p>
    <w:p w:rsidR="001E3F22" w:rsidRPr="009C6F39" w:rsidRDefault="001E3F22" w:rsidP="009C6F39">
      <w:pPr>
        <w:tabs>
          <w:tab w:val="left" w:pos="6570"/>
        </w:tabs>
        <w:suppressAutoHyphens/>
        <w:spacing w:line="360" w:lineRule="auto"/>
        <w:rPr>
          <w:sz w:val="28"/>
          <w:szCs w:val="28"/>
          <w:lang w:val="uk-UA"/>
        </w:rPr>
      </w:pPr>
    </w:p>
    <w:p w:rsidR="001E3F22" w:rsidRPr="009C6F39" w:rsidRDefault="009C6F39" w:rsidP="009C6F39">
      <w:pPr>
        <w:tabs>
          <w:tab w:val="left" w:pos="6570"/>
        </w:tabs>
        <w:suppressAutoHyphens/>
        <w:spacing w:line="360" w:lineRule="auto"/>
        <w:ind w:firstLine="709"/>
        <w:jc w:val="both"/>
        <w:rPr>
          <w:sz w:val="28"/>
          <w:szCs w:val="28"/>
          <w:lang w:val="uk-UA"/>
        </w:rPr>
      </w:pPr>
      <w:r w:rsidRPr="009C6F39">
        <w:rPr>
          <w:sz w:val="28"/>
          <w:szCs w:val="28"/>
          <w:lang w:val="uk-UA"/>
        </w:rPr>
        <w:br w:type="page"/>
      </w:r>
      <w:r w:rsidR="001E3F22" w:rsidRPr="009C6F39">
        <w:rPr>
          <w:sz w:val="28"/>
          <w:szCs w:val="28"/>
          <w:lang w:val="uk-UA"/>
        </w:rPr>
        <w:t>Вступ</w:t>
      </w:r>
    </w:p>
    <w:p w:rsidR="008A23BE" w:rsidRPr="008A23BE" w:rsidRDefault="008A23BE" w:rsidP="009C6F39">
      <w:pPr>
        <w:suppressAutoHyphens/>
        <w:autoSpaceDE w:val="0"/>
        <w:autoSpaceDN w:val="0"/>
        <w:adjustRightInd w:val="0"/>
        <w:spacing w:line="360" w:lineRule="auto"/>
        <w:ind w:firstLine="709"/>
        <w:jc w:val="both"/>
        <w:rPr>
          <w:color w:val="FFFFFF"/>
          <w:sz w:val="28"/>
          <w:szCs w:val="28"/>
          <w:lang w:val="en-US"/>
        </w:rPr>
      </w:pPr>
      <w:r w:rsidRPr="008A23BE">
        <w:rPr>
          <w:color w:val="FFFFFF"/>
          <w:sz w:val="28"/>
          <w:szCs w:val="28"/>
          <w:lang w:val="uk-UA"/>
        </w:rPr>
        <w:t>податок збір платіж дозвіл</w:t>
      </w:r>
    </w:p>
    <w:p w:rsidR="001E3F22" w:rsidRPr="009C6F39" w:rsidRDefault="001E3F22" w:rsidP="009C6F39">
      <w:pPr>
        <w:suppressAutoHyphens/>
        <w:autoSpaceDE w:val="0"/>
        <w:autoSpaceDN w:val="0"/>
        <w:adjustRightInd w:val="0"/>
        <w:spacing w:line="360" w:lineRule="auto"/>
        <w:ind w:firstLine="709"/>
        <w:jc w:val="both"/>
        <w:rPr>
          <w:sz w:val="28"/>
          <w:lang w:val="uk-UA"/>
        </w:rPr>
      </w:pPr>
      <w:r w:rsidRPr="009C6F39">
        <w:rPr>
          <w:sz w:val="28"/>
          <w:lang w:val="uk-UA"/>
        </w:rPr>
        <w:t>Однією із основних передумов забезпечення стабільності економіки на сучасному етапі розвитку України є ефективне функціонування податкової системи. Адже мобілізація податкових платежів до державної казни дозволяє органам державної виконавчої влади здійснювати реалізацію внутрішньої та зовнішньої політики, регулювання і стимулювання економіки, фінансування соціальних заходів. Однак позитивний ефект досягається лише за умови ефективної податкової політики, яка проявляється у забезпеченні виконання податками не лише фіскальної, але й стимулюючої функції, у встановленні та належному обґрунтуванні податкових правил, у стабільності та передбачуваності, в досягненні необхідного рівня збалансованості інтересів держави і платників податків.</w:t>
      </w:r>
    </w:p>
    <w:p w:rsidR="001E3F22" w:rsidRPr="009C6F39" w:rsidRDefault="001E3F22" w:rsidP="009C6F39">
      <w:pPr>
        <w:suppressAutoHyphens/>
        <w:autoSpaceDE w:val="0"/>
        <w:autoSpaceDN w:val="0"/>
        <w:adjustRightInd w:val="0"/>
        <w:spacing w:line="360" w:lineRule="auto"/>
        <w:ind w:firstLine="709"/>
        <w:jc w:val="both"/>
        <w:rPr>
          <w:sz w:val="28"/>
        </w:rPr>
      </w:pPr>
      <w:r w:rsidRPr="009C6F39">
        <w:rPr>
          <w:sz w:val="28"/>
        </w:rPr>
        <w:t>Важливим інструментом податкової політики є податковий облік. Враховуючи те, що</w:t>
      </w:r>
      <w:r w:rsidRPr="009C6F39">
        <w:rPr>
          <w:sz w:val="28"/>
          <w:lang w:val="uk-UA"/>
        </w:rPr>
        <w:t xml:space="preserve"> </w:t>
      </w:r>
      <w:r w:rsidRPr="009C6F39">
        <w:rPr>
          <w:sz w:val="28"/>
        </w:rPr>
        <w:t>правильність його ведення та своєчасне відображення податкових операцій у податковій звітності є</w:t>
      </w:r>
      <w:r w:rsidRPr="009C6F39">
        <w:rPr>
          <w:sz w:val="28"/>
          <w:lang w:val="uk-UA"/>
        </w:rPr>
        <w:t xml:space="preserve"> </w:t>
      </w:r>
      <w:r w:rsidRPr="009C6F39">
        <w:rPr>
          <w:sz w:val="28"/>
        </w:rPr>
        <w:t>однією з основних умов ефективної діяльності підприємств, облікове забезпечення звітності про</w:t>
      </w:r>
      <w:r w:rsidRPr="009C6F39">
        <w:rPr>
          <w:sz w:val="28"/>
          <w:lang w:val="uk-UA"/>
        </w:rPr>
        <w:t xml:space="preserve"> </w:t>
      </w:r>
      <w:r w:rsidRPr="009C6F39">
        <w:rPr>
          <w:sz w:val="28"/>
        </w:rPr>
        <w:t>податки і податкові платежі є надзвичайно важливим. Якщо до того ж врахувати доволі жорстку</w:t>
      </w:r>
      <w:r w:rsidRPr="009C6F39">
        <w:rPr>
          <w:sz w:val="28"/>
          <w:lang w:val="uk-UA"/>
        </w:rPr>
        <w:t xml:space="preserve"> </w:t>
      </w:r>
      <w:r w:rsidRPr="009C6F39">
        <w:rPr>
          <w:sz w:val="28"/>
        </w:rPr>
        <w:t>систему фінансових санкцій, що застосовують до підприємств за умови виявлення помилок при</w:t>
      </w:r>
      <w:r w:rsidRPr="009C6F39">
        <w:rPr>
          <w:sz w:val="28"/>
          <w:lang w:val="uk-UA"/>
        </w:rPr>
        <w:t xml:space="preserve"> </w:t>
      </w:r>
      <w:r w:rsidRPr="009C6F39">
        <w:rPr>
          <w:sz w:val="28"/>
        </w:rPr>
        <w:t>здійсненні податкового обліку та формуванні податкової звітності, то очевидно, що ефективна</w:t>
      </w:r>
      <w:r w:rsidRPr="009C6F39">
        <w:rPr>
          <w:sz w:val="28"/>
          <w:lang w:val="uk-UA"/>
        </w:rPr>
        <w:t xml:space="preserve"> </w:t>
      </w:r>
      <w:r w:rsidRPr="009C6F39">
        <w:rPr>
          <w:sz w:val="28"/>
        </w:rPr>
        <w:t>податкова система передбачає чітке законодавче обґрунтовання усіх елементів податкового обліку,</w:t>
      </w:r>
      <w:r w:rsidRPr="009C6F39">
        <w:rPr>
          <w:sz w:val="28"/>
          <w:lang w:val="uk-UA"/>
        </w:rPr>
        <w:t xml:space="preserve"> </w:t>
      </w:r>
      <w:r w:rsidRPr="009C6F39">
        <w:rPr>
          <w:sz w:val="28"/>
        </w:rPr>
        <w:t>можливість адекватного відображення реальної економічної ситуації в звітності та забезпечення</w:t>
      </w:r>
      <w:r w:rsidRPr="009C6F39">
        <w:rPr>
          <w:sz w:val="28"/>
          <w:lang w:val="uk-UA"/>
        </w:rPr>
        <w:t xml:space="preserve"> </w:t>
      </w:r>
      <w:r w:rsidRPr="009C6F39">
        <w:rPr>
          <w:sz w:val="28"/>
        </w:rPr>
        <w:t>контролю за сплатою податків.</w:t>
      </w:r>
    </w:p>
    <w:p w:rsidR="001E3F22" w:rsidRPr="009C6F39" w:rsidRDefault="001E3F22" w:rsidP="009C6F39">
      <w:pPr>
        <w:tabs>
          <w:tab w:val="left" w:pos="6570"/>
        </w:tabs>
        <w:suppressAutoHyphens/>
        <w:spacing w:line="360" w:lineRule="auto"/>
        <w:ind w:firstLine="709"/>
        <w:jc w:val="both"/>
        <w:rPr>
          <w:sz w:val="28"/>
          <w:szCs w:val="28"/>
        </w:rPr>
      </w:pPr>
    </w:p>
    <w:p w:rsidR="001E3F22" w:rsidRPr="009C6F39" w:rsidRDefault="009C6F39" w:rsidP="009C6F39">
      <w:pPr>
        <w:tabs>
          <w:tab w:val="left" w:pos="6570"/>
        </w:tabs>
        <w:suppressAutoHyphens/>
        <w:spacing w:line="360" w:lineRule="auto"/>
        <w:ind w:firstLine="709"/>
        <w:jc w:val="both"/>
        <w:rPr>
          <w:sz w:val="28"/>
          <w:szCs w:val="28"/>
          <w:lang w:val="uk-UA"/>
        </w:rPr>
      </w:pPr>
      <w:r w:rsidRPr="009C6F39">
        <w:rPr>
          <w:sz w:val="28"/>
          <w:szCs w:val="28"/>
          <w:lang w:val="uk-UA"/>
        </w:rPr>
        <w:br w:type="page"/>
      </w:r>
      <w:r w:rsidR="001E3F22" w:rsidRPr="009C6F39">
        <w:rPr>
          <w:sz w:val="28"/>
          <w:szCs w:val="28"/>
          <w:lang w:val="uk-UA"/>
        </w:rPr>
        <w:t>Теоретична частина</w:t>
      </w:r>
    </w:p>
    <w:p w:rsidR="009C6F39" w:rsidRPr="009C6F39" w:rsidRDefault="009C6F39" w:rsidP="009C6F39">
      <w:pPr>
        <w:suppressAutoHyphens/>
        <w:spacing w:line="360" w:lineRule="auto"/>
        <w:ind w:firstLine="709"/>
        <w:jc w:val="both"/>
        <w:rPr>
          <w:sz w:val="28"/>
          <w:szCs w:val="28"/>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Які товари підлягають оподаткуванню акцизним збором та пільги щодо акцизного збору</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Акциз - від латинського accidere</w:t>
      </w:r>
      <w:r w:rsidR="009C6F39" w:rsidRPr="009C6F39">
        <w:rPr>
          <w:sz w:val="28"/>
          <w:szCs w:val="28"/>
          <w:lang w:val="uk-UA"/>
        </w:rPr>
        <w:t xml:space="preserve"> </w:t>
      </w:r>
      <w:r w:rsidRPr="009C6F39">
        <w:rPr>
          <w:sz w:val="28"/>
          <w:szCs w:val="28"/>
          <w:lang w:val="uk-UA"/>
        </w:rPr>
        <w:t>- один з видів непрямого податку переважно на товари масового вжитку (цигарки, алкогольні напої, сіль, сірники, автомобілі, холодильники, парфумерію тощо). Вперше був запроваджений у Давньому Римі. Вибірковий акциз в деяких країнах встановлюється на телефонні послуги, показ кінофільмів, квитки на проїзд, на літак, комунальні послуги. У більшості країн Заходу в повоєнний період були запроваджені універсальні акцизи, або податки з обороту, які вилучаються у відсотках (до 10%) від валової виручки підприємств.</w:t>
      </w:r>
    </w:p>
    <w:p w:rsidR="009C6F39" w:rsidRPr="009C6F39" w:rsidRDefault="001E3F22" w:rsidP="009C6F39">
      <w:pPr>
        <w:suppressAutoHyphens/>
        <w:spacing w:line="360" w:lineRule="auto"/>
        <w:ind w:firstLine="709"/>
        <w:jc w:val="both"/>
        <w:rPr>
          <w:bCs/>
          <w:sz w:val="28"/>
          <w:szCs w:val="28"/>
        </w:rPr>
      </w:pPr>
      <w:r w:rsidRPr="009C6F39">
        <w:rPr>
          <w:bCs/>
          <w:sz w:val="28"/>
          <w:szCs w:val="28"/>
        </w:rPr>
        <w:t xml:space="preserve">Акцизний збір був введений в Україні в 1992 p. і разом з ПДВ замінив </w:t>
      </w:r>
      <w:r w:rsidRPr="009C6F39">
        <w:rPr>
          <w:bCs/>
          <w:sz w:val="28"/>
          <w:szCs w:val="28"/>
          <w:lang w:val="uk-UA"/>
        </w:rPr>
        <w:t>п</w:t>
      </w:r>
      <w:r w:rsidRPr="009C6F39">
        <w:rPr>
          <w:bCs/>
          <w:sz w:val="28"/>
          <w:szCs w:val="28"/>
        </w:rPr>
        <w:t>одатки з обороту і реалізації. Сучасне трактування акцизного збору</w:t>
      </w:r>
      <w:r w:rsidRPr="009C6F39">
        <w:rPr>
          <w:bCs/>
          <w:sz w:val="28"/>
          <w:szCs w:val="28"/>
          <w:lang w:val="uk-UA"/>
        </w:rPr>
        <w:t xml:space="preserve"> (згідно з Декретом КМУ </w:t>
      </w:r>
      <w:r w:rsidR="009C6F39" w:rsidRPr="009C6F39">
        <w:rPr>
          <w:bCs/>
          <w:sz w:val="28"/>
          <w:szCs w:val="28"/>
        </w:rPr>
        <w:t>"</w:t>
      </w:r>
      <w:r w:rsidRPr="009C6F39">
        <w:rPr>
          <w:bCs/>
          <w:sz w:val="28"/>
          <w:szCs w:val="28"/>
          <w:lang w:val="uk-UA"/>
        </w:rPr>
        <w:t>Про акцизний збір</w:t>
      </w:r>
      <w:r w:rsidR="009C6F39" w:rsidRPr="009C6F39">
        <w:rPr>
          <w:bCs/>
          <w:sz w:val="28"/>
          <w:szCs w:val="28"/>
        </w:rPr>
        <w:t>"</w:t>
      </w:r>
      <w:r w:rsidRPr="009C6F39">
        <w:rPr>
          <w:bCs/>
          <w:sz w:val="28"/>
          <w:szCs w:val="28"/>
          <w:lang w:val="uk-UA"/>
        </w:rPr>
        <w:t xml:space="preserve"> № 18-92 від 26.12.92 р.)</w:t>
      </w:r>
      <w:r w:rsidRPr="009C6F39">
        <w:rPr>
          <w:bCs/>
          <w:sz w:val="28"/>
          <w:szCs w:val="28"/>
        </w:rPr>
        <w:t xml:space="preserve"> визначає його як непрямий податок на окремі товари (продукцію), визначені законом як підакцизні, який включається до ціни товарів (продукції).</w:t>
      </w:r>
    </w:p>
    <w:p w:rsidR="001E3F22" w:rsidRPr="009C6F39" w:rsidRDefault="001E3F22" w:rsidP="009C6F39">
      <w:pPr>
        <w:suppressAutoHyphens/>
        <w:spacing w:line="360" w:lineRule="auto"/>
        <w:ind w:firstLine="709"/>
        <w:jc w:val="both"/>
        <w:rPr>
          <w:sz w:val="28"/>
          <w:szCs w:val="28"/>
          <w:lang w:val="uk-UA"/>
        </w:rPr>
      </w:pPr>
      <w:r w:rsidRPr="009C6F39">
        <w:rPr>
          <w:bCs/>
          <w:sz w:val="28"/>
          <w:szCs w:val="28"/>
          <w:lang w:val="uk-UA"/>
        </w:rPr>
        <w:t>Як і інші непрямі податки, акцизний збір в остаточному підсумку збирається зі споживачів продукції, хоча сплачують його виробники підакцизних товарів або їх імпортери.</w:t>
      </w:r>
    </w:p>
    <w:p w:rsidR="009C6F39" w:rsidRPr="009C6F39" w:rsidRDefault="001E3F22" w:rsidP="009C6F39">
      <w:pPr>
        <w:suppressAutoHyphens/>
        <w:spacing w:line="360" w:lineRule="auto"/>
        <w:ind w:firstLine="709"/>
        <w:jc w:val="both"/>
        <w:rPr>
          <w:sz w:val="28"/>
          <w:szCs w:val="28"/>
          <w:lang w:val="uk-UA"/>
        </w:rPr>
      </w:pPr>
      <w:r w:rsidRPr="009C6F39">
        <w:rPr>
          <w:sz w:val="28"/>
          <w:szCs w:val="28"/>
          <w:lang w:val="uk-UA"/>
        </w:rPr>
        <w:t>Індивідуальні акцизи встановлюють на окремі високорентабельні, монопольні та специфічні товари із малоеластичним за ціною попитом. Сплачують їх підприємства, що виробляють і реалізують підакцизні товари (винно-горілчані, тютюнові, ювелірні вироби, вироби з кришталю та хутра, відеотехніка, легкові автомобілі, бензин, чай, сіль, цукор тощо), які визначаються законодавчим органом.</w:t>
      </w:r>
    </w:p>
    <w:p w:rsidR="009C6F39" w:rsidRPr="009C6F39" w:rsidRDefault="001E3F22" w:rsidP="009C6F39">
      <w:pPr>
        <w:suppressAutoHyphens/>
        <w:spacing w:line="360" w:lineRule="auto"/>
        <w:ind w:firstLine="709"/>
        <w:jc w:val="both"/>
        <w:rPr>
          <w:color w:val="000000"/>
          <w:sz w:val="28"/>
          <w:szCs w:val="28"/>
          <w:lang w:val="uk-UA"/>
        </w:rPr>
      </w:pPr>
      <w:r w:rsidRPr="009C6F39">
        <w:rPr>
          <w:color w:val="000000"/>
          <w:sz w:val="28"/>
          <w:szCs w:val="28"/>
          <w:lang w:val="uk-UA"/>
        </w:rPr>
        <w:t>Універсальні акцизи стосуються широкого кола товарів. Вони відрізняються від індивідуальних (або специфічних) тим, що мають ширшу базу оподаткування та уніфіковані ставки.</w:t>
      </w:r>
    </w:p>
    <w:p w:rsidR="001E3F22" w:rsidRPr="009C6F39" w:rsidRDefault="001E3F22" w:rsidP="009C6F39">
      <w:pPr>
        <w:suppressAutoHyphens/>
        <w:spacing w:line="360" w:lineRule="auto"/>
        <w:ind w:firstLine="709"/>
        <w:jc w:val="both"/>
        <w:rPr>
          <w:color w:val="000000"/>
          <w:sz w:val="28"/>
          <w:szCs w:val="28"/>
          <w:lang w:val="uk-UA"/>
        </w:rPr>
      </w:pPr>
      <w:r w:rsidRPr="009C6F39">
        <w:rPr>
          <w:color w:val="000000"/>
          <w:sz w:val="28"/>
          <w:szCs w:val="28"/>
          <w:lang w:val="uk-UA"/>
        </w:rPr>
        <w:t>У податковій практиці використовуються три форми універсальних акцизів:</w:t>
      </w:r>
    </w:p>
    <w:p w:rsidR="001E3F22" w:rsidRPr="009C6F39" w:rsidRDefault="001E3F22" w:rsidP="009C6F39">
      <w:pPr>
        <w:suppressAutoHyphens/>
        <w:spacing w:line="360" w:lineRule="auto"/>
        <w:ind w:firstLine="709"/>
        <w:jc w:val="both"/>
        <w:rPr>
          <w:color w:val="000000"/>
          <w:sz w:val="28"/>
          <w:szCs w:val="28"/>
          <w:lang w:val="uk-UA"/>
        </w:rPr>
      </w:pPr>
      <w:r w:rsidRPr="009C6F39">
        <w:rPr>
          <w:color w:val="000000"/>
          <w:sz w:val="28"/>
          <w:szCs w:val="28"/>
          <w:lang w:val="uk-UA"/>
        </w:rPr>
        <w:t>1. Податок з продажу, який застосовується у сфері оптової та роздрібної торгівлі і об'єктом оподаткування якого є реалізація товарів на заключному етапі. При цьому оподаткування здійснюється тільки один раз. Він встановлюється у вигляді відсотка до роздрібної ціни товару і сплачує його покупець. Нині цей податок існує в небагатьох країнах (наприклад, у Великій Британії, Канаді, США, Швеції), в сучасній Україні він не використовується.</w:t>
      </w:r>
    </w:p>
    <w:p w:rsidR="009C6F39" w:rsidRPr="009C6F39" w:rsidRDefault="001E3F22" w:rsidP="009C6F39">
      <w:pPr>
        <w:suppressAutoHyphens/>
        <w:spacing w:line="360" w:lineRule="auto"/>
        <w:ind w:firstLine="709"/>
        <w:jc w:val="both"/>
        <w:rPr>
          <w:color w:val="000000"/>
          <w:sz w:val="28"/>
          <w:szCs w:val="28"/>
          <w:lang w:val="uk-UA"/>
        </w:rPr>
      </w:pPr>
      <w:r w:rsidRPr="009C6F39">
        <w:rPr>
          <w:color w:val="000000"/>
          <w:sz w:val="28"/>
          <w:szCs w:val="28"/>
          <w:lang w:val="uk-UA"/>
        </w:rPr>
        <w:t>2. Податок з обороту</w:t>
      </w:r>
      <w:r w:rsidR="009C6F39" w:rsidRPr="009C6F39">
        <w:rPr>
          <w:color w:val="000000"/>
          <w:sz w:val="28"/>
          <w:szCs w:val="28"/>
          <w:lang w:val="uk-UA"/>
        </w:rPr>
        <w:t xml:space="preserve"> </w:t>
      </w:r>
      <w:r w:rsidRPr="009C6F39">
        <w:rPr>
          <w:color w:val="000000"/>
          <w:sz w:val="28"/>
          <w:szCs w:val="28"/>
          <w:lang w:val="uk-UA"/>
        </w:rPr>
        <w:t>стягується з валового обороту на всіх стадіях руху товарів. При цьому допускається подвійне оподаткування, оскільки у валовий оборот включаються податки, що були сплачені раніше. Цей податок зараз теж не використовується.</w:t>
      </w:r>
    </w:p>
    <w:p w:rsidR="001E3F22" w:rsidRPr="009C6F39" w:rsidRDefault="001E3F22" w:rsidP="009C6F39">
      <w:pPr>
        <w:suppressAutoHyphens/>
        <w:spacing w:line="360" w:lineRule="auto"/>
        <w:ind w:firstLine="709"/>
        <w:jc w:val="both"/>
        <w:rPr>
          <w:color w:val="000000"/>
          <w:sz w:val="28"/>
          <w:szCs w:val="28"/>
          <w:lang w:val="uk-UA"/>
        </w:rPr>
      </w:pPr>
      <w:r w:rsidRPr="009C6F39">
        <w:rPr>
          <w:color w:val="000000"/>
          <w:sz w:val="28"/>
          <w:szCs w:val="28"/>
          <w:lang w:val="uk-UA"/>
        </w:rPr>
        <w:t>3. Податок на додану вартість сплачується на всіх етапах руху товарів, робіт, послуг.</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Платниками податку в бюджет є суб'єкти підприємницької діяльності (їх філії, відділення, підрозділи) - виробники (за реалізації товару) або імпортери підакцизних товарів (за перетину митного кордону):</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 нерезиденти, які виробляють підакцизні товари на митній території України, безпосередньо або через їх постійні представництва;</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 суб'єкти підприємницької діяльності, інші юридичні особи, які імпортують на митну територію України підакцизні товари;</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 фізичні особи-резиденти або нерезиденти, які ввозять підакцизні речі на митну територію України;</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 юридичні або фізичні особи, які купують підакцизні товари у податкових агентів.</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Перелік підакцизних товарів і ставки акцизного збору затверджуються законодавчо і є єдиними на всій території України для вітчизняних та імпортних товарів.</w:t>
      </w:r>
    </w:p>
    <w:p w:rsidR="001E3F22" w:rsidRPr="009C6F39" w:rsidRDefault="001E3F22" w:rsidP="009C6F39">
      <w:pPr>
        <w:suppressAutoHyphens/>
        <w:spacing w:line="360" w:lineRule="auto"/>
        <w:ind w:firstLine="709"/>
        <w:jc w:val="both"/>
        <w:rPr>
          <w:bCs/>
          <w:sz w:val="28"/>
          <w:szCs w:val="28"/>
        </w:rPr>
      </w:pPr>
      <w:r w:rsidRPr="009C6F39">
        <w:rPr>
          <w:bCs/>
          <w:sz w:val="28"/>
          <w:szCs w:val="28"/>
        </w:rPr>
        <w:t>Сьогодні в Україні підакцизними товарами виступають:</w:t>
      </w:r>
    </w:p>
    <w:p w:rsidR="001E3F22" w:rsidRPr="009C6F39" w:rsidRDefault="001E3F22" w:rsidP="009C6F39">
      <w:pPr>
        <w:suppressAutoHyphens/>
        <w:spacing w:line="360" w:lineRule="auto"/>
        <w:ind w:firstLine="709"/>
        <w:jc w:val="both"/>
        <w:rPr>
          <w:bCs/>
          <w:sz w:val="28"/>
          <w:szCs w:val="28"/>
        </w:rPr>
      </w:pPr>
      <w:r w:rsidRPr="009C6F39">
        <w:rPr>
          <w:bCs/>
          <w:sz w:val="28"/>
          <w:szCs w:val="28"/>
        </w:rPr>
        <w:t>- алкогольні напої;</w:t>
      </w:r>
    </w:p>
    <w:p w:rsidR="001E3F22" w:rsidRPr="009C6F39" w:rsidRDefault="001E3F22" w:rsidP="009C6F39">
      <w:pPr>
        <w:suppressAutoHyphens/>
        <w:spacing w:line="360" w:lineRule="auto"/>
        <w:ind w:firstLine="709"/>
        <w:jc w:val="both"/>
        <w:rPr>
          <w:bCs/>
          <w:sz w:val="28"/>
          <w:szCs w:val="28"/>
        </w:rPr>
      </w:pPr>
      <w:r w:rsidRPr="009C6F39">
        <w:rPr>
          <w:bCs/>
          <w:sz w:val="28"/>
          <w:szCs w:val="28"/>
        </w:rPr>
        <w:t>- спирт етиловий;</w:t>
      </w:r>
    </w:p>
    <w:p w:rsidR="001E3F22" w:rsidRPr="009C6F39" w:rsidRDefault="001E3F22" w:rsidP="009C6F39">
      <w:pPr>
        <w:suppressAutoHyphens/>
        <w:spacing w:line="360" w:lineRule="auto"/>
        <w:ind w:firstLine="709"/>
        <w:jc w:val="both"/>
        <w:rPr>
          <w:bCs/>
          <w:sz w:val="28"/>
          <w:szCs w:val="28"/>
        </w:rPr>
      </w:pPr>
      <w:r w:rsidRPr="009C6F39">
        <w:rPr>
          <w:bCs/>
          <w:sz w:val="28"/>
          <w:szCs w:val="28"/>
        </w:rPr>
        <w:t>- тютюнові вироби;</w:t>
      </w:r>
    </w:p>
    <w:p w:rsidR="001E3F22" w:rsidRPr="009C6F39" w:rsidRDefault="001E3F22" w:rsidP="009C6F39">
      <w:pPr>
        <w:suppressAutoHyphens/>
        <w:spacing w:line="360" w:lineRule="auto"/>
        <w:ind w:firstLine="709"/>
        <w:jc w:val="both"/>
        <w:rPr>
          <w:bCs/>
          <w:sz w:val="28"/>
          <w:szCs w:val="28"/>
        </w:rPr>
      </w:pPr>
      <w:r w:rsidRPr="009C6F39">
        <w:rPr>
          <w:bCs/>
          <w:sz w:val="28"/>
          <w:szCs w:val="28"/>
        </w:rPr>
        <w:t>- транспортні засоби;</w:t>
      </w:r>
    </w:p>
    <w:p w:rsidR="001E3F22" w:rsidRPr="009C6F39" w:rsidRDefault="001E3F22" w:rsidP="009C6F39">
      <w:pPr>
        <w:suppressAutoHyphens/>
        <w:spacing w:line="360" w:lineRule="auto"/>
        <w:ind w:firstLine="709"/>
        <w:jc w:val="both"/>
        <w:rPr>
          <w:bCs/>
          <w:sz w:val="28"/>
          <w:szCs w:val="28"/>
        </w:rPr>
      </w:pPr>
      <w:r w:rsidRPr="009C6F39">
        <w:rPr>
          <w:bCs/>
          <w:sz w:val="28"/>
          <w:szCs w:val="28"/>
        </w:rPr>
        <w:t>- пиво солодове;</w:t>
      </w:r>
    </w:p>
    <w:p w:rsidR="001E3F22" w:rsidRPr="009C6F39" w:rsidRDefault="001E3F22" w:rsidP="009C6F39">
      <w:pPr>
        <w:suppressAutoHyphens/>
        <w:spacing w:line="360" w:lineRule="auto"/>
        <w:ind w:firstLine="709"/>
        <w:jc w:val="both"/>
        <w:rPr>
          <w:bCs/>
          <w:sz w:val="28"/>
          <w:szCs w:val="28"/>
        </w:rPr>
      </w:pPr>
      <w:r w:rsidRPr="009C6F39">
        <w:rPr>
          <w:bCs/>
          <w:sz w:val="28"/>
          <w:szCs w:val="28"/>
        </w:rPr>
        <w:t>- бензини, дистиляти, паливо.</w:t>
      </w:r>
    </w:p>
    <w:p w:rsidR="001E3F22" w:rsidRPr="009C6F39" w:rsidRDefault="001E3F22" w:rsidP="009C6F39">
      <w:pPr>
        <w:suppressAutoHyphens/>
        <w:spacing w:line="360" w:lineRule="auto"/>
        <w:ind w:firstLine="709"/>
        <w:jc w:val="both"/>
        <w:rPr>
          <w:bCs/>
          <w:sz w:val="28"/>
          <w:szCs w:val="28"/>
          <w:lang w:val="uk-UA"/>
        </w:rPr>
      </w:pPr>
      <w:r w:rsidRPr="009C6F39">
        <w:rPr>
          <w:bCs/>
          <w:sz w:val="28"/>
          <w:szCs w:val="28"/>
        </w:rPr>
        <w:t>Перелік підакцизних товарів і ставки акцизного збору встановлюються Кабінетом Міністрів України.</w:t>
      </w:r>
    </w:p>
    <w:p w:rsidR="001E3F22" w:rsidRPr="009C6F39" w:rsidRDefault="001E3F22" w:rsidP="009C6F39">
      <w:pPr>
        <w:suppressAutoHyphens/>
        <w:spacing w:line="360" w:lineRule="auto"/>
        <w:ind w:firstLine="709"/>
        <w:jc w:val="both"/>
        <w:rPr>
          <w:bCs/>
          <w:sz w:val="28"/>
          <w:szCs w:val="28"/>
          <w:lang w:val="uk-UA"/>
        </w:rPr>
      </w:pPr>
      <w:r w:rsidRPr="009C6F39">
        <w:rPr>
          <w:sz w:val="28"/>
          <w:szCs w:val="28"/>
        </w:rPr>
        <w:t>Ставки акцизного збору є єдиними на всій території України.</w:t>
      </w:r>
    </w:p>
    <w:p w:rsidR="001E3F22" w:rsidRPr="009C6F39" w:rsidRDefault="001E3F22" w:rsidP="009C6F39">
      <w:pPr>
        <w:suppressAutoHyphens/>
        <w:spacing w:line="360" w:lineRule="auto"/>
        <w:ind w:firstLine="709"/>
        <w:jc w:val="both"/>
        <w:rPr>
          <w:sz w:val="28"/>
          <w:szCs w:val="28"/>
        </w:rPr>
      </w:pPr>
      <w:r w:rsidRPr="009C6F39">
        <w:rPr>
          <w:sz w:val="28"/>
          <w:szCs w:val="28"/>
        </w:rPr>
        <w:t>Акцизний збір обчислюється:</w:t>
      </w:r>
    </w:p>
    <w:p w:rsidR="001E3F22" w:rsidRPr="009C6F39" w:rsidRDefault="001E3F22" w:rsidP="009C6F39">
      <w:pPr>
        <w:suppressAutoHyphens/>
        <w:spacing w:line="360" w:lineRule="auto"/>
        <w:ind w:firstLine="709"/>
        <w:jc w:val="both"/>
        <w:rPr>
          <w:rStyle w:val="apple-style-span"/>
          <w:sz w:val="28"/>
          <w:lang w:val="uk-UA"/>
        </w:rPr>
      </w:pPr>
      <w:bookmarkStart w:id="0" w:name="38"/>
      <w:bookmarkEnd w:id="0"/>
      <w:r w:rsidRPr="009C6F39">
        <w:rPr>
          <w:rStyle w:val="apple-style-span"/>
          <w:sz w:val="28"/>
          <w:lang w:val="uk-UA"/>
        </w:rPr>
        <w:t>а)</w:t>
      </w:r>
      <w:r w:rsidRPr="009C6F39">
        <w:rPr>
          <w:rStyle w:val="apple-style-span"/>
          <w:sz w:val="28"/>
        </w:rPr>
        <w:t>за ставками у процентах до обороту з продажу (не діють):</w:t>
      </w:r>
      <w:r w:rsidR="009C6F39" w:rsidRPr="009C6F39">
        <w:rPr>
          <w:sz w:val="28"/>
        </w:rPr>
        <w:t xml:space="preserve"> </w:t>
      </w:r>
      <w:r w:rsidRPr="009C6F39">
        <w:rPr>
          <w:rStyle w:val="apple-style-span"/>
          <w:sz w:val="28"/>
        </w:rPr>
        <w:t>товарів, що реалізуються за вільними цінами, - виходячи з їхньої вартості за цими цінами, без урахування акцизного збору, без податку на добавлену вартість;</w:t>
      </w:r>
      <w:r w:rsidR="009C6F39" w:rsidRPr="009C6F39">
        <w:rPr>
          <w:rStyle w:val="apple-style-span"/>
          <w:sz w:val="28"/>
        </w:rPr>
        <w:t xml:space="preserve"> </w:t>
      </w:r>
      <w:r w:rsidRPr="009C6F39">
        <w:rPr>
          <w:rStyle w:val="apple-style-span"/>
          <w:sz w:val="28"/>
        </w:rPr>
        <w:t>товарів, що реалізуються за державними фіксованими та регульованими цінами, - виходячи з їхньої вартості за цими цінами без урахування торговельних знижок, а також сум податку на добавлену вартість.</w:t>
      </w:r>
      <w:r w:rsidR="009C6F39" w:rsidRPr="009C6F39">
        <w:rPr>
          <w:sz w:val="28"/>
        </w:rPr>
        <w:t xml:space="preserve"> </w:t>
      </w:r>
      <w:r w:rsidRPr="009C6F39">
        <w:rPr>
          <w:rStyle w:val="apple-style-span"/>
          <w:sz w:val="28"/>
        </w:rPr>
        <w:t>імпортованих товарів - виходячи з митної (закупівельної) вартості, збільшеної на суму ввізного мита, без урахування акцизного збору. При визначенні вказаної вартості іноземна валюта перераховується у національну валюту України за курсом НБУ, що діє на день подання митної декларації.</w:t>
      </w:r>
    </w:p>
    <w:p w:rsidR="001E3F22" w:rsidRPr="009C6F39" w:rsidRDefault="001E3F22" w:rsidP="009C6F39">
      <w:pPr>
        <w:suppressAutoHyphens/>
        <w:spacing w:line="360" w:lineRule="auto"/>
        <w:ind w:firstLine="709"/>
        <w:jc w:val="both"/>
        <w:rPr>
          <w:sz w:val="28"/>
          <w:szCs w:val="28"/>
          <w:lang w:val="uk-UA"/>
        </w:rPr>
      </w:pPr>
      <w:r w:rsidRPr="009C6F39">
        <w:rPr>
          <w:rStyle w:val="apple-style-span"/>
          <w:sz w:val="28"/>
        </w:rPr>
        <w:t>б) у твердих сумах з одиниці реалізованого товару продукції).</w:t>
      </w:r>
      <w:r w:rsidR="009C6F39" w:rsidRPr="009C6F39">
        <w:rPr>
          <w:sz w:val="28"/>
        </w:rPr>
        <w:t xml:space="preserve"> </w:t>
      </w:r>
      <w:r w:rsidRPr="009C6F39">
        <w:rPr>
          <w:rStyle w:val="apple-style-span"/>
          <w:sz w:val="28"/>
        </w:rPr>
        <w:t>Акцизний збір, нарахований у ЄВРО, сплачується у валюті України за обмінним курсом за обмінним курсом НБУ, що діє на перший день кварталу, в якому проводиться реалізація товару і залишається постійним протягом кварталу.</w:t>
      </w:r>
      <w:r w:rsidR="009C6F39" w:rsidRPr="009C6F39">
        <w:rPr>
          <w:rStyle w:val="apple-style-span"/>
          <w:sz w:val="28"/>
        </w:rPr>
        <w:t xml:space="preserve"> </w:t>
      </w:r>
      <w:r w:rsidRPr="009C6F39">
        <w:rPr>
          <w:rStyle w:val="apple-style-span"/>
          <w:sz w:val="28"/>
        </w:rPr>
        <w:t>Механізм розрахунку акцизного збору з імпортованих товарів із використанням процентної ставки.</w:t>
      </w:r>
    </w:p>
    <w:p w:rsidR="001E3F22" w:rsidRPr="009C6F39" w:rsidRDefault="001E3F22" w:rsidP="009C6F39">
      <w:pPr>
        <w:suppressAutoHyphens/>
        <w:spacing w:line="360" w:lineRule="auto"/>
        <w:ind w:firstLine="709"/>
        <w:jc w:val="both"/>
        <w:rPr>
          <w:rStyle w:val="apple-style-span"/>
          <w:sz w:val="28"/>
          <w:lang w:val="uk-UA"/>
        </w:rPr>
      </w:pPr>
      <w:r w:rsidRPr="009C6F39">
        <w:rPr>
          <w:rStyle w:val="apple-style-span"/>
          <w:sz w:val="28"/>
        </w:rPr>
        <w:t>Механізм розрахунку суми акцизного збору, якщо ставка встановлена в грошовому еквіваленті до фізичної одиниці виміру товарів</w:t>
      </w:r>
    </w:p>
    <w:p w:rsidR="001E3F22" w:rsidRPr="009C6F39" w:rsidRDefault="001E3F22" w:rsidP="009C6F39">
      <w:pPr>
        <w:suppressAutoHyphens/>
        <w:spacing w:line="360" w:lineRule="auto"/>
        <w:ind w:firstLine="709"/>
        <w:jc w:val="both"/>
        <w:rPr>
          <w:rStyle w:val="apple-style-span"/>
          <w:sz w:val="28"/>
          <w:lang w:val="uk-UA"/>
        </w:rPr>
      </w:pPr>
      <w:r w:rsidRPr="009C6F39">
        <w:rPr>
          <w:rStyle w:val="apple-style-span"/>
          <w:sz w:val="28"/>
        </w:rPr>
        <w:t>При застосуванні ставки акцизного збору в гривнях:</w:t>
      </w:r>
    </w:p>
    <w:p w:rsidR="009C6F39" w:rsidRPr="009C6F39" w:rsidRDefault="001E3F22" w:rsidP="009C6F39">
      <w:pPr>
        <w:suppressAutoHyphens/>
        <w:spacing w:line="360" w:lineRule="auto"/>
        <w:ind w:firstLine="709"/>
        <w:jc w:val="both"/>
        <w:rPr>
          <w:rStyle w:val="apple-style-span"/>
          <w:sz w:val="28"/>
        </w:rPr>
      </w:pPr>
      <w:r w:rsidRPr="009C6F39">
        <w:rPr>
          <w:rStyle w:val="apple-style-span"/>
          <w:sz w:val="28"/>
        </w:rPr>
        <w:t xml:space="preserve">Сума А = А х К </w:t>
      </w:r>
      <w:r w:rsidRPr="009C6F39">
        <w:rPr>
          <w:rStyle w:val="apple-style-span"/>
          <w:sz w:val="28"/>
          <w:lang w:val="uk-UA"/>
        </w:rPr>
        <w:t>(</w:t>
      </w:r>
      <w:r w:rsidRPr="009C6F39">
        <w:rPr>
          <w:rStyle w:val="apple-style-span"/>
          <w:sz w:val="28"/>
        </w:rPr>
        <w:t>кількість товару, визначена у фізичних одиницях виміру)</w:t>
      </w:r>
      <w:r w:rsidR="009C6F39" w:rsidRPr="009C6F39">
        <w:rPr>
          <w:sz w:val="28"/>
        </w:rPr>
        <w:t xml:space="preserve"> </w:t>
      </w:r>
      <w:r w:rsidRPr="009C6F39">
        <w:rPr>
          <w:rStyle w:val="apple-style-span"/>
          <w:sz w:val="28"/>
        </w:rPr>
        <w:t>При застосуванні ставки акцизу в ЄВРО:</w:t>
      </w:r>
    </w:p>
    <w:p w:rsidR="009C6F39" w:rsidRPr="009C6F39" w:rsidRDefault="001E3F22" w:rsidP="009C6F39">
      <w:pPr>
        <w:suppressAutoHyphens/>
        <w:spacing w:line="360" w:lineRule="auto"/>
        <w:ind w:firstLine="709"/>
        <w:jc w:val="both"/>
        <w:rPr>
          <w:rStyle w:val="apple-style-span"/>
          <w:sz w:val="28"/>
        </w:rPr>
      </w:pPr>
      <w:r w:rsidRPr="009C6F39">
        <w:rPr>
          <w:rStyle w:val="apple-style-span"/>
          <w:sz w:val="28"/>
        </w:rPr>
        <w:t xml:space="preserve">Сума А = А х К х Е (курс гривні до євро за станом на перший день </w:t>
      </w:r>
      <w:r w:rsidRPr="009C6F39">
        <w:rPr>
          <w:rStyle w:val="apple-style-span"/>
          <w:sz w:val="28"/>
          <w:lang w:val="uk-UA"/>
        </w:rPr>
        <w:t>в</w:t>
      </w:r>
      <w:r w:rsidRPr="009C6F39">
        <w:rPr>
          <w:rStyle w:val="apple-style-span"/>
          <w:sz w:val="28"/>
        </w:rPr>
        <w:t>ідповідного кварталу).</w:t>
      </w:r>
    </w:p>
    <w:p w:rsidR="001E3F22" w:rsidRPr="009C6F39" w:rsidRDefault="001E3F22" w:rsidP="009C6F39">
      <w:pPr>
        <w:suppressAutoHyphens/>
        <w:spacing w:line="360" w:lineRule="auto"/>
        <w:ind w:firstLine="709"/>
        <w:jc w:val="both"/>
        <w:rPr>
          <w:sz w:val="28"/>
          <w:lang w:val="uk-UA"/>
        </w:rPr>
      </w:pPr>
      <w:r w:rsidRPr="009C6F39">
        <w:rPr>
          <w:sz w:val="28"/>
          <w:lang w:val="uk-UA"/>
        </w:rPr>
        <w:t>На фінансово-господарську діяльність суб'єктів господарювання справляють вплив пільги, надані стосовно акцизного збору:</w:t>
      </w:r>
    </w:p>
    <w:p w:rsidR="001E3F22" w:rsidRPr="009C6F39" w:rsidRDefault="001E3F22" w:rsidP="009C6F39">
      <w:pPr>
        <w:suppressAutoHyphens/>
        <w:spacing w:line="360" w:lineRule="auto"/>
        <w:ind w:firstLine="709"/>
        <w:jc w:val="both"/>
        <w:rPr>
          <w:sz w:val="28"/>
          <w:lang w:val="uk-UA"/>
        </w:rPr>
      </w:pPr>
      <w:r w:rsidRPr="009C6F39">
        <w:rPr>
          <w:sz w:val="28"/>
          <w:lang w:val="uk-UA"/>
        </w:rPr>
        <w:t>1. Акцизний збір не справляється в разі реалізації підакцизних товарів на експорт за іноземну валюту. Ця пільга підвищує конкурентоспроможність</w:t>
      </w:r>
      <w:r w:rsidR="009C6F39" w:rsidRPr="009C6F39">
        <w:rPr>
          <w:sz w:val="28"/>
          <w:lang w:val="uk-UA"/>
        </w:rPr>
        <w:t xml:space="preserve"> </w:t>
      </w:r>
      <w:r w:rsidRPr="009C6F39">
        <w:rPr>
          <w:sz w:val="28"/>
          <w:lang w:val="uk-UA"/>
        </w:rPr>
        <w:t>відповідних</w:t>
      </w:r>
      <w:r w:rsidR="009C6F39" w:rsidRPr="009C6F39">
        <w:rPr>
          <w:sz w:val="28"/>
          <w:lang w:val="uk-UA"/>
        </w:rPr>
        <w:t xml:space="preserve"> </w:t>
      </w:r>
      <w:r w:rsidRPr="009C6F39">
        <w:rPr>
          <w:sz w:val="28"/>
          <w:lang w:val="uk-UA"/>
        </w:rPr>
        <w:t>товарів</w:t>
      </w:r>
      <w:r w:rsidR="009C6F39" w:rsidRPr="009C6F39">
        <w:rPr>
          <w:sz w:val="28"/>
          <w:lang w:val="uk-UA"/>
        </w:rPr>
        <w:t xml:space="preserve"> </w:t>
      </w:r>
      <w:r w:rsidRPr="009C6F39">
        <w:rPr>
          <w:sz w:val="28"/>
          <w:lang w:val="uk-UA"/>
        </w:rPr>
        <w:t>на</w:t>
      </w:r>
      <w:r w:rsidR="009C6F39" w:rsidRPr="009C6F39">
        <w:rPr>
          <w:sz w:val="28"/>
          <w:lang w:val="uk-UA"/>
        </w:rPr>
        <w:t xml:space="preserve"> </w:t>
      </w:r>
      <w:r w:rsidRPr="009C6F39">
        <w:rPr>
          <w:sz w:val="28"/>
          <w:lang w:val="uk-UA"/>
        </w:rPr>
        <w:t>зарубіжних</w:t>
      </w:r>
      <w:r w:rsidR="009C6F39" w:rsidRPr="009C6F39">
        <w:rPr>
          <w:sz w:val="28"/>
          <w:lang w:val="uk-UA"/>
        </w:rPr>
        <w:t xml:space="preserve"> </w:t>
      </w:r>
      <w:r w:rsidRPr="009C6F39">
        <w:rPr>
          <w:sz w:val="28"/>
          <w:lang w:val="uk-UA"/>
        </w:rPr>
        <w:t>ринках, сприяє збільшенню надходжень валютних ресурсів.</w:t>
      </w:r>
    </w:p>
    <w:p w:rsidR="001E3F22" w:rsidRPr="009C6F39" w:rsidRDefault="001E3F22" w:rsidP="009C6F39">
      <w:pPr>
        <w:suppressAutoHyphens/>
        <w:spacing w:line="360" w:lineRule="auto"/>
        <w:ind w:firstLine="709"/>
        <w:jc w:val="both"/>
        <w:rPr>
          <w:sz w:val="28"/>
          <w:lang w:val="uk-UA"/>
        </w:rPr>
      </w:pPr>
      <w:r w:rsidRPr="009C6F39">
        <w:rPr>
          <w:sz w:val="28"/>
          <w:lang w:val="uk-UA"/>
        </w:rPr>
        <w:t>2. Не обкладаються акцизним збором обороти з реалізації підакцизних товарів для виробництва інших підакцизних товарів. У цьому разі виключається можливість подвійного оподаткування.</w:t>
      </w:r>
    </w:p>
    <w:p w:rsidR="001E3F22" w:rsidRPr="009C6F39" w:rsidRDefault="001E3F22" w:rsidP="009C6F39">
      <w:pPr>
        <w:suppressAutoHyphens/>
        <w:spacing w:line="360" w:lineRule="auto"/>
        <w:ind w:firstLine="709"/>
        <w:jc w:val="both"/>
        <w:rPr>
          <w:sz w:val="28"/>
          <w:lang w:val="uk-UA"/>
        </w:rPr>
      </w:pPr>
      <w:r w:rsidRPr="009C6F39">
        <w:rPr>
          <w:sz w:val="28"/>
          <w:lang w:val="uk-UA"/>
        </w:rPr>
        <w:t>3. Не підлягає обкладанню акцизним збором реалізація легкових автомобілів спеціального призначення.</w:t>
      </w:r>
    </w:p>
    <w:p w:rsidR="001E3F22" w:rsidRPr="009C6F39" w:rsidRDefault="001E3F22" w:rsidP="009C6F39">
      <w:pPr>
        <w:suppressAutoHyphens/>
        <w:spacing w:line="360" w:lineRule="auto"/>
        <w:ind w:firstLine="709"/>
        <w:jc w:val="both"/>
        <w:rPr>
          <w:sz w:val="28"/>
          <w:lang w:val="uk-UA"/>
        </w:rPr>
      </w:pPr>
      <w:r w:rsidRPr="009C6F39">
        <w:rPr>
          <w:sz w:val="28"/>
          <w:lang w:val="uk-UA"/>
        </w:rPr>
        <w:t>4. Не оподатковується оборот з реалізації спирту етилового для виготовлення лікарських засобів і ветеринарних препаратів.</w:t>
      </w:r>
    </w:p>
    <w:p w:rsidR="001E3F22" w:rsidRPr="009C6F39" w:rsidRDefault="001E3F22" w:rsidP="009C6F39">
      <w:pPr>
        <w:suppressAutoHyphens/>
        <w:spacing w:line="360" w:lineRule="auto"/>
        <w:ind w:firstLine="709"/>
        <w:jc w:val="both"/>
        <w:rPr>
          <w:sz w:val="28"/>
          <w:lang w:val="uk-UA"/>
        </w:rPr>
      </w:pPr>
      <w:r w:rsidRPr="009C6F39">
        <w:rPr>
          <w:sz w:val="28"/>
          <w:lang w:val="uk-UA"/>
        </w:rPr>
        <w:t>5. Встановлені певні пільги щодо справляння акцизного збору в спеціальних економічних зонах, визначених відповідними законами України.</w:t>
      </w:r>
    </w:p>
    <w:p w:rsidR="001E3F22" w:rsidRPr="009C6F39" w:rsidRDefault="001E3F22" w:rsidP="009C6F39">
      <w:pPr>
        <w:suppressAutoHyphens/>
        <w:spacing w:line="360" w:lineRule="auto"/>
        <w:ind w:firstLine="709"/>
        <w:jc w:val="both"/>
        <w:rPr>
          <w:sz w:val="28"/>
          <w:lang w:val="uk-UA"/>
        </w:rPr>
      </w:pPr>
      <w:r w:rsidRPr="009C6F39">
        <w:rPr>
          <w:sz w:val="28"/>
          <w:lang w:val="uk-UA"/>
        </w:rPr>
        <w:t>Строки сплати акцизного збору в бюджет залежать від виду підакцизних товарів, суми податку.</w:t>
      </w:r>
    </w:p>
    <w:p w:rsidR="001E3F22" w:rsidRPr="009C6F39" w:rsidRDefault="001E3F22" w:rsidP="009C6F39">
      <w:pPr>
        <w:suppressAutoHyphens/>
        <w:spacing w:line="360" w:lineRule="auto"/>
        <w:ind w:firstLine="709"/>
        <w:jc w:val="both"/>
        <w:rPr>
          <w:sz w:val="28"/>
          <w:lang w:val="uk-UA"/>
        </w:rPr>
      </w:pPr>
      <w:r w:rsidRPr="009C6F39">
        <w:rPr>
          <w:sz w:val="28"/>
          <w:lang w:val="uk-UA"/>
        </w:rPr>
        <w:t>Підприємства-виробники, що реалізують спирт, алкогольні напої, пиво, сплачують податок на третій робочий день після здійснення обороту з реалізації.</w:t>
      </w:r>
    </w:p>
    <w:p w:rsidR="001E3F22" w:rsidRPr="009C6F39" w:rsidRDefault="001E3F22" w:rsidP="009C6F39">
      <w:pPr>
        <w:suppressAutoHyphens/>
        <w:spacing w:line="360" w:lineRule="auto"/>
        <w:ind w:firstLine="709"/>
        <w:jc w:val="both"/>
        <w:rPr>
          <w:sz w:val="28"/>
          <w:lang w:val="uk-UA"/>
        </w:rPr>
      </w:pPr>
      <w:r w:rsidRPr="009C6F39">
        <w:rPr>
          <w:sz w:val="28"/>
          <w:lang w:val="uk-UA"/>
        </w:rPr>
        <w:t>Підприємства-виробники, що реалізують тютюнові вироби, податок сплачують один раз на місяць (до 15 числа), виходячи з фактичного обсягу реалізації за минулий місяць.</w:t>
      </w:r>
    </w:p>
    <w:p w:rsidR="001E3F22" w:rsidRPr="009C6F39" w:rsidRDefault="001E3F22" w:rsidP="009C6F39">
      <w:pPr>
        <w:suppressAutoHyphens/>
        <w:spacing w:line="360" w:lineRule="auto"/>
        <w:ind w:firstLine="709"/>
        <w:jc w:val="both"/>
        <w:rPr>
          <w:sz w:val="28"/>
          <w:lang w:val="uk-UA"/>
        </w:rPr>
      </w:pPr>
      <w:r w:rsidRPr="009C6F39">
        <w:rPr>
          <w:sz w:val="28"/>
          <w:lang w:val="uk-UA"/>
        </w:rPr>
        <w:t>Власники (замовники) алкогольних напоїв, спирту, пива, тютюнових виробів, виготовлених в Україні з використанням давальницької сировини, сплачують податок не пізніше дня отримання продукції.</w:t>
      </w:r>
    </w:p>
    <w:p w:rsidR="001E3F22" w:rsidRPr="009C6F39" w:rsidRDefault="001E3F22" w:rsidP="009C6F39">
      <w:pPr>
        <w:suppressAutoHyphens/>
        <w:spacing w:line="360" w:lineRule="auto"/>
        <w:ind w:firstLine="709"/>
        <w:jc w:val="both"/>
        <w:rPr>
          <w:sz w:val="28"/>
          <w:lang w:val="uk-UA"/>
        </w:rPr>
      </w:pPr>
      <w:r w:rsidRPr="009C6F39">
        <w:rPr>
          <w:sz w:val="28"/>
          <w:lang w:val="uk-UA"/>
        </w:rPr>
        <w:t>Підприємства, (крім указаних вище), в яких середньомісячна сума акцизного збору за минулий рік становила понад 25 тис. грн., сплачують податок щодекади (15, 25 числа поточного місяця і 3 числа місяця, наступного за звітним), виходячи з фактичного обороту за звітну декаду.</w:t>
      </w:r>
    </w:p>
    <w:p w:rsidR="001E3F22" w:rsidRPr="009C6F39" w:rsidRDefault="001E3F22" w:rsidP="009C6F39">
      <w:pPr>
        <w:suppressAutoHyphens/>
        <w:spacing w:line="360" w:lineRule="auto"/>
        <w:ind w:firstLine="709"/>
        <w:jc w:val="both"/>
        <w:rPr>
          <w:sz w:val="28"/>
          <w:lang w:val="uk-UA"/>
        </w:rPr>
      </w:pPr>
      <w:r w:rsidRPr="009C6F39">
        <w:rPr>
          <w:sz w:val="28"/>
          <w:lang w:val="uk-UA"/>
        </w:rPr>
        <w:t>Решта підприємств сплачує податок щомісяця до 15 числа також виходячи з фактичного обороту за минулий місяць.</w:t>
      </w:r>
    </w:p>
    <w:p w:rsidR="001E3F22" w:rsidRPr="009C6F39" w:rsidRDefault="001E3F22" w:rsidP="009C6F39">
      <w:pPr>
        <w:suppressAutoHyphens/>
        <w:spacing w:line="360" w:lineRule="auto"/>
        <w:ind w:firstLine="709"/>
        <w:jc w:val="both"/>
        <w:rPr>
          <w:sz w:val="28"/>
          <w:lang w:val="uk-UA"/>
        </w:rPr>
      </w:pPr>
      <w:r w:rsidRPr="009C6F39">
        <w:rPr>
          <w:sz w:val="28"/>
          <w:lang w:val="uk-UA"/>
        </w:rPr>
        <w:t xml:space="preserve">За імпортовані підакцизні товари акцизний збір сплачується під час </w:t>
      </w:r>
      <w:r w:rsidR="009C6F39" w:rsidRPr="009C6F39">
        <w:rPr>
          <w:sz w:val="28"/>
          <w:lang w:val="uk-UA"/>
        </w:rPr>
        <w:t>"</w:t>
      </w:r>
      <w:r w:rsidRPr="009C6F39">
        <w:rPr>
          <w:sz w:val="28"/>
          <w:lang w:val="uk-UA"/>
        </w:rPr>
        <w:t>розмитнення</w:t>
      </w:r>
      <w:r w:rsidR="009C6F39" w:rsidRPr="009C6F39">
        <w:rPr>
          <w:sz w:val="28"/>
          <w:lang w:val="uk-UA"/>
        </w:rPr>
        <w:t>"</w:t>
      </w:r>
      <w:r w:rsidRPr="009C6F39">
        <w:rPr>
          <w:sz w:val="28"/>
          <w:lang w:val="uk-UA"/>
        </w:rPr>
        <w:t xml:space="preserve"> імпортного товару.</w:t>
      </w:r>
    </w:p>
    <w:p w:rsidR="001E3F22" w:rsidRPr="009C6F39" w:rsidRDefault="001E3F22" w:rsidP="009C6F39">
      <w:pPr>
        <w:suppressAutoHyphens/>
        <w:spacing w:line="360" w:lineRule="auto"/>
        <w:ind w:firstLine="709"/>
        <w:jc w:val="both"/>
        <w:rPr>
          <w:sz w:val="28"/>
          <w:lang w:val="uk-UA"/>
        </w:rPr>
      </w:pPr>
      <w:r w:rsidRPr="009C6F39">
        <w:rPr>
          <w:sz w:val="28"/>
          <w:lang w:val="uk-UA"/>
        </w:rPr>
        <w:t>Аналіз зазначених термінів сплати акцизного збору дає змогу дійти таких висновків:</w:t>
      </w:r>
    </w:p>
    <w:p w:rsidR="001E3F22" w:rsidRPr="009C6F39" w:rsidRDefault="001E3F22" w:rsidP="009C6F39">
      <w:pPr>
        <w:numPr>
          <w:ilvl w:val="0"/>
          <w:numId w:val="5"/>
        </w:numPr>
        <w:tabs>
          <w:tab w:val="clear" w:pos="1080"/>
          <w:tab w:val="num" w:pos="0"/>
        </w:tabs>
        <w:suppressAutoHyphens/>
        <w:spacing w:line="360" w:lineRule="auto"/>
        <w:ind w:left="0" w:firstLine="709"/>
        <w:jc w:val="both"/>
        <w:rPr>
          <w:sz w:val="28"/>
          <w:lang w:val="uk-UA"/>
        </w:rPr>
      </w:pPr>
      <w:r w:rsidRPr="009C6F39">
        <w:rPr>
          <w:sz w:val="28"/>
          <w:lang w:val="uk-UA"/>
        </w:rPr>
        <w:t>найбільш негативний вплив на фінансовий стан суб'єктів господарювання справляє сплата акцизного збору на імпортовані товари. Суб'єкти господарювання зобов'язані сплатити акцизний збір під час розмитнення товару, а за алкогольні та тютюнові вироби - під час придбання марок акцизного збору за рахунок своїх оборотних коштів. Відшкодування цих коштів відбудеться тільки після реалізації товарів. Отже, тут має місце іммобілізація оборотних коштів суб'єктів господарювання на сплату акцизного збору. Період іммобілізації залежить від часу між сплатою акцизного збору і реалізацією товарів, що імпортуються. Слід звернути увагу, що в разі імпорту підакцизних товарів не дозволяється використовувати векселі для розрахунків з бюджетом (крім імпорту паливно-мастильних матеріалів), тому немає можливості відстрочування сплати акцизного збору. Імпортерам підакцизних товарів не дозволяється користуватися векселями і для сплати податку на додану вартість (крім імпорту бензину);</w:t>
      </w:r>
    </w:p>
    <w:p w:rsidR="001E3F22" w:rsidRPr="009C6F39" w:rsidRDefault="001E3F22" w:rsidP="009C6F39">
      <w:pPr>
        <w:numPr>
          <w:ilvl w:val="0"/>
          <w:numId w:val="5"/>
        </w:numPr>
        <w:tabs>
          <w:tab w:val="clear" w:pos="1080"/>
          <w:tab w:val="num" w:pos="0"/>
        </w:tabs>
        <w:suppressAutoHyphens/>
        <w:spacing w:line="360" w:lineRule="auto"/>
        <w:ind w:left="0" w:firstLine="709"/>
        <w:jc w:val="both"/>
        <w:rPr>
          <w:sz w:val="28"/>
          <w:lang w:val="uk-UA"/>
        </w:rPr>
      </w:pPr>
      <w:r w:rsidRPr="009C6F39">
        <w:rPr>
          <w:sz w:val="28"/>
          <w:lang w:val="uk-UA"/>
        </w:rPr>
        <w:t>В зв'язку з тим, що оподаткований оборот для обчислення акцизного збору визначається за фактом відвантаження підакцизних товарів, у підприємств, що виробляють і реалізують підакцизні товари, також може мати місце іммобілізація оборотних коштів на сплату акцизного збору. Коли станеться затримка в оплаті відвантаженої продукції, може мати місце іммобілізація оборотних коштів на сплату збору. Така ситуація частіше трапляється за щоденної та подекадної сплати податку;</w:t>
      </w:r>
    </w:p>
    <w:p w:rsidR="001E3F22" w:rsidRPr="009C6F39" w:rsidRDefault="001E3F22" w:rsidP="009C6F39">
      <w:pPr>
        <w:numPr>
          <w:ilvl w:val="0"/>
          <w:numId w:val="5"/>
        </w:numPr>
        <w:tabs>
          <w:tab w:val="clear" w:pos="1080"/>
          <w:tab w:val="num" w:pos="0"/>
        </w:tabs>
        <w:suppressAutoHyphens/>
        <w:spacing w:line="360" w:lineRule="auto"/>
        <w:ind w:left="0" w:firstLine="709"/>
        <w:jc w:val="both"/>
        <w:rPr>
          <w:sz w:val="28"/>
          <w:lang w:val="uk-UA"/>
        </w:rPr>
      </w:pPr>
      <w:r w:rsidRPr="009C6F39">
        <w:rPr>
          <w:sz w:val="28"/>
          <w:lang w:val="uk-UA"/>
        </w:rPr>
        <w:t>Якщо оплата покупцями підакцизних товарів здійснюється авансом або одночасно з відвантаженням продукції постачальником, іммобілізації оборотних коштів у постачальника на сплату акцизного збору може не статися. Більше того, за подекадної та місячної сплати податку постачальник певний час використовуватиме у власному обороті частину акцизного збору, що підлягає перерахуванню в бюджет.</w:t>
      </w:r>
    </w:p>
    <w:p w:rsidR="001E3F22" w:rsidRPr="009C6F39" w:rsidRDefault="001E3F22" w:rsidP="009C6F39">
      <w:pPr>
        <w:tabs>
          <w:tab w:val="num" w:pos="0"/>
        </w:tabs>
        <w:suppressAutoHyphens/>
        <w:spacing w:line="360" w:lineRule="auto"/>
        <w:ind w:firstLine="709"/>
        <w:jc w:val="both"/>
        <w:rPr>
          <w:sz w:val="28"/>
          <w:lang w:val="uk-UA"/>
        </w:rPr>
      </w:pPr>
      <w:r w:rsidRPr="009C6F39">
        <w:rPr>
          <w:sz w:val="28"/>
          <w:lang w:val="uk-UA"/>
        </w:rPr>
        <w:t>Негативний вплив на фінансово-господарську діяльність підприємств податку "акцизний збір" (як і інших непрямих податків) матиме місце тоді, коли встановлення або підвищення ставок податку супроводжується підвищенням цін, обмежує обсяг виробництва і реалізації товарів, призводить до нагромадження нереалізованих товарів.</w:t>
      </w:r>
    </w:p>
    <w:p w:rsidR="001E3F22" w:rsidRPr="009C6F39" w:rsidRDefault="001E3F22" w:rsidP="009C6F39">
      <w:pPr>
        <w:tabs>
          <w:tab w:val="num" w:pos="0"/>
        </w:tabs>
        <w:suppressAutoHyphens/>
        <w:spacing w:line="360" w:lineRule="auto"/>
        <w:ind w:firstLine="709"/>
        <w:jc w:val="both"/>
        <w:rPr>
          <w:sz w:val="28"/>
          <w:lang w:val="uk-UA"/>
        </w:rPr>
      </w:pPr>
    </w:p>
    <w:p w:rsidR="001E3F22" w:rsidRPr="009C6F39" w:rsidRDefault="008346F1" w:rsidP="009C6F39">
      <w:pPr>
        <w:tabs>
          <w:tab w:val="left" w:pos="6570"/>
        </w:tabs>
        <w:suppressAutoHyphens/>
        <w:spacing w:line="360" w:lineRule="auto"/>
        <w:ind w:firstLine="709"/>
        <w:jc w:val="both"/>
        <w:rPr>
          <w:sz w:val="28"/>
          <w:szCs w:val="28"/>
          <w:lang w:val="uk-UA"/>
        </w:rPr>
      </w:pPr>
      <w:r>
        <w:rPr>
          <w:sz w:val="28"/>
          <w:szCs w:val="28"/>
          <w:lang w:val="en-US"/>
        </w:rPr>
        <w:br w:type="page"/>
      </w:r>
      <w:r w:rsidR="009C6F39" w:rsidRPr="009C6F39">
        <w:rPr>
          <w:sz w:val="28"/>
          <w:szCs w:val="28"/>
          <w:lang w:val="en-US"/>
        </w:rPr>
        <w:t>I</w:t>
      </w:r>
      <w:r w:rsidR="009C6F39" w:rsidRPr="009C6F39">
        <w:rPr>
          <w:sz w:val="28"/>
          <w:szCs w:val="28"/>
        </w:rPr>
        <w:t xml:space="preserve">. </w:t>
      </w:r>
      <w:r w:rsidR="001E3F22" w:rsidRPr="009C6F39">
        <w:rPr>
          <w:sz w:val="28"/>
          <w:szCs w:val="28"/>
          <w:lang w:val="uk-UA"/>
        </w:rPr>
        <w:t>Місцеві податки і збори в Україні : визначення та склад</w:t>
      </w:r>
    </w:p>
    <w:p w:rsidR="001E3F22" w:rsidRPr="009C6F39" w:rsidRDefault="001E3F22" w:rsidP="009C6F39">
      <w:pPr>
        <w:tabs>
          <w:tab w:val="left" w:pos="6570"/>
        </w:tabs>
        <w:suppressAutoHyphens/>
        <w:spacing w:line="360" w:lineRule="auto"/>
        <w:ind w:firstLine="709"/>
        <w:jc w:val="both"/>
        <w:rPr>
          <w:sz w:val="28"/>
          <w:szCs w:val="28"/>
          <w:lang w:val="uk-UA"/>
        </w:rPr>
      </w:pPr>
    </w:p>
    <w:p w:rsidR="009C6F39" w:rsidRPr="009C6F39" w:rsidRDefault="001E3F22" w:rsidP="009C6F39">
      <w:pPr>
        <w:suppressAutoHyphens/>
        <w:spacing w:line="360" w:lineRule="auto"/>
        <w:ind w:firstLine="709"/>
        <w:jc w:val="both"/>
        <w:rPr>
          <w:sz w:val="28"/>
          <w:szCs w:val="28"/>
          <w:lang w:val="uk-UA"/>
        </w:rPr>
      </w:pPr>
      <w:r w:rsidRPr="009C6F39">
        <w:rPr>
          <w:sz w:val="28"/>
          <w:szCs w:val="28"/>
          <w:lang w:val="uk-UA"/>
        </w:rPr>
        <w:t>Під податком</w:t>
      </w:r>
      <w:r w:rsidR="009C6F39" w:rsidRPr="009C6F39">
        <w:rPr>
          <w:sz w:val="28"/>
          <w:szCs w:val="28"/>
          <w:lang w:val="uk-UA"/>
        </w:rPr>
        <w:t xml:space="preserve"> </w:t>
      </w:r>
      <w:r w:rsidRPr="009C6F39">
        <w:rPr>
          <w:sz w:val="28"/>
          <w:szCs w:val="28"/>
          <w:lang w:val="uk-UA"/>
        </w:rPr>
        <w:t>і збором (обов'язковим платежем) до бюджетів та до державних цільових фондів слід розуміти обов'язковий внесок</w:t>
      </w:r>
      <w:r w:rsidR="009C6F39" w:rsidRPr="009C6F39">
        <w:rPr>
          <w:sz w:val="28"/>
          <w:szCs w:val="28"/>
          <w:lang w:val="uk-UA"/>
        </w:rPr>
        <w:t xml:space="preserve"> </w:t>
      </w:r>
      <w:r w:rsidRPr="009C6F39">
        <w:rPr>
          <w:sz w:val="28"/>
          <w:szCs w:val="28"/>
          <w:lang w:val="uk-UA"/>
        </w:rPr>
        <w:t>до бюджету</w:t>
      </w:r>
      <w:r w:rsidR="009C6F39" w:rsidRPr="009C6F39">
        <w:rPr>
          <w:sz w:val="28"/>
          <w:szCs w:val="28"/>
          <w:lang w:val="uk-UA"/>
        </w:rPr>
        <w:t xml:space="preserve"> </w:t>
      </w:r>
      <w:r w:rsidRPr="009C6F39">
        <w:rPr>
          <w:sz w:val="28"/>
          <w:szCs w:val="28"/>
          <w:lang w:val="uk-UA"/>
        </w:rPr>
        <w:t>відповідного</w:t>
      </w:r>
      <w:r w:rsidR="009C6F39" w:rsidRPr="009C6F39">
        <w:rPr>
          <w:sz w:val="28"/>
          <w:szCs w:val="28"/>
          <w:lang w:val="uk-UA"/>
        </w:rPr>
        <w:t xml:space="preserve"> </w:t>
      </w:r>
      <w:r w:rsidRPr="009C6F39">
        <w:rPr>
          <w:sz w:val="28"/>
          <w:szCs w:val="28"/>
          <w:lang w:val="uk-UA"/>
        </w:rPr>
        <w:t>рівня</w:t>
      </w:r>
      <w:r w:rsidR="009C6F39" w:rsidRPr="009C6F39">
        <w:rPr>
          <w:sz w:val="28"/>
          <w:szCs w:val="28"/>
          <w:lang w:val="uk-UA"/>
        </w:rPr>
        <w:t xml:space="preserve"> </w:t>
      </w:r>
      <w:r w:rsidRPr="009C6F39">
        <w:rPr>
          <w:sz w:val="28"/>
          <w:szCs w:val="28"/>
          <w:lang w:val="uk-UA"/>
        </w:rPr>
        <w:t>або</w:t>
      </w:r>
      <w:r w:rsidR="009C6F39" w:rsidRPr="009C6F39">
        <w:rPr>
          <w:sz w:val="28"/>
          <w:szCs w:val="28"/>
          <w:lang w:val="uk-UA"/>
        </w:rPr>
        <w:t xml:space="preserve"> </w:t>
      </w:r>
      <w:r w:rsidRPr="009C6F39">
        <w:rPr>
          <w:sz w:val="28"/>
          <w:szCs w:val="28"/>
          <w:lang w:val="uk-UA"/>
        </w:rPr>
        <w:t>державного</w:t>
      </w:r>
      <w:r w:rsidR="009C6F39" w:rsidRPr="009C6F39">
        <w:rPr>
          <w:sz w:val="28"/>
          <w:szCs w:val="28"/>
          <w:lang w:val="uk-UA"/>
        </w:rPr>
        <w:t xml:space="preserve"> </w:t>
      </w:r>
      <w:r w:rsidRPr="009C6F39">
        <w:rPr>
          <w:sz w:val="28"/>
          <w:szCs w:val="28"/>
          <w:lang w:val="uk-UA"/>
        </w:rPr>
        <w:t>цільового</w:t>
      </w:r>
      <w:r w:rsidR="009C6F39" w:rsidRPr="009C6F39">
        <w:rPr>
          <w:sz w:val="28"/>
          <w:szCs w:val="28"/>
          <w:lang w:val="uk-UA"/>
        </w:rPr>
        <w:t xml:space="preserve"> </w:t>
      </w:r>
      <w:r w:rsidRPr="009C6F39">
        <w:rPr>
          <w:sz w:val="28"/>
          <w:szCs w:val="28"/>
          <w:lang w:val="uk-UA"/>
        </w:rPr>
        <w:t>фонду, здійснюваний платниками у порядку і</w:t>
      </w:r>
      <w:r w:rsidR="009C6F39" w:rsidRPr="009C6F39">
        <w:rPr>
          <w:sz w:val="28"/>
          <w:szCs w:val="28"/>
          <w:lang w:val="uk-UA"/>
        </w:rPr>
        <w:t xml:space="preserve"> </w:t>
      </w:r>
      <w:r w:rsidRPr="009C6F39">
        <w:rPr>
          <w:sz w:val="28"/>
          <w:szCs w:val="28"/>
          <w:lang w:val="uk-UA"/>
        </w:rPr>
        <w:t>на</w:t>
      </w:r>
      <w:r w:rsidR="009C6F39" w:rsidRPr="009C6F39">
        <w:rPr>
          <w:sz w:val="28"/>
          <w:szCs w:val="28"/>
          <w:lang w:val="uk-UA"/>
        </w:rPr>
        <w:t xml:space="preserve"> </w:t>
      </w:r>
      <w:r w:rsidRPr="009C6F39">
        <w:rPr>
          <w:sz w:val="28"/>
          <w:szCs w:val="28"/>
          <w:lang w:val="uk-UA"/>
        </w:rPr>
        <w:t>умовах,</w:t>
      </w:r>
      <w:r w:rsidR="009C6F39" w:rsidRPr="009C6F39">
        <w:rPr>
          <w:sz w:val="28"/>
          <w:szCs w:val="28"/>
          <w:lang w:val="uk-UA"/>
        </w:rPr>
        <w:t xml:space="preserve"> </w:t>
      </w:r>
      <w:r w:rsidRPr="009C6F39">
        <w:rPr>
          <w:sz w:val="28"/>
          <w:szCs w:val="28"/>
          <w:lang w:val="uk-UA"/>
        </w:rPr>
        <w:t>що</w:t>
      </w:r>
      <w:r w:rsidR="009C6F39" w:rsidRPr="009C6F39">
        <w:rPr>
          <w:sz w:val="28"/>
          <w:szCs w:val="28"/>
          <w:lang w:val="uk-UA"/>
        </w:rPr>
        <w:t xml:space="preserve"> </w:t>
      </w:r>
      <w:r w:rsidRPr="009C6F39">
        <w:rPr>
          <w:sz w:val="28"/>
          <w:szCs w:val="28"/>
          <w:lang w:val="uk-UA"/>
        </w:rPr>
        <w:t>визначаються законами України про оподаткування.</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Державні цільові фонди - це фонди, які створені відповідно до законів</w:t>
      </w:r>
      <w:r w:rsidR="009C6F39" w:rsidRPr="009C6F39">
        <w:rPr>
          <w:sz w:val="28"/>
          <w:szCs w:val="28"/>
          <w:lang w:val="uk-UA"/>
        </w:rPr>
        <w:t xml:space="preserve"> </w:t>
      </w:r>
      <w:r w:rsidRPr="009C6F39">
        <w:rPr>
          <w:sz w:val="28"/>
          <w:szCs w:val="28"/>
          <w:lang w:val="uk-UA"/>
        </w:rPr>
        <w:t>України</w:t>
      </w:r>
      <w:r w:rsidR="009C6F39" w:rsidRPr="009C6F39">
        <w:rPr>
          <w:sz w:val="28"/>
          <w:szCs w:val="28"/>
          <w:lang w:val="uk-UA"/>
        </w:rPr>
        <w:t xml:space="preserve"> </w:t>
      </w:r>
      <w:r w:rsidRPr="009C6F39">
        <w:rPr>
          <w:sz w:val="28"/>
          <w:szCs w:val="28"/>
          <w:lang w:val="uk-UA"/>
        </w:rPr>
        <w:t>і</w:t>
      </w:r>
      <w:r w:rsidR="009C6F39" w:rsidRPr="009C6F39">
        <w:rPr>
          <w:sz w:val="28"/>
          <w:szCs w:val="28"/>
          <w:lang w:val="uk-UA"/>
        </w:rPr>
        <w:t xml:space="preserve"> </w:t>
      </w:r>
      <w:r w:rsidRPr="009C6F39">
        <w:rPr>
          <w:sz w:val="28"/>
          <w:szCs w:val="28"/>
          <w:lang w:val="uk-UA"/>
        </w:rPr>
        <w:t>формуються</w:t>
      </w:r>
      <w:r w:rsidR="009C6F39" w:rsidRPr="009C6F39">
        <w:rPr>
          <w:sz w:val="28"/>
          <w:szCs w:val="28"/>
          <w:lang w:val="uk-UA"/>
        </w:rPr>
        <w:t xml:space="preserve"> </w:t>
      </w:r>
      <w:r w:rsidRPr="009C6F39">
        <w:rPr>
          <w:sz w:val="28"/>
          <w:szCs w:val="28"/>
          <w:lang w:val="uk-UA"/>
        </w:rPr>
        <w:t>за</w:t>
      </w:r>
      <w:r w:rsidR="009C6F39" w:rsidRPr="009C6F39">
        <w:rPr>
          <w:sz w:val="28"/>
          <w:szCs w:val="28"/>
          <w:lang w:val="uk-UA"/>
        </w:rPr>
        <w:t xml:space="preserve"> </w:t>
      </w:r>
      <w:r w:rsidRPr="009C6F39">
        <w:rPr>
          <w:sz w:val="28"/>
          <w:szCs w:val="28"/>
          <w:lang w:val="uk-UA"/>
        </w:rPr>
        <w:t>рахунок</w:t>
      </w:r>
      <w:r w:rsidR="009C6F39" w:rsidRPr="009C6F39">
        <w:rPr>
          <w:sz w:val="28"/>
          <w:szCs w:val="28"/>
          <w:lang w:val="uk-UA"/>
        </w:rPr>
        <w:t xml:space="preserve"> </w:t>
      </w:r>
      <w:r w:rsidRPr="009C6F39">
        <w:rPr>
          <w:sz w:val="28"/>
          <w:szCs w:val="28"/>
          <w:lang w:val="uk-UA"/>
        </w:rPr>
        <w:t>визначених</w:t>
      </w:r>
      <w:r w:rsidR="009C6F39" w:rsidRPr="009C6F39">
        <w:rPr>
          <w:sz w:val="28"/>
          <w:szCs w:val="28"/>
          <w:lang w:val="uk-UA"/>
        </w:rPr>
        <w:t xml:space="preserve"> </w:t>
      </w:r>
      <w:r w:rsidRPr="009C6F39">
        <w:rPr>
          <w:sz w:val="28"/>
          <w:szCs w:val="28"/>
          <w:lang w:val="uk-UA"/>
        </w:rPr>
        <w:t>законами України податків і зборів (обов'язкових платежів)</w:t>
      </w:r>
      <w:r w:rsidR="009C6F39" w:rsidRPr="009C6F39">
        <w:rPr>
          <w:sz w:val="28"/>
          <w:szCs w:val="28"/>
          <w:lang w:val="uk-UA"/>
        </w:rPr>
        <w:t xml:space="preserve"> </w:t>
      </w:r>
      <w:r w:rsidRPr="009C6F39">
        <w:rPr>
          <w:sz w:val="28"/>
          <w:szCs w:val="28"/>
          <w:lang w:val="uk-UA"/>
        </w:rPr>
        <w:t>юридичних</w:t>
      </w:r>
      <w:r w:rsidR="009C6F39" w:rsidRPr="009C6F39">
        <w:rPr>
          <w:sz w:val="28"/>
          <w:szCs w:val="28"/>
          <w:lang w:val="uk-UA"/>
        </w:rPr>
        <w:t xml:space="preserve"> </w:t>
      </w:r>
      <w:r w:rsidRPr="009C6F39">
        <w:rPr>
          <w:sz w:val="28"/>
          <w:szCs w:val="28"/>
          <w:lang w:val="uk-UA"/>
        </w:rPr>
        <w:t>осіб незалежно від форм власності та фізичних осіб.</w:t>
      </w:r>
    </w:p>
    <w:p w:rsidR="009C6F39" w:rsidRPr="009C6F39" w:rsidRDefault="001E3F22" w:rsidP="009C6F39">
      <w:pPr>
        <w:suppressAutoHyphens/>
        <w:spacing w:line="360" w:lineRule="auto"/>
        <w:ind w:firstLine="709"/>
        <w:jc w:val="both"/>
        <w:rPr>
          <w:sz w:val="28"/>
          <w:szCs w:val="28"/>
          <w:lang w:val="uk-UA"/>
        </w:rPr>
      </w:pPr>
      <w:r w:rsidRPr="009C6F39">
        <w:rPr>
          <w:sz w:val="28"/>
          <w:szCs w:val="28"/>
          <w:lang w:val="uk-UA"/>
        </w:rPr>
        <w:t>Платниками податків</w:t>
      </w:r>
      <w:r w:rsidR="009C6F39" w:rsidRPr="009C6F39">
        <w:rPr>
          <w:sz w:val="28"/>
          <w:szCs w:val="28"/>
          <w:lang w:val="uk-UA"/>
        </w:rPr>
        <w:t xml:space="preserve"> </w:t>
      </w:r>
      <w:r w:rsidRPr="009C6F39">
        <w:rPr>
          <w:sz w:val="28"/>
          <w:szCs w:val="28"/>
          <w:lang w:val="uk-UA"/>
        </w:rPr>
        <w:t>і</w:t>
      </w:r>
      <w:r w:rsidR="009C6F39" w:rsidRPr="009C6F39">
        <w:rPr>
          <w:sz w:val="28"/>
          <w:szCs w:val="28"/>
          <w:lang w:val="uk-UA"/>
        </w:rPr>
        <w:t xml:space="preserve"> </w:t>
      </w:r>
      <w:r w:rsidRPr="009C6F39">
        <w:rPr>
          <w:sz w:val="28"/>
          <w:szCs w:val="28"/>
          <w:lang w:val="uk-UA"/>
        </w:rPr>
        <w:t>зборів</w:t>
      </w:r>
      <w:r w:rsidR="009C6F39" w:rsidRPr="009C6F39">
        <w:rPr>
          <w:sz w:val="28"/>
          <w:szCs w:val="28"/>
          <w:lang w:val="uk-UA"/>
        </w:rPr>
        <w:t xml:space="preserve"> </w:t>
      </w:r>
      <w:r w:rsidRPr="009C6F39">
        <w:rPr>
          <w:sz w:val="28"/>
          <w:szCs w:val="28"/>
          <w:lang w:val="uk-UA"/>
        </w:rPr>
        <w:t>(обов'язкових</w:t>
      </w:r>
      <w:r w:rsidR="009C6F39" w:rsidRPr="009C6F39">
        <w:rPr>
          <w:sz w:val="28"/>
          <w:szCs w:val="28"/>
          <w:lang w:val="uk-UA"/>
        </w:rPr>
        <w:t xml:space="preserve"> </w:t>
      </w:r>
      <w:r w:rsidRPr="009C6F39">
        <w:rPr>
          <w:sz w:val="28"/>
          <w:szCs w:val="28"/>
          <w:lang w:val="uk-UA"/>
        </w:rPr>
        <w:t>платежів)</w:t>
      </w:r>
      <w:r w:rsidR="009C6F39" w:rsidRPr="009C6F39">
        <w:rPr>
          <w:sz w:val="28"/>
          <w:szCs w:val="28"/>
          <w:lang w:val="uk-UA"/>
        </w:rPr>
        <w:t xml:space="preserve"> </w:t>
      </w:r>
      <w:r w:rsidRPr="009C6F39">
        <w:rPr>
          <w:sz w:val="28"/>
          <w:szCs w:val="28"/>
          <w:lang w:val="uk-UA"/>
        </w:rPr>
        <w:t>є юридичні і фізичні</w:t>
      </w:r>
      <w:r w:rsidR="009C6F39" w:rsidRPr="009C6F39">
        <w:rPr>
          <w:sz w:val="28"/>
          <w:szCs w:val="28"/>
          <w:lang w:val="uk-UA"/>
        </w:rPr>
        <w:t xml:space="preserve"> </w:t>
      </w:r>
      <w:r w:rsidRPr="009C6F39">
        <w:rPr>
          <w:sz w:val="28"/>
          <w:szCs w:val="28"/>
          <w:lang w:val="uk-UA"/>
        </w:rPr>
        <w:t>особи,</w:t>
      </w:r>
      <w:r w:rsidR="009C6F39" w:rsidRPr="009C6F39">
        <w:rPr>
          <w:sz w:val="28"/>
          <w:szCs w:val="28"/>
          <w:lang w:val="uk-UA"/>
        </w:rPr>
        <w:t xml:space="preserve"> </w:t>
      </w:r>
      <w:r w:rsidRPr="009C6F39">
        <w:rPr>
          <w:sz w:val="28"/>
          <w:szCs w:val="28"/>
          <w:lang w:val="uk-UA"/>
        </w:rPr>
        <w:t>на</w:t>
      </w:r>
      <w:r w:rsidR="009C6F39" w:rsidRPr="009C6F39">
        <w:rPr>
          <w:sz w:val="28"/>
          <w:szCs w:val="28"/>
          <w:lang w:val="uk-UA"/>
        </w:rPr>
        <w:t xml:space="preserve"> </w:t>
      </w:r>
      <w:r w:rsidRPr="009C6F39">
        <w:rPr>
          <w:sz w:val="28"/>
          <w:szCs w:val="28"/>
          <w:lang w:val="uk-UA"/>
        </w:rPr>
        <w:t>яких</w:t>
      </w:r>
      <w:r w:rsidR="009C6F39" w:rsidRPr="009C6F39">
        <w:rPr>
          <w:sz w:val="28"/>
          <w:szCs w:val="28"/>
          <w:lang w:val="uk-UA"/>
        </w:rPr>
        <w:t xml:space="preserve"> </w:t>
      </w:r>
      <w:r w:rsidRPr="009C6F39">
        <w:rPr>
          <w:sz w:val="28"/>
          <w:szCs w:val="28"/>
          <w:lang w:val="uk-UA"/>
        </w:rPr>
        <w:t>згідно</w:t>
      </w:r>
      <w:r w:rsidR="009C6F39" w:rsidRPr="009C6F39">
        <w:rPr>
          <w:sz w:val="28"/>
          <w:szCs w:val="28"/>
          <w:lang w:val="uk-UA"/>
        </w:rPr>
        <w:t xml:space="preserve"> </w:t>
      </w:r>
      <w:r w:rsidRPr="009C6F39">
        <w:rPr>
          <w:sz w:val="28"/>
          <w:szCs w:val="28"/>
          <w:lang w:val="uk-UA"/>
        </w:rPr>
        <w:t>з</w:t>
      </w:r>
      <w:r w:rsidR="009C6F39" w:rsidRPr="009C6F39">
        <w:rPr>
          <w:sz w:val="28"/>
          <w:szCs w:val="28"/>
          <w:lang w:val="uk-UA"/>
        </w:rPr>
        <w:t xml:space="preserve"> </w:t>
      </w:r>
      <w:r w:rsidRPr="009C6F39">
        <w:rPr>
          <w:sz w:val="28"/>
          <w:szCs w:val="28"/>
          <w:lang w:val="uk-UA"/>
        </w:rPr>
        <w:t>законами</w:t>
      </w:r>
      <w:r w:rsidR="009C6F39" w:rsidRPr="009C6F39">
        <w:rPr>
          <w:sz w:val="28"/>
          <w:szCs w:val="28"/>
          <w:lang w:val="uk-UA"/>
        </w:rPr>
        <w:t xml:space="preserve"> </w:t>
      </w:r>
      <w:r w:rsidRPr="009C6F39">
        <w:rPr>
          <w:sz w:val="28"/>
          <w:szCs w:val="28"/>
          <w:lang w:val="uk-UA"/>
        </w:rPr>
        <w:t>України покладено</w:t>
      </w:r>
      <w:r w:rsidR="009C6F39" w:rsidRPr="009C6F39">
        <w:rPr>
          <w:sz w:val="28"/>
          <w:szCs w:val="28"/>
          <w:lang w:val="uk-UA"/>
        </w:rPr>
        <w:t xml:space="preserve"> </w:t>
      </w:r>
      <w:r w:rsidRPr="009C6F39">
        <w:rPr>
          <w:sz w:val="28"/>
          <w:szCs w:val="28"/>
          <w:lang w:val="uk-UA"/>
        </w:rPr>
        <w:t>обов'язок сплачувати</w:t>
      </w:r>
      <w:r w:rsidR="009C6F39" w:rsidRPr="009C6F39">
        <w:rPr>
          <w:sz w:val="28"/>
          <w:szCs w:val="28"/>
          <w:lang w:val="uk-UA"/>
        </w:rPr>
        <w:t xml:space="preserve"> </w:t>
      </w:r>
      <w:r w:rsidRPr="009C6F39">
        <w:rPr>
          <w:sz w:val="28"/>
          <w:szCs w:val="28"/>
          <w:lang w:val="uk-UA"/>
        </w:rPr>
        <w:t>податки</w:t>
      </w:r>
      <w:r w:rsidR="009C6F39" w:rsidRPr="009C6F39">
        <w:rPr>
          <w:sz w:val="28"/>
          <w:szCs w:val="28"/>
          <w:lang w:val="uk-UA"/>
        </w:rPr>
        <w:t xml:space="preserve"> </w:t>
      </w:r>
      <w:r w:rsidRPr="009C6F39">
        <w:rPr>
          <w:sz w:val="28"/>
          <w:szCs w:val="28"/>
          <w:lang w:val="uk-UA"/>
        </w:rPr>
        <w:t>і</w:t>
      </w:r>
      <w:r w:rsidR="009C6F39" w:rsidRPr="009C6F39">
        <w:rPr>
          <w:sz w:val="28"/>
          <w:szCs w:val="28"/>
          <w:lang w:val="uk-UA"/>
        </w:rPr>
        <w:t xml:space="preserve"> </w:t>
      </w:r>
      <w:r w:rsidRPr="009C6F39">
        <w:rPr>
          <w:sz w:val="28"/>
          <w:szCs w:val="28"/>
          <w:lang w:val="uk-UA"/>
        </w:rPr>
        <w:t>збори</w:t>
      </w:r>
      <w:r w:rsidR="009C6F39" w:rsidRPr="009C6F39">
        <w:rPr>
          <w:sz w:val="28"/>
          <w:szCs w:val="28"/>
          <w:lang w:val="uk-UA"/>
        </w:rPr>
        <w:t xml:space="preserve"> </w:t>
      </w:r>
      <w:r w:rsidRPr="009C6F39">
        <w:rPr>
          <w:sz w:val="28"/>
          <w:szCs w:val="28"/>
          <w:lang w:val="uk-UA"/>
        </w:rPr>
        <w:t>(обов'язкові платежі).</w:t>
      </w:r>
    </w:p>
    <w:p w:rsidR="009C6F39" w:rsidRPr="009C6F39" w:rsidRDefault="001E3F22" w:rsidP="009C6F39">
      <w:pPr>
        <w:pStyle w:val="HTML"/>
        <w:suppressAutoHyphens/>
        <w:spacing w:line="360" w:lineRule="auto"/>
        <w:ind w:firstLine="709"/>
        <w:jc w:val="both"/>
        <w:rPr>
          <w:rFonts w:ascii="Times New Roman" w:hAnsi="Times New Roman" w:cs="Times New Roman"/>
          <w:color w:val="000000"/>
          <w:sz w:val="28"/>
          <w:szCs w:val="21"/>
          <w:lang w:val="uk-UA"/>
        </w:rPr>
      </w:pPr>
      <w:r w:rsidRPr="009C6F39">
        <w:rPr>
          <w:rFonts w:ascii="Times New Roman" w:hAnsi="Times New Roman" w:cs="Times New Roman"/>
          <w:sz w:val="28"/>
          <w:szCs w:val="28"/>
          <w:lang w:val="uk-UA"/>
        </w:rPr>
        <w:t>Об'єктами оподаткування є доходи (прибуток),</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додана вартість продукції (робіт,</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послуг),</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вартість продукції (робіт, послуг), у тому</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числі</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митна, або</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її натуральні</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показники,</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спеціальне використання</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природних ресурсів,</w:t>
      </w:r>
      <w:r w:rsidR="009C6F39"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lang w:val="uk-UA"/>
        </w:rPr>
        <w:t>майно юридичних і фізичних осіб та інші об'єкти, визначені законами України про оподаткування</w:t>
      </w:r>
      <w:r w:rsidRPr="009C6F39">
        <w:rPr>
          <w:rFonts w:ascii="Times New Roman" w:hAnsi="Times New Roman" w:cs="Times New Roman"/>
          <w:color w:val="000000"/>
          <w:sz w:val="28"/>
          <w:szCs w:val="21"/>
          <w:lang w:val="uk-UA"/>
        </w:rPr>
        <w:t>.</w:t>
      </w: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8"/>
        </w:rPr>
      </w:pPr>
      <w:r w:rsidRPr="009C6F39">
        <w:rPr>
          <w:rFonts w:ascii="Times New Roman" w:hAnsi="Times New Roman" w:cs="Times New Roman"/>
          <w:sz w:val="28"/>
          <w:szCs w:val="28"/>
        </w:rPr>
        <w:t>Ставки податків</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і</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зборів</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(обов'язкових</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платежів)</w:t>
      </w:r>
      <w:r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rPr>
        <w:t>встановлюються Верховною Радою України, Верховною Радою Автономної</w:t>
      </w:r>
      <w:r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rPr>
        <w:t>Республіки</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Крим</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і</w:t>
      </w:r>
      <w:r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rPr>
        <w:t>сільськими,</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селищними,</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міськими</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радами</w:t>
      </w:r>
      <w:r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rPr>
        <w:t>відповідно</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до</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законів</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України</w:t>
      </w:r>
      <w:r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rPr>
        <w:t>про оподаткування і не змінюються</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протягом</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бюджетного</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року,</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за</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винятком</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випадків, пов'язаних із</w:t>
      </w:r>
      <w:r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rPr>
        <w:t>застосуванням</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антидемпінгових,</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компенсаційних</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і</w:t>
      </w:r>
      <w:r w:rsidRPr="009C6F39">
        <w:rPr>
          <w:rFonts w:ascii="Times New Roman" w:hAnsi="Times New Roman" w:cs="Times New Roman"/>
          <w:sz w:val="28"/>
          <w:szCs w:val="28"/>
          <w:lang w:val="uk-UA"/>
        </w:rPr>
        <w:t xml:space="preserve"> спе</w:t>
      </w:r>
      <w:r w:rsidRPr="009C6F39">
        <w:rPr>
          <w:rFonts w:ascii="Times New Roman" w:hAnsi="Times New Roman" w:cs="Times New Roman"/>
          <w:sz w:val="28"/>
          <w:szCs w:val="28"/>
        </w:rPr>
        <w:t>ціальних заходів відповідно до законів України.</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Види податків і зборів, що справляються на території України:</w:t>
      </w:r>
    </w:p>
    <w:p w:rsidR="001E3F22" w:rsidRPr="009C6F39" w:rsidRDefault="001E3F22" w:rsidP="009C6F39">
      <w:pPr>
        <w:numPr>
          <w:ilvl w:val="0"/>
          <w:numId w:val="2"/>
        </w:numPr>
        <w:suppressAutoHyphens/>
        <w:spacing w:line="360" w:lineRule="auto"/>
        <w:ind w:left="0" w:firstLine="709"/>
        <w:jc w:val="both"/>
        <w:rPr>
          <w:sz w:val="28"/>
          <w:szCs w:val="28"/>
          <w:lang w:val="uk-UA"/>
        </w:rPr>
      </w:pPr>
      <w:r w:rsidRPr="009C6F39">
        <w:rPr>
          <w:sz w:val="28"/>
          <w:szCs w:val="28"/>
          <w:lang w:val="uk-UA"/>
        </w:rPr>
        <w:t>Загальнодержавні податки і збори;</w:t>
      </w:r>
    </w:p>
    <w:p w:rsidR="001E3F22" w:rsidRPr="009C6F39" w:rsidRDefault="001E3F22" w:rsidP="009C6F39">
      <w:pPr>
        <w:numPr>
          <w:ilvl w:val="0"/>
          <w:numId w:val="2"/>
        </w:numPr>
        <w:suppressAutoHyphens/>
        <w:spacing w:line="360" w:lineRule="auto"/>
        <w:ind w:left="0" w:firstLine="709"/>
        <w:jc w:val="both"/>
        <w:rPr>
          <w:sz w:val="28"/>
          <w:szCs w:val="28"/>
          <w:lang w:val="uk-UA"/>
        </w:rPr>
      </w:pPr>
      <w:r w:rsidRPr="009C6F39">
        <w:rPr>
          <w:sz w:val="28"/>
          <w:szCs w:val="28"/>
          <w:lang w:val="uk-UA"/>
        </w:rPr>
        <w:t>Місцеві податки і збори.</w:t>
      </w:r>
    </w:p>
    <w:p w:rsidR="001E3F22" w:rsidRPr="009C6F39" w:rsidRDefault="001E3F22" w:rsidP="009C6F39">
      <w:pPr>
        <w:suppressAutoHyphens/>
        <w:spacing w:line="360" w:lineRule="auto"/>
        <w:ind w:firstLine="709"/>
        <w:jc w:val="both"/>
        <w:rPr>
          <w:sz w:val="28"/>
          <w:szCs w:val="28"/>
          <w:lang w:val="uk-UA"/>
        </w:rPr>
      </w:pPr>
    </w:p>
    <w:p w:rsidR="001E3F22" w:rsidRPr="009C6F39" w:rsidRDefault="008346F1" w:rsidP="009C6F39">
      <w:pPr>
        <w:suppressAutoHyphens/>
        <w:spacing w:line="360" w:lineRule="auto"/>
        <w:ind w:firstLine="709"/>
        <w:jc w:val="both"/>
        <w:rPr>
          <w:sz w:val="28"/>
          <w:szCs w:val="28"/>
          <w:lang w:val="en-US"/>
        </w:rPr>
      </w:pPr>
      <w:r>
        <w:rPr>
          <w:sz w:val="28"/>
          <w:szCs w:val="28"/>
          <w:lang w:val="uk-UA"/>
        </w:rPr>
        <w:br w:type="page"/>
      </w:r>
      <w:r w:rsidR="001E3F22" w:rsidRPr="009C6F39">
        <w:rPr>
          <w:sz w:val="28"/>
          <w:szCs w:val="28"/>
          <w:lang w:val="uk-UA"/>
        </w:rPr>
        <w:t>1</w:t>
      </w:r>
      <w:r w:rsidR="009C6F39" w:rsidRPr="009C6F39">
        <w:rPr>
          <w:sz w:val="28"/>
          <w:szCs w:val="28"/>
        </w:rPr>
        <w:t>.</w:t>
      </w:r>
      <w:r w:rsidR="001E3F22" w:rsidRPr="009C6F39">
        <w:rPr>
          <w:sz w:val="28"/>
          <w:szCs w:val="28"/>
          <w:lang w:val="uk-UA"/>
        </w:rPr>
        <w:t xml:space="preserve"> Місцеві податки</w:t>
      </w:r>
    </w:p>
    <w:p w:rsidR="009C6F39" w:rsidRPr="009C6F39" w:rsidRDefault="009C6F39" w:rsidP="009C6F39">
      <w:pPr>
        <w:suppressAutoHyphens/>
        <w:spacing w:line="360" w:lineRule="auto"/>
        <w:ind w:firstLine="709"/>
        <w:jc w:val="both"/>
        <w:rPr>
          <w:sz w:val="28"/>
          <w:szCs w:val="28"/>
          <w:lang w:val="en-US"/>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 xml:space="preserve">Відповідно Закону України </w:t>
      </w:r>
      <w:r w:rsidR="009C6F39" w:rsidRPr="009C6F39">
        <w:rPr>
          <w:sz w:val="28"/>
          <w:szCs w:val="28"/>
          <w:lang w:val="uk-UA"/>
        </w:rPr>
        <w:t>"</w:t>
      </w:r>
      <w:r w:rsidRPr="009C6F39">
        <w:rPr>
          <w:sz w:val="28"/>
          <w:szCs w:val="28"/>
          <w:lang w:val="uk-UA"/>
        </w:rPr>
        <w:t>Про систему оподаткування</w:t>
      </w:r>
      <w:r w:rsidR="009C6F39" w:rsidRPr="009C6F39">
        <w:rPr>
          <w:sz w:val="28"/>
          <w:szCs w:val="28"/>
          <w:lang w:val="uk-UA"/>
        </w:rPr>
        <w:t>"</w:t>
      </w:r>
      <w:r w:rsidRPr="009C6F39">
        <w:rPr>
          <w:sz w:val="28"/>
          <w:szCs w:val="28"/>
          <w:lang w:val="uk-UA"/>
        </w:rPr>
        <w:t xml:space="preserve"> від</w:t>
      </w:r>
      <w:r w:rsidR="009C6F39" w:rsidRPr="009C6F39">
        <w:rPr>
          <w:rStyle w:val="apple-style-span"/>
          <w:sz w:val="28"/>
          <w:szCs w:val="28"/>
        </w:rPr>
        <w:t xml:space="preserve"> </w:t>
      </w:r>
      <w:r w:rsidRPr="009C6F39">
        <w:rPr>
          <w:rStyle w:val="apple-style-span"/>
          <w:sz w:val="28"/>
          <w:szCs w:val="28"/>
        </w:rPr>
        <w:t>25.06.1991</w:t>
      </w:r>
      <w:r w:rsidR="009C6F39" w:rsidRPr="009C6F39">
        <w:rPr>
          <w:rStyle w:val="apple-style-span"/>
          <w:sz w:val="28"/>
          <w:szCs w:val="28"/>
        </w:rPr>
        <w:t xml:space="preserve"> </w:t>
      </w:r>
      <w:r w:rsidRPr="009C6F39">
        <w:rPr>
          <w:rStyle w:val="apple-style-span"/>
          <w:sz w:val="28"/>
          <w:szCs w:val="28"/>
        </w:rPr>
        <w:t>№</w:t>
      </w:r>
      <w:r w:rsidR="009C6F39" w:rsidRPr="009C6F39">
        <w:rPr>
          <w:rStyle w:val="apple-style-span"/>
          <w:sz w:val="28"/>
          <w:szCs w:val="28"/>
        </w:rPr>
        <w:t xml:space="preserve"> </w:t>
      </w:r>
      <w:r w:rsidRPr="009C6F39">
        <w:rPr>
          <w:rStyle w:val="apple-style-span"/>
          <w:sz w:val="28"/>
          <w:szCs w:val="28"/>
        </w:rPr>
        <w:t>1251-XII</w:t>
      </w:r>
      <w:r w:rsidRPr="009C6F39">
        <w:rPr>
          <w:rStyle w:val="apple-style-span"/>
          <w:sz w:val="28"/>
          <w:szCs w:val="28"/>
          <w:lang w:val="uk-UA"/>
        </w:rPr>
        <w:t xml:space="preserve"> </w:t>
      </w:r>
      <w:r w:rsidRPr="009C6F39">
        <w:rPr>
          <w:sz w:val="28"/>
          <w:szCs w:val="28"/>
          <w:lang w:val="uk-UA"/>
        </w:rPr>
        <w:t>до місцевих податків відносяться:</w:t>
      </w:r>
    </w:p>
    <w:p w:rsidR="001E3F22" w:rsidRPr="009C6F39" w:rsidRDefault="001E3F22" w:rsidP="009C6F39">
      <w:pPr>
        <w:numPr>
          <w:ilvl w:val="0"/>
          <w:numId w:val="3"/>
        </w:numPr>
        <w:suppressAutoHyphens/>
        <w:spacing w:line="360" w:lineRule="auto"/>
        <w:ind w:left="0" w:firstLine="709"/>
        <w:jc w:val="both"/>
        <w:rPr>
          <w:sz w:val="28"/>
          <w:szCs w:val="28"/>
          <w:lang w:val="uk-UA"/>
        </w:rPr>
      </w:pPr>
      <w:r w:rsidRPr="009C6F39">
        <w:rPr>
          <w:sz w:val="28"/>
          <w:szCs w:val="28"/>
          <w:lang w:val="uk-UA"/>
        </w:rPr>
        <w:t>Податок з реклами;</w:t>
      </w:r>
    </w:p>
    <w:p w:rsidR="001E3F22" w:rsidRPr="009C6F39" w:rsidRDefault="001E3F22" w:rsidP="009C6F39">
      <w:pPr>
        <w:numPr>
          <w:ilvl w:val="0"/>
          <w:numId w:val="3"/>
        </w:numPr>
        <w:suppressAutoHyphens/>
        <w:spacing w:line="360" w:lineRule="auto"/>
        <w:ind w:left="0" w:firstLine="709"/>
        <w:jc w:val="both"/>
        <w:rPr>
          <w:sz w:val="28"/>
          <w:szCs w:val="28"/>
          <w:lang w:val="uk-UA"/>
        </w:rPr>
      </w:pPr>
      <w:r w:rsidRPr="009C6F39">
        <w:rPr>
          <w:sz w:val="28"/>
          <w:szCs w:val="28"/>
          <w:lang w:val="uk-UA"/>
        </w:rPr>
        <w:t>Комунальний податок;</w:t>
      </w:r>
    </w:p>
    <w:p w:rsidR="001E3F22" w:rsidRPr="009C6F39" w:rsidRDefault="001E3F22" w:rsidP="009C6F39">
      <w:pPr>
        <w:suppressAutoHyphens/>
        <w:spacing w:line="360" w:lineRule="auto"/>
        <w:ind w:firstLine="709"/>
        <w:jc w:val="both"/>
        <w:rPr>
          <w:sz w:val="28"/>
          <w:szCs w:val="28"/>
          <w:lang w:val="uk-UA"/>
        </w:rPr>
      </w:pPr>
    </w:p>
    <w:p w:rsidR="001E3F22" w:rsidRPr="009C6F39" w:rsidRDefault="009C6F39" w:rsidP="009C6F39">
      <w:pPr>
        <w:suppressAutoHyphens/>
        <w:spacing w:line="360" w:lineRule="auto"/>
        <w:ind w:firstLine="709"/>
        <w:jc w:val="both"/>
        <w:rPr>
          <w:sz w:val="28"/>
          <w:szCs w:val="28"/>
          <w:lang w:val="en-US"/>
        </w:rPr>
      </w:pPr>
      <w:r w:rsidRPr="009C6F39">
        <w:rPr>
          <w:sz w:val="28"/>
          <w:szCs w:val="28"/>
          <w:lang w:val="en-US"/>
        </w:rPr>
        <w:t>1</w:t>
      </w:r>
      <w:r w:rsidR="001E3F22" w:rsidRPr="009C6F39">
        <w:rPr>
          <w:sz w:val="28"/>
          <w:szCs w:val="28"/>
          <w:lang w:val="uk-UA"/>
        </w:rPr>
        <w:t>.1 Комунальний податок</w:t>
      </w:r>
    </w:p>
    <w:p w:rsidR="009C6F39" w:rsidRPr="009C6F39" w:rsidRDefault="009C6F39" w:rsidP="009C6F39">
      <w:pPr>
        <w:suppressAutoHyphens/>
        <w:spacing w:line="360" w:lineRule="auto"/>
        <w:ind w:firstLine="709"/>
        <w:jc w:val="both"/>
        <w:rPr>
          <w:sz w:val="28"/>
          <w:szCs w:val="28"/>
          <w:lang w:val="en-US"/>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rPr>
        <w:t xml:space="preserve">Комунальний податок — це обов'язковий місцевий податок, який </w:t>
      </w:r>
      <w:r w:rsidRPr="009C6F39">
        <w:rPr>
          <w:sz w:val="28"/>
          <w:szCs w:val="28"/>
          <w:lang w:val="uk-UA"/>
        </w:rPr>
        <w:t>н</w:t>
      </w:r>
      <w:r w:rsidRPr="009C6F39">
        <w:rPr>
          <w:sz w:val="28"/>
          <w:szCs w:val="28"/>
        </w:rPr>
        <w:t>араховується з неоподатковуваного фонду оплати праці робітників за</w:t>
      </w:r>
      <w:r w:rsidRPr="009C6F39">
        <w:rPr>
          <w:sz w:val="28"/>
          <w:szCs w:val="28"/>
          <w:lang w:val="uk-UA"/>
        </w:rPr>
        <w:t xml:space="preserve"> </w:t>
      </w:r>
      <w:r w:rsidRPr="009C6F39">
        <w:rPr>
          <w:sz w:val="28"/>
          <w:szCs w:val="28"/>
        </w:rPr>
        <w:t>встановленими ставками.</w:t>
      </w:r>
    </w:p>
    <w:p w:rsidR="001E3F22" w:rsidRPr="009C6F39" w:rsidRDefault="001E3F22" w:rsidP="009C6F39">
      <w:pPr>
        <w:suppressAutoHyphens/>
        <w:spacing w:line="360" w:lineRule="auto"/>
        <w:ind w:firstLine="709"/>
        <w:jc w:val="both"/>
        <w:rPr>
          <w:sz w:val="28"/>
          <w:szCs w:val="28"/>
          <w:lang w:val="uk-UA"/>
        </w:rPr>
      </w:pPr>
      <w:r w:rsidRPr="009C6F39">
        <w:rPr>
          <w:sz w:val="28"/>
          <w:szCs w:val="28"/>
        </w:rPr>
        <w:t>Платниками комунального податку є всі юридичні особи, за винятком бюджетних установ і організацій, планово-дотаційних установ і організацій та</w:t>
      </w:r>
      <w:r w:rsidRPr="009C6F39">
        <w:rPr>
          <w:sz w:val="28"/>
          <w:szCs w:val="28"/>
          <w:lang w:val="uk-UA"/>
        </w:rPr>
        <w:t xml:space="preserve"> </w:t>
      </w:r>
      <w:r w:rsidRPr="009C6F39">
        <w:rPr>
          <w:sz w:val="28"/>
          <w:szCs w:val="28"/>
        </w:rPr>
        <w:t>сільськогосподарських підприємств.</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Об'єктом оподаткування комунальним податком є неоподатковуваний фонд плати праці працівників, що розраховується множенням офіційно встановленого неоподатковуваного мінімуму доходів громадян на середньооблікову чисельність працівників за звітний місяць.</w:t>
      </w:r>
    </w:p>
    <w:p w:rsidR="001E3F22" w:rsidRPr="009C6F39" w:rsidRDefault="001E3F22" w:rsidP="009C6F39">
      <w:pPr>
        <w:suppressAutoHyphens/>
        <w:spacing w:line="360" w:lineRule="auto"/>
        <w:ind w:firstLine="709"/>
        <w:jc w:val="both"/>
        <w:rPr>
          <w:sz w:val="28"/>
          <w:szCs w:val="28"/>
        </w:rPr>
      </w:pPr>
      <w:r w:rsidRPr="009C6F39">
        <w:rPr>
          <w:sz w:val="28"/>
          <w:szCs w:val="28"/>
          <w:lang w:val="uk-UA"/>
        </w:rPr>
        <w:t xml:space="preserve">Середньооблікова чисельність працівників за звітний місяць розраховується шляхом підсумовування чисельності працівників облікового складу за кожний календарний день звітного місяця, тобто з 1 по 31, включаючи святкові (неробочі) та вихідні дні й діленням отриманої суми на кількість календарних днів звітного місяця. </w:t>
      </w:r>
      <w:r w:rsidRPr="009C6F39">
        <w:rPr>
          <w:sz w:val="28"/>
          <w:szCs w:val="28"/>
        </w:rPr>
        <w:t>При цьому до облікового складу включаються працівники, які працюють на умовах трудового договору як у підприємстві, так і за його межами.</w:t>
      </w:r>
    </w:p>
    <w:p w:rsidR="001E3F22" w:rsidRPr="009C6F39" w:rsidRDefault="001E3F22" w:rsidP="009C6F39">
      <w:pPr>
        <w:suppressAutoHyphens/>
        <w:spacing w:line="360" w:lineRule="auto"/>
        <w:ind w:firstLine="709"/>
        <w:jc w:val="both"/>
        <w:rPr>
          <w:sz w:val="28"/>
          <w:szCs w:val="28"/>
        </w:rPr>
      </w:pPr>
      <w:r w:rsidRPr="009C6F39">
        <w:rPr>
          <w:sz w:val="28"/>
          <w:szCs w:val="28"/>
        </w:rPr>
        <w:t>Чисельність працівників облікового складу за вихідний чи святковий (неробочий) день береться на рівні облікової чисельності працівників за попередній робочий день. У разі наявності двох або більше вихідних чи святкових (неробочих) днів поспіль чисельність працівників облікового складу за кожний з цих днів береться на рівні чисельності працівників облікового складу за робочий день, що передував вихідним та святковим (неробочим) дням.</w:t>
      </w:r>
    </w:p>
    <w:p w:rsidR="009C6F39" w:rsidRPr="009C6F39" w:rsidRDefault="001E3F22" w:rsidP="009C6F39">
      <w:pPr>
        <w:suppressAutoHyphens/>
        <w:spacing w:line="360" w:lineRule="auto"/>
        <w:ind w:firstLine="709"/>
        <w:jc w:val="both"/>
        <w:rPr>
          <w:sz w:val="28"/>
          <w:szCs w:val="28"/>
        </w:rPr>
      </w:pPr>
      <w:r w:rsidRPr="009C6F39">
        <w:rPr>
          <w:sz w:val="28"/>
          <w:szCs w:val="28"/>
        </w:rPr>
        <w:t>Сума податку розраховується його платником щоквартально з розподілом помісячно у спеціальній формі. Вона визначається множенням розрахованого неоподатковуваного фонду оплати праці на встановлену ставку, яка не повинна перевищувати 10 %.</w:t>
      </w:r>
    </w:p>
    <w:p w:rsidR="001E3F22" w:rsidRPr="009C6F39" w:rsidRDefault="001E3F22" w:rsidP="009C6F39">
      <w:pPr>
        <w:suppressAutoHyphens/>
        <w:spacing w:line="360" w:lineRule="auto"/>
        <w:ind w:firstLine="709"/>
        <w:jc w:val="both"/>
        <w:rPr>
          <w:sz w:val="28"/>
          <w:szCs w:val="28"/>
        </w:rPr>
      </w:pPr>
      <w:r w:rsidRPr="009C6F39">
        <w:rPr>
          <w:sz w:val="28"/>
          <w:szCs w:val="28"/>
        </w:rPr>
        <w:t>Розрахунок комунального податку подається платниками в податковий орган до 15 числа місяця, наступного за звітним.</w:t>
      </w:r>
    </w:p>
    <w:p w:rsidR="001E3F22" w:rsidRPr="009C6F39" w:rsidRDefault="001E3F22" w:rsidP="009C6F39">
      <w:pPr>
        <w:suppressAutoHyphens/>
        <w:spacing w:line="360" w:lineRule="auto"/>
        <w:ind w:firstLine="709"/>
        <w:jc w:val="both"/>
        <w:rPr>
          <w:sz w:val="28"/>
          <w:szCs w:val="28"/>
        </w:rPr>
      </w:pPr>
      <w:r w:rsidRPr="009C6F39">
        <w:rPr>
          <w:sz w:val="28"/>
          <w:szCs w:val="28"/>
        </w:rPr>
        <w:t>Нарахована сума комунального податку сплачується його платниками в місцевий бюджет до 15 числа місяця, наступного за звітним.</w:t>
      </w:r>
    </w:p>
    <w:p w:rsidR="001E3F22" w:rsidRPr="009C6F39" w:rsidRDefault="001E3F22" w:rsidP="009C6F39">
      <w:pPr>
        <w:suppressAutoHyphens/>
        <w:spacing w:line="360" w:lineRule="auto"/>
        <w:ind w:firstLine="709"/>
        <w:jc w:val="both"/>
        <w:rPr>
          <w:sz w:val="28"/>
          <w:szCs w:val="28"/>
        </w:rPr>
      </w:pPr>
      <w:r w:rsidRPr="009C6F39">
        <w:rPr>
          <w:sz w:val="28"/>
          <w:szCs w:val="28"/>
        </w:rPr>
        <w:t>За правильність обчислення і своєчасну сплату комунального податку відповідальність несуть його платники. Так, за несвоєчасну сплату податку з платника стягується пеня у встановленому розмірі із суми недоплати за кожний день прострочення.</w:t>
      </w:r>
    </w:p>
    <w:p w:rsidR="001E3F22" w:rsidRPr="009C6F39" w:rsidRDefault="001E3F22" w:rsidP="009C6F39">
      <w:pPr>
        <w:suppressAutoHyphens/>
        <w:spacing w:line="360" w:lineRule="auto"/>
        <w:ind w:firstLine="709"/>
        <w:jc w:val="both"/>
        <w:rPr>
          <w:sz w:val="28"/>
          <w:szCs w:val="28"/>
          <w:lang w:val="uk-UA"/>
        </w:rPr>
      </w:pPr>
    </w:p>
    <w:p w:rsidR="001E3F22" w:rsidRPr="009C6F39" w:rsidRDefault="009C6F39" w:rsidP="009C6F39">
      <w:pPr>
        <w:suppressAutoHyphens/>
        <w:spacing w:line="360" w:lineRule="auto"/>
        <w:ind w:firstLine="709"/>
        <w:jc w:val="both"/>
        <w:rPr>
          <w:sz w:val="28"/>
          <w:szCs w:val="28"/>
        </w:rPr>
      </w:pPr>
      <w:r w:rsidRPr="009C6F39">
        <w:rPr>
          <w:sz w:val="28"/>
          <w:szCs w:val="28"/>
        </w:rPr>
        <w:t>1</w:t>
      </w:r>
      <w:r w:rsidR="001E3F22" w:rsidRPr="009C6F39">
        <w:rPr>
          <w:sz w:val="28"/>
          <w:szCs w:val="28"/>
          <w:lang w:val="uk-UA"/>
        </w:rPr>
        <w:t xml:space="preserve">.2 </w:t>
      </w:r>
      <w:r w:rsidR="001E3F22" w:rsidRPr="009C6F39">
        <w:rPr>
          <w:sz w:val="28"/>
          <w:szCs w:val="28"/>
        </w:rPr>
        <w:t>Податок з реклами</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 xml:space="preserve">В Законі України </w:t>
      </w:r>
      <w:r w:rsidR="009C6F39" w:rsidRPr="009C6F39">
        <w:rPr>
          <w:sz w:val="28"/>
          <w:szCs w:val="28"/>
        </w:rPr>
        <w:t>"</w:t>
      </w:r>
      <w:r w:rsidRPr="009C6F39">
        <w:rPr>
          <w:sz w:val="28"/>
          <w:szCs w:val="28"/>
          <w:lang w:val="uk-UA"/>
        </w:rPr>
        <w:t>Про рекламу</w:t>
      </w:r>
      <w:r w:rsidR="009C6F39" w:rsidRPr="009C6F39">
        <w:rPr>
          <w:sz w:val="28"/>
          <w:szCs w:val="28"/>
        </w:rPr>
        <w:t>"</w:t>
      </w:r>
      <w:r w:rsidRPr="009C6F39">
        <w:rPr>
          <w:sz w:val="28"/>
          <w:szCs w:val="28"/>
          <w:lang w:val="uk-UA"/>
        </w:rPr>
        <w:t xml:space="preserve"> від 03.07.96 р. № 270/96 ВР говориться, що </w:t>
      </w:r>
      <w:r w:rsidRPr="009C6F39">
        <w:rPr>
          <w:sz w:val="28"/>
          <w:szCs w:val="28"/>
        </w:rPr>
        <w:t>реклама –</w:t>
      </w:r>
      <w:r w:rsidRPr="009C6F39">
        <w:rPr>
          <w:sz w:val="28"/>
          <w:szCs w:val="28"/>
          <w:lang w:val="uk-UA"/>
        </w:rPr>
        <w:t xml:space="preserve"> це</w:t>
      </w:r>
      <w:r w:rsidR="009C6F39" w:rsidRPr="009C6F39">
        <w:rPr>
          <w:sz w:val="28"/>
          <w:szCs w:val="28"/>
          <w:lang w:val="uk-UA"/>
        </w:rPr>
        <w:t xml:space="preserve"> </w:t>
      </w:r>
      <w:r w:rsidRPr="009C6F39">
        <w:rPr>
          <w:sz w:val="28"/>
          <w:szCs w:val="28"/>
        </w:rPr>
        <w:t>інформація про</w:t>
      </w:r>
      <w:r w:rsidR="009C6F39" w:rsidRPr="009C6F39">
        <w:rPr>
          <w:sz w:val="28"/>
          <w:szCs w:val="28"/>
        </w:rPr>
        <w:t xml:space="preserve"> </w:t>
      </w:r>
      <w:r w:rsidRPr="009C6F39">
        <w:rPr>
          <w:sz w:val="28"/>
          <w:szCs w:val="28"/>
        </w:rPr>
        <w:t>особу</w:t>
      </w:r>
      <w:r w:rsidR="009C6F39" w:rsidRPr="009C6F39">
        <w:rPr>
          <w:sz w:val="28"/>
          <w:szCs w:val="28"/>
        </w:rPr>
        <w:t xml:space="preserve"> </w:t>
      </w:r>
      <w:r w:rsidRPr="009C6F39">
        <w:rPr>
          <w:sz w:val="28"/>
          <w:szCs w:val="28"/>
        </w:rPr>
        <w:t>чи</w:t>
      </w:r>
      <w:r w:rsidR="009C6F39" w:rsidRPr="009C6F39">
        <w:rPr>
          <w:sz w:val="28"/>
          <w:szCs w:val="28"/>
        </w:rPr>
        <w:t xml:space="preserve"> </w:t>
      </w:r>
      <w:r w:rsidRPr="009C6F39">
        <w:rPr>
          <w:sz w:val="28"/>
          <w:szCs w:val="28"/>
        </w:rPr>
        <w:t>товар,</w:t>
      </w:r>
      <w:r w:rsidR="009C6F39" w:rsidRPr="009C6F39">
        <w:rPr>
          <w:sz w:val="28"/>
          <w:szCs w:val="28"/>
        </w:rPr>
        <w:t xml:space="preserve"> </w:t>
      </w:r>
      <w:r w:rsidRPr="009C6F39">
        <w:rPr>
          <w:sz w:val="28"/>
          <w:szCs w:val="28"/>
        </w:rPr>
        <w:t>розповсюджена</w:t>
      </w:r>
      <w:r w:rsidR="009C6F39" w:rsidRPr="009C6F39">
        <w:rPr>
          <w:sz w:val="28"/>
          <w:szCs w:val="28"/>
        </w:rPr>
        <w:t xml:space="preserve"> </w:t>
      </w:r>
      <w:r w:rsidRPr="009C6F39">
        <w:rPr>
          <w:sz w:val="28"/>
          <w:szCs w:val="28"/>
        </w:rPr>
        <w:t>в будь-якій</w:t>
      </w:r>
      <w:r w:rsidR="009C6F39" w:rsidRPr="009C6F39">
        <w:rPr>
          <w:sz w:val="28"/>
          <w:szCs w:val="28"/>
        </w:rPr>
        <w:t xml:space="preserve"> </w:t>
      </w:r>
      <w:r w:rsidRPr="009C6F39">
        <w:rPr>
          <w:sz w:val="28"/>
          <w:szCs w:val="28"/>
        </w:rPr>
        <w:t>формі та в будь-який спосіб і призначена сформувати або</w:t>
      </w:r>
      <w:r w:rsidRPr="009C6F39">
        <w:rPr>
          <w:sz w:val="28"/>
          <w:szCs w:val="28"/>
          <w:lang w:val="uk-UA"/>
        </w:rPr>
        <w:t xml:space="preserve"> </w:t>
      </w:r>
      <w:r w:rsidRPr="009C6F39">
        <w:rPr>
          <w:sz w:val="28"/>
          <w:szCs w:val="28"/>
        </w:rPr>
        <w:t>підтримати обізнаність споживачів реклами та їх інтерес щодо таких особи чи товару</w:t>
      </w:r>
      <w:r w:rsidRPr="009C6F39">
        <w:rPr>
          <w:sz w:val="28"/>
          <w:szCs w:val="28"/>
          <w:lang w:val="uk-UA"/>
        </w:rPr>
        <w:t>.</w:t>
      </w:r>
    </w:p>
    <w:p w:rsidR="001E3F22" w:rsidRPr="009C6F39" w:rsidRDefault="001E3F22" w:rsidP="009C6F39">
      <w:pPr>
        <w:suppressAutoHyphens/>
        <w:spacing w:line="360" w:lineRule="auto"/>
        <w:ind w:firstLine="709"/>
        <w:jc w:val="both"/>
        <w:rPr>
          <w:sz w:val="28"/>
          <w:szCs w:val="28"/>
        </w:rPr>
      </w:pPr>
      <w:r w:rsidRPr="009C6F39">
        <w:rPr>
          <w:sz w:val="28"/>
          <w:szCs w:val="28"/>
        </w:rPr>
        <w:t>Основними</w:t>
      </w:r>
      <w:r w:rsidR="009C6F39" w:rsidRPr="009C6F39">
        <w:rPr>
          <w:sz w:val="28"/>
          <w:szCs w:val="28"/>
        </w:rPr>
        <w:t xml:space="preserve"> </w:t>
      </w:r>
      <w:r w:rsidRPr="009C6F39">
        <w:rPr>
          <w:sz w:val="28"/>
          <w:szCs w:val="28"/>
        </w:rPr>
        <w:t>принципами</w:t>
      </w:r>
      <w:r w:rsidR="009C6F39" w:rsidRPr="009C6F39">
        <w:rPr>
          <w:sz w:val="28"/>
          <w:szCs w:val="28"/>
        </w:rPr>
        <w:t xml:space="preserve"> </w:t>
      </w:r>
      <w:r w:rsidRPr="009C6F39">
        <w:rPr>
          <w:sz w:val="28"/>
          <w:szCs w:val="28"/>
        </w:rPr>
        <w:t>реклами</w:t>
      </w:r>
      <w:r w:rsidR="009C6F39" w:rsidRPr="009C6F39">
        <w:rPr>
          <w:sz w:val="28"/>
          <w:szCs w:val="28"/>
        </w:rPr>
        <w:t xml:space="preserve"> </w:t>
      </w:r>
      <w:r w:rsidRPr="009C6F39">
        <w:rPr>
          <w:sz w:val="28"/>
          <w:szCs w:val="28"/>
        </w:rPr>
        <w:t>є:</w:t>
      </w:r>
      <w:r w:rsidR="009C6F39" w:rsidRPr="009C6F39">
        <w:rPr>
          <w:sz w:val="28"/>
          <w:szCs w:val="28"/>
        </w:rPr>
        <w:t xml:space="preserve"> </w:t>
      </w:r>
      <w:r w:rsidRPr="009C6F39">
        <w:rPr>
          <w:sz w:val="28"/>
          <w:szCs w:val="28"/>
        </w:rPr>
        <w:t>законність,</w:t>
      </w:r>
      <w:r w:rsidR="009C6F39" w:rsidRPr="009C6F39">
        <w:rPr>
          <w:sz w:val="28"/>
          <w:szCs w:val="28"/>
        </w:rPr>
        <w:t xml:space="preserve"> </w:t>
      </w:r>
      <w:r w:rsidRPr="009C6F39">
        <w:rPr>
          <w:sz w:val="28"/>
          <w:szCs w:val="28"/>
        </w:rPr>
        <w:t>точність, достовірність,</w:t>
      </w:r>
      <w:r w:rsidR="009C6F39" w:rsidRPr="009C6F39">
        <w:rPr>
          <w:sz w:val="28"/>
          <w:szCs w:val="28"/>
        </w:rPr>
        <w:t xml:space="preserve"> </w:t>
      </w:r>
      <w:r w:rsidRPr="009C6F39">
        <w:rPr>
          <w:sz w:val="28"/>
          <w:szCs w:val="28"/>
        </w:rPr>
        <w:t>використання форм</w:t>
      </w:r>
      <w:r w:rsidR="009C6F39" w:rsidRPr="009C6F39">
        <w:rPr>
          <w:sz w:val="28"/>
          <w:szCs w:val="28"/>
        </w:rPr>
        <w:t xml:space="preserve"> </w:t>
      </w:r>
      <w:r w:rsidRPr="009C6F39">
        <w:rPr>
          <w:sz w:val="28"/>
          <w:szCs w:val="28"/>
        </w:rPr>
        <w:t>та</w:t>
      </w:r>
      <w:r w:rsidR="009C6F39" w:rsidRPr="009C6F39">
        <w:rPr>
          <w:sz w:val="28"/>
          <w:szCs w:val="28"/>
        </w:rPr>
        <w:t xml:space="preserve"> </w:t>
      </w:r>
      <w:r w:rsidRPr="009C6F39">
        <w:rPr>
          <w:sz w:val="28"/>
          <w:szCs w:val="28"/>
        </w:rPr>
        <w:t>засобів,</w:t>
      </w:r>
      <w:r w:rsidR="009C6F39" w:rsidRPr="009C6F39">
        <w:rPr>
          <w:sz w:val="28"/>
          <w:szCs w:val="28"/>
        </w:rPr>
        <w:t xml:space="preserve"> </w:t>
      </w:r>
      <w:r w:rsidRPr="009C6F39">
        <w:rPr>
          <w:sz w:val="28"/>
          <w:szCs w:val="28"/>
        </w:rPr>
        <w:t>які</w:t>
      </w:r>
      <w:r w:rsidR="009C6F39" w:rsidRPr="009C6F39">
        <w:rPr>
          <w:sz w:val="28"/>
          <w:szCs w:val="28"/>
        </w:rPr>
        <w:t xml:space="preserve"> </w:t>
      </w:r>
      <w:r w:rsidRPr="009C6F39">
        <w:rPr>
          <w:sz w:val="28"/>
          <w:szCs w:val="28"/>
        </w:rPr>
        <w:t>не</w:t>
      </w:r>
      <w:r w:rsidR="009C6F39" w:rsidRPr="009C6F39">
        <w:rPr>
          <w:sz w:val="28"/>
          <w:szCs w:val="28"/>
        </w:rPr>
        <w:t xml:space="preserve"> </w:t>
      </w:r>
      <w:r w:rsidRPr="009C6F39">
        <w:rPr>
          <w:sz w:val="28"/>
          <w:szCs w:val="28"/>
        </w:rPr>
        <w:t>завдають</w:t>
      </w:r>
      <w:r w:rsidRPr="009C6F39">
        <w:rPr>
          <w:sz w:val="28"/>
          <w:szCs w:val="28"/>
          <w:lang w:val="uk-UA"/>
        </w:rPr>
        <w:t xml:space="preserve"> </w:t>
      </w:r>
      <w:r w:rsidRPr="009C6F39">
        <w:rPr>
          <w:sz w:val="28"/>
          <w:szCs w:val="28"/>
        </w:rPr>
        <w:t>споживачеві реклами шкоди.</w:t>
      </w:r>
    </w:p>
    <w:p w:rsidR="001E3F22" w:rsidRPr="009C6F39" w:rsidRDefault="001E3F22" w:rsidP="009C6F39">
      <w:pPr>
        <w:suppressAutoHyphens/>
        <w:spacing w:line="360" w:lineRule="auto"/>
        <w:ind w:firstLine="709"/>
        <w:jc w:val="both"/>
        <w:rPr>
          <w:sz w:val="28"/>
          <w:szCs w:val="28"/>
        </w:rPr>
      </w:pPr>
      <w:r w:rsidRPr="009C6F39">
        <w:rPr>
          <w:sz w:val="28"/>
          <w:szCs w:val="28"/>
        </w:rPr>
        <w:t>У ринкових умовах господарювання важливо не тільки виготовляти конкурентоспроможний товар, й своєчасно забезпечити його рекламу.</w:t>
      </w:r>
    </w:p>
    <w:p w:rsidR="001E3F22" w:rsidRPr="009C6F39" w:rsidRDefault="001E3F22" w:rsidP="009C6F39">
      <w:pPr>
        <w:suppressAutoHyphens/>
        <w:spacing w:line="360" w:lineRule="auto"/>
        <w:ind w:firstLine="709"/>
        <w:jc w:val="both"/>
        <w:rPr>
          <w:sz w:val="28"/>
          <w:szCs w:val="28"/>
          <w:lang w:val="uk-UA"/>
        </w:rPr>
      </w:pPr>
      <w:r w:rsidRPr="009C6F39">
        <w:rPr>
          <w:sz w:val="28"/>
          <w:szCs w:val="28"/>
        </w:rPr>
        <w:t>Рекламою вважаються всі види об'яв і повідомлень, які подають інформацію з комерційною метою (отримання доходу) за допомогою засобів масової інформації (ЗМІ): преси, радіо, телебачення, афіш, плакатів, рекламних щитів, інших технічних засобів, розміщених на будинках, вулицях, майданах, транспорті тощо.</w:t>
      </w:r>
    </w:p>
    <w:p w:rsidR="001E3F22" w:rsidRPr="009C6F39" w:rsidRDefault="001E3F22" w:rsidP="009C6F39">
      <w:pPr>
        <w:suppressAutoHyphens/>
        <w:spacing w:line="360" w:lineRule="auto"/>
        <w:ind w:firstLine="709"/>
        <w:jc w:val="both"/>
        <w:rPr>
          <w:sz w:val="28"/>
          <w:szCs w:val="28"/>
        </w:rPr>
      </w:pPr>
      <w:r w:rsidRPr="009C6F39">
        <w:rPr>
          <w:sz w:val="28"/>
          <w:szCs w:val="28"/>
        </w:rPr>
        <w:t>Послуги за розміщення реклами є платними, і за їх надання стягується так названий податок з реклами.</w:t>
      </w:r>
    </w:p>
    <w:p w:rsidR="001E3F22" w:rsidRPr="009C6F39" w:rsidRDefault="001E3F22" w:rsidP="009C6F39">
      <w:pPr>
        <w:suppressAutoHyphens/>
        <w:spacing w:line="360" w:lineRule="auto"/>
        <w:ind w:firstLine="709"/>
        <w:jc w:val="both"/>
        <w:rPr>
          <w:sz w:val="28"/>
          <w:szCs w:val="28"/>
        </w:rPr>
      </w:pPr>
      <w:r w:rsidRPr="009C6F39">
        <w:rPr>
          <w:sz w:val="28"/>
          <w:szCs w:val="28"/>
        </w:rPr>
        <w:t>Податок з реклами — це податок на послуги зі встановлення і розміщення</w:t>
      </w:r>
      <w:r w:rsidRPr="009C6F39">
        <w:rPr>
          <w:sz w:val="28"/>
          <w:szCs w:val="28"/>
          <w:lang w:val="uk-UA"/>
        </w:rPr>
        <w:t xml:space="preserve"> </w:t>
      </w:r>
      <w:r w:rsidRPr="009C6F39">
        <w:rPr>
          <w:sz w:val="28"/>
          <w:szCs w:val="28"/>
        </w:rPr>
        <w:t>реклами у ЗМІ.</w:t>
      </w:r>
    </w:p>
    <w:p w:rsidR="001E3F22" w:rsidRPr="009C6F39" w:rsidRDefault="001E3F22" w:rsidP="009C6F39">
      <w:pPr>
        <w:suppressAutoHyphens/>
        <w:spacing w:line="360" w:lineRule="auto"/>
        <w:ind w:firstLine="709"/>
        <w:jc w:val="both"/>
        <w:rPr>
          <w:sz w:val="28"/>
          <w:szCs w:val="28"/>
        </w:rPr>
      </w:pPr>
      <w:r w:rsidRPr="009C6F39">
        <w:rPr>
          <w:sz w:val="28"/>
          <w:szCs w:val="28"/>
        </w:rPr>
        <w:t>Платниками податку з реклами є суб'єкти підприємницької діяльності, їх філіали, відділення, представництва та інші відокремлені підрозділи, постійні представництва нерезидентів та фізичні особи — замовники реклами (рекламодавці) або виробники і поширювачі реклами, якщо вони є рекламодавцями.</w:t>
      </w:r>
    </w:p>
    <w:p w:rsidR="001E3F22" w:rsidRPr="009C6F39" w:rsidRDefault="001E3F22" w:rsidP="009C6F39">
      <w:pPr>
        <w:suppressAutoHyphens/>
        <w:spacing w:line="360" w:lineRule="auto"/>
        <w:ind w:firstLine="709"/>
        <w:jc w:val="both"/>
        <w:rPr>
          <w:sz w:val="28"/>
          <w:szCs w:val="28"/>
        </w:rPr>
      </w:pPr>
      <w:r w:rsidRPr="009C6F39">
        <w:rPr>
          <w:sz w:val="28"/>
          <w:szCs w:val="28"/>
        </w:rPr>
        <w:t>До об'єктів оподаткування належать:</w:t>
      </w:r>
    </w:p>
    <w:p w:rsidR="001E3F22" w:rsidRPr="009C6F39" w:rsidRDefault="001E3F22" w:rsidP="009C6F39">
      <w:pPr>
        <w:suppressAutoHyphens/>
        <w:spacing w:line="360" w:lineRule="auto"/>
        <w:ind w:firstLine="709"/>
        <w:jc w:val="both"/>
        <w:rPr>
          <w:sz w:val="28"/>
          <w:szCs w:val="28"/>
        </w:rPr>
      </w:pPr>
      <w:r w:rsidRPr="009C6F39">
        <w:rPr>
          <w:sz w:val="28"/>
          <w:szCs w:val="28"/>
        </w:rPr>
        <w:t>• вартість виготовлення і розміщення реклами у ЗМІ;</w:t>
      </w:r>
    </w:p>
    <w:p w:rsidR="001E3F22" w:rsidRPr="009C6F39" w:rsidRDefault="001E3F22" w:rsidP="009C6F39">
      <w:pPr>
        <w:suppressAutoHyphens/>
        <w:spacing w:line="360" w:lineRule="auto"/>
        <w:ind w:firstLine="709"/>
        <w:jc w:val="both"/>
        <w:rPr>
          <w:sz w:val="28"/>
          <w:szCs w:val="28"/>
        </w:rPr>
      </w:pPr>
      <w:r w:rsidRPr="009C6F39">
        <w:rPr>
          <w:sz w:val="28"/>
          <w:szCs w:val="28"/>
        </w:rPr>
        <w:t>• час показу реклами в кінотеатрах, відеосалонах та в інших закладах, де здійснюється публічний показ кіно-, відео-, слайд-фільмів;</w:t>
      </w:r>
    </w:p>
    <w:p w:rsidR="001E3F22" w:rsidRPr="009C6F39" w:rsidRDefault="001E3F22" w:rsidP="009C6F39">
      <w:pPr>
        <w:suppressAutoHyphens/>
        <w:spacing w:line="360" w:lineRule="auto"/>
        <w:ind w:firstLine="709"/>
        <w:jc w:val="both"/>
        <w:rPr>
          <w:sz w:val="28"/>
          <w:szCs w:val="28"/>
        </w:rPr>
      </w:pPr>
      <w:r w:rsidRPr="009C6F39">
        <w:rPr>
          <w:sz w:val="28"/>
          <w:szCs w:val="28"/>
        </w:rPr>
        <w:t>• плата за кожний з носіїв зовнішньої та внутрішньої реклами і реклами транспорті, пакувальних матеріалах, формі спортсменів, жетонах та інших рекламних носіях, а також за їх загальну кількість.</w:t>
      </w:r>
    </w:p>
    <w:p w:rsidR="001E3F22" w:rsidRPr="009C6F39" w:rsidRDefault="001E3F22" w:rsidP="009C6F39">
      <w:pPr>
        <w:suppressAutoHyphens/>
        <w:spacing w:line="360" w:lineRule="auto"/>
        <w:ind w:firstLine="709"/>
        <w:jc w:val="both"/>
        <w:rPr>
          <w:sz w:val="28"/>
          <w:szCs w:val="28"/>
        </w:rPr>
      </w:pPr>
      <w:r w:rsidRPr="009C6F39">
        <w:rPr>
          <w:sz w:val="28"/>
          <w:szCs w:val="28"/>
        </w:rPr>
        <w:t>До зовнішньої належить будь-яка реклама, що розміщується на окремих спеціальних конструкціях, щитах, екранах, розміщених просто неба, на фасадах будинків та споруд або на транспортних засобах зовні.</w:t>
      </w: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Зовнішня реклама повинна відповідати таким вимогам:</w:t>
      </w: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розміщуватись із</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дотриманням</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вимог</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техніки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безпеки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та із</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забезпеченням видимості дорожніх знаків,</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світлофорів, перехресть,</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пішохідних</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переходів,</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зупинок транспорту загального користування</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та не відтворювати зображення дорожніх знаків;</w:t>
      </w: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освітлення зовнішньої</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реклами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не</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повинно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засліплювати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учасників дорожнього руху, а також не повинно освітлювати квартири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житлових будинків;</w:t>
      </w: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фундаменти наземної зовнішньої</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реклами,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що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виступають</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над</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поверхнею землі, можуть бути декоративно оформлені;</w:t>
      </w: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опори наземної</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зовнішньої</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реклами,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що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розташована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вздовж</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проїжджої частини вулиць і доріг, повинні мати вертикальну дорожню</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розмітку,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нанесену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світлоповертаючими матеріалами,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заввишки</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до 2 метрів від поверхні землі;</w:t>
      </w: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нижній край зовнішньої реклами, що розміщується над проїжджою</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частиною,</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тому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числі</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мостах,</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естакадах</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тощо,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повинен</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розташовуватися на висоті не</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менше</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ніж</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5</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метрів</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від</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поверхні</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дорожнього покриття;</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у місцях,</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де</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проїжджа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частина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вулиці</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межує</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цоколями будівель або огорожами, зовнішня реклама може розміщуватися в одну з фасадами будівель або огорожами лінію.</w:t>
      </w:r>
    </w:p>
    <w:p w:rsidR="001E3F22" w:rsidRPr="009C6F39" w:rsidRDefault="001E3F22" w:rsidP="009C6F39">
      <w:pPr>
        <w:suppressAutoHyphens/>
        <w:spacing w:line="360" w:lineRule="auto"/>
        <w:ind w:firstLine="709"/>
        <w:jc w:val="both"/>
        <w:rPr>
          <w:sz w:val="28"/>
          <w:szCs w:val="28"/>
          <w:lang w:val="uk-UA"/>
        </w:rPr>
      </w:pPr>
      <w:r w:rsidRPr="009C6F39">
        <w:rPr>
          <w:sz w:val="28"/>
          <w:szCs w:val="28"/>
        </w:rPr>
        <w:t>До внутрішньої належить будь-яка реклама, що розміщується всередині будинків, приміщень, споруд, транспортних засобів тощо.</w:t>
      </w:r>
    </w:p>
    <w:p w:rsidR="009C6F39" w:rsidRPr="009C6F39" w:rsidRDefault="001E3F22" w:rsidP="009C6F39">
      <w:pPr>
        <w:suppressAutoHyphens/>
        <w:spacing w:line="360" w:lineRule="auto"/>
        <w:ind w:firstLine="709"/>
        <w:jc w:val="both"/>
        <w:rPr>
          <w:sz w:val="28"/>
          <w:szCs w:val="28"/>
          <w:lang w:val="uk-UA"/>
        </w:rPr>
      </w:pPr>
      <w:r w:rsidRPr="009C6F39">
        <w:rPr>
          <w:sz w:val="28"/>
          <w:szCs w:val="28"/>
          <w:lang w:val="uk-UA"/>
        </w:rPr>
        <w:t>Забороняється розміщення внутрішньої реклами у приміщеннях органів державної</w:t>
      </w:r>
      <w:r w:rsidR="009C6F39" w:rsidRPr="009C6F39">
        <w:rPr>
          <w:sz w:val="28"/>
          <w:szCs w:val="28"/>
          <w:lang w:val="uk-UA"/>
        </w:rPr>
        <w:t xml:space="preserve"> </w:t>
      </w:r>
      <w:r w:rsidRPr="009C6F39">
        <w:rPr>
          <w:sz w:val="28"/>
          <w:szCs w:val="28"/>
          <w:lang w:val="uk-UA"/>
        </w:rPr>
        <w:t>влади</w:t>
      </w:r>
      <w:r w:rsidR="009C6F39" w:rsidRPr="009C6F39">
        <w:rPr>
          <w:sz w:val="28"/>
          <w:szCs w:val="28"/>
          <w:lang w:val="uk-UA"/>
        </w:rPr>
        <w:t xml:space="preserve"> </w:t>
      </w:r>
      <w:r w:rsidRPr="009C6F39">
        <w:rPr>
          <w:sz w:val="28"/>
          <w:szCs w:val="28"/>
          <w:lang w:val="uk-UA"/>
        </w:rPr>
        <w:t>та</w:t>
      </w:r>
      <w:r w:rsidR="009C6F39" w:rsidRPr="009C6F39">
        <w:rPr>
          <w:sz w:val="28"/>
          <w:szCs w:val="28"/>
          <w:lang w:val="uk-UA"/>
        </w:rPr>
        <w:t xml:space="preserve"> </w:t>
      </w:r>
      <w:r w:rsidRPr="009C6F39">
        <w:rPr>
          <w:sz w:val="28"/>
          <w:szCs w:val="28"/>
          <w:lang w:val="uk-UA"/>
        </w:rPr>
        <w:t>органів</w:t>
      </w:r>
      <w:r w:rsidR="009C6F39" w:rsidRPr="009C6F39">
        <w:rPr>
          <w:sz w:val="28"/>
          <w:szCs w:val="28"/>
          <w:lang w:val="uk-UA"/>
        </w:rPr>
        <w:t xml:space="preserve"> </w:t>
      </w:r>
      <w:r w:rsidRPr="009C6F39">
        <w:rPr>
          <w:sz w:val="28"/>
          <w:szCs w:val="28"/>
          <w:lang w:val="uk-UA"/>
        </w:rPr>
        <w:t>місцевого</w:t>
      </w:r>
      <w:r w:rsidR="009C6F39" w:rsidRPr="009C6F39">
        <w:rPr>
          <w:sz w:val="28"/>
          <w:szCs w:val="28"/>
          <w:lang w:val="uk-UA"/>
        </w:rPr>
        <w:t xml:space="preserve"> </w:t>
      </w:r>
      <w:r w:rsidRPr="009C6F39">
        <w:rPr>
          <w:sz w:val="28"/>
          <w:szCs w:val="28"/>
          <w:lang w:val="uk-UA"/>
        </w:rPr>
        <w:t>самоврядування, дошкільних навчальних закладах,</w:t>
      </w:r>
      <w:r w:rsidR="009C6F39" w:rsidRPr="009C6F39">
        <w:rPr>
          <w:sz w:val="28"/>
          <w:szCs w:val="28"/>
          <w:lang w:val="uk-UA"/>
        </w:rPr>
        <w:t xml:space="preserve"> </w:t>
      </w:r>
      <w:r w:rsidRPr="009C6F39">
        <w:rPr>
          <w:sz w:val="28"/>
          <w:szCs w:val="28"/>
          <w:lang w:val="uk-UA"/>
        </w:rPr>
        <w:t>середніх загальноосвітніх</w:t>
      </w:r>
      <w:r w:rsidR="009C6F39" w:rsidRPr="009C6F39">
        <w:rPr>
          <w:sz w:val="28"/>
          <w:szCs w:val="28"/>
          <w:lang w:val="uk-UA"/>
        </w:rPr>
        <w:t xml:space="preserve"> </w:t>
      </w:r>
      <w:r w:rsidRPr="009C6F39">
        <w:rPr>
          <w:sz w:val="28"/>
          <w:szCs w:val="28"/>
          <w:lang w:val="uk-UA"/>
        </w:rPr>
        <w:t>школах та спеціалізованих загальноосвітніх закладах освіти.</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Податок з реклами сплачується з усіх видів спеціальної інформації про осіб чи продукцію, що поширюється в будь-якій формі та в будь-який спосіб з метою прямого або опосередкованого отримання прибутку за допомогою інформації про назву й режим роботи особи на фасаді (вивісці) біля входу (в'їзду) та інформації про продукцію у вітрині споруди, де ця особа займає приміщення.</w:t>
      </w:r>
    </w:p>
    <w:p w:rsidR="009C6F39" w:rsidRPr="009C6F39" w:rsidRDefault="001E3F22" w:rsidP="009C6F39">
      <w:pPr>
        <w:suppressAutoHyphens/>
        <w:spacing w:line="360" w:lineRule="auto"/>
        <w:ind w:firstLine="709"/>
        <w:jc w:val="both"/>
        <w:rPr>
          <w:sz w:val="28"/>
          <w:szCs w:val="28"/>
        </w:rPr>
      </w:pPr>
      <w:r w:rsidRPr="009C6F39">
        <w:rPr>
          <w:sz w:val="28"/>
          <w:szCs w:val="28"/>
        </w:rPr>
        <w:t>Граничний розмір податку з реклами</w:t>
      </w:r>
      <w:r w:rsidR="009C6F39" w:rsidRPr="009C6F39">
        <w:rPr>
          <w:sz w:val="28"/>
          <w:szCs w:val="28"/>
        </w:rPr>
        <w:t xml:space="preserve"> </w:t>
      </w:r>
      <w:r w:rsidRPr="009C6F39">
        <w:rPr>
          <w:sz w:val="28"/>
          <w:szCs w:val="28"/>
        </w:rPr>
        <w:t>не</w:t>
      </w:r>
      <w:r w:rsidR="009C6F39" w:rsidRPr="009C6F39">
        <w:rPr>
          <w:sz w:val="28"/>
          <w:szCs w:val="28"/>
        </w:rPr>
        <w:t xml:space="preserve"> </w:t>
      </w:r>
      <w:r w:rsidRPr="009C6F39">
        <w:rPr>
          <w:sz w:val="28"/>
          <w:szCs w:val="28"/>
        </w:rPr>
        <w:t>повинен</w:t>
      </w:r>
      <w:r w:rsidR="009C6F39" w:rsidRPr="009C6F39">
        <w:rPr>
          <w:sz w:val="28"/>
          <w:szCs w:val="28"/>
        </w:rPr>
        <w:t xml:space="preserve"> </w:t>
      </w:r>
      <w:r w:rsidRPr="009C6F39">
        <w:rPr>
          <w:sz w:val="28"/>
          <w:szCs w:val="28"/>
        </w:rPr>
        <w:t>перевищувати</w:t>
      </w:r>
      <w:r w:rsidR="009C6F39" w:rsidRPr="009C6F39">
        <w:rPr>
          <w:sz w:val="28"/>
          <w:szCs w:val="28"/>
        </w:rPr>
        <w:t xml:space="preserve"> </w:t>
      </w:r>
      <w:r w:rsidRPr="009C6F39">
        <w:rPr>
          <w:sz w:val="28"/>
          <w:szCs w:val="28"/>
        </w:rPr>
        <w:t>0,1</w:t>
      </w:r>
      <w:r w:rsidRPr="009C6F39">
        <w:rPr>
          <w:sz w:val="28"/>
          <w:szCs w:val="28"/>
          <w:lang w:val="uk-UA"/>
        </w:rPr>
        <w:t>%</w:t>
      </w:r>
      <w:r w:rsidRPr="009C6F39">
        <w:rPr>
          <w:sz w:val="28"/>
          <w:szCs w:val="28"/>
        </w:rPr>
        <w:t>вартості послуг за розміщення одноразової реклами</w:t>
      </w:r>
      <w:r w:rsidR="009C6F39" w:rsidRPr="009C6F39">
        <w:rPr>
          <w:sz w:val="28"/>
          <w:szCs w:val="28"/>
        </w:rPr>
        <w:t xml:space="preserve"> </w:t>
      </w:r>
      <w:r w:rsidRPr="009C6F39">
        <w:rPr>
          <w:sz w:val="28"/>
          <w:szCs w:val="28"/>
        </w:rPr>
        <w:t>та 0,5</w:t>
      </w:r>
      <w:r w:rsidRPr="009C6F39">
        <w:rPr>
          <w:sz w:val="28"/>
          <w:szCs w:val="28"/>
          <w:lang w:val="uk-UA"/>
        </w:rPr>
        <w:t>%</w:t>
      </w:r>
      <w:r w:rsidRPr="009C6F39">
        <w:rPr>
          <w:sz w:val="28"/>
          <w:szCs w:val="28"/>
        </w:rPr>
        <w:t xml:space="preserve"> за розміщення реклами на тривалий час.</w:t>
      </w:r>
    </w:p>
    <w:p w:rsidR="001E3F22" w:rsidRPr="009C6F39" w:rsidRDefault="001E3F22" w:rsidP="009C6F39">
      <w:pPr>
        <w:suppressAutoHyphens/>
        <w:spacing w:line="360" w:lineRule="auto"/>
        <w:ind w:firstLine="709"/>
        <w:jc w:val="both"/>
        <w:rPr>
          <w:sz w:val="28"/>
          <w:szCs w:val="28"/>
        </w:rPr>
      </w:pPr>
      <w:r w:rsidRPr="009C6F39">
        <w:rPr>
          <w:sz w:val="28"/>
          <w:szCs w:val="28"/>
        </w:rPr>
        <w:t>Сума податку з реклами визначається множенням встановленої ставки на</w:t>
      </w:r>
      <w:r w:rsidRPr="009C6F39">
        <w:rPr>
          <w:sz w:val="28"/>
          <w:szCs w:val="28"/>
          <w:lang w:val="uk-UA"/>
        </w:rPr>
        <w:t xml:space="preserve"> </w:t>
      </w:r>
      <w:r w:rsidRPr="009C6F39">
        <w:rPr>
          <w:sz w:val="28"/>
          <w:szCs w:val="28"/>
        </w:rPr>
        <w:t>вартість рекламних послуг або на неоподатковуваний мінімум доходів</w:t>
      </w:r>
      <w:r w:rsidR="009C6F39" w:rsidRPr="009C6F39">
        <w:rPr>
          <w:sz w:val="28"/>
          <w:szCs w:val="28"/>
        </w:rPr>
        <w:t xml:space="preserve"> </w:t>
      </w:r>
      <w:r w:rsidRPr="009C6F39">
        <w:rPr>
          <w:sz w:val="28"/>
          <w:szCs w:val="28"/>
          <w:lang w:val="uk-UA"/>
        </w:rPr>
        <w:t>г</w:t>
      </w:r>
      <w:r w:rsidRPr="009C6F39">
        <w:rPr>
          <w:sz w:val="28"/>
          <w:szCs w:val="28"/>
        </w:rPr>
        <w:t>ромадян.</w:t>
      </w:r>
    </w:p>
    <w:p w:rsidR="001E3F22" w:rsidRPr="009C6F39" w:rsidRDefault="001E3F22" w:rsidP="009C6F39">
      <w:pPr>
        <w:suppressAutoHyphens/>
        <w:spacing w:line="360" w:lineRule="auto"/>
        <w:ind w:firstLine="709"/>
        <w:jc w:val="both"/>
        <w:rPr>
          <w:sz w:val="28"/>
          <w:szCs w:val="28"/>
        </w:rPr>
      </w:pPr>
      <w:r w:rsidRPr="009C6F39">
        <w:rPr>
          <w:sz w:val="28"/>
          <w:szCs w:val="28"/>
        </w:rPr>
        <w:t>Стягнення податку з рекламодавця здійснюють підприємства, установи, організації, які дають дозвіл на розміщення реклами або надають послуги з реклами.</w:t>
      </w:r>
    </w:p>
    <w:p w:rsidR="001E3F22" w:rsidRPr="009C6F39" w:rsidRDefault="001E3F22" w:rsidP="009C6F39">
      <w:pPr>
        <w:suppressAutoHyphens/>
        <w:spacing w:line="360" w:lineRule="auto"/>
        <w:ind w:firstLine="709"/>
        <w:jc w:val="both"/>
        <w:rPr>
          <w:sz w:val="28"/>
          <w:szCs w:val="28"/>
        </w:rPr>
      </w:pPr>
      <w:r w:rsidRPr="009C6F39">
        <w:rPr>
          <w:sz w:val="28"/>
          <w:szCs w:val="28"/>
        </w:rPr>
        <w:t>Стягнений з рекламодавців у складі вартості рекламних послуг податок перераховується його платниками в місцевий бюджет щомісяця до 15 числа. Рекламодавці нараховану суму податку з реклами відносять на собівартість продукції, робіт, послуг.</w:t>
      </w:r>
    </w:p>
    <w:p w:rsidR="001E3F22" w:rsidRPr="009C6F39" w:rsidRDefault="001E3F22" w:rsidP="009C6F39">
      <w:pPr>
        <w:suppressAutoHyphens/>
        <w:spacing w:line="360" w:lineRule="auto"/>
        <w:ind w:firstLine="709"/>
        <w:jc w:val="both"/>
        <w:rPr>
          <w:sz w:val="28"/>
          <w:szCs w:val="28"/>
        </w:rPr>
      </w:pPr>
      <w:r w:rsidRPr="009C6F39">
        <w:rPr>
          <w:sz w:val="28"/>
          <w:szCs w:val="28"/>
        </w:rPr>
        <w:t>Юридичні особи, які стягують податок з реклами, кожного кварталу до 15 числа місяця, наступного за звітним кварталом, подають до податкового органу декларацію про суми наданих послуг, стягненого і перерахованого в бюджет податку.</w:t>
      </w:r>
    </w:p>
    <w:p w:rsidR="001E3F22" w:rsidRPr="009C6F39" w:rsidRDefault="001E3F22" w:rsidP="009C6F39">
      <w:pPr>
        <w:suppressAutoHyphens/>
        <w:spacing w:line="360" w:lineRule="auto"/>
        <w:ind w:firstLine="709"/>
        <w:jc w:val="both"/>
        <w:rPr>
          <w:sz w:val="28"/>
          <w:szCs w:val="28"/>
        </w:rPr>
      </w:pPr>
      <w:r w:rsidRPr="009C6F39">
        <w:rPr>
          <w:sz w:val="28"/>
          <w:szCs w:val="28"/>
        </w:rPr>
        <w:t>За правильність нарахування і своєчасність перерахування податку з реклами відповідальність несуть його платники. Так, за несвоєчасне перерахування податку його платники сплачують пеню з суми недоплати в розмірі 0,3 % за кожний день прострочення.</w:t>
      </w:r>
    </w:p>
    <w:p w:rsidR="009C6F39" w:rsidRPr="009C6F39" w:rsidRDefault="001E3F22" w:rsidP="009C6F39">
      <w:pPr>
        <w:suppressAutoHyphens/>
        <w:spacing w:line="360" w:lineRule="auto"/>
        <w:ind w:firstLine="709"/>
        <w:jc w:val="both"/>
        <w:rPr>
          <w:sz w:val="28"/>
          <w:szCs w:val="28"/>
        </w:rPr>
      </w:pPr>
      <w:r w:rsidRPr="009C6F39">
        <w:rPr>
          <w:sz w:val="28"/>
          <w:szCs w:val="28"/>
        </w:rPr>
        <w:t>Контроль за дотриманням законодавства України про</w:t>
      </w:r>
      <w:r w:rsidR="009C6F39" w:rsidRPr="009C6F39">
        <w:rPr>
          <w:sz w:val="28"/>
          <w:szCs w:val="28"/>
        </w:rPr>
        <w:t xml:space="preserve"> </w:t>
      </w:r>
      <w:r w:rsidRPr="009C6F39">
        <w:rPr>
          <w:sz w:val="28"/>
          <w:szCs w:val="28"/>
        </w:rPr>
        <w:t>рекламу</w:t>
      </w:r>
      <w:r w:rsidR="009C6F39" w:rsidRPr="009C6F39">
        <w:rPr>
          <w:sz w:val="28"/>
          <w:szCs w:val="28"/>
        </w:rPr>
        <w:t xml:space="preserve"> </w:t>
      </w:r>
      <w:r w:rsidRPr="009C6F39">
        <w:rPr>
          <w:sz w:val="28"/>
          <w:szCs w:val="28"/>
        </w:rPr>
        <w:t>здійснюють у межах своїх повноважень:</w:t>
      </w:r>
    </w:p>
    <w:p w:rsidR="009C6F39" w:rsidRPr="009C6F39" w:rsidRDefault="001E3F22" w:rsidP="009C6F39">
      <w:pPr>
        <w:suppressAutoHyphens/>
        <w:spacing w:line="360" w:lineRule="auto"/>
        <w:ind w:firstLine="709"/>
        <w:jc w:val="both"/>
        <w:rPr>
          <w:sz w:val="28"/>
          <w:szCs w:val="28"/>
        </w:rPr>
      </w:pPr>
      <w:r w:rsidRPr="009C6F39">
        <w:rPr>
          <w:sz w:val="28"/>
          <w:szCs w:val="28"/>
        </w:rPr>
        <w:t>спеціально уповноважений центральний орган виконавчої влади у</w:t>
      </w:r>
      <w:r w:rsidR="009C6F39" w:rsidRPr="009C6F39">
        <w:rPr>
          <w:sz w:val="28"/>
          <w:szCs w:val="28"/>
        </w:rPr>
        <w:t xml:space="preserve"> </w:t>
      </w:r>
      <w:r w:rsidRPr="009C6F39">
        <w:rPr>
          <w:sz w:val="28"/>
          <w:szCs w:val="28"/>
        </w:rPr>
        <w:t>сфері</w:t>
      </w:r>
      <w:r w:rsidR="009C6F39" w:rsidRPr="009C6F39">
        <w:rPr>
          <w:sz w:val="28"/>
          <w:szCs w:val="28"/>
        </w:rPr>
        <w:t xml:space="preserve"> </w:t>
      </w:r>
      <w:r w:rsidRPr="009C6F39">
        <w:rPr>
          <w:sz w:val="28"/>
          <w:szCs w:val="28"/>
        </w:rPr>
        <w:t>захисту</w:t>
      </w:r>
      <w:r w:rsidR="009C6F39" w:rsidRPr="009C6F39">
        <w:rPr>
          <w:sz w:val="28"/>
          <w:szCs w:val="28"/>
        </w:rPr>
        <w:t xml:space="preserve"> </w:t>
      </w:r>
      <w:r w:rsidRPr="009C6F39">
        <w:rPr>
          <w:sz w:val="28"/>
          <w:szCs w:val="28"/>
        </w:rPr>
        <w:t>прав</w:t>
      </w:r>
      <w:r w:rsidR="009C6F39" w:rsidRPr="009C6F39">
        <w:rPr>
          <w:sz w:val="28"/>
          <w:szCs w:val="28"/>
        </w:rPr>
        <w:t xml:space="preserve"> </w:t>
      </w:r>
      <w:r w:rsidRPr="009C6F39">
        <w:rPr>
          <w:sz w:val="28"/>
          <w:szCs w:val="28"/>
        </w:rPr>
        <w:t>споживачів</w:t>
      </w:r>
      <w:r w:rsidR="009C6F39" w:rsidRPr="009C6F39">
        <w:rPr>
          <w:sz w:val="28"/>
          <w:szCs w:val="28"/>
        </w:rPr>
        <w:t xml:space="preserve"> </w:t>
      </w:r>
      <w:r w:rsidRPr="009C6F39">
        <w:rPr>
          <w:sz w:val="28"/>
          <w:szCs w:val="28"/>
        </w:rPr>
        <w:t>-</w:t>
      </w:r>
      <w:r w:rsidR="009C6F39" w:rsidRPr="009C6F39">
        <w:rPr>
          <w:sz w:val="28"/>
          <w:szCs w:val="28"/>
        </w:rPr>
        <w:t xml:space="preserve"> </w:t>
      </w:r>
      <w:r w:rsidRPr="009C6F39">
        <w:rPr>
          <w:sz w:val="28"/>
          <w:szCs w:val="28"/>
        </w:rPr>
        <w:t>щодо захисту прав</w:t>
      </w:r>
      <w:r w:rsidR="009C6F39" w:rsidRPr="009C6F39">
        <w:rPr>
          <w:sz w:val="28"/>
          <w:szCs w:val="28"/>
        </w:rPr>
        <w:t xml:space="preserve"> </w:t>
      </w:r>
      <w:r w:rsidRPr="009C6F39">
        <w:rPr>
          <w:sz w:val="28"/>
          <w:szCs w:val="28"/>
        </w:rPr>
        <w:t>споживачів</w:t>
      </w:r>
      <w:r w:rsidRPr="009C6F39">
        <w:rPr>
          <w:sz w:val="28"/>
          <w:szCs w:val="28"/>
          <w:lang w:val="uk-UA"/>
        </w:rPr>
        <w:t xml:space="preserve"> </w:t>
      </w:r>
      <w:r w:rsidRPr="009C6F39">
        <w:rPr>
          <w:sz w:val="28"/>
          <w:szCs w:val="28"/>
        </w:rPr>
        <w:t>реклами</w:t>
      </w:r>
      <w:r w:rsidRPr="009C6F39">
        <w:rPr>
          <w:sz w:val="28"/>
          <w:szCs w:val="28"/>
          <w:lang w:val="uk-UA"/>
        </w:rPr>
        <w:t>;</w:t>
      </w:r>
    </w:p>
    <w:p w:rsidR="009C6F39" w:rsidRPr="009C6F39" w:rsidRDefault="001E3F22" w:rsidP="009C6F39">
      <w:pPr>
        <w:suppressAutoHyphens/>
        <w:spacing w:line="360" w:lineRule="auto"/>
        <w:ind w:firstLine="709"/>
        <w:jc w:val="both"/>
        <w:rPr>
          <w:sz w:val="28"/>
          <w:szCs w:val="28"/>
        </w:rPr>
      </w:pPr>
      <w:r w:rsidRPr="009C6F39">
        <w:rPr>
          <w:sz w:val="28"/>
          <w:szCs w:val="28"/>
        </w:rPr>
        <w:t>Антимонопольний комітет</w:t>
      </w:r>
      <w:r w:rsidR="009C6F39" w:rsidRPr="009C6F39">
        <w:rPr>
          <w:sz w:val="28"/>
          <w:szCs w:val="28"/>
        </w:rPr>
        <w:t xml:space="preserve"> </w:t>
      </w:r>
      <w:r w:rsidRPr="009C6F39">
        <w:rPr>
          <w:sz w:val="28"/>
          <w:szCs w:val="28"/>
        </w:rPr>
        <w:t>України</w:t>
      </w:r>
      <w:r w:rsidR="009C6F39" w:rsidRPr="009C6F39">
        <w:rPr>
          <w:sz w:val="28"/>
          <w:szCs w:val="28"/>
        </w:rPr>
        <w:t xml:space="preserve"> </w:t>
      </w:r>
      <w:r w:rsidRPr="009C6F39">
        <w:rPr>
          <w:sz w:val="28"/>
          <w:szCs w:val="28"/>
        </w:rPr>
        <w:t>-</w:t>
      </w:r>
      <w:r w:rsidR="009C6F39" w:rsidRPr="009C6F39">
        <w:rPr>
          <w:sz w:val="28"/>
          <w:szCs w:val="28"/>
        </w:rPr>
        <w:t xml:space="preserve"> </w:t>
      </w:r>
      <w:r w:rsidRPr="009C6F39">
        <w:rPr>
          <w:sz w:val="28"/>
          <w:szCs w:val="28"/>
        </w:rPr>
        <w:t>щодо</w:t>
      </w:r>
      <w:r w:rsidR="009C6F39" w:rsidRPr="009C6F39">
        <w:rPr>
          <w:sz w:val="28"/>
          <w:szCs w:val="28"/>
        </w:rPr>
        <w:t xml:space="preserve"> </w:t>
      </w:r>
      <w:r w:rsidRPr="009C6F39">
        <w:rPr>
          <w:sz w:val="28"/>
          <w:szCs w:val="28"/>
        </w:rPr>
        <w:t>дотримання</w:t>
      </w:r>
      <w:r w:rsidRPr="009C6F39">
        <w:rPr>
          <w:sz w:val="28"/>
          <w:szCs w:val="28"/>
          <w:lang w:val="uk-UA"/>
        </w:rPr>
        <w:t xml:space="preserve"> </w:t>
      </w:r>
      <w:r w:rsidRPr="009C6F39">
        <w:rPr>
          <w:sz w:val="28"/>
          <w:szCs w:val="28"/>
        </w:rPr>
        <w:t>законодавства про захист економічної конкуренції;</w:t>
      </w:r>
    </w:p>
    <w:p w:rsidR="009C6F39" w:rsidRPr="009C6F39" w:rsidRDefault="001E3F22" w:rsidP="009C6F39">
      <w:pPr>
        <w:suppressAutoHyphens/>
        <w:spacing w:line="360" w:lineRule="auto"/>
        <w:ind w:firstLine="709"/>
        <w:jc w:val="both"/>
        <w:rPr>
          <w:sz w:val="28"/>
          <w:szCs w:val="28"/>
        </w:rPr>
      </w:pPr>
      <w:r w:rsidRPr="009C6F39">
        <w:rPr>
          <w:sz w:val="28"/>
          <w:szCs w:val="28"/>
        </w:rPr>
        <w:t>Національна</w:t>
      </w:r>
      <w:r w:rsidR="009C6F39" w:rsidRPr="009C6F39">
        <w:rPr>
          <w:sz w:val="28"/>
          <w:szCs w:val="28"/>
        </w:rPr>
        <w:t xml:space="preserve"> </w:t>
      </w:r>
      <w:r w:rsidRPr="009C6F39">
        <w:rPr>
          <w:sz w:val="28"/>
          <w:szCs w:val="28"/>
        </w:rPr>
        <w:t>рада</w:t>
      </w:r>
      <w:r w:rsidR="009C6F39" w:rsidRPr="009C6F39">
        <w:rPr>
          <w:sz w:val="28"/>
          <w:szCs w:val="28"/>
        </w:rPr>
        <w:t xml:space="preserve"> </w:t>
      </w:r>
      <w:r w:rsidRPr="009C6F39">
        <w:rPr>
          <w:sz w:val="28"/>
          <w:szCs w:val="28"/>
        </w:rPr>
        <w:t>України</w:t>
      </w:r>
      <w:r w:rsidR="009C6F39" w:rsidRPr="009C6F39">
        <w:rPr>
          <w:sz w:val="28"/>
          <w:szCs w:val="28"/>
        </w:rPr>
        <w:t xml:space="preserve"> </w:t>
      </w:r>
      <w:r w:rsidRPr="009C6F39">
        <w:rPr>
          <w:sz w:val="28"/>
          <w:szCs w:val="28"/>
        </w:rPr>
        <w:t>з</w:t>
      </w:r>
      <w:r w:rsidR="009C6F39" w:rsidRPr="009C6F39">
        <w:rPr>
          <w:sz w:val="28"/>
          <w:szCs w:val="28"/>
        </w:rPr>
        <w:t xml:space="preserve"> </w:t>
      </w:r>
      <w:r w:rsidRPr="009C6F39">
        <w:rPr>
          <w:sz w:val="28"/>
          <w:szCs w:val="28"/>
        </w:rPr>
        <w:t>питань</w:t>
      </w:r>
      <w:r w:rsidR="009C6F39" w:rsidRPr="009C6F39">
        <w:rPr>
          <w:sz w:val="28"/>
          <w:szCs w:val="28"/>
        </w:rPr>
        <w:t xml:space="preserve"> </w:t>
      </w:r>
      <w:r w:rsidRPr="009C6F39">
        <w:rPr>
          <w:sz w:val="28"/>
          <w:szCs w:val="28"/>
        </w:rPr>
        <w:t>телебачення</w:t>
      </w:r>
      <w:r w:rsidR="009C6F39" w:rsidRPr="009C6F39">
        <w:rPr>
          <w:sz w:val="28"/>
          <w:szCs w:val="28"/>
        </w:rPr>
        <w:t xml:space="preserve"> </w:t>
      </w:r>
      <w:r w:rsidRPr="009C6F39">
        <w:rPr>
          <w:sz w:val="28"/>
          <w:szCs w:val="28"/>
        </w:rPr>
        <w:t>і</w:t>
      </w:r>
      <w:r w:rsidRPr="009C6F39">
        <w:rPr>
          <w:sz w:val="28"/>
          <w:szCs w:val="28"/>
          <w:lang w:val="uk-UA"/>
        </w:rPr>
        <w:t xml:space="preserve"> </w:t>
      </w:r>
      <w:r w:rsidRPr="009C6F39">
        <w:rPr>
          <w:sz w:val="28"/>
          <w:szCs w:val="28"/>
        </w:rPr>
        <w:t>радіомовлення - щодо телерадіоорганізацій усіх форм власності;</w:t>
      </w:r>
    </w:p>
    <w:p w:rsidR="009C6F39" w:rsidRPr="009C6F39" w:rsidRDefault="001E3F22" w:rsidP="009C6F39">
      <w:pPr>
        <w:suppressAutoHyphens/>
        <w:spacing w:line="360" w:lineRule="auto"/>
        <w:ind w:firstLine="709"/>
        <w:jc w:val="both"/>
        <w:rPr>
          <w:sz w:val="28"/>
          <w:szCs w:val="28"/>
        </w:rPr>
      </w:pPr>
      <w:r w:rsidRPr="009C6F39">
        <w:rPr>
          <w:sz w:val="28"/>
          <w:szCs w:val="28"/>
        </w:rPr>
        <w:t>Міністерство фінансів України - щодо реклами державних цінних</w:t>
      </w:r>
      <w:r w:rsidR="009C6F39" w:rsidRPr="009C6F39">
        <w:rPr>
          <w:sz w:val="28"/>
          <w:szCs w:val="28"/>
        </w:rPr>
        <w:t xml:space="preserve"> </w:t>
      </w:r>
      <w:r w:rsidRPr="009C6F39">
        <w:rPr>
          <w:sz w:val="28"/>
          <w:szCs w:val="28"/>
        </w:rPr>
        <w:t>паперів;</w:t>
      </w:r>
    </w:p>
    <w:p w:rsidR="009C6F39" w:rsidRPr="009C6F39" w:rsidRDefault="001E3F22" w:rsidP="009C6F39">
      <w:pPr>
        <w:suppressAutoHyphens/>
        <w:spacing w:line="360" w:lineRule="auto"/>
        <w:ind w:firstLine="709"/>
        <w:jc w:val="both"/>
        <w:rPr>
          <w:sz w:val="28"/>
          <w:szCs w:val="28"/>
        </w:rPr>
      </w:pPr>
      <w:r w:rsidRPr="009C6F39">
        <w:rPr>
          <w:sz w:val="28"/>
          <w:szCs w:val="28"/>
        </w:rPr>
        <w:t>Державна комісія</w:t>
      </w:r>
      <w:r w:rsidR="009C6F39" w:rsidRPr="009C6F39">
        <w:rPr>
          <w:sz w:val="28"/>
          <w:szCs w:val="28"/>
        </w:rPr>
        <w:t xml:space="preserve"> </w:t>
      </w:r>
      <w:r w:rsidRPr="009C6F39">
        <w:rPr>
          <w:sz w:val="28"/>
          <w:szCs w:val="28"/>
        </w:rPr>
        <w:t>з</w:t>
      </w:r>
      <w:r w:rsidR="009C6F39" w:rsidRPr="009C6F39">
        <w:rPr>
          <w:sz w:val="28"/>
          <w:szCs w:val="28"/>
        </w:rPr>
        <w:t xml:space="preserve"> </w:t>
      </w:r>
      <w:r w:rsidRPr="009C6F39">
        <w:rPr>
          <w:sz w:val="28"/>
          <w:szCs w:val="28"/>
        </w:rPr>
        <w:t>цінних паперів та фондового ринку - щодо</w:t>
      </w:r>
      <w:r w:rsidR="009C6F39" w:rsidRPr="009C6F39">
        <w:rPr>
          <w:sz w:val="28"/>
          <w:szCs w:val="28"/>
        </w:rPr>
        <w:t xml:space="preserve"> </w:t>
      </w:r>
      <w:r w:rsidRPr="009C6F39">
        <w:rPr>
          <w:sz w:val="28"/>
          <w:szCs w:val="28"/>
        </w:rPr>
        <w:t>реклами</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фондовому</w:t>
      </w:r>
      <w:r w:rsidR="009C6F39" w:rsidRPr="009C6F39">
        <w:rPr>
          <w:sz w:val="28"/>
          <w:szCs w:val="28"/>
        </w:rPr>
        <w:t xml:space="preserve"> </w:t>
      </w:r>
      <w:r w:rsidRPr="009C6F39">
        <w:rPr>
          <w:sz w:val="28"/>
          <w:szCs w:val="28"/>
        </w:rPr>
        <w:t>ринку;</w:t>
      </w:r>
    </w:p>
    <w:p w:rsidR="009C6F39" w:rsidRPr="009C6F39" w:rsidRDefault="001E3F22" w:rsidP="009C6F39">
      <w:pPr>
        <w:suppressAutoHyphens/>
        <w:spacing w:line="360" w:lineRule="auto"/>
        <w:ind w:firstLine="709"/>
        <w:jc w:val="both"/>
        <w:rPr>
          <w:sz w:val="28"/>
          <w:szCs w:val="28"/>
        </w:rPr>
      </w:pPr>
      <w:r w:rsidRPr="009C6F39">
        <w:rPr>
          <w:sz w:val="28"/>
          <w:szCs w:val="28"/>
        </w:rPr>
        <w:t>спеціально</w:t>
      </w:r>
      <w:r w:rsidR="009C6F39" w:rsidRPr="009C6F39">
        <w:rPr>
          <w:sz w:val="28"/>
          <w:szCs w:val="28"/>
        </w:rPr>
        <w:t xml:space="preserve"> </w:t>
      </w:r>
      <w:r w:rsidRPr="009C6F39">
        <w:rPr>
          <w:sz w:val="28"/>
          <w:szCs w:val="28"/>
        </w:rPr>
        <w:t>уповноважений</w:t>
      </w:r>
      <w:r w:rsidR="009C6F39" w:rsidRPr="009C6F39">
        <w:rPr>
          <w:sz w:val="28"/>
          <w:szCs w:val="28"/>
        </w:rPr>
        <w:t xml:space="preserve"> </w:t>
      </w:r>
      <w:r w:rsidRPr="009C6F39">
        <w:rPr>
          <w:sz w:val="28"/>
          <w:szCs w:val="28"/>
        </w:rPr>
        <w:t>орган</w:t>
      </w:r>
      <w:r w:rsidR="009C6F39" w:rsidRPr="009C6F39">
        <w:rPr>
          <w:sz w:val="28"/>
          <w:szCs w:val="28"/>
        </w:rPr>
        <w:t xml:space="preserve"> </w:t>
      </w:r>
      <w:r w:rsidRPr="009C6F39">
        <w:rPr>
          <w:sz w:val="28"/>
          <w:szCs w:val="28"/>
        </w:rPr>
        <w:t>виконавчої</w:t>
      </w:r>
      <w:r w:rsidR="009C6F39" w:rsidRPr="009C6F39">
        <w:rPr>
          <w:sz w:val="28"/>
          <w:szCs w:val="28"/>
        </w:rPr>
        <w:t xml:space="preserve"> </w:t>
      </w:r>
      <w:r w:rsidRPr="009C6F39">
        <w:rPr>
          <w:sz w:val="28"/>
          <w:szCs w:val="28"/>
        </w:rPr>
        <w:t>влади</w:t>
      </w:r>
      <w:r w:rsidR="009C6F39" w:rsidRPr="009C6F39">
        <w:rPr>
          <w:sz w:val="28"/>
          <w:szCs w:val="28"/>
        </w:rPr>
        <w:t xml:space="preserve"> </w:t>
      </w:r>
      <w:r w:rsidRPr="009C6F39">
        <w:rPr>
          <w:sz w:val="28"/>
          <w:szCs w:val="28"/>
        </w:rPr>
        <w:t>з питань</w:t>
      </w:r>
      <w:r w:rsidR="009C6F39" w:rsidRPr="009C6F39">
        <w:rPr>
          <w:sz w:val="28"/>
          <w:szCs w:val="28"/>
        </w:rPr>
        <w:t xml:space="preserve"> </w:t>
      </w:r>
      <w:r w:rsidRPr="009C6F39">
        <w:rPr>
          <w:sz w:val="28"/>
          <w:szCs w:val="28"/>
        </w:rPr>
        <w:t>містобудування</w:t>
      </w:r>
      <w:r w:rsidR="009C6F39" w:rsidRPr="009C6F39">
        <w:rPr>
          <w:sz w:val="28"/>
          <w:szCs w:val="28"/>
        </w:rPr>
        <w:t xml:space="preserve"> </w:t>
      </w:r>
      <w:r w:rsidRPr="009C6F39">
        <w:rPr>
          <w:sz w:val="28"/>
          <w:szCs w:val="28"/>
        </w:rPr>
        <w:t>та</w:t>
      </w:r>
      <w:r w:rsidR="009C6F39" w:rsidRPr="009C6F39">
        <w:rPr>
          <w:sz w:val="28"/>
          <w:szCs w:val="28"/>
        </w:rPr>
        <w:t xml:space="preserve"> </w:t>
      </w:r>
      <w:r w:rsidRPr="009C6F39">
        <w:rPr>
          <w:sz w:val="28"/>
          <w:szCs w:val="28"/>
        </w:rPr>
        <w:t>архітектури</w:t>
      </w:r>
      <w:r w:rsidR="009C6F39" w:rsidRPr="009C6F39">
        <w:rPr>
          <w:sz w:val="28"/>
          <w:szCs w:val="28"/>
        </w:rPr>
        <w:t xml:space="preserve"> </w:t>
      </w:r>
      <w:r w:rsidRPr="009C6F39">
        <w:rPr>
          <w:sz w:val="28"/>
          <w:szCs w:val="28"/>
        </w:rPr>
        <w:t>-</w:t>
      </w:r>
      <w:r w:rsidR="009C6F39" w:rsidRPr="009C6F39">
        <w:rPr>
          <w:sz w:val="28"/>
          <w:szCs w:val="28"/>
        </w:rPr>
        <w:t xml:space="preserve"> </w:t>
      </w:r>
      <w:r w:rsidRPr="009C6F39">
        <w:rPr>
          <w:sz w:val="28"/>
          <w:szCs w:val="28"/>
        </w:rPr>
        <w:t>щодо</w:t>
      </w:r>
      <w:r w:rsidR="009C6F39" w:rsidRPr="009C6F39">
        <w:rPr>
          <w:sz w:val="28"/>
          <w:szCs w:val="28"/>
        </w:rPr>
        <w:t xml:space="preserve"> </w:t>
      </w:r>
      <w:r w:rsidRPr="009C6F39">
        <w:rPr>
          <w:sz w:val="28"/>
          <w:szCs w:val="28"/>
        </w:rPr>
        <w:t>спорудження</w:t>
      </w:r>
      <w:r w:rsidR="009C6F39" w:rsidRPr="009C6F39">
        <w:rPr>
          <w:sz w:val="28"/>
          <w:szCs w:val="28"/>
        </w:rPr>
        <w:t xml:space="preserve"> </w:t>
      </w:r>
      <w:r w:rsidRPr="009C6F39">
        <w:rPr>
          <w:sz w:val="28"/>
          <w:szCs w:val="28"/>
        </w:rPr>
        <w:t>житлового</w:t>
      </w:r>
      <w:r w:rsidR="009C6F39" w:rsidRPr="009C6F39">
        <w:rPr>
          <w:sz w:val="28"/>
          <w:szCs w:val="28"/>
        </w:rPr>
        <w:t xml:space="preserve"> </w:t>
      </w:r>
      <w:r w:rsidRPr="009C6F39">
        <w:rPr>
          <w:sz w:val="28"/>
          <w:szCs w:val="28"/>
        </w:rPr>
        <w:t>будинку.</w:t>
      </w:r>
    </w:p>
    <w:p w:rsidR="001E3F22" w:rsidRPr="009C6F39" w:rsidRDefault="009C6F39" w:rsidP="009C6F39">
      <w:pPr>
        <w:suppressAutoHyphens/>
        <w:spacing w:line="360" w:lineRule="auto"/>
        <w:ind w:firstLine="709"/>
        <w:jc w:val="both"/>
        <w:rPr>
          <w:sz w:val="28"/>
          <w:szCs w:val="28"/>
          <w:lang w:val="uk-UA"/>
        </w:rPr>
      </w:pPr>
      <w:r w:rsidRPr="009C6F39">
        <w:rPr>
          <w:sz w:val="28"/>
          <w:szCs w:val="28"/>
          <w:lang w:val="uk-UA"/>
        </w:rPr>
        <w:br w:type="page"/>
      </w:r>
      <w:r w:rsidR="001E3F22" w:rsidRPr="009C6F39">
        <w:rPr>
          <w:sz w:val="28"/>
          <w:szCs w:val="28"/>
          <w:lang w:val="uk-UA"/>
        </w:rPr>
        <w:t>2</w:t>
      </w:r>
      <w:r w:rsidRPr="009C6F39">
        <w:rPr>
          <w:sz w:val="28"/>
          <w:szCs w:val="28"/>
        </w:rPr>
        <w:t>.</w:t>
      </w:r>
      <w:r w:rsidR="001E3F22" w:rsidRPr="009C6F39">
        <w:rPr>
          <w:sz w:val="28"/>
          <w:szCs w:val="28"/>
          <w:lang w:val="uk-UA"/>
        </w:rPr>
        <w:t xml:space="preserve"> Місцеві збори</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До місцевих зборів належать:</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Збір за припаркування автотранспорту;</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Ринковий збір;</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Збір за видачу ордера на квартиру;</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Курортний збір;</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Збір за участь у бігах на іподромі;</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Збір за виграш на бігах на іподромі;</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Збір з осіб які беруть участь у грі на тоталізаторі на іподромі;</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Збір за право використання місцевої символіки;</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Збір за право проведення кіно- та телезйомок;</w:t>
      </w:r>
    </w:p>
    <w:p w:rsidR="001E3F22" w:rsidRPr="009C6F39" w:rsidRDefault="001E3F22" w:rsidP="009C6F39">
      <w:pPr>
        <w:numPr>
          <w:ilvl w:val="0"/>
          <w:numId w:val="4"/>
        </w:numPr>
        <w:suppressAutoHyphens/>
        <w:spacing w:line="360" w:lineRule="auto"/>
        <w:ind w:left="0" w:firstLine="709"/>
        <w:jc w:val="both"/>
        <w:rPr>
          <w:sz w:val="28"/>
          <w:szCs w:val="28"/>
          <w:lang w:val="uk-UA"/>
        </w:rPr>
      </w:pPr>
      <w:r w:rsidRPr="009C6F39">
        <w:rPr>
          <w:sz w:val="28"/>
          <w:szCs w:val="28"/>
          <w:lang w:val="uk-UA"/>
        </w:rPr>
        <w:t>Збір за проведення місцевого аукціону, конкурсного розпродажу і лотерей.</w:t>
      </w:r>
    </w:p>
    <w:p w:rsidR="001E3F22" w:rsidRPr="009C6F39" w:rsidRDefault="001E3F22" w:rsidP="009C6F39">
      <w:pPr>
        <w:suppressAutoHyphens/>
        <w:spacing w:line="360" w:lineRule="auto"/>
        <w:ind w:firstLine="709"/>
        <w:jc w:val="both"/>
        <w:rPr>
          <w:sz w:val="28"/>
          <w:szCs w:val="28"/>
          <w:lang w:val="uk-UA"/>
        </w:rPr>
      </w:pPr>
    </w:p>
    <w:p w:rsidR="009C6F39" w:rsidRPr="009C6F39" w:rsidRDefault="001E3F22" w:rsidP="009C6F39">
      <w:pPr>
        <w:suppressAutoHyphens/>
        <w:spacing w:line="360" w:lineRule="auto"/>
        <w:ind w:firstLine="709"/>
        <w:jc w:val="both"/>
        <w:rPr>
          <w:sz w:val="28"/>
          <w:szCs w:val="28"/>
          <w:lang w:val="uk-UA"/>
        </w:rPr>
      </w:pPr>
      <w:r w:rsidRPr="009C6F39">
        <w:rPr>
          <w:sz w:val="28"/>
          <w:szCs w:val="28"/>
          <w:lang w:val="uk-UA"/>
        </w:rPr>
        <w:t>2.1 Збір за припаркування автотранспорту</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Згідно із ст. 3</w:t>
      </w:r>
      <w:r w:rsidR="009C6F39" w:rsidRPr="009C6F39">
        <w:rPr>
          <w:sz w:val="28"/>
          <w:szCs w:val="28"/>
          <w:lang w:val="uk-UA"/>
        </w:rPr>
        <w:t xml:space="preserve"> </w:t>
      </w:r>
      <w:r w:rsidRPr="009C6F39">
        <w:rPr>
          <w:sz w:val="28"/>
          <w:szCs w:val="28"/>
          <w:lang w:val="uk-UA"/>
        </w:rPr>
        <w:t xml:space="preserve">Декрету Кабінету Міністрів України </w:t>
      </w:r>
      <w:r w:rsidR="009C6F39" w:rsidRPr="009C6F39">
        <w:rPr>
          <w:sz w:val="28"/>
          <w:szCs w:val="28"/>
          <w:lang w:val="uk-UA"/>
        </w:rPr>
        <w:t>"</w:t>
      </w:r>
      <w:r w:rsidRPr="009C6F39">
        <w:rPr>
          <w:sz w:val="28"/>
          <w:szCs w:val="28"/>
          <w:lang w:val="uk-UA"/>
        </w:rPr>
        <w:t>Про місцеві податки і збори</w:t>
      </w:r>
      <w:r w:rsidR="009C6F39" w:rsidRPr="009C6F39">
        <w:rPr>
          <w:sz w:val="28"/>
          <w:szCs w:val="28"/>
          <w:lang w:val="uk-UA"/>
        </w:rPr>
        <w:t>"</w:t>
      </w:r>
      <w:r w:rsidRPr="009C6F39">
        <w:rPr>
          <w:sz w:val="28"/>
          <w:szCs w:val="28"/>
          <w:lang w:val="uk-UA"/>
        </w:rPr>
        <w:t>:</w:t>
      </w:r>
    </w:p>
    <w:p w:rsidR="009C6F39" w:rsidRPr="009C6F39" w:rsidRDefault="001E3F22" w:rsidP="009C6F39">
      <w:pPr>
        <w:suppressAutoHyphens/>
        <w:spacing w:line="360" w:lineRule="auto"/>
        <w:ind w:firstLine="709"/>
        <w:jc w:val="both"/>
        <w:rPr>
          <w:sz w:val="28"/>
          <w:szCs w:val="28"/>
          <w:lang w:val="uk-UA"/>
        </w:rPr>
      </w:pPr>
      <w:r w:rsidRPr="009C6F39">
        <w:rPr>
          <w:sz w:val="28"/>
          <w:szCs w:val="28"/>
          <w:lang w:val="uk-UA"/>
        </w:rPr>
        <w:t>Платниками збору за парковку автотранспорту є юридичні</w:t>
      </w:r>
      <w:r w:rsidR="009C6F39" w:rsidRPr="009C6F39">
        <w:rPr>
          <w:sz w:val="28"/>
          <w:szCs w:val="28"/>
          <w:lang w:val="uk-UA"/>
        </w:rPr>
        <w:t xml:space="preserve"> </w:t>
      </w:r>
      <w:r w:rsidRPr="009C6F39">
        <w:rPr>
          <w:sz w:val="28"/>
          <w:szCs w:val="28"/>
          <w:lang w:val="uk-UA"/>
        </w:rPr>
        <w:t>особи</w:t>
      </w:r>
      <w:r w:rsidR="009C6F39" w:rsidRPr="009C6F39">
        <w:rPr>
          <w:sz w:val="28"/>
          <w:szCs w:val="28"/>
          <w:lang w:val="uk-UA"/>
        </w:rPr>
        <w:t xml:space="preserve"> </w:t>
      </w:r>
      <w:r w:rsidRPr="009C6F39">
        <w:rPr>
          <w:sz w:val="28"/>
          <w:szCs w:val="28"/>
          <w:lang w:val="uk-UA"/>
        </w:rPr>
        <w:t>та громадяни, які паркують автомобілі в спеціально обладнаних</w:t>
      </w:r>
      <w:r w:rsidR="009C6F39" w:rsidRPr="009C6F39">
        <w:rPr>
          <w:sz w:val="28"/>
          <w:szCs w:val="28"/>
          <w:lang w:val="uk-UA"/>
        </w:rPr>
        <w:t xml:space="preserve"> </w:t>
      </w:r>
      <w:r w:rsidRPr="009C6F39">
        <w:rPr>
          <w:sz w:val="28"/>
          <w:szCs w:val="28"/>
          <w:lang w:val="uk-UA"/>
        </w:rPr>
        <w:t>або</w:t>
      </w:r>
      <w:r w:rsidR="009C6F39" w:rsidRPr="009C6F39">
        <w:rPr>
          <w:sz w:val="28"/>
          <w:szCs w:val="28"/>
          <w:lang w:val="uk-UA"/>
        </w:rPr>
        <w:t xml:space="preserve"> </w:t>
      </w:r>
      <w:r w:rsidRPr="009C6F39">
        <w:rPr>
          <w:sz w:val="28"/>
          <w:szCs w:val="28"/>
          <w:lang w:val="uk-UA"/>
        </w:rPr>
        <w:t>відведених для цього місцях.</w:t>
      </w:r>
    </w:p>
    <w:p w:rsidR="001E3F22" w:rsidRPr="009C6F39" w:rsidRDefault="001E3F22" w:rsidP="009C6F39">
      <w:pPr>
        <w:suppressAutoHyphens/>
        <w:spacing w:line="360" w:lineRule="auto"/>
        <w:ind w:firstLine="709"/>
        <w:jc w:val="both"/>
        <w:rPr>
          <w:sz w:val="28"/>
          <w:szCs w:val="28"/>
          <w:lang w:val="uk-UA"/>
        </w:rPr>
      </w:pPr>
      <w:r w:rsidRPr="009C6F39">
        <w:rPr>
          <w:sz w:val="28"/>
          <w:szCs w:val="28"/>
        </w:rPr>
        <w:t>Ставка збору</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парковку</w:t>
      </w:r>
      <w:r w:rsidR="009C6F39" w:rsidRPr="009C6F39">
        <w:rPr>
          <w:sz w:val="28"/>
          <w:szCs w:val="28"/>
        </w:rPr>
        <w:t xml:space="preserve"> </w:t>
      </w:r>
      <w:r w:rsidRPr="009C6F39">
        <w:rPr>
          <w:sz w:val="28"/>
          <w:szCs w:val="28"/>
        </w:rPr>
        <w:t>автотранспорту</w:t>
      </w:r>
      <w:r w:rsidR="009C6F39" w:rsidRPr="009C6F39">
        <w:rPr>
          <w:sz w:val="28"/>
          <w:szCs w:val="28"/>
        </w:rPr>
        <w:t xml:space="preserve"> </w:t>
      </w:r>
      <w:r w:rsidRPr="009C6F39">
        <w:rPr>
          <w:sz w:val="28"/>
          <w:szCs w:val="28"/>
        </w:rPr>
        <w:t>встановлюється</w:t>
      </w:r>
      <w:r w:rsidR="009C6F39" w:rsidRPr="009C6F39">
        <w:rPr>
          <w:sz w:val="28"/>
          <w:szCs w:val="28"/>
        </w:rPr>
        <w:t xml:space="preserve"> </w:t>
      </w:r>
      <w:r w:rsidRPr="009C6F39">
        <w:rPr>
          <w:sz w:val="28"/>
          <w:szCs w:val="28"/>
        </w:rPr>
        <w:t>з розрахунку за одну годину парковки, її граничний розмір не повинен перевищувати</w:t>
      </w:r>
      <w:r w:rsidR="009C6F39" w:rsidRPr="009C6F39">
        <w:rPr>
          <w:sz w:val="28"/>
          <w:szCs w:val="28"/>
        </w:rPr>
        <w:t xml:space="preserve"> </w:t>
      </w:r>
      <w:r w:rsidRPr="009C6F39">
        <w:rPr>
          <w:sz w:val="28"/>
          <w:szCs w:val="28"/>
        </w:rPr>
        <w:t>3</w:t>
      </w:r>
      <w:r w:rsidRPr="009C6F39">
        <w:rPr>
          <w:sz w:val="28"/>
          <w:szCs w:val="28"/>
          <w:lang w:val="uk-UA"/>
        </w:rPr>
        <w:t>%</w:t>
      </w:r>
      <w:r w:rsidR="009C6F39" w:rsidRPr="009C6F39">
        <w:rPr>
          <w:sz w:val="28"/>
          <w:szCs w:val="28"/>
        </w:rPr>
        <w:t xml:space="preserve"> </w:t>
      </w:r>
      <w:r w:rsidRPr="009C6F39">
        <w:rPr>
          <w:sz w:val="28"/>
          <w:szCs w:val="28"/>
        </w:rPr>
        <w:t>неоподатковуваного</w:t>
      </w:r>
      <w:r w:rsidR="009C6F39" w:rsidRPr="009C6F39">
        <w:rPr>
          <w:sz w:val="28"/>
          <w:szCs w:val="28"/>
        </w:rPr>
        <w:t xml:space="preserve"> </w:t>
      </w:r>
      <w:r w:rsidRPr="009C6F39">
        <w:rPr>
          <w:sz w:val="28"/>
          <w:szCs w:val="28"/>
        </w:rPr>
        <w:t>мінімуму</w:t>
      </w:r>
      <w:r w:rsidR="009C6F39" w:rsidRPr="009C6F39">
        <w:rPr>
          <w:sz w:val="28"/>
          <w:szCs w:val="28"/>
        </w:rPr>
        <w:t xml:space="preserve"> </w:t>
      </w:r>
      <w:r w:rsidRPr="009C6F39">
        <w:rPr>
          <w:sz w:val="28"/>
          <w:szCs w:val="28"/>
        </w:rPr>
        <w:t>доходів</w:t>
      </w:r>
      <w:r w:rsidRPr="009C6F39">
        <w:rPr>
          <w:sz w:val="28"/>
          <w:szCs w:val="28"/>
          <w:lang w:val="uk-UA"/>
        </w:rPr>
        <w:t xml:space="preserve"> </w:t>
      </w:r>
      <w:r w:rsidRPr="009C6F39">
        <w:rPr>
          <w:sz w:val="28"/>
          <w:szCs w:val="28"/>
        </w:rPr>
        <w:t>громадян</w:t>
      </w:r>
      <w:r w:rsidR="009C6F39" w:rsidRPr="009C6F39">
        <w:rPr>
          <w:sz w:val="28"/>
          <w:szCs w:val="28"/>
        </w:rPr>
        <w:t xml:space="preserve"> </w:t>
      </w:r>
      <w:r w:rsidRPr="009C6F39">
        <w:rPr>
          <w:sz w:val="28"/>
          <w:szCs w:val="28"/>
        </w:rPr>
        <w:t>в</w:t>
      </w:r>
      <w:r w:rsidR="009C6F39" w:rsidRPr="009C6F39">
        <w:rPr>
          <w:sz w:val="28"/>
          <w:szCs w:val="28"/>
        </w:rPr>
        <w:t xml:space="preserve"> </w:t>
      </w:r>
      <w:r w:rsidRPr="009C6F39">
        <w:rPr>
          <w:sz w:val="28"/>
          <w:szCs w:val="28"/>
        </w:rPr>
        <w:t>спеціально</w:t>
      </w:r>
      <w:r w:rsidR="009C6F39" w:rsidRPr="009C6F39">
        <w:rPr>
          <w:sz w:val="28"/>
          <w:szCs w:val="28"/>
        </w:rPr>
        <w:t xml:space="preserve"> </w:t>
      </w:r>
      <w:r w:rsidRPr="009C6F39">
        <w:rPr>
          <w:sz w:val="28"/>
          <w:szCs w:val="28"/>
        </w:rPr>
        <w:t>обладнаних</w:t>
      </w:r>
      <w:r w:rsidR="009C6F39" w:rsidRPr="009C6F39">
        <w:rPr>
          <w:sz w:val="28"/>
          <w:szCs w:val="28"/>
        </w:rPr>
        <w:t xml:space="preserve"> </w:t>
      </w:r>
      <w:r w:rsidRPr="009C6F39">
        <w:rPr>
          <w:sz w:val="28"/>
          <w:szCs w:val="28"/>
        </w:rPr>
        <w:t>місцях</w:t>
      </w:r>
      <w:r w:rsidR="009C6F39" w:rsidRPr="009C6F39">
        <w:rPr>
          <w:sz w:val="28"/>
          <w:szCs w:val="28"/>
        </w:rPr>
        <w:t xml:space="preserve"> </w:t>
      </w:r>
      <w:r w:rsidRPr="009C6F39">
        <w:rPr>
          <w:sz w:val="28"/>
          <w:szCs w:val="28"/>
        </w:rPr>
        <w:t>і</w:t>
      </w:r>
      <w:r w:rsidR="009C6F39" w:rsidRPr="009C6F39">
        <w:rPr>
          <w:sz w:val="28"/>
          <w:szCs w:val="28"/>
        </w:rPr>
        <w:t xml:space="preserve"> </w:t>
      </w:r>
      <w:r w:rsidRPr="009C6F39">
        <w:rPr>
          <w:sz w:val="28"/>
          <w:szCs w:val="28"/>
        </w:rPr>
        <w:t>1</w:t>
      </w:r>
      <w:r w:rsidRPr="009C6F39">
        <w:rPr>
          <w:sz w:val="28"/>
          <w:szCs w:val="28"/>
          <w:lang w:val="uk-UA"/>
        </w:rPr>
        <w:t>%</w:t>
      </w:r>
      <w:r w:rsidR="009C6F39" w:rsidRPr="009C6F39">
        <w:rPr>
          <w:sz w:val="28"/>
          <w:szCs w:val="28"/>
        </w:rPr>
        <w:t xml:space="preserve"> </w:t>
      </w:r>
      <w:r w:rsidRPr="009C6F39">
        <w:rPr>
          <w:sz w:val="28"/>
          <w:szCs w:val="28"/>
        </w:rPr>
        <w:t>-</w:t>
      </w:r>
      <w:r w:rsidR="009C6F39" w:rsidRPr="009C6F39">
        <w:rPr>
          <w:sz w:val="28"/>
          <w:szCs w:val="28"/>
        </w:rPr>
        <w:t xml:space="preserve"> </w:t>
      </w:r>
      <w:r w:rsidRPr="009C6F39">
        <w:rPr>
          <w:sz w:val="28"/>
          <w:szCs w:val="28"/>
        </w:rPr>
        <w:t>у</w:t>
      </w:r>
      <w:r w:rsidRPr="009C6F39">
        <w:rPr>
          <w:sz w:val="28"/>
          <w:szCs w:val="28"/>
          <w:lang w:val="uk-UA"/>
        </w:rPr>
        <w:t xml:space="preserve"> </w:t>
      </w:r>
      <w:r w:rsidRPr="009C6F39">
        <w:rPr>
          <w:sz w:val="28"/>
          <w:szCs w:val="28"/>
        </w:rPr>
        <w:t>відведених місцях.</w:t>
      </w:r>
    </w:p>
    <w:p w:rsidR="001E3F22" w:rsidRPr="009C6F39" w:rsidRDefault="001E3F22" w:rsidP="009C6F39">
      <w:pPr>
        <w:suppressAutoHyphens/>
        <w:spacing w:line="360" w:lineRule="auto"/>
        <w:ind w:firstLine="709"/>
        <w:jc w:val="both"/>
        <w:rPr>
          <w:sz w:val="28"/>
          <w:szCs w:val="28"/>
          <w:lang w:val="uk-UA"/>
        </w:rPr>
      </w:pPr>
      <w:r w:rsidRPr="009C6F39">
        <w:rPr>
          <w:sz w:val="28"/>
          <w:szCs w:val="28"/>
        </w:rPr>
        <w:t>Збір за парковку автотранспорту сплачується водіями на</w:t>
      </w:r>
      <w:r w:rsidR="009C6F39" w:rsidRPr="009C6F39">
        <w:rPr>
          <w:sz w:val="28"/>
          <w:szCs w:val="28"/>
        </w:rPr>
        <w:t xml:space="preserve"> </w:t>
      </w:r>
      <w:r w:rsidRPr="009C6F39">
        <w:rPr>
          <w:sz w:val="28"/>
          <w:szCs w:val="28"/>
        </w:rPr>
        <w:t>місці</w:t>
      </w:r>
      <w:r w:rsidR="009C6F39" w:rsidRPr="009C6F39">
        <w:rPr>
          <w:sz w:val="28"/>
          <w:szCs w:val="28"/>
        </w:rPr>
        <w:t xml:space="preserve"> </w:t>
      </w:r>
      <w:r w:rsidRPr="009C6F39">
        <w:rPr>
          <w:sz w:val="28"/>
          <w:szCs w:val="28"/>
        </w:rPr>
        <w:t>парковки</w:t>
      </w:r>
      <w:r w:rsidRPr="009C6F39">
        <w:rPr>
          <w:sz w:val="28"/>
          <w:szCs w:val="28"/>
          <w:lang w:val="uk-UA"/>
        </w:rPr>
        <w:t>.</w:t>
      </w:r>
    </w:p>
    <w:p w:rsidR="001E3F22" w:rsidRPr="009C6F39" w:rsidRDefault="001E3F22" w:rsidP="009C6F39">
      <w:pPr>
        <w:suppressAutoHyphens/>
        <w:spacing w:line="360" w:lineRule="auto"/>
        <w:ind w:firstLine="709"/>
        <w:jc w:val="both"/>
        <w:rPr>
          <w:sz w:val="28"/>
          <w:szCs w:val="28"/>
          <w:lang w:val="uk-UA"/>
        </w:rPr>
      </w:pPr>
    </w:p>
    <w:p w:rsidR="001E3F22" w:rsidRPr="009C6F39" w:rsidRDefault="008346F1" w:rsidP="009C6F39">
      <w:pPr>
        <w:suppressAutoHyphens/>
        <w:spacing w:line="360" w:lineRule="auto"/>
        <w:ind w:firstLine="709"/>
        <w:jc w:val="both"/>
        <w:rPr>
          <w:sz w:val="28"/>
          <w:szCs w:val="28"/>
          <w:lang w:val="uk-UA"/>
        </w:rPr>
      </w:pPr>
      <w:r>
        <w:rPr>
          <w:sz w:val="28"/>
          <w:szCs w:val="28"/>
          <w:lang w:val="uk-UA"/>
        </w:rPr>
        <w:br w:type="page"/>
      </w:r>
      <w:r w:rsidR="001E3F22" w:rsidRPr="009C6F39">
        <w:rPr>
          <w:sz w:val="28"/>
          <w:szCs w:val="28"/>
          <w:lang w:val="uk-UA"/>
        </w:rPr>
        <w:t>2.2 Ринковий збір</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rPr>
      </w:pPr>
      <w:r w:rsidRPr="009C6F39">
        <w:rPr>
          <w:sz w:val="28"/>
          <w:szCs w:val="28"/>
          <w:lang w:val="uk-UA"/>
        </w:rPr>
        <w:t>Ринковий збір - це плата за</w:t>
      </w:r>
      <w:r w:rsidR="009C6F39" w:rsidRPr="009C6F39">
        <w:rPr>
          <w:sz w:val="28"/>
          <w:szCs w:val="28"/>
          <w:lang w:val="uk-UA"/>
        </w:rPr>
        <w:t xml:space="preserve"> </w:t>
      </w:r>
      <w:r w:rsidRPr="009C6F39">
        <w:rPr>
          <w:sz w:val="28"/>
          <w:szCs w:val="28"/>
          <w:lang w:val="uk-UA"/>
        </w:rPr>
        <w:t>торгові</w:t>
      </w:r>
      <w:r w:rsidR="009C6F39" w:rsidRPr="009C6F39">
        <w:rPr>
          <w:sz w:val="28"/>
          <w:szCs w:val="28"/>
          <w:lang w:val="uk-UA"/>
        </w:rPr>
        <w:t xml:space="preserve"> </w:t>
      </w:r>
      <w:r w:rsidRPr="009C6F39">
        <w:rPr>
          <w:sz w:val="28"/>
          <w:szCs w:val="28"/>
          <w:lang w:val="uk-UA"/>
        </w:rPr>
        <w:t>місця</w:t>
      </w:r>
      <w:r w:rsidR="009C6F39" w:rsidRPr="009C6F39">
        <w:rPr>
          <w:sz w:val="28"/>
          <w:szCs w:val="28"/>
          <w:lang w:val="uk-UA"/>
        </w:rPr>
        <w:t xml:space="preserve"> </w:t>
      </w:r>
      <w:r w:rsidRPr="009C6F39">
        <w:rPr>
          <w:sz w:val="28"/>
          <w:szCs w:val="28"/>
          <w:lang w:val="uk-UA"/>
        </w:rPr>
        <w:t>на</w:t>
      </w:r>
      <w:r w:rsidR="009C6F39" w:rsidRPr="009C6F39">
        <w:rPr>
          <w:sz w:val="28"/>
          <w:szCs w:val="28"/>
          <w:lang w:val="uk-UA"/>
        </w:rPr>
        <w:t xml:space="preserve"> </w:t>
      </w:r>
      <w:r w:rsidRPr="009C6F39">
        <w:rPr>
          <w:sz w:val="28"/>
          <w:szCs w:val="28"/>
          <w:lang w:val="uk-UA"/>
        </w:rPr>
        <w:t>ринках</w:t>
      </w:r>
      <w:r w:rsidR="009C6F39" w:rsidRPr="009C6F39">
        <w:rPr>
          <w:sz w:val="28"/>
          <w:szCs w:val="28"/>
          <w:lang w:val="uk-UA"/>
        </w:rPr>
        <w:t xml:space="preserve"> </w:t>
      </w:r>
      <w:r w:rsidRPr="009C6F39">
        <w:rPr>
          <w:sz w:val="28"/>
          <w:szCs w:val="28"/>
          <w:lang w:val="uk-UA"/>
        </w:rPr>
        <w:t>і</w:t>
      </w:r>
      <w:r w:rsidR="009C6F39" w:rsidRPr="009C6F39">
        <w:rPr>
          <w:sz w:val="28"/>
          <w:szCs w:val="28"/>
          <w:lang w:val="uk-UA"/>
        </w:rPr>
        <w:t xml:space="preserve"> </w:t>
      </w:r>
      <w:r w:rsidRPr="009C6F39">
        <w:rPr>
          <w:sz w:val="28"/>
          <w:szCs w:val="28"/>
          <w:lang w:val="uk-UA"/>
        </w:rPr>
        <w:t>в павільйонах,</w:t>
      </w:r>
      <w:r w:rsidR="009C6F39" w:rsidRPr="009C6F39">
        <w:rPr>
          <w:sz w:val="28"/>
          <w:szCs w:val="28"/>
          <w:lang w:val="uk-UA"/>
        </w:rPr>
        <w:t xml:space="preserve"> </w:t>
      </w:r>
      <w:r w:rsidRPr="009C6F39">
        <w:rPr>
          <w:sz w:val="28"/>
          <w:szCs w:val="28"/>
          <w:lang w:val="uk-UA"/>
        </w:rPr>
        <w:t>на</w:t>
      </w:r>
      <w:r w:rsidR="009C6F39" w:rsidRPr="009C6F39">
        <w:rPr>
          <w:sz w:val="28"/>
          <w:szCs w:val="28"/>
          <w:lang w:val="uk-UA"/>
        </w:rPr>
        <w:t xml:space="preserve"> </w:t>
      </w:r>
      <w:r w:rsidRPr="009C6F39">
        <w:rPr>
          <w:sz w:val="28"/>
          <w:szCs w:val="28"/>
          <w:lang w:val="uk-UA"/>
        </w:rPr>
        <w:t>критих</w:t>
      </w:r>
      <w:r w:rsidR="009C6F39" w:rsidRPr="009C6F39">
        <w:rPr>
          <w:sz w:val="28"/>
          <w:szCs w:val="28"/>
          <w:lang w:val="uk-UA"/>
        </w:rPr>
        <w:t xml:space="preserve"> </w:t>
      </w:r>
      <w:r w:rsidRPr="009C6F39">
        <w:rPr>
          <w:sz w:val="28"/>
          <w:szCs w:val="28"/>
          <w:lang w:val="uk-UA"/>
        </w:rPr>
        <w:t>та</w:t>
      </w:r>
      <w:r w:rsidR="009C6F39" w:rsidRPr="009C6F39">
        <w:rPr>
          <w:sz w:val="28"/>
          <w:szCs w:val="28"/>
          <w:lang w:val="uk-UA"/>
        </w:rPr>
        <w:t xml:space="preserve"> </w:t>
      </w:r>
      <w:r w:rsidRPr="009C6F39">
        <w:rPr>
          <w:sz w:val="28"/>
          <w:szCs w:val="28"/>
          <w:lang w:val="uk-UA"/>
        </w:rPr>
        <w:t>відкритих</w:t>
      </w:r>
      <w:r w:rsidR="009C6F39" w:rsidRPr="009C6F39">
        <w:rPr>
          <w:sz w:val="28"/>
          <w:szCs w:val="28"/>
          <w:lang w:val="uk-UA"/>
        </w:rPr>
        <w:t xml:space="preserve"> </w:t>
      </w:r>
      <w:r w:rsidRPr="009C6F39">
        <w:rPr>
          <w:sz w:val="28"/>
          <w:szCs w:val="28"/>
          <w:lang w:val="uk-UA"/>
        </w:rPr>
        <w:t>столах,</w:t>
      </w:r>
      <w:r w:rsidR="009C6F39" w:rsidRPr="009C6F39">
        <w:rPr>
          <w:sz w:val="28"/>
          <w:szCs w:val="28"/>
          <w:lang w:val="uk-UA"/>
        </w:rPr>
        <w:t xml:space="preserve"> </w:t>
      </w:r>
      <w:r w:rsidRPr="009C6F39">
        <w:rPr>
          <w:sz w:val="28"/>
          <w:szCs w:val="28"/>
          <w:lang w:val="uk-UA"/>
        </w:rPr>
        <w:t>майданчиках</w:t>
      </w:r>
      <w:r w:rsidR="009C6F39" w:rsidRPr="009C6F39">
        <w:rPr>
          <w:sz w:val="28"/>
          <w:szCs w:val="28"/>
          <w:lang w:val="uk-UA"/>
        </w:rPr>
        <w:t xml:space="preserve"> </w:t>
      </w:r>
      <w:r w:rsidRPr="009C6F39">
        <w:rPr>
          <w:sz w:val="28"/>
          <w:szCs w:val="28"/>
          <w:lang w:val="uk-UA"/>
        </w:rPr>
        <w:t>для торгівлі</w:t>
      </w:r>
      <w:r w:rsidR="009C6F39" w:rsidRPr="009C6F39">
        <w:rPr>
          <w:sz w:val="28"/>
          <w:szCs w:val="28"/>
          <w:lang w:val="uk-UA"/>
        </w:rPr>
        <w:t xml:space="preserve"> </w:t>
      </w:r>
      <w:r w:rsidRPr="009C6F39">
        <w:rPr>
          <w:sz w:val="28"/>
          <w:szCs w:val="28"/>
          <w:lang w:val="uk-UA"/>
        </w:rPr>
        <w:t>з</w:t>
      </w:r>
      <w:r w:rsidR="009C6F39" w:rsidRPr="009C6F39">
        <w:rPr>
          <w:sz w:val="28"/>
          <w:szCs w:val="28"/>
          <w:lang w:val="uk-UA"/>
        </w:rPr>
        <w:t xml:space="preserve"> </w:t>
      </w:r>
      <w:r w:rsidRPr="009C6F39">
        <w:rPr>
          <w:sz w:val="28"/>
          <w:szCs w:val="28"/>
          <w:lang w:val="uk-UA"/>
        </w:rPr>
        <w:t>автомашин,</w:t>
      </w:r>
      <w:r w:rsidR="009C6F39" w:rsidRPr="009C6F39">
        <w:rPr>
          <w:sz w:val="28"/>
          <w:szCs w:val="28"/>
          <w:lang w:val="uk-UA"/>
        </w:rPr>
        <w:t xml:space="preserve"> </w:t>
      </w:r>
      <w:r w:rsidRPr="009C6F39">
        <w:rPr>
          <w:sz w:val="28"/>
          <w:szCs w:val="28"/>
          <w:lang w:val="uk-UA"/>
        </w:rPr>
        <w:t>візків,</w:t>
      </w:r>
      <w:r w:rsidR="009C6F39" w:rsidRPr="009C6F39">
        <w:rPr>
          <w:sz w:val="28"/>
          <w:szCs w:val="28"/>
          <w:lang w:val="uk-UA"/>
        </w:rPr>
        <w:t xml:space="preserve"> </w:t>
      </w:r>
      <w:r w:rsidRPr="009C6F39">
        <w:rPr>
          <w:sz w:val="28"/>
          <w:szCs w:val="28"/>
          <w:lang w:val="uk-UA"/>
        </w:rPr>
        <w:t>мотоциклів,</w:t>
      </w:r>
      <w:r w:rsidR="009C6F39" w:rsidRPr="009C6F39">
        <w:rPr>
          <w:sz w:val="28"/>
          <w:szCs w:val="28"/>
          <w:lang w:val="uk-UA"/>
        </w:rPr>
        <w:t xml:space="preserve"> </w:t>
      </w:r>
      <w:r w:rsidRPr="009C6F39">
        <w:rPr>
          <w:sz w:val="28"/>
          <w:szCs w:val="28"/>
          <w:lang w:val="uk-UA"/>
        </w:rPr>
        <w:t>ручних</w:t>
      </w:r>
      <w:r w:rsidR="009C6F39" w:rsidRPr="009C6F39">
        <w:rPr>
          <w:sz w:val="28"/>
          <w:szCs w:val="28"/>
          <w:lang w:val="uk-UA"/>
        </w:rPr>
        <w:t xml:space="preserve"> </w:t>
      </w:r>
      <w:r w:rsidRPr="009C6F39">
        <w:rPr>
          <w:sz w:val="28"/>
          <w:szCs w:val="28"/>
          <w:lang w:val="uk-UA"/>
        </w:rPr>
        <w:t>візків,</w:t>
      </w:r>
      <w:r w:rsidR="009C6F39" w:rsidRPr="009C6F39">
        <w:rPr>
          <w:sz w:val="28"/>
          <w:szCs w:val="28"/>
          <w:lang w:val="uk-UA"/>
        </w:rPr>
        <w:t xml:space="preserve"> </w:t>
      </w:r>
      <w:r w:rsidRPr="009C6F39">
        <w:rPr>
          <w:sz w:val="28"/>
          <w:szCs w:val="28"/>
          <w:lang w:val="uk-UA"/>
        </w:rPr>
        <w:t>що</w:t>
      </w:r>
      <w:r w:rsidR="009C6F39" w:rsidRPr="009C6F39">
        <w:rPr>
          <w:sz w:val="28"/>
          <w:szCs w:val="28"/>
          <w:lang w:val="uk-UA"/>
        </w:rPr>
        <w:t xml:space="preserve"> </w:t>
      </w:r>
      <w:r w:rsidRPr="009C6F39">
        <w:rPr>
          <w:sz w:val="28"/>
          <w:szCs w:val="28"/>
          <w:lang w:val="uk-UA"/>
        </w:rPr>
        <w:t>справляється з юридичних</w:t>
      </w:r>
      <w:r w:rsidR="009C6F39" w:rsidRPr="009C6F39">
        <w:rPr>
          <w:sz w:val="28"/>
          <w:szCs w:val="28"/>
          <w:lang w:val="uk-UA"/>
        </w:rPr>
        <w:t xml:space="preserve"> </w:t>
      </w:r>
      <w:r w:rsidRPr="009C6F39">
        <w:rPr>
          <w:sz w:val="28"/>
          <w:szCs w:val="28"/>
          <w:lang w:val="uk-UA"/>
        </w:rPr>
        <w:t>осіб</w:t>
      </w:r>
      <w:r w:rsidR="009C6F39" w:rsidRPr="009C6F39">
        <w:rPr>
          <w:sz w:val="28"/>
          <w:szCs w:val="28"/>
          <w:lang w:val="uk-UA"/>
        </w:rPr>
        <w:t xml:space="preserve"> </w:t>
      </w:r>
      <w:r w:rsidRPr="009C6F39">
        <w:rPr>
          <w:sz w:val="28"/>
          <w:szCs w:val="28"/>
          <w:lang w:val="uk-UA"/>
        </w:rPr>
        <w:t>і</w:t>
      </w:r>
      <w:r w:rsidR="009C6F39" w:rsidRPr="009C6F39">
        <w:rPr>
          <w:sz w:val="28"/>
          <w:szCs w:val="28"/>
          <w:lang w:val="uk-UA"/>
        </w:rPr>
        <w:t xml:space="preserve"> </w:t>
      </w:r>
      <w:r w:rsidRPr="009C6F39">
        <w:rPr>
          <w:sz w:val="28"/>
          <w:szCs w:val="28"/>
          <w:lang w:val="uk-UA"/>
        </w:rPr>
        <w:t>громадян,</w:t>
      </w:r>
      <w:r w:rsidR="009C6F39" w:rsidRPr="009C6F39">
        <w:rPr>
          <w:sz w:val="28"/>
          <w:szCs w:val="28"/>
          <w:lang w:val="uk-UA"/>
        </w:rPr>
        <w:t xml:space="preserve"> </w:t>
      </w:r>
      <w:r w:rsidRPr="009C6F39">
        <w:rPr>
          <w:sz w:val="28"/>
          <w:szCs w:val="28"/>
          <w:lang w:val="uk-UA"/>
        </w:rPr>
        <w:t>які</w:t>
      </w:r>
      <w:r w:rsidR="009C6F39" w:rsidRPr="009C6F39">
        <w:rPr>
          <w:sz w:val="28"/>
          <w:szCs w:val="28"/>
          <w:lang w:val="uk-UA"/>
        </w:rPr>
        <w:t xml:space="preserve"> </w:t>
      </w:r>
      <w:r w:rsidRPr="009C6F39">
        <w:rPr>
          <w:sz w:val="28"/>
          <w:szCs w:val="28"/>
          <w:lang w:val="uk-UA"/>
        </w:rPr>
        <w:t>реалізують сільськогосподарську і промислову продукцію та інші товари.</w:t>
      </w:r>
      <w:r w:rsidR="009C6F39" w:rsidRPr="009C6F39">
        <w:rPr>
          <w:sz w:val="28"/>
          <w:szCs w:val="28"/>
          <w:lang w:val="uk-UA"/>
        </w:rPr>
        <w:t xml:space="preserve"> </w:t>
      </w:r>
      <w:r w:rsidRPr="009C6F39">
        <w:rPr>
          <w:sz w:val="28"/>
          <w:szCs w:val="28"/>
          <w:lang w:val="uk-UA"/>
        </w:rPr>
        <w:t>Ринковий</w:t>
      </w:r>
      <w:r w:rsidR="009C6F39" w:rsidRPr="009C6F39">
        <w:rPr>
          <w:sz w:val="28"/>
          <w:szCs w:val="28"/>
          <w:lang w:val="uk-UA"/>
        </w:rPr>
        <w:t xml:space="preserve"> </w:t>
      </w:r>
      <w:r w:rsidRPr="009C6F39">
        <w:rPr>
          <w:sz w:val="28"/>
          <w:szCs w:val="28"/>
          <w:lang w:val="uk-UA"/>
        </w:rPr>
        <w:t>збір</w:t>
      </w:r>
      <w:r w:rsidR="009C6F39" w:rsidRPr="009C6F39">
        <w:rPr>
          <w:sz w:val="28"/>
          <w:szCs w:val="28"/>
          <w:lang w:val="uk-UA"/>
        </w:rPr>
        <w:t xml:space="preserve"> </w:t>
      </w:r>
      <w:r w:rsidRPr="009C6F39">
        <w:rPr>
          <w:sz w:val="28"/>
          <w:szCs w:val="28"/>
          <w:lang w:val="uk-UA"/>
        </w:rPr>
        <w:t>справляється за кожний</w:t>
      </w:r>
      <w:r w:rsidR="009C6F39" w:rsidRPr="009C6F39">
        <w:rPr>
          <w:sz w:val="28"/>
          <w:szCs w:val="28"/>
          <w:lang w:val="uk-UA"/>
        </w:rPr>
        <w:t xml:space="preserve"> </w:t>
      </w:r>
      <w:r w:rsidRPr="009C6F39">
        <w:rPr>
          <w:sz w:val="28"/>
          <w:szCs w:val="28"/>
          <w:lang w:val="uk-UA"/>
        </w:rPr>
        <w:t>день</w:t>
      </w:r>
      <w:r w:rsidR="009C6F39" w:rsidRPr="009C6F39">
        <w:rPr>
          <w:sz w:val="28"/>
          <w:szCs w:val="28"/>
          <w:lang w:val="uk-UA"/>
        </w:rPr>
        <w:t xml:space="preserve"> </w:t>
      </w:r>
      <w:r w:rsidRPr="009C6F39">
        <w:rPr>
          <w:sz w:val="28"/>
          <w:szCs w:val="28"/>
          <w:lang w:val="uk-UA"/>
        </w:rPr>
        <w:t>торгівлі.</w:t>
      </w:r>
      <w:r w:rsidR="009C6F39" w:rsidRPr="009C6F39">
        <w:rPr>
          <w:sz w:val="28"/>
          <w:szCs w:val="28"/>
          <w:lang w:val="uk-UA"/>
        </w:rPr>
        <w:t xml:space="preserve"> </w:t>
      </w:r>
      <w:r w:rsidRPr="009C6F39">
        <w:rPr>
          <w:sz w:val="28"/>
          <w:szCs w:val="28"/>
          <w:lang w:val="uk-UA"/>
        </w:rPr>
        <w:t>Його</w:t>
      </w:r>
      <w:r w:rsidR="009C6F39" w:rsidRPr="009C6F39">
        <w:rPr>
          <w:sz w:val="28"/>
          <w:szCs w:val="28"/>
          <w:lang w:val="uk-UA"/>
        </w:rPr>
        <w:t xml:space="preserve"> </w:t>
      </w:r>
      <w:r w:rsidRPr="009C6F39">
        <w:rPr>
          <w:sz w:val="28"/>
          <w:szCs w:val="28"/>
          <w:lang w:val="uk-UA"/>
        </w:rPr>
        <w:t>граничний розмір не повинен перевищувати 20%</w:t>
      </w:r>
      <w:r w:rsidR="009C6F39" w:rsidRPr="009C6F39">
        <w:rPr>
          <w:sz w:val="28"/>
          <w:szCs w:val="28"/>
          <w:lang w:val="uk-UA"/>
        </w:rPr>
        <w:t xml:space="preserve"> </w:t>
      </w:r>
      <w:r w:rsidRPr="009C6F39">
        <w:rPr>
          <w:sz w:val="28"/>
          <w:szCs w:val="28"/>
          <w:lang w:val="uk-UA"/>
        </w:rPr>
        <w:t>мінімальної заробітної плати для громадян і трьох мінімальних заробітних</w:t>
      </w:r>
      <w:r w:rsidR="009C6F39" w:rsidRPr="009C6F39">
        <w:rPr>
          <w:sz w:val="28"/>
          <w:szCs w:val="28"/>
          <w:lang w:val="uk-UA"/>
        </w:rPr>
        <w:t xml:space="preserve"> </w:t>
      </w:r>
      <w:r w:rsidRPr="009C6F39">
        <w:rPr>
          <w:sz w:val="28"/>
          <w:szCs w:val="28"/>
          <w:lang w:val="uk-UA"/>
        </w:rPr>
        <w:t>плат для</w:t>
      </w:r>
      <w:r w:rsidR="009C6F39" w:rsidRPr="009C6F39">
        <w:rPr>
          <w:sz w:val="28"/>
          <w:szCs w:val="28"/>
          <w:lang w:val="uk-UA"/>
        </w:rPr>
        <w:t xml:space="preserve"> </w:t>
      </w:r>
      <w:r w:rsidRPr="009C6F39">
        <w:rPr>
          <w:sz w:val="28"/>
          <w:szCs w:val="28"/>
          <w:lang w:val="uk-UA"/>
        </w:rPr>
        <w:t>юридичних</w:t>
      </w:r>
      <w:r w:rsidR="009C6F39" w:rsidRPr="009C6F39">
        <w:rPr>
          <w:sz w:val="28"/>
          <w:szCs w:val="28"/>
          <w:lang w:val="uk-UA"/>
        </w:rPr>
        <w:t xml:space="preserve"> </w:t>
      </w:r>
      <w:r w:rsidRPr="009C6F39">
        <w:rPr>
          <w:sz w:val="28"/>
          <w:szCs w:val="28"/>
          <w:lang w:val="uk-UA"/>
        </w:rPr>
        <w:t>осіб</w:t>
      </w:r>
      <w:r w:rsidR="009C6F39" w:rsidRPr="009C6F39">
        <w:rPr>
          <w:sz w:val="28"/>
          <w:szCs w:val="28"/>
          <w:lang w:val="uk-UA"/>
        </w:rPr>
        <w:t xml:space="preserve"> </w:t>
      </w:r>
      <w:r w:rsidRPr="009C6F39">
        <w:rPr>
          <w:sz w:val="28"/>
          <w:szCs w:val="28"/>
          <w:lang w:val="uk-UA"/>
        </w:rPr>
        <w:t>залежно</w:t>
      </w:r>
      <w:r w:rsidR="009C6F39" w:rsidRPr="009C6F39">
        <w:rPr>
          <w:sz w:val="28"/>
          <w:szCs w:val="28"/>
          <w:lang w:val="uk-UA"/>
        </w:rPr>
        <w:t xml:space="preserve"> </w:t>
      </w:r>
      <w:r w:rsidRPr="009C6F39">
        <w:rPr>
          <w:sz w:val="28"/>
          <w:szCs w:val="28"/>
          <w:lang w:val="uk-UA"/>
        </w:rPr>
        <w:t>від</w:t>
      </w:r>
      <w:r w:rsidR="009C6F39" w:rsidRPr="009C6F39">
        <w:rPr>
          <w:sz w:val="28"/>
          <w:szCs w:val="28"/>
          <w:lang w:val="uk-UA"/>
        </w:rPr>
        <w:t xml:space="preserve"> </w:t>
      </w:r>
      <w:r w:rsidRPr="009C6F39">
        <w:rPr>
          <w:sz w:val="28"/>
          <w:szCs w:val="28"/>
          <w:lang w:val="uk-UA"/>
        </w:rPr>
        <w:t>ринку,</w:t>
      </w:r>
      <w:r w:rsidR="009C6F39" w:rsidRPr="009C6F39">
        <w:rPr>
          <w:sz w:val="28"/>
          <w:szCs w:val="28"/>
          <w:lang w:val="uk-UA"/>
        </w:rPr>
        <w:t xml:space="preserve"> </w:t>
      </w:r>
      <w:r w:rsidRPr="009C6F39">
        <w:rPr>
          <w:sz w:val="28"/>
          <w:szCs w:val="28"/>
          <w:lang w:val="uk-UA"/>
        </w:rPr>
        <w:t>його</w:t>
      </w:r>
      <w:r w:rsidR="009C6F39" w:rsidRPr="009C6F39">
        <w:rPr>
          <w:sz w:val="28"/>
          <w:szCs w:val="28"/>
          <w:lang w:val="uk-UA"/>
        </w:rPr>
        <w:t xml:space="preserve"> </w:t>
      </w:r>
      <w:r w:rsidRPr="009C6F39">
        <w:rPr>
          <w:sz w:val="28"/>
          <w:szCs w:val="28"/>
          <w:lang w:val="uk-UA"/>
        </w:rPr>
        <w:t>територіального розміщення та виду продукції (товару).</w:t>
      </w:r>
      <w:r w:rsidR="009C6F39" w:rsidRPr="009C6F39">
        <w:rPr>
          <w:sz w:val="28"/>
          <w:szCs w:val="28"/>
          <w:lang w:val="uk-UA"/>
        </w:rPr>
        <w:t xml:space="preserve"> </w:t>
      </w:r>
      <w:r w:rsidRPr="009C6F39">
        <w:rPr>
          <w:sz w:val="28"/>
          <w:szCs w:val="28"/>
        </w:rPr>
        <w:t>Ринковий</w:t>
      </w:r>
      <w:r w:rsidR="009C6F39" w:rsidRPr="009C6F39">
        <w:rPr>
          <w:sz w:val="28"/>
          <w:szCs w:val="28"/>
        </w:rPr>
        <w:t xml:space="preserve"> </w:t>
      </w:r>
      <w:r w:rsidRPr="009C6F39">
        <w:rPr>
          <w:sz w:val="28"/>
          <w:szCs w:val="28"/>
        </w:rPr>
        <w:t>збір</w:t>
      </w:r>
      <w:r w:rsidR="009C6F39" w:rsidRPr="009C6F39">
        <w:rPr>
          <w:sz w:val="28"/>
          <w:szCs w:val="28"/>
        </w:rPr>
        <w:t xml:space="preserve"> </w:t>
      </w:r>
      <w:r w:rsidRPr="009C6F39">
        <w:rPr>
          <w:sz w:val="28"/>
          <w:szCs w:val="28"/>
        </w:rPr>
        <w:t>справляється працівниками ринку</w:t>
      </w:r>
      <w:r w:rsidR="009C6F39" w:rsidRPr="009C6F39">
        <w:rPr>
          <w:sz w:val="28"/>
          <w:szCs w:val="28"/>
        </w:rPr>
        <w:t xml:space="preserve"> </w:t>
      </w:r>
      <w:r w:rsidRPr="009C6F39">
        <w:rPr>
          <w:sz w:val="28"/>
          <w:szCs w:val="28"/>
        </w:rPr>
        <w:t>до</w:t>
      </w:r>
      <w:r w:rsidR="009C6F39" w:rsidRPr="009C6F39">
        <w:rPr>
          <w:sz w:val="28"/>
          <w:szCs w:val="28"/>
        </w:rPr>
        <w:t xml:space="preserve"> </w:t>
      </w:r>
      <w:r w:rsidRPr="009C6F39">
        <w:rPr>
          <w:sz w:val="28"/>
          <w:szCs w:val="28"/>
        </w:rPr>
        <w:t>початку</w:t>
      </w:r>
      <w:r w:rsidRPr="009C6F39">
        <w:rPr>
          <w:sz w:val="28"/>
          <w:szCs w:val="28"/>
          <w:lang w:val="uk-UA"/>
        </w:rPr>
        <w:t xml:space="preserve"> </w:t>
      </w:r>
      <w:r w:rsidRPr="009C6F39">
        <w:rPr>
          <w:sz w:val="28"/>
          <w:szCs w:val="28"/>
        </w:rPr>
        <w:t>реалізації продукції.</w:t>
      </w:r>
    </w:p>
    <w:p w:rsidR="001E3F22" w:rsidRPr="009C6F39" w:rsidRDefault="001E3F22" w:rsidP="009C6F39">
      <w:pPr>
        <w:suppressAutoHyphens/>
        <w:spacing w:line="360" w:lineRule="auto"/>
        <w:ind w:firstLine="709"/>
        <w:jc w:val="both"/>
        <w:rPr>
          <w:sz w:val="28"/>
          <w:szCs w:val="28"/>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2.3 Збір за видачу ордера на квартиру</w:t>
      </w:r>
    </w:p>
    <w:p w:rsidR="001E3F22" w:rsidRPr="009C6F39" w:rsidRDefault="001E3F22" w:rsidP="009C6F39">
      <w:pPr>
        <w:suppressAutoHyphens/>
        <w:spacing w:line="360" w:lineRule="auto"/>
        <w:ind w:firstLine="709"/>
        <w:jc w:val="both"/>
        <w:rPr>
          <w:sz w:val="28"/>
          <w:szCs w:val="28"/>
          <w:lang w:val="uk-UA"/>
        </w:rPr>
      </w:pPr>
    </w:p>
    <w:p w:rsidR="009C6F39" w:rsidRPr="009C6F39" w:rsidRDefault="001E3F22" w:rsidP="009C6F39">
      <w:pPr>
        <w:suppressAutoHyphens/>
        <w:spacing w:line="360" w:lineRule="auto"/>
        <w:ind w:firstLine="709"/>
        <w:jc w:val="both"/>
        <w:rPr>
          <w:sz w:val="28"/>
          <w:szCs w:val="28"/>
        </w:rPr>
      </w:pPr>
      <w:r w:rsidRPr="009C6F39">
        <w:rPr>
          <w:sz w:val="28"/>
          <w:szCs w:val="28"/>
        </w:rPr>
        <w:t>Збір за видачу ордера</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квартиру</w:t>
      </w:r>
      <w:r w:rsidR="009C6F39" w:rsidRPr="009C6F39">
        <w:rPr>
          <w:sz w:val="28"/>
          <w:szCs w:val="28"/>
        </w:rPr>
        <w:t xml:space="preserve"> </w:t>
      </w:r>
      <w:r w:rsidRPr="009C6F39">
        <w:rPr>
          <w:sz w:val="28"/>
          <w:szCs w:val="28"/>
        </w:rPr>
        <w:t>сплачується за</w:t>
      </w:r>
      <w:r w:rsidR="009C6F39" w:rsidRPr="009C6F39">
        <w:rPr>
          <w:sz w:val="28"/>
          <w:szCs w:val="28"/>
        </w:rPr>
        <w:t xml:space="preserve"> </w:t>
      </w:r>
      <w:r w:rsidRPr="009C6F39">
        <w:rPr>
          <w:sz w:val="28"/>
          <w:szCs w:val="28"/>
        </w:rPr>
        <w:t>послуги,</w:t>
      </w:r>
      <w:r w:rsidRPr="009C6F39">
        <w:rPr>
          <w:sz w:val="28"/>
          <w:szCs w:val="28"/>
          <w:lang w:val="uk-UA"/>
        </w:rPr>
        <w:t xml:space="preserve"> </w:t>
      </w:r>
      <w:r w:rsidRPr="009C6F39">
        <w:rPr>
          <w:sz w:val="28"/>
          <w:szCs w:val="28"/>
        </w:rPr>
        <w:t>пов'язані з видачею документа, що дає право на заселення квартири.</w:t>
      </w:r>
    </w:p>
    <w:p w:rsidR="001E3F22" w:rsidRPr="009C6F39" w:rsidRDefault="001E3F22" w:rsidP="009C6F39">
      <w:pPr>
        <w:suppressAutoHyphens/>
        <w:spacing w:line="360" w:lineRule="auto"/>
        <w:ind w:firstLine="709"/>
        <w:jc w:val="both"/>
        <w:rPr>
          <w:sz w:val="28"/>
          <w:szCs w:val="28"/>
        </w:rPr>
      </w:pPr>
      <w:r w:rsidRPr="009C6F39">
        <w:rPr>
          <w:sz w:val="28"/>
          <w:szCs w:val="28"/>
        </w:rPr>
        <w:t>Граничний розмір</w:t>
      </w:r>
      <w:r w:rsidR="009C6F39" w:rsidRPr="009C6F39">
        <w:rPr>
          <w:sz w:val="28"/>
          <w:szCs w:val="28"/>
        </w:rPr>
        <w:t xml:space="preserve"> </w:t>
      </w:r>
      <w:r w:rsidRPr="009C6F39">
        <w:rPr>
          <w:sz w:val="28"/>
          <w:szCs w:val="28"/>
        </w:rPr>
        <w:t>збору</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видачу</w:t>
      </w:r>
      <w:r w:rsidR="009C6F39" w:rsidRPr="009C6F39">
        <w:rPr>
          <w:sz w:val="28"/>
          <w:szCs w:val="28"/>
        </w:rPr>
        <w:t xml:space="preserve"> </w:t>
      </w:r>
      <w:r w:rsidRPr="009C6F39">
        <w:rPr>
          <w:sz w:val="28"/>
          <w:szCs w:val="28"/>
        </w:rPr>
        <w:t>ордера</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квартиру</w:t>
      </w:r>
      <w:r w:rsidR="009C6F39" w:rsidRPr="009C6F39">
        <w:rPr>
          <w:sz w:val="28"/>
          <w:szCs w:val="28"/>
        </w:rPr>
        <w:t xml:space="preserve"> </w:t>
      </w:r>
      <w:r w:rsidRPr="009C6F39">
        <w:rPr>
          <w:sz w:val="28"/>
          <w:szCs w:val="28"/>
        </w:rPr>
        <w:t>не повинен</w:t>
      </w:r>
      <w:r w:rsidR="009C6F39" w:rsidRPr="009C6F39">
        <w:rPr>
          <w:sz w:val="28"/>
          <w:szCs w:val="28"/>
        </w:rPr>
        <w:t xml:space="preserve"> </w:t>
      </w:r>
      <w:r w:rsidRPr="009C6F39">
        <w:rPr>
          <w:sz w:val="28"/>
          <w:szCs w:val="28"/>
        </w:rPr>
        <w:t>перевищувати</w:t>
      </w:r>
      <w:r w:rsidR="009C6F39" w:rsidRPr="009C6F39">
        <w:rPr>
          <w:sz w:val="28"/>
          <w:szCs w:val="28"/>
        </w:rPr>
        <w:t xml:space="preserve"> </w:t>
      </w:r>
      <w:r w:rsidRPr="009C6F39">
        <w:rPr>
          <w:sz w:val="28"/>
          <w:szCs w:val="28"/>
        </w:rPr>
        <w:t>30</w:t>
      </w:r>
      <w:r w:rsidRPr="009C6F39">
        <w:rPr>
          <w:sz w:val="28"/>
          <w:szCs w:val="28"/>
          <w:lang w:val="uk-UA"/>
        </w:rPr>
        <w:t>%</w:t>
      </w:r>
      <w:r w:rsidR="009C6F39" w:rsidRPr="009C6F39">
        <w:rPr>
          <w:sz w:val="28"/>
          <w:szCs w:val="28"/>
        </w:rPr>
        <w:t xml:space="preserve"> </w:t>
      </w:r>
      <w:r w:rsidRPr="009C6F39">
        <w:rPr>
          <w:sz w:val="28"/>
          <w:szCs w:val="28"/>
        </w:rPr>
        <w:t>неоподатковуваного</w:t>
      </w:r>
      <w:r w:rsidR="009C6F39" w:rsidRPr="009C6F39">
        <w:rPr>
          <w:sz w:val="28"/>
          <w:szCs w:val="28"/>
        </w:rPr>
        <w:t xml:space="preserve"> </w:t>
      </w:r>
      <w:r w:rsidRPr="009C6F39">
        <w:rPr>
          <w:sz w:val="28"/>
          <w:szCs w:val="28"/>
        </w:rPr>
        <w:t>мінімуму</w:t>
      </w:r>
      <w:r w:rsidRPr="009C6F39">
        <w:rPr>
          <w:sz w:val="28"/>
          <w:szCs w:val="28"/>
          <w:lang w:val="uk-UA"/>
        </w:rPr>
        <w:t xml:space="preserve"> </w:t>
      </w:r>
      <w:r w:rsidRPr="009C6F39">
        <w:rPr>
          <w:sz w:val="28"/>
          <w:szCs w:val="28"/>
        </w:rPr>
        <w:t>доходів громадян на час оформлення ордера на квартиру.</w:t>
      </w:r>
    </w:p>
    <w:p w:rsidR="009C6F39" w:rsidRPr="009C6F39" w:rsidRDefault="001E3F22" w:rsidP="009C6F39">
      <w:pPr>
        <w:suppressAutoHyphens/>
        <w:spacing w:line="360" w:lineRule="auto"/>
        <w:ind w:firstLine="709"/>
        <w:jc w:val="both"/>
        <w:rPr>
          <w:sz w:val="28"/>
          <w:szCs w:val="28"/>
        </w:rPr>
      </w:pPr>
      <w:r w:rsidRPr="009C6F39">
        <w:rPr>
          <w:sz w:val="28"/>
          <w:szCs w:val="28"/>
        </w:rPr>
        <w:t>Збір за</w:t>
      </w:r>
      <w:r w:rsidR="009C6F39" w:rsidRPr="009C6F39">
        <w:rPr>
          <w:sz w:val="28"/>
          <w:szCs w:val="28"/>
        </w:rPr>
        <w:t xml:space="preserve"> </w:t>
      </w:r>
      <w:r w:rsidRPr="009C6F39">
        <w:rPr>
          <w:sz w:val="28"/>
          <w:szCs w:val="28"/>
        </w:rPr>
        <w:t>видачу ордера на квартиру сплачується через установи</w:t>
      </w:r>
      <w:r w:rsidRPr="009C6F39">
        <w:rPr>
          <w:sz w:val="28"/>
          <w:szCs w:val="28"/>
          <w:lang w:val="uk-UA"/>
        </w:rPr>
        <w:t xml:space="preserve"> </w:t>
      </w:r>
      <w:r w:rsidRPr="009C6F39">
        <w:rPr>
          <w:sz w:val="28"/>
          <w:szCs w:val="28"/>
        </w:rPr>
        <w:t>банків до одержання ордера і перераховується до бюджету</w:t>
      </w:r>
      <w:r w:rsidR="009C6F39" w:rsidRPr="009C6F39">
        <w:rPr>
          <w:sz w:val="28"/>
          <w:szCs w:val="28"/>
        </w:rPr>
        <w:t xml:space="preserve"> </w:t>
      </w:r>
      <w:r w:rsidRPr="009C6F39">
        <w:rPr>
          <w:sz w:val="28"/>
          <w:szCs w:val="28"/>
        </w:rPr>
        <w:t>місцевого</w:t>
      </w:r>
      <w:r w:rsidRPr="009C6F39">
        <w:rPr>
          <w:sz w:val="28"/>
          <w:szCs w:val="28"/>
          <w:lang w:val="uk-UA"/>
        </w:rPr>
        <w:t xml:space="preserve"> </w:t>
      </w:r>
      <w:r w:rsidRPr="009C6F39">
        <w:rPr>
          <w:sz w:val="28"/>
          <w:szCs w:val="28"/>
        </w:rPr>
        <w:t>самоврядування.</w:t>
      </w:r>
      <w:r w:rsidR="009C6F39" w:rsidRPr="009C6F39">
        <w:rPr>
          <w:sz w:val="28"/>
          <w:szCs w:val="28"/>
        </w:rPr>
        <w:t xml:space="preserve"> </w:t>
      </w:r>
      <w:r w:rsidRPr="009C6F39">
        <w:rPr>
          <w:sz w:val="28"/>
          <w:szCs w:val="28"/>
        </w:rPr>
        <w:t>Документом</w:t>
      </w:r>
      <w:r w:rsidR="009C6F39" w:rsidRPr="009C6F39">
        <w:rPr>
          <w:sz w:val="28"/>
          <w:szCs w:val="28"/>
        </w:rPr>
        <w:t xml:space="preserve"> </w:t>
      </w:r>
      <w:r w:rsidRPr="009C6F39">
        <w:rPr>
          <w:sz w:val="28"/>
          <w:szCs w:val="28"/>
        </w:rPr>
        <w:t>про сплату збору є квитанція,</w:t>
      </w:r>
      <w:r w:rsidR="009C6F39" w:rsidRPr="009C6F39">
        <w:rPr>
          <w:sz w:val="28"/>
          <w:szCs w:val="28"/>
        </w:rPr>
        <w:t xml:space="preserve"> </w:t>
      </w:r>
      <w:r w:rsidRPr="009C6F39">
        <w:rPr>
          <w:sz w:val="28"/>
          <w:szCs w:val="28"/>
        </w:rPr>
        <w:t>видана</w:t>
      </w:r>
      <w:r w:rsidRPr="009C6F39">
        <w:rPr>
          <w:sz w:val="28"/>
          <w:szCs w:val="28"/>
          <w:lang w:val="uk-UA"/>
        </w:rPr>
        <w:t xml:space="preserve"> </w:t>
      </w:r>
      <w:r w:rsidRPr="009C6F39">
        <w:rPr>
          <w:sz w:val="28"/>
          <w:szCs w:val="28"/>
        </w:rPr>
        <w:t>установою банку.</w:t>
      </w:r>
    </w:p>
    <w:p w:rsidR="009C6F39" w:rsidRPr="009C6F39" w:rsidRDefault="001E3F22" w:rsidP="009C6F39">
      <w:pPr>
        <w:suppressAutoHyphens/>
        <w:spacing w:line="360" w:lineRule="auto"/>
        <w:ind w:firstLine="709"/>
        <w:jc w:val="both"/>
        <w:rPr>
          <w:sz w:val="28"/>
          <w:szCs w:val="28"/>
        </w:rPr>
      </w:pPr>
      <w:r w:rsidRPr="009C6F39">
        <w:rPr>
          <w:sz w:val="28"/>
          <w:szCs w:val="28"/>
        </w:rPr>
        <w:t>Облік</w:t>
      </w:r>
      <w:r w:rsidR="009C6F39" w:rsidRPr="009C6F39">
        <w:rPr>
          <w:sz w:val="28"/>
          <w:szCs w:val="28"/>
        </w:rPr>
        <w:t xml:space="preserve"> </w:t>
      </w:r>
      <w:r w:rsidRPr="009C6F39">
        <w:rPr>
          <w:sz w:val="28"/>
          <w:szCs w:val="28"/>
        </w:rPr>
        <w:t>надходжень</w:t>
      </w:r>
      <w:r w:rsidR="009C6F39" w:rsidRPr="009C6F39">
        <w:rPr>
          <w:sz w:val="28"/>
          <w:szCs w:val="28"/>
        </w:rPr>
        <w:t xml:space="preserve"> </w:t>
      </w:r>
      <w:r w:rsidRPr="009C6F39">
        <w:rPr>
          <w:sz w:val="28"/>
          <w:szCs w:val="28"/>
        </w:rPr>
        <w:t>збору</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видачу</w:t>
      </w:r>
      <w:r w:rsidR="009C6F39" w:rsidRPr="009C6F39">
        <w:rPr>
          <w:sz w:val="28"/>
          <w:szCs w:val="28"/>
        </w:rPr>
        <w:t xml:space="preserve"> </w:t>
      </w:r>
      <w:r w:rsidRPr="009C6F39">
        <w:rPr>
          <w:sz w:val="28"/>
          <w:szCs w:val="28"/>
        </w:rPr>
        <w:t>ордера</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квартиру</w:t>
      </w:r>
      <w:r w:rsidR="009C6F39" w:rsidRPr="009C6F39">
        <w:rPr>
          <w:sz w:val="28"/>
          <w:szCs w:val="28"/>
        </w:rPr>
        <w:t xml:space="preserve"> </w:t>
      </w:r>
      <w:r w:rsidRPr="009C6F39">
        <w:rPr>
          <w:sz w:val="28"/>
          <w:szCs w:val="28"/>
        </w:rPr>
        <w:t>здійснюється органами з обліку та розподілу житла.</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2.4 Курортний збір</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8346F1">
      <w:pPr>
        <w:suppressAutoHyphens/>
        <w:spacing w:line="360" w:lineRule="auto"/>
        <w:ind w:firstLine="709"/>
        <w:jc w:val="both"/>
        <w:rPr>
          <w:sz w:val="28"/>
          <w:szCs w:val="28"/>
        </w:rPr>
      </w:pPr>
      <w:r w:rsidRPr="009C6F39">
        <w:rPr>
          <w:sz w:val="28"/>
          <w:szCs w:val="28"/>
        </w:rPr>
        <w:t>Платниками курортного збору є</w:t>
      </w:r>
      <w:r w:rsidR="009C6F39" w:rsidRPr="009C6F39">
        <w:rPr>
          <w:sz w:val="28"/>
          <w:szCs w:val="28"/>
        </w:rPr>
        <w:t xml:space="preserve"> </w:t>
      </w:r>
      <w:r w:rsidRPr="009C6F39">
        <w:rPr>
          <w:sz w:val="28"/>
          <w:szCs w:val="28"/>
        </w:rPr>
        <w:t>громадяни,</w:t>
      </w:r>
      <w:r w:rsidR="009C6F39" w:rsidRPr="009C6F39">
        <w:rPr>
          <w:sz w:val="28"/>
          <w:szCs w:val="28"/>
        </w:rPr>
        <w:t xml:space="preserve"> </w:t>
      </w:r>
      <w:r w:rsidRPr="009C6F39">
        <w:rPr>
          <w:sz w:val="28"/>
          <w:szCs w:val="28"/>
        </w:rPr>
        <w:t>які</w:t>
      </w:r>
      <w:r w:rsidR="009C6F39" w:rsidRPr="009C6F39">
        <w:rPr>
          <w:sz w:val="28"/>
          <w:szCs w:val="28"/>
        </w:rPr>
        <w:t xml:space="preserve"> </w:t>
      </w:r>
      <w:r w:rsidRPr="009C6F39">
        <w:rPr>
          <w:sz w:val="28"/>
          <w:szCs w:val="28"/>
        </w:rPr>
        <w:t>прибувають</w:t>
      </w:r>
      <w:r w:rsidR="009C6F39" w:rsidRPr="009C6F39">
        <w:rPr>
          <w:sz w:val="28"/>
          <w:szCs w:val="28"/>
        </w:rPr>
        <w:t xml:space="preserve"> </w:t>
      </w:r>
      <w:r w:rsidRPr="009C6F39">
        <w:rPr>
          <w:sz w:val="28"/>
          <w:szCs w:val="28"/>
        </w:rPr>
        <w:t>у</w:t>
      </w:r>
      <w:r w:rsidR="009C6F39" w:rsidRPr="009C6F39">
        <w:rPr>
          <w:sz w:val="28"/>
          <w:szCs w:val="28"/>
        </w:rPr>
        <w:t xml:space="preserve"> </w:t>
      </w:r>
      <w:r w:rsidRPr="009C6F39">
        <w:rPr>
          <w:sz w:val="28"/>
          <w:szCs w:val="28"/>
        </w:rPr>
        <w:t>курортну місцевість.</w:t>
      </w:r>
      <w:r w:rsidR="008346F1" w:rsidRPr="008346F1">
        <w:rPr>
          <w:sz w:val="28"/>
          <w:szCs w:val="28"/>
        </w:rPr>
        <w:t xml:space="preserve"> </w:t>
      </w:r>
      <w:r w:rsidRPr="009C6F39">
        <w:rPr>
          <w:sz w:val="28"/>
          <w:szCs w:val="28"/>
        </w:rPr>
        <w:t>Граничний розмір</w:t>
      </w:r>
      <w:r w:rsidR="009C6F39" w:rsidRPr="009C6F39">
        <w:rPr>
          <w:sz w:val="28"/>
          <w:szCs w:val="28"/>
        </w:rPr>
        <w:t xml:space="preserve"> </w:t>
      </w:r>
      <w:r w:rsidRPr="009C6F39">
        <w:rPr>
          <w:sz w:val="28"/>
          <w:szCs w:val="28"/>
        </w:rPr>
        <w:t>курортного</w:t>
      </w:r>
      <w:r w:rsidR="009C6F39" w:rsidRPr="009C6F39">
        <w:rPr>
          <w:sz w:val="28"/>
          <w:szCs w:val="28"/>
        </w:rPr>
        <w:t xml:space="preserve"> </w:t>
      </w:r>
      <w:r w:rsidRPr="009C6F39">
        <w:rPr>
          <w:sz w:val="28"/>
          <w:szCs w:val="28"/>
        </w:rPr>
        <w:t>збору</w:t>
      </w:r>
      <w:r w:rsidR="009C6F39" w:rsidRPr="009C6F39">
        <w:rPr>
          <w:sz w:val="28"/>
          <w:szCs w:val="28"/>
        </w:rPr>
        <w:t xml:space="preserve"> </w:t>
      </w:r>
      <w:r w:rsidRPr="009C6F39">
        <w:rPr>
          <w:sz w:val="28"/>
          <w:szCs w:val="28"/>
        </w:rPr>
        <w:t>не</w:t>
      </w:r>
      <w:r w:rsidR="009C6F39" w:rsidRPr="009C6F39">
        <w:rPr>
          <w:sz w:val="28"/>
          <w:szCs w:val="28"/>
        </w:rPr>
        <w:t xml:space="preserve"> </w:t>
      </w:r>
      <w:r w:rsidRPr="009C6F39">
        <w:rPr>
          <w:sz w:val="28"/>
          <w:szCs w:val="28"/>
        </w:rPr>
        <w:t>може перевищувати 10</w:t>
      </w:r>
      <w:r w:rsidRPr="009C6F39">
        <w:rPr>
          <w:sz w:val="28"/>
          <w:szCs w:val="28"/>
          <w:lang w:val="uk-UA"/>
        </w:rPr>
        <w:t xml:space="preserve">% </w:t>
      </w:r>
      <w:r w:rsidRPr="009C6F39">
        <w:rPr>
          <w:sz w:val="28"/>
          <w:szCs w:val="28"/>
        </w:rPr>
        <w:t>неоподатковуваного мінімуму доходів громадян.</w:t>
      </w:r>
    </w:p>
    <w:p w:rsidR="009C6F39" w:rsidRPr="009C6F39" w:rsidRDefault="001E3F22" w:rsidP="009C6F39">
      <w:pPr>
        <w:suppressAutoHyphens/>
        <w:spacing w:line="360" w:lineRule="auto"/>
        <w:ind w:firstLine="709"/>
        <w:jc w:val="both"/>
        <w:rPr>
          <w:sz w:val="28"/>
          <w:szCs w:val="28"/>
        </w:rPr>
      </w:pPr>
      <w:r w:rsidRPr="009C6F39">
        <w:rPr>
          <w:sz w:val="28"/>
          <w:szCs w:val="28"/>
        </w:rPr>
        <w:t>Від сплати курортного збору звільняються:</w:t>
      </w:r>
    </w:p>
    <w:p w:rsidR="009C6F39" w:rsidRPr="009C6F39" w:rsidRDefault="001E3F22" w:rsidP="009C6F39">
      <w:pPr>
        <w:suppressAutoHyphens/>
        <w:spacing w:line="360" w:lineRule="auto"/>
        <w:ind w:firstLine="709"/>
        <w:jc w:val="both"/>
        <w:rPr>
          <w:sz w:val="28"/>
          <w:szCs w:val="28"/>
        </w:rPr>
      </w:pPr>
      <w:r w:rsidRPr="009C6F39">
        <w:rPr>
          <w:sz w:val="28"/>
          <w:szCs w:val="28"/>
        </w:rPr>
        <w:t>діти віком до 16 років;</w:t>
      </w:r>
    </w:p>
    <w:p w:rsidR="009C6F39" w:rsidRPr="009C6F39" w:rsidRDefault="001E3F22" w:rsidP="009C6F39">
      <w:pPr>
        <w:suppressAutoHyphens/>
        <w:spacing w:line="360" w:lineRule="auto"/>
        <w:ind w:firstLine="709"/>
        <w:jc w:val="both"/>
        <w:rPr>
          <w:sz w:val="28"/>
          <w:szCs w:val="28"/>
        </w:rPr>
      </w:pPr>
      <w:r w:rsidRPr="009C6F39">
        <w:rPr>
          <w:sz w:val="28"/>
          <w:szCs w:val="28"/>
        </w:rPr>
        <w:t>інваліди та особи, що їх супроводжують;</w:t>
      </w:r>
    </w:p>
    <w:p w:rsidR="009C6F39" w:rsidRPr="009C6F39" w:rsidRDefault="001E3F22" w:rsidP="009C6F39">
      <w:pPr>
        <w:suppressAutoHyphens/>
        <w:spacing w:line="360" w:lineRule="auto"/>
        <w:ind w:firstLine="709"/>
        <w:jc w:val="both"/>
        <w:rPr>
          <w:sz w:val="28"/>
          <w:szCs w:val="28"/>
        </w:rPr>
      </w:pPr>
      <w:r w:rsidRPr="009C6F39">
        <w:rPr>
          <w:sz w:val="28"/>
          <w:szCs w:val="28"/>
        </w:rPr>
        <w:t>учасники Великої Вітчизняної війни;</w:t>
      </w:r>
    </w:p>
    <w:p w:rsidR="009C6F39" w:rsidRPr="009C6F39" w:rsidRDefault="001E3F22" w:rsidP="009C6F39">
      <w:pPr>
        <w:suppressAutoHyphens/>
        <w:spacing w:line="360" w:lineRule="auto"/>
        <w:ind w:firstLine="709"/>
        <w:jc w:val="both"/>
        <w:rPr>
          <w:sz w:val="28"/>
          <w:szCs w:val="28"/>
        </w:rPr>
      </w:pPr>
      <w:r w:rsidRPr="009C6F39">
        <w:rPr>
          <w:sz w:val="28"/>
          <w:szCs w:val="28"/>
        </w:rPr>
        <w:t>воїни-інтернаціоналісти;</w:t>
      </w:r>
    </w:p>
    <w:p w:rsidR="009C6F39" w:rsidRPr="009C6F39" w:rsidRDefault="001E3F22" w:rsidP="009C6F39">
      <w:pPr>
        <w:suppressAutoHyphens/>
        <w:spacing w:line="360" w:lineRule="auto"/>
        <w:ind w:firstLine="709"/>
        <w:jc w:val="both"/>
        <w:rPr>
          <w:sz w:val="28"/>
          <w:szCs w:val="28"/>
        </w:rPr>
      </w:pPr>
      <w:r w:rsidRPr="009C6F39">
        <w:rPr>
          <w:sz w:val="28"/>
          <w:szCs w:val="28"/>
        </w:rPr>
        <w:t>учасники ліквідації наслідків аварії на Чорнобильській АЕС;</w:t>
      </w:r>
    </w:p>
    <w:p w:rsidR="009C6F39" w:rsidRPr="009C6F39" w:rsidRDefault="001E3F22" w:rsidP="009C6F39">
      <w:pPr>
        <w:suppressAutoHyphens/>
        <w:spacing w:line="360" w:lineRule="auto"/>
        <w:ind w:firstLine="709"/>
        <w:jc w:val="both"/>
        <w:rPr>
          <w:sz w:val="28"/>
          <w:szCs w:val="28"/>
        </w:rPr>
      </w:pPr>
      <w:r w:rsidRPr="009C6F39">
        <w:rPr>
          <w:sz w:val="28"/>
          <w:szCs w:val="28"/>
        </w:rPr>
        <w:t>особи, які прибули за путівками та</w:t>
      </w:r>
      <w:r w:rsidR="009C6F39" w:rsidRPr="009C6F39">
        <w:rPr>
          <w:sz w:val="28"/>
          <w:szCs w:val="28"/>
        </w:rPr>
        <w:t xml:space="preserve"> </w:t>
      </w:r>
      <w:r w:rsidRPr="009C6F39">
        <w:rPr>
          <w:sz w:val="28"/>
          <w:szCs w:val="28"/>
        </w:rPr>
        <w:t>курсовками</w:t>
      </w:r>
      <w:r w:rsidR="009C6F39" w:rsidRPr="009C6F39">
        <w:rPr>
          <w:sz w:val="28"/>
          <w:szCs w:val="28"/>
        </w:rPr>
        <w:t xml:space="preserve"> </w:t>
      </w:r>
      <w:r w:rsidRPr="009C6F39">
        <w:rPr>
          <w:sz w:val="28"/>
          <w:szCs w:val="28"/>
        </w:rPr>
        <w:t>в</w:t>
      </w:r>
      <w:r w:rsidR="009C6F39" w:rsidRPr="009C6F39">
        <w:rPr>
          <w:sz w:val="28"/>
          <w:szCs w:val="28"/>
        </w:rPr>
        <w:t xml:space="preserve"> </w:t>
      </w:r>
      <w:r w:rsidRPr="009C6F39">
        <w:rPr>
          <w:sz w:val="28"/>
          <w:szCs w:val="28"/>
        </w:rPr>
        <w:t>санаторії,</w:t>
      </w:r>
      <w:r w:rsidRPr="009C6F39">
        <w:rPr>
          <w:sz w:val="28"/>
          <w:szCs w:val="28"/>
          <w:lang w:val="uk-UA"/>
        </w:rPr>
        <w:t xml:space="preserve"> </w:t>
      </w:r>
      <w:r w:rsidRPr="009C6F39">
        <w:rPr>
          <w:sz w:val="28"/>
          <w:szCs w:val="28"/>
        </w:rPr>
        <w:t>будинки</w:t>
      </w:r>
      <w:r w:rsidR="009C6F39" w:rsidRPr="009C6F39">
        <w:rPr>
          <w:sz w:val="28"/>
          <w:szCs w:val="28"/>
        </w:rPr>
        <w:t xml:space="preserve"> </w:t>
      </w:r>
      <w:r w:rsidRPr="009C6F39">
        <w:rPr>
          <w:sz w:val="28"/>
          <w:szCs w:val="28"/>
        </w:rPr>
        <w:t>відпочинку,</w:t>
      </w:r>
      <w:r w:rsidR="009C6F39" w:rsidRPr="009C6F39">
        <w:rPr>
          <w:sz w:val="28"/>
          <w:szCs w:val="28"/>
        </w:rPr>
        <w:t xml:space="preserve"> </w:t>
      </w:r>
      <w:r w:rsidRPr="009C6F39">
        <w:rPr>
          <w:sz w:val="28"/>
          <w:szCs w:val="28"/>
        </w:rPr>
        <w:t>пансіонати,</w:t>
      </w:r>
      <w:r w:rsidR="009C6F39" w:rsidRPr="009C6F39">
        <w:rPr>
          <w:sz w:val="28"/>
          <w:szCs w:val="28"/>
        </w:rPr>
        <w:t xml:space="preserve"> </w:t>
      </w:r>
      <w:r w:rsidRPr="009C6F39">
        <w:rPr>
          <w:sz w:val="28"/>
          <w:szCs w:val="28"/>
        </w:rPr>
        <w:t>включаючи</w:t>
      </w:r>
      <w:r w:rsidR="009C6F39" w:rsidRPr="009C6F39">
        <w:rPr>
          <w:sz w:val="28"/>
          <w:szCs w:val="28"/>
        </w:rPr>
        <w:t xml:space="preserve"> </w:t>
      </w:r>
      <w:r w:rsidRPr="009C6F39">
        <w:rPr>
          <w:sz w:val="28"/>
          <w:szCs w:val="28"/>
        </w:rPr>
        <w:t>містечка</w:t>
      </w:r>
      <w:r w:rsidR="009C6F39" w:rsidRPr="009C6F39">
        <w:rPr>
          <w:sz w:val="28"/>
          <w:szCs w:val="28"/>
        </w:rPr>
        <w:t xml:space="preserve"> </w:t>
      </w:r>
      <w:r w:rsidRPr="009C6F39">
        <w:rPr>
          <w:sz w:val="28"/>
          <w:szCs w:val="28"/>
        </w:rPr>
        <w:t>та</w:t>
      </w:r>
      <w:r w:rsidR="009C6F39" w:rsidRPr="009C6F39">
        <w:rPr>
          <w:sz w:val="28"/>
          <w:szCs w:val="28"/>
        </w:rPr>
        <w:t xml:space="preserve"> </w:t>
      </w:r>
      <w:r w:rsidRPr="009C6F39">
        <w:rPr>
          <w:sz w:val="28"/>
          <w:szCs w:val="28"/>
        </w:rPr>
        <w:t>бази</w:t>
      </w:r>
      <w:r w:rsidRPr="009C6F39">
        <w:rPr>
          <w:sz w:val="28"/>
          <w:szCs w:val="28"/>
          <w:lang w:val="uk-UA"/>
        </w:rPr>
        <w:t xml:space="preserve"> </w:t>
      </w:r>
      <w:r w:rsidRPr="009C6F39">
        <w:rPr>
          <w:sz w:val="28"/>
          <w:szCs w:val="28"/>
        </w:rPr>
        <w:t>відпочинку;</w:t>
      </w:r>
    </w:p>
    <w:p w:rsidR="009C6F39" w:rsidRPr="009C6F39" w:rsidRDefault="001E3F22" w:rsidP="009C6F39">
      <w:pPr>
        <w:suppressAutoHyphens/>
        <w:spacing w:line="360" w:lineRule="auto"/>
        <w:ind w:firstLine="709"/>
        <w:jc w:val="both"/>
        <w:rPr>
          <w:sz w:val="28"/>
          <w:szCs w:val="28"/>
        </w:rPr>
      </w:pPr>
      <w:r w:rsidRPr="009C6F39">
        <w:rPr>
          <w:sz w:val="28"/>
          <w:szCs w:val="28"/>
        </w:rPr>
        <w:t>особи,</w:t>
      </w:r>
      <w:r w:rsidR="009C6F39" w:rsidRPr="009C6F39">
        <w:rPr>
          <w:sz w:val="28"/>
          <w:szCs w:val="28"/>
        </w:rPr>
        <w:t xml:space="preserve"> </w:t>
      </w:r>
      <w:r w:rsidRPr="009C6F39">
        <w:rPr>
          <w:sz w:val="28"/>
          <w:szCs w:val="28"/>
        </w:rPr>
        <w:t>які</w:t>
      </w:r>
      <w:r w:rsidR="009C6F39" w:rsidRPr="009C6F39">
        <w:rPr>
          <w:sz w:val="28"/>
          <w:szCs w:val="28"/>
        </w:rPr>
        <w:t xml:space="preserve"> </w:t>
      </w:r>
      <w:r w:rsidRPr="009C6F39">
        <w:rPr>
          <w:sz w:val="28"/>
          <w:szCs w:val="28"/>
        </w:rPr>
        <w:t>прибули</w:t>
      </w:r>
      <w:r w:rsidR="009C6F39" w:rsidRPr="009C6F39">
        <w:rPr>
          <w:sz w:val="28"/>
          <w:szCs w:val="28"/>
        </w:rPr>
        <w:t xml:space="preserve"> </w:t>
      </w:r>
      <w:r w:rsidRPr="009C6F39">
        <w:rPr>
          <w:sz w:val="28"/>
          <w:szCs w:val="28"/>
        </w:rPr>
        <w:t>в</w:t>
      </w:r>
      <w:r w:rsidR="009C6F39" w:rsidRPr="009C6F39">
        <w:rPr>
          <w:sz w:val="28"/>
          <w:szCs w:val="28"/>
        </w:rPr>
        <w:t xml:space="preserve"> </w:t>
      </w:r>
      <w:r w:rsidRPr="009C6F39">
        <w:rPr>
          <w:sz w:val="28"/>
          <w:szCs w:val="28"/>
        </w:rPr>
        <w:t>курортну</w:t>
      </w:r>
      <w:r w:rsidR="009C6F39" w:rsidRPr="009C6F39">
        <w:rPr>
          <w:sz w:val="28"/>
          <w:szCs w:val="28"/>
        </w:rPr>
        <w:t xml:space="preserve"> </w:t>
      </w:r>
      <w:r w:rsidRPr="009C6F39">
        <w:rPr>
          <w:sz w:val="28"/>
          <w:szCs w:val="28"/>
        </w:rPr>
        <w:t>місцевість</w:t>
      </w:r>
      <w:r w:rsidR="009C6F39" w:rsidRPr="009C6F39">
        <w:rPr>
          <w:sz w:val="28"/>
          <w:szCs w:val="28"/>
        </w:rPr>
        <w:t xml:space="preserve"> </w:t>
      </w:r>
      <w:r w:rsidRPr="009C6F39">
        <w:rPr>
          <w:sz w:val="28"/>
          <w:szCs w:val="28"/>
        </w:rPr>
        <w:t>у</w:t>
      </w:r>
      <w:r w:rsidR="009C6F39" w:rsidRPr="009C6F39">
        <w:rPr>
          <w:sz w:val="28"/>
          <w:szCs w:val="28"/>
        </w:rPr>
        <w:t xml:space="preserve"> </w:t>
      </w:r>
      <w:r w:rsidRPr="009C6F39">
        <w:rPr>
          <w:sz w:val="28"/>
          <w:szCs w:val="28"/>
        </w:rPr>
        <w:t>службове</w:t>
      </w:r>
      <w:r w:rsidRPr="009C6F39">
        <w:rPr>
          <w:sz w:val="28"/>
          <w:szCs w:val="28"/>
          <w:lang w:val="uk-UA"/>
        </w:rPr>
        <w:t xml:space="preserve"> </w:t>
      </w:r>
      <w:r w:rsidRPr="009C6F39">
        <w:rPr>
          <w:sz w:val="28"/>
          <w:szCs w:val="28"/>
        </w:rPr>
        <w:t>відрядження, на навчання, постійне місце проживання, до батьків та</w:t>
      </w:r>
      <w:r w:rsidRPr="009C6F39">
        <w:rPr>
          <w:sz w:val="28"/>
          <w:szCs w:val="28"/>
          <w:lang w:val="uk-UA"/>
        </w:rPr>
        <w:t xml:space="preserve"> </w:t>
      </w:r>
      <w:r w:rsidRPr="009C6F39">
        <w:rPr>
          <w:sz w:val="28"/>
          <w:szCs w:val="28"/>
        </w:rPr>
        <w:t>близьких родичів;</w:t>
      </w:r>
    </w:p>
    <w:p w:rsidR="009C6F39" w:rsidRPr="009C6F39" w:rsidRDefault="001E3F22" w:rsidP="009C6F39">
      <w:pPr>
        <w:suppressAutoHyphens/>
        <w:spacing w:line="360" w:lineRule="auto"/>
        <w:ind w:firstLine="709"/>
        <w:jc w:val="both"/>
        <w:rPr>
          <w:sz w:val="28"/>
          <w:szCs w:val="28"/>
        </w:rPr>
      </w:pPr>
      <w:r w:rsidRPr="009C6F39">
        <w:rPr>
          <w:sz w:val="28"/>
          <w:szCs w:val="28"/>
        </w:rPr>
        <w:t>особи,</w:t>
      </w:r>
      <w:r w:rsidR="009C6F39" w:rsidRPr="009C6F39">
        <w:rPr>
          <w:sz w:val="28"/>
          <w:szCs w:val="28"/>
        </w:rPr>
        <w:t xml:space="preserve"> </w:t>
      </w:r>
      <w:r w:rsidRPr="009C6F39">
        <w:rPr>
          <w:sz w:val="28"/>
          <w:szCs w:val="28"/>
        </w:rPr>
        <w:t>які</w:t>
      </w:r>
      <w:r w:rsidR="009C6F39" w:rsidRPr="009C6F39">
        <w:rPr>
          <w:sz w:val="28"/>
          <w:szCs w:val="28"/>
        </w:rPr>
        <w:t xml:space="preserve"> </w:t>
      </w:r>
      <w:r w:rsidRPr="009C6F39">
        <w:rPr>
          <w:sz w:val="28"/>
          <w:szCs w:val="28"/>
        </w:rPr>
        <w:t>прибули</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плановими</w:t>
      </w:r>
      <w:r w:rsidR="009C6F39" w:rsidRPr="009C6F39">
        <w:rPr>
          <w:sz w:val="28"/>
          <w:szCs w:val="28"/>
        </w:rPr>
        <w:t xml:space="preserve"> </w:t>
      </w:r>
      <w:r w:rsidRPr="009C6F39">
        <w:rPr>
          <w:sz w:val="28"/>
          <w:szCs w:val="28"/>
        </w:rPr>
        <w:t>туристичними</w:t>
      </w:r>
      <w:r w:rsidR="009C6F39" w:rsidRPr="009C6F39">
        <w:rPr>
          <w:sz w:val="28"/>
          <w:szCs w:val="28"/>
        </w:rPr>
        <w:t xml:space="preserve"> </w:t>
      </w:r>
      <w:r w:rsidRPr="009C6F39">
        <w:rPr>
          <w:sz w:val="28"/>
          <w:szCs w:val="28"/>
        </w:rPr>
        <w:t>маршрутами</w:t>
      </w:r>
      <w:r w:rsidRPr="009C6F39">
        <w:rPr>
          <w:sz w:val="28"/>
          <w:szCs w:val="28"/>
          <w:lang w:val="uk-UA"/>
        </w:rPr>
        <w:t xml:space="preserve"> </w:t>
      </w:r>
      <w:r w:rsidRPr="009C6F39">
        <w:rPr>
          <w:sz w:val="28"/>
          <w:szCs w:val="28"/>
        </w:rPr>
        <w:t>туристично-екскурсійних</w:t>
      </w:r>
      <w:r w:rsidR="009C6F39" w:rsidRPr="009C6F39">
        <w:rPr>
          <w:sz w:val="28"/>
          <w:szCs w:val="28"/>
        </w:rPr>
        <w:t xml:space="preserve"> </w:t>
      </w:r>
      <w:r w:rsidRPr="009C6F39">
        <w:rPr>
          <w:sz w:val="28"/>
          <w:szCs w:val="28"/>
        </w:rPr>
        <w:t>установ</w:t>
      </w:r>
      <w:r w:rsidR="009C6F39" w:rsidRPr="009C6F39">
        <w:rPr>
          <w:sz w:val="28"/>
          <w:szCs w:val="28"/>
        </w:rPr>
        <w:t xml:space="preserve"> </w:t>
      </w:r>
      <w:r w:rsidRPr="009C6F39">
        <w:rPr>
          <w:sz w:val="28"/>
          <w:szCs w:val="28"/>
        </w:rPr>
        <w:t>і</w:t>
      </w:r>
      <w:r w:rsidR="009C6F39" w:rsidRPr="009C6F39">
        <w:rPr>
          <w:sz w:val="28"/>
          <w:szCs w:val="28"/>
        </w:rPr>
        <w:t xml:space="preserve"> </w:t>
      </w:r>
      <w:r w:rsidRPr="009C6F39">
        <w:rPr>
          <w:sz w:val="28"/>
          <w:szCs w:val="28"/>
        </w:rPr>
        <w:t>організацій,</w:t>
      </w:r>
      <w:r w:rsidR="009C6F39" w:rsidRPr="009C6F39">
        <w:rPr>
          <w:sz w:val="28"/>
          <w:szCs w:val="28"/>
        </w:rPr>
        <w:t xml:space="preserve"> </w:t>
      </w:r>
      <w:r w:rsidRPr="009C6F39">
        <w:rPr>
          <w:sz w:val="28"/>
          <w:szCs w:val="28"/>
        </w:rPr>
        <w:t>а</w:t>
      </w:r>
      <w:r w:rsidR="009C6F39" w:rsidRPr="009C6F39">
        <w:rPr>
          <w:sz w:val="28"/>
          <w:szCs w:val="28"/>
        </w:rPr>
        <w:t xml:space="preserve"> </w:t>
      </w:r>
      <w:r w:rsidRPr="009C6F39">
        <w:rPr>
          <w:sz w:val="28"/>
          <w:szCs w:val="28"/>
        </w:rPr>
        <w:t>також</w:t>
      </w:r>
      <w:r w:rsidR="009C6F39" w:rsidRPr="009C6F39">
        <w:rPr>
          <w:sz w:val="28"/>
          <w:szCs w:val="28"/>
        </w:rPr>
        <w:t xml:space="preserve"> </w:t>
      </w:r>
      <w:r w:rsidRPr="009C6F39">
        <w:rPr>
          <w:sz w:val="28"/>
          <w:szCs w:val="28"/>
        </w:rPr>
        <w:t>які</w:t>
      </w:r>
      <w:r w:rsidRPr="009C6F39">
        <w:rPr>
          <w:sz w:val="28"/>
          <w:szCs w:val="28"/>
          <w:lang w:val="uk-UA"/>
        </w:rPr>
        <w:t xml:space="preserve"> </w:t>
      </w:r>
      <w:r w:rsidRPr="009C6F39">
        <w:rPr>
          <w:sz w:val="28"/>
          <w:szCs w:val="28"/>
        </w:rPr>
        <w:t>здійснюють подорож за маршрутними книжками;</w:t>
      </w:r>
    </w:p>
    <w:p w:rsidR="009C6F39" w:rsidRPr="009C6F39" w:rsidRDefault="001E3F22" w:rsidP="009C6F39">
      <w:pPr>
        <w:suppressAutoHyphens/>
        <w:spacing w:line="360" w:lineRule="auto"/>
        <w:ind w:firstLine="709"/>
        <w:jc w:val="both"/>
        <w:rPr>
          <w:sz w:val="28"/>
          <w:szCs w:val="28"/>
        </w:rPr>
      </w:pPr>
      <w:r w:rsidRPr="009C6F39">
        <w:rPr>
          <w:sz w:val="28"/>
          <w:szCs w:val="28"/>
        </w:rPr>
        <w:t>чоловіки віком</w:t>
      </w:r>
      <w:r w:rsidR="009C6F39" w:rsidRPr="009C6F39">
        <w:rPr>
          <w:sz w:val="28"/>
          <w:szCs w:val="28"/>
        </w:rPr>
        <w:t xml:space="preserve"> </w:t>
      </w:r>
      <w:r w:rsidRPr="009C6F39">
        <w:rPr>
          <w:sz w:val="28"/>
          <w:szCs w:val="28"/>
        </w:rPr>
        <w:t>60</w:t>
      </w:r>
      <w:r w:rsidR="009C6F39" w:rsidRPr="009C6F39">
        <w:rPr>
          <w:sz w:val="28"/>
          <w:szCs w:val="28"/>
        </w:rPr>
        <w:t xml:space="preserve"> </w:t>
      </w:r>
      <w:r w:rsidRPr="009C6F39">
        <w:rPr>
          <w:sz w:val="28"/>
          <w:szCs w:val="28"/>
        </w:rPr>
        <w:t>років</w:t>
      </w:r>
      <w:r w:rsidR="009C6F39" w:rsidRPr="009C6F39">
        <w:rPr>
          <w:sz w:val="28"/>
          <w:szCs w:val="28"/>
        </w:rPr>
        <w:t xml:space="preserve"> </w:t>
      </w:r>
      <w:r w:rsidRPr="009C6F39">
        <w:rPr>
          <w:sz w:val="28"/>
          <w:szCs w:val="28"/>
        </w:rPr>
        <w:t>і</w:t>
      </w:r>
      <w:r w:rsidR="009C6F39" w:rsidRPr="009C6F39">
        <w:rPr>
          <w:sz w:val="28"/>
          <w:szCs w:val="28"/>
        </w:rPr>
        <w:t xml:space="preserve"> </w:t>
      </w:r>
      <w:r w:rsidRPr="009C6F39">
        <w:rPr>
          <w:sz w:val="28"/>
          <w:szCs w:val="28"/>
        </w:rPr>
        <w:t>старші,</w:t>
      </w:r>
      <w:r w:rsidR="009C6F39" w:rsidRPr="009C6F39">
        <w:rPr>
          <w:sz w:val="28"/>
          <w:szCs w:val="28"/>
        </w:rPr>
        <w:t xml:space="preserve"> </w:t>
      </w:r>
      <w:r w:rsidRPr="009C6F39">
        <w:rPr>
          <w:sz w:val="28"/>
          <w:szCs w:val="28"/>
        </w:rPr>
        <w:t>жінки віком 55 років і</w:t>
      </w:r>
      <w:r w:rsidRPr="009C6F39">
        <w:rPr>
          <w:sz w:val="28"/>
          <w:szCs w:val="28"/>
          <w:lang w:val="uk-UA"/>
        </w:rPr>
        <w:t xml:space="preserve"> </w:t>
      </w:r>
      <w:r w:rsidRPr="009C6F39">
        <w:rPr>
          <w:sz w:val="28"/>
          <w:szCs w:val="28"/>
        </w:rPr>
        <w:t>старші.</w:t>
      </w:r>
    </w:p>
    <w:p w:rsidR="009C6F39" w:rsidRPr="009C6F39" w:rsidRDefault="001E3F22" w:rsidP="009C6F39">
      <w:pPr>
        <w:suppressAutoHyphens/>
        <w:spacing w:line="360" w:lineRule="auto"/>
        <w:ind w:firstLine="709"/>
        <w:jc w:val="both"/>
        <w:rPr>
          <w:sz w:val="28"/>
          <w:szCs w:val="28"/>
        </w:rPr>
      </w:pPr>
      <w:r w:rsidRPr="009C6F39">
        <w:rPr>
          <w:sz w:val="28"/>
          <w:szCs w:val="28"/>
        </w:rPr>
        <w:t>Курортний</w:t>
      </w:r>
      <w:r w:rsidR="009C6F39" w:rsidRPr="009C6F39">
        <w:rPr>
          <w:sz w:val="28"/>
          <w:szCs w:val="28"/>
        </w:rPr>
        <w:t xml:space="preserve"> </w:t>
      </w:r>
      <w:r w:rsidRPr="009C6F39">
        <w:rPr>
          <w:sz w:val="28"/>
          <w:szCs w:val="28"/>
        </w:rPr>
        <w:t>збір</w:t>
      </w:r>
      <w:r w:rsidR="009C6F39" w:rsidRPr="009C6F39">
        <w:rPr>
          <w:sz w:val="28"/>
          <w:szCs w:val="28"/>
        </w:rPr>
        <w:t xml:space="preserve"> </w:t>
      </w:r>
      <w:r w:rsidRPr="009C6F39">
        <w:rPr>
          <w:sz w:val="28"/>
          <w:szCs w:val="28"/>
        </w:rPr>
        <w:t>справляється</w:t>
      </w:r>
      <w:r w:rsidR="009C6F39" w:rsidRPr="009C6F39">
        <w:rPr>
          <w:sz w:val="28"/>
          <w:szCs w:val="28"/>
        </w:rPr>
        <w:t xml:space="preserve"> </w:t>
      </w:r>
      <w:r w:rsidRPr="009C6F39">
        <w:rPr>
          <w:sz w:val="28"/>
          <w:szCs w:val="28"/>
        </w:rPr>
        <w:t>з</w:t>
      </w:r>
      <w:r w:rsidR="009C6F39" w:rsidRPr="009C6F39">
        <w:rPr>
          <w:sz w:val="28"/>
          <w:szCs w:val="28"/>
        </w:rPr>
        <w:t xml:space="preserve"> </w:t>
      </w:r>
      <w:r w:rsidRPr="009C6F39">
        <w:rPr>
          <w:sz w:val="28"/>
          <w:szCs w:val="28"/>
        </w:rPr>
        <w:t>платників</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місцем</w:t>
      </w:r>
      <w:r w:rsidR="009C6F39" w:rsidRPr="009C6F39">
        <w:rPr>
          <w:sz w:val="28"/>
          <w:szCs w:val="28"/>
        </w:rPr>
        <w:t xml:space="preserve"> </w:t>
      </w:r>
      <w:r w:rsidRPr="009C6F39">
        <w:rPr>
          <w:sz w:val="28"/>
          <w:szCs w:val="28"/>
        </w:rPr>
        <w:t>їх</w:t>
      </w:r>
      <w:r w:rsidRPr="009C6F39">
        <w:rPr>
          <w:sz w:val="28"/>
          <w:szCs w:val="28"/>
          <w:lang w:val="uk-UA"/>
        </w:rPr>
        <w:t xml:space="preserve"> </w:t>
      </w:r>
      <w:r w:rsidRPr="009C6F39">
        <w:rPr>
          <w:sz w:val="28"/>
          <w:szCs w:val="28"/>
        </w:rPr>
        <w:t>тимчасового проживання.</w:t>
      </w:r>
    </w:p>
    <w:p w:rsidR="009C6F39" w:rsidRPr="009C6F39" w:rsidRDefault="001E3F22" w:rsidP="009C6F39">
      <w:pPr>
        <w:suppressAutoHyphens/>
        <w:spacing w:line="360" w:lineRule="auto"/>
        <w:ind w:firstLine="709"/>
        <w:jc w:val="both"/>
        <w:rPr>
          <w:sz w:val="28"/>
          <w:szCs w:val="28"/>
        </w:rPr>
      </w:pPr>
      <w:r w:rsidRPr="009C6F39">
        <w:rPr>
          <w:sz w:val="28"/>
          <w:szCs w:val="28"/>
        </w:rPr>
        <w:t>При</w:t>
      </w:r>
      <w:r w:rsidR="009C6F39" w:rsidRPr="009C6F39">
        <w:rPr>
          <w:sz w:val="28"/>
          <w:szCs w:val="28"/>
        </w:rPr>
        <w:t xml:space="preserve"> </w:t>
      </w:r>
      <w:r w:rsidRPr="009C6F39">
        <w:rPr>
          <w:sz w:val="28"/>
          <w:szCs w:val="28"/>
        </w:rPr>
        <w:t>зміні</w:t>
      </w:r>
      <w:r w:rsidR="009C6F39" w:rsidRPr="009C6F39">
        <w:rPr>
          <w:sz w:val="28"/>
          <w:szCs w:val="28"/>
        </w:rPr>
        <w:t xml:space="preserve"> </w:t>
      </w:r>
      <w:r w:rsidRPr="009C6F39">
        <w:rPr>
          <w:sz w:val="28"/>
          <w:szCs w:val="28"/>
        </w:rPr>
        <w:t>платником</w:t>
      </w:r>
      <w:r w:rsidR="009C6F39" w:rsidRPr="009C6F39">
        <w:rPr>
          <w:sz w:val="28"/>
          <w:szCs w:val="28"/>
        </w:rPr>
        <w:t xml:space="preserve"> </w:t>
      </w:r>
      <w:r w:rsidRPr="009C6F39">
        <w:rPr>
          <w:sz w:val="28"/>
          <w:szCs w:val="28"/>
        </w:rPr>
        <w:t>місця</w:t>
      </w:r>
      <w:r w:rsidR="009C6F39" w:rsidRPr="009C6F39">
        <w:rPr>
          <w:sz w:val="28"/>
          <w:szCs w:val="28"/>
        </w:rPr>
        <w:t xml:space="preserve"> </w:t>
      </w:r>
      <w:r w:rsidRPr="009C6F39">
        <w:rPr>
          <w:sz w:val="28"/>
          <w:szCs w:val="28"/>
        </w:rPr>
        <w:t>проживання</w:t>
      </w:r>
      <w:r w:rsidR="009C6F39" w:rsidRPr="009C6F39">
        <w:rPr>
          <w:sz w:val="28"/>
          <w:szCs w:val="28"/>
        </w:rPr>
        <w:t xml:space="preserve"> </w:t>
      </w:r>
      <w:r w:rsidRPr="009C6F39">
        <w:rPr>
          <w:sz w:val="28"/>
          <w:szCs w:val="28"/>
        </w:rPr>
        <w:t>в</w:t>
      </w:r>
      <w:r w:rsidR="009C6F39" w:rsidRPr="009C6F39">
        <w:rPr>
          <w:sz w:val="28"/>
          <w:szCs w:val="28"/>
        </w:rPr>
        <w:t xml:space="preserve"> </w:t>
      </w:r>
      <w:r w:rsidRPr="009C6F39">
        <w:rPr>
          <w:sz w:val="28"/>
          <w:szCs w:val="28"/>
        </w:rPr>
        <w:t>межах</w:t>
      </w:r>
      <w:r w:rsidR="009C6F39" w:rsidRPr="009C6F39">
        <w:rPr>
          <w:sz w:val="28"/>
          <w:szCs w:val="28"/>
        </w:rPr>
        <w:t xml:space="preserve"> </w:t>
      </w:r>
      <w:r w:rsidRPr="009C6F39">
        <w:rPr>
          <w:sz w:val="28"/>
          <w:szCs w:val="28"/>
        </w:rPr>
        <w:t>курортної</w:t>
      </w:r>
      <w:r w:rsidR="009C6F39" w:rsidRPr="009C6F39">
        <w:rPr>
          <w:sz w:val="28"/>
          <w:szCs w:val="28"/>
        </w:rPr>
        <w:t xml:space="preserve"> </w:t>
      </w:r>
      <w:r w:rsidRPr="009C6F39">
        <w:rPr>
          <w:sz w:val="28"/>
          <w:szCs w:val="28"/>
        </w:rPr>
        <w:t>місцевості курортний збір повторно не справляється.</w:t>
      </w:r>
    </w:p>
    <w:p w:rsidR="009C6F39" w:rsidRPr="009C6F39" w:rsidRDefault="001E3F22" w:rsidP="009C6F39">
      <w:pPr>
        <w:suppressAutoHyphens/>
        <w:spacing w:line="360" w:lineRule="auto"/>
        <w:ind w:firstLine="709"/>
        <w:jc w:val="both"/>
        <w:rPr>
          <w:sz w:val="28"/>
          <w:szCs w:val="28"/>
        </w:rPr>
      </w:pPr>
      <w:r w:rsidRPr="009C6F39">
        <w:rPr>
          <w:sz w:val="28"/>
          <w:szCs w:val="28"/>
        </w:rPr>
        <w:t>З осіб, які прибули в курортну місцевість, збір</w:t>
      </w:r>
      <w:r w:rsidR="009C6F39" w:rsidRPr="009C6F39">
        <w:rPr>
          <w:sz w:val="28"/>
          <w:szCs w:val="28"/>
        </w:rPr>
        <w:t xml:space="preserve"> </w:t>
      </w:r>
      <w:r w:rsidRPr="009C6F39">
        <w:rPr>
          <w:sz w:val="28"/>
          <w:szCs w:val="28"/>
        </w:rPr>
        <w:t>справляється</w:t>
      </w:r>
      <w:r w:rsidR="009C6F39" w:rsidRPr="009C6F39">
        <w:rPr>
          <w:sz w:val="28"/>
          <w:szCs w:val="28"/>
        </w:rPr>
        <w:t xml:space="preserve"> </w:t>
      </w:r>
      <w:r w:rsidRPr="009C6F39">
        <w:rPr>
          <w:sz w:val="28"/>
          <w:szCs w:val="28"/>
        </w:rPr>
        <w:t xml:space="preserve">не пізніш як </w:t>
      </w:r>
      <w:r w:rsidRPr="009C6F39">
        <w:rPr>
          <w:sz w:val="28"/>
          <w:szCs w:val="28"/>
          <w:lang w:val="uk-UA"/>
        </w:rPr>
        <w:t>у</w:t>
      </w:r>
      <w:r w:rsidRPr="009C6F39">
        <w:rPr>
          <w:sz w:val="28"/>
          <w:szCs w:val="28"/>
        </w:rPr>
        <w:t xml:space="preserve"> триденний термін від дня прибуття.</w:t>
      </w:r>
    </w:p>
    <w:p w:rsidR="009C6F39" w:rsidRPr="009C6F39" w:rsidRDefault="001E3F22" w:rsidP="009C6F39">
      <w:pPr>
        <w:suppressAutoHyphens/>
        <w:spacing w:line="360" w:lineRule="auto"/>
        <w:ind w:firstLine="709"/>
        <w:jc w:val="both"/>
        <w:rPr>
          <w:sz w:val="28"/>
          <w:szCs w:val="28"/>
        </w:rPr>
      </w:pPr>
      <w:r w:rsidRPr="009C6F39">
        <w:rPr>
          <w:sz w:val="28"/>
          <w:szCs w:val="28"/>
        </w:rPr>
        <w:t>Курортний збір справляється:</w:t>
      </w:r>
    </w:p>
    <w:p w:rsidR="009C6F39" w:rsidRPr="009C6F39" w:rsidRDefault="001E3F22" w:rsidP="009C6F39">
      <w:pPr>
        <w:suppressAutoHyphens/>
        <w:spacing w:line="360" w:lineRule="auto"/>
        <w:ind w:firstLine="709"/>
        <w:jc w:val="both"/>
        <w:rPr>
          <w:sz w:val="28"/>
          <w:szCs w:val="28"/>
        </w:rPr>
      </w:pPr>
      <w:r w:rsidRPr="009C6F39">
        <w:rPr>
          <w:sz w:val="28"/>
          <w:szCs w:val="28"/>
        </w:rPr>
        <w:t>адміністрацією готелю та іншими</w:t>
      </w:r>
      <w:r w:rsidR="009C6F39" w:rsidRPr="009C6F39">
        <w:rPr>
          <w:sz w:val="28"/>
          <w:szCs w:val="28"/>
        </w:rPr>
        <w:t xml:space="preserve"> </w:t>
      </w:r>
      <w:r w:rsidRPr="009C6F39">
        <w:rPr>
          <w:sz w:val="28"/>
          <w:szCs w:val="28"/>
        </w:rPr>
        <w:t>установами</w:t>
      </w:r>
      <w:r w:rsidR="009C6F39" w:rsidRPr="009C6F39">
        <w:rPr>
          <w:sz w:val="28"/>
          <w:szCs w:val="28"/>
        </w:rPr>
        <w:t xml:space="preserve"> </w:t>
      </w:r>
      <w:r w:rsidRPr="009C6F39">
        <w:rPr>
          <w:sz w:val="28"/>
          <w:szCs w:val="28"/>
        </w:rPr>
        <w:t>готельного</w:t>
      </w:r>
      <w:r w:rsidR="009C6F39" w:rsidRPr="009C6F39">
        <w:rPr>
          <w:sz w:val="28"/>
          <w:szCs w:val="28"/>
        </w:rPr>
        <w:t xml:space="preserve"> </w:t>
      </w:r>
      <w:r w:rsidRPr="009C6F39">
        <w:rPr>
          <w:sz w:val="28"/>
          <w:szCs w:val="28"/>
        </w:rPr>
        <w:t>типу</w:t>
      </w:r>
      <w:r w:rsidR="009C6F39" w:rsidRPr="009C6F39">
        <w:rPr>
          <w:sz w:val="28"/>
          <w:szCs w:val="28"/>
        </w:rPr>
        <w:t xml:space="preserve"> </w:t>
      </w:r>
      <w:r w:rsidRPr="009C6F39">
        <w:rPr>
          <w:sz w:val="28"/>
          <w:szCs w:val="28"/>
        </w:rPr>
        <w:t>під час реєстрації прибулих;</w:t>
      </w:r>
    </w:p>
    <w:p w:rsidR="009C6F39" w:rsidRPr="009C6F39" w:rsidRDefault="001E3F22" w:rsidP="009C6F39">
      <w:pPr>
        <w:suppressAutoHyphens/>
        <w:spacing w:line="360" w:lineRule="auto"/>
        <w:ind w:firstLine="709"/>
        <w:jc w:val="both"/>
        <w:rPr>
          <w:sz w:val="28"/>
          <w:szCs w:val="28"/>
        </w:rPr>
      </w:pPr>
      <w:r w:rsidRPr="009C6F39">
        <w:rPr>
          <w:sz w:val="28"/>
          <w:szCs w:val="28"/>
        </w:rPr>
        <w:t>квартирно-посередницькими організаціями при направленні</w:t>
      </w:r>
      <w:r w:rsidR="009C6F39" w:rsidRPr="009C6F39">
        <w:rPr>
          <w:sz w:val="28"/>
          <w:szCs w:val="28"/>
        </w:rPr>
        <w:t xml:space="preserve"> </w:t>
      </w:r>
      <w:r w:rsidRPr="009C6F39">
        <w:rPr>
          <w:sz w:val="28"/>
          <w:szCs w:val="28"/>
        </w:rPr>
        <w:t>осіб</w:t>
      </w:r>
      <w:r w:rsidR="009C6F39" w:rsidRPr="009C6F39">
        <w:rPr>
          <w:sz w:val="28"/>
          <w:szCs w:val="28"/>
        </w:rPr>
        <w:t xml:space="preserve"> </w:t>
      </w:r>
      <w:r w:rsidRPr="009C6F39">
        <w:rPr>
          <w:sz w:val="28"/>
          <w:szCs w:val="28"/>
        </w:rPr>
        <w:t>(крім прибулих</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путівками</w:t>
      </w:r>
      <w:r w:rsidR="009C6F39" w:rsidRPr="009C6F39">
        <w:rPr>
          <w:sz w:val="28"/>
          <w:szCs w:val="28"/>
        </w:rPr>
        <w:t xml:space="preserve"> </w:t>
      </w:r>
      <w:r w:rsidRPr="009C6F39">
        <w:rPr>
          <w:sz w:val="28"/>
          <w:szCs w:val="28"/>
        </w:rPr>
        <w:t>туристично-екскурсійних</w:t>
      </w:r>
      <w:r w:rsidR="009C6F39" w:rsidRPr="009C6F39">
        <w:rPr>
          <w:sz w:val="28"/>
          <w:szCs w:val="28"/>
        </w:rPr>
        <w:t xml:space="preserve"> </w:t>
      </w:r>
      <w:r w:rsidRPr="009C6F39">
        <w:rPr>
          <w:sz w:val="28"/>
          <w:szCs w:val="28"/>
        </w:rPr>
        <w:t>установ</w:t>
      </w:r>
      <w:r w:rsidR="009C6F39" w:rsidRPr="009C6F39">
        <w:rPr>
          <w:sz w:val="28"/>
          <w:szCs w:val="28"/>
        </w:rPr>
        <w:t xml:space="preserve"> </w:t>
      </w:r>
      <w:r w:rsidRPr="009C6F39">
        <w:rPr>
          <w:sz w:val="28"/>
          <w:szCs w:val="28"/>
        </w:rPr>
        <w:t>і організацій)</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поселення</w:t>
      </w:r>
      <w:r w:rsidR="009C6F39" w:rsidRPr="009C6F39">
        <w:rPr>
          <w:sz w:val="28"/>
          <w:szCs w:val="28"/>
        </w:rPr>
        <w:t xml:space="preserve"> </w:t>
      </w:r>
      <w:r w:rsidRPr="009C6F39">
        <w:rPr>
          <w:sz w:val="28"/>
          <w:szCs w:val="28"/>
        </w:rPr>
        <w:t>в</w:t>
      </w:r>
      <w:r w:rsidR="009C6F39" w:rsidRPr="009C6F39">
        <w:rPr>
          <w:sz w:val="28"/>
          <w:szCs w:val="28"/>
        </w:rPr>
        <w:t xml:space="preserve"> </w:t>
      </w:r>
      <w:r w:rsidRPr="009C6F39">
        <w:rPr>
          <w:sz w:val="28"/>
          <w:szCs w:val="28"/>
        </w:rPr>
        <w:t>будинки</w:t>
      </w:r>
      <w:r w:rsidR="009C6F39" w:rsidRPr="009C6F39">
        <w:rPr>
          <w:sz w:val="28"/>
          <w:szCs w:val="28"/>
        </w:rPr>
        <w:t xml:space="preserve"> </w:t>
      </w:r>
      <w:r w:rsidRPr="009C6F39">
        <w:rPr>
          <w:sz w:val="28"/>
          <w:szCs w:val="28"/>
        </w:rPr>
        <w:t>(квартири),</w:t>
      </w:r>
      <w:r w:rsidR="009C6F39" w:rsidRPr="009C6F39">
        <w:rPr>
          <w:sz w:val="28"/>
          <w:szCs w:val="28"/>
        </w:rPr>
        <w:t xml:space="preserve"> </w:t>
      </w:r>
      <w:r w:rsidRPr="009C6F39">
        <w:rPr>
          <w:sz w:val="28"/>
          <w:szCs w:val="28"/>
        </w:rPr>
        <w:t>що</w:t>
      </w:r>
      <w:r w:rsidR="009C6F39" w:rsidRPr="009C6F39">
        <w:rPr>
          <w:sz w:val="28"/>
          <w:szCs w:val="28"/>
        </w:rPr>
        <w:t xml:space="preserve"> </w:t>
      </w:r>
      <w:r w:rsidRPr="009C6F39">
        <w:rPr>
          <w:sz w:val="28"/>
          <w:szCs w:val="28"/>
        </w:rPr>
        <w:t>належать</w:t>
      </w:r>
      <w:r w:rsidRPr="009C6F39">
        <w:rPr>
          <w:sz w:val="28"/>
          <w:szCs w:val="28"/>
          <w:lang w:val="uk-UA"/>
        </w:rPr>
        <w:t xml:space="preserve"> </w:t>
      </w:r>
      <w:r w:rsidRPr="009C6F39">
        <w:rPr>
          <w:sz w:val="28"/>
          <w:szCs w:val="28"/>
        </w:rPr>
        <w:t>громадянам на праві власності.</w:t>
      </w:r>
      <w:r w:rsidR="009C6F39" w:rsidRPr="009C6F39">
        <w:rPr>
          <w:sz w:val="28"/>
          <w:szCs w:val="28"/>
        </w:rPr>
        <w:t xml:space="preserve"> </w:t>
      </w:r>
      <w:r w:rsidRPr="009C6F39">
        <w:rPr>
          <w:sz w:val="28"/>
          <w:szCs w:val="28"/>
        </w:rPr>
        <w:t>З осіб, які зупиняються в будинках (квартирах)</w:t>
      </w:r>
      <w:r w:rsidR="009C6F39" w:rsidRPr="009C6F39">
        <w:rPr>
          <w:sz w:val="28"/>
          <w:szCs w:val="28"/>
        </w:rPr>
        <w:t xml:space="preserve"> </w:t>
      </w:r>
      <w:r w:rsidRPr="009C6F39">
        <w:rPr>
          <w:sz w:val="28"/>
          <w:szCs w:val="28"/>
        </w:rPr>
        <w:t>громадян</w:t>
      </w:r>
      <w:r w:rsidR="009C6F39" w:rsidRPr="009C6F39">
        <w:rPr>
          <w:sz w:val="28"/>
          <w:szCs w:val="28"/>
        </w:rPr>
        <w:t xml:space="preserve"> </w:t>
      </w:r>
      <w:r w:rsidRPr="009C6F39">
        <w:rPr>
          <w:sz w:val="28"/>
          <w:szCs w:val="28"/>
        </w:rPr>
        <w:t>без</w:t>
      </w:r>
      <w:r w:rsidR="009C6F39" w:rsidRPr="009C6F39">
        <w:rPr>
          <w:sz w:val="28"/>
          <w:szCs w:val="28"/>
        </w:rPr>
        <w:t xml:space="preserve"> </w:t>
      </w:r>
      <w:r w:rsidRPr="009C6F39">
        <w:rPr>
          <w:sz w:val="28"/>
          <w:szCs w:val="28"/>
        </w:rPr>
        <w:t>направлення</w:t>
      </w:r>
      <w:r w:rsidR="009C6F39" w:rsidRPr="009C6F39">
        <w:rPr>
          <w:sz w:val="28"/>
          <w:szCs w:val="28"/>
        </w:rPr>
        <w:t xml:space="preserve"> </w:t>
      </w:r>
      <w:r w:rsidRPr="009C6F39">
        <w:rPr>
          <w:sz w:val="28"/>
          <w:szCs w:val="28"/>
        </w:rPr>
        <w:t>квартирно-посередницьких</w:t>
      </w:r>
      <w:r w:rsidR="009C6F39" w:rsidRPr="009C6F39">
        <w:rPr>
          <w:sz w:val="28"/>
          <w:szCs w:val="28"/>
        </w:rPr>
        <w:t xml:space="preserve"> </w:t>
      </w:r>
      <w:r w:rsidRPr="009C6F39">
        <w:rPr>
          <w:sz w:val="28"/>
          <w:szCs w:val="28"/>
        </w:rPr>
        <w:t>організацій, а також з осіб</w:t>
      </w:r>
      <w:r w:rsidRPr="009C6F39">
        <w:rPr>
          <w:sz w:val="28"/>
          <w:szCs w:val="28"/>
          <w:lang w:val="uk-UA"/>
        </w:rPr>
        <w:t xml:space="preserve"> </w:t>
      </w:r>
      <w:r w:rsidRPr="009C6F39">
        <w:rPr>
          <w:sz w:val="28"/>
          <w:szCs w:val="28"/>
        </w:rPr>
        <w:t>(крім тих, що здійснюють подорож</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маршрутними</w:t>
      </w:r>
      <w:r w:rsidR="009C6F39" w:rsidRPr="009C6F39">
        <w:rPr>
          <w:sz w:val="28"/>
          <w:szCs w:val="28"/>
        </w:rPr>
        <w:t xml:space="preserve"> </w:t>
      </w:r>
      <w:r w:rsidRPr="009C6F39">
        <w:rPr>
          <w:sz w:val="28"/>
          <w:szCs w:val="28"/>
        </w:rPr>
        <w:t>книжками),</w:t>
      </w:r>
      <w:r w:rsidR="009C6F39" w:rsidRPr="009C6F39">
        <w:rPr>
          <w:sz w:val="28"/>
          <w:szCs w:val="28"/>
        </w:rPr>
        <w:t xml:space="preserve"> </w:t>
      </w:r>
      <w:r w:rsidRPr="009C6F39">
        <w:rPr>
          <w:sz w:val="28"/>
          <w:szCs w:val="28"/>
        </w:rPr>
        <w:t>які</w:t>
      </w:r>
      <w:r w:rsidRPr="009C6F39">
        <w:rPr>
          <w:sz w:val="28"/>
          <w:szCs w:val="28"/>
          <w:lang w:val="uk-UA"/>
        </w:rPr>
        <w:t xml:space="preserve"> </w:t>
      </w:r>
      <w:r w:rsidRPr="009C6F39">
        <w:rPr>
          <w:sz w:val="28"/>
          <w:szCs w:val="28"/>
        </w:rPr>
        <w:t>проживають</w:t>
      </w:r>
      <w:r w:rsidR="009C6F39" w:rsidRPr="009C6F39">
        <w:rPr>
          <w:sz w:val="28"/>
          <w:szCs w:val="28"/>
        </w:rPr>
        <w:t xml:space="preserve"> </w:t>
      </w:r>
      <w:r w:rsidRPr="009C6F39">
        <w:rPr>
          <w:sz w:val="28"/>
          <w:szCs w:val="28"/>
        </w:rPr>
        <w:t>у</w:t>
      </w:r>
      <w:r w:rsidR="009C6F39" w:rsidRPr="009C6F39">
        <w:rPr>
          <w:sz w:val="28"/>
          <w:szCs w:val="28"/>
        </w:rPr>
        <w:t xml:space="preserve"> </w:t>
      </w:r>
      <w:r w:rsidRPr="009C6F39">
        <w:rPr>
          <w:sz w:val="28"/>
          <w:szCs w:val="28"/>
        </w:rPr>
        <w:t>наметах,</w:t>
      </w:r>
      <w:r w:rsidR="009C6F39" w:rsidRPr="009C6F39">
        <w:rPr>
          <w:sz w:val="28"/>
          <w:szCs w:val="28"/>
        </w:rPr>
        <w:t xml:space="preserve"> </w:t>
      </w:r>
      <w:r w:rsidRPr="009C6F39">
        <w:rPr>
          <w:sz w:val="28"/>
          <w:szCs w:val="28"/>
        </w:rPr>
        <w:t>автомашинах</w:t>
      </w:r>
      <w:r w:rsidR="009C6F39" w:rsidRPr="009C6F39">
        <w:rPr>
          <w:sz w:val="28"/>
          <w:szCs w:val="28"/>
        </w:rPr>
        <w:t xml:space="preserve"> </w:t>
      </w:r>
      <w:r w:rsidRPr="009C6F39">
        <w:rPr>
          <w:sz w:val="28"/>
          <w:szCs w:val="28"/>
        </w:rPr>
        <w:t>тощо,</w:t>
      </w:r>
      <w:r w:rsidR="009C6F39" w:rsidRPr="009C6F39">
        <w:rPr>
          <w:sz w:val="28"/>
          <w:szCs w:val="28"/>
        </w:rPr>
        <w:t xml:space="preserve"> </w:t>
      </w:r>
      <w:r w:rsidRPr="009C6F39">
        <w:rPr>
          <w:sz w:val="28"/>
          <w:szCs w:val="28"/>
        </w:rPr>
        <w:t>курортний</w:t>
      </w:r>
      <w:r w:rsidR="009C6F39" w:rsidRPr="009C6F39">
        <w:rPr>
          <w:sz w:val="28"/>
          <w:szCs w:val="28"/>
        </w:rPr>
        <w:t xml:space="preserve"> </w:t>
      </w:r>
      <w:r w:rsidRPr="009C6F39">
        <w:rPr>
          <w:sz w:val="28"/>
          <w:szCs w:val="28"/>
        </w:rPr>
        <w:t>збір</w:t>
      </w:r>
      <w:r w:rsidRPr="009C6F39">
        <w:rPr>
          <w:sz w:val="28"/>
          <w:szCs w:val="28"/>
          <w:lang w:val="uk-UA"/>
        </w:rPr>
        <w:t xml:space="preserve"> </w:t>
      </w:r>
      <w:r w:rsidRPr="009C6F39">
        <w:rPr>
          <w:sz w:val="28"/>
          <w:szCs w:val="28"/>
        </w:rPr>
        <w:t xml:space="preserve">справляється у порядку, </w:t>
      </w:r>
      <w:r w:rsidRPr="009C6F39">
        <w:rPr>
          <w:sz w:val="28"/>
          <w:szCs w:val="28"/>
          <w:lang w:val="uk-UA"/>
        </w:rPr>
        <w:t>в</w:t>
      </w:r>
      <w:r w:rsidRPr="009C6F39">
        <w:rPr>
          <w:sz w:val="28"/>
          <w:szCs w:val="28"/>
        </w:rPr>
        <w:t>изначеному Радами народних депутатів,</w:t>
      </w:r>
      <w:r w:rsidR="009C6F39" w:rsidRPr="009C6F39">
        <w:rPr>
          <w:sz w:val="28"/>
          <w:szCs w:val="28"/>
        </w:rPr>
        <w:t xml:space="preserve"> </w:t>
      </w:r>
      <w:r w:rsidRPr="009C6F39">
        <w:rPr>
          <w:sz w:val="28"/>
          <w:szCs w:val="28"/>
        </w:rPr>
        <w:t>що встановлюють цей збір.</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2.5 Збір за участь у бігах на іподромі</w:t>
      </w:r>
    </w:p>
    <w:p w:rsidR="001E3F22" w:rsidRPr="009C6F39" w:rsidRDefault="001E3F22" w:rsidP="009C6F39">
      <w:pPr>
        <w:suppressAutoHyphens/>
        <w:spacing w:line="360" w:lineRule="auto"/>
        <w:ind w:firstLine="709"/>
        <w:jc w:val="both"/>
        <w:rPr>
          <w:sz w:val="28"/>
          <w:szCs w:val="28"/>
          <w:lang w:val="uk-UA"/>
        </w:rPr>
      </w:pPr>
    </w:p>
    <w:p w:rsidR="009C6F39" w:rsidRPr="009C6F39" w:rsidRDefault="001E3F22" w:rsidP="009C6F39">
      <w:pPr>
        <w:suppressAutoHyphens/>
        <w:spacing w:line="360" w:lineRule="auto"/>
        <w:ind w:firstLine="709"/>
        <w:jc w:val="both"/>
        <w:rPr>
          <w:sz w:val="28"/>
          <w:szCs w:val="28"/>
        </w:rPr>
      </w:pPr>
      <w:r w:rsidRPr="009C6F39">
        <w:rPr>
          <w:sz w:val="28"/>
          <w:szCs w:val="28"/>
        </w:rPr>
        <w:t>Збір за участь у бігах на</w:t>
      </w:r>
      <w:r w:rsidR="009C6F39" w:rsidRPr="009C6F39">
        <w:rPr>
          <w:sz w:val="28"/>
          <w:szCs w:val="28"/>
        </w:rPr>
        <w:t xml:space="preserve"> </w:t>
      </w:r>
      <w:r w:rsidRPr="009C6F39">
        <w:rPr>
          <w:sz w:val="28"/>
          <w:szCs w:val="28"/>
        </w:rPr>
        <w:t>іподромі справляється з</w:t>
      </w:r>
      <w:r w:rsidR="009C6F39" w:rsidRPr="009C6F39">
        <w:rPr>
          <w:sz w:val="28"/>
          <w:szCs w:val="28"/>
        </w:rPr>
        <w:t xml:space="preserve"> </w:t>
      </w:r>
      <w:r w:rsidRPr="009C6F39">
        <w:rPr>
          <w:sz w:val="28"/>
          <w:szCs w:val="28"/>
        </w:rPr>
        <w:t>юридичних осіб</w:t>
      </w:r>
      <w:r w:rsidR="009C6F39" w:rsidRPr="009C6F39">
        <w:rPr>
          <w:sz w:val="28"/>
          <w:szCs w:val="28"/>
        </w:rPr>
        <w:t xml:space="preserve"> </w:t>
      </w:r>
      <w:r w:rsidRPr="009C6F39">
        <w:rPr>
          <w:sz w:val="28"/>
          <w:szCs w:val="28"/>
        </w:rPr>
        <w:t>та</w:t>
      </w:r>
      <w:r w:rsidR="009C6F39" w:rsidRPr="009C6F39">
        <w:rPr>
          <w:sz w:val="28"/>
          <w:szCs w:val="28"/>
        </w:rPr>
        <w:t xml:space="preserve"> </w:t>
      </w:r>
      <w:r w:rsidRPr="009C6F39">
        <w:rPr>
          <w:sz w:val="28"/>
          <w:szCs w:val="28"/>
        </w:rPr>
        <w:t>громадян,</w:t>
      </w:r>
      <w:r w:rsidR="009C6F39" w:rsidRPr="009C6F39">
        <w:rPr>
          <w:sz w:val="28"/>
          <w:szCs w:val="28"/>
        </w:rPr>
        <w:t xml:space="preserve"> </w:t>
      </w:r>
      <w:r w:rsidRPr="009C6F39">
        <w:rPr>
          <w:sz w:val="28"/>
          <w:szCs w:val="28"/>
        </w:rPr>
        <w:t>які</w:t>
      </w:r>
      <w:r w:rsidR="009C6F39" w:rsidRPr="009C6F39">
        <w:rPr>
          <w:sz w:val="28"/>
          <w:szCs w:val="28"/>
        </w:rPr>
        <w:t xml:space="preserve"> </w:t>
      </w:r>
      <w:r w:rsidRPr="009C6F39">
        <w:rPr>
          <w:sz w:val="28"/>
          <w:szCs w:val="28"/>
        </w:rPr>
        <w:t>виставляють</w:t>
      </w:r>
      <w:r w:rsidR="009C6F39" w:rsidRPr="009C6F39">
        <w:rPr>
          <w:sz w:val="28"/>
          <w:szCs w:val="28"/>
        </w:rPr>
        <w:t xml:space="preserve"> </w:t>
      </w:r>
      <w:r w:rsidRPr="009C6F39">
        <w:rPr>
          <w:sz w:val="28"/>
          <w:szCs w:val="28"/>
        </w:rPr>
        <w:t>своїх</w:t>
      </w:r>
      <w:r w:rsidR="009C6F39" w:rsidRPr="009C6F39">
        <w:rPr>
          <w:sz w:val="28"/>
          <w:szCs w:val="28"/>
        </w:rPr>
        <w:t xml:space="preserve"> </w:t>
      </w:r>
      <w:r w:rsidRPr="009C6F39">
        <w:rPr>
          <w:sz w:val="28"/>
          <w:szCs w:val="28"/>
        </w:rPr>
        <w:t>коней</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змагання</w:t>
      </w:r>
      <w:r w:rsidRPr="009C6F39">
        <w:rPr>
          <w:sz w:val="28"/>
          <w:szCs w:val="28"/>
          <w:lang w:val="uk-UA"/>
        </w:rPr>
        <w:t xml:space="preserve"> </w:t>
      </w:r>
      <w:r w:rsidRPr="009C6F39">
        <w:rPr>
          <w:sz w:val="28"/>
          <w:szCs w:val="28"/>
        </w:rPr>
        <w:t>комерційного характеру.</w:t>
      </w:r>
    </w:p>
    <w:p w:rsidR="009C6F39" w:rsidRPr="009C6F39" w:rsidRDefault="001E3F22" w:rsidP="009C6F39">
      <w:pPr>
        <w:suppressAutoHyphens/>
        <w:spacing w:line="360" w:lineRule="auto"/>
        <w:ind w:firstLine="709"/>
        <w:jc w:val="both"/>
        <w:rPr>
          <w:sz w:val="28"/>
          <w:szCs w:val="28"/>
        </w:rPr>
      </w:pPr>
      <w:r w:rsidRPr="009C6F39">
        <w:rPr>
          <w:rStyle w:val="apple-style-span"/>
          <w:sz w:val="28"/>
          <w:szCs w:val="20"/>
        </w:rPr>
        <w:t>Збір за участь у бігах на іподромі перераховується до бюджету місцевого самоврядування в порядку, визначеному органами місцевого самоврядування</w:t>
      </w:r>
      <w:r w:rsidRPr="009C6F39">
        <w:rPr>
          <w:rStyle w:val="apple-style-span"/>
          <w:color w:val="200F03"/>
          <w:sz w:val="28"/>
          <w:szCs w:val="20"/>
        </w:rPr>
        <w:t>.</w:t>
      </w:r>
      <w:r w:rsidR="009C6F39" w:rsidRPr="009C6F39">
        <w:rPr>
          <w:sz w:val="28"/>
          <w:szCs w:val="28"/>
        </w:rPr>
        <w:t xml:space="preserve"> </w:t>
      </w:r>
      <w:r w:rsidRPr="009C6F39">
        <w:rPr>
          <w:sz w:val="28"/>
          <w:szCs w:val="28"/>
        </w:rPr>
        <w:t>Граничний розмір збору за</w:t>
      </w:r>
      <w:r w:rsidR="009C6F39" w:rsidRPr="009C6F39">
        <w:rPr>
          <w:sz w:val="28"/>
          <w:szCs w:val="28"/>
        </w:rPr>
        <w:t xml:space="preserve"> </w:t>
      </w:r>
      <w:r w:rsidRPr="009C6F39">
        <w:rPr>
          <w:sz w:val="28"/>
          <w:szCs w:val="28"/>
        </w:rPr>
        <w:t>участь</w:t>
      </w:r>
      <w:r w:rsidR="009C6F39" w:rsidRPr="009C6F39">
        <w:rPr>
          <w:sz w:val="28"/>
          <w:szCs w:val="28"/>
        </w:rPr>
        <w:t xml:space="preserve"> </w:t>
      </w:r>
      <w:r w:rsidRPr="009C6F39">
        <w:rPr>
          <w:sz w:val="28"/>
          <w:szCs w:val="28"/>
        </w:rPr>
        <w:t>у</w:t>
      </w:r>
      <w:r w:rsidR="009C6F39" w:rsidRPr="009C6F39">
        <w:rPr>
          <w:sz w:val="28"/>
          <w:szCs w:val="28"/>
        </w:rPr>
        <w:t xml:space="preserve"> </w:t>
      </w:r>
      <w:r w:rsidRPr="009C6F39">
        <w:rPr>
          <w:sz w:val="28"/>
          <w:szCs w:val="28"/>
        </w:rPr>
        <w:t>бігах</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іподромі</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кожного</w:t>
      </w:r>
      <w:r w:rsidR="009C6F39" w:rsidRPr="009C6F39">
        <w:rPr>
          <w:sz w:val="28"/>
          <w:szCs w:val="28"/>
        </w:rPr>
        <w:t xml:space="preserve"> </w:t>
      </w:r>
      <w:r w:rsidRPr="009C6F39">
        <w:rPr>
          <w:sz w:val="28"/>
          <w:szCs w:val="28"/>
        </w:rPr>
        <w:t>коня</w:t>
      </w:r>
      <w:r w:rsidR="009C6F39" w:rsidRPr="009C6F39">
        <w:rPr>
          <w:sz w:val="28"/>
          <w:szCs w:val="28"/>
        </w:rPr>
        <w:t xml:space="preserve"> </w:t>
      </w:r>
      <w:r w:rsidRPr="009C6F39">
        <w:rPr>
          <w:sz w:val="28"/>
          <w:szCs w:val="28"/>
        </w:rPr>
        <w:t>не</w:t>
      </w:r>
      <w:r w:rsidR="009C6F39" w:rsidRPr="009C6F39">
        <w:rPr>
          <w:sz w:val="28"/>
          <w:szCs w:val="28"/>
        </w:rPr>
        <w:t xml:space="preserve"> </w:t>
      </w:r>
      <w:r w:rsidRPr="009C6F39">
        <w:rPr>
          <w:sz w:val="28"/>
          <w:szCs w:val="28"/>
        </w:rPr>
        <w:t>повинен</w:t>
      </w:r>
      <w:r w:rsidR="009C6F39" w:rsidRPr="009C6F39">
        <w:rPr>
          <w:sz w:val="28"/>
          <w:szCs w:val="28"/>
        </w:rPr>
        <w:t xml:space="preserve"> </w:t>
      </w:r>
      <w:r w:rsidRPr="009C6F39">
        <w:rPr>
          <w:sz w:val="28"/>
          <w:szCs w:val="28"/>
        </w:rPr>
        <w:t>перевищувати</w:t>
      </w:r>
      <w:r w:rsidR="009C6F39" w:rsidRPr="009C6F39">
        <w:rPr>
          <w:sz w:val="28"/>
          <w:szCs w:val="28"/>
        </w:rPr>
        <w:t xml:space="preserve"> </w:t>
      </w:r>
      <w:r w:rsidRPr="009C6F39">
        <w:rPr>
          <w:sz w:val="28"/>
          <w:szCs w:val="28"/>
        </w:rPr>
        <w:t>трьох</w:t>
      </w:r>
      <w:r w:rsidR="009C6F39" w:rsidRPr="009C6F39">
        <w:rPr>
          <w:sz w:val="28"/>
          <w:szCs w:val="28"/>
        </w:rPr>
        <w:t xml:space="preserve"> </w:t>
      </w:r>
      <w:r w:rsidRPr="009C6F39">
        <w:rPr>
          <w:sz w:val="28"/>
          <w:szCs w:val="28"/>
        </w:rPr>
        <w:t>неоподатковуваних мінімумів доходів громадян.</w:t>
      </w:r>
    </w:p>
    <w:p w:rsidR="001E3F22" w:rsidRPr="009C6F39" w:rsidRDefault="001E3F22" w:rsidP="009C6F39">
      <w:pPr>
        <w:suppressAutoHyphens/>
        <w:spacing w:line="360" w:lineRule="auto"/>
        <w:ind w:firstLine="709"/>
        <w:jc w:val="both"/>
        <w:rPr>
          <w:sz w:val="28"/>
          <w:szCs w:val="28"/>
        </w:rPr>
      </w:pPr>
      <w:r w:rsidRPr="009C6F39">
        <w:rPr>
          <w:sz w:val="28"/>
          <w:szCs w:val="28"/>
        </w:rPr>
        <w:t>Збір</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участь</w:t>
      </w:r>
      <w:r w:rsidR="009C6F39" w:rsidRPr="009C6F39">
        <w:rPr>
          <w:sz w:val="28"/>
          <w:szCs w:val="28"/>
        </w:rPr>
        <w:t xml:space="preserve"> </w:t>
      </w:r>
      <w:r w:rsidRPr="009C6F39">
        <w:rPr>
          <w:sz w:val="28"/>
          <w:szCs w:val="28"/>
        </w:rPr>
        <w:t>у</w:t>
      </w:r>
      <w:r w:rsidR="009C6F39" w:rsidRPr="009C6F39">
        <w:rPr>
          <w:sz w:val="28"/>
          <w:szCs w:val="28"/>
        </w:rPr>
        <w:t xml:space="preserve"> </w:t>
      </w:r>
      <w:r w:rsidRPr="009C6F39">
        <w:rPr>
          <w:sz w:val="28"/>
          <w:szCs w:val="28"/>
        </w:rPr>
        <w:t>бігах</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іподромі</w:t>
      </w:r>
      <w:r w:rsidR="009C6F39" w:rsidRPr="009C6F39">
        <w:rPr>
          <w:sz w:val="28"/>
          <w:szCs w:val="28"/>
        </w:rPr>
        <w:t xml:space="preserve"> </w:t>
      </w:r>
      <w:r w:rsidRPr="009C6F39">
        <w:rPr>
          <w:sz w:val="28"/>
          <w:szCs w:val="28"/>
        </w:rPr>
        <w:t>справляється адміністрацією іподромів до початку змагань.</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2.6 Збір за виграш на бігах на іподромі</w:t>
      </w:r>
    </w:p>
    <w:p w:rsidR="001E3F22" w:rsidRPr="009C6F39" w:rsidRDefault="001E3F22" w:rsidP="009C6F39">
      <w:pPr>
        <w:suppressAutoHyphens/>
        <w:spacing w:line="360" w:lineRule="auto"/>
        <w:ind w:firstLine="709"/>
        <w:jc w:val="both"/>
        <w:rPr>
          <w:sz w:val="28"/>
          <w:szCs w:val="28"/>
          <w:lang w:val="uk-UA"/>
        </w:rPr>
      </w:pP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lang w:val="uk-UA"/>
        </w:rPr>
        <w:t>Збір</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за</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виграш</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на</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бігах</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справляється</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адміністрацією іподромів з осіб, які виграли в грі на тоталізаторі</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на</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іподромі,під час видачі</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їм</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виграшу.</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Його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граничний</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розмір</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не</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 xml:space="preserve">повинен перевищувати 6 </w:t>
      </w:r>
      <w:r w:rsidRPr="009C6F39">
        <w:rPr>
          <w:rFonts w:ascii="Times New Roman" w:hAnsi="Times New Roman" w:cs="Times New Roman"/>
          <w:sz w:val="28"/>
          <w:szCs w:val="21"/>
          <w:lang w:val="uk-UA"/>
        </w:rPr>
        <w:t>%</w:t>
      </w:r>
      <w:r w:rsidRPr="009C6F39">
        <w:rPr>
          <w:rFonts w:ascii="Times New Roman" w:hAnsi="Times New Roman" w:cs="Times New Roman"/>
          <w:sz w:val="28"/>
          <w:szCs w:val="21"/>
        </w:rPr>
        <w:t xml:space="preserve"> від суми виграшу.</w:t>
      </w: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1"/>
          <w:lang w:val="uk-UA"/>
        </w:rPr>
      </w:pP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1"/>
          <w:lang w:val="uk-UA"/>
        </w:rPr>
      </w:pPr>
      <w:r w:rsidRPr="009C6F39">
        <w:rPr>
          <w:rFonts w:ascii="Times New Roman" w:hAnsi="Times New Roman" w:cs="Times New Roman"/>
          <w:sz w:val="28"/>
          <w:szCs w:val="21"/>
          <w:lang w:val="uk-UA"/>
        </w:rPr>
        <w:t xml:space="preserve">2.7 </w:t>
      </w:r>
      <w:r w:rsidRPr="009C6F39">
        <w:rPr>
          <w:rFonts w:ascii="Times New Roman" w:hAnsi="Times New Roman" w:cs="Times New Roman"/>
          <w:sz w:val="28"/>
          <w:szCs w:val="28"/>
          <w:lang w:val="uk-UA"/>
        </w:rPr>
        <w:t>Збір з осіб які беруть участь у грі на тоталізаторі на іподромі</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Збір з осіб, які беруть</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участь</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грі</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тоталізаторі</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іподромі, справляється у вигляді відсоткової</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надбавки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до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плати,</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визначеної за участь 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грі.</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Його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граничний</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розмір</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не</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повинен</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 xml:space="preserve">перевищувати 5 </w:t>
      </w:r>
      <w:r w:rsidRPr="009C6F39">
        <w:rPr>
          <w:rFonts w:ascii="Times New Roman" w:hAnsi="Times New Roman" w:cs="Times New Roman"/>
          <w:sz w:val="28"/>
          <w:szCs w:val="21"/>
          <w:lang w:val="uk-UA"/>
        </w:rPr>
        <w:t>%</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від</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суми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цієї</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надбавки.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Сума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збору</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справляється адміністрацією</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іподромів</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учасника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гри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lang w:val="uk-UA"/>
        </w:rPr>
        <w:t>п</w:t>
      </w:r>
      <w:r w:rsidRPr="009C6F39">
        <w:rPr>
          <w:rFonts w:ascii="Times New Roman" w:hAnsi="Times New Roman" w:cs="Times New Roman"/>
          <w:sz w:val="28"/>
          <w:szCs w:val="21"/>
        </w:rPr>
        <w:t>ід</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час</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придбання ним квитка на участь у грі.</w:t>
      </w:r>
    </w:p>
    <w:p w:rsidR="001E3F22" w:rsidRPr="009C6F39" w:rsidRDefault="001E3F22" w:rsidP="009C6F39">
      <w:pPr>
        <w:suppressAutoHyphens/>
        <w:spacing w:line="360" w:lineRule="auto"/>
        <w:ind w:firstLine="709"/>
        <w:jc w:val="both"/>
        <w:rPr>
          <w:sz w:val="28"/>
          <w:szCs w:val="28"/>
          <w:lang w:val="uk-UA"/>
        </w:rPr>
      </w:pPr>
    </w:p>
    <w:p w:rsidR="001E3F22" w:rsidRPr="009C6F39" w:rsidRDefault="008346F1" w:rsidP="009C6F39">
      <w:pPr>
        <w:suppressAutoHyphens/>
        <w:spacing w:line="360" w:lineRule="auto"/>
        <w:ind w:firstLine="709"/>
        <w:jc w:val="both"/>
        <w:rPr>
          <w:sz w:val="28"/>
          <w:szCs w:val="28"/>
          <w:lang w:val="uk-UA"/>
        </w:rPr>
      </w:pPr>
      <w:r>
        <w:rPr>
          <w:sz w:val="28"/>
          <w:szCs w:val="28"/>
          <w:lang w:val="uk-UA"/>
        </w:rPr>
        <w:br w:type="page"/>
      </w:r>
      <w:r w:rsidR="001E3F22" w:rsidRPr="009C6F39">
        <w:rPr>
          <w:sz w:val="28"/>
          <w:szCs w:val="28"/>
          <w:lang w:val="uk-UA"/>
        </w:rPr>
        <w:t>2.8 Збір за право використання місцевої символіки</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rPr>
        <w:t>Збір</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право</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використання</w:t>
      </w:r>
      <w:r w:rsidR="009C6F39" w:rsidRPr="009C6F39">
        <w:rPr>
          <w:sz w:val="28"/>
          <w:szCs w:val="28"/>
        </w:rPr>
        <w:t xml:space="preserve"> </w:t>
      </w:r>
      <w:r w:rsidRPr="009C6F39">
        <w:rPr>
          <w:sz w:val="28"/>
          <w:szCs w:val="28"/>
        </w:rPr>
        <w:t>місцевої</w:t>
      </w:r>
      <w:r w:rsidR="009C6F39" w:rsidRPr="009C6F39">
        <w:rPr>
          <w:sz w:val="28"/>
          <w:szCs w:val="28"/>
        </w:rPr>
        <w:t xml:space="preserve"> </w:t>
      </w:r>
      <w:r w:rsidRPr="009C6F39">
        <w:rPr>
          <w:sz w:val="28"/>
          <w:szCs w:val="28"/>
        </w:rPr>
        <w:t xml:space="preserve">символіки справляється з </w:t>
      </w:r>
      <w:r w:rsidRPr="009C6F39">
        <w:rPr>
          <w:sz w:val="28"/>
          <w:szCs w:val="28"/>
          <w:lang w:val="uk-UA"/>
        </w:rPr>
        <w:t>ю</w:t>
      </w:r>
      <w:r w:rsidRPr="009C6F39">
        <w:rPr>
          <w:sz w:val="28"/>
          <w:szCs w:val="28"/>
        </w:rPr>
        <w:t>ридичних осіб і громадян,</w:t>
      </w:r>
      <w:r w:rsidR="009C6F39" w:rsidRPr="009C6F39">
        <w:rPr>
          <w:sz w:val="28"/>
          <w:szCs w:val="28"/>
        </w:rPr>
        <w:t xml:space="preserve"> </w:t>
      </w:r>
      <w:r w:rsidRPr="009C6F39">
        <w:rPr>
          <w:sz w:val="28"/>
          <w:szCs w:val="28"/>
        </w:rPr>
        <w:t>які</w:t>
      </w:r>
      <w:r w:rsidR="009C6F39" w:rsidRPr="009C6F39">
        <w:rPr>
          <w:sz w:val="28"/>
          <w:szCs w:val="28"/>
        </w:rPr>
        <w:t xml:space="preserve"> </w:t>
      </w:r>
      <w:r w:rsidRPr="009C6F39">
        <w:rPr>
          <w:sz w:val="28"/>
          <w:szCs w:val="28"/>
        </w:rPr>
        <w:t>використовують</w:t>
      </w:r>
      <w:r w:rsidR="009C6F39" w:rsidRPr="009C6F39">
        <w:rPr>
          <w:sz w:val="28"/>
          <w:szCs w:val="28"/>
        </w:rPr>
        <w:t xml:space="preserve"> </w:t>
      </w:r>
      <w:r w:rsidRPr="009C6F39">
        <w:rPr>
          <w:sz w:val="28"/>
          <w:szCs w:val="28"/>
        </w:rPr>
        <w:t>цю символіку з комерційною метою.</w:t>
      </w:r>
      <w:r w:rsidR="009C6F39" w:rsidRPr="009C6F39">
        <w:rPr>
          <w:sz w:val="28"/>
          <w:szCs w:val="28"/>
        </w:rPr>
        <w:t xml:space="preserve"> </w:t>
      </w:r>
      <w:r w:rsidRPr="009C6F39">
        <w:rPr>
          <w:sz w:val="28"/>
          <w:szCs w:val="28"/>
        </w:rPr>
        <w:t>Дозвіл на використання місцевої символіки</w:t>
      </w:r>
      <w:r w:rsidR="009C6F39" w:rsidRPr="009C6F39">
        <w:rPr>
          <w:sz w:val="28"/>
          <w:szCs w:val="28"/>
        </w:rPr>
        <w:t xml:space="preserve"> </w:t>
      </w:r>
      <w:r w:rsidRPr="009C6F39">
        <w:rPr>
          <w:sz w:val="28"/>
          <w:szCs w:val="28"/>
        </w:rPr>
        <w:t>(герба</w:t>
      </w:r>
      <w:r w:rsidR="009C6F39" w:rsidRPr="009C6F39">
        <w:rPr>
          <w:sz w:val="28"/>
          <w:szCs w:val="28"/>
        </w:rPr>
        <w:t xml:space="preserve"> </w:t>
      </w:r>
      <w:r w:rsidRPr="009C6F39">
        <w:rPr>
          <w:sz w:val="28"/>
          <w:szCs w:val="28"/>
        </w:rPr>
        <w:t>міста</w:t>
      </w:r>
      <w:r w:rsidR="009C6F39" w:rsidRPr="009C6F39">
        <w:rPr>
          <w:sz w:val="28"/>
          <w:szCs w:val="28"/>
        </w:rPr>
        <w:t xml:space="preserve"> </w:t>
      </w:r>
      <w:r w:rsidRPr="009C6F39">
        <w:rPr>
          <w:sz w:val="28"/>
          <w:szCs w:val="28"/>
        </w:rPr>
        <w:t>або</w:t>
      </w:r>
      <w:r w:rsidRPr="009C6F39">
        <w:rPr>
          <w:sz w:val="28"/>
          <w:szCs w:val="28"/>
          <w:lang w:val="uk-UA"/>
        </w:rPr>
        <w:t xml:space="preserve"> </w:t>
      </w:r>
      <w:r w:rsidRPr="009C6F39">
        <w:rPr>
          <w:sz w:val="28"/>
          <w:szCs w:val="28"/>
        </w:rPr>
        <w:t>іншого</w:t>
      </w:r>
      <w:r w:rsidR="009C6F39" w:rsidRPr="009C6F39">
        <w:rPr>
          <w:sz w:val="28"/>
          <w:szCs w:val="28"/>
        </w:rPr>
        <w:t xml:space="preserve"> </w:t>
      </w:r>
      <w:r w:rsidRPr="009C6F39">
        <w:rPr>
          <w:sz w:val="28"/>
          <w:szCs w:val="28"/>
        </w:rPr>
        <w:t>населеного</w:t>
      </w:r>
      <w:r w:rsidR="009C6F39" w:rsidRPr="009C6F39">
        <w:rPr>
          <w:sz w:val="28"/>
          <w:szCs w:val="28"/>
        </w:rPr>
        <w:t xml:space="preserve"> </w:t>
      </w:r>
      <w:r w:rsidRPr="009C6F39">
        <w:rPr>
          <w:sz w:val="28"/>
          <w:szCs w:val="28"/>
        </w:rPr>
        <w:t>пункту,</w:t>
      </w:r>
      <w:r w:rsidR="009C6F39" w:rsidRPr="009C6F39">
        <w:rPr>
          <w:sz w:val="28"/>
          <w:szCs w:val="28"/>
        </w:rPr>
        <w:t xml:space="preserve"> </w:t>
      </w:r>
      <w:r w:rsidRPr="009C6F39">
        <w:rPr>
          <w:sz w:val="28"/>
          <w:szCs w:val="28"/>
        </w:rPr>
        <w:t>назви</w:t>
      </w:r>
      <w:r w:rsidR="009C6F39" w:rsidRPr="009C6F39">
        <w:rPr>
          <w:sz w:val="28"/>
          <w:szCs w:val="28"/>
        </w:rPr>
        <w:t xml:space="preserve"> </w:t>
      </w:r>
      <w:r w:rsidRPr="009C6F39">
        <w:rPr>
          <w:sz w:val="28"/>
          <w:szCs w:val="28"/>
        </w:rPr>
        <w:t>чи</w:t>
      </w:r>
      <w:r w:rsidR="009C6F39" w:rsidRPr="009C6F39">
        <w:rPr>
          <w:sz w:val="28"/>
          <w:szCs w:val="28"/>
        </w:rPr>
        <w:t xml:space="preserve"> </w:t>
      </w:r>
      <w:r w:rsidRPr="009C6F39">
        <w:rPr>
          <w:sz w:val="28"/>
          <w:szCs w:val="28"/>
        </w:rPr>
        <w:t>зображення</w:t>
      </w:r>
      <w:r w:rsidR="009C6F39" w:rsidRPr="009C6F39">
        <w:rPr>
          <w:sz w:val="28"/>
          <w:szCs w:val="28"/>
        </w:rPr>
        <w:t xml:space="preserve"> </w:t>
      </w:r>
      <w:r w:rsidRPr="009C6F39">
        <w:rPr>
          <w:sz w:val="28"/>
          <w:szCs w:val="28"/>
        </w:rPr>
        <w:t>архітектурних,</w:t>
      </w:r>
      <w:r w:rsidRPr="009C6F39">
        <w:rPr>
          <w:sz w:val="28"/>
          <w:szCs w:val="28"/>
          <w:lang w:val="uk-UA"/>
        </w:rPr>
        <w:t xml:space="preserve"> </w:t>
      </w:r>
      <w:r w:rsidRPr="009C6F39">
        <w:rPr>
          <w:sz w:val="28"/>
          <w:szCs w:val="28"/>
        </w:rPr>
        <w:t>історичних пам'яток)</w:t>
      </w:r>
      <w:r w:rsidR="009C6F39" w:rsidRPr="009C6F39">
        <w:rPr>
          <w:sz w:val="28"/>
          <w:szCs w:val="28"/>
        </w:rPr>
        <w:t xml:space="preserve"> </w:t>
      </w:r>
      <w:r w:rsidRPr="009C6F39">
        <w:rPr>
          <w:sz w:val="28"/>
          <w:szCs w:val="28"/>
        </w:rPr>
        <w:t>видається</w:t>
      </w:r>
      <w:r w:rsidR="009C6F39" w:rsidRPr="009C6F39">
        <w:rPr>
          <w:sz w:val="28"/>
          <w:szCs w:val="28"/>
        </w:rPr>
        <w:t xml:space="preserve"> </w:t>
      </w:r>
      <w:r w:rsidRPr="009C6F39">
        <w:rPr>
          <w:sz w:val="28"/>
          <w:szCs w:val="28"/>
        </w:rPr>
        <w:t>відповідними</w:t>
      </w:r>
      <w:r w:rsidR="009C6F39" w:rsidRPr="009C6F39">
        <w:rPr>
          <w:sz w:val="28"/>
          <w:szCs w:val="28"/>
        </w:rPr>
        <w:t xml:space="preserve"> </w:t>
      </w:r>
      <w:r w:rsidRPr="009C6F39">
        <w:rPr>
          <w:sz w:val="28"/>
          <w:szCs w:val="28"/>
        </w:rPr>
        <w:t>органами</w:t>
      </w:r>
      <w:r w:rsidR="009C6F39" w:rsidRPr="009C6F39">
        <w:rPr>
          <w:sz w:val="28"/>
          <w:szCs w:val="28"/>
        </w:rPr>
        <w:t xml:space="preserve"> </w:t>
      </w:r>
      <w:r w:rsidRPr="009C6F39">
        <w:rPr>
          <w:sz w:val="28"/>
          <w:szCs w:val="28"/>
        </w:rPr>
        <w:t>місцевого</w:t>
      </w:r>
      <w:r w:rsidRPr="009C6F39">
        <w:rPr>
          <w:sz w:val="28"/>
          <w:szCs w:val="28"/>
          <w:lang w:val="uk-UA"/>
        </w:rPr>
        <w:t xml:space="preserve"> </w:t>
      </w:r>
      <w:r w:rsidRPr="009C6F39">
        <w:rPr>
          <w:sz w:val="28"/>
          <w:szCs w:val="28"/>
        </w:rPr>
        <w:t>самоврядування.</w:t>
      </w:r>
    </w:p>
    <w:p w:rsidR="001E3F22" w:rsidRPr="009C6F39" w:rsidRDefault="001E3F22" w:rsidP="009C6F39">
      <w:pPr>
        <w:suppressAutoHyphens/>
        <w:spacing w:line="360" w:lineRule="auto"/>
        <w:ind w:firstLine="709"/>
        <w:jc w:val="both"/>
        <w:rPr>
          <w:sz w:val="28"/>
          <w:szCs w:val="28"/>
          <w:lang w:val="uk-UA"/>
        </w:rPr>
      </w:pPr>
      <w:r w:rsidRPr="009C6F39">
        <w:rPr>
          <w:rStyle w:val="apple-style-span"/>
          <w:sz w:val="28"/>
          <w:szCs w:val="20"/>
          <w:lang w:val="uk-UA"/>
        </w:rPr>
        <w:t>За використання місцевої символіки без дозволу юридичних осіб стягується вся сума прибутку, отримана від її реалізації, а з фізичних осіб - штраф у розмірі 10 неоподатковуваних мінімумів доходів громадян.</w:t>
      </w: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Граничний розмір збору</w:t>
      </w:r>
      <w:r w:rsidR="009C6F39" w:rsidRPr="009C6F39">
        <w:rPr>
          <w:sz w:val="28"/>
          <w:szCs w:val="28"/>
          <w:lang w:val="uk-UA"/>
        </w:rPr>
        <w:t xml:space="preserve"> </w:t>
      </w:r>
      <w:r w:rsidRPr="009C6F39">
        <w:rPr>
          <w:sz w:val="28"/>
          <w:szCs w:val="28"/>
          <w:lang w:val="uk-UA"/>
        </w:rPr>
        <w:t>за</w:t>
      </w:r>
      <w:r w:rsidR="009C6F39" w:rsidRPr="009C6F39">
        <w:rPr>
          <w:sz w:val="28"/>
          <w:szCs w:val="28"/>
          <w:lang w:val="uk-UA"/>
        </w:rPr>
        <w:t xml:space="preserve"> </w:t>
      </w:r>
      <w:r w:rsidRPr="009C6F39">
        <w:rPr>
          <w:sz w:val="28"/>
          <w:szCs w:val="28"/>
          <w:lang w:val="uk-UA"/>
        </w:rPr>
        <w:t>право</w:t>
      </w:r>
      <w:r w:rsidR="009C6F39" w:rsidRPr="009C6F39">
        <w:rPr>
          <w:sz w:val="28"/>
          <w:szCs w:val="28"/>
          <w:lang w:val="uk-UA"/>
        </w:rPr>
        <w:t xml:space="preserve"> </w:t>
      </w:r>
      <w:r w:rsidRPr="009C6F39">
        <w:rPr>
          <w:sz w:val="28"/>
          <w:szCs w:val="28"/>
          <w:lang w:val="uk-UA"/>
        </w:rPr>
        <w:t>на</w:t>
      </w:r>
      <w:r w:rsidR="009C6F39" w:rsidRPr="009C6F39">
        <w:rPr>
          <w:sz w:val="28"/>
          <w:szCs w:val="28"/>
          <w:lang w:val="uk-UA"/>
        </w:rPr>
        <w:t xml:space="preserve"> </w:t>
      </w:r>
      <w:r w:rsidRPr="009C6F39">
        <w:rPr>
          <w:sz w:val="28"/>
          <w:szCs w:val="28"/>
          <w:lang w:val="uk-UA"/>
        </w:rPr>
        <w:t>використання</w:t>
      </w:r>
      <w:r w:rsidR="009C6F39" w:rsidRPr="009C6F39">
        <w:rPr>
          <w:sz w:val="28"/>
          <w:szCs w:val="28"/>
          <w:lang w:val="uk-UA"/>
        </w:rPr>
        <w:t xml:space="preserve"> </w:t>
      </w:r>
      <w:r w:rsidRPr="009C6F39">
        <w:rPr>
          <w:sz w:val="28"/>
          <w:szCs w:val="28"/>
          <w:lang w:val="uk-UA"/>
        </w:rPr>
        <w:t>місцевої</w:t>
      </w:r>
      <w:r w:rsidR="009C6F39" w:rsidRPr="009C6F39">
        <w:rPr>
          <w:sz w:val="28"/>
          <w:szCs w:val="28"/>
          <w:lang w:val="uk-UA"/>
        </w:rPr>
        <w:t xml:space="preserve"> </w:t>
      </w:r>
      <w:r w:rsidRPr="009C6F39">
        <w:rPr>
          <w:sz w:val="28"/>
          <w:szCs w:val="28"/>
          <w:lang w:val="uk-UA"/>
        </w:rPr>
        <w:t>символіки не повинен перевищувати з юридичних осіб</w:t>
      </w:r>
      <w:r w:rsidR="009C6F39" w:rsidRPr="009C6F39">
        <w:rPr>
          <w:sz w:val="28"/>
          <w:szCs w:val="28"/>
          <w:lang w:val="uk-UA"/>
        </w:rPr>
        <w:t xml:space="preserve"> </w:t>
      </w:r>
      <w:r w:rsidRPr="009C6F39">
        <w:rPr>
          <w:sz w:val="28"/>
          <w:szCs w:val="28"/>
          <w:lang w:val="uk-UA"/>
        </w:rPr>
        <w:t>- 0,1% вартості виробленої продукції, виконаних робіт, наданих</w:t>
      </w:r>
      <w:r w:rsidR="009C6F39" w:rsidRPr="009C6F39">
        <w:rPr>
          <w:sz w:val="28"/>
          <w:szCs w:val="28"/>
          <w:lang w:val="uk-UA"/>
        </w:rPr>
        <w:t xml:space="preserve"> </w:t>
      </w:r>
      <w:r w:rsidRPr="009C6F39">
        <w:rPr>
          <w:sz w:val="28"/>
          <w:szCs w:val="28"/>
          <w:lang w:val="uk-UA"/>
        </w:rPr>
        <w:t>послуг</w:t>
      </w:r>
      <w:r w:rsidR="009C6F39" w:rsidRPr="009C6F39">
        <w:rPr>
          <w:sz w:val="28"/>
          <w:szCs w:val="28"/>
          <w:lang w:val="uk-UA"/>
        </w:rPr>
        <w:t xml:space="preserve"> </w:t>
      </w:r>
      <w:r w:rsidRPr="009C6F39">
        <w:rPr>
          <w:sz w:val="28"/>
          <w:szCs w:val="28"/>
          <w:lang w:val="uk-UA"/>
        </w:rPr>
        <w:t>з використанням</w:t>
      </w:r>
      <w:r w:rsidR="009C6F39" w:rsidRPr="009C6F39">
        <w:rPr>
          <w:sz w:val="28"/>
          <w:szCs w:val="28"/>
          <w:lang w:val="uk-UA"/>
        </w:rPr>
        <w:t xml:space="preserve"> </w:t>
      </w:r>
      <w:r w:rsidRPr="009C6F39">
        <w:rPr>
          <w:sz w:val="28"/>
          <w:szCs w:val="28"/>
          <w:lang w:val="uk-UA"/>
        </w:rPr>
        <w:t>місцевої</w:t>
      </w:r>
      <w:r w:rsidR="009C6F39" w:rsidRPr="009C6F39">
        <w:rPr>
          <w:sz w:val="28"/>
          <w:szCs w:val="28"/>
          <w:lang w:val="uk-UA"/>
        </w:rPr>
        <w:t xml:space="preserve"> </w:t>
      </w:r>
      <w:r w:rsidRPr="009C6F39">
        <w:rPr>
          <w:sz w:val="28"/>
          <w:szCs w:val="28"/>
          <w:lang w:val="uk-UA"/>
        </w:rPr>
        <w:t>символіки,</w:t>
      </w:r>
      <w:r w:rsidR="009C6F39" w:rsidRPr="009C6F39">
        <w:rPr>
          <w:sz w:val="28"/>
          <w:szCs w:val="28"/>
          <w:lang w:val="uk-UA"/>
        </w:rPr>
        <w:t xml:space="preserve"> </w:t>
      </w:r>
      <w:r w:rsidRPr="009C6F39">
        <w:rPr>
          <w:sz w:val="28"/>
          <w:szCs w:val="28"/>
          <w:lang w:val="uk-UA"/>
        </w:rPr>
        <w:t>з</w:t>
      </w:r>
      <w:r w:rsidR="009C6F39" w:rsidRPr="009C6F39">
        <w:rPr>
          <w:sz w:val="28"/>
          <w:szCs w:val="28"/>
          <w:lang w:val="uk-UA"/>
        </w:rPr>
        <w:t xml:space="preserve"> </w:t>
      </w:r>
      <w:r w:rsidRPr="009C6F39">
        <w:rPr>
          <w:sz w:val="28"/>
          <w:szCs w:val="28"/>
          <w:lang w:val="uk-UA"/>
        </w:rPr>
        <w:t>громадян,</w:t>
      </w:r>
      <w:r w:rsidR="009C6F39" w:rsidRPr="009C6F39">
        <w:rPr>
          <w:sz w:val="28"/>
          <w:szCs w:val="28"/>
          <w:lang w:val="uk-UA"/>
        </w:rPr>
        <w:t xml:space="preserve"> </w:t>
      </w:r>
      <w:r w:rsidRPr="009C6F39">
        <w:rPr>
          <w:sz w:val="28"/>
          <w:szCs w:val="28"/>
          <w:lang w:val="uk-UA"/>
        </w:rPr>
        <w:t>що</w:t>
      </w:r>
      <w:r w:rsidR="009C6F39" w:rsidRPr="009C6F39">
        <w:rPr>
          <w:sz w:val="28"/>
          <w:szCs w:val="28"/>
          <w:lang w:val="uk-UA"/>
        </w:rPr>
        <w:t xml:space="preserve"> </w:t>
      </w:r>
      <w:r w:rsidRPr="009C6F39">
        <w:rPr>
          <w:sz w:val="28"/>
          <w:szCs w:val="28"/>
          <w:lang w:val="uk-UA"/>
        </w:rPr>
        <w:t>займаються підприємницькою</w:t>
      </w:r>
      <w:r w:rsidR="009C6F39" w:rsidRPr="009C6F39">
        <w:rPr>
          <w:sz w:val="28"/>
          <w:szCs w:val="28"/>
          <w:lang w:val="uk-UA"/>
        </w:rPr>
        <w:t xml:space="preserve"> </w:t>
      </w:r>
      <w:r w:rsidRPr="009C6F39">
        <w:rPr>
          <w:sz w:val="28"/>
          <w:szCs w:val="28"/>
          <w:lang w:val="uk-UA"/>
        </w:rPr>
        <w:t>діяльністю,</w:t>
      </w:r>
      <w:r w:rsidR="009C6F39" w:rsidRPr="009C6F39">
        <w:rPr>
          <w:sz w:val="28"/>
          <w:szCs w:val="28"/>
          <w:lang w:val="uk-UA"/>
        </w:rPr>
        <w:t xml:space="preserve"> </w:t>
      </w:r>
      <w:r w:rsidRPr="009C6F39">
        <w:rPr>
          <w:sz w:val="28"/>
          <w:szCs w:val="28"/>
          <w:lang w:val="uk-UA"/>
        </w:rPr>
        <w:t>-</w:t>
      </w:r>
      <w:r w:rsidR="009C6F39" w:rsidRPr="009C6F39">
        <w:rPr>
          <w:sz w:val="28"/>
          <w:szCs w:val="28"/>
          <w:lang w:val="uk-UA"/>
        </w:rPr>
        <w:t xml:space="preserve"> </w:t>
      </w:r>
      <w:r w:rsidRPr="009C6F39">
        <w:rPr>
          <w:sz w:val="28"/>
          <w:szCs w:val="28"/>
          <w:lang w:val="uk-UA"/>
        </w:rPr>
        <w:t>п'яти</w:t>
      </w:r>
      <w:r w:rsidR="009C6F39" w:rsidRPr="009C6F39">
        <w:rPr>
          <w:sz w:val="28"/>
          <w:szCs w:val="28"/>
          <w:lang w:val="uk-UA"/>
        </w:rPr>
        <w:t xml:space="preserve"> </w:t>
      </w:r>
      <w:r w:rsidRPr="009C6F39">
        <w:rPr>
          <w:sz w:val="28"/>
          <w:szCs w:val="28"/>
          <w:lang w:val="uk-UA"/>
        </w:rPr>
        <w:t>неоподатковуваних мінімумів доходів громадян.</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lang w:val="uk-UA"/>
        </w:rPr>
      </w:pPr>
      <w:r w:rsidRPr="009C6F39">
        <w:rPr>
          <w:sz w:val="28"/>
          <w:szCs w:val="28"/>
          <w:lang w:val="uk-UA"/>
        </w:rPr>
        <w:t>2.9 Збір за право проведення кіно- та телезйомок</w:t>
      </w:r>
    </w:p>
    <w:p w:rsidR="001E3F22" w:rsidRPr="009C6F39" w:rsidRDefault="001E3F22" w:rsidP="009C6F39">
      <w:pPr>
        <w:suppressAutoHyphens/>
        <w:spacing w:line="360" w:lineRule="auto"/>
        <w:ind w:firstLine="709"/>
        <w:jc w:val="both"/>
        <w:rPr>
          <w:sz w:val="28"/>
          <w:szCs w:val="28"/>
          <w:lang w:val="uk-UA"/>
        </w:rPr>
      </w:pP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1"/>
          <w:lang w:val="uk-UA"/>
        </w:rPr>
      </w:pPr>
      <w:r w:rsidRPr="009C6F39">
        <w:rPr>
          <w:rFonts w:ascii="Times New Roman" w:hAnsi="Times New Roman" w:cs="Times New Roman"/>
          <w:sz w:val="28"/>
          <w:szCs w:val="21"/>
          <w:lang w:val="uk-UA"/>
        </w:rPr>
        <w:t>Збір за</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право</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на</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проведення</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кіно-</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і</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телезйомок</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вносять комерційні</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кіно-</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і</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телеорганізації,</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включаючи</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організації</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з іноземними інвестиціями та зарубіжні</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організації,</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які</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проводять зйомки, що потребують від місцевих</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органів</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державної</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виконавчої влади</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додаткових</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заходів</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(виділення</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наряду</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міліції,</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оточення території зйомок тощо).</w:t>
      </w: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Граничний</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розмір</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збору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право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проведення</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кіно-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і</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телезйомок не повинен перевищувати фактичних витрат на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проведення</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зазначених заходів.</w:t>
      </w:r>
    </w:p>
    <w:p w:rsidR="009C6F39" w:rsidRPr="009C6F39" w:rsidRDefault="009C6F39" w:rsidP="009C6F39">
      <w:pPr>
        <w:pStyle w:val="HTML"/>
        <w:suppressAutoHyphens/>
        <w:spacing w:line="360" w:lineRule="auto"/>
        <w:ind w:firstLine="709"/>
        <w:jc w:val="both"/>
        <w:rPr>
          <w:rFonts w:ascii="Times New Roman" w:hAnsi="Times New Roman" w:cs="Times New Roman"/>
          <w:sz w:val="28"/>
          <w:szCs w:val="21"/>
          <w:lang w:val="uk-UA"/>
        </w:rPr>
      </w:pPr>
    </w:p>
    <w:p w:rsidR="009C6F39" w:rsidRPr="009C6F39" w:rsidRDefault="008346F1" w:rsidP="009C6F39">
      <w:pPr>
        <w:suppressAutoHyphens/>
        <w:spacing w:line="360" w:lineRule="auto"/>
        <w:ind w:firstLine="709"/>
        <w:jc w:val="both"/>
        <w:rPr>
          <w:sz w:val="28"/>
          <w:szCs w:val="28"/>
        </w:rPr>
      </w:pPr>
      <w:r>
        <w:rPr>
          <w:sz w:val="28"/>
          <w:szCs w:val="28"/>
          <w:lang w:val="uk-UA"/>
        </w:rPr>
        <w:br w:type="page"/>
      </w:r>
      <w:r w:rsidR="001E3F22" w:rsidRPr="009C6F39">
        <w:rPr>
          <w:sz w:val="28"/>
          <w:szCs w:val="28"/>
          <w:lang w:val="uk-UA"/>
        </w:rPr>
        <w:t xml:space="preserve">2.10 </w:t>
      </w:r>
      <w:r w:rsidR="001E3F22" w:rsidRPr="009C6F39">
        <w:rPr>
          <w:sz w:val="28"/>
          <w:szCs w:val="28"/>
        </w:rPr>
        <w:t>Збір за право на</w:t>
      </w:r>
      <w:r w:rsidR="009C6F39" w:rsidRPr="009C6F39">
        <w:rPr>
          <w:sz w:val="28"/>
          <w:szCs w:val="28"/>
        </w:rPr>
        <w:t xml:space="preserve"> </w:t>
      </w:r>
      <w:r w:rsidR="001E3F22" w:rsidRPr="009C6F39">
        <w:rPr>
          <w:sz w:val="28"/>
          <w:szCs w:val="28"/>
        </w:rPr>
        <w:t>проведення</w:t>
      </w:r>
      <w:r w:rsidR="009C6F39" w:rsidRPr="009C6F39">
        <w:rPr>
          <w:sz w:val="28"/>
          <w:szCs w:val="28"/>
        </w:rPr>
        <w:t xml:space="preserve"> </w:t>
      </w:r>
      <w:r w:rsidR="001E3F22" w:rsidRPr="009C6F39">
        <w:rPr>
          <w:sz w:val="28"/>
          <w:szCs w:val="28"/>
        </w:rPr>
        <w:t>місцевих</w:t>
      </w:r>
      <w:r w:rsidR="009C6F39" w:rsidRPr="009C6F39">
        <w:rPr>
          <w:sz w:val="28"/>
          <w:szCs w:val="28"/>
        </w:rPr>
        <w:t xml:space="preserve"> </w:t>
      </w:r>
      <w:r w:rsidR="001E3F22" w:rsidRPr="009C6F39">
        <w:rPr>
          <w:sz w:val="28"/>
          <w:szCs w:val="28"/>
        </w:rPr>
        <w:t>аукціонів,</w:t>
      </w:r>
      <w:r w:rsidR="009C6F39" w:rsidRPr="009C6F39">
        <w:rPr>
          <w:sz w:val="28"/>
          <w:szCs w:val="28"/>
        </w:rPr>
        <w:t xml:space="preserve"> </w:t>
      </w:r>
      <w:r w:rsidR="001E3F22" w:rsidRPr="009C6F39">
        <w:rPr>
          <w:sz w:val="28"/>
          <w:szCs w:val="28"/>
        </w:rPr>
        <w:t>конкурсного розпродажу і лотерей</w:t>
      </w:r>
    </w:p>
    <w:p w:rsidR="009C6F39" w:rsidRPr="009C6F39" w:rsidRDefault="009C6F39" w:rsidP="009C6F39">
      <w:pPr>
        <w:suppressAutoHyphens/>
        <w:spacing w:line="360" w:lineRule="auto"/>
        <w:ind w:firstLine="709"/>
        <w:jc w:val="both"/>
        <w:rPr>
          <w:color w:val="000000"/>
          <w:sz w:val="28"/>
          <w:szCs w:val="21"/>
        </w:rPr>
      </w:pP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Платниками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збору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проведення</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місцевих</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аукціонів, конкурсного розпродажу і лотерей є юридичні особи і громадяни, які мають дозвіл на проведення</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аукціонів,</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конкурсного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розпродажу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і лотерей.</w:t>
      </w: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lang w:val="uk-UA"/>
        </w:rPr>
        <w:t>Об'єктом збору за право</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на</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проведення</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місцевих</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аукціонів, конкурсного розпродажу і лотерей є вартість заявлених до</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lang w:val="uk-UA"/>
        </w:rPr>
        <w:t>місцевих аукціонів, конкурсного розпродажу товарів виходячи з їх початкової ціни або суми, на яку випускається лотерея.</w:t>
      </w:r>
      <w:r w:rsidR="009C6F39"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Граничний</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розмір</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збору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право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проведення</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місцевих аукціонів,</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конкурсного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розпродажу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і</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лотерей</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не</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повинен перевищувати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0,1</w:t>
      </w:r>
      <w:r w:rsidRPr="009C6F39">
        <w:rPr>
          <w:rFonts w:ascii="Times New Roman" w:hAnsi="Times New Roman" w:cs="Times New Roman"/>
          <w:sz w:val="28"/>
          <w:szCs w:val="21"/>
          <w:lang w:val="uk-UA"/>
        </w:rPr>
        <w:t>%</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вартості</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заявлених</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до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місцевих аукціонів,</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конкурсного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розпродажу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товарів</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або від суми, на яку випускається лотерея.</w:t>
      </w: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Збір за право на проведення місцевих аукціонів і</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конкурсного розпродажу справляється за три дні до їх проведення.</w:t>
      </w: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1"/>
        </w:rPr>
      </w:pPr>
      <w:r w:rsidRPr="009C6F39">
        <w:rPr>
          <w:rFonts w:ascii="Times New Roman" w:hAnsi="Times New Roman" w:cs="Times New Roman"/>
          <w:sz w:val="28"/>
          <w:szCs w:val="21"/>
        </w:rPr>
        <w:t>Збір за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право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проведення</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лотерей справляється під</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час</w:t>
      </w:r>
      <w:r w:rsidRPr="009C6F39">
        <w:rPr>
          <w:rFonts w:ascii="Times New Roman" w:hAnsi="Times New Roman" w:cs="Times New Roman"/>
          <w:sz w:val="28"/>
          <w:szCs w:val="21"/>
          <w:lang w:val="uk-UA"/>
        </w:rPr>
        <w:t xml:space="preserve"> </w:t>
      </w:r>
      <w:r w:rsidRPr="009C6F39">
        <w:rPr>
          <w:rFonts w:ascii="Times New Roman" w:hAnsi="Times New Roman" w:cs="Times New Roman"/>
          <w:sz w:val="28"/>
          <w:szCs w:val="21"/>
        </w:rPr>
        <w:t>одержання дозволу на випуск лотереї.</w:t>
      </w: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1"/>
          <w:lang w:val="uk-UA"/>
        </w:rPr>
      </w:pPr>
      <w:r w:rsidRPr="009C6F39">
        <w:rPr>
          <w:rFonts w:ascii="Times New Roman" w:hAnsi="Times New Roman" w:cs="Times New Roman"/>
          <w:sz w:val="28"/>
          <w:szCs w:val="21"/>
        </w:rPr>
        <w:t>Граничний розмір збору</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право</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на</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проведення</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лотерей</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з кожного учасника не повинен перевищувати</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трьох</w:t>
      </w:r>
      <w:r w:rsidR="009C6F39" w:rsidRPr="009C6F39">
        <w:rPr>
          <w:rFonts w:ascii="Times New Roman" w:hAnsi="Times New Roman" w:cs="Times New Roman"/>
          <w:sz w:val="28"/>
          <w:szCs w:val="21"/>
        </w:rPr>
        <w:t xml:space="preserve"> </w:t>
      </w:r>
      <w:r w:rsidRPr="009C6F39">
        <w:rPr>
          <w:rFonts w:ascii="Times New Roman" w:hAnsi="Times New Roman" w:cs="Times New Roman"/>
          <w:sz w:val="28"/>
          <w:szCs w:val="21"/>
        </w:rPr>
        <w:t>неоподатковуваних мінімумів доходів громадян.</w:t>
      </w: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1"/>
          <w:lang w:val="uk-UA"/>
        </w:rPr>
      </w:pPr>
    </w:p>
    <w:p w:rsidR="009C6F39" w:rsidRPr="009C6F39" w:rsidRDefault="001E3F22" w:rsidP="009C6F39">
      <w:pPr>
        <w:pStyle w:val="HTML"/>
        <w:suppressAutoHyphens/>
        <w:spacing w:line="360" w:lineRule="auto"/>
        <w:ind w:firstLine="709"/>
        <w:jc w:val="both"/>
        <w:rPr>
          <w:rFonts w:ascii="Times New Roman" w:hAnsi="Times New Roman" w:cs="Times New Roman"/>
          <w:color w:val="000000"/>
          <w:sz w:val="28"/>
          <w:szCs w:val="21"/>
        </w:rPr>
      </w:pPr>
      <w:r w:rsidRPr="009C6F39">
        <w:rPr>
          <w:rFonts w:ascii="Times New Roman" w:hAnsi="Times New Roman" w:cs="Times New Roman"/>
          <w:sz w:val="28"/>
          <w:szCs w:val="21"/>
          <w:lang w:val="uk-UA"/>
        </w:rPr>
        <w:t xml:space="preserve">2.11 </w:t>
      </w:r>
      <w:r w:rsidRPr="009C6F39">
        <w:rPr>
          <w:rFonts w:ascii="Times New Roman" w:hAnsi="Times New Roman" w:cs="Times New Roman"/>
          <w:sz w:val="28"/>
          <w:szCs w:val="28"/>
        </w:rPr>
        <w:t>Збір з власників собак</w:t>
      </w:r>
    </w:p>
    <w:p w:rsidR="009C6F39" w:rsidRPr="009C6F39" w:rsidRDefault="009C6F39" w:rsidP="009C6F39">
      <w:pPr>
        <w:pStyle w:val="HTML"/>
        <w:suppressAutoHyphens/>
        <w:spacing w:line="360" w:lineRule="auto"/>
        <w:ind w:firstLine="709"/>
        <w:jc w:val="both"/>
        <w:rPr>
          <w:rFonts w:ascii="Times New Roman" w:hAnsi="Times New Roman" w:cs="Times New Roman"/>
          <w:color w:val="000000"/>
          <w:sz w:val="28"/>
          <w:szCs w:val="21"/>
        </w:rPr>
      </w:pP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8"/>
        </w:rPr>
      </w:pPr>
      <w:r w:rsidRPr="009C6F39">
        <w:rPr>
          <w:rFonts w:ascii="Times New Roman" w:hAnsi="Times New Roman" w:cs="Times New Roman"/>
          <w:sz w:val="28"/>
          <w:szCs w:val="28"/>
        </w:rPr>
        <w:t>Платниками збору з</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власників</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собак</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є</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громадяни - власники собак (крім службових), які проживають</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у</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будинках</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державного</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і громадського житлового фонду та приватизованих квартирах.</w:t>
      </w: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8"/>
          <w:lang w:val="uk-UA"/>
        </w:rPr>
      </w:pPr>
      <w:r w:rsidRPr="009C6F39">
        <w:rPr>
          <w:rFonts w:ascii="Times New Roman" w:hAnsi="Times New Roman" w:cs="Times New Roman"/>
          <w:sz w:val="28"/>
          <w:szCs w:val="28"/>
        </w:rPr>
        <w:t>Збір</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з</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власників</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собак</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справляється за кожний</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рік.</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Його</w:t>
      </w:r>
      <w:r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rPr>
        <w:t>граничний розмір</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за</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кожну</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собаку</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не</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повинен</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перевищувати</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10</w:t>
      </w:r>
      <w:r w:rsidRPr="009C6F39">
        <w:rPr>
          <w:rFonts w:ascii="Times New Roman" w:hAnsi="Times New Roman" w:cs="Times New Roman"/>
          <w:sz w:val="28"/>
          <w:szCs w:val="28"/>
          <w:lang w:val="uk-UA"/>
        </w:rPr>
        <w:t>%</w:t>
      </w:r>
      <w:r w:rsidRPr="009C6F39">
        <w:rPr>
          <w:rFonts w:ascii="Times New Roman" w:hAnsi="Times New Roman" w:cs="Times New Roman"/>
          <w:sz w:val="28"/>
          <w:szCs w:val="28"/>
        </w:rPr>
        <w:t xml:space="preserve"> неоподатковуваного</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мінімуму</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доходів</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громадян</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на</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час</w:t>
      </w:r>
      <w:r w:rsidRPr="009C6F39">
        <w:rPr>
          <w:rFonts w:ascii="Times New Roman" w:hAnsi="Times New Roman" w:cs="Times New Roman"/>
          <w:sz w:val="28"/>
          <w:szCs w:val="28"/>
          <w:lang w:val="uk-UA"/>
        </w:rPr>
        <w:t xml:space="preserve"> </w:t>
      </w:r>
      <w:r w:rsidRPr="009C6F39">
        <w:rPr>
          <w:rFonts w:ascii="Times New Roman" w:hAnsi="Times New Roman" w:cs="Times New Roman"/>
          <w:sz w:val="28"/>
          <w:szCs w:val="28"/>
        </w:rPr>
        <w:t>нарахування збору.</w:t>
      </w:r>
    </w:p>
    <w:p w:rsidR="009C6F39" w:rsidRPr="009C6F39" w:rsidRDefault="001E3F22" w:rsidP="009C6F39">
      <w:pPr>
        <w:pStyle w:val="HTML"/>
        <w:suppressAutoHyphens/>
        <w:spacing w:line="360" w:lineRule="auto"/>
        <w:ind w:firstLine="709"/>
        <w:jc w:val="both"/>
        <w:rPr>
          <w:rFonts w:ascii="Times New Roman" w:hAnsi="Times New Roman" w:cs="Times New Roman"/>
          <w:sz w:val="28"/>
          <w:szCs w:val="28"/>
        </w:rPr>
      </w:pPr>
      <w:r w:rsidRPr="009C6F39">
        <w:rPr>
          <w:rFonts w:ascii="Times New Roman" w:hAnsi="Times New Roman" w:cs="Times New Roman"/>
          <w:sz w:val="28"/>
          <w:szCs w:val="28"/>
        </w:rPr>
        <w:t>Збір</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з</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власників</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собак</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стягується</w:t>
      </w:r>
      <w:r w:rsidR="009C6F39" w:rsidRPr="009C6F39">
        <w:rPr>
          <w:rFonts w:ascii="Times New Roman" w:hAnsi="Times New Roman" w:cs="Times New Roman"/>
          <w:sz w:val="28"/>
          <w:szCs w:val="28"/>
        </w:rPr>
        <w:t xml:space="preserve"> </w:t>
      </w:r>
      <w:r w:rsidRPr="009C6F39">
        <w:rPr>
          <w:rFonts w:ascii="Times New Roman" w:hAnsi="Times New Roman" w:cs="Times New Roman"/>
          <w:sz w:val="28"/>
          <w:szCs w:val="28"/>
        </w:rPr>
        <w:t>органами житлово-</w:t>
      </w:r>
      <w:r w:rsidRPr="009C6F39">
        <w:rPr>
          <w:rFonts w:ascii="Times New Roman" w:hAnsi="Times New Roman" w:cs="Times New Roman"/>
          <w:sz w:val="28"/>
          <w:szCs w:val="28"/>
          <w:lang w:val="uk-UA"/>
        </w:rPr>
        <w:t>к</w:t>
      </w:r>
      <w:r w:rsidRPr="009C6F39">
        <w:rPr>
          <w:rFonts w:ascii="Times New Roman" w:hAnsi="Times New Roman" w:cs="Times New Roman"/>
          <w:sz w:val="28"/>
          <w:szCs w:val="28"/>
        </w:rPr>
        <w:t>омунального господарства.</w:t>
      </w:r>
    </w:p>
    <w:p w:rsidR="001E3F22" w:rsidRPr="009C6F39" w:rsidRDefault="001E3F22" w:rsidP="009C6F39">
      <w:pPr>
        <w:suppressAutoHyphens/>
        <w:spacing w:line="360" w:lineRule="auto"/>
        <w:ind w:firstLine="709"/>
        <w:jc w:val="both"/>
        <w:rPr>
          <w:sz w:val="28"/>
          <w:szCs w:val="28"/>
        </w:rPr>
      </w:pPr>
      <w:r w:rsidRPr="009C6F39">
        <w:rPr>
          <w:sz w:val="28"/>
          <w:szCs w:val="28"/>
        </w:rPr>
        <w:t>Збиральник податку повинен мати реєстраційні документи:</w:t>
      </w:r>
    </w:p>
    <w:p w:rsidR="001E3F22" w:rsidRPr="009C6F39" w:rsidRDefault="001E3F22" w:rsidP="009C6F39">
      <w:pPr>
        <w:suppressAutoHyphens/>
        <w:spacing w:line="360" w:lineRule="auto"/>
        <w:ind w:firstLine="709"/>
        <w:jc w:val="both"/>
        <w:rPr>
          <w:sz w:val="28"/>
          <w:szCs w:val="28"/>
        </w:rPr>
      </w:pPr>
      <w:r w:rsidRPr="009C6F39">
        <w:rPr>
          <w:sz w:val="28"/>
          <w:szCs w:val="28"/>
        </w:rPr>
        <w:t>- журнал обліку громадян - власників собак, які проживають у будинках державного і громадського житлового фонду та приватизованих квартирах;</w:t>
      </w:r>
    </w:p>
    <w:p w:rsidR="001E3F22" w:rsidRPr="009C6F39" w:rsidRDefault="001E3F22" w:rsidP="009C6F39">
      <w:pPr>
        <w:suppressAutoHyphens/>
        <w:spacing w:line="360" w:lineRule="auto"/>
        <w:ind w:firstLine="709"/>
        <w:jc w:val="both"/>
        <w:rPr>
          <w:sz w:val="28"/>
          <w:szCs w:val="28"/>
        </w:rPr>
      </w:pPr>
      <w:r w:rsidRPr="009C6F39">
        <w:rPr>
          <w:sz w:val="28"/>
          <w:szCs w:val="28"/>
        </w:rPr>
        <w:t>- відомість про нараховану та фактично сплачену суму збору з власників собак.</w:t>
      </w: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1"/>
        </w:rPr>
      </w:pPr>
    </w:p>
    <w:p w:rsidR="009C6F39" w:rsidRPr="009C6F39" w:rsidRDefault="001E3F22" w:rsidP="009C6F39">
      <w:pPr>
        <w:pStyle w:val="HTML"/>
        <w:suppressAutoHyphens/>
        <w:spacing w:line="360" w:lineRule="auto"/>
        <w:ind w:firstLine="709"/>
        <w:jc w:val="both"/>
        <w:rPr>
          <w:rFonts w:ascii="Times New Roman" w:hAnsi="Times New Roman" w:cs="Times New Roman"/>
          <w:color w:val="000000"/>
          <w:sz w:val="28"/>
          <w:szCs w:val="21"/>
        </w:rPr>
      </w:pPr>
      <w:r w:rsidRPr="009C6F39">
        <w:rPr>
          <w:rFonts w:ascii="Times New Roman" w:hAnsi="Times New Roman" w:cs="Times New Roman"/>
          <w:sz w:val="28"/>
          <w:szCs w:val="28"/>
        </w:rPr>
        <w:t>2.12</w:t>
      </w:r>
      <w:r w:rsidRPr="009C6F39">
        <w:rPr>
          <w:rFonts w:ascii="Times New Roman" w:hAnsi="Times New Roman" w:cs="Times New Roman"/>
          <w:color w:val="000000"/>
          <w:sz w:val="28"/>
          <w:szCs w:val="21"/>
        </w:rPr>
        <w:t xml:space="preserve"> </w:t>
      </w:r>
      <w:r w:rsidRPr="009C6F39">
        <w:rPr>
          <w:rFonts w:ascii="Times New Roman" w:hAnsi="Times New Roman" w:cs="Times New Roman"/>
          <w:sz w:val="28"/>
          <w:szCs w:val="21"/>
        </w:rPr>
        <w:t>Збір за видачу дозволу на розміщення об'єктів торгівлі</w:t>
      </w:r>
    </w:p>
    <w:p w:rsidR="009C6F39" w:rsidRPr="009C6F39" w:rsidRDefault="009C6F39" w:rsidP="009C6F39">
      <w:pPr>
        <w:pStyle w:val="HTML"/>
        <w:suppressAutoHyphens/>
        <w:spacing w:line="360" w:lineRule="auto"/>
        <w:ind w:firstLine="709"/>
        <w:jc w:val="both"/>
        <w:rPr>
          <w:rFonts w:ascii="Times New Roman" w:hAnsi="Times New Roman" w:cs="Times New Roman"/>
          <w:color w:val="000000"/>
          <w:sz w:val="28"/>
          <w:szCs w:val="21"/>
        </w:rPr>
      </w:pPr>
    </w:p>
    <w:p w:rsidR="009C6F39" w:rsidRPr="009C6F39" w:rsidRDefault="001E3F22" w:rsidP="009C6F39">
      <w:pPr>
        <w:suppressAutoHyphens/>
        <w:spacing w:line="360" w:lineRule="auto"/>
        <w:ind w:firstLine="709"/>
        <w:jc w:val="both"/>
        <w:rPr>
          <w:sz w:val="28"/>
          <w:szCs w:val="28"/>
        </w:rPr>
      </w:pPr>
      <w:r w:rsidRPr="009C6F39">
        <w:rPr>
          <w:sz w:val="28"/>
          <w:szCs w:val="28"/>
        </w:rPr>
        <w:t>Збір за видачу дозволу на розміщення</w:t>
      </w:r>
      <w:r w:rsidR="009C6F39" w:rsidRPr="009C6F39">
        <w:rPr>
          <w:sz w:val="28"/>
          <w:szCs w:val="28"/>
        </w:rPr>
        <w:t xml:space="preserve"> </w:t>
      </w:r>
      <w:r w:rsidRPr="009C6F39">
        <w:rPr>
          <w:sz w:val="28"/>
          <w:szCs w:val="28"/>
        </w:rPr>
        <w:t>об'єктів</w:t>
      </w:r>
      <w:r w:rsidR="009C6F39" w:rsidRPr="009C6F39">
        <w:rPr>
          <w:sz w:val="28"/>
          <w:szCs w:val="28"/>
        </w:rPr>
        <w:t xml:space="preserve"> </w:t>
      </w:r>
      <w:r w:rsidRPr="009C6F39">
        <w:rPr>
          <w:sz w:val="28"/>
          <w:szCs w:val="28"/>
        </w:rPr>
        <w:t xml:space="preserve">торгівлі - це плата за </w:t>
      </w:r>
      <w:r w:rsidRPr="009C6F39">
        <w:rPr>
          <w:sz w:val="28"/>
          <w:szCs w:val="28"/>
          <w:lang w:val="uk-UA"/>
        </w:rPr>
        <w:t>о</w:t>
      </w:r>
      <w:r w:rsidRPr="009C6F39">
        <w:rPr>
          <w:sz w:val="28"/>
          <w:szCs w:val="28"/>
        </w:rPr>
        <w:t>формлення та видачу дозволів на</w:t>
      </w:r>
      <w:r w:rsidR="009C6F39" w:rsidRPr="009C6F39">
        <w:rPr>
          <w:sz w:val="28"/>
          <w:szCs w:val="28"/>
        </w:rPr>
        <w:t xml:space="preserve"> </w:t>
      </w:r>
      <w:r w:rsidRPr="009C6F39">
        <w:rPr>
          <w:sz w:val="28"/>
          <w:szCs w:val="28"/>
        </w:rPr>
        <w:t>торгівлю</w:t>
      </w:r>
      <w:r w:rsidR="009C6F39" w:rsidRPr="009C6F39">
        <w:rPr>
          <w:sz w:val="28"/>
          <w:szCs w:val="28"/>
        </w:rPr>
        <w:t xml:space="preserve"> </w:t>
      </w:r>
      <w:r w:rsidRPr="009C6F39">
        <w:rPr>
          <w:sz w:val="28"/>
          <w:szCs w:val="28"/>
        </w:rPr>
        <w:t>у</w:t>
      </w:r>
      <w:r w:rsidR="009C6F39" w:rsidRPr="009C6F39">
        <w:rPr>
          <w:sz w:val="28"/>
          <w:szCs w:val="28"/>
        </w:rPr>
        <w:t xml:space="preserve"> </w:t>
      </w:r>
      <w:r w:rsidRPr="009C6F39">
        <w:rPr>
          <w:sz w:val="28"/>
          <w:szCs w:val="28"/>
        </w:rPr>
        <w:t>спеціально відведених для цього місцях.</w:t>
      </w:r>
      <w:r w:rsidR="009C6F39" w:rsidRPr="009C6F39">
        <w:rPr>
          <w:sz w:val="28"/>
          <w:szCs w:val="28"/>
        </w:rPr>
        <w:t xml:space="preserve"> </w:t>
      </w:r>
      <w:r w:rsidRPr="009C6F39">
        <w:rPr>
          <w:sz w:val="28"/>
          <w:szCs w:val="28"/>
        </w:rPr>
        <w:t>Збір за видачу дозволу на торгівлю справляється</w:t>
      </w:r>
      <w:r w:rsidR="009C6F39" w:rsidRPr="009C6F39">
        <w:rPr>
          <w:sz w:val="28"/>
          <w:szCs w:val="28"/>
        </w:rPr>
        <w:t xml:space="preserve"> </w:t>
      </w:r>
      <w:r w:rsidRPr="009C6F39">
        <w:rPr>
          <w:sz w:val="28"/>
          <w:szCs w:val="28"/>
        </w:rPr>
        <w:t>з</w:t>
      </w:r>
      <w:r w:rsidR="009C6F39" w:rsidRPr="009C6F39">
        <w:rPr>
          <w:sz w:val="28"/>
          <w:szCs w:val="28"/>
        </w:rPr>
        <w:t xml:space="preserve"> </w:t>
      </w:r>
      <w:r w:rsidRPr="009C6F39">
        <w:rPr>
          <w:sz w:val="28"/>
          <w:szCs w:val="28"/>
        </w:rPr>
        <w:t>юридичних осіб і громадян, які реалізують</w:t>
      </w:r>
      <w:r w:rsidR="009C6F39" w:rsidRPr="009C6F39">
        <w:rPr>
          <w:sz w:val="28"/>
          <w:szCs w:val="28"/>
        </w:rPr>
        <w:t xml:space="preserve"> </w:t>
      </w:r>
      <w:r w:rsidRPr="009C6F39">
        <w:rPr>
          <w:sz w:val="28"/>
          <w:szCs w:val="28"/>
        </w:rPr>
        <w:t>сільськогосподарську,</w:t>
      </w:r>
      <w:r w:rsidR="009C6F39" w:rsidRPr="009C6F39">
        <w:rPr>
          <w:sz w:val="28"/>
          <w:szCs w:val="28"/>
        </w:rPr>
        <w:t xml:space="preserve"> </w:t>
      </w:r>
      <w:r w:rsidRPr="009C6F39">
        <w:rPr>
          <w:sz w:val="28"/>
          <w:szCs w:val="28"/>
        </w:rPr>
        <w:t>промислову продукцію та інші товари залежно від площі торгового</w:t>
      </w:r>
      <w:r w:rsidR="009C6F39" w:rsidRPr="009C6F39">
        <w:rPr>
          <w:sz w:val="28"/>
          <w:szCs w:val="28"/>
        </w:rPr>
        <w:t xml:space="preserve"> </w:t>
      </w:r>
      <w:r w:rsidRPr="009C6F39">
        <w:rPr>
          <w:sz w:val="28"/>
          <w:szCs w:val="28"/>
        </w:rPr>
        <w:t>місця,</w:t>
      </w:r>
      <w:r w:rsidR="009C6F39" w:rsidRPr="009C6F39">
        <w:rPr>
          <w:sz w:val="28"/>
          <w:szCs w:val="28"/>
        </w:rPr>
        <w:t xml:space="preserve"> </w:t>
      </w:r>
      <w:r w:rsidRPr="009C6F39">
        <w:rPr>
          <w:sz w:val="28"/>
          <w:szCs w:val="28"/>
        </w:rPr>
        <w:t>його територіального розміщення та виду продукції.</w:t>
      </w:r>
    </w:p>
    <w:p w:rsidR="001E3F22" w:rsidRPr="009C6F39" w:rsidRDefault="001E3F22" w:rsidP="009C6F39">
      <w:pPr>
        <w:suppressAutoHyphens/>
        <w:spacing w:line="360" w:lineRule="auto"/>
        <w:ind w:firstLine="709"/>
        <w:jc w:val="both"/>
        <w:rPr>
          <w:sz w:val="28"/>
          <w:szCs w:val="28"/>
        </w:rPr>
      </w:pPr>
      <w:r w:rsidRPr="009C6F39">
        <w:rPr>
          <w:sz w:val="28"/>
          <w:szCs w:val="28"/>
        </w:rPr>
        <w:t>Граничний розмір збору</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видачу</w:t>
      </w:r>
      <w:r w:rsidR="009C6F39" w:rsidRPr="009C6F39">
        <w:rPr>
          <w:sz w:val="28"/>
          <w:szCs w:val="28"/>
        </w:rPr>
        <w:t xml:space="preserve"> </w:t>
      </w:r>
      <w:r w:rsidRPr="009C6F39">
        <w:rPr>
          <w:sz w:val="28"/>
          <w:szCs w:val="28"/>
        </w:rPr>
        <w:t>дозволу</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торгівлю</w:t>
      </w:r>
      <w:r w:rsidR="009C6F39" w:rsidRPr="009C6F39">
        <w:rPr>
          <w:sz w:val="28"/>
          <w:szCs w:val="28"/>
        </w:rPr>
        <w:t xml:space="preserve"> </w:t>
      </w:r>
      <w:r w:rsidRPr="009C6F39">
        <w:rPr>
          <w:sz w:val="28"/>
          <w:szCs w:val="28"/>
        </w:rPr>
        <w:t>не повинен</w:t>
      </w:r>
      <w:r w:rsidR="009C6F39" w:rsidRPr="009C6F39">
        <w:rPr>
          <w:sz w:val="28"/>
          <w:szCs w:val="28"/>
        </w:rPr>
        <w:t xml:space="preserve"> </w:t>
      </w:r>
      <w:r w:rsidRPr="009C6F39">
        <w:rPr>
          <w:sz w:val="28"/>
          <w:szCs w:val="28"/>
        </w:rPr>
        <w:t>перевищувати</w:t>
      </w:r>
      <w:r w:rsidR="009C6F39" w:rsidRPr="009C6F39">
        <w:rPr>
          <w:sz w:val="28"/>
          <w:szCs w:val="28"/>
        </w:rPr>
        <w:t xml:space="preserve"> </w:t>
      </w:r>
      <w:r w:rsidRPr="009C6F39">
        <w:rPr>
          <w:sz w:val="28"/>
          <w:szCs w:val="28"/>
        </w:rPr>
        <w:t>20</w:t>
      </w:r>
      <w:r w:rsidR="009C6F39" w:rsidRPr="009C6F39">
        <w:rPr>
          <w:sz w:val="28"/>
          <w:szCs w:val="28"/>
        </w:rPr>
        <w:t xml:space="preserve"> </w:t>
      </w:r>
      <w:r w:rsidRPr="009C6F39">
        <w:rPr>
          <w:sz w:val="28"/>
          <w:szCs w:val="28"/>
        </w:rPr>
        <w:t>неоподатковуваних</w:t>
      </w:r>
      <w:r w:rsidR="009C6F39" w:rsidRPr="009C6F39">
        <w:rPr>
          <w:sz w:val="28"/>
          <w:szCs w:val="28"/>
        </w:rPr>
        <w:t xml:space="preserve"> </w:t>
      </w:r>
      <w:r w:rsidRPr="009C6F39">
        <w:rPr>
          <w:sz w:val="28"/>
          <w:szCs w:val="28"/>
        </w:rPr>
        <w:t>мінімумів</w:t>
      </w:r>
      <w:r w:rsidR="009C6F39" w:rsidRPr="009C6F39">
        <w:rPr>
          <w:sz w:val="28"/>
          <w:szCs w:val="28"/>
        </w:rPr>
        <w:t xml:space="preserve"> </w:t>
      </w:r>
      <w:r w:rsidRPr="009C6F39">
        <w:rPr>
          <w:sz w:val="28"/>
          <w:szCs w:val="28"/>
        </w:rPr>
        <w:t>доходів громадян</w:t>
      </w:r>
      <w:r w:rsidR="009C6F39" w:rsidRPr="009C6F39">
        <w:rPr>
          <w:sz w:val="28"/>
          <w:szCs w:val="28"/>
        </w:rPr>
        <w:t xml:space="preserve"> </w:t>
      </w:r>
      <w:r w:rsidRPr="009C6F39">
        <w:rPr>
          <w:sz w:val="28"/>
          <w:szCs w:val="28"/>
        </w:rPr>
        <w:t>для</w:t>
      </w:r>
      <w:r w:rsidR="009C6F39" w:rsidRPr="009C6F39">
        <w:rPr>
          <w:sz w:val="28"/>
          <w:szCs w:val="28"/>
        </w:rPr>
        <w:t xml:space="preserve"> </w:t>
      </w:r>
      <w:r w:rsidRPr="009C6F39">
        <w:rPr>
          <w:sz w:val="28"/>
          <w:szCs w:val="28"/>
        </w:rPr>
        <w:t>суб'єктів,</w:t>
      </w:r>
      <w:r w:rsidR="009C6F39" w:rsidRPr="009C6F39">
        <w:rPr>
          <w:sz w:val="28"/>
          <w:szCs w:val="28"/>
        </w:rPr>
        <w:t xml:space="preserve"> </w:t>
      </w:r>
      <w:r w:rsidRPr="009C6F39">
        <w:rPr>
          <w:sz w:val="28"/>
          <w:szCs w:val="28"/>
        </w:rPr>
        <w:t>що</w:t>
      </w:r>
      <w:r w:rsidR="009C6F39" w:rsidRPr="009C6F39">
        <w:rPr>
          <w:sz w:val="28"/>
          <w:szCs w:val="28"/>
        </w:rPr>
        <w:t xml:space="preserve"> </w:t>
      </w:r>
      <w:r w:rsidRPr="009C6F39">
        <w:rPr>
          <w:sz w:val="28"/>
          <w:szCs w:val="28"/>
        </w:rPr>
        <w:t>постійно</w:t>
      </w:r>
      <w:r w:rsidR="009C6F39" w:rsidRPr="009C6F39">
        <w:rPr>
          <w:sz w:val="28"/>
          <w:szCs w:val="28"/>
        </w:rPr>
        <w:t xml:space="preserve"> </w:t>
      </w:r>
      <w:r w:rsidRPr="009C6F39">
        <w:rPr>
          <w:sz w:val="28"/>
          <w:szCs w:val="28"/>
        </w:rPr>
        <w:t>здійснюють</w:t>
      </w:r>
      <w:r w:rsidR="009C6F39" w:rsidRPr="009C6F39">
        <w:rPr>
          <w:sz w:val="28"/>
          <w:szCs w:val="28"/>
        </w:rPr>
        <w:t xml:space="preserve"> </w:t>
      </w:r>
      <w:r w:rsidRPr="009C6F39">
        <w:rPr>
          <w:sz w:val="28"/>
          <w:szCs w:val="28"/>
        </w:rPr>
        <w:t>торгівлю</w:t>
      </w:r>
      <w:r w:rsidR="009C6F39" w:rsidRPr="009C6F39">
        <w:rPr>
          <w:sz w:val="28"/>
          <w:szCs w:val="28"/>
        </w:rPr>
        <w:t xml:space="preserve"> </w:t>
      </w:r>
      <w:r w:rsidRPr="009C6F39">
        <w:rPr>
          <w:sz w:val="28"/>
          <w:szCs w:val="28"/>
        </w:rPr>
        <w:t>у спеціально</w:t>
      </w:r>
      <w:r w:rsidR="009C6F39" w:rsidRPr="009C6F39">
        <w:rPr>
          <w:sz w:val="28"/>
          <w:szCs w:val="28"/>
        </w:rPr>
        <w:t xml:space="preserve"> </w:t>
      </w:r>
      <w:r w:rsidRPr="009C6F39">
        <w:rPr>
          <w:sz w:val="28"/>
          <w:szCs w:val="28"/>
        </w:rPr>
        <w:t>відведених</w:t>
      </w:r>
      <w:r w:rsidR="009C6F39" w:rsidRPr="009C6F39">
        <w:rPr>
          <w:sz w:val="28"/>
          <w:szCs w:val="28"/>
        </w:rPr>
        <w:t xml:space="preserve"> </w:t>
      </w:r>
      <w:r w:rsidRPr="009C6F39">
        <w:rPr>
          <w:sz w:val="28"/>
          <w:szCs w:val="28"/>
        </w:rPr>
        <w:t>для</w:t>
      </w:r>
      <w:r w:rsidR="009C6F39" w:rsidRPr="009C6F39">
        <w:rPr>
          <w:sz w:val="28"/>
          <w:szCs w:val="28"/>
        </w:rPr>
        <w:t xml:space="preserve"> </w:t>
      </w:r>
      <w:r w:rsidRPr="009C6F39">
        <w:rPr>
          <w:sz w:val="28"/>
          <w:szCs w:val="28"/>
        </w:rPr>
        <w:t>цього</w:t>
      </w:r>
      <w:r w:rsidR="009C6F39" w:rsidRPr="009C6F39">
        <w:rPr>
          <w:sz w:val="28"/>
          <w:szCs w:val="28"/>
        </w:rPr>
        <w:t xml:space="preserve"> </w:t>
      </w:r>
      <w:r w:rsidRPr="009C6F39">
        <w:rPr>
          <w:sz w:val="28"/>
          <w:szCs w:val="28"/>
        </w:rPr>
        <w:t>місцях,</w:t>
      </w:r>
      <w:r w:rsidR="009C6F39" w:rsidRPr="009C6F39">
        <w:rPr>
          <w:sz w:val="28"/>
          <w:szCs w:val="28"/>
        </w:rPr>
        <w:t xml:space="preserve"> </w:t>
      </w:r>
      <w:r w:rsidRPr="009C6F39">
        <w:rPr>
          <w:sz w:val="28"/>
          <w:szCs w:val="28"/>
        </w:rPr>
        <w:t>і</w:t>
      </w:r>
      <w:r w:rsidR="009C6F39" w:rsidRPr="009C6F39">
        <w:rPr>
          <w:sz w:val="28"/>
          <w:szCs w:val="28"/>
        </w:rPr>
        <w:t xml:space="preserve"> </w:t>
      </w:r>
      <w:r w:rsidRPr="009C6F39">
        <w:rPr>
          <w:sz w:val="28"/>
          <w:szCs w:val="28"/>
        </w:rPr>
        <w:t>одного неоподатковуваного</w:t>
      </w:r>
      <w:r w:rsidR="009C6F39" w:rsidRPr="009C6F39">
        <w:rPr>
          <w:sz w:val="28"/>
          <w:szCs w:val="28"/>
        </w:rPr>
        <w:t xml:space="preserve"> </w:t>
      </w:r>
      <w:r w:rsidRPr="009C6F39">
        <w:rPr>
          <w:sz w:val="28"/>
          <w:szCs w:val="28"/>
        </w:rPr>
        <w:t>мінімуму</w:t>
      </w:r>
      <w:r w:rsidR="009C6F39" w:rsidRPr="009C6F39">
        <w:rPr>
          <w:sz w:val="28"/>
          <w:szCs w:val="28"/>
        </w:rPr>
        <w:t xml:space="preserve"> </w:t>
      </w:r>
      <w:r w:rsidRPr="009C6F39">
        <w:rPr>
          <w:sz w:val="28"/>
          <w:szCs w:val="28"/>
        </w:rPr>
        <w:t>доходів</w:t>
      </w:r>
      <w:r w:rsidR="009C6F39" w:rsidRPr="009C6F39">
        <w:rPr>
          <w:sz w:val="28"/>
          <w:szCs w:val="28"/>
        </w:rPr>
        <w:t xml:space="preserve"> </w:t>
      </w:r>
      <w:r w:rsidRPr="009C6F39">
        <w:rPr>
          <w:sz w:val="28"/>
          <w:szCs w:val="28"/>
        </w:rPr>
        <w:t>громадян</w:t>
      </w:r>
      <w:r w:rsidR="009C6F39" w:rsidRPr="009C6F39">
        <w:rPr>
          <w:sz w:val="28"/>
          <w:szCs w:val="28"/>
        </w:rPr>
        <w:t xml:space="preserve"> </w:t>
      </w:r>
      <w:r w:rsidRPr="009C6F39">
        <w:rPr>
          <w:sz w:val="28"/>
          <w:szCs w:val="28"/>
        </w:rPr>
        <w:t>в</w:t>
      </w:r>
      <w:r w:rsidR="009C6F39" w:rsidRPr="009C6F39">
        <w:rPr>
          <w:sz w:val="28"/>
          <w:szCs w:val="28"/>
        </w:rPr>
        <w:t xml:space="preserve"> </w:t>
      </w:r>
      <w:r w:rsidRPr="009C6F39">
        <w:rPr>
          <w:sz w:val="28"/>
          <w:szCs w:val="28"/>
        </w:rPr>
        <w:t>день</w:t>
      </w:r>
      <w:r w:rsidR="009C6F39" w:rsidRPr="009C6F39">
        <w:rPr>
          <w:sz w:val="28"/>
          <w:szCs w:val="28"/>
        </w:rPr>
        <w:t xml:space="preserve"> </w:t>
      </w:r>
      <w:r w:rsidRPr="009C6F39">
        <w:rPr>
          <w:sz w:val="28"/>
          <w:szCs w:val="28"/>
        </w:rPr>
        <w:t>-</w:t>
      </w:r>
      <w:r w:rsidR="009C6F39" w:rsidRPr="009C6F39">
        <w:rPr>
          <w:sz w:val="28"/>
          <w:szCs w:val="28"/>
        </w:rPr>
        <w:t xml:space="preserve"> </w:t>
      </w:r>
      <w:r w:rsidRPr="009C6F39">
        <w:rPr>
          <w:sz w:val="28"/>
          <w:szCs w:val="28"/>
        </w:rPr>
        <w:t>за одноразову торгівлю.</w:t>
      </w:r>
    </w:p>
    <w:p w:rsidR="001E3F22" w:rsidRPr="009C6F39" w:rsidRDefault="001E3F22" w:rsidP="009C6F39">
      <w:pPr>
        <w:suppressAutoHyphens/>
        <w:spacing w:line="360" w:lineRule="auto"/>
        <w:ind w:firstLine="709"/>
        <w:jc w:val="both"/>
        <w:rPr>
          <w:sz w:val="28"/>
          <w:szCs w:val="28"/>
        </w:rPr>
      </w:pPr>
      <w:r w:rsidRPr="009C6F39">
        <w:rPr>
          <w:sz w:val="28"/>
          <w:szCs w:val="28"/>
        </w:rPr>
        <w:t>Збір</w:t>
      </w:r>
      <w:r w:rsidR="009C6F39" w:rsidRPr="009C6F39">
        <w:rPr>
          <w:sz w:val="28"/>
          <w:szCs w:val="28"/>
        </w:rPr>
        <w:t xml:space="preserve"> </w:t>
      </w:r>
      <w:r w:rsidRPr="009C6F39">
        <w:rPr>
          <w:sz w:val="28"/>
          <w:szCs w:val="28"/>
        </w:rPr>
        <w:t>за</w:t>
      </w:r>
      <w:r w:rsidR="009C6F39" w:rsidRPr="009C6F39">
        <w:rPr>
          <w:sz w:val="28"/>
          <w:szCs w:val="28"/>
        </w:rPr>
        <w:t xml:space="preserve"> </w:t>
      </w:r>
      <w:r w:rsidRPr="009C6F39">
        <w:rPr>
          <w:sz w:val="28"/>
          <w:szCs w:val="28"/>
        </w:rPr>
        <w:t>видачу</w:t>
      </w:r>
      <w:r w:rsidR="009C6F39" w:rsidRPr="009C6F39">
        <w:rPr>
          <w:sz w:val="28"/>
          <w:szCs w:val="28"/>
        </w:rPr>
        <w:t xml:space="preserve"> </w:t>
      </w:r>
      <w:r w:rsidRPr="009C6F39">
        <w:rPr>
          <w:sz w:val="28"/>
          <w:szCs w:val="28"/>
        </w:rPr>
        <w:t>дозволу</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торгівлю</w:t>
      </w:r>
      <w:r w:rsidR="009C6F39" w:rsidRPr="009C6F39">
        <w:rPr>
          <w:sz w:val="28"/>
          <w:szCs w:val="28"/>
        </w:rPr>
        <w:t xml:space="preserve"> </w:t>
      </w:r>
      <w:r w:rsidRPr="009C6F39">
        <w:rPr>
          <w:sz w:val="28"/>
          <w:szCs w:val="28"/>
        </w:rPr>
        <w:t>справляється уповноваженими організаціями, яким надано таке право. Встановлення цього</w:t>
      </w:r>
      <w:r w:rsidR="009C6F39" w:rsidRPr="009C6F39">
        <w:rPr>
          <w:sz w:val="28"/>
          <w:szCs w:val="28"/>
        </w:rPr>
        <w:t xml:space="preserve"> </w:t>
      </w:r>
      <w:r w:rsidRPr="009C6F39">
        <w:rPr>
          <w:sz w:val="28"/>
          <w:szCs w:val="28"/>
        </w:rPr>
        <w:t>збору не стосується тих об'єктів торгівлі,</w:t>
      </w:r>
      <w:r w:rsidR="009C6F39" w:rsidRPr="009C6F39">
        <w:rPr>
          <w:sz w:val="28"/>
          <w:szCs w:val="28"/>
        </w:rPr>
        <w:t xml:space="preserve"> </w:t>
      </w:r>
      <w:r w:rsidRPr="009C6F39">
        <w:rPr>
          <w:sz w:val="28"/>
          <w:szCs w:val="28"/>
        </w:rPr>
        <w:t>які створені до набрання чинності цим Декретом.</w:t>
      </w:r>
    </w:p>
    <w:p w:rsidR="001E3F22" w:rsidRPr="009C6F39" w:rsidRDefault="001E3F22" w:rsidP="009C6F39">
      <w:pPr>
        <w:suppressAutoHyphens/>
        <w:spacing w:line="360" w:lineRule="auto"/>
        <w:ind w:firstLine="709"/>
        <w:jc w:val="both"/>
        <w:rPr>
          <w:sz w:val="28"/>
          <w:szCs w:val="28"/>
        </w:rPr>
      </w:pPr>
      <w:r w:rsidRPr="009C6F39">
        <w:rPr>
          <w:sz w:val="28"/>
          <w:szCs w:val="28"/>
        </w:rPr>
        <w:t>Для</w:t>
      </w:r>
      <w:r w:rsidR="009C6F39" w:rsidRPr="009C6F39">
        <w:rPr>
          <w:sz w:val="28"/>
          <w:szCs w:val="28"/>
        </w:rPr>
        <w:t xml:space="preserve"> </w:t>
      </w:r>
      <w:r w:rsidRPr="009C6F39">
        <w:rPr>
          <w:sz w:val="28"/>
          <w:szCs w:val="28"/>
        </w:rPr>
        <w:t>суб'єктів,</w:t>
      </w:r>
      <w:r w:rsidR="009C6F39" w:rsidRPr="009C6F39">
        <w:rPr>
          <w:sz w:val="28"/>
          <w:szCs w:val="28"/>
        </w:rPr>
        <w:t xml:space="preserve"> </w:t>
      </w:r>
      <w:r w:rsidRPr="009C6F39">
        <w:rPr>
          <w:sz w:val="28"/>
          <w:szCs w:val="28"/>
        </w:rPr>
        <w:t>що постійно здійснюють торгівлю у спеціально відведених</w:t>
      </w:r>
      <w:r w:rsidR="009C6F39" w:rsidRPr="009C6F39">
        <w:rPr>
          <w:sz w:val="28"/>
          <w:szCs w:val="28"/>
        </w:rPr>
        <w:t xml:space="preserve"> </w:t>
      </w:r>
      <w:r w:rsidRPr="009C6F39">
        <w:rPr>
          <w:sz w:val="28"/>
          <w:szCs w:val="28"/>
        </w:rPr>
        <w:t>для</w:t>
      </w:r>
      <w:r w:rsidR="009C6F39" w:rsidRPr="009C6F39">
        <w:rPr>
          <w:sz w:val="28"/>
          <w:szCs w:val="28"/>
        </w:rPr>
        <w:t xml:space="preserve"> </w:t>
      </w:r>
      <w:r w:rsidRPr="009C6F39">
        <w:rPr>
          <w:sz w:val="28"/>
          <w:szCs w:val="28"/>
        </w:rPr>
        <w:t>цього</w:t>
      </w:r>
      <w:r w:rsidR="009C6F39" w:rsidRPr="009C6F39">
        <w:rPr>
          <w:sz w:val="28"/>
          <w:szCs w:val="28"/>
        </w:rPr>
        <w:t xml:space="preserve"> </w:t>
      </w:r>
      <w:r w:rsidRPr="009C6F39">
        <w:rPr>
          <w:sz w:val="28"/>
          <w:szCs w:val="28"/>
        </w:rPr>
        <w:t>місцях</w:t>
      </w:r>
      <w:r w:rsidR="009C6F39" w:rsidRPr="009C6F39">
        <w:rPr>
          <w:sz w:val="28"/>
          <w:szCs w:val="28"/>
        </w:rPr>
        <w:t xml:space="preserve"> </w:t>
      </w:r>
      <w:r w:rsidRPr="009C6F39">
        <w:rPr>
          <w:sz w:val="28"/>
          <w:szCs w:val="28"/>
        </w:rPr>
        <w:t>(стаціонарних</w:t>
      </w:r>
      <w:r w:rsidR="009C6F39" w:rsidRPr="009C6F39">
        <w:rPr>
          <w:sz w:val="28"/>
          <w:szCs w:val="28"/>
        </w:rPr>
        <w:t xml:space="preserve"> </w:t>
      </w:r>
      <w:r w:rsidRPr="009C6F39">
        <w:rPr>
          <w:sz w:val="28"/>
          <w:szCs w:val="28"/>
        </w:rPr>
        <w:t>об'єктах),</w:t>
      </w:r>
      <w:r w:rsidR="009C6F39" w:rsidRPr="009C6F39">
        <w:rPr>
          <w:sz w:val="28"/>
          <w:szCs w:val="28"/>
        </w:rPr>
        <w:t xml:space="preserve"> </w:t>
      </w:r>
      <w:r w:rsidRPr="009C6F39">
        <w:rPr>
          <w:sz w:val="28"/>
          <w:szCs w:val="28"/>
        </w:rPr>
        <w:t>збір за видачу</w:t>
      </w:r>
      <w:r w:rsidR="009C6F39" w:rsidRPr="009C6F39">
        <w:rPr>
          <w:sz w:val="28"/>
          <w:szCs w:val="28"/>
        </w:rPr>
        <w:t xml:space="preserve"> </w:t>
      </w:r>
      <w:r w:rsidRPr="009C6F39">
        <w:rPr>
          <w:sz w:val="28"/>
          <w:szCs w:val="28"/>
        </w:rPr>
        <w:t>дозволу</w:t>
      </w:r>
      <w:r w:rsidR="009C6F39" w:rsidRPr="009C6F39">
        <w:rPr>
          <w:sz w:val="28"/>
          <w:szCs w:val="28"/>
        </w:rPr>
        <w:t xml:space="preserve"> </w:t>
      </w:r>
      <w:r w:rsidRPr="009C6F39">
        <w:rPr>
          <w:sz w:val="28"/>
          <w:szCs w:val="28"/>
        </w:rPr>
        <w:t>на</w:t>
      </w:r>
      <w:r w:rsidR="009C6F39" w:rsidRPr="009C6F39">
        <w:rPr>
          <w:sz w:val="28"/>
          <w:szCs w:val="28"/>
        </w:rPr>
        <w:t xml:space="preserve"> </w:t>
      </w:r>
      <w:r w:rsidRPr="009C6F39">
        <w:rPr>
          <w:sz w:val="28"/>
          <w:szCs w:val="28"/>
        </w:rPr>
        <w:t>розміщення</w:t>
      </w:r>
      <w:r w:rsidR="009C6F39" w:rsidRPr="009C6F39">
        <w:rPr>
          <w:sz w:val="28"/>
          <w:szCs w:val="28"/>
        </w:rPr>
        <w:t xml:space="preserve"> </w:t>
      </w:r>
      <w:r w:rsidRPr="009C6F39">
        <w:rPr>
          <w:sz w:val="28"/>
          <w:szCs w:val="28"/>
        </w:rPr>
        <w:t>об'єктів</w:t>
      </w:r>
      <w:r w:rsidR="009C6F39" w:rsidRPr="009C6F39">
        <w:rPr>
          <w:sz w:val="28"/>
          <w:szCs w:val="28"/>
        </w:rPr>
        <w:t xml:space="preserve"> </w:t>
      </w:r>
      <w:r w:rsidRPr="009C6F39">
        <w:rPr>
          <w:sz w:val="28"/>
          <w:szCs w:val="28"/>
        </w:rPr>
        <w:t>торгівлі</w:t>
      </w:r>
      <w:r w:rsidR="009C6F39" w:rsidRPr="009C6F39">
        <w:rPr>
          <w:sz w:val="28"/>
          <w:szCs w:val="28"/>
        </w:rPr>
        <w:t xml:space="preserve"> </w:t>
      </w:r>
      <w:r w:rsidRPr="009C6F39">
        <w:rPr>
          <w:sz w:val="28"/>
          <w:szCs w:val="28"/>
        </w:rPr>
        <w:t>стягується одноразово.</w:t>
      </w:r>
    </w:p>
    <w:p w:rsidR="001E3F22" w:rsidRPr="009C6F39" w:rsidRDefault="009C6F39" w:rsidP="009C6F39">
      <w:pPr>
        <w:tabs>
          <w:tab w:val="left" w:pos="6570"/>
        </w:tabs>
        <w:suppressAutoHyphens/>
        <w:spacing w:line="360" w:lineRule="auto"/>
        <w:ind w:firstLine="709"/>
        <w:jc w:val="both"/>
        <w:rPr>
          <w:sz w:val="28"/>
          <w:szCs w:val="28"/>
          <w:lang w:val="uk-UA"/>
        </w:rPr>
      </w:pPr>
      <w:r w:rsidRPr="009C6F39">
        <w:rPr>
          <w:sz w:val="28"/>
          <w:szCs w:val="28"/>
          <w:lang w:val="uk-UA"/>
        </w:rPr>
        <w:br w:type="page"/>
      </w:r>
      <w:r w:rsidRPr="009C6F39">
        <w:rPr>
          <w:sz w:val="28"/>
          <w:szCs w:val="28"/>
          <w:lang w:val="en-US"/>
        </w:rPr>
        <w:t>II</w:t>
      </w:r>
      <w:r w:rsidRPr="009C6F39">
        <w:rPr>
          <w:sz w:val="28"/>
          <w:szCs w:val="28"/>
        </w:rPr>
        <w:t>.</w:t>
      </w:r>
      <w:r w:rsidR="001E3F22" w:rsidRPr="009C6F39">
        <w:rPr>
          <w:sz w:val="28"/>
          <w:szCs w:val="28"/>
          <w:lang w:val="uk-UA"/>
        </w:rPr>
        <w:t xml:space="preserve"> Шляхи вдосконалення податкової системи України</w:t>
      </w:r>
      <w:r w:rsidRPr="009C6F39">
        <w:rPr>
          <w:sz w:val="28"/>
          <w:szCs w:val="28"/>
        </w:rPr>
        <w:t xml:space="preserve"> </w:t>
      </w:r>
      <w:r w:rsidR="001E3F22" w:rsidRPr="009C6F39">
        <w:rPr>
          <w:sz w:val="28"/>
          <w:szCs w:val="28"/>
          <w:lang w:val="uk-UA"/>
        </w:rPr>
        <w:t>в сучасних умовах</w:t>
      </w:r>
    </w:p>
    <w:p w:rsidR="001E3F22" w:rsidRPr="009C6F39" w:rsidRDefault="001E3F22" w:rsidP="009C6F39">
      <w:pPr>
        <w:tabs>
          <w:tab w:val="left" w:pos="6570"/>
        </w:tabs>
        <w:suppressAutoHyphens/>
        <w:spacing w:line="360" w:lineRule="auto"/>
        <w:ind w:firstLine="709"/>
        <w:jc w:val="both"/>
        <w:rPr>
          <w:sz w:val="28"/>
          <w:szCs w:val="28"/>
          <w:lang w:val="uk-UA"/>
        </w:rPr>
      </w:pPr>
    </w:p>
    <w:p w:rsidR="001E3F22" w:rsidRPr="009C6F39" w:rsidRDefault="001E3F22" w:rsidP="009C6F39">
      <w:pPr>
        <w:suppressAutoHyphens/>
        <w:spacing w:line="360" w:lineRule="auto"/>
        <w:ind w:firstLine="709"/>
        <w:jc w:val="both"/>
        <w:rPr>
          <w:sz w:val="28"/>
          <w:szCs w:val="28"/>
        </w:rPr>
      </w:pPr>
      <w:r w:rsidRPr="009C6F39">
        <w:rPr>
          <w:sz w:val="28"/>
          <w:szCs w:val="28"/>
        </w:rPr>
        <w:t xml:space="preserve">Податкове законодавство України є одним із самих складних в правовій </w:t>
      </w:r>
      <w:r w:rsidRPr="009C6F39">
        <w:rPr>
          <w:sz w:val="28"/>
          <w:szCs w:val="28"/>
          <w:lang w:val="uk-UA"/>
        </w:rPr>
        <w:t>с</w:t>
      </w:r>
      <w:r w:rsidRPr="009C6F39">
        <w:rPr>
          <w:sz w:val="28"/>
          <w:szCs w:val="28"/>
        </w:rPr>
        <w:t>истемі України. При цьому, спостерігається тенденція щодо його нестабільності. Проте, як показує практика його правозастосування, зміни, що вносяться до законів України з питань оподаткування, досить часто спричиняють нові проблеми</w:t>
      </w:r>
      <w:r w:rsidRPr="009C6F39">
        <w:rPr>
          <w:sz w:val="28"/>
          <w:szCs w:val="28"/>
          <w:vertAlign w:val="superscript"/>
        </w:rPr>
        <w:t>[1]</w:t>
      </w:r>
      <w:r w:rsidRPr="009C6F39">
        <w:rPr>
          <w:sz w:val="28"/>
          <w:szCs w:val="28"/>
        </w:rPr>
        <w:t>.</w:t>
      </w:r>
    </w:p>
    <w:p w:rsidR="001E3F22" w:rsidRPr="009C6F39" w:rsidRDefault="001E3F22" w:rsidP="009C6F39">
      <w:pPr>
        <w:suppressAutoHyphens/>
        <w:spacing w:line="360" w:lineRule="auto"/>
        <w:ind w:firstLine="709"/>
        <w:jc w:val="both"/>
        <w:rPr>
          <w:sz w:val="28"/>
          <w:szCs w:val="28"/>
        </w:rPr>
      </w:pPr>
      <w:r w:rsidRPr="009C6F39">
        <w:rPr>
          <w:sz w:val="28"/>
          <w:szCs w:val="28"/>
        </w:rPr>
        <w:t>Податки – дуже складна й надзвичайно впливова на всі економічні явища та процеси фінансова категорія. Можна без перебільшення сказати, що, з одного боку, податки – це фінансове підґрунтя існування держави, мірило її можливостей у світовому економічному просторі щодо розвитку науки, освіти, культури, гарантування економічної безпеки, зростання суспільного добробуту народу.</w:t>
      </w:r>
    </w:p>
    <w:p w:rsidR="001E3F22" w:rsidRPr="009C6F39" w:rsidRDefault="001E3F22" w:rsidP="009C6F39">
      <w:pPr>
        <w:suppressAutoHyphens/>
        <w:spacing w:line="360" w:lineRule="auto"/>
        <w:ind w:firstLine="709"/>
        <w:jc w:val="both"/>
        <w:rPr>
          <w:sz w:val="28"/>
          <w:szCs w:val="28"/>
        </w:rPr>
      </w:pPr>
      <w:r w:rsidRPr="009C6F39">
        <w:rPr>
          <w:sz w:val="28"/>
          <w:szCs w:val="28"/>
        </w:rPr>
        <w:t>Із другого боку, податки – це знаряддя перерозподілу доходів юридичних і фізичних осіб у державі, їх мобілізація й використання зачіпає інтереси не тільки кожного підприємця чи громадянина, а й цілих верств населення і соціальних груп. На сьогодні податки – це найефективніший інструмент впливу держави на суспільне виробництво, його динаміку і структуру, на розвиток науки і техніки, масштаби соціальних гарантій населенню.</w:t>
      </w:r>
    </w:p>
    <w:p w:rsidR="001E3F22" w:rsidRPr="009C6F39" w:rsidRDefault="001E3F22" w:rsidP="009C6F39">
      <w:pPr>
        <w:suppressAutoHyphens/>
        <w:spacing w:line="360" w:lineRule="auto"/>
        <w:ind w:firstLine="709"/>
        <w:jc w:val="both"/>
        <w:rPr>
          <w:sz w:val="28"/>
          <w:szCs w:val="28"/>
        </w:rPr>
      </w:pPr>
      <w:r w:rsidRPr="009C6F39">
        <w:rPr>
          <w:sz w:val="28"/>
          <w:szCs w:val="28"/>
        </w:rPr>
        <w:t>Проблеми реформування податкової системи України у своїх працях досліджували вітчизняні фахівці права, зокрема, П. Гега, В. Федосова, В. Федоров, В. Опарін, Ю. Козак, Т. Савченко, А. Ластовецький та інші. Однак слід відмітити, що науково-теоретичне розроблення шляхів вирішення колізій у податковій системі України потребує подальшого опрацювання.</w:t>
      </w:r>
    </w:p>
    <w:p w:rsidR="001E3F22" w:rsidRPr="009C6F39" w:rsidRDefault="001E3F22" w:rsidP="009C6F39">
      <w:pPr>
        <w:suppressAutoHyphens/>
        <w:spacing w:line="360" w:lineRule="auto"/>
        <w:ind w:firstLine="709"/>
        <w:jc w:val="both"/>
        <w:rPr>
          <w:sz w:val="28"/>
          <w:szCs w:val="28"/>
        </w:rPr>
      </w:pPr>
      <w:r w:rsidRPr="009C6F39">
        <w:rPr>
          <w:sz w:val="28"/>
          <w:szCs w:val="28"/>
        </w:rPr>
        <w:t>Оскільки податки – це по суті продукт еволюції економіки і держави, то податкова система формується перш за все під впливом об’єктивних чинників. У той же час у сучасній демократичній правовій державі запровадження тих чи інших форм оподаткування є результатом волевиявлення членів парламенту, компромісу інтересів різних політичних партій, які у свою чергу представляють інтереси різних верств суспільства.</w:t>
      </w:r>
    </w:p>
    <w:p w:rsidR="001E3F22" w:rsidRPr="009C6F39" w:rsidRDefault="001E3F22" w:rsidP="009C6F39">
      <w:pPr>
        <w:suppressAutoHyphens/>
        <w:spacing w:line="360" w:lineRule="auto"/>
        <w:ind w:firstLine="709"/>
        <w:jc w:val="both"/>
        <w:rPr>
          <w:sz w:val="28"/>
          <w:szCs w:val="28"/>
        </w:rPr>
      </w:pPr>
      <w:r w:rsidRPr="009C6F39">
        <w:rPr>
          <w:sz w:val="28"/>
          <w:szCs w:val="28"/>
        </w:rPr>
        <w:t>Податкова система є різновидом відкритої динамічної системи, це сукупність встановлених у країні податків. Її відкритість означає необхідність аналізу, передусім зовнішніх чинників, під впливом яких відбувається її становлення. Вимога системності полягає в тому, що податки мають бути взаємопов’язані, органічно доповнювати один одного, не суперечити системі в цілому та її елементам. Системний підхід означає, що мають реалізовуватися обидві функції податків. З позиції фіскальної функції податкова система має забезпечити гарантоване і стабільне надходження доходів до бюджету, з позиції регулюючої забезпечувати державі можливість впливу на всі сторони соціально-економічного розвитку суспільства.</w:t>
      </w:r>
    </w:p>
    <w:p w:rsidR="001E3F22" w:rsidRPr="009C6F39" w:rsidRDefault="001E3F22" w:rsidP="009C6F39">
      <w:pPr>
        <w:suppressAutoHyphens/>
        <w:spacing w:line="360" w:lineRule="auto"/>
        <w:ind w:firstLine="709"/>
        <w:jc w:val="both"/>
        <w:rPr>
          <w:sz w:val="28"/>
          <w:szCs w:val="28"/>
          <w:lang w:val="uk-UA"/>
        </w:rPr>
      </w:pPr>
      <w:r w:rsidRPr="009C6F39">
        <w:rPr>
          <w:sz w:val="28"/>
          <w:szCs w:val="28"/>
        </w:rPr>
        <w:t>Податкова система повинна включати досить широке коло податків різної цілеспрямованості, оскільки практично неможливо щоб одночасно в одному податку цілком реалізувалися обидві функції</w:t>
      </w:r>
      <w:r w:rsidRPr="009C6F39">
        <w:rPr>
          <w:sz w:val="28"/>
          <w:szCs w:val="28"/>
          <w:lang w:val="uk-UA"/>
        </w:rPr>
        <w:t>.</w:t>
      </w:r>
    </w:p>
    <w:p w:rsidR="009C6F39" w:rsidRPr="009C6F39" w:rsidRDefault="001E3F22" w:rsidP="009C6F39">
      <w:pPr>
        <w:suppressAutoHyphens/>
        <w:spacing w:line="360" w:lineRule="auto"/>
        <w:ind w:firstLine="709"/>
        <w:jc w:val="both"/>
        <w:rPr>
          <w:rStyle w:val="apple-converted-space"/>
          <w:color w:val="000000"/>
          <w:sz w:val="28"/>
          <w:szCs w:val="28"/>
        </w:rPr>
      </w:pPr>
      <w:r w:rsidRPr="009C6F39">
        <w:rPr>
          <w:color w:val="000000"/>
          <w:sz w:val="28"/>
          <w:szCs w:val="28"/>
        </w:rPr>
        <w:t>В Україні створено податкову систему, яка за своїм складом та структурою подібна до податкових систем розвинутих європейських країн. Закони з питань оподаткування розроблено з урахуванням норм європейського податкового законодавства, а також аспектів податкової політики ГАТТ/СОТ та інших міжнародних економічних організацій.</w:t>
      </w:r>
    </w:p>
    <w:p w:rsidR="009C6F39" w:rsidRPr="009C6F39" w:rsidRDefault="001E3F22" w:rsidP="009C6F39">
      <w:pPr>
        <w:suppressAutoHyphens/>
        <w:spacing w:line="360" w:lineRule="auto"/>
        <w:ind w:firstLine="709"/>
        <w:jc w:val="both"/>
        <w:rPr>
          <w:rStyle w:val="apple-converted-space"/>
          <w:color w:val="000000"/>
          <w:sz w:val="28"/>
          <w:szCs w:val="28"/>
          <w:lang w:val="uk-UA"/>
        </w:rPr>
      </w:pPr>
      <w:r w:rsidRPr="009C6F39">
        <w:rPr>
          <w:color w:val="000000"/>
          <w:sz w:val="28"/>
          <w:szCs w:val="28"/>
          <w:lang w:val="uk-UA"/>
        </w:rPr>
        <w:t>На відміну від країн ЄС податкова система України не є інструментом підвищення конкурентоспроможності держави, не сприяє зростанню економічної активності суб'єктів господарювання. Існуюча система формування державних доходів відображає недосконалість перехідної економіки та має переважно фіскальний характер. Ринкове реформування економіки супроводжувалося неодноразовими спробами удосконалити податкову систему шляхом прийняття окремих законодавчих актів, що були недостатньо адекватними стану економіки, характерними рисами якої є структурні диспропорції, наявність значних обсягів тіньових оборотів, платіжна криза.</w:t>
      </w:r>
    </w:p>
    <w:p w:rsidR="009C6F39" w:rsidRPr="009C6F39" w:rsidRDefault="001E3F22" w:rsidP="009C6F39">
      <w:pPr>
        <w:suppressAutoHyphens/>
        <w:spacing w:line="360" w:lineRule="auto"/>
        <w:ind w:firstLine="709"/>
        <w:jc w:val="both"/>
        <w:rPr>
          <w:rStyle w:val="apple-converted-space"/>
          <w:color w:val="000000"/>
          <w:sz w:val="28"/>
          <w:szCs w:val="28"/>
        </w:rPr>
      </w:pPr>
      <w:r w:rsidRPr="009C6F39">
        <w:rPr>
          <w:color w:val="000000"/>
          <w:sz w:val="28"/>
          <w:szCs w:val="28"/>
          <w:lang w:val="uk-UA"/>
        </w:rPr>
        <w:t xml:space="preserve">Разом з тим Україна підтримує стосунки у сфері оподаткування з іншими державами, які застосовують діючі в усьому світі стандарти, розроблені Організацією економічного співробітництва та розвитку і Організацією </w:t>
      </w:r>
      <w:r w:rsidRPr="009C6F39">
        <w:rPr>
          <w:color w:val="000000"/>
          <w:sz w:val="28"/>
          <w:szCs w:val="28"/>
        </w:rPr>
        <w:t>Об'єднаних Націй, завдяки чому забезпечується адаптація законодавства України у сфері міжнародного оподаткування до законодавства інших країн.</w:t>
      </w:r>
      <w:r w:rsidR="009C6F39" w:rsidRPr="009C6F39">
        <w:rPr>
          <w:rStyle w:val="apple-converted-space"/>
          <w:color w:val="000000"/>
          <w:sz w:val="28"/>
          <w:szCs w:val="28"/>
        </w:rPr>
        <w:t xml:space="preserve"> </w:t>
      </w:r>
      <w:r w:rsidRPr="009C6F39">
        <w:rPr>
          <w:color w:val="000000"/>
          <w:sz w:val="28"/>
          <w:szCs w:val="28"/>
        </w:rPr>
        <w:t>Україна уклала 60 міжнародних договорів про уникнення подвійного оподаткування практично з усіма країнами СНД, Європи, багатьма країнами Азії, Північної та Південної Америки і кількома країнами Африки, з яких 55 укладено за роки незалежності України, а 5 - успадковані від колишнього СРСР (відповідно до Закону України "Про правонаступництво України"). Вони охоплюють найбільших торговельних та інвестиційних партнерів України.</w:t>
      </w:r>
    </w:p>
    <w:p w:rsidR="001E3F22" w:rsidRPr="009C6F39" w:rsidRDefault="001E3F22" w:rsidP="009C6F39">
      <w:pPr>
        <w:suppressAutoHyphens/>
        <w:spacing w:line="360" w:lineRule="auto"/>
        <w:ind w:firstLine="709"/>
        <w:jc w:val="both"/>
        <w:rPr>
          <w:color w:val="000000"/>
          <w:sz w:val="28"/>
          <w:szCs w:val="28"/>
          <w:lang w:val="uk-UA"/>
        </w:rPr>
      </w:pPr>
      <w:r w:rsidRPr="009C6F39">
        <w:rPr>
          <w:color w:val="000000"/>
          <w:sz w:val="28"/>
          <w:szCs w:val="28"/>
        </w:rPr>
        <w:t>Основними завданнями реформування податкової системи України є зниження податкового навантаження на економіку.</w:t>
      </w:r>
    </w:p>
    <w:p w:rsidR="009C6F39" w:rsidRPr="009C6F39" w:rsidRDefault="001E3F22" w:rsidP="009C6F39">
      <w:pPr>
        <w:suppressAutoHyphens/>
        <w:spacing w:line="360" w:lineRule="auto"/>
        <w:ind w:firstLine="709"/>
        <w:jc w:val="both"/>
        <w:rPr>
          <w:sz w:val="28"/>
          <w:szCs w:val="28"/>
          <w:lang w:val="uk-UA"/>
        </w:rPr>
      </w:pPr>
      <w:r w:rsidRPr="009C6F39">
        <w:rPr>
          <w:sz w:val="28"/>
          <w:szCs w:val="28"/>
          <w:lang w:val="uk-UA"/>
        </w:rPr>
        <w:t>Недоліки податкової системи України:</w:t>
      </w:r>
    </w:p>
    <w:p w:rsidR="009C6F39" w:rsidRPr="009C6F39" w:rsidRDefault="001E3F22" w:rsidP="009C6F39">
      <w:pPr>
        <w:numPr>
          <w:ilvl w:val="0"/>
          <w:numId w:val="7"/>
        </w:numPr>
        <w:suppressAutoHyphens/>
        <w:spacing w:line="360" w:lineRule="auto"/>
        <w:ind w:left="0" w:firstLine="709"/>
        <w:jc w:val="both"/>
        <w:rPr>
          <w:sz w:val="28"/>
          <w:szCs w:val="28"/>
          <w:lang w:val="uk-UA"/>
        </w:rPr>
      </w:pPr>
      <w:r w:rsidRPr="009C6F39">
        <w:rPr>
          <w:color w:val="000000"/>
          <w:sz w:val="28"/>
          <w:szCs w:val="28"/>
          <w:lang w:val="uk-UA"/>
        </w:rPr>
        <w:t>С</w:t>
      </w:r>
      <w:r w:rsidRPr="009C6F39">
        <w:rPr>
          <w:color w:val="000000"/>
          <w:sz w:val="28"/>
          <w:szCs w:val="28"/>
        </w:rPr>
        <w:t>прямованість на фіскальне наповнення бюджету, яке характеризується сучасною ситуацією щодо виконання у IV кварталі 2009 р. податкових надходжень за рахунок сплачених податків за І квартал 2010 р., що призведе в свою чергу до неможливості виконання податкових надходжень у поточному році.</w:t>
      </w:r>
    </w:p>
    <w:p w:rsidR="009C6F39" w:rsidRPr="009C6F39" w:rsidRDefault="001E3F22" w:rsidP="009C6F39">
      <w:pPr>
        <w:numPr>
          <w:ilvl w:val="0"/>
          <w:numId w:val="7"/>
        </w:numPr>
        <w:suppressAutoHyphens/>
        <w:spacing w:line="360" w:lineRule="auto"/>
        <w:ind w:left="0" w:firstLine="709"/>
        <w:jc w:val="both"/>
        <w:rPr>
          <w:color w:val="000000"/>
          <w:sz w:val="28"/>
          <w:szCs w:val="28"/>
        </w:rPr>
      </w:pPr>
      <w:r w:rsidRPr="009C6F39">
        <w:rPr>
          <w:color w:val="000000"/>
          <w:sz w:val="28"/>
          <w:szCs w:val="28"/>
          <w:lang w:val="uk-UA"/>
        </w:rPr>
        <w:t>В</w:t>
      </w:r>
      <w:r w:rsidRPr="009C6F39">
        <w:rPr>
          <w:color w:val="000000"/>
          <w:sz w:val="28"/>
          <w:szCs w:val="28"/>
        </w:rPr>
        <w:t>она характеризується високим податковим навантаженням на підприємців. Аналізуючи рівень даного показника за 2007-2009 рр., згідно наших підрахунків, податкове навантаження на економіку України впродовж досліджуваного періоду зростало. Якщо у 2007 р. цей показник становив 33,3 %, то у 2008 р. – 39,2 %, а вже у 2009 р. він зріс до 56,1%. Головними причинами таких негативних тенденцій було значне зростання державного боргу протягом 2008-2009 рр. та падіння економіки у 2009 р. Тобто цей показник перевищив навіть показники в розвинених країнах світу ( в Іспанії – 37,2 %, в Великобританії - 36,6 %, в Німеччині – 36,2 % у 2008 р.).</w:t>
      </w:r>
    </w:p>
    <w:p w:rsidR="009C6F39" w:rsidRPr="009C6F39" w:rsidRDefault="001E3F22" w:rsidP="009C6F39">
      <w:pPr>
        <w:numPr>
          <w:ilvl w:val="0"/>
          <w:numId w:val="7"/>
        </w:numPr>
        <w:suppressAutoHyphens/>
        <w:spacing w:line="360" w:lineRule="auto"/>
        <w:ind w:left="0" w:firstLine="709"/>
        <w:jc w:val="both"/>
        <w:rPr>
          <w:sz w:val="28"/>
          <w:szCs w:val="28"/>
          <w:lang w:val="uk-UA"/>
        </w:rPr>
      </w:pPr>
      <w:r w:rsidRPr="009C6F39">
        <w:rPr>
          <w:color w:val="000000"/>
          <w:sz w:val="28"/>
          <w:szCs w:val="28"/>
          <w:lang w:val="uk-UA"/>
        </w:rPr>
        <w:t>П</w:t>
      </w:r>
      <w:r w:rsidRPr="009C6F39">
        <w:rPr>
          <w:color w:val="000000"/>
          <w:sz w:val="28"/>
          <w:szCs w:val="28"/>
        </w:rPr>
        <w:t>одаткова система характеризується значною затратою часу платниками податків на ведення та організацію податкового обліку та звітності і значними фінансовими витратами в свою чергу. За даними рейтингу, який був складений Всесвітнім банком, у минулому році Україна посіла 181 місце в списку з 183-х країн за простотою сплати податків. Загальна кількість податків, які сплачують суб’єкти господарювання в Україні, в середньому становить 147 податків, що займає 736 годин. На адміністрування податків бізнес щорічно витрачає понад 4 млрд. гривень. У цьому рейтингу Україна стоїть в одному ряді з такими країнами, як Ямайка, Гамбія, Узбекистан і Конго.</w:t>
      </w:r>
    </w:p>
    <w:p w:rsidR="001E3F22" w:rsidRPr="009C6F39" w:rsidRDefault="001E3F22" w:rsidP="009C6F39">
      <w:pPr>
        <w:numPr>
          <w:ilvl w:val="0"/>
          <w:numId w:val="7"/>
        </w:numPr>
        <w:suppressAutoHyphens/>
        <w:spacing w:line="360" w:lineRule="auto"/>
        <w:ind w:left="0" w:firstLine="709"/>
        <w:jc w:val="both"/>
        <w:rPr>
          <w:sz w:val="28"/>
          <w:szCs w:val="28"/>
          <w:lang w:val="uk-UA"/>
        </w:rPr>
      </w:pPr>
      <w:r w:rsidRPr="009C6F39">
        <w:rPr>
          <w:color w:val="000000"/>
          <w:sz w:val="28"/>
          <w:szCs w:val="28"/>
          <w:lang w:val="uk-UA"/>
        </w:rPr>
        <w:t>Податкова система України, також, характеризується неузгодженістю та протиріччям окремих норм податкового законодавства, їх нестабільністю, безсистемним наданням пільг та перекручування сутності окремих видів податків; витратами на адміністрування певних податків, які значні порівняно з доходами бюджету, що формуються за рахунок їх справляння</w:t>
      </w:r>
    </w:p>
    <w:p w:rsidR="009C6F39" w:rsidRPr="009C6F39" w:rsidRDefault="001E3F22" w:rsidP="009C6F39">
      <w:pPr>
        <w:suppressAutoHyphens/>
        <w:spacing w:line="360" w:lineRule="auto"/>
        <w:ind w:firstLine="709"/>
        <w:jc w:val="both"/>
        <w:rPr>
          <w:rStyle w:val="apple-converted-space"/>
          <w:color w:val="000000"/>
          <w:sz w:val="28"/>
          <w:szCs w:val="28"/>
        </w:rPr>
      </w:pPr>
      <w:r w:rsidRPr="009C6F39">
        <w:rPr>
          <w:color w:val="000000"/>
          <w:sz w:val="28"/>
          <w:szCs w:val="28"/>
          <w:lang w:val="uk-UA"/>
        </w:rPr>
        <w:t>Зазначені недоліки призвели до таких проблем системного характеру у податковій системі, як:</w:t>
      </w:r>
    </w:p>
    <w:p w:rsidR="009C6F39" w:rsidRPr="009C6F39" w:rsidRDefault="001E3F22" w:rsidP="009C6F39">
      <w:pPr>
        <w:numPr>
          <w:ilvl w:val="0"/>
          <w:numId w:val="6"/>
        </w:numPr>
        <w:suppressAutoHyphens/>
        <w:spacing w:line="360" w:lineRule="auto"/>
        <w:ind w:left="0" w:firstLine="709"/>
        <w:jc w:val="both"/>
        <w:rPr>
          <w:rStyle w:val="apple-converted-space"/>
          <w:color w:val="000000"/>
          <w:sz w:val="28"/>
          <w:szCs w:val="28"/>
        </w:rPr>
      </w:pPr>
      <w:r w:rsidRPr="009C6F39">
        <w:rPr>
          <w:color w:val="000000"/>
          <w:sz w:val="28"/>
          <w:szCs w:val="28"/>
          <w:lang w:val="uk-UA"/>
        </w:rPr>
        <w:t>податкова заборгованість платників перед бюджетом та державними цільовими фондами, що зумовлено:</w:t>
      </w:r>
      <w:r w:rsidR="009C6F39" w:rsidRPr="009C6F39">
        <w:rPr>
          <w:rStyle w:val="apple-converted-space"/>
          <w:color w:val="000000"/>
          <w:sz w:val="28"/>
          <w:szCs w:val="28"/>
        </w:rPr>
        <w:t xml:space="preserve"> </w:t>
      </w:r>
      <w:r w:rsidRPr="009C6F39">
        <w:rPr>
          <w:color w:val="000000"/>
          <w:sz w:val="28"/>
          <w:szCs w:val="28"/>
          <w:lang w:val="uk-UA"/>
        </w:rPr>
        <w:t>відсутністю ефективних механізмів, які забезпечують відповідальність суб'єктів господарювання за виконання своїх фінансових зобов'язань;</w:t>
      </w:r>
      <w:r w:rsidR="009C6F39" w:rsidRPr="009C6F39">
        <w:rPr>
          <w:rStyle w:val="apple-converted-space"/>
          <w:color w:val="000000"/>
          <w:sz w:val="28"/>
          <w:szCs w:val="28"/>
        </w:rPr>
        <w:t xml:space="preserve"> </w:t>
      </w:r>
      <w:r w:rsidRPr="009C6F39">
        <w:rPr>
          <w:color w:val="000000"/>
          <w:sz w:val="28"/>
          <w:szCs w:val="28"/>
          <w:lang w:val="uk-UA"/>
        </w:rPr>
        <w:t>недосконалістю системи списання та реструктуризації податкової заборгованості підприємств перед бюджетом; проведенням взаємозаліків, які роблять невигідною своєчасну і в повному обсязі сплату податків;</w:t>
      </w:r>
      <w:r w:rsidR="009C6F39" w:rsidRPr="009C6F39">
        <w:rPr>
          <w:rStyle w:val="apple-converted-space"/>
          <w:color w:val="000000"/>
          <w:sz w:val="28"/>
          <w:szCs w:val="28"/>
        </w:rPr>
        <w:t xml:space="preserve"> </w:t>
      </w:r>
      <w:r w:rsidRPr="009C6F39">
        <w:rPr>
          <w:color w:val="000000"/>
          <w:sz w:val="28"/>
          <w:szCs w:val="28"/>
          <w:lang w:val="uk-UA"/>
        </w:rPr>
        <w:t>проблемами окремих галузей (паливно-енергетичний комплекс), які є найбільшими боржниками бюджету, зокрема в частині регулювання державою цін на енергоносії;</w:t>
      </w:r>
    </w:p>
    <w:p w:rsidR="009C6F39" w:rsidRPr="009C6F39" w:rsidRDefault="001E3F22" w:rsidP="009C6F39">
      <w:pPr>
        <w:numPr>
          <w:ilvl w:val="0"/>
          <w:numId w:val="6"/>
        </w:numPr>
        <w:suppressAutoHyphens/>
        <w:spacing w:line="360" w:lineRule="auto"/>
        <w:ind w:left="0" w:firstLine="709"/>
        <w:jc w:val="both"/>
        <w:rPr>
          <w:rStyle w:val="apple-converted-space"/>
          <w:color w:val="000000"/>
          <w:sz w:val="28"/>
          <w:szCs w:val="28"/>
        </w:rPr>
      </w:pPr>
      <w:r w:rsidRPr="009C6F39">
        <w:rPr>
          <w:color w:val="000000"/>
          <w:sz w:val="28"/>
          <w:szCs w:val="28"/>
          <w:lang w:val="uk-UA"/>
        </w:rPr>
        <w:t>бюджетна заборгованість з відшкодування податку на додану вартість.</w:t>
      </w:r>
      <w:r w:rsidR="009C6F39" w:rsidRPr="009C6F39">
        <w:rPr>
          <w:rStyle w:val="apple-converted-space"/>
          <w:color w:val="000000"/>
          <w:sz w:val="28"/>
          <w:szCs w:val="28"/>
        </w:rPr>
        <w:t xml:space="preserve"> </w:t>
      </w:r>
      <w:r w:rsidRPr="009C6F39">
        <w:rPr>
          <w:color w:val="000000"/>
          <w:sz w:val="28"/>
          <w:szCs w:val="28"/>
        </w:rPr>
        <w:t>Основними причинами, що ускладнюють виконання державою зобов'язань перед платниками податку на додану вартість, є:</w:t>
      </w:r>
      <w:r w:rsidR="009C6F39" w:rsidRPr="009C6F39">
        <w:rPr>
          <w:rStyle w:val="apple-converted-space"/>
          <w:color w:val="000000"/>
          <w:sz w:val="28"/>
          <w:szCs w:val="28"/>
        </w:rPr>
        <w:t xml:space="preserve"> </w:t>
      </w:r>
      <w:r w:rsidRPr="009C6F39">
        <w:rPr>
          <w:color w:val="000000"/>
          <w:sz w:val="28"/>
          <w:szCs w:val="28"/>
        </w:rPr>
        <w:t>пред'явлення необґрунтованих вимог на відшкодування податку на додану вартість та заниження сум податкових зобов'язань;</w:t>
      </w:r>
      <w:r w:rsidR="009C6F39" w:rsidRPr="009C6F39">
        <w:rPr>
          <w:rStyle w:val="apple-converted-space"/>
          <w:color w:val="000000"/>
          <w:sz w:val="28"/>
          <w:szCs w:val="28"/>
        </w:rPr>
        <w:t xml:space="preserve"> </w:t>
      </w:r>
      <w:r w:rsidRPr="009C6F39">
        <w:rPr>
          <w:color w:val="000000"/>
          <w:sz w:val="28"/>
          <w:szCs w:val="28"/>
        </w:rPr>
        <w:t>виконання прогнозних показників надходжень з податку на додану вартість до державного бюджету за рахунок неповернення платникам переплачених сум податку;</w:t>
      </w:r>
      <w:r w:rsidR="009C6F39" w:rsidRPr="009C6F39">
        <w:rPr>
          <w:rStyle w:val="apple-converted-space"/>
          <w:color w:val="000000"/>
          <w:sz w:val="28"/>
          <w:szCs w:val="28"/>
        </w:rPr>
        <w:t xml:space="preserve"> </w:t>
      </w:r>
      <w:r w:rsidRPr="009C6F39">
        <w:rPr>
          <w:color w:val="000000"/>
          <w:sz w:val="28"/>
          <w:szCs w:val="28"/>
        </w:rPr>
        <w:t>недоліки законодавчих норм, якими регулюється процедура відшкодування;</w:t>
      </w:r>
    </w:p>
    <w:p w:rsidR="009C6F39" w:rsidRPr="009C6F39" w:rsidRDefault="001E3F22" w:rsidP="009C6F39">
      <w:pPr>
        <w:numPr>
          <w:ilvl w:val="0"/>
          <w:numId w:val="6"/>
        </w:numPr>
        <w:suppressAutoHyphens/>
        <w:spacing w:line="360" w:lineRule="auto"/>
        <w:ind w:left="0" w:firstLine="709"/>
        <w:jc w:val="both"/>
        <w:rPr>
          <w:rStyle w:val="apple-converted-space"/>
          <w:color w:val="000000"/>
          <w:sz w:val="28"/>
          <w:szCs w:val="28"/>
        </w:rPr>
      </w:pPr>
      <w:r w:rsidRPr="009C6F39">
        <w:rPr>
          <w:color w:val="000000"/>
          <w:sz w:val="28"/>
          <w:szCs w:val="28"/>
        </w:rPr>
        <w:t>ухилення від оподаткування.</w:t>
      </w:r>
      <w:r w:rsidR="009C6F39" w:rsidRPr="009C6F39">
        <w:rPr>
          <w:rStyle w:val="apple-converted-space"/>
          <w:color w:val="000000"/>
          <w:sz w:val="28"/>
          <w:szCs w:val="28"/>
        </w:rPr>
        <w:t xml:space="preserve"> </w:t>
      </w:r>
      <w:r w:rsidRPr="009C6F39">
        <w:rPr>
          <w:color w:val="000000"/>
          <w:sz w:val="28"/>
          <w:szCs w:val="28"/>
          <w:lang w:val="uk-UA"/>
        </w:rPr>
        <w:t>Ця проблема є однією з найгостріших в Україні та таких, що вирізняє її з-поміж більшості європейських країн.</w:t>
      </w:r>
      <w:r w:rsidR="009C6F39" w:rsidRPr="009C6F39">
        <w:rPr>
          <w:rStyle w:val="apple-converted-space"/>
          <w:color w:val="000000"/>
          <w:sz w:val="28"/>
          <w:szCs w:val="28"/>
        </w:rPr>
        <w:t xml:space="preserve"> </w:t>
      </w:r>
      <w:r w:rsidRPr="009C6F39">
        <w:rPr>
          <w:color w:val="000000"/>
          <w:sz w:val="28"/>
          <w:szCs w:val="28"/>
          <w:lang w:val="uk-UA"/>
        </w:rPr>
        <w:t>На масштаби ухилення від сплати податків впливає високий рівень податкових ставок, нерівномірний розподіл податкового навантаження; порушення принципу рівності платників перед законом; складність і недосконалість законодавства, яким регулюється підприємницька діяльність, зокрема податкового; недотримання норм законів, неефективність державної бюджетної політики;</w:t>
      </w:r>
    </w:p>
    <w:p w:rsidR="009C6F39" w:rsidRPr="009C6F39" w:rsidRDefault="001E3F22" w:rsidP="009C6F39">
      <w:pPr>
        <w:numPr>
          <w:ilvl w:val="0"/>
          <w:numId w:val="6"/>
        </w:numPr>
        <w:suppressAutoHyphens/>
        <w:spacing w:line="360" w:lineRule="auto"/>
        <w:ind w:left="0" w:firstLine="709"/>
        <w:jc w:val="both"/>
        <w:rPr>
          <w:rStyle w:val="apple-converted-space"/>
          <w:color w:val="000000"/>
          <w:sz w:val="28"/>
          <w:szCs w:val="28"/>
        </w:rPr>
      </w:pPr>
      <w:r w:rsidRPr="009C6F39">
        <w:rPr>
          <w:color w:val="000000"/>
          <w:sz w:val="28"/>
          <w:szCs w:val="28"/>
        </w:rPr>
        <w:t>нерівномірне податкове навантаження, внаслідок чого найбільше податкове навантаження покладено на законослухняних платників, позбавлених податкових пільг.</w:t>
      </w:r>
    </w:p>
    <w:p w:rsidR="009C6F39" w:rsidRPr="009C6F39" w:rsidRDefault="001E3F22" w:rsidP="009C6F39">
      <w:pPr>
        <w:pStyle w:val="HTML"/>
        <w:suppressAutoHyphens/>
        <w:spacing w:line="360" w:lineRule="auto"/>
        <w:ind w:firstLine="709"/>
        <w:jc w:val="both"/>
        <w:rPr>
          <w:rFonts w:ascii="Times New Roman" w:hAnsi="Times New Roman" w:cs="Times New Roman"/>
          <w:color w:val="000000"/>
          <w:sz w:val="28"/>
          <w:szCs w:val="28"/>
          <w:lang w:val="uk-UA"/>
        </w:rPr>
      </w:pPr>
      <w:r w:rsidRPr="009C6F39">
        <w:rPr>
          <w:rFonts w:ascii="Times New Roman" w:hAnsi="Times New Roman" w:cs="Times New Roman"/>
          <w:color w:val="000000"/>
          <w:sz w:val="28"/>
          <w:szCs w:val="28"/>
          <w:lang w:val="uk-UA"/>
        </w:rPr>
        <w:t>Всі ці проблеми вказують на недосконалість та неефективність чинної податкової системи, на те, що вона сприяє поглибленню економічної кризи.</w:t>
      </w:r>
    </w:p>
    <w:p w:rsidR="001E3F22" w:rsidRPr="009C6F39" w:rsidRDefault="001E3F22" w:rsidP="009C6F39">
      <w:pPr>
        <w:pStyle w:val="HTML"/>
        <w:suppressAutoHyphens/>
        <w:spacing w:line="360" w:lineRule="auto"/>
        <w:ind w:firstLine="709"/>
        <w:jc w:val="both"/>
        <w:rPr>
          <w:rFonts w:ascii="Times New Roman" w:hAnsi="Times New Roman" w:cs="Times New Roman"/>
          <w:color w:val="000000"/>
          <w:sz w:val="28"/>
          <w:szCs w:val="28"/>
          <w:lang w:val="uk-UA"/>
        </w:rPr>
      </w:pPr>
      <w:r w:rsidRPr="009C6F39">
        <w:rPr>
          <w:rFonts w:ascii="Times New Roman" w:hAnsi="Times New Roman" w:cs="Times New Roman"/>
          <w:color w:val="000000"/>
          <w:sz w:val="28"/>
          <w:szCs w:val="28"/>
          <w:lang w:val="uk-UA"/>
        </w:rPr>
        <w:t>До першочергових заходів , що підвищать ефективність функціонування податкової системи належать:</w:t>
      </w:r>
    </w:p>
    <w:p w:rsidR="001E3F22" w:rsidRPr="009C6F39" w:rsidRDefault="001E3F22" w:rsidP="009C6F39">
      <w:pPr>
        <w:pStyle w:val="HTML"/>
        <w:suppressAutoHyphens/>
        <w:spacing w:line="360" w:lineRule="auto"/>
        <w:ind w:firstLine="709"/>
        <w:jc w:val="both"/>
        <w:rPr>
          <w:rFonts w:ascii="Times New Roman" w:hAnsi="Times New Roman" w:cs="Times New Roman"/>
          <w:color w:val="000000"/>
          <w:sz w:val="28"/>
          <w:szCs w:val="28"/>
          <w:lang w:val="uk-UA"/>
        </w:rPr>
      </w:pPr>
      <w:r w:rsidRPr="009C6F39">
        <w:rPr>
          <w:rFonts w:ascii="Times New Roman" w:hAnsi="Times New Roman" w:cs="Times New Roman"/>
          <w:color w:val="000000"/>
          <w:sz w:val="28"/>
          <w:szCs w:val="28"/>
          <w:lang w:val="uk-UA"/>
        </w:rPr>
        <w:t xml:space="preserve">1. поетапне зменшення ставки оподаткування прибутків до рівня країн членів ЄС – рівня у 20%. </w:t>
      </w:r>
      <w:r w:rsidRPr="009C6F39">
        <w:rPr>
          <w:rFonts w:ascii="Times New Roman" w:hAnsi="Times New Roman" w:cs="Times New Roman"/>
          <w:color w:val="000000"/>
          <w:sz w:val="28"/>
          <w:szCs w:val="28"/>
        </w:rPr>
        <w:t>Зменшення ставки податку на прибуток в Україні, випливає із того, що вона суттєво зменшилась в країнах ЄС протягом 2006-2009 рр. Так, середня ставка податку на прибуток корпорацій в країнах-нових членах ЄС зменшилась з 18,9% до 16,8% протягом цього періоду, а в країнах топ-15 – ставка зменшилась з 31,8 % до 26,3 %. Ефективність зменшення ставок податку на прибуток пояснює концепція А. Лаффера: якщо податкова ставка зростає, бізнес або йде у тінь, або згортається і навпаки. Разом зі зниженням ставки потрібно підвищувати норми амортизаційних відрахувань, які зменшуватимуть оподатковуваний прибуток і направлятимуться на інвестиції.</w:t>
      </w:r>
    </w:p>
    <w:p w:rsidR="009C6F39" w:rsidRPr="009C6F39" w:rsidRDefault="001E3F22" w:rsidP="009C6F39">
      <w:pPr>
        <w:pStyle w:val="HTML"/>
        <w:suppressAutoHyphens/>
        <w:spacing w:line="360" w:lineRule="auto"/>
        <w:ind w:firstLine="709"/>
        <w:jc w:val="both"/>
        <w:rPr>
          <w:rFonts w:ascii="Times New Roman" w:hAnsi="Times New Roman" w:cs="Times New Roman"/>
          <w:color w:val="000000"/>
          <w:sz w:val="28"/>
          <w:szCs w:val="28"/>
        </w:rPr>
      </w:pPr>
      <w:r w:rsidRPr="009C6F39">
        <w:rPr>
          <w:rFonts w:ascii="Times New Roman" w:hAnsi="Times New Roman" w:cs="Times New Roman"/>
          <w:color w:val="000000"/>
          <w:sz w:val="28"/>
          <w:szCs w:val="28"/>
          <w:lang w:val="uk-UA"/>
        </w:rPr>
        <w:t xml:space="preserve">2. </w:t>
      </w:r>
      <w:r w:rsidRPr="009C6F39">
        <w:rPr>
          <w:rFonts w:ascii="Times New Roman" w:hAnsi="Times New Roman" w:cs="Times New Roman"/>
          <w:color w:val="000000"/>
          <w:sz w:val="28"/>
          <w:szCs w:val="28"/>
        </w:rPr>
        <w:t>Водночас потрібно здійснити заходи, щодо покриття втрат бюджетів від зменшення ставки податку на прибуток. Для цього необхідно підвищити ставку податку на доходи фізичних осіб до ставки податку на прибуток підприємств. Це пояснюється тим, що на думку деяких експертів, зрівняння цих ставок зменшить стимули до мінімізації та ухилення від несплати податків, стимулюватиме розвиток підприємництва. Ставку ПДВ потрібно залишити на тому ж рівні, але зробити її більш диференційованою, як і в більшості розвинених країн світу. Для прикладу, можна зробити ставки, як в Франції: 18,6% основна та 22 % підвищена (на алкоголь, предмети розкоші тощо). Потрібно залишити і 0%.</w:t>
      </w:r>
    </w:p>
    <w:p w:rsidR="009C6F39" w:rsidRPr="009C6F39" w:rsidRDefault="001E3F22" w:rsidP="009C6F39">
      <w:pPr>
        <w:pStyle w:val="HTML"/>
        <w:suppressAutoHyphens/>
        <w:spacing w:line="360" w:lineRule="auto"/>
        <w:ind w:firstLine="709"/>
        <w:jc w:val="both"/>
        <w:rPr>
          <w:rFonts w:ascii="Times New Roman" w:hAnsi="Times New Roman" w:cs="Times New Roman"/>
          <w:color w:val="000000"/>
          <w:sz w:val="28"/>
          <w:szCs w:val="28"/>
        </w:rPr>
      </w:pPr>
      <w:r w:rsidRPr="009C6F39">
        <w:rPr>
          <w:rFonts w:ascii="Times New Roman" w:hAnsi="Times New Roman" w:cs="Times New Roman"/>
          <w:color w:val="000000"/>
          <w:sz w:val="28"/>
          <w:szCs w:val="28"/>
          <w:lang w:val="uk-UA"/>
        </w:rPr>
        <w:t xml:space="preserve">3. </w:t>
      </w:r>
      <w:r w:rsidRPr="009C6F39">
        <w:rPr>
          <w:rFonts w:ascii="Times New Roman" w:hAnsi="Times New Roman" w:cs="Times New Roman"/>
          <w:color w:val="000000"/>
          <w:sz w:val="28"/>
          <w:szCs w:val="28"/>
        </w:rPr>
        <w:t>Доцільним для України є введення єдиного соціального збору, який має замінити усі збори до соціальних фондів. Необхідність єдиного соціального збору випливає з того, що всі соціальні платежі становлять понад 40 відсотків з фонду оплати праці.</w:t>
      </w:r>
    </w:p>
    <w:p w:rsidR="001E3F22" w:rsidRPr="009C6F39" w:rsidRDefault="001E3F22" w:rsidP="009C6F39">
      <w:pPr>
        <w:pStyle w:val="HTML"/>
        <w:suppressAutoHyphens/>
        <w:spacing w:line="360" w:lineRule="auto"/>
        <w:ind w:firstLine="709"/>
        <w:jc w:val="both"/>
        <w:rPr>
          <w:rFonts w:ascii="Times New Roman" w:hAnsi="Times New Roman" w:cs="Times New Roman"/>
          <w:color w:val="000000"/>
          <w:sz w:val="28"/>
          <w:szCs w:val="28"/>
          <w:lang w:val="uk-UA"/>
        </w:rPr>
      </w:pPr>
      <w:r w:rsidRPr="009C6F39">
        <w:rPr>
          <w:rFonts w:ascii="Times New Roman" w:hAnsi="Times New Roman" w:cs="Times New Roman"/>
          <w:color w:val="000000"/>
          <w:sz w:val="28"/>
          <w:szCs w:val="28"/>
          <w:lang w:val="uk-UA"/>
        </w:rPr>
        <w:t>4. В</w:t>
      </w:r>
      <w:r w:rsidRPr="009C6F39">
        <w:rPr>
          <w:rFonts w:ascii="Times New Roman" w:hAnsi="Times New Roman" w:cs="Times New Roman"/>
          <w:color w:val="000000"/>
          <w:sz w:val="28"/>
          <w:szCs w:val="28"/>
        </w:rPr>
        <w:t xml:space="preserve"> Україні буде доцільно ввести єдиний соціальний збір зі ставкою на рівні 30-35% (приклад реформування можна брати із Росії, яка провела таку реформу у 2001р.).</w:t>
      </w:r>
    </w:p>
    <w:p w:rsidR="001E3F22" w:rsidRPr="009C6F39" w:rsidRDefault="001E3F22" w:rsidP="009C6F39">
      <w:pPr>
        <w:pStyle w:val="HTML"/>
        <w:suppressAutoHyphens/>
        <w:spacing w:line="360" w:lineRule="auto"/>
        <w:ind w:firstLine="709"/>
        <w:jc w:val="both"/>
        <w:rPr>
          <w:rFonts w:ascii="Times New Roman" w:hAnsi="Times New Roman" w:cs="Times New Roman"/>
          <w:sz w:val="28"/>
          <w:szCs w:val="28"/>
          <w:lang w:val="uk-UA"/>
        </w:rPr>
      </w:pPr>
      <w:r w:rsidRPr="009C6F39">
        <w:rPr>
          <w:rFonts w:ascii="Times New Roman" w:hAnsi="Times New Roman" w:cs="Times New Roman"/>
          <w:color w:val="000000"/>
          <w:sz w:val="28"/>
          <w:szCs w:val="28"/>
          <w:lang w:val="uk-UA"/>
        </w:rPr>
        <w:t xml:space="preserve">5. </w:t>
      </w:r>
      <w:r w:rsidRPr="009C6F39">
        <w:rPr>
          <w:rFonts w:ascii="Times New Roman" w:hAnsi="Times New Roman" w:cs="Times New Roman"/>
          <w:color w:val="000000"/>
          <w:sz w:val="28"/>
          <w:szCs w:val="28"/>
        </w:rPr>
        <w:t>Також потрібно ввести податок на нерухомість, який має стати інструментом надходжень до бюджету, особливо під час кризи. Ефективність цього податку доведена в багатьох країнах світу ( в тому числі в Російській Федерації, Німеччині, США, Франції, Королівстві Нідерланди). Іншими заходами щодо покращення ефективності податкової системи України мають стати: удосконалення контрольно-перевірочної роботи податкової служби, затвердження єдиних стандартів бухгалтерського та податкового обліку,</w:t>
      </w:r>
    </w:p>
    <w:p w:rsidR="001E3F22" w:rsidRPr="009C6F39" w:rsidRDefault="001E3F22" w:rsidP="009C6F39">
      <w:pPr>
        <w:suppressAutoHyphens/>
        <w:spacing w:line="360" w:lineRule="auto"/>
        <w:ind w:firstLine="709"/>
        <w:jc w:val="both"/>
        <w:rPr>
          <w:color w:val="000000"/>
          <w:sz w:val="28"/>
          <w:lang w:val="uk-UA"/>
        </w:rPr>
      </w:pPr>
      <w:r w:rsidRPr="009C6F39">
        <w:rPr>
          <w:color w:val="000000"/>
          <w:sz w:val="28"/>
          <w:szCs w:val="28"/>
          <w:lang w:val="uk-UA"/>
        </w:rPr>
        <w:t xml:space="preserve">6. </w:t>
      </w:r>
      <w:r w:rsidRPr="009C6F39">
        <w:rPr>
          <w:color w:val="000000"/>
          <w:sz w:val="28"/>
          <w:szCs w:val="28"/>
        </w:rPr>
        <w:t>Виникає необхідність проведення податкової реформи</w:t>
      </w:r>
      <w:r w:rsidRPr="009C6F39">
        <w:rPr>
          <w:color w:val="000000"/>
          <w:sz w:val="28"/>
          <w:szCs w:val="28"/>
          <w:lang w:val="uk-UA"/>
        </w:rPr>
        <w:t>, одним з ключових моментів</w:t>
      </w:r>
      <w:r w:rsidR="009C6F39" w:rsidRPr="009C6F39">
        <w:rPr>
          <w:rStyle w:val="apple-converted-space"/>
          <w:color w:val="000000"/>
          <w:sz w:val="28"/>
          <w:szCs w:val="28"/>
          <w:lang w:val="uk-UA"/>
        </w:rPr>
        <w:t xml:space="preserve"> </w:t>
      </w:r>
      <w:r w:rsidRPr="009C6F39">
        <w:rPr>
          <w:color w:val="000000"/>
          <w:sz w:val="28"/>
          <w:szCs w:val="28"/>
          <w:lang w:val="uk-UA"/>
        </w:rPr>
        <w:t>якої має стати прийняття Податкового кодексу України,</w:t>
      </w:r>
      <w:r w:rsidR="009C6F39" w:rsidRPr="009C6F39">
        <w:rPr>
          <w:rStyle w:val="apple-converted-space"/>
          <w:color w:val="000000"/>
          <w:sz w:val="28"/>
          <w:szCs w:val="28"/>
          <w:lang w:val="uk-UA"/>
        </w:rPr>
        <w:t xml:space="preserve"> </w:t>
      </w:r>
      <w:r w:rsidRPr="009C6F39">
        <w:rPr>
          <w:color w:val="000000"/>
          <w:sz w:val="28"/>
          <w:szCs w:val="28"/>
        </w:rPr>
        <w:t>єдиного систематизованого законодавчого акту прямої дії, який охоплюватиме всі без виключення питання податкового права та відповідатиме адекватним засадам податкової політики держави</w:t>
      </w:r>
      <w:r w:rsidRPr="009C6F39">
        <w:rPr>
          <w:color w:val="000000"/>
          <w:sz w:val="28"/>
          <w:szCs w:val="28"/>
          <w:lang w:val="uk-UA"/>
        </w:rPr>
        <w:t>, встановлюватиметься єдність податкової системи та законодавчої бази оподаткування,</w:t>
      </w:r>
      <w:r w:rsidR="009C6F39" w:rsidRPr="009C6F39">
        <w:rPr>
          <w:color w:val="000000"/>
          <w:sz w:val="28"/>
          <w:szCs w:val="28"/>
          <w:lang w:val="uk-UA"/>
        </w:rPr>
        <w:t xml:space="preserve"> </w:t>
      </w:r>
      <w:r w:rsidRPr="009C6F39">
        <w:rPr>
          <w:color w:val="000000"/>
          <w:sz w:val="28"/>
          <w:szCs w:val="28"/>
          <w:lang w:val="uk-UA"/>
        </w:rPr>
        <w:t>визначатиметься вичерпний перелік податків та зборів, та ставки, що справляються на загальнодержавному і місцевому рівнях.</w:t>
      </w:r>
      <w:r w:rsidR="009C6F39" w:rsidRPr="009C6F39">
        <w:rPr>
          <w:rStyle w:val="apple-converted-space"/>
          <w:color w:val="000000"/>
          <w:sz w:val="28"/>
          <w:szCs w:val="28"/>
          <w:lang w:val="uk-UA"/>
        </w:rPr>
        <w:t xml:space="preserve"> </w:t>
      </w:r>
      <w:r w:rsidRPr="009C6F39">
        <w:rPr>
          <w:color w:val="000000"/>
          <w:sz w:val="28"/>
          <w:szCs w:val="28"/>
        </w:rPr>
        <w:t>Таким законодавчим актом повинен стати Податковий кодекс України.</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rPr>
        <w:t>В Податковому кодексі України має бути закладено правовий фундамент системи податкових відносин, визначено основні засади процесу оподаткування в Україні, а також вміщено положення, які регламентують:</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rPr>
        <w:t>1.</w:t>
      </w:r>
      <w:r w:rsidR="009C6F39" w:rsidRPr="009C6F39">
        <w:rPr>
          <w:rStyle w:val="apple-converted-space"/>
          <w:color w:val="000000"/>
          <w:sz w:val="28"/>
          <w:szCs w:val="28"/>
        </w:rPr>
        <w:t xml:space="preserve"> </w:t>
      </w:r>
      <w:r w:rsidRPr="009C6F39">
        <w:rPr>
          <w:color w:val="000000"/>
          <w:sz w:val="28"/>
          <w:szCs w:val="28"/>
        </w:rPr>
        <w:t>основні засади правового регулювання податкових правовідносин;</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rPr>
        <w:t>2.</w:t>
      </w:r>
      <w:r w:rsidR="009C6F39" w:rsidRPr="009C6F39">
        <w:rPr>
          <w:rStyle w:val="apple-converted-space"/>
          <w:color w:val="000000"/>
          <w:sz w:val="28"/>
          <w:szCs w:val="28"/>
        </w:rPr>
        <w:t xml:space="preserve"> </w:t>
      </w:r>
      <w:r w:rsidRPr="009C6F39">
        <w:rPr>
          <w:color w:val="000000"/>
          <w:sz w:val="28"/>
          <w:szCs w:val="28"/>
        </w:rPr>
        <w:t>склад податкового законодавства України, його дію в часі та співвідношення з міжнародними договорами;</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rPr>
        <w:t>3.</w:t>
      </w:r>
      <w:r w:rsidR="009C6F39" w:rsidRPr="009C6F39">
        <w:rPr>
          <w:rStyle w:val="apple-converted-space"/>
          <w:color w:val="000000"/>
          <w:sz w:val="28"/>
          <w:szCs w:val="28"/>
        </w:rPr>
        <w:t xml:space="preserve"> </w:t>
      </w:r>
      <w:r w:rsidRPr="009C6F39">
        <w:rPr>
          <w:color w:val="000000"/>
          <w:sz w:val="28"/>
          <w:szCs w:val="28"/>
        </w:rPr>
        <w:t>систему податків та зборів, їх перелік та сутність</w:t>
      </w:r>
      <w:r w:rsidR="009C6F39" w:rsidRPr="009C6F39">
        <w:rPr>
          <w:rStyle w:val="apple-converted-space"/>
          <w:color w:val="000000"/>
          <w:sz w:val="28"/>
          <w:szCs w:val="28"/>
        </w:rPr>
        <w:t xml:space="preserve"> </w:t>
      </w:r>
      <w:r w:rsidRPr="009C6F39">
        <w:rPr>
          <w:color w:val="000000"/>
          <w:sz w:val="28"/>
          <w:szCs w:val="28"/>
          <w:lang w:val="uk-UA"/>
        </w:rPr>
        <w:t>їх</w:t>
      </w:r>
      <w:r w:rsidR="009C6F39" w:rsidRPr="009C6F39">
        <w:rPr>
          <w:rStyle w:val="apple-converted-space"/>
          <w:color w:val="000000"/>
          <w:sz w:val="28"/>
          <w:szCs w:val="28"/>
          <w:lang w:val="uk-UA"/>
        </w:rPr>
        <w:t xml:space="preserve"> </w:t>
      </w:r>
      <w:r w:rsidRPr="009C6F39">
        <w:rPr>
          <w:color w:val="000000"/>
          <w:sz w:val="28"/>
          <w:szCs w:val="28"/>
        </w:rPr>
        <w:t>елементів;</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lang w:val="uk-UA"/>
        </w:rPr>
        <w:t>4</w:t>
      </w:r>
      <w:r w:rsidRPr="009C6F39">
        <w:rPr>
          <w:color w:val="000000"/>
          <w:sz w:val="28"/>
          <w:szCs w:val="28"/>
        </w:rPr>
        <w:t>.</w:t>
      </w:r>
      <w:r w:rsidR="009C6F39" w:rsidRPr="009C6F39">
        <w:rPr>
          <w:rStyle w:val="apple-converted-space"/>
          <w:color w:val="000000"/>
          <w:sz w:val="28"/>
          <w:szCs w:val="28"/>
        </w:rPr>
        <w:t xml:space="preserve"> </w:t>
      </w:r>
      <w:r w:rsidRPr="009C6F39">
        <w:rPr>
          <w:color w:val="000000"/>
          <w:sz w:val="28"/>
          <w:szCs w:val="28"/>
        </w:rPr>
        <w:t>коло суб’єктів податкових правовідносин і</w:t>
      </w:r>
      <w:r w:rsidR="009C6F39" w:rsidRPr="009C6F39">
        <w:rPr>
          <w:rStyle w:val="apple-converted-space"/>
          <w:color w:val="000000"/>
          <w:sz w:val="28"/>
          <w:szCs w:val="28"/>
          <w:lang w:val="uk-UA"/>
        </w:rPr>
        <w:t xml:space="preserve"> </w:t>
      </w:r>
      <w:r w:rsidRPr="009C6F39">
        <w:rPr>
          <w:color w:val="000000"/>
          <w:sz w:val="28"/>
          <w:szCs w:val="28"/>
          <w:lang w:val="uk-UA"/>
        </w:rPr>
        <w:t>їх</w:t>
      </w:r>
      <w:r w:rsidR="009C6F39" w:rsidRPr="009C6F39">
        <w:rPr>
          <w:color w:val="000000"/>
          <w:sz w:val="28"/>
          <w:szCs w:val="28"/>
          <w:lang w:val="uk-UA"/>
        </w:rPr>
        <w:t xml:space="preserve"> </w:t>
      </w:r>
      <w:r w:rsidRPr="009C6F39">
        <w:rPr>
          <w:color w:val="000000"/>
          <w:sz w:val="28"/>
          <w:szCs w:val="28"/>
        </w:rPr>
        <w:t>права та обов’язки;</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lang w:val="uk-UA"/>
        </w:rPr>
        <w:t>5</w:t>
      </w:r>
      <w:r w:rsidRPr="009C6F39">
        <w:rPr>
          <w:color w:val="000000"/>
          <w:sz w:val="28"/>
          <w:szCs w:val="28"/>
        </w:rPr>
        <w:t>.підстави виникнення (зміни, припинення) та порядок виконання обов’язків щодо сплати податків (зборів);</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lang w:val="uk-UA"/>
        </w:rPr>
        <w:t>6</w:t>
      </w:r>
      <w:r w:rsidRPr="009C6F39">
        <w:rPr>
          <w:color w:val="000000"/>
          <w:sz w:val="28"/>
          <w:szCs w:val="28"/>
        </w:rPr>
        <w:t>.</w:t>
      </w:r>
      <w:r w:rsidR="009C6F39" w:rsidRPr="009C6F39">
        <w:rPr>
          <w:rStyle w:val="apple-converted-space"/>
          <w:color w:val="000000"/>
          <w:sz w:val="28"/>
          <w:szCs w:val="28"/>
        </w:rPr>
        <w:t xml:space="preserve"> </w:t>
      </w:r>
      <w:r w:rsidRPr="009C6F39">
        <w:rPr>
          <w:color w:val="000000"/>
          <w:sz w:val="28"/>
          <w:szCs w:val="28"/>
        </w:rPr>
        <w:t>склад і порядок подання податкової звітності та форми і методи проведення податкового контролю;</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lang w:val="uk-UA"/>
        </w:rPr>
        <w:t>7</w:t>
      </w:r>
      <w:r w:rsidRPr="009C6F39">
        <w:rPr>
          <w:color w:val="000000"/>
          <w:sz w:val="28"/>
          <w:szCs w:val="28"/>
        </w:rPr>
        <w:t>.</w:t>
      </w:r>
      <w:r w:rsidR="009C6F39" w:rsidRPr="009C6F39">
        <w:rPr>
          <w:rStyle w:val="apple-converted-space"/>
          <w:color w:val="000000"/>
          <w:sz w:val="28"/>
          <w:szCs w:val="28"/>
        </w:rPr>
        <w:t xml:space="preserve"> </w:t>
      </w:r>
      <w:r w:rsidRPr="009C6F39">
        <w:rPr>
          <w:color w:val="000000"/>
          <w:sz w:val="28"/>
          <w:szCs w:val="28"/>
        </w:rPr>
        <w:t>види податкових правопорушень і відповідальності за їх вчинення (фінансова, кримінальна, адміністративна, дисциплінарна, цивільно-правова), давність притягнення до такої відповідальності, а також розмір податкових санкцій;</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lang w:val="uk-UA"/>
        </w:rPr>
        <w:t>Таким чином, можна зробити висновок, що</w:t>
      </w:r>
      <w:r w:rsidR="009C6F39" w:rsidRPr="009C6F39">
        <w:rPr>
          <w:rStyle w:val="apple-converted-space"/>
          <w:color w:val="000000"/>
          <w:sz w:val="28"/>
          <w:szCs w:val="28"/>
          <w:lang w:val="uk-UA"/>
        </w:rPr>
        <w:t xml:space="preserve"> </w:t>
      </w:r>
      <w:r w:rsidRPr="009C6F39">
        <w:rPr>
          <w:color w:val="000000"/>
          <w:sz w:val="28"/>
          <w:szCs w:val="28"/>
        </w:rPr>
        <w:t>Податковий кодекс України повинен виконувати такі функції:</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rPr>
        <w:t>1.</w:t>
      </w:r>
      <w:r w:rsidR="009C6F39" w:rsidRPr="009C6F39">
        <w:rPr>
          <w:rStyle w:val="apple-converted-space"/>
          <w:color w:val="000000"/>
          <w:sz w:val="28"/>
          <w:szCs w:val="28"/>
        </w:rPr>
        <w:t xml:space="preserve"> </w:t>
      </w:r>
      <w:r w:rsidRPr="009C6F39">
        <w:rPr>
          <w:color w:val="000000"/>
          <w:sz w:val="28"/>
          <w:szCs w:val="28"/>
        </w:rPr>
        <w:t>встановлення податків та зборів, які стягуються на всій території України;</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rPr>
        <w:t>2.</w:t>
      </w:r>
      <w:r w:rsidR="009C6F39" w:rsidRPr="009C6F39">
        <w:rPr>
          <w:rStyle w:val="apple-converted-space"/>
          <w:color w:val="000000"/>
          <w:sz w:val="28"/>
          <w:szCs w:val="28"/>
        </w:rPr>
        <w:t xml:space="preserve"> </w:t>
      </w:r>
      <w:r w:rsidRPr="009C6F39">
        <w:rPr>
          <w:color w:val="000000"/>
          <w:sz w:val="28"/>
          <w:szCs w:val="28"/>
        </w:rPr>
        <w:t>визначення порядку встановлення, зміни та скасування податків та зборів;</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rPr>
        <w:t>3.</w:t>
      </w:r>
      <w:r w:rsidR="009C6F39" w:rsidRPr="009C6F39">
        <w:rPr>
          <w:rStyle w:val="apple-converted-space"/>
          <w:color w:val="000000"/>
          <w:sz w:val="28"/>
          <w:szCs w:val="28"/>
        </w:rPr>
        <w:t xml:space="preserve"> </w:t>
      </w:r>
      <w:r w:rsidRPr="009C6F39">
        <w:rPr>
          <w:color w:val="000000"/>
          <w:sz w:val="28"/>
          <w:szCs w:val="28"/>
        </w:rPr>
        <w:t>встановлення прав та обов’язків платників податків та зборів, податкових органів та інших учасників правовідносин, які регулюються податковим законодавством;</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rPr>
        <w:t>4.</w:t>
      </w:r>
      <w:r w:rsidR="009C6F39" w:rsidRPr="009C6F39">
        <w:rPr>
          <w:rStyle w:val="apple-converted-space"/>
          <w:color w:val="000000"/>
          <w:sz w:val="28"/>
          <w:szCs w:val="28"/>
        </w:rPr>
        <w:t xml:space="preserve"> </w:t>
      </w:r>
      <w:r w:rsidRPr="009C6F39">
        <w:rPr>
          <w:color w:val="000000"/>
          <w:sz w:val="28"/>
          <w:szCs w:val="28"/>
        </w:rPr>
        <w:t>встановлення підстав виникнення, зміни, припинення та порядку виконання обов’язків щодо сплати податків (зборів);</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rPr>
        <w:t>5.</w:t>
      </w:r>
      <w:r w:rsidR="009C6F39" w:rsidRPr="009C6F39">
        <w:rPr>
          <w:rStyle w:val="apple-converted-space"/>
          <w:color w:val="000000"/>
          <w:sz w:val="28"/>
          <w:szCs w:val="28"/>
        </w:rPr>
        <w:t xml:space="preserve"> </w:t>
      </w:r>
      <w:r w:rsidRPr="009C6F39">
        <w:rPr>
          <w:color w:val="000000"/>
          <w:sz w:val="28"/>
          <w:szCs w:val="28"/>
        </w:rPr>
        <w:t>визначення форм та методів податкового контролю;</w:t>
      </w:r>
    </w:p>
    <w:p w:rsidR="001E3F22" w:rsidRPr="009C6F39" w:rsidRDefault="001E3F22" w:rsidP="009C6F39">
      <w:pPr>
        <w:suppressAutoHyphens/>
        <w:spacing w:line="360" w:lineRule="auto"/>
        <w:ind w:firstLine="709"/>
        <w:jc w:val="both"/>
        <w:rPr>
          <w:color w:val="000000"/>
          <w:sz w:val="28"/>
          <w:szCs w:val="28"/>
          <w:lang w:val="uk-UA"/>
        </w:rPr>
      </w:pPr>
      <w:r w:rsidRPr="009C6F39">
        <w:rPr>
          <w:color w:val="000000"/>
          <w:sz w:val="28"/>
          <w:szCs w:val="28"/>
        </w:rPr>
        <w:t>6.</w:t>
      </w:r>
      <w:r w:rsidR="009C6F39" w:rsidRPr="009C6F39">
        <w:rPr>
          <w:rStyle w:val="apple-converted-space"/>
          <w:color w:val="000000"/>
          <w:sz w:val="28"/>
          <w:szCs w:val="28"/>
        </w:rPr>
        <w:t xml:space="preserve"> </w:t>
      </w:r>
      <w:r w:rsidRPr="009C6F39">
        <w:rPr>
          <w:color w:val="000000"/>
          <w:sz w:val="28"/>
          <w:szCs w:val="28"/>
        </w:rPr>
        <w:t>встановлення порядку та умов притягнення до відповідальності за порушення податкового законодавства.</w:t>
      </w:r>
    </w:p>
    <w:p w:rsidR="001E3F22" w:rsidRPr="009C6F39" w:rsidRDefault="001E3F22" w:rsidP="009C6F39">
      <w:pPr>
        <w:suppressAutoHyphens/>
        <w:spacing w:line="360" w:lineRule="auto"/>
        <w:ind w:firstLine="709"/>
        <w:jc w:val="both"/>
        <w:rPr>
          <w:color w:val="000000"/>
          <w:sz w:val="28"/>
        </w:rPr>
      </w:pPr>
      <w:r w:rsidRPr="009C6F39">
        <w:rPr>
          <w:color w:val="000000"/>
          <w:sz w:val="28"/>
          <w:szCs w:val="28"/>
          <w:lang w:val="uk-UA"/>
        </w:rPr>
        <w:t>Отже створення податкової системи – це і наукова, і практична проблема, основою вивчення якої є глобальний аналіз господарського життя в державі, доходів населення, бюджету сім’ї, підприємницьких структур. Податки є ефективним знаряддям реалізації державної політики з питань економіки і соціального розвитку, але з іншого боку – податки є дуже небезпечною зброєю в розпорядженні держави, оскільки без наукової основи, розумних підрахунків податки можуть затримувати економічний розвиток держави. Отже, податкова політика держави повинна постійно базуватися на обґрунтованих висновках про вплив податкової системи на результати господарської діяльності підприємств, організацію, обсяги, напрямки і характер інвестування, розмір і структуру фонду споживання, галузеву і територіальну структуру економіки.</w:t>
      </w:r>
    </w:p>
    <w:p w:rsidR="001E3F22" w:rsidRPr="009C6F39" w:rsidRDefault="001E3F22" w:rsidP="009C6F39">
      <w:pPr>
        <w:pStyle w:val="a4"/>
        <w:suppressAutoHyphens/>
        <w:spacing w:before="0" w:beforeAutospacing="0" w:after="0" w:afterAutospacing="0" w:line="360" w:lineRule="auto"/>
        <w:ind w:firstLine="709"/>
        <w:jc w:val="both"/>
        <w:rPr>
          <w:color w:val="000000"/>
          <w:sz w:val="28"/>
          <w:szCs w:val="20"/>
        </w:rPr>
      </w:pPr>
      <w:r w:rsidRPr="009C6F39">
        <w:rPr>
          <w:sz w:val="28"/>
          <w:szCs w:val="28"/>
          <w:lang w:val="uk-UA"/>
        </w:rPr>
        <w:t>Вирішити питання реформування податкового законодавства можна, певна річ, шляхом прийняття</w:t>
      </w:r>
      <w:r w:rsidR="009C6F39" w:rsidRPr="009C6F39">
        <w:rPr>
          <w:sz w:val="28"/>
          <w:szCs w:val="28"/>
          <w:lang w:val="uk-UA"/>
        </w:rPr>
        <w:t xml:space="preserve"> </w:t>
      </w:r>
      <w:r w:rsidRPr="009C6F39">
        <w:rPr>
          <w:sz w:val="28"/>
          <w:szCs w:val="28"/>
          <w:lang w:val="uk-UA"/>
        </w:rPr>
        <w:t>Податкового кодексу України, при підготовці якого не ставилося б за мету абсолютно замінити чинні елементи податкової системи, бо такий крок може призвести до хаосу, знищення зрозумілих для платників податків механізмів.</w:t>
      </w:r>
    </w:p>
    <w:p w:rsidR="001E3F22" w:rsidRPr="009C6F39" w:rsidRDefault="001E3F22" w:rsidP="009C6F39">
      <w:pPr>
        <w:suppressAutoHyphens/>
        <w:spacing w:line="360" w:lineRule="auto"/>
        <w:ind w:firstLine="709"/>
        <w:jc w:val="both"/>
        <w:rPr>
          <w:color w:val="000000"/>
          <w:sz w:val="28"/>
          <w:lang w:val="uk-UA"/>
        </w:rPr>
      </w:pPr>
      <w:r w:rsidRPr="009C6F39">
        <w:rPr>
          <w:color w:val="000000"/>
          <w:sz w:val="28"/>
          <w:szCs w:val="28"/>
          <w:lang w:val="uk-UA"/>
        </w:rPr>
        <w:t>Розбалансованість, відсутність системності в реформуванні податків сьогодні сприяє гальмуванню у вдосконаленні податкової системи. Реформа, яка вже розпочалася, має торкнутися всієї системи податків і будуватися на засадах фіскальної достатності, обов’язковості, спиратися на єдину спрощену законодавчу базу оподаткування.</w:t>
      </w:r>
    </w:p>
    <w:p w:rsidR="001E3F22" w:rsidRPr="009C6F39" w:rsidRDefault="001E3F22" w:rsidP="009C6F39">
      <w:pPr>
        <w:suppressAutoHyphens/>
        <w:spacing w:line="360" w:lineRule="auto"/>
        <w:ind w:firstLine="709"/>
        <w:jc w:val="both"/>
        <w:rPr>
          <w:sz w:val="28"/>
          <w:szCs w:val="28"/>
          <w:lang w:val="uk-UA"/>
        </w:rPr>
      </w:pPr>
    </w:p>
    <w:p w:rsidR="001E3F22" w:rsidRPr="009C6F39" w:rsidRDefault="009C6F39" w:rsidP="009C6F39">
      <w:pPr>
        <w:pStyle w:val="HTML"/>
        <w:suppressAutoHyphens/>
        <w:spacing w:line="360" w:lineRule="auto"/>
        <w:ind w:firstLine="709"/>
        <w:jc w:val="both"/>
        <w:rPr>
          <w:rFonts w:ascii="Times New Roman" w:hAnsi="Times New Roman" w:cs="Times New Roman"/>
          <w:sz w:val="28"/>
          <w:szCs w:val="32"/>
          <w:lang w:val="uk-UA"/>
        </w:rPr>
      </w:pPr>
      <w:r w:rsidRPr="009C6F39">
        <w:rPr>
          <w:rFonts w:ascii="Times New Roman" w:hAnsi="Times New Roman" w:cs="Times New Roman"/>
          <w:sz w:val="28"/>
          <w:szCs w:val="28"/>
          <w:lang w:val="uk-UA"/>
        </w:rPr>
        <w:br w:type="page"/>
      </w:r>
      <w:r w:rsidR="001E3F22" w:rsidRPr="009C6F39">
        <w:rPr>
          <w:rFonts w:ascii="Times New Roman" w:hAnsi="Times New Roman" w:cs="Times New Roman"/>
          <w:sz w:val="28"/>
          <w:szCs w:val="32"/>
          <w:lang w:val="uk-UA"/>
        </w:rPr>
        <w:t>Практична частина</w:t>
      </w:r>
    </w:p>
    <w:p w:rsidR="001E3F22" w:rsidRPr="009C6F39" w:rsidRDefault="001E3F22" w:rsidP="009C6F39">
      <w:pPr>
        <w:tabs>
          <w:tab w:val="left" w:pos="6570"/>
        </w:tabs>
        <w:suppressAutoHyphens/>
        <w:spacing w:line="360" w:lineRule="auto"/>
        <w:ind w:firstLine="709"/>
        <w:jc w:val="both"/>
        <w:rPr>
          <w:sz w:val="28"/>
          <w:szCs w:val="28"/>
          <w:lang w:val="uk-UA"/>
        </w:rPr>
      </w:pP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Задача:</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На основі наведенних даних необхідно:</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а) заповнити податкову накладну;</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б) обчислити суми податкового зобов’язання та податкового кредиту;</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в) визначити суму ПДВ, належну до сплати в бюджет;</w:t>
      </w:r>
    </w:p>
    <w:p w:rsidR="009C6F39"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г) заповнити відповідний додаток до податкової накладної.</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 xml:space="preserve">1. Підприємство МП </w:t>
      </w:r>
      <w:r w:rsidR="009C6F39" w:rsidRPr="009C6F39">
        <w:rPr>
          <w:sz w:val="28"/>
          <w:szCs w:val="28"/>
          <w:lang w:val="uk-UA"/>
        </w:rPr>
        <w:t>"</w:t>
      </w:r>
      <w:r w:rsidRPr="009C6F39">
        <w:rPr>
          <w:sz w:val="28"/>
          <w:szCs w:val="28"/>
          <w:lang w:val="uk-UA"/>
        </w:rPr>
        <w:t xml:space="preserve">Термокомпозит </w:t>
      </w:r>
      <w:r w:rsidR="009C6F39" w:rsidRPr="009C6F39">
        <w:rPr>
          <w:sz w:val="28"/>
          <w:szCs w:val="28"/>
          <w:lang w:val="uk-UA"/>
        </w:rPr>
        <w:t xml:space="preserve">" </w:t>
      </w:r>
      <w:r w:rsidRPr="009C6F39">
        <w:rPr>
          <w:sz w:val="28"/>
          <w:szCs w:val="28"/>
          <w:lang w:val="uk-UA"/>
        </w:rPr>
        <w:t xml:space="preserve">5 серпня відвантажило 100 шт. колб для виготовлення термосів </w:t>
      </w:r>
      <w:r w:rsidR="009C6F39" w:rsidRPr="009C6F39">
        <w:rPr>
          <w:sz w:val="28"/>
          <w:szCs w:val="28"/>
          <w:lang w:val="uk-UA"/>
        </w:rPr>
        <w:t>"</w:t>
      </w:r>
      <w:r w:rsidRPr="009C6F39">
        <w:rPr>
          <w:sz w:val="28"/>
          <w:szCs w:val="28"/>
          <w:lang w:val="uk-UA"/>
        </w:rPr>
        <w:t>Сузір</w:t>
      </w:r>
      <w:r w:rsidRPr="009C6F39">
        <w:rPr>
          <w:sz w:val="28"/>
          <w:szCs w:val="28"/>
        </w:rPr>
        <w:t>’</w:t>
      </w:r>
      <w:r w:rsidRPr="009C6F39">
        <w:rPr>
          <w:sz w:val="28"/>
          <w:szCs w:val="28"/>
          <w:lang w:val="uk-UA"/>
        </w:rPr>
        <w:t>я</w:t>
      </w:r>
      <w:r w:rsidR="009C6F39" w:rsidRPr="009C6F39">
        <w:rPr>
          <w:sz w:val="28"/>
          <w:szCs w:val="28"/>
          <w:lang w:val="uk-UA"/>
        </w:rPr>
        <w:t>"</w:t>
      </w:r>
      <w:r w:rsidRPr="009C6F39">
        <w:rPr>
          <w:sz w:val="28"/>
          <w:szCs w:val="28"/>
          <w:lang w:val="uk-UA"/>
        </w:rPr>
        <w:t xml:space="preserve"> СП </w:t>
      </w:r>
      <w:r w:rsidR="009C6F39" w:rsidRPr="009C6F39">
        <w:rPr>
          <w:sz w:val="28"/>
          <w:szCs w:val="28"/>
          <w:lang w:val="uk-UA"/>
        </w:rPr>
        <w:t>"</w:t>
      </w:r>
      <w:r w:rsidRPr="009C6F39">
        <w:rPr>
          <w:sz w:val="28"/>
          <w:szCs w:val="28"/>
          <w:lang w:val="uk-UA"/>
        </w:rPr>
        <w:t>Електроприлад</w:t>
      </w:r>
      <w:r w:rsidR="009C6F39" w:rsidRPr="009C6F39">
        <w:rPr>
          <w:sz w:val="28"/>
          <w:szCs w:val="28"/>
          <w:lang w:val="uk-UA"/>
        </w:rPr>
        <w:t xml:space="preserve">" </w:t>
      </w:r>
      <w:r w:rsidRPr="009C6F39">
        <w:rPr>
          <w:sz w:val="28"/>
          <w:szCs w:val="28"/>
          <w:lang w:val="uk-UA"/>
        </w:rPr>
        <w:t>на суму 1700 грн. (у т.ч. ПДВ – 283 грн.). Частина колб виявилася нестандартними, і за домовленістю сторін вартість усієї</w:t>
      </w:r>
      <w:r w:rsidR="009C6F39" w:rsidRPr="009C6F39">
        <w:rPr>
          <w:sz w:val="28"/>
          <w:szCs w:val="28"/>
          <w:lang w:val="uk-UA"/>
        </w:rPr>
        <w:t xml:space="preserve"> </w:t>
      </w:r>
      <w:r w:rsidRPr="009C6F39">
        <w:rPr>
          <w:sz w:val="28"/>
          <w:szCs w:val="28"/>
          <w:lang w:val="uk-UA"/>
        </w:rPr>
        <w:t>партії</w:t>
      </w:r>
      <w:r w:rsidR="009C6F39" w:rsidRPr="009C6F39">
        <w:rPr>
          <w:sz w:val="28"/>
          <w:szCs w:val="28"/>
          <w:lang w:val="uk-UA"/>
        </w:rPr>
        <w:t xml:space="preserve"> </w:t>
      </w:r>
      <w:r w:rsidRPr="009C6F39">
        <w:rPr>
          <w:sz w:val="28"/>
          <w:szCs w:val="28"/>
          <w:lang w:val="uk-UA"/>
        </w:rPr>
        <w:t>було зменшено на 13%.</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2. Здійснене коригування зайво нарахованого ПДВ – 36,79.</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 xml:space="preserve">3. 1 вересня МП </w:t>
      </w:r>
      <w:r w:rsidR="009C6F39" w:rsidRPr="009C6F39">
        <w:rPr>
          <w:sz w:val="28"/>
          <w:szCs w:val="28"/>
          <w:lang w:val="uk-UA"/>
        </w:rPr>
        <w:t>"</w:t>
      </w:r>
      <w:r w:rsidRPr="009C6F39">
        <w:rPr>
          <w:sz w:val="28"/>
          <w:szCs w:val="28"/>
          <w:lang w:val="uk-UA"/>
        </w:rPr>
        <w:t>Термокомпозит</w:t>
      </w:r>
      <w:r w:rsidR="009C6F39" w:rsidRPr="009C6F39">
        <w:rPr>
          <w:sz w:val="28"/>
          <w:szCs w:val="28"/>
          <w:lang w:val="uk-UA"/>
        </w:rPr>
        <w:t>"</w:t>
      </w:r>
      <w:r w:rsidRPr="009C6F39">
        <w:rPr>
          <w:sz w:val="28"/>
          <w:szCs w:val="28"/>
          <w:lang w:val="uk-UA"/>
        </w:rPr>
        <w:t xml:space="preserve"> придбало за податковою накладною матеріали вартістю 21 560 грн. (у т.ч. ПДВ), попередньо вже оплачені (у другому кварталі).</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4. Прийнято 11 вересня до оплати рахунок підрядної організації за проведений капітальний ремонт обладнання на суму (в т. ч. ПДВ) 18 000 грн. До рахунку додають податкову накладну.</w:t>
      </w:r>
    </w:p>
    <w:p w:rsidR="001E3F22" w:rsidRPr="009C6F39" w:rsidRDefault="001E3F22" w:rsidP="009C6F39">
      <w:pPr>
        <w:tabs>
          <w:tab w:val="left" w:pos="6570"/>
        </w:tabs>
        <w:suppressAutoHyphens/>
        <w:spacing w:line="360" w:lineRule="auto"/>
        <w:ind w:firstLine="709"/>
        <w:jc w:val="both"/>
        <w:rPr>
          <w:sz w:val="28"/>
          <w:szCs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1950"/>
        <w:gridCol w:w="1295"/>
        <w:gridCol w:w="2861"/>
        <w:gridCol w:w="1853"/>
      </w:tblGrid>
      <w:tr w:rsidR="001E3F22" w:rsidRPr="00ED260A" w:rsidTr="00ED260A">
        <w:trPr>
          <w:jc w:val="center"/>
        </w:trPr>
        <w:tc>
          <w:tcPr>
            <w:tcW w:w="407"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w:t>
            </w:r>
          </w:p>
        </w:tc>
        <w:tc>
          <w:tcPr>
            <w:tcW w:w="1950"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Назва підприємства</w:t>
            </w:r>
          </w:p>
        </w:tc>
        <w:tc>
          <w:tcPr>
            <w:tcW w:w="1295"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 свідоцтва платника</w:t>
            </w:r>
          </w:p>
        </w:tc>
        <w:tc>
          <w:tcPr>
            <w:tcW w:w="2861"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Індивідуальний податковий № платника ПДВ</w:t>
            </w:r>
          </w:p>
        </w:tc>
        <w:tc>
          <w:tcPr>
            <w:tcW w:w="1853"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Юридична особа</w:t>
            </w:r>
          </w:p>
        </w:tc>
      </w:tr>
      <w:tr w:rsidR="001E3F22" w:rsidRPr="00ED260A" w:rsidTr="00ED260A">
        <w:trPr>
          <w:jc w:val="center"/>
        </w:trPr>
        <w:tc>
          <w:tcPr>
            <w:tcW w:w="407"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1</w:t>
            </w:r>
          </w:p>
        </w:tc>
        <w:tc>
          <w:tcPr>
            <w:tcW w:w="1950"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 xml:space="preserve">МП </w:t>
            </w:r>
            <w:r w:rsidR="009C6F39" w:rsidRPr="00ED260A">
              <w:rPr>
                <w:sz w:val="20"/>
                <w:szCs w:val="28"/>
                <w:lang w:val="uk-UA"/>
              </w:rPr>
              <w:t>"</w:t>
            </w:r>
            <w:r w:rsidRPr="00ED260A">
              <w:rPr>
                <w:sz w:val="20"/>
                <w:szCs w:val="28"/>
                <w:lang w:val="uk-UA"/>
              </w:rPr>
              <w:t>Термокомпозит</w:t>
            </w:r>
            <w:r w:rsidR="009C6F39" w:rsidRPr="00ED260A">
              <w:rPr>
                <w:sz w:val="20"/>
                <w:szCs w:val="28"/>
                <w:lang w:val="uk-UA"/>
              </w:rPr>
              <w:t>"</w:t>
            </w:r>
          </w:p>
        </w:tc>
        <w:tc>
          <w:tcPr>
            <w:tcW w:w="1295"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21809113</w:t>
            </w:r>
          </w:p>
        </w:tc>
        <w:tc>
          <w:tcPr>
            <w:tcW w:w="2861"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233311245678</w:t>
            </w:r>
          </w:p>
        </w:tc>
        <w:tc>
          <w:tcPr>
            <w:tcW w:w="1853"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м.Тернопіль, вул. Винниченка, 8</w:t>
            </w:r>
          </w:p>
        </w:tc>
      </w:tr>
      <w:tr w:rsidR="001E3F22" w:rsidRPr="00ED260A" w:rsidTr="00ED260A">
        <w:trPr>
          <w:jc w:val="center"/>
        </w:trPr>
        <w:tc>
          <w:tcPr>
            <w:tcW w:w="407"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2</w:t>
            </w:r>
          </w:p>
        </w:tc>
        <w:tc>
          <w:tcPr>
            <w:tcW w:w="1950"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 xml:space="preserve">СП </w:t>
            </w:r>
            <w:r w:rsidR="009C6F39" w:rsidRPr="00ED260A">
              <w:rPr>
                <w:sz w:val="20"/>
                <w:szCs w:val="28"/>
                <w:lang w:val="uk-UA"/>
              </w:rPr>
              <w:t>"</w:t>
            </w:r>
            <w:r w:rsidRPr="00ED260A">
              <w:rPr>
                <w:sz w:val="20"/>
                <w:szCs w:val="28"/>
                <w:lang w:val="uk-UA"/>
              </w:rPr>
              <w:t>Електроприлад</w:t>
            </w:r>
            <w:r w:rsidR="009C6F39" w:rsidRPr="00ED260A">
              <w:rPr>
                <w:sz w:val="20"/>
                <w:szCs w:val="28"/>
                <w:lang w:val="uk-UA"/>
              </w:rPr>
              <w:t>"</w:t>
            </w:r>
          </w:p>
        </w:tc>
        <w:tc>
          <w:tcPr>
            <w:tcW w:w="1295"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33111819</w:t>
            </w:r>
          </w:p>
        </w:tc>
        <w:tc>
          <w:tcPr>
            <w:tcW w:w="2861"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001113149915</w:t>
            </w:r>
          </w:p>
        </w:tc>
        <w:tc>
          <w:tcPr>
            <w:tcW w:w="1853" w:type="dxa"/>
            <w:shd w:val="clear" w:color="auto" w:fill="auto"/>
          </w:tcPr>
          <w:p w:rsidR="001E3F22" w:rsidRPr="00ED260A" w:rsidRDefault="001E3F22" w:rsidP="00ED260A">
            <w:pPr>
              <w:tabs>
                <w:tab w:val="left" w:pos="6570"/>
              </w:tabs>
              <w:suppressAutoHyphens/>
              <w:spacing w:line="360" w:lineRule="auto"/>
              <w:rPr>
                <w:sz w:val="20"/>
                <w:szCs w:val="28"/>
                <w:lang w:val="uk-UA"/>
              </w:rPr>
            </w:pPr>
            <w:r w:rsidRPr="00ED260A">
              <w:rPr>
                <w:sz w:val="20"/>
                <w:szCs w:val="28"/>
                <w:lang w:val="uk-UA"/>
              </w:rPr>
              <w:t>м.Львів, вул. Дністровська, 5</w:t>
            </w:r>
          </w:p>
        </w:tc>
      </w:tr>
    </w:tbl>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Примітка : остання податкова накладна виписана за номером 62.</w:t>
      </w:r>
    </w:p>
    <w:p w:rsidR="009C6F39" w:rsidRPr="009C6F39" w:rsidRDefault="009C6F39" w:rsidP="009C6F39">
      <w:pPr>
        <w:tabs>
          <w:tab w:val="left" w:pos="6570"/>
        </w:tabs>
        <w:suppressAutoHyphens/>
        <w:spacing w:line="360" w:lineRule="auto"/>
        <w:ind w:firstLine="709"/>
        <w:jc w:val="both"/>
        <w:rPr>
          <w:sz w:val="28"/>
          <w:szCs w:val="28"/>
        </w:rPr>
      </w:pP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Розв’</w:t>
      </w:r>
      <w:r w:rsidRPr="009C6F39">
        <w:rPr>
          <w:sz w:val="28"/>
          <w:szCs w:val="28"/>
        </w:rPr>
        <w:t>язок</w:t>
      </w:r>
      <w:r w:rsidRPr="009C6F39">
        <w:rPr>
          <w:sz w:val="28"/>
          <w:szCs w:val="28"/>
          <w:lang w:val="uk-UA"/>
        </w:rPr>
        <w:t>:</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а) додаток 1</w:t>
      </w:r>
    </w:p>
    <w:p w:rsidR="009C6F39"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б) Податкове зобов’язання = 246,21 грн.</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Податковий кредит = 3 593+3 000= 6 593,00 грн.</w:t>
      </w:r>
    </w:p>
    <w:p w:rsidR="009C6F39"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в) ПДВ (в бюджет) = ПЗ-ПК</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ПДВ (в бюджет) = 246,21 – 6 593,00 = - 6 346,79 грн.</w:t>
      </w:r>
    </w:p>
    <w:p w:rsidR="001E3F22" w:rsidRPr="009C6F39" w:rsidRDefault="001E3F22" w:rsidP="009C6F39">
      <w:pPr>
        <w:tabs>
          <w:tab w:val="left" w:pos="6570"/>
        </w:tabs>
        <w:suppressAutoHyphens/>
        <w:spacing w:line="360" w:lineRule="auto"/>
        <w:ind w:firstLine="709"/>
        <w:jc w:val="both"/>
        <w:rPr>
          <w:sz w:val="28"/>
          <w:szCs w:val="28"/>
          <w:lang w:val="uk-UA"/>
        </w:rPr>
      </w:pPr>
      <w:r w:rsidRPr="009C6F39">
        <w:rPr>
          <w:sz w:val="28"/>
          <w:szCs w:val="28"/>
          <w:lang w:val="uk-UA"/>
        </w:rPr>
        <w:t>г) додаток 2</w:t>
      </w:r>
    </w:p>
    <w:p w:rsidR="001E3F22" w:rsidRPr="009C6F39" w:rsidRDefault="001E3F22" w:rsidP="009C6F39">
      <w:pPr>
        <w:tabs>
          <w:tab w:val="left" w:pos="6570"/>
        </w:tabs>
        <w:suppressAutoHyphens/>
        <w:spacing w:line="360" w:lineRule="auto"/>
        <w:ind w:firstLine="709"/>
        <w:jc w:val="both"/>
        <w:rPr>
          <w:sz w:val="28"/>
          <w:szCs w:val="28"/>
          <w:lang w:val="uk-UA"/>
        </w:rPr>
      </w:pPr>
    </w:p>
    <w:p w:rsidR="009C6F39" w:rsidRPr="009C6F39" w:rsidRDefault="009C6F39" w:rsidP="009C6F39">
      <w:pPr>
        <w:tabs>
          <w:tab w:val="left" w:pos="6570"/>
        </w:tabs>
        <w:suppressAutoHyphens/>
        <w:spacing w:line="360" w:lineRule="auto"/>
        <w:ind w:firstLine="709"/>
        <w:jc w:val="both"/>
        <w:rPr>
          <w:sz w:val="28"/>
          <w:szCs w:val="28"/>
          <w:lang w:val="uk-UA"/>
        </w:rPr>
      </w:pPr>
      <w:r w:rsidRPr="009C6F39">
        <w:rPr>
          <w:sz w:val="28"/>
          <w:szCs w:val="28"/>
          <w:lang w:val="uk-UA"/>
        </w:rPr>
        <w:br w:type="page"/>
      </w:r>
      <w:r w:rsidR="001E3F22" w:rsidRPr="009C6F39">
        <w:rPr>
          <w:sz w:val="28"/>
          <w:szCs w:val="28"/>
          <w:lang w:val="uk-UA"/>
        </w:rPr>
        <w:t>Список використаної літератури</w:t>
      </w:r>
    </w:p>
    <w:p w:rsidR="009C6F39" w:rsidRPr="009C6F39" w:rsidRDefault="009C6F39" w:rsidP="008346F1">
      <w:pPr>
        <w:suppressAutoHyphens/>
        <w:autoSpaceDE w:val="0"/>
        <w:autoSpaceDN w:val="0"/>
        <w:adjustRightInd w:val="0"/>
        <w:spacing w:line="360" w:lineRule="auto"/>
        <w:rPr>
          <w:sz w:val="28"/>
          <w:szCs w:val="28"/>
        </w:rPr>
      </w:pPr>
    </w:p>
    <w:p w:rsidR="009C6F39" w:rsidRPr="009C6F39" w:rsidRDefault="001E3F22" w:rsidP="008346F1">
      <w:pPr>
        <w:suppressAutoHyphens/>
        <w:autoSpaceDE w:val="0"/>
        <w:autoSpaceDN w:val="0"/>
        <w:adjustRightInd w:val="0"/>
        <w:spacing w:line="360" w:lineRule="auto"/>
        <w:rPr>
          <w:rStyle w:val="apple-style-span"/>
          <w:sz w:val="28"/>
          <w:szCs w:val="28"/>
          <w:lang w:val="uk-UA"/>
        </w:rPr>
      </w:pPr>
      <w:r w:rsidRPr="009C6F39">
        <w:rPr>
          <w:iCs/>
          <w:sz w:val="28"/>
          <w:szCs w:val="28"/>
          <w:lang w:val="uk-UA"/>
        </w:rPr>
        <w:t xml:space="preserve">1. Закон України </w:t>
      </w:r>
      <w:r w:rsidR="009C6F39" w:rsidRPr="009C6F39">
        <w:rPr>
          <w:iCs/>
          <w:sz w:val="28"/>
          <w:szCs w:val="28"/>
          <w:lang w:val="uk-UA"/>
        </w:rPr>
        <w:t>"</w:t>
      </w:r>
      <w:r w:rsidRPr="009C6F39">
        <w:rPr>
          <w:iCs/>
          <w:sz w:val="28"/>
          <w:szCs w:val="28"/>
          <w:lang w:val="uk-UA"/>
        </w:rPr>
        <w:t>Про систему оподаткування</w:t>
      </w:r>
      <w:r w:rsidR="009C6F39" w:rsidRPr="009C6F39">
        <w:rPr>
          <w:iCs/>
          <w:sz w:val="28"/>
          <w:szCs w:val="28"/>
          <w:lang w:val="uk-UA"/>
        </w:rPr>
        <w:t>"</w:t>
      </w:r>
      <w:r w:rsidRPr="009C6F39">
        <w:rPr>
          <w:iCs/>
          <w:sz w:val="28"/>
          <w:szCs w:val="28"/>
          <w:lang w:val="uk-UA"/>
        </w:rPr>
        <w:t xml:space="preserve"> </w:t>
      </w:r>
      <w:r w:rsidRPr="009C6F39">
        <w:rPr>
          <w:rStyle w:val="apple-style-span"/>
          <w:sz w:val="28"/>
          <w:szCs w:val="28"/>
        </w:rPr>
        <w:t>вiд</w:t>
      </w:r>
      <w:r w:rsidR="009C6F39" w:rsidRPr="009C6F39">
        <w:rPr>
          <w:rStyle w:val="apple-style-span"/>
          <w:sz w:val="28"/>
          <w:szCs w:val="28"/>
        </w:rPr>
        <w:t xml:space="preserve"> </w:t>
      </w:r>
      <w:r w:rsidRPr="009C6F39">
        <w:rPr>
          <w:rStyle w:val="apple-style-span"/>
          <w:sz w:val="28"/>
          <w:szCs w:val="28"/>
        </w:rPr>
        <w:t>25.06.1991</w:t>
      </w:r>
      <w:r w:rsidR="009C6F39" w:rsidRPr="009C6F39">
        <w:rPr>
          <w:rStyle w:val="apple-style-span"/>
          <w:sz w:val="28"/>
          <w:szCs w:val="28"/>
        </w:rPr>
        <w:t xml:space="preserve"> </w:t>
      </w:r>
      <w:r w:rsidRPr="009C6F39">
        <w:rPr>
          <w:rStyle w:val="apple-style-span"/>
          <w:sz w:val="28"/>
          <w:szCs w:val="28"/>
        </w:rPr>
        <w:t>№</w:t>
      </w:r>
      <w:r w:rsidR="009C6F39" w:rsidRPr="009C6F39">
        <w:rPr>
          <w:rStyle w:val="apple-style-span"/>
          <w:sz w:val="28"/>
          <w:szCs w:val="28"/>
        </w:rPr>
        <w:t xml:space="preserve"> </w:t>
      </w:r>
      <w:r w:rsidRPr="009C6F39">
        <w:rPr>
          <w:rStyle w:val="apple-style-span"/>
          <w:sz w:val="28"/>
          <w:szCs w:val="28"/>
        </w:rPr>
        <w:t>1251-XII</w:t>
      </w:r>
      <w:r w:rsidRPr="009C6F39">
        <w:rPr>
          <w:rStyle w:val="apple-style-span"/>
          <w:sz w:val="28"/>
          <w:szCs w:val="28"/>
          <w:lang w:val="uk-UA"/>
        </w:rPr>
        <w:t xml:space="preserve"> з усіма змінами;</w:t>
      </w:r>
    </w:p>
    <w:p w:rsidR="009C6F39" w:rsidRPr="009C6F39" w:rsidRDefault="001E3F22" w:rsidP="008346F1">
      <w:pPr>
        <w:suppressAutoHyphens/>
        <w:autoSpaceDE w:val="0"/>
        <w:autoSpaceDN w:val="0"/>
        <w:adjustRightInd w:val="0"/>
        <w:spacing w:line="360" w:lineRule="auto"/>
        <w:rPr>
          <w:rStyle w:val="apple-style-span"/>
          <w:sz w:val="28"/>
          <w:szCs w:val="28"/>
          <w:lang w:val="uk-UA"/>
        </w:rPr>
      </w:pPr>
      <w:r w:rsidRPr="009C6F39">
        <w:rPr>
          <w:rStyle w:val="apple-style-span"/>
          <w:sz w:val="28"/>
          <w:szCs w:val="18"/>
          <w:lang w:val="uk-UA"/>
        </w:rPr>
        <w:t xml:space="preserve">2. Законом України від 15.09.95 р. №329/95-ВР </w:t>
      </w:r>
      <w:r w:rsidR="009C6F39" w:rsidRPr="009C6F39">
        <w:rPr>
          <w:rStyle w:val="apple-style-span"/>
          <w:sz w:val="28"/>
          <w:szCs w:val="18"/>
          <w:lang w:val="uk-UA"/>
        </w:rPr>
        <w:t>"</w:t>
      </w:r>
      <w:r w:rsidRPr="009C6F39">
        <w:rPr>
          <w:rStyle w:val="apple-style-span"/>
          <w:sz w:val="28"/>
          <w:szCs w:val="18"/>
          <w:lang w:val="uk-UA"/>
        </w:rPr>
        <w:t>Про акцизний збір на алкогольні напої та тютюнові вироби</w:t>
      </w:r>
      <w:r w:rsidR="009C6F39" w:rsidRPr="009C6F39">
        <w:rPr>
          <w:rStyle w:val="apple-style-span"/>
          <w:sz w:val="28"/>
          <w:szCs w:val="18"/>
          <w:lang w:val="uk-UA"/>
        </w:rPr>
        <w:t>"</w:t>
      </w:r>
      <w:r w:rsidRPr="009C6F39">
        <w:rPr>
          <w:rStyle w:val="apple-style-span"/>
          <w:sz w:val="28"/>
          <w:szCs w:val="18"/>
          <w:lang w:val="uk-UA"/>
        </w:rPr>
        <w:t xml:space="preserve"> із змінами і доповненнями;</w:t>
      </w:r>
    </w:p>
    <w:p w:rsidR="009C6F39" w:rsidRPr="009C6F39" w:rsidRDefault="001E3F22" w:rsidP="008346F1">
      <w:pPr>
        <w:suppressAutoHyphens/>
        <w:autoSpaceDE w:val="0"/>
        <w:autoSpaceDN w:val="0"/>
        <w:adjustRightInd w:val="0"/>
        <w:spacing w:line="360" w:lineRule="auto"/>
        <w:rPr>
          <w:rStyle w:val="apple-style-span"/>
          <w:sz w:val="28"/>
          <w:szCs w:val="18"/>
          <w:lang w:val="uk-UA"/>
        </w:rPr>
      </w:pPr>
      <w:r w:rsidRPr="009C6F39">
        <w:rPr>
          <w:rStyle w:val="apple-style-span"/>
          <w:sz w:val="28"/>
          <w:szCs w:val="18"/>
          <w:lang w:val="uk-UA"/>
        </w:rPr>
        <w:t xml:space="preserve">3. </w:t>
      </w:r>
      <w:r w:rsidRPr="009C6F39">
        <w:rPr>
          <w:rStyle w:val="apple-style-span"/>
          <w:sz w:val="28"/>
          <w:szCs w:val="18"/>
        </w:rPr>
        <w:t xml:space="preserve">Закон України від 03.07.96 р. №270/96 </w:t>
      </w:r>
      <w:r w:rsidR="009C6F39" w:rsidRPr="009C6F39">
        <w:rPr>
          <w:rStyle w:val="apple-style-span"/>
          <w:sz w:val="28"/>
          <w:szCs w:val="18"/>
        </w:rPr>
        <w:t>"</w:t>
      </w:r>
      <w:r w:rsidRPr="009C6F39">
        <w:rPr>
          <w:rStyle w:val="apple-style-span"/>
          <w:sz w:val="28"/>
          <w:szCs w:val="18"/>
        </w:rPr>
        <w:t>Про рекламу</w:t>
      </w:r>
      <w:r w:rsidR="009C6F39" w:rsidRPr="009C6F39">
        <w:rPr>
          <w:rStyle w:val="apple-style-span"/>
          <w:sz w:val="28"/>
          <w:szCs w:val="18"/>
        </w:rPr>
        <w:t>"</w:t>
      </w:r>
      <w:r w:rsidRPr="009C6F39">
        <w:rPr>
          <w:rStyle w:val="apple-style-span"/>
          <w:sz w:val="28"/>
          <w:szCs w:val="18"/>
          <w:lang w:val="uk-UA"/>
        </w:rPr>
        <w:t>;</w:t>
      </w:r>
    </w:p>
    <w:p w:rsidR="009C6F39" w:rsidRPr="009C6F39" w:rsidRDefault="001E3F22" w:rsidP="008346F1">
      <w:pPr>
        <w:suppressAutoHyphens/>
        <w:autoSpaceDE w:val="0"/>
        <w:autoSpaceDN w:val="0"/>
        <w:adjustRightInd w:val="0"/>
        <w:spacing w:line="360" w:lineRule="auto"/>
        <w:rPr>
          <w:rStyle w:val="apple-style-span"/>
          <w:sz w:val="28"/>
          <w:szCs w:val="18"/>
          <w:lang w:val="uk-UA"/>
        </w:rPr>
      </w:pPr>
      <w:r w:rsidRPr="009C6F39">
        <w:rPr>
          <w:rStyle w:val="apple-style-span"/>
          <w:sz w:val="28"/>
          <w:szCs w:val="18"/>
          <w:lang w:val="uk-UA"/>
        </w:rPr>
        <w:t xml:space="preserve">4. </w:t>
      </w:r>
      <w:r w:rsidRPr="009C6F39">
        <w:rPr>
          <w:rStyle w:val="apple-style-span"/>
          <w:sz w:val="28"/>
          <w:szCs w:val="18"/>
        </w:rPr>
        <w:t xml:space="preserve">Декрет КМУ від 20.05.93 р. №56-93 </w:t>
      </w:r>
      <w:r w:rsidR="009C6F39" w:rsidRPr="009C6F39">
        <w:rPr>
          <w:rStyle w:val="apple-style-span"/>
          <w:sz w:val="28"/>
          <w:szCs w:val="18"/>
        </w:rPr>
        <w:t>"</w:t>
      </w:r>
      <w:r w:rsidRPr="009C6F39">
        <w:rPr>
          <w:rStyle w:val="apple-style-span"/>
          <w:sz w:val="28"/>
          <w:szCs w:val="18"/>
        </w:rPr>
        <w:t>Про місцеві податки і збори</w:t>
      </w:r>
      <w:r w:rsidR="009C6F39" w:rsidRPr="009C6F39">
        <w:rPr>
          <w:rStyle w:val="apple-style-span"/>
          <w:sz w:val="28"/>
          <w:szCs w:val="18"/>
        </w:rPr>
        <w:t>"</w:t>
      </w:r>
      <w:r w:rsidRPr="009C6F39">
        <w:rPr>
          <w:rStyle w:val="apple-style-span"/>
          <w:sz w:val="28"/>
          <w:szCs w:val="18"/>
          <w:lang w:val="uk-UA"/>
        </w:rPr>
        <w:t xml:space="preserve"> з доповненнями;</w:t>
      </w:r>
    </w:p>
    <w:p w:rsidR="009C6F39" w:rsidRPr="009C6F39" w:rsidRDefault="001E3F22" w:rsidP="008346F1">
      <w:pPr>
        <w:suppressAutoHyphens/>
        <w:autoSpaceDE w:val="0"/>
        <w:autoSpaceDN w:val="0"/>
        <w:adjustRightInd w:val="0"/>
        <w:spacing w:line="360" w:lineRule="auto"/>
        <w:rPr>
          <w:rStyle w:val="apple-style-span"/>
          <w:sz w:val="28"/>
          <w:szCs w:val="18"/>
          <w:lang w:val="uk-UA"/>
        </w:rPr>
      </w:pPr>
      <w:r w:rsidRPr="009C6F39">
        <w:rPr>
          <w:rStyle w:val="apple-style-span"/>
          <w:sz w:val="28"/>
          <w:szCs w:val="18"/>
          <w:lang w:val="uk-UA"/>
        </w:rPr>
        <w:t xml:space="preserve">5. </w:t>
      </w:r>
      <w:r w:rsidRPr="009C6F39">
        <w:rPr>
          <w:rStyle w:val="apple-style-span"/>
          <w:sz w:val="28"/>
          <w:szCs w:val="18"/>
        </w:rPr>
        <w:t>Декрет КМУ від</w:t>
      </w:r>
      <w:r w:rsidRPr="009C6F39">
        <w:rPr>
          <w:rStyle w:val="apple-style-span"/>
          <w:sz w:val="28"/>
          <w:szCs w:val="18"/>
          <w:lang w:val="uk-UA"/>
        </w:rPr>
        <w:t xml:space="preserve"> 26.12.92 № 18-92 </w:t>
      </w:r>
      <w:r w:rsidR="009C6F39" w:rsidRPr="009C6F39">
        <w:rPr>
          <w:rStyle w:val="apple-style-span"/>
          <w:sz w:val="28"/>
          <w:szCs w:val="18"/>
          <w:lang w:val="uk-UA"/>
        </w:rPr>
        <w:t>"</w:t>
      </w:r>
      <w:r w:rsidRPr="009C6F39">
        <w:rPr>
          <w:rStyle w:val="apple-style-span"/>
          <w:sz w:val="28"/>
          <w:szCs w:val="18"/>
          <w:lang w:val="uk-UA"/>
        </w:rPr>
        <w:t>Про акцизний збір</w:t>
      </w:r>
      <w:r w:rsidR="009C6F39" w:rsidRPr="009C6F39">
        <w:rPr>
          <w:rStyle w:val="apple-style-span"/>
          <w:sz w:val="28"/>
          <w:szCs w:val="18"/>
          <w:lang w:val="uk-UA"/>
        </w:rPr>
        <w:t>"</w:t>
      </w:r>
      <w:r w:rsidRPr="009C6F39">
        <w:rPr>
          <w:rStyle w:val="apple-style-span"/>
          <w:sz w:val="28"/>
          <w:szCs w:val="18"/>
          <w:lang w:val="uk-UA"/>
        </w:rPr>
        <w:t xml:space="preserve"> з доповненнями;</w:t>
      </w:r>
    </w:p>
    <w:p w:rsidR="009C6F39" w:rsidRPr="009C6F39" w:rsidRDefault="001E3F22" w:rsidP="008346F1">
      <w:pPr>
        <w:suppressAutoHyphens/>
        <w:spacing w:line="360" w:lineRule="auto"/>
        <w:rPr>
          <w:sz w:val="28"/>
          <w:lang w:val="uk-UA"/>
        </w:rPr>
      </w:pPr>
      <w:r w:rsidRPr="009C6F39">
        <w:rPr>
          <w:sz w:val="28"/>
          <w:lang w:val="uk-UA"/>
        </w:rPr>
        <w:t>6. Василик О.Д. Теорія фінансів. Підручник.. - К.: НІОС, 2000;</w:t>
      </w:r>
    </w:p>
    <w:p w:rsidR="009C6F39" w:rsidRPr="009C6F39" w:rsidRDefault="001E3F22" w:rsidP="008346F1">
      <w:pPr>
        <w:suppressAutoHyphens/>
        <w:spacing w:line="360" w:lineRule="auto"/>
        <w:rPr>
          <w:sz w:val="28"/>
          <w:lang w:val="uk-UA"/>
        </w:rPr>
      </w:pPr>
      <w:r w:rsidRPr="009C6F39">
        <w:rPr>
          <w:sz w:val="28"/>
          <w:lang w:val="uk-UA"/>
        </w:rPr>
        <w:t>7. Опарін В.М. Фінанси: Навчальний посібник. - К.: КНЕУ, 2001;</w:t>
      </w:r>
    </w:p>
    <w:p w:rsidR="009C6F39" w:rsidRPr="009C6F39" w:rsidRDefault="001E3F22" w:rsidP="008346F1">
      <w:pPr>
        <w:suppressAutoHyphens/>
        <w:autoSpaceDE w:val="0"/>
        <w:autoSpaceDN w:val="0"/>
        <w:adjustRightInd w:val="0"/>
        <w:spacing w:line="360" w:lineRule="auto"/>
        <w:rPr>
          <w:sz w:val="28"/>
          <w:lang w:val="uk-UA"/>
        </w:rPr>
      </w:pPr>
      <w:r w:rsidRPr="009C6F39">
        <w:rPr>
          <w:sz w:val="28"/>
          <w:lang w:val="uk-UA"/>
        </w:rPr>
        <w:t>8. Фінанси підприємств: Підручник / Керівник авт.</w:t>
      </w:r>
      <w:r w:rsidR="009C6F39" w:rsidRPr="009C6F39">
        <w:rPr>
          <w:sz w:val="28"/>
          <w:lang w:val="uk-UA"/>
        </w:rPr>
        <w:t xml:space="preserve"> </w:t>
      </w:r>
      <w:r w:rsidRPr="009C6F39">
        <w:rPr>
          <w:sz w:val="28"/>
          <w:lang w:val="uk-UA"/>
        </w:rPr>
        <w:t>кол. і</w:t>
      </w:r>
      <w:r w:rsidR="009C6F39" w:rsidRPr="009C6F39">
        <w:rPr>
          <w:sz w:val="28"/>
          <w:lang w:val="uk-UA"/>
        </w:rPr>
        <w:t xml:space="preserve"> </w:t>
      </w:r>
      <w:r w:rsidRPr="009C6F39">
        <w:rPr>
          <w:sz w:val="28"/>
          <w:lang w:val="uk-UA"/>
        </w:rPr>
        <w:t>нак.</w:t>
      </w:r>
      <w:r w:rsidR="009C6F39" w:rsidRPr="009C6F39">
        <w:rPr>
          <w:sz w:val="28"/>
          <w:lang w:val="uk-UA"/>
        </w:rPr>
        <w:t xml:space="preserve"> </w:t>
      </w:r>
      <w:r w:rsidRPr="009C6F39">
        <w:rPr>
          <w:sz w:val="28"/>
          <w:lang w:val="uk-UA"/>
        </w:rPr>
        <w:t>Ред. проф. А.М. Поддєрьогін, 3-тє вид., перероб. Та доп. - К.: КНЕУ, 2000;</w:t>
      </w:r>
    </w:p>
    <w:p w:rsidR="009C6F39" w:rsidRPr="009C6F39" w:rsidRDefault="001E3F22" w:rsidP="008346F1">
      <w:pPr>
        <w:suppressAutoHyphens/>
        <w:autoSpaceDE w:val="0"/>
        <w:autoSpaceDN w:val="0"/>
        <w:adjustRightInd w:val="0"/>
        <w:spacing w:line="360" w:lineRule="auto"/>
        <w:rPr>
          <w:sz w:val="28"/>
          <w:lang w:val="uk-UA"/>
        </w:rPr>
      </w:pPr>
      <w:r w:rsidRPr="009C6F39">
        <w:rPr>
          <w:sz w:val="28"/>
          <w:lang w:val="uk-UA"/>
        </w:rPr>
        <w:t>9. Азаро М.Я. Кольга В.Д., Онищенко В.А. Все про податки. Довідник.</w:t>
      </w:r>
      <w:r w:rsidR="009C6F39" w:rsidRPr="009C6F39">
        <w:rPr>
          <w:sz w:val="28"/>
          <w:lang w:val="uk-UA"/>
        </w:rPr>
        <w:t xml:space="preserve"> </w:t>
      </w:r>
      <w:r w:rsidRPr="009C6F39">
        <w:rPr>
          <w:sz w:val="28"/>
          <w:lang w:val="uk-UA"/>
        </w:rPr>
        <w:t>- К.: Експерт-Про, 2000;</w:t>
      </w:r>
    </w:p>
    <w:p w:rsidR="009C6F39" w:rsidRPr="009C6F39" w:rsidRDefault="001E3F22" w:rsidP="008346F1">
      <w:pPr>
        <w:suppressAutoHyphens/>
        <w:autoSpaceDE w:val="0"/>
        <w:autoSpaceDN w:val="0"/>
        <w:adjustRightInd w:val="0"/>
        <w:spacing w:line="360" w:lineRule="auto"/>
        <w:rPr>
          <w:color w:val="000000"/>
          <w:sz w:val="28"/>
          <w:szCs w:val="28"/>
          <w:lang w:val="uk-UA"/>
        </w:rPr>
      </w:pPr>
      <w:r w:rsidRPr="009C6F39">
        <w:rPr>
          <w:sz w:val="28"/>
          <w:lang w:val="uk-UA"/>
        </w:rPr>
        <w:t>10.</w:t>
      </w:r>
      <w:r w:rsidRPr="009C6F39">
        <w:rPr>
          <w:color w:val="000000"/>
          <w:sz w:val="28"/>
          <w:szCs w:val="28"/>
          <w:lang w:val="uk-UA"/>
        </w:rPr>
        <w:t xml:space="preserve"> Податкова система України: Підручник / В.М. Федосов, В.М. Опарін, Г.О. П’ятаченко та ін. / За ред. В.М. Федосова. – К.: Либідь, 2008.</w:t>
      </w:r>
    </w:p>
    <w:p w:rsidR="009C6F39" w:rsidRPr="009C6F39" w:rsidRDefault="001E3F22" w:rsidP="008346F1">
      <w:pPr>
        <w:suppressAutoHyphens/>
        <w:autoSpaceDE w:val="0"/>
        <w:autoSpaceDN w:val="0"/>
        <w:adjustRightInd w:val="0"/>
        <w:spacing w:line="360" w:lineRule="auto"/>
        <w:rPr>
          <w:iCs/>
          <w:sz w:val="28"/>
          <w:szCs w:val="28"/>
          <w:lang w:val="uk-UA"/>
        </w:rPr>
      </w:pPr>
      <w:r w:rsidRPr="009C6F39">
        <w:rPr>
          <w:sz w:val="28"/>
          <w:szCs w:val="28"/>
          <w:lang w:val="uk-UA"/>
        </w:rPr>
        <w:t>11. УДК 336.2 – Яструбецька Л.</w:t>
      </w:r>
      <w:r w:rsidR="009C6F39" w:rsidRPr="009C6F39">
        <w:rPr>
          <w:sz w:val="28"/>
          <w:szCs w:val="28"/>
          <w:lang w:val="uk-UA"/>
        </w:rPr>
        <w:t xml:space="preserve"> </w:t>
      </w:r>
      <w:r w:rsidRPr="009C6F39">
        <w:rPr>
          <w:iCs/>
          <w:sz w:val="28"/>
          <w:szCs w:val="28"/>
          <w:lang w:val="uk-UA"/>
        </w:rPr>
        <w:t>ФОРМУВАННЯ РИНКОВОЇ КОНОМІКИ</w:t>
      </w:r>
      <w:r w:rsidR="009C6F39" w:rsidRPr="009C6F39">
        <w:rPr>
          <w:iCs/>
          <w:sz w:val="28"/>
          <w:szCs w:val="28"/>
          <w:lang w:val="uk-UA"/>
        </w:rPr>
        <w:t xml:space="preserve"> </w:t>
      </w:r>
      <w:r w:rsidRPr="009C6F39">
        <w:rPr>
          <w:iCs/>
          <w:sz w:val="28"/>
          <w:szCs w:val="28"/>
          <w:lang w:val="uk-UA"/>
        </w:rPr>
        <w:t>УКРАЇНІ. 2009. Вип. 19. С. 511–516;</w:t>
      </w:r>
    </w:p>
    <w:p w:rsidR="009C6F39" w:rsidRPr="009C6F39" w:rsidRDefault="001E3F22" w:rsidP="008346F1">
      <w:pPr>
        <w:suppressAutoHyphens/>
        <w:autoSpaceDE w:val="0"/>
        <w:autoSpaceDN w:val="0"/>
        <w:adjustRightInd w:val="0"/>
        <w:spacing w:line="360" w:lineRule="auto"/>
        <w:rPr>
          <w:iCs/>
          <w:sz w:val="28"/>
          <w:szCs w:val="28"/>
          <w:lang w:val="uk-UA"/>
        </w:rPr>
      </w:pPr>
      <w:r w:rsidRPr="009C6F39">
        <w:rPr>
          <w:iCs/>
          <w:sz w:val="28"/>
          <w:szCs w:val="28"/>
          <w:lang w:val="uk-UA"/>
        </w:rPr>
        <w:t xml:space="preserve">12. Основні засади удосконалення функціонування податкової системи України – Юзюк О.А., Рига Б.В., Романюк І.І., Національний університет </w:t>
      </w:r>
      <w:r w:rsidR="009C6F39" w:rsidRPr="009C6F39">
        <w:rPr>
          <w:iCs/>
          <w:sz w:val="28"/>
          <w:szCs w:val="28"/>
          <w:lang w:val="uk-UA"/>
        </w:rPr>
        <w:t>"</w:t>
      </w:r>
      <w:r w:rsidRPr="009C6F39">
        <w:rPr>
          <w:iCs/>
          <w:sz w:val="28"/>
          <w:szCs w:val="28"/>
          <w:lang w:val="uk-UA"/>
        </w:rPr>
        <w:t>Острозька академія</w:t>
      </w:r>
      <w:r w:rsidR="009C6F39" w:rsidRPr="009C6F39">
        <w:rPr>
          <w:iCs/>
          <w:sz w:val="28"/>
          <w:szCs w:val="28"/>
          <w:lang w:val="uk-UA"/>
        </w:rPr>
        <w:t>"</w:t>
      </w:r>
      <w:r w:rsidRPr="009C6F39">
        <w:rPr>
          <w:iCs/>
          <w:sz w:val="28"/>
          <w:szCs w:val="28"/>
          <w:lang w:val="uk-UA"/>
        </w:rPr>
        <w:t xml:space="preserve"> 2010 рік;</w:t>
      </w:r>
    </w:p>
    <w:p w:rsidR="009C6F39" w:rsidRPr="009C6F39" w:rsidRDefault="001E3F22" w:rsidP="008346F1">
      <w:pPr>
        <w:suppressAutoHyphens/>
        <w:spacing w:line="360" w:lineRule="auto"/>
        <w:rPr>
          <w:sz w:val="28"/>
          <w:lang w:val="uk-UA"/>
        </w:rPr>
      </w:pPr>
      <w:r w:rsidRPr="009C6F39">
        <w:rPr>
          <w:sz w:val="28"/>
          <w:lang w:val="uk-UA"/>
        </w:rPr>
        <w:t>13.Концепція реформування податкової системи України від 19 лютого 2007 року.</w:t>
      </w:r>
    </w:p>
    <w:p w:rsidR="001E3F22" w:rsidRPr="009C6F39" w:rsidRDefault="001E3F22" w:rsidP="008346F1">
      <w:pPr>
        <w:suppressAutoHyphens/>
        <w:spacing w:line="360" w:lineRule="auto"/>
        <w:rPr>
          <w:bCs/>
          <w:color w:val="000000"/>
          <w:sz w:val="28"/>
          <w:szCs w:val="28"/>
          <w:lang w:val="uk-UA"/>
        </w:rPr>
      </w:pPr>
      <w:r w:rsidRPr="009C6F39">
        <w:rPr>
          <w:sz w:val="28"/>
          <w:lang w:val="uk-UA"/>
        </w:rPr>
        <w:t>14. Мелентьєва О.В., Баєрбаш Н.-</w:t>
      </w:r>
      <w:r w:rsidRPr="009C6F39">
        <w:rPr>
          <w:iCs/>
          <w:color w:val="000000"/>
          <w:sz w:val="28"/>
          <w:szCs w:val="28"/>
          <w:lang w:val="uk-UA"/>
        </w:rPr>
        <w:t xml:space="preserve">Донецький національний університет економіки і торгівлі імені Михайла Туган-Барановського- </w:t>
      </w:r>
      <w:r w:rsidRPr="009C6F39">
        <w:rPr>
          <w:bCs/>
          <w:color w:val="000000"/>
          <w:sz w:val="28"/>
          <w:szCs w:val="28"/>
          <w:lang w:val="uk-UA"/>
        </w:rPr>
        <w:t>Удосконалення податкової системи України</w:t>
      </w:r>
    </w:p>
    <w:p w:rsidR="009C6F39" w:rsidRPr="008346F1" w:rsidRDefault="009C6F39" w:rsidP="008346F1">
      <w:pPr>
        <w:suppressAutoHyphens/>
        <w:spacing w:line="360" w:lineRule="auto"/>
        <w:rPr>
          <w:color w:val="FFFFFF"/>
          <w:sz w:val="28"/>
          <w:szCs w:val="28"/>
          <w:lang w:val="en-US"/>
        </w:rPr>
      </w:pPr>
      <w:bookmarkStart w:id="1" w:name="_GoBack"/>
      <w:bookmarkEnd w:id="1"/>
    </w:p>
    <w:sectPr w:rsidR="009C6F39" w:rsidRPr="008346F1" w:rsidSect="009C6F39">
      <w:headerReference w:type="default" r:id="rId7"/>
      <w:pgSz w:w="11906" w:h="16838"/>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60A" w:rsidRDefault="00ED260A" w:rsidP="009C6F39">
      <w:r>
        <w:separator/>
      </w:r>
    </w:p>
  </w:endnote>
  <w:endnote w:type="continuationSeparator" w:id="0">
    <w:p w:rsidR="00ED260A" w:rsidRDefault="00ED260A" w:rsidP="009C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60A" w:rsidRDefault="00ED260A" w:rsidP="009C6F39">
      <w:r>
        <w:separator/>
      </w:r>
    </w:p>
  </w:footnote>
  <w:footnote w:type="continuationSeparator" w:id="0">
    <w:p w:rsidR="00ED260A" w:rsidRDefault="00ED260A" w:rsidP="009C6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39" w:rsidRPr="005A2189" w:rsidRDefault="009C6F39" w:rsidP="009C6F39">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070D4"/>
    <w:multiLevelType w:val="hybridMultilevel"/>
    <w:tmpl w:val="9D648210"/>
    <w:lvl w:ilvl="0" w:tplc="35080046">
      <w:start w:val="1"/>
      <w:numFmt w:val="decimal"/>
      <w:lvlText w:val="%1."/>
      <w:lvlJc w:val="left"/>
      <w:pPr>
        <w:tabs>
          <w:tab w:val="num" w:pos="720"/>
        </w:tabs>
        <w:ind w:left="720" w:hanging="360"/>
      </w:pPr>
      <w:rPr>
        <w:rFonts w:cs="Times New Roman" w:hint="default"/>
      </w:rPr>
    </w:lvl>
    <w:lvl w:ilvl="1" w:tplc="C1486910">
      <w:numFmt w:val="none"/>
      <w:lvlText w:val=""/>
      <w:lvlJc w:val="left"/>
      <w:pPr>
        <w:tabs>
          <w:tab w:val="num" w:pos="360"/>
        </w:tabs>
      </w:pPr>
      <w:rPr>
        <w:rFonts w:cs="Times New Roman"/>
      </w:rPr>
    </w:lvl>
    <w:lvl w:ilvl="2" w:tplc="2CC280D6">
      <w:numFmt w:val="none"/>
      <w:lvlText w:val=""/>
      <w:lvlJc w:val="left"/>
      <w:pPr>
        <w:tabs>
          <w:tab w:val="num" w:pos="360"/>
        </w:tabs>
      </w:pPr>
      <w:rPr>
        <w:rFonts w:cs="Times New Roman"/>
      </w:rPr>
    </w:lvl>
    <w:lvl w:ilvl="3" w:tplc="F73EB40A">
      <w:numFmt w:val="none"/>
      <w:lvlText w:val=""/>
      <w:lvlJc w:val="left"/>
      <w:pPr>
        <w:tabs>
          <w:tab w:val="num" w:pos="360"/>
        </w:tabs>
      </w:pPr>
      <w:rPr>
        <w:rFonts w:cs="Times New Roman"/>
      </w:rPr>
    </w:lvl>
    <w:lvl w:ilvl="4" w:tplc="698EC366">
      <w:numFmt w:val="none"/>
      <w:lvlText w:val=""/>
      <w:lvlJc w:val="left"/>
      <w:pPr>
        <w:tabs>
          <w:tab w:val="num" w:pos="360"/>
        </w:tabs>
      </w:pPr>
      <w:rPr>
        <w:rFonts w:cs="Times New Roman"/>
      </w:rPr>
    </w:lvl>
    <w:lvl w:ilvl="5" w:tplc="99E0CD66">
      <w:numFmt w:val="none"/>
      <w:lvlText w:val=""/>
      <w:lvlJc w:val="left"/>
      <w:pPr>
        <w:tabs>
          <w:tab w:val="num" w:pos="360"/>
        </w:tabs>
      </w:pPr>
      <w:rPr>
        <w:rFonts w:cs="Times New Roman"/>
      </w:rPr>
    </w:lvl>
    <w:lvl w:ilvl="6" w:tplc="63308842">
      <w:numFmt w:val="none"/>
      <w:lvlText w:val=""/>
      <w:lvlJc w:val="left"/>
      <w:pPr>
        <w:tabs>
          <w:tab w:val="num" w:pos="360"/>
        </w:tabs>
      </w:pPr>
      <w:rPr>
        <w:rFonts w:cs="Times New Roman"/>
      </w:rPr>
    </w:lvl>
    <w:lvl w:ilvl="7" w:tplc="AB627748">
      <w:numFmt w:val="none"/>
      <w:lvlText w:val=""/>
      <w:lvlJc w:val="left"/>
      <w:pPr>
        <w:tabs>
          <w:tab w:val="num" w:pos="360"/>
        </w:tabs>
      </w:pPr>
      <w:rPr>
        <w:rFonts w:cs="Times New Roman"/>
      </w:rPr>
    </w:lvl>
    <w:lvl w:ilvl="8" w:tplc="AA5877F8">
      <w:numFmt w:val="none"/>
      <w:lvlText w:val=""/>
      <w:lvlJc w:val="left"/>
      <w:pPr>
        <w:tabs>
          <w:tab w:val="num" w:pos="360"/>
        </w:tabs>
      </w:pPr>
      <w:rPr>
        <w:rFonts w:cs="Times New Roman"/>
      </w:rPr>
    </w:lvl>
  </w:abstractNum>
  <w:abstractNum w:abstractNumId="1">
    <w:nsid w:val="2BAF2317"/>
    <w:multiLevelType w:val="hybridMultilevel"/>
    <w:tmpl w:val="05AE4772"/>
    <w:lvl w:ilvl="0" w:tplc="3F48094C">
      <w:start w:val="1"/>
      <w:numFmt w:val="decimal"/>
      <w:lvlText w:val="%1."/>
      <w:lvlJc w:val="left"/>
      <w:pPr>
        <w:tabs>
          <w:tab w:val="num" w:pos="720"/>
        </w:tabs>
        <w:ind w:left="720" w:hanging="360"/>
      </w:pPr>
      <w:rPr>
        <w:rFonts w:cs="Times New Roman"/>
      </w:rPr>
    </w:lvl>
    <w:lvl w:ilvl="1" w:tplc="0D003802">
      <w:numFmt w:val="none"/>
      <w:lvlText w:val=""/>
      <w:lvlJc w:val="left"/>
      <w:pPr>
        <w:tabs>
          <w:tab w:val="num" w:pos="360"/>
        </w:tabs>
      </w:pPr>
      <w:rPr>
        <w:rFonts w:cs="Times New Roman"/>
      </w:rPr>
    </w:lvl>
    <w:lvl w:ilvl="2" w:tplc="F3CC60BE">
      <w:numFmt w:val="none"/>
      <w:lvlText w:val=""/>
      <w:lvlJc w:val="left"/>
      <w:pPr>
        <w:tabs>
          <w:tab w:val="num" w:pos="360"/>
        </w:tabs>
      </w:pPr>
      <w:rPr>
        <w:rFonts w:cs="Times New Roman"/>
      </w:rPr>
    </w:lvl>
    <w:lvl w:ilvl="3" w:tplc="E540465A">
      <w:numFmt w:val="none"/>
      <w:lvlText w:val=""/>
      <w:lvlJc w:val="left"/>
      <w:pPr>
        <w:tabs>
          <w:tab w:val="num" w:pos="360"/>
        </w:tabs>
      </w:pPr>
      <w:rPr>
        <w:rFonts w:cs="Times New Roman"/>
      </w:rPr>
    </w:lvl>
    <w:lvl w:ilvl="4" w:tplc="63985152">
      <w:numFmt w:val="none"/>
      <w:lvlText w:val=""/>
      <w:lvlJc w:val="left"/>
      <w:pPr>
        <w:tabs>
          <w:tab w:val="num" w:pos="360"/>
        </w:tabs>
      </w:pPr>
      <w:rPr>
        <w:rFonts w:cs="Times New Roman"/>
      </w:rPr>
    </w:lvl>
    <w:lvl w:ilvl="5" w:tplc="4D9CCE34">
      <w:numFmt w:val="none"/>
      <w:lvlText w:val=""/>
      <w:lvlJc w:val="left"/>
      <w:pPr>
        <w:tabs>
          <w:tab w:val="num" w:pos="360"/>
        </w:tabs>
      </w:pPr>
      <w:rPr>
        <w:rFonts w:cs="Times New Roman"/>
      </w:rPr>
    </w:lvl>
    <w:lvl w:ilvl="6" w:tplc="2E2CB1F8">
      <w:numFmt w:val="none"/>
      <w:lvlText w:val=""/>
      <w:lvlJc w:val="left"/>
      <w:pPr>
        <w:tabs>
          <w:tab w:val="num" w:pos="360"/>
        </w:tabs>
      </w:pPr>
      <w:rPr>
        <w:rFonts w:cs="Times New Roman"/>
      </w:rPr>
    </w:lvl>
    <w:lvl w:ilvl="7" w:tplc="E2CEB60E">
      <w:numFmt w:val="none"/>
      <w:lvlText w:val=""/>
      <w:lvlJc w:val="left"/>
      <w:pPr>
        <w:tabs>
          <w:tab w:val="num" w:pos="360"/>
        </w:tabs>
      </w:pPr>
      <w:rPr>
        <w:rFonts w:cs="Times New Roman"/>
      </w:rPr>
    </w:lvl>
    <w:lvl w:ilvl="8" w:tplc="BD3A0AC8">
      <w:numFmt w:val="none"/>
      <w:lvlText w:val=""/>
      <w:lvlJc w:val="left"/>
      <w:pPr>
        <w:tabs>
          <w:tab w:val="num" w:pos="360"/>
        </w:tabs>
      </w:pPr>
      <w:rPr>
        <w:rFonts w:cs="Times New Roman"/>
      </w:rPr>
    </w:lvl>
  </w:abstractNum>
  <w:abstractNum w:abstractNumId="2">
    <w:nsid w:val="43BB2793"/>
    <w:multiLevelType w:val="hybridMultilevel"/>
    <w:tmpl w:val="58566F92"/>
    <w:lvl w:ilvl="0" w:tplc="900CC5E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A044159"/>
    <w:multiLevelType w:val="singleLevel"/>
    <w:tmpl w:val="7098DE10"/>
    <w:lvl w:ilvl="0">
      <w:start w:val="1"/>
      <w:numFmt w:val="decimal"/>
      <w:lvlText w:val="%1)"/>
      <w:lvlJc w:val="left"/>
      <w:pPr>
        <w:tabs>
          <w:tab w:val="num" w:pos="1080"/>
        </w:tabs>
        <w:ind w:left="1080" w:hanging="360"/>
      </w:pPr>
      <w:rPr>
        <w:rFonts w:cs="Times New Roman" w:hint="default"/>
      </w:rPr>
    </w:lvl>
  </w:abstractNum>
  <w:abstractNum w:abstractNumId="4">
    <w:nsid w:val="6421029E"/>
    <w:multiLevelType w:val="hybridMultilevel"/>
    <w:tmpl w:val="103073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3001899"/>
    <w:multiLevelType w:val="hybridMultilevel"/>
    <w:tmpl w:val="B100C0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D44770B"/>
    <w:multiLevelType w:val="hybridMultilevel"/>
    <w:tmpl w:val="5DE8ED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F22"/>
    <w:rsid w:val="000154AB"/>
    <w:rsid w:val="00061EFC"/>
    <w:rsid w:val="001A3C6E"/>
    <w:rsid w:val="001E3F22"/>
    <w:rsid w:val="002550B6"/>
    <w:rsid w:val="00266914"/>
    <w:rsid w:val="00395116"/>
    <w:rsid w:val="00423997"/>
    <w:rsid w:val="00434053"/>
    <w:rsid w:val="004651DE"/>
    <w:rsid w:val="0047392F"/>
    <w:rsid w:val="00474492"/>
    <w:rsid w:val="004D4A86"/>
    <w:rsid w:val="00506E56"/>
    <w:rsid w:val="005A2189"/>
    <w:rsid w:val="00681C9A"/>
    <w:rsid w:val="00683AB0"/>
    <w:rsid w:val="006A1B5D"/>
    <w:rsid w:val="00735940"/>
    <w:rsid w:val="00771F57"/>
    <w:rsid w:val="007D5317"/>
    <w:rsid w:val="008254DF"/>
    <w:rsid w:val="008346F1"/>
    <w:rsid w:val="0085292D"/>
    <w:rsid w:val="00865EC7"/>
    <w:rsid w:val="008A23BE"/>
    <w:rsid w:val="008A290B"/>
    <w:rsid w:val="008E6C99"/>
    <w:rsid w:val="009331C6"/>
    <w:rsid w:val="009C6F39"/>
    <w:rsid w:val="009D36CF"/>
    <w:rsid w:val="009F7309"/>
    <w:rsid w:val="00A43F20"/>
    <w:rsid w:val="00A921FB"/>
    <w:rsid w:val="00B14B99"/>
    <w:rsid w:val="00B6469B"/>
    <w:rsid w:val="00BA20A6"/>
    <w:rsid w:val="00BC4168"/>
    <w:rsid w:val="00C8274A"/>
    <w:rsid w:val="00C97BCF"/>
    <w:rsid w:val="00E25178"/>
    <w:rsid w:val="00E67E01"/>
    <w:rsid w:val="00E70EDE"/>
    <w:rsid w:val="00ED260A"/>
    <w:rsid w:val="00EE048B"/>
    <w:rsid w:val="00F43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0AEBE8-819F-4467-B682-60C8EDDE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1E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 w:type="character" w:customStyle="1" w:styleId="apple-style-span">
    <w:name w:val="apple-style-span"/>
    <w:rsid w:val="001E3F22"/>
    <w:rPr>
      <w:rFonts w:cs="Times New Roman"/>
    </w:rPr>
  </w:style>
  <w:style w:type="character" w:customStyle="1" w:styleId="apple-converted-space">
    <w:name w:val="apple-converted-space"/>
    <w:rsid w:val="001E3F22"/>
    <w:rPr>
      <w:rFonts w:cs="Times New Roman"/>
    </w:rPr>
  </w:style>
  <w:style w:type="paragraph" w:styleId="a3">
    <w:name w:val="List Paragraph"/>
    <w:basedOn w:val="a"/>
    <w:uiPriority w:val="34"/>
    <w:qFormat/>
    <w:rsid w:val="001E3F22"/>
    <w:pPr>
      <w:ind w:left="708"/>
    </w:pPr>
  </w:style>
  <w:style w:type="paragraph" w:styleId="a4">
    <w:name w:val="Body Text"/>
    <w:basedOn w:val="a"/>
    <w:link w:val="a5"/>
    <w:uiPriority w:val="99"/>
    <w:rsid w:val="001E3F22"/>
    <w:pPr>
      <w:spacing w:before="100" w:beforeAutospacing="1" w:after="100" w:afterAutospacing="1"/>
    </w:pPr>
  </w:style>
  <w:style w:type="character" w:customStyle="1" w:styleId="a5">
    <w:name w:val="Основний текст Знак"/>
    <w:link w:val="a4"/>
    <w:uiPriority w:val="99"/>
    <w:locked/>
    <w:rsid w:val="001E3F22"/>
    <w:rPr>
      <w:rFonts w:cs="Times New Roman"/>
      <w:sz w:val="24"/>
      <w:szCs w:val="24"/>
      <w:lang w:val="ru-RU" w:eastAsia="ru-RU" w:bidi="ar-SA"/>
    </w:rPr>
  </w:style>
  <w:style w:type="paragraph" w:styleId="a6">
    <w:name w:val="header"/>
    <w:basedOn w:val="a"/>
    <w:link w:val="a7"/>
    <w:uiPriority w:val="99"/>
    <w:rsid w:val="009C6F39"/>
    <w:pPr>
      <w:tabs>
        <w:tab w:val="center" w:pos="4677"/>
        <w:tab w:val="right" w:pos="9355"/>
      </w:tabs>
    </w:pPr>
  </w:style>
  <w:style w:type="character" w:customStyle="1" w:styleId="a7">
    <w:name w:val="Верхній колонтитул Знак"/>
    <w:link w:val="a6"/>
    <w:uiPriority w:val="99"/>
    <w:locked/>
    <w:rsid w:val="009C6F39"/>
    <w:rPr>
      <w:rFonts w:cs="Times New Roman"/>
      <w:sz w:val="24"/>
      <w:szCs w:val="24"/>
    </w:rPr>
  </w:style>
  <w:style w:type="paragraph" w:styleId="a8">
    <w:name w:val="footer"/>
    <w:basedOn w:val="a"/>
    <w:link w:val="a9"/>
    <w:uiPriority w:val="99"/>
    <w:rsid w:val="009C6F39"/>
    <w:pPr>
      <w:tabs>
        <w:tab w:val="center" w:pos="4677"/>
        <w:tab w:val="right" w:pos="9355"/>
      </w:tabs>
    </w:pPr>
  </w:style>
  <w:style w:type="character" w:customStyle="1" w:styleId="a9">
    <w:name w:val="Нижній колонтитул Знак"/>
    <w:link w:val="a8"/>
    <w:uiPriority w:val="99"/>
    <w:locked/>
    <w:rsid w:val="009C6F39"/>
    <w:rPr>
      <w:rFonts w:cs="Times New Roman"/>
      <w:sz w:val="24"/>
      <w:szCs w:val="24"/>
    </w:rPr>
  </w:style>
  <w:style w:type="table" w:styleId="aa">
    <w:name w:val="Table Grid"/>
    <w:basedOn w:val="a1"/>
    <w:uiPriority w:val="59"/>
    <w:rsid w:val="009C6F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7353</Words>
  <Characters>41913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МІНІСТЕРСТВО ТРАНСПОРТУ ТА ЗВ`ЯЗКУ УКРАЇНИ</vt:lpstr>
    </vt:vector>
  </TitlesOfParts>
  <Company/>
  <LinksUpToDate>false</LinksUpToDate>
  <CharactersWithSpaces>49168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ТРАНСПОРТУ ТА ЗВ`ЯЗКУ УКРАЇНИ</dc:title>
  <dc:subject/>
  <dc:creator>ЖОРИК</dc:creator>
  <cp:keywords/>
  <dc:description/>
  <cp:lastModifiedBy>Irina</cp:lastModifiedBy>
  <cp:revision>2</cp:revision>
  <dcterms:created xsi:type="dcterms:W3CDTF">2014-09-12T13:22:00Z</dcterms:created>
  <dcterms:modified xsi:type="dcterms:W3CDTF">2014-09-12T13:22:00Z</dcterms:modified>
</cp:coreProperties>
</file>