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DC6" w:rsidRPr="005F625F" w:rsidRDefault="00A41DC6" w:rsidP="005F625F">
      <w:pPr>
        <w:pStyle w:val="a3"/>
        <w:spacing w:line="360" w:lineRule="auto"/>
        <w:ind w:firstLine="709"/>
      </w:pPr>
      <w:r w:rsidRPr="005F625F">
        <w:t>МИНИСТЕРСТВО ЭКОНОМИЧЕСКОГО РАЗВИТИЯ И ТОРГОВЛИ</w:t>
      </w:r>
    </w:p>
    <w:p w:rsidR="00A41DC6" w:rsidRPr="005F625F" w:rsidRDefault="00A41DC6" w:rsidP="005F625F">
      <w:pPr>
        <w:spacing w:line="360" w:lineRule="auto"/>
        <w:ind w:firstLine="709"/>
        <w:jc w:val="center"/>
        <w:rPr>
          <w:sz w:val="28"/>
        </w:rPr>
      </w:pPr>
      <w:r w:rsidRPr="005F625F">
        <w:rPr>
          <w:sz w:val="28"/>
        </w:rPr>
        <w:t>РОССИЙСКОЙ ФЕДЕРАЦИИ</w:t>
      </w:r>
    </w:p>
    <w:p w:rsidR="00A41DC6" w:rsidRPr="005F625F" w:rsidRDefault="00A41DC6" w:rsidP="005F625F">
      <w:pPr>
        <w:spacing w:line="360" w:lineRule="auto"/>
        <w:ind w:firstLine="709"/>
        <w:jc w:val="center"/>
        <w:rPr>
          <w:sz w:val="28"/>
        </w:rPr>
      </w:pPr>
    </w:p>
    <w:p w:rsidR="00A41DC6" w:rsidRPr="005F625F" w:rsidRDefault="00A41DC6" w:rsidP="005F625F">
      <w:pPr>
        <w:pStyle w:val="2"/>
        <w:ind w:firstLine="709"/>
      </w:pPr>
      <w:bookmarkStart w:id="0" w:name="_Toc21608484"/>
      <w:r w:rsidRPr="005F625F">
        <w:t>Красноярский государственный торгово-экономический институт</w:t>
      </w:r>
      <w:bookmarkEnd w:id="0"/>
    </w:p>
    <w:p w:rsidR="00A41DC6" w:rsidRPr="005F625F" w:rsidRDefault="00A41DC6" w:rsidP="005F625F">
      <w:pPr>
        <w:pStyle w:val="2"/>
        <w:ind w:firstLine="709"/>
      </w:pPr>
      <w:bookmarkStart w:id="1" w:name="_Toc21608485"/>
      <w:r w:rsidRPr="005F625F">
        <w:t>Кафедра бухгалтерского учета</w:t>
      </w:r>
      <w:bookmarkEnd w:id="1"/>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pStyle w:val="1"/>
        <w:spacing w:line="360" w:lineRule="auto"/>
        <w:ind w:firstLine="709"/>
        <w:rPr>
          <w:b w:val="0"/>
          <w:sz w:val="28"/>
        </w:rPr>
      </w:pPr>
      <w:bookmarkStart w:id="2" w:name="_Toc21608486"/>
      <w:r w:rsidRPr="005F625F">
        <w:rPr>
          <w:b w:val="0"/>
          <w:sz w:val="28"/>
        </w:rPr>
        <w:t>ОТЧЕТ</w:t>
      </w:r>
      <w:bookmarkEnd w:id="2"/>
    </w:p>
    <w:p w:rsidR="00A41DC6" w:rsidRPr="005F625F" w:rsidRDefault="00A41DC6" w:rsidP="005F625F">
      <w:pPr>
        <w:pStyle w:val="2"/>
        <w:tabs>
          <w:tab w:val="left" w:pos="3500"/>
        </w:tabs>
        <w:ind w:firstLine="709"/>
      </w:pPr>
      <w:bookmarkStart w:id="3" w:name="_Toc21608487"/>
      <w:r w:rsidRPr="005F625F">
        <w:t>О ПРОИЗВОДСТВЕННОЙ ПРАКТИКЕ</w:t>
      </w:r>
      <w:bookmarkEnd w:id="3"/>
    </w:p>
    <w:p w:rsidR="00A41DC6" w:rsidRPr="005F625F" w:rsidRDefault="00A41DC6" w:rsidP="005F625F">
      <w:pPr>
        <w:tabs>
          <w:tab w:val="left" w:pos="3500"/>
        </w:tabs>
        <w:spacing w:line="360" w:lineRule="auto"/>
        <w:ind w:firstLine="709"/>
        <w:jc w:val="center"/>
        <w:rPr>
          <w:sz w:val="28"/>
        </w:rPr>
      </w:pPr>
      <w:r w:rsidRPr="005F625F">
        <w:rPr>
          <w:sz w:val="28"/>
        </w:rPr>
        <w:t>на материалах</w:t>
      </w:r>
      <w:r w:rsidR="005F625F">
        <w:rPr>
          <w:sz w:val="28"/>
        </w:rPr>
        <w:t xml:space="preserve"> </w:t>
      </w:r>
      <w:r w:rsidRPr="005F625F">
        <w:rPr>
          <w:sz w:val="28"/>
        </w:rPr>
        <w:t>ОАО «Молоко»</w:t>
      </w:r>
    </w:p>
    <w:p w:rsidR="00A41DC6" w:rsidRPr="005F625F" w:rsidRDefault="00A41DC6" w:rsidP="005F625F">
      <w:pPr>
        <w:tabs>
          <w:tab w:val="left" w:pos="3500"/>
        </w:tabs>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both"/>
        <w:rPr>
          <w:sz w:val="28"/>
        </w:rPr>
      </w:pPr>
    </w:p>
    <w:p w:rsidR="00A41DC6" w:rsidRPr="005F625F" w:rsidRDefault="00A41DC6" w:rsidP="005F625F">
      <w:pPr>
        <w:tabs>
          <w:tab w:val="left" w:pos="1700"/>
          <w:tab w:val="left" w:pos="7020"/>
        </w:tabs>
        <w:spacing w:line="360" w:lineRule="auto"/>
        <w:ind w:firstLine="709"/>
        <w:jc w:val="right"/>
        <w:rPr>
          <w:sz w:val="28"/>
        </w:rPr>
      </w:pPr>
      <w:r w:rsidRPr="005F625F">
        <w:rPr>
          <w:sz w:val="28"/>
        </w:rPr>
        <w:t>Выполнил студент 5 курса</w:t>
      </w:r>
      <w:r w:rsidR="005F625F">
        <w:rPr>
          <w:sz w:val="28"/>
        </w:rPr>
        <w:t xml:space="preserve"> </w:t>
      </w:r>
      <w:r w:rsidRPr="005F625F">
        <w:rPr>
          <w:sz w:val="28"/>
        </w:rPr>
        <w:t>Научный руководитель:</w:t>
      </w:r>
    </w:p>
    <w:p w:rsidR="00A41DC6" w:rsidRPr="005F625F" w:rsidRDefault="00A41DC6" w:rsidP="005F625F">
      <w:pPr>
        <w:tabs>
          <w:tab w:val="left" w:pos="1700"/>
        </w:tabs>
        <w:spacing w:line="360" w:lineRule="auto"/>
        <w:ind w:firstLine="709"/>
        <w:jc w:val="right"/>
        <w:rPr>
          <w:sz w:val="28"/>
        </w:rPr>
      </w:pPr>
      <w:r w:rsidRPr="005F625F">
        <w:rPr>
          <w:sz w:val="28"/>
        </w:rPr>
        <w:t>специальности 060500</w:t>
      </w:r>
      <w:r w:rsidR="005F625F">
        <w:rPr>
          <w:sz w:val="28"/>
        </w:rPr>
        <w:t xml:space="preserve"> </w:t>
      </w:r>
    </w:p>
    <w:p w:rsidR="00A41DC6" w:rsidRPr="005F625F" w:rsidRDefault="00A41DC6" w:rsidP="005F625F">
      <w:pPr>
        <w:tabs>
          <w:tab w:val="left" w:pos="1700"/>
        </w:tabs>
        <w:spacing w:line="360" w:lineRule="auto"/>
        <w:ind w:firstLine="709"/>
        <w:jc w:val="right"/>
        <w:rPr>
          <w:sz w:val="28"/>
        </w:rPr>
      </w:pPr>
      <w:r w:rsidRPr="005F625F">
        <w:rPr>
          <w:sz w:val="28"/>
        </w:rPr>
        <w:t>«Бухгалтерский учет и аудит»</w:t>
      </w:r>
      <w:r w:rsidR="005F625F">
        <w:rPr>
          <w:sz w:val="28"/>
        </w:rPr>
        <w:t xml:space="preserve"> </w:t>
      </w:r>
    </w:p>
    <w:p w:rsidR="00A41DC6" w:rsidRPr="005F625F" w:rsidRDefault="00A41DC6" w:rsidP="005F625F">
      <w:pPr>
        <w:tabs>
          <w:tab w:val="left" w:pos="1700"/>
        </w:tabs>
        <w:spacing w:line="360" w:lineRule="auto"/>
        <w:ind w:firstLine="709"/>
        <w:jc w:val="right"/>
        <w:rPr>
          <w:sz w:val="28"/>
        </w:rPr>
      </w:pPr>
      <w:r w:rsidRPr="005F625F">
        <w:rPr>
          <w:sz w:val="28"/>
        </w:rPr>
        <w:t>специализация____________</w:t>
      </w:r>
    </w:p>
    <w:p w:rsidR="00A41DC6" w:rsidRPr="005F625F" w:rsidRDefault="00A41DC6" w:rsidP="005F625F">
      <w:pPr>
        <w:tabs>
          <w:tab w:val="left" w:pos="1700"/>
        </w:tabs>
        <w:spacing w:line="360" w:lineRule="auto"/>
        <w:ind w:firstLine="709"/>
        <w:jc w:val="right"/>
        <w:rPr>
          <w:sz w:val="28"/>
        </w:rPr>
      </w:pPr>
      <w:r w:rsidRPr="005F625F">
        <w:rPr>
          <w:sz w:val="28"/>
        </w:rPr>
        <w:t>форма обучения заочная</w:t>
      </w:r>
    </w:p>
    <w:p w:rsidR="00A41DC6" w:rsidRPr="005F625F" w:rsidRDefault="00A41DC6" w:rsidP="005F625F">
      <w:pPr>
        <w:tabs>
          <w:tab w:val="left" w:pos="1700"/>
        </w:tabs>
        <w:spacing w:line="360" w:lineRule="auto"/>
        <w:ind w:firstLine="709"/>
        <w:jc w:val="both"/>
        <w:rPr>
          <w:sz w:val="28"/>
        </w:rPr>
      </w:pPr>
    </w:p>
    <w:p w:rsidR="00A41DC6" w:rsidRPr="005F625F" w:rsidRDefault="00A41DC6" w:rsidP="005F625F">
      <w:pPr>
        <w:tabs>
          <w:tab w:val="left" w:pos="1700"/>
        </w:tabs>
        <w:spacing w:line="360" w:lineRule="auto"/>
        <w:ind w:firstLine="709"/>
        <w:jc w:val="both"/>
        <w:rPr>
          <w:sz w:val="28"/>
        </w:rPr>
      </w:pPr>
    </w:p>
    <w:p w:rsidR="00A41DC6" w:rsidRPr="005F625F" w:rsidRDefault="00A41DC6" w:rsidP="005F625F">
      <w:pPr>
        <w:tabs>
          <w:tab w:val="left" w:pos="1700"/>
        </w:tabs>
        <w:spacing w:line="360" w:lineRule="auto"/>
        <w:ind w:firstLine="709"/>
        <w:jc w:val="both"/>
        <w:rPr>
          <w:sz w:val="28"/>
        </w:rPr>
      </w:pPr>
    </w:p>
    <w:p w:rsidR="00A41DC6" w:rsidRPr="005F625F" w:rsidRDefault="00A41DC6" w:rsidP="005F625F">
      <w:pPr>
        <w:tabs>
          <w:tab w:val="left" w:pos="1700"/>
        </w:tabs>
        <w:spacing w:line="360" w:lineRule="auto"/>
        <w:ind w:firstLine="709"/>
        <w:jc w:val="both"/>
        <w:rPr>
          <w:sz w:val="28"/>
        </w:rPr>
      </w:pPr>
    </w:p>
    <w:p w:rsidR="005F625F" w:rsidRDefault="00A41DC6" w:rsidP="005F625F">
      <w:pPr>
        <w:tabs>
          <w:tab w:val="left" w:pos="1700"/>
        </w:tabs>
        <w:spacing w:line="360" w:lineRule="auto"/>
        <w:ind w:firstLine="709"/>
        <w:jc w:val="center"/>
        <w:rPr>
          <w:sz w:val="28"/>
        </w:rPr>
      </w:pPr>
      <w:r w:rsidRPr="005F625F">
        <w:rPr>
          <w:sz w:val="28"/>
        </w:rPr>
        <w:t>Минусинск 2002</w:t>
      </w:r>
    </w:p>
    <w:p w:rsidR="00A41DC6" w:rsidRPr="005F625F" w:rsidRDefault="005F625F" w:rsidP="005F625F">
      <w:pPr>
        <w:tabs>
          <w:tab w:val="left" w:pos="1700"/>
        </w:tabs>
        <w:spacing w:line="360" w:lineRule="auto"/>
        <w:ind w:firstLine="709"/>
        <w:jc w:val="center"/>
        <w:rPr>
          <w:b/>
          <w:sz w:val="28"/>
          <w:szCs w:val="28"/>
        </w:rPr>
      </w:pPr>
      <w:r>
        <w:br w:type="page"/>
      </w:r>
      <w:bookmarkStart w:id="4" w:name="_Toc21608488"/>
      <w:r w:rsidR="00A41DC6" w:rsidRPr="005F625F">
        <w:rPr>
          <w:b/>
          <w:sz w:val="28"/>
          <w:szCs w:val="28"/>
        </w:rPr>
        <w:t>СОДЕРЖАНИЕ</w:t>
      </w:r>
      <w:bookmarkEnd w:id="4"/>
    </w:p>
    <w:p w:rsidR="00A41DC6" w:rsidRPr="005F625F" w:rsidRDefault="00A41DC6" w:rsidP="005F625F">
      <w:pPr>
        <w:spacing w:line="360" w:lineRule="auto"/>
        <w:ind w:firstLine="709"/>
        <w:jc w:val="both"/>
        <w:rPr>
          <w:sz w:val="28"/>
        </w:rPr>
      </w:pPr>
    </w:p>
    <w:p w:rsidR="00A41DC6" w:rsidRPr="005F625F" w:rsidRDefault="00A41DC6" w:rsidP="005F625F">
      <w:pPr>
        <w:pStyle w:val="a5"/>
        <w:tabs>
          <w:tab w:val="clear" w:pos="4677"/>
          <w:tab w:val="clear" w:pos="9355"/>
        </w:tabs>
        <w:spacing w:line="360" w:lineRule="auto"/>
        <w:jc w:val="both"/>
        <w:rPr>
          <w:sz w:val="28"/>
        </w:rPr>
      </w:pPr>
      <w:r w:rsidRPr="005F625F">
        <w:rPr>
          <w:bCs/>
          <w:sz w:val="28"/>
        </w:rPr>
        <w:t>Введение</w:t>
      </w:r>
      <w:r w:rsidRPr="005F625F">
        <w:rPr>
          <w:sz w:val="28"/>
        </w:rPr>
        <w:t>………………………………………………………………….……….3</w:t>
      </w:r>
      <w:r w:rsidR="005F625F">
        <w:rPr>
          <w:sz w:val="28"/>
        </w:rPr>
        <w:t xml:space="preserve"> </w:t>
      </w:r>
    </w:p>
    <w:p w:rsidR="00A41DC6" w:rsidRPr="005F625F" w:rsidRDefault="00A41DC6" w:rsidP="005F625F">
      <w:pPr>
        <w:pStyle w:val="a5"/>
        <w:tabs>
          <w:tab w:val="clear" w:pos="4677"/>
          <w:tab w:val="clear" w:pos="9355"/>
        </w:tabs>
        <w:spacing w:line="360" w:lineRule="auto"/>
        <w:jc w:val="both"/>
        <w:rPr>
          <w:sz w:val="28"/>
        </w:rPr>
      </w:pPr>
      <w:r w:rsidRPr="005F625F">
        <w:rPr>
          <w:bCs/>
          <w:sz w:val="28"/>
        </w:rPr>
        <w:t>1. Учетная политика организации</w:t>
      </w:r>
      <w:r w:rsidRPr="005F625F">
        <w:rPr>
          <w:sz w:val="28"/>
        </w:rPr>
        <w:t>……………………………………………….4</w:t>
      </w:r>
    </w:p>
    <w:p w:rsidR="00A41DC6" w:rsidRPr="005F625F" w:rsidRDefault="00A41DC6" w:rsidP="005F625F">
      <w:pPr>
        <w:pStyle w:val="a5"/>
        <w:tabs>
          <w:tab w:val="clear" w:pos="4677"/>
          <w:tab w:val="clear" w:pos="9355"/>
        </w:tabs>
        <w:spacing w:line="360" w:lineRule="auto"/>
        <w:jc w:val="both"/>
        <w:rPr>
          <w:sz w:val="28"/>
        </w:rPr>
      </w:pPr>
      <w:r w:rsidRPr="005F625F">
        <w:rPr>
          <w:sz w:val="28"/>
        </w:rPr>
        <w:t>1.1.</w:t>
      </w:r>
      <w:r w:rsidR="005F625F">
        <w:rPr>
          <w:sz w:val="28"/>
        </w:rPr>
        <w:t xml:space="preserve"> </w:t>
      </w:r>
      <w:r w:rsidRPr="005F625F">
        <w:rPr>
          <w:sz w:val="28"/>
        </w:rPr>
        <w:t>Формирование учетной политики организации…………………………..4</w:t>
      </w:r>
    </w:p>
    <w:p w:rsidR="00A41DC6" w:rsidRPr="005F625F" w:rsidRDefault="00A41DC6" w:rsidP="005F625F">
      <w:pPr>
        <w:pStyle w:val="a5"/>
        <w:tabs>
          <w:tab w:val="clear" w:pos="4677"/>
          <w:tab w:val="clear" w:pos="9355"/>
        </w:tabs>
        <w:spacing w:line="360" w:lineRule="auto"/>
        <w:jc w:val="both"/>
        <w:rPr>
          <w:sz w:val="28"/>
        </w:rPr>
      </w:pPr>
      <w:r w:rsidRPr="005F625F">
        <w:rPr>
          <w:sz w:val="28"/>
        </w:rPr>
        <w:t>1.2.</w:t>
      </w:r>
      <w:r w:rsidR="005F625F">
        <w:rPr>
          <w:sz w:val="28"/>
        </w:rPr>
        <w:t xml:space="preserve"> </w:t>
      </w:r>
      <w:r w:rsidRPr="005F625F">
        <w:rPr>
          <w:sz w:val="28"/>
        </w:rPr>
        <w:t>Организация бухгалтерского учета………………………………………..4</w:t>
      </w:r>
    </w:p>
    <w:p w:rsidR="00A41DC6" w:rsidRPr="005F625F" w:rsidRDefault="00A41DC6" w:rsidP="005F625F">
      <w:pPr>
        <w:spacing w:line="360" w:lineRule="auto"/>
        <w:jc w:val="both"/>
        <w:rPr>
          <w:sz w:val="28"/>
        </w:rPr>
      </w:pPr>
      <w:r w:rsidRPr="005F625F">
        <w:rPr>
          <w:sz w:val="28"/>
        </w:rPr>
        <w:t>1.3.</w:t>
      </w:r>
      <w:r w:rsidR="005F625F">
        <w:rPr>
          <w:sz w:val="28"/>
        </w:rPr>
        <w:t xml:space="preserve"> </w:t>
      </w:r>
      <w:r w:rsidRPr="005F625F">
        <w:rPr>
          <w:sz w:val="28"/>
        </w:rPr>
        <w:t>Способы погашения стоимости основных средств……………………….4</w:t>
      </w:r>
    </w:p>
    <w:p w:rsidR="00A41DC6" w:rsidRPr="005F625F" w:rsidRDefault="00A41DC6" w:rsidP="005F625F">
      <w:pPr>
        <w:pStyle w:val="aa"/>
        <w:numPr>
          <w:ilvl w:val="1"/>
          <w:numId w:val="29"/>
        </w:numPr>
        <w:tabs>
          <w:tab w:val="left" w:pos="1700"/>
        </w:tabs>
        <w:ind w:left="0" w:firstLine="0"/>
      </w:pPr>
      <w:r w:rsidRPr="005F625F">
        <w:t>.</w:t>
      </w:r>
      <w:r w:rsidR="005F625F">
        <w:t xml:space="preserve"> </w:t>
      </w:r>
      <w:r w:rsidRPr="005F625F">
        <w:t>Способы погашения стоимости нематериальных и иных активов……..</w:t>
      </w:r>
      <w:r w:rsidR="005F625F">
        <w:t xml:space="preserve"> </w:t>
      </w:r>
      <w:r w:rsidRPr="005F625F">
        <w:t xml:space="preserve">4 </w:t>
      </w:r>
    </w:p>
    <w:p w:rsidR="00A41DC6" w:rsidRPr="005F625F" w:rsidRDefault="00A41DC6" w:rsidP="005F625F">
      <w:pPr>
        <w:tabs>
          <w:tab w:val="left" w:pos="1700"/>
        </w:tabs>
        <w:spacing w:line="360" w:lineRule="auto"/>
        <w:jc w:val="both"/>
        <w:rPr>
          <w:sz w:val="28"/>
        </w:rPr>
      </w:pPr>
      <w:r w:rsidRPr="005F625F">
        <w:rPr>
          <w:sz w:val="28"/>
        </w:rPr>
        <w:t>1.5.</w:t>
      </w:r>
      <w:r w:rsidR="005F625F">
        <w:rPr>
          <w:sz w:val="28"/>
        </w:rPr>
        <w:t xml:space="preserve"> </w:t>
      </w:r>
      <w:r w:rsidRPr="005F625F">
        <w:rPr>
          <w:sz w:val="28"/>
        </w:rPr>
        <w:t>Способы оценки производственных запасов………………………….. ..</w:t>
      </w:r>
      <w:r w:rsidR="005F625F">
        <w:rPr>
          <w:sz w:val="28"/>
        </w:rPr>
        <w:t xml:space="preserve"> </w:t>
      </w:r>
      <w:r w:rsidRPr="005F625F">
        <w:rPr>
          <w:sz w:val="28"/>
        </w:rPr>
        <w:t>5</w:t>
      </w:r>
    </w:p>
    <w:p w:rsidR="00A41DC6" w:rsidRPr="005F625F" w:rsidRDefault="00A41DC6" w:rsidP="005F625F">
      <w:pPr>
        <w:pStyle w:val="aa"/>
        <w:tabs>
          <w:tab w:val="left" w:pos="1700"/>
        </w:tabs>
      </w:pPr>
      <w:r w:rsidRPr="005F625F">
        <w:t>1.6.</w:t>
      </w:r>
      <w:r w:rsidR="005F625F">
        <w:t xml:space="preserve"> </w:t>
      </w:r>
      <w:r w:rsidRPr="005F625F">
        <w:t>Способы оценки товаров…………………………………………………...5</w:t>
      </w:r>
    </w:p>
    <w:p w:rsidR="00A41DC6" w:rsidRPr="005F625F" w:rsidRDefault="00A41DC6" w:rsidP="005F625F">
      <w:pPr>
        <w:tabs>
          <w:tab w:val="left" w:pos="1700"/>
        </w:tabs>
        <w:spacing w:line="360" w:lineRule="auto"/>
        <w:jc w:val="both"/>
        <w:rPr>
          <w:sz w:val="28"/>
        </w:rPr>
      </w:pPr>
      <w:r w:rsidRPr="005F625F">
        <w:rPr>
          <w:sz w:val="28"/>
        </w:rPr>
        <w:t>1.7.</w:t>
      </w:r>
      <w:r w:rsidR="005F625F">
        <w:rPr>
          <w:sz w:val="28"/>
        </w:rPr>
        <w:t xml:space="preserve"> </w:t>
      </w:r>
      <w:r w:rsidRPr="005F625F">
        <w:rPr>
          <w:sz w:val="28"/>
        </w:rPr>
        <w:t>Способы оценки незавершенного производства………………………</w:t>
      </w:r>
      <w:r w:rsidR="005F625F">
        <w:rPr>
          <w:sz w:val="28"/>
        </w:rPr>
        <w:t>.</w:t>
      </w:r>
      <w:r w:rsidRPr="005F625F">
        <w:rPr>
          <w:sz w:val="28"/>
        </w:rPr>
        <w:t>….5</w:t>
      </w:r>
    </w:p>
    <w:p w:rsidR="00A41DC6" w:rsidRPr="005F625F" w:rsidRDefault="00A41DC6" w:rsidP="005F625F">
      <w:pPr>
        <w:tabs>
          <w:tab w:val="left" w:pos="1700"/>
        </w:tabs>
        <w:spacing w:line="360" w:lineRule="auto"/>
        <w:jc w:val="both"/>
        <w:rPr>
          <w:sz w:val="28"/>
        </w:rPr>
      </w:pPr>
      <w:r w:rsidRPr="005F625F">
        <w:rPr>
          <w:sz w:val="28"/>
        </w:rPr>
        <w:t>1.8.</w:t>
      </w:r>
      <w:r w:rsidR="005F625F">
        <w:rPr>
          <w:sz w:val="28"/>
        </w:rPr>
        <w:t xml:space="preserve"> </w:t>
      </w:r>
      <w:r w:rsidRPr="005F625F">
        <w:rPr>
          <w:sz w:val="28"/>
        </w:rPr>
        <w:t>Способы оценки готовой продукции……………………………………</w:t>
      </w:r>
      <w:r w:rsidR="005F625F">
        <w:rPr>
          <w:sz w:val="28"/>
        </w:rPr>
        <w:t>..</w:t>
      </w:r>
      <w:r w:rsidRPr="005F625F">
        <w:rPr>
          <w:sz w:val="28"/>
        </w:rPr>
        <w:t>..</w:t>
      </w:r>
      <w:r w:rsidR="005F625F">
        <w:rPr>
          <w:sz w:val="28"/>
        </w:rPr>
        <w:t xml:space="preserve"> </w:t>
      </w:r>
      <w:r w:rsidRPr="005F625F">
        <w:rPr>
          <w:sz w:val="28"/>
        </w:rPr>
        <w:t>5</w:t>
      </w:r>
    </w:p>
    <w:p w:rsidR="00A41DC6" w:rsidRPr="005F625F" w:rsidRDefault="00A41DC6" w:rsidP="005F625F">
      <w:pPr>
        <w:spacing w:line="360" w:lineRule="auto"/>
        <w:jc w:val="both"/>
        <w:rPr>
          <w:sz w:val="28"/>
        </w:rPr>
      </w:pPr>
      <w:r w:rsidRPr="005F625F">
        <w:rPr>
          <w:sz w:val="28"/>
        </w:rPr>
        <w:t>1.9.</w:t>
      </w:r>
      <w:r w:rsidR="005F625F">
        <w:rPr>
          <w:sz w:val="28"/>
        </w:rPr>
        <w:t xml:space="preserve"> </w:t>
      </w:r>
      <w:r w:rsidRPr="005F625F">
        <w:rPr>
          <w:sz w:val="28"/>
        </w:rPr>
        <w:t>Способы признания прибыли от продажи продукции…………………….</w:t>
      </w:r>
      <w:r w:rsidR="005F625F">
        <w:rPr>
          <w:sz w:val="28"/>
        </w:rPr>
        <w:t xml:space="preserve"> </w:t>
      </w:r>
      <w:r w:rsidRPr="005F625F">
        <w:rPr>
          <w:sz w:val="28"/>
        </w:rPr>
        <w:t>6</w:t>
      </w:r>
    </w:p>
    <w:p w:rsidR="00A41DC6" w:rsidRPr="005F625F" w:rsidRDefault="00A41DC6" w:rsidP="005F625F">
      <w:pPr>
        <w:pStyle w:val="aa"/>
      </w:pPr>
      <w:r w:rsidRPr="005F625F">
        <w:t>1.10. Инвентаризация имущества и обязательств…………………………</w:t>
      </w:r>
      <w:r w:rsidR="005F625F">
        <w:t>.</w:t>
      </w:r>
      <w:r w:rsidRPr="005F625F">
        <w:t>…..</w:t>
      </w:r>
      <w:r w:rsidR="005F625F">
        <w:t xml:space="preserve"> </w:t>
      </w:r>
      <w:r w:rsidRPr="005F625F">
        <w:t>6</w:t>
      </w:r>
    </w:p>
    <w:p w:rsidR="00A41DC6" w:rsidRPr="005F625F" w:rsidRDefault="00A41DC6" w:rsidP="005F625F">
      <w:pPr>
        <w:pStyle w:val="aa"/>
      </w:pPr>
      <w:r w:rsidRPr="005F625F">
        <w:t>1.11. Правила документооборота и технология обработки учетной информации ……………………………………………………………………...7</w:t>
      </w:r>
    </w:p>
    <w:p w:rsidR="00A41DC6" w:rsidRPr="005F625F" w:rsidRDefault="00A41DC6" w:rsidP="005F625F">
      <w:pPr>
        <w:pStyle w:val="aa"/>
      </w:pPr>
      <w:r w:rsidRPr="005F625F">
        <w:t>1.12. Порядок контроля за выполнением хозяйственных операций…………..7</w:t>
      </w:r>
    </w:p>
    <w:p w:rsidR="00A41DC6" w:rsidRPr="005F625F" w:rsidRDefault="00A41DC6" w:rsidP="005F625F">
      <w:pPr>
        <w:spacing w:line="360" w:lineRule="auto"/>
        <w:jc w:val="both"/>
        <w:rPr>
          <w:sz w:val="28"/>
        </w:rPr>
      </w:pPr>
      <w:r w:rsidRPr="005F625F">
        <w:rPr>
          <w:bCs/>
          <w:sz w:val="28"/>
        </w:rPr>
        <w:t>2. Учет основных средств и нематериальных активов</w:t>
      </w:r>
      <w:r w:rsidRPr="005F625F">
        <w:rPr>
          <w:sz w:val="28"/>
        </w:rPr>
        <w:t>…………………</w:t>
      </w:r>
      <w:r w:rsidR="005F625F">
        <w:rPr>
          <w:sz w:val="28"/>
        </w:rPr>
        <w:t>..</w:t>
      </w:r>
      <w:r w:rsidRPr="005F625F">
        <w:rPr>
          <w:sz w:val="28"/>
        </w:rPr>
        <w:t>……</w:t>
      </w:r>
      <w:r w:rsidR="005F625F">
        <w:rPr>
          <w:sz w:val="28"/>
        </w:rPr>
        <w:t xml:space="preserve"> </w:t>
      </w:r>
      <w:r w:rsidRPr="005F625F">
        <w:rPr>
          <w:sz w:val="28"/>
        </w:rPr>
        <w:t>7</w:t>
      </w:r>
    </w:p>
    <w:p w:rsidR="00A41DC6" w:rsidRPr="005F625F" w:rsidRDefault="00A41DC6" w:rsidP="005F625F">
      <w:pPr>
        <w:spacing w:line="360" w:lineRule="auto"/>
        <w:jc w:val="both"/>
        <w:rPr>
          <w:sz w:val="28"/>
        </w:rPr>
      </w:pPr>
      <w:r w:rsidRPr="005F625F">
        <w:rPr>
          <w:sz w:val="28"/>
        </w:rPr>
        <w:t>2.1.</w:t>
      </w:r>
      <w:r w:rsidR="005F625F">
        <w:rPr>
          <w:sz w:val="28"/>
        </w:rPr>
        <w:t xml:space="preserve"> </w:t>
      </w:r>
      <w:r w:rsidRPr="005F625F">
        <w:rPr>
          <w:sz w:val="28"/>
        </w:rPr>
        <w:t>Учет основных средств………………………………………………</w:t>
      </w:r>
      <w:r w:rsidR="005F625F">
        <w:rPr>
          <w:sz w:val="28"/>
        </w:rPr>
        <w:t>.</w:t>
      </w:r>
      <w:r w:rsidRPr="005F625F">
        <w:rPr>
          <w:sz w:val="28"/>
        </w:rPr>
        <w:t>……. 7</w:t>
      </w:r>
    </w:p>
    <w:p w:rsidR="00A41DC6" w:rsidRPr="005F625F" w:rsidRDefault="00A41DC6" w:rsidP="005F625F">
      <w:pPr>
        <w:spacing w:line="360" w:lineRule="auto"/>
        <w:jc w:val="both"/>
        <w:rPr>
          <w:sz w:val="28"/>
        </w:rPr>
      </w:pPr>
      <w:r w:rsidRPr="005F625F">
        <w:rPr>
          <w:sz w:val="28"/>
        </w:rPr>
        <w:t>2.2.</w:t>
      </w:r>
      <w:r w:rsidR="005F625F">
        <w:rPr>
          <w:sz w:val="28"/>
        </w:rPr>
        <w:t xml:space="preserve"> </w:t>
      </w:r>
      <w:r w:rsidRPr="005F625F">
        <w:rPr>
          <w:sz w:val="28"/>
        </w:rPr>
        <w:t>Учет нематериальных активов…………………………………………</w:t>
      </w:r>
      <w:r w:rsidR="005F625F">
        <w:rPr>
          <w:sz w:val="28"/>
        </w:rPr>
        <w:t>.</w:t>
      </w:r>
      <w:r w:rsidRPr="005F625F">
        <w:rPr>
          <w:sz w:val="28"/>
        </w:rPr>
        <w:t>…11</w:t>
      </w:r>
    </w:p>
    <w:p w:rsidR="00A41DC6" w:rsidRPr="005F625F" w:rsidRDefault="00A41DC6" w:rsidP="005F625F">
      <w:pPr>
        <w:spacing w:line="360" w:lineRule="auto"/>
        <w:jc w:val="both"/>
        <w:rPr>
          <w:sz w:val="28"/>
        </w:rPr>
      </w:pPr>
      <w:r w:rsidRPr="005F625F">
        <w:rPr>
          <w:bCs/>
          <w:sz w:val="28"/>
        </w:rPr>
        <w:t>3. Учет расчетных и кредитных операций</w:t>
      </w:r>
      <w:r w:rsidRPr="005F625F">
        <w:rPr>
          <w:sz w:val="28"/>
        </w:rPr>
        <w:t>…………………………………… 13</w:t>
      </w:r>
    </w:p>
    <w:p w:rsidR="00A41DC6" w:rsidRPr="005F625F" w:rsidRDefault="00A41DC6" w:rsidP="005F625F">
      <w:pPr>
        <w:spacing w:line="360" w:lineRule="auto"/>
        <w:jc w:val="both"/>
        <w:rPr>
          <w:sz w:val="28"/>
        </w:rPr>
      </w:pPr>
      <w:r w:rsidRPr="005F625F">
        <w:rPr>
          <w:sz w:val="28"/>
        </w:rPr>
        <w:t>3.1.</w:t>
      </w:r>
      <w:r w:rsidR="005F625F">
        <w:rPr>
          <w:sz w:val="28"/>
        </w:rPr>
        <w:t xml:space="preserve"> </w:t>
      </w:r>
      <w:r w:rsidRPr="005F625F">
        <w:rPr>
          <w:sz w:val="28"/>
        </w:rPr>
        <w:t>Учет расчетов с поставщиками и подрядчиками…………………………13</w:t>
      </w:r>
    </w:p>
    <w:p w:rsidR="00A41DC6" w:rsidRPr="005F625F" w:rsidRDefault="00A41DC6" w:rsidP="005F625F">
      <w:pPr>
        <w:spacing w:line="360" w:lineRule="auto"/>
        <w:jc w:val="both"/>
        <w:rPr>
          <w:sz w:val="28"/>
        </w:rPr>
      </w:pPr>
      <w:r w:rsidRPr="005F625F">
        <w:rPr>
          <w:sz w:val="28"/>
        </w:rPr>
        <w:t>3.2.</w:t>
      </w:r>
      <w:r w:rsidR="005F625F">
        <w:rPr>
          <w:sz w:val="28"/>
        </w:rPr>
        <w:t xml:space="preserve"> </w:t>
      </w:r>
      <w:r w:rsidRPr="005F625F">
        <w:rPr>
          <w:sz w:val="28"/>
        </w:rPr>
        <w:t>Учет расчетов с покупателями и заказчиками……………………………</w:t>
      </w:r>
      <w:r w:rsidR="005F625F">
        <w:rPr>
          <w:sz w:val="28"/>
        </w:rPr>
        <w:t xml:space="preserve"> </w:t>
      </w:r>
      <w:r w:rsidRPr="005F625F">
        <w:rPr>
          <w:sz w:val="28"/>
        </w:rPr>
        <w:t>14</w:t>
      </w:r>
    </w:p>
    <w:p w:rsidR="00A41DC6" w:rsidRPr="005F625F" w:rsidRDefault="00A41DC6" w:rsidP="005F625F">
      <w:pPr>
        <w:spacing w:line="360" w:lineRule="auto"/>
        <w:jc w:val="both"/>
        <w:rPr>
          <w:sz w:val="28"/>
        </w:rPr>
      </w:pPr>
      <w:r w:rsidRPr="005F625F">
        <w:rPr>
          <w:sz w:val="28"/>
        </w:rPr>
        <w:t>3.3.</w:t>
      </w:r>
      <w:r w:rsidR="005F625F">
        <w:rPr>
          <w:sz w:val="28"/>
        </w:rPr>
        <w:t xml:space="preserve"> </w:t>
      </w:r>
      <w:r w:rsidRPr="005F625F">
        <w:rPr>
          <w:sz w:val="28"/>
        </w:rPr>
        <w:t>Учет расчетов по полученным и выданным авансам………………</w:t>
      </w:r>
      <w:r w:rsidR="005F625F">
        <w:rPr>
          <w:sz w:val="28"/>
        </w:rPr>
        <w:t>.</w:t>
      </w:r>
      <w:r w:rsidRPr="005F625F">
        <w:rPr>
          <w:sz w:val="28"/>
        </w:rPr>
        <w:t>…... 15</w:t>
      </w:r>
    </w:p>
    <w:p w:rsidR="00A41DC6" w:rsidRPr="005F625F" w:rsidRDefault="00A41DC6" w:rsidP="005F625F">
      <w:pPr>
        <w:spacing w:line="360" w:lineRule="auto"/>
        <w:jc w:val="both"/>
        <w:rPr>
          <w:sz w:val="28"/>
        </w:rPr>
      </w:pPr>
      <w:r w:rsidRPr="005F625F">
        <w:rPr>
          <w:sz w:val="28"/>
        </w:rPr>
        <w:t>3.4.</w:t>
      </w:r>
      <w:r w:rsidR="005F625F">
        <w:rPr>
          <w:sz w:val="28"/>
        </w:rPr>
        <w:t xml:space="preserve"> </w:t>
      </w:r>
      <w:r w:rsidRPr="005F625F">
        <w:rPr>
          <w:sz w:val="28"/>
        </w:rPr>
        <w:t>Учет расчетов по претензиям………………………………………</w:t>
      </w:r>
      <w:r w:rsidR="005F625F">
        <w:rPr>
          <w:sz w:val="28"/>
        </w:rPr>
        <w:t>.</w:t>
      </w:r>
      <w:r w:rsidRPr="005F625F">
        <w:rPr>
          <w:sz w:val="28"/>
        </w:rPr>
        <w:t>……. 15</w:t>
      </w:r>
    </w:p>
    <w:p w:rsidR="00A41DC6" w:rsidRPr="005F625F" w:rsidRDefault="00A41DC6" w:rsidP="005F625F">
      <w:pPr>
        <w:numPr>
          <w:ilvl w:val="1"/>
          <w:numId w:val="31"/>
        </w:numPr>
        <w:spacing w:line="360" w:lineRule="auto"/>
        <w:ind w:left="0" w:firstLine="0"/>
        <w:jc w:val="both"/>
        <w:rPr>
          <w:sz w:val="28"/>
        </w:rPr>
      </w:pPr>
      <w:r w:rsidRPr="005F625F">
        <w:rPr>
          <w:sz w:val="28"/>
        </w:rPr>
        <w:t>Учет расчетов с разными дебиторами и кредиторами……………</w:t>
      </w:r>
      <w:r w:rsidR="005F625F">
        <w:rPr>
          <w:sz w:val="28"/>
        </w:rPr>
        <w:t>...</w:t>
      </w:r>
      <w:r w:rsidRPr="005F625F">
        <w:rPr>
          <w:sz w:val="28"/>
        </w:rPr>
        <w:t>….16</w:t>
      </w:r>
    </w:p>
    <w:p w:rsidR="00A41DC6" w:rsidRPr="005F625F" w:rsidRDefault="00A41DC6" w:rsidP="005F625F">
      <w:pPr>
        <w:spacing w:line="360" w:lineRule="auto"/>
        <w:jc w:val="both"/>
        <w:rPr>
          <w:sz w:val="28"/>
        </w:rPr>
      </w:pPr>
      <w:r w:rsidRPr="005F625F">
        <w:rPr>
          <w:sz w:val="28"/>
        </w:rPr>
        <w:t>3.6.</w:t>
      </w:r>
      <w:r w:rsidR="005F625F">
        <w:rPr>
          <w:sz w:val="28"/>
        </w:rPr>
        <w:t xml:space="preserve"> </w:t>
      </w:r>
      <w:r w:rsidRPr="005F625F">
        <w:rPr>
          <w:sz w:val="28"/>
        </w:rPr>
        <w:t>Учет расчетов по кредитам и займам…………………………………</w:t>
      </w:r>
      <w:r w:rsidR="005F625F">
        <w:rPr>
          <w:sz w:val="28"/>
        </w:rPr>
        <w:t>.</w:t>
      </w:r>
      <w:r w:rsidRPr="005F625F">
        <w:rPr>
          <w:sz w:val="28"/>
        </w:rPr>
        <w:t xml:space="preserve">…17 </w:t>
      </w:r>
    </w:p>
    <w:p w:rsidR="00A41DC6" w:rsidRPr="005F625F" w:rsidRDefault="00A41DC6" w:rsidP="005F625F">
      <w:pPr>
        <w:numPr>
          <w:ilvl w:val="0"/>
          <w:numId w:val="31"/>
        </w:numPr>
        <w:spacing w:line="360" w:lineRule="auto"/>
        <w:ind w:left="0" w:firstLine="0"/>
        <w:jc w:val="both"/>
        <w:rPr>
          <w:sz w:val="28"/>
        </w:rPr>
      </w:pPr>
      <w:r w:rsidRPr="005F625F">
        <w:rPr>
          <w:bCs/>
          <w:sz w:val="28"/>
        </w:rPr>
        <w:t>Учет расчетов с персоналом и расчетов по социальному страхованию и</w:t>
      </w:r>
      <w:r w:rsidR="005F625F">
        <w:rPr>
          <w:bCs/>
          <w:sz w:val="28"/>
        </w:rPr>
        <w:t xml:space="preserve"> </w:t>
      </w:r>
      <w:r w:rsidRPr="005F625F">
        <w:rPr>
          <w:bCs/>
          <w:sz w:val="28"/>
        </w:rPr>
        <w:t>обеспечению</w:t>
      </w:r>
      <w:r w:rsidRPr="005F625F">
        <w:rPr>
          <w:sz w:val="28"/>
        </w:rPr>
        <w:t>……………………………………………………………………19</w:t>
      </w:r>
    </w:p>
    <w:p w:rsidR="00A41DC6" w:rsidRPr="005F625F" w:rsidRDefault="00A41DC6" w:rsidP="005F625F">
      <w:pPr>
        <w:spacing w:line="360" w:lineRule="auto"/>
        <w:jc w:val="both"/>
        <w:rPr>
          <w:sz w:val="28"/>
        </w:rPr>
      </w:pPr>
      <w:r w:rsidRPr="005F625F">
        <w:rPr>
          <w:sz w:val="28"/>
        </w:rPr>
        <w:t>4.1.</w:t>
      </w:r>
      <w:r w:rsidR="005F625F">
        <w:rPr>
          <w:sz w:val="28"/>
        </w:rPr>
        <w:t xml:space="preserve"> </w:t>
      </w:r>
      <w:r w:rsidRPr="005F625F">
        <w:rPr>
          <w:sz w:val="28"/>
        </w:rPr>
        <w:t>Учет расчетов с персоналом………………………………………………19</w:t>
      </w:r>
    </w:p>
    <w:p w:rsidR="00A41DC6" w:rsidRPr="005F625F" w:rsidRDefault="00A41DC6" w:rsidP="005F625F">
      <w:pPr>
        <w:spacing w:line="360" w:lineRule="auto"/>
        <w:jc w:val="both"/>
        <w:rPr>
          <w:sz w:val="28"/>
        </w:rPr>
      </w:pPr>
    </w:p>
    <w:p w:rsidR="00A41DC6" w:rsidRPr="005F625F" w:rsidRDefault="00A41DC6" w:rsidP="005F625F">
      <w:pPr>
        <w:spacing w:line="360" w:lineRule="auto"/>
        <w:jc w:val="both"/>
        <w:rPr>
          <w:sz w:val="28"/>
        </w:rPr>
      </w:pPr>
      <w:r w:rsidRPr="005F625F">
        <w:rPr>
          <w:sz w:val="28"/>
        </w:rPr>
        <w:t>4.2.</w:t>
      </w:r>
      <w:r w:rsidR="005F625F">
        <w:rPr>
          <w:sz w:val="28"/>
        </w:rPr>
        <w:t xml:space="preserve"> </w:t>
      </w:r>
      <w:r w:rsidRPr="005F625F">
        <w:rPr>
          <w:sz w:val="28"/>
        </w:rPr>
        <w:t>Учет расчетов по социальному страхованию и обеспечению………</w:t>
      </w:r>
      <w:r w:rsidR="005F625F">
        <w:rPr>
          <w:sz w:val="28"/>
        </w:rPr>
        <w:t>.</w:t>
      </w:r>
      <w:r w:rsidRPr="005F625F">
        <w:rPr>
          <w:sz w:val="28"/>
        </w:rPr>
        <w:t>….22</w:t>
      </w:r>
    </w:p>
    <w:p w:rsidR="00A41DC6" w:rsidRPr="005F625F" w:rsidRDefault="00A41DC6" w:rsidP="005F625F">
      <w:pPr>
        <w:numPr>
          <w:ilvl w:val="0"/>
          <w:numId w:val="31"/>
        </w:numPr>
        <w:spacing w:line="360" w:lineRule="auto"/>
        <w:ind w:left="0" w:firstLine="0"/>
        <w:jc w:val="both"/>
        <w:rPr>
          <w:sz w:val="28"/>
        </w:rPr>
      </w:pPr>
      <w:r w:rsidRPr="005F625F">
        <w:rPr>
          <w:bCs/>
          <w:sz w:val="28"/>
        </w:rPr>
        <w:t>Учет затрат на производство</w:t>
      </w:r>
      <w:r w:rsidRPr="005F625F">
        <w:rPr>
          <w:sz w:val="28"/>
        </w:rPr>
        <w:t>………………………………………………</w:t>
      </w:r>
      <w:r w:rsidR="005F625F">
        <w:rPr>
          <w:sz w:val="28"/>
        </w:rPr>
        <w:t xml:space="preserve"> </w:t>
      </w:r>
      <w:r w:rsidRPr="005F625F">
        <w:rPr>
          <w:sz w:val="28"/>
        </w:rPr>
        <w:t>24</w:t>
      </w:r>
    </w:p>
    <w:p w:rsidR="00A41DC6" w:rsidRPr="005F625F" w:rsidRDefault="00A41DC6" w:rsidP="005F625F">
      <w:pPr>
        <w:spacing w:line="360" w:lineRule="auto"/>
        <w:jc w:val="both"/>
        <w:rPr>
          <w:sz w:val="28"/>
        </w:rPr>
      </w:pPr>
      <w:r w:rsidRPr="005F625F">
        <w:rPr>
          <w:sz w:val="28"/>
        </w:rPr>
        <w:t>5.1.</w:t>
      </w:r>
      <w:r w:rsidR="005F625F">
        <w:rPr>
          <w:sz w:val="28"/>
        </w:rPr>
        <w:t xml:space="preserve"> </w:t>
      </w:r>
      <w:r w:rsidRPr="005F625F">
        <w:rPr>
          <w:sz w:val="28"/>
        </w:rPr>
        <w:t>Учет основных затрат…………………………………………………</w:t>
      </w:r>
      <w:r w:rsidR="005F625F">
        <w:rPr>
          <w:sz w:val="28"/>
        </w:rPr>
        <w:t>…</w:t>
      </w:r>
      <w:r w:rsidRPr="005F625F">
        <w:rPr>
          <w:sz w:val="28"/>
        </w:rPr>
        <w:t>…24</w:t>
      </w:r>
    </w:p>
    <w:p w:rsidR="00A41DC6" w:rsidRPr="005F625F" w:rsidRDefault="00A41DC6" w:rsidP="005F625F">
      <w:pPr>
        <w:spacing w:line="360" w:lineRule="auto"/>
        <w:jc w:val="both"/>
        <w:rPr>
          <w:sz w:val="28"/>
        </w:rPr>
      </w:pPr>
      <w:r w:rsidRPr="005F625F">
        <w:rPr>
          <w:sz w:val="28"/>
        </w:rPr>
        <w:t>5.2.</w:t>
      </w:r>
      <w:r w:rsidR="005F625F">
        <w:rPr>
          <w:sz w:val="28"/>
        </w:rPr>
        <w:t xml:space="preserve"> </w:t>
      </w:r>
      <w:r w:rsidRPr="005F625F">
        <w:rPr>
          <w:sz w:val="28"/>
        </w:rPr>
        <w:t>Учет общепроизводственных и общехозяйственных расходов………...</w:t>
      </w:r>
      <w:r w:rsidR="005F625F">
        <w:rPr>
          <w:sz w:val="28"/>
        </w:rPr>
        <w:t xml:space="preserve"> </w:t>
      </w:r>
      <w:r w:rsidRPr="005F625F">
        <w:rPr>
          <w:sz w:val="28"/>
        </w:rPr>
        <w:t>27</w:t>
      </w:r>
    </w:p>
    <w:p w:rsidR="00A41DC6" w:rsidRPr="005F625F" w:rsidRDefault="00A41DC6" w:rsidP="005F625F">
      <w:pPr>
        <w:spacing w:line="360" w:lineRule="auto"/>
        <w:jc w:val="both"/>
        <w:rPr>
          <w:sz w:val="28"/>
        </w:rPr>
      </w:pPr>
      <w:r w:rsidRPr="005F625F">
        <w:rPr>
          <w:bCs/>
          <w:sz w:val="28"/>
        </w:rPr>
        <w:t>6. Калькулирование себестоимости продукции</w:t>
      </w:r>
      <w:r w:rsidRPr="005F625F">
        <w:rPr>
          <w:sz w:val="28"/>
        </w:rPr>
        <w:t>…………………………</w:t>
      </w:r>
      <w:r w:rsidR="005F625F">
        <w:rPr>
          <w:sz w:val="28"/>
        </w:rPr>
        <w:t>.</w:t>
      </w:r>
      <w:r w:rsidRPr="005F625F">
        <w:rPr>
          <w:sz w:val="28"/>
        </w:rPr>
        <w:t>….</w:t>
      </w:r>
      <w:r w:rsidR="005F625F">
        <w:rPr>
          <w:sz w:val="28"/>
        </w:rPr>
        <w:t xml:space="preserve"> </w:t>
      </w:r>
      <w:r w:rsidRPr="005F625F">
        <w:rPr>
          <w:sz w:val="28"/>
        </w:rPr>
        <w:t>.28</w:t>
      </w:r>
    </w:p>
    <w:p w:rsidR="00A41DC6" w:rsidRPr="005F625F" w:rsidRDefault="00A41DC6" w:rsidP="005F625F">
      <w:pPr>
        <w:spacing w:line="360" w:lineRule="auto"/>
        <w:jc w:val="both"/>
        <w:rPr>
          <w:sz w:val="28"/>
        </w:rPr>
      </w:pPr>
      <w:r w:rsidRPr="005F625F">
        <w:rPr>
          <w:bCs/>
          <w:sz w:val="28"/>
        </w:rPr>
        <w:t>7. Учет финансовых результатов</w:t>
      </w:r>
      <w:r w:rsidRPr="005F625F">
        <w:rPr>
          <w:sz w:val="28"/>
        </w:rPr>
        <w:t>……………………………………………</w:t>
      </w:r>
      <w:r w:rsidR="005F625F">
        <w:rPr>
          <w:sz w:val="28"/>
        </w:rPr>
        <w:t>.</w:t>
      </w:r>
      <w:r w:rsidRPr="005F625F">
        <w:rPr>
          <w:sz w:val="28"/>
        </w:rPr>
        <w:t>.</w:t>
      </w:r>
      <w:r w:rsidR="005F625F">
        <w:rPr>
          <w:sz w:val="28"/>
        </w:rPr>
        <w:t xml:space="preserve"> </w:t>
      </w:r>
      <w:r w:rsidRPr="005F625F">
        <w:rPr>
          <w:sz w:val="28"/>
        </w:rPr>
        <w:t>.29</w:t>
      </w:r>
    </w:p>
    <w:p w:rsidR="00A41DC6" w:rsidRPr="005F625F" w:rsidRDefault="00A41DC6" w:rsidP="005F625F">
      <w:pPr>
        <w:numPr>
          <w:ilvl w:val="1"/>
          <w:numId w:val="32"/>
        </w:numPr>
        <w:spacing w:line="360" w:lineRule="auto"/>
        <w:ind w:left="0" w:firstLine="0"/>
        <w:jc w:val="both"/>
        <w:rPr>
          <w:sz w:val="28"/>
        </w:rPr>
      </w:pPr>
      <w:r w:rsidRPr="005F625F">
        <w:rPr>
          <w:sz w:val="28"/>
        </w:rPr>
        <w:t>Порядок формирования и учет финансового результата от продаж….29</w:t>
      </w:r>
    </w:p>
    <w:p w:rsidR="00A41DC6" w:rsidRPr="005F625F" w:rsidRDefault="00A41DC6" w:rsidP="005F625F">
      <w:pPr>
        <w:numPr>
          <w:ilvl w:val="1"/>
          <w:numId w:val="32"/>
        </w:numPr>
        <w:spacing w:line="360" w:lineRule="auto"/>
        <w:ind w:left="0" w:firstLine="0"/>
        <w:jc w:val="both"/>
        <w:rPr>
          <w:sz w:val="28"/>
        </w:rPr>
      </w:pPr>
      <w:r w:rsidRPr="005F625F">
        <w:rPr>
          <w:sz w:val="28"/>
        </w:rPr>
        <w:t>Учет прочих доходов и расходов организации……………………….</w:t>
      </w:r>
      <w:r w:rsidR="005F625F">
        <w:rPr>
          <w:sz w:val="28"/>
        </w:rPr>
        <w:t xml:space="preserve"> </w:t>
      </w:r>
      <w:r w:rsidRPr="005F625F">
        <w:rPr>
          <w:sz w:val="28"/>
        </w:rPr>
        <w:t>.31</w:t>
      </w:r>
    </w:p>
    <w:p w:rsidR="00A41DC6" w:rsidRPr="005F625F" w:rsidRDefault="00A41DC6" w:rsidP="005F625F">
      <w:pPr>
        <w:numPr>
          <w:ilvl w:val="1"/>
          <w:numId w:val="32"/>
        </w:numPr>
        <w:spacing w:line="360" w:lineRule="auto"/>
        <w:ind w:left="0" w:firstLine="0"/>
        <w:jc w:val="both"/>
        <w:rPr>
          <w:sz w:val="28"/>
        </w:rPr>
      </w:pPr>
      <w:r w:rsidRPr="005F625F">
        <w:rPr>
          <w:sz w:val="28"/>
        </w:rPr>
        <w:t>Порядок формирования и учет чистой прибыли (убытка) организации</w:t>
      </w:r>
      <w:r w:rsidR="005F625F">
        <w:rPr>
          <w:sz w:val="28"/>
        </w:rPr>
        <w:t>……………………………………………………………….……..</w:t>
      </w:r>
      <w:r w:rsidRPr="005F625F">
        <w:rPr>
          <w:sz w:val="28"/>
        </w:rPr>
        <w:t>32</w:t>
      </w:r>
    </w:p>
    <w:p w:rsidR="00A41DC6" w:rsidRPr="005F625F" w:rsidRDefault="00A41DC6" w:rsidP="005F625F">
      <w:pPr>
        <w:tabs>
          <w:tab w:val="left" w:pos="7155"/>
        </w:tabs>
        <w:spacing w:line="360" w:lineRule="auto"/>
        <w:jc w:val="both"/>
        <w:rPr>
          <w:sz w:val="28"/>
        </w:rPr>
      </w:pPr>
      <w:r w:rsidRPr="005F625F">
        <w:rPr>
          <w:bCs/>
          <w:sz w:val="28"/>
        </w:rPr>
        <w:t>8. Бухгалтерская отчетность организации</w:t>
      </w:r>
      <w:r w:rsidRPr="005F625F">
        <w:rPr>
          <w:sz w:val="28"/>
        </w:rPr>
        <w:t>…………………………</w:t>
      </w:r>
      <w:r w:rsidR="005F625F">
        <w:rPr>
          <w:sz w:val="28"/>
        </w:rPr>
        <w:t>….</w:t>
      </w:r>
      <w:r w:rsidRPr="005F625F">
        <w:rPr>
          <w:sz w:val="28"/>
        </w:rPr>
        <w:t>………</w:t>
      </w:r>
      <w:r w:rsidR="005F625F">
        <w:rPr>
          <w:sz w:val="28"/>
        </w:rPr>
        <w:t xml:space="preserve"> </w:t>
      </w:r>
      <w:r w:rsidRPr="005F625F">
        <w:rPr>
          <w:sz w:val="28"/>
        </w:rPr>
        <w:t>33</w:t>
      </w:r>
    </w:p>
    <w:p w:rsidR="00A41DC6" w:rsidRPr="005F625F" w:rsidRDefault="00A41DC6" w:rsidP="005F625F">
      <w:pPr>
        <w:pStyle w:val="5"/>
        <w:jc w:val="both"/>
        <w:rPr>
          <w:b w:val="0"/>
          <w:bCs w:val="0"/>
        </w:rPr>
      </w:pPr>
      <w:r w:rsidRPr="005F625F">
        <w:rPr>
          <w:b w:val="0"/>
        </w:rPr>
        <w:t>Заключение</w:t>
      </w:r>
      <w:r w:rsidRPr="005F625F">
        <w:rPr>
          <w:b w:val="0"/>
          <w:bCs w:val="0"/>
        </w:rPr>
        <w:t>……………………………………………………………</w:t>
      </w:r>
      <w:r w:rsidR="005F625F">
        <w:rPr>
          <w:b w:val="0"/>
          <w:bCs w:val="0"/>
        </w:rPr>
        <w:t>…</w:t>
      </w:r>
      <w:r w:rsidRPr="005F625F">
        <w:rPr>
          <w:b w:val="0"/>
          <w:bCs w:val="0"/>
        </w:rPr>
        <w:t>………</w:t>
      </w:r>
      <w:r w:rsidR="005F625F">
        <w:rPr>
          <w:b w:val="0"/>
          <w:bCs w:val="0"/>
        </w:rPr>
        <w:t xml:space="preserve"> </w:t>
      </w:r>
      <w:r w:rsidRPr="005F625F">
        <w:rPr>
          <w:b w:val="0"/>
          <w:bCs w:val="0"/>
        </w:rPr>
        <w:t>36</w:t>
      </w:r>
    </w:p>
    <w:p w:rsidR="00A41DC6" w:rsidRPr="005F625F" w:rsidRDefault="00A41DC6" w:rsidP="005F625F">
      <w:pPr>
        <w:tabs>
          <w:tab w:val="left" w:pos="7155"/>
        </w:tabs>
        <w:spacing w:line="360" w:lineRule="auto"/>
        <w:jc w:val="both"/>
        <w:rPr>
          <w:sz w:val="28"/>
        </w:rPr>
      </w:pPr>
      <w:r w:rsidRPr="005F625F">
        <w:rPr>
          <w:bCs/>
          <w:sz w:val="28"/>
        </w:rPr>
        <w:t>Список использованной литературы</w:t>
      </w:r>
      <w:r w:rsidRPr="005F625F">
        <w:rPr>
          <w:sz w:val="28"/>
        </w:rPr>
        <w:t>………………………………….……… 38</w:t>
      </w:r>
    </w:p>
    <w:p w:rsidR="00A41DC6" w:rsidRDefault="00A41DC6" w:rsidP="005F625F">
      <w:pPr>
        <w:tabs>
          <w:tab w:val="left" w:pos="7155"/>
        </w:tabs>
        <w:spacing w:line="360" w:lineRule="auto"/>
        <w:jc w:val="both"/>
        <w:rPr>
          <w:sz w:val="28"/>
        </w:rPr>
      </w:pPr>
      <w:r w:rsidRPr="005F625F">
        <w:rPr>
          <w:bCs/>
          <w:sz w:val="28"/>
        </w:rPr>
        <w:t>Приложения</w:t>
      </w:r>
      <w:r w:rsidRPr="005F625F">
        <w:rPr>
          <w:sz w:val="28"/>
        </w:rPr>
        <w:t>………………………………………………………………</w:t>
      </w:r>
      <w:r w:rsidR="005F625F">
        <w:rPr>
          <w:sz w:val="28"/>
        </w:rPr>
        <w:t>.</w:t>
      </w:r>
      <w:r w:rsidRPr="005F625F">
        <w:rPr>
          <w:sz w:val="28"/>
        </w:rPr>
        <w:t>..…..</w:t>
      </w:r>
      <w:r w:rsidR="005F625F">
        <w:rPr>
          <w:sz w:val="28"/>
        </w:rPr>
        <w:t xml:space="preserve"> </w:t>
      </w:r>
      <w:r w:rsidRPr="005F625F">
        <w:rPr>
          <w:sz w:val="28"/>
        </w:rPr>
        <w:t>40</w:t>
      </w:r>
    </w:p>
    <w:p w:rsidR="00692473" w:rsidRPr="005F625F" w:rsidRDefault="00692473" w:rsidP="005F625F">
      <w:pPr>
        <w:tabs>
          <w:tab w:val="left" w:pos="7155"/>
        </w:tabs>
        <w:spacing w:line="360" w:lineRule="auto"/>
        <w:jc w:val="both"/>
        <w:rPr>
          <w:sz w:val="28"/>
        </w:rPr>
      </w:pPr>
    </w:p>
    <w:p w:rsidR="00A41DC6" w:rsidRPr="005F625F" w:rsidRDefault="00A41DC6" w:rsidP="005F625F">
      <w:pPr>
        <w:tabs>
          <w:tab w:val="left" w:pos="7155"/>
        </w:tabs>
        <w:spacing w:line="360" w:lineRule="auto"/>
        <w:ind w:firstLine="709"/>
        <w:jc w:val="both"/>
        <w:rPr>
          <w:sz w:val="28"/>
        </w:rPr>
        <w:sectPr w:rsidR="00A41DC6" w:rsidRPr="005F625F" w:rsidSect="005F625F">
          <w:headerReference w:type="even" r:id="rId7"/>
          <w:headerReference w:type="default" r:id="rId8"/>
          <w:headerReference w:type="first" r:id="rId9"/>
          <w:type w:val="continuous"/>
          <w:pgSz w:w="11906" w:h="16838" w:code="9"/>
          <w:pgMar w:top="1134" w:right="851" w:bottom="1134" w:left="1701" w:header="709" w:footer="709" w:gutter="0"/>
          <w:pgNumType w:start="1"/>
          <w:cols w:space="708"/>
          <w:titlePg/>
          <w:docGrid w:linePitch="360"/>
        </w:sectPr>
      </w:pPr>
    </w:p>
    <w:p w:rsidR="00A41DC6" w:rsidRPr="005F625F" w:rsidRDefault="00A41DC6" w:rsidP="005F625F">
      <w:pPr>
        <w:pStyle w:val="2"/>
        <w:tabs>
          <w:tab w:val="left" w:pos="7155"/>
        </w:tabs>
        <w:ind w:firstLine="709"/>
        <w:rPr>
          <w:b/>
        </w:rPr>
      </w:pPr>
      <w:bookmarkStart w:id="5" w:name="_Toc21608489"/>
      <w:r w:rsidRPr="005F625F">
        <w:rPr>
          <w:b/>
        </w:rPr>
        <w:t>ВВЕДЕНИЕ</w:t>
      </w:r>
      <w:bookmarkEnd w:id="5"/>
    </w:p>
    <w:p w:rsidR="00A41DC6" w:rsidRPr="005F625F" w:rsidRDefault="00A41DC6" w:rsidP="005F625F">
      <w:pPr>
        <w:spacing w:line="360" w:lineRule="auto"/>
        <w:ind w:firstLine="709"/>
        <w:jc w:val="both"/>
        <w:rPr>
          <w:sz w:val="28"/>
        </w:rPr>
      </w:pPr>
    </w:p>
    <w:p w:rsidR="00A41DC6" w:rsidRPr="005F625F" w:rsidRDefault="00A41DC6" w:rsidP="005F625F">
      <w:pPr>
        <w:pStyle w:val="3"/>
        <w:ind w:firstLine="709"/>
      </w:pPr>
      <w:r w:rsidRPr="005F625F">
        <w:t>Данный отчет о производственной практике написан по ОАО «Молоко» производственного профиля, основным видом деятельности которого является производство молочной продукции, казеина технического.</w:t>
      </w:r>
    </w:p>
    <w:p w:rsidR="00A41DC6" w:rsidRPr="005F625F" w:rsidRDefault="00A41DC6" w:rsidP="005F625F">
      <w:pPr>
        <w:spacing w:line="360" w:lineRule="auto"/>
        <w:ind w:firstLine="709"/>
        <w:jc w:val="both"/>
        <w:rPr>
          <w:sz w:val="28"/>
        </w:rPr>
      </w:pPr>
      <w:r w:rsidRPr="005F625F">
        <w:rPr>
          <w:sz w:val="28"/>
        </w:rPr>
        <w:t>Дата государственной регистрации организации 12 августа 1992 года. Регистрационный номер 1057.</w:t>
      </w:r>
      <w:r w:rsidR="005F625F">
        <w:rPr>
          <w:sz w:val="28"/>
        </w:rPr>
        <w:t xml:space="preserve"> </w:t>
      </w:r>
      <w:r w:rsidRPr="005F625F">
        <w:rPr>
          <w:sz w:val="28"/>
        </w:rPr>
        <w:t>До этого предприятие называлось «Гормолзавод Минусинский», который существовал с 1964 г. и образовался в свою очередь после реорганизации маслопромбазы.</w:t>
      </w:r>
    </w:p>
    <w:p w:rsidR="00A41DC6" w:rsidRPr="005F625F" w:rsidRDefault="00A41DC6" w:rsidP="005F625F">
      <w:pPr>
        <w:spacing w:line="360" w:lineRule="auto"/>
        <w:ind w:firstLine="709"/>
        <w:jc w:val="both"/>
        <w:rPr>
          <w:sz w:val="28"/>
        </w:rPr>
      </w:pPr>
      <w:r w:rsidRPr="005F625F">
        <w:rPr>
          <w:sz w:val="28"/>
        </w:rPr>
        <w:t>Юридический адрес:</w:t>
      </w:r>
      <w:r w:rsidR="005F625F">
        <w:rPr>
          <w:sz w:val="28"/>
        </w:rPr>
        <w:t xml:space="preserve"> </w:t>
      </w:r>
      <w:r w:rsidRPr="005F625F">
        <w:rPr>
          <w:sz w:val="28"/>
        </w:rPr>
        <w:t>662 603 Красноярский край, г. Минусинск, ул. Февральская 20.</w:t>
      </w:r>
    </w:p>
    <w:p w:rsidR="00A41DC6" w:rsidRPr="005F625F" w:rsidRDefault="00A41DC6" w:rsidP="005F625F">
      <w:pPr>
        <w:spacing w:line="360" w:lineRule="auto"/>
        <w:ind w:firstLine="709"/>
        <w:jc w:val="both"/>
        <w:rPr>
          <w:sz w:val="28"/>
        </w:rPr>
      </w:pPr>
      <w:r w:rsidRPr="005F625F">
        <w:rPr>
          <w:sz w:val="28"/>
        </w:rPr>
        <w:t>Сырьевой зоной для ОАО «Молоко» являются хозяйства юга Красноярского края: Минусинский, Курагинский, Каратузский, Ермаковский районы.</w:t>
      </w:r>
    </w:p>
    <w:p w:rsidR="00A41DC6" w:rsidRPr="005F625F" w:rsidRDefault="00A41DC6" w:rsidP="005F625F">
      <w:pPr>
        <w:spacing w:line="360" w:lineRule="auto"/>
        <w:ind w:firstLine="709"/>
        <w:jc w:val="both"/>
        <w:rPr>
          <w:sz w:val="28"/>
        </w:rPr>
      </w:pPr>
      <w:r w:rsidRPr="005F625F">
        <w:rPr>
          <w:sz w:val="28"/>
        </w:rPr>
        <w:t>Устав общества утвержден общим собранием акционеров 9.04.96 г., зарегистрирован отделом правовой работы администрации г. Минусинска 29.01.99 г.</w:t>
      </w:r>
    </w:p>
    <w:p w:rsidR="00A41DC6" w:rsidRPr="005F625F" w:rsidRDefault="00A41DC6" w:rsidP="005F625F">
      <w:pPr>
        <w:spacing w:line="360" w:lineRule="auto"/>
        <w:ind w:firstLine="709"/>
        <w:jc w:val="both"/>
        <w:rPr>
          <w:sz w:val="28"/>
        </w:rPr>
      </w:pPr>
      <w:r w:rsidRPr="005F625F">
        <w:rPr>
          <w:sz w:val="28"/>
        </w:rPr>
        <w:t>Уставный капитал организации составляет 1815000 руб. Выпускает обыкновенные акции, номинальная стоимость которых 1000 руб. за штуку.</w:t>
      </w:r>
    </w:p>
    <w:p w:rsidR="00A41DC6" w:rsidRPr="005F625F" w:rsidRDefault="00A41DC6" w:rsidP="005F625F">
      <w:pPr>
        <w:spacing w:line="360" w:lineRule="auto"/>
        <w:ind w:firstLine="709"/>
        <w:jc w:val="both"/>
        <w:rPr>
          <w:sz w:val="28"/>
        </w:rPr>
      </w:pPr>
      <w:r w:rsidRPr="005F625F">
        <w:rPr>
          <w:sz w:val="28"/>
        </w:rPr>
        <w:t>Целью данного отчета о производственной практике является изучение и оценка работы данной организации,</w:t>
      </w:r>
      <w:r w:rsidR="005F625F">
        <w:rPr>
          <w:sz w:val="28"/>
        </w:rPr>
        <w:t xml:space="preserve"> </w:t>
      </w:r>
      <w:r w:rsidRPr="005F625F">
        <w:rPr>
          <w:sz w:val="28"/>
        </w:rPr>
        <w:t>правильности ведения бухгалтерского учета, выявление недостатков</w:t>
      </w:r>
      <w:r w:rsidR="005F625F">
        <w:rPr>
          <w:sz w:val="28"/>
        </w:rPr>
        <w:t xml:space="preserve"> </w:t>
      </w:r>
      <w:r w:rsidRPr="005F625F">
        <w:rPr>
          <w:sz w:val="28"/>
        </w:rPr>
        <w:t>и нарушений в ведении бухгалтерского учета и разработка рекомендаций направленных на устранение данных нарушений и недостатков.</w:t>
      </w:r>
    </w:p>
    <w:p w:rsidR="00A41DC6" w:rsidRPr="005F625F" w:rsidRDefault="005F625F" w:rsidP="005F625F">
      <w:pPr>
        <w:spacing w:line="360" w:lineRule="auto"/>
        <w:ind w:firstLine="709"/>
        <w:jc w:val="center"/>
        <w:rPr>
          <w:b/>
          <w:sz w:val="28"/>
        </w:rPr>
      </w:pPr>
      <w:r>
        <w:rPr>
          <w:sz w:val="28"/>
        </w:rPr>
        <w:br w:type="page"/>
      </w:r>
      <w:r w:rsidR="00A41DC6" w:rsidRPr="005F625F">
        <w:rPr>
          <w:b/>
          <w:sz w:val="28"/>
        </w:rPr>
        <w:t>1.УЧЕТНАЯ ПОЛИТИКА ОРГАНИЗАЦИИ</w:t>
      </w:r>
    </w:p>
    <w:p w:rsidR="00A41DC6" w:rsidRPr="005F625F" w:rsidRDefault="00A41DC6" w:rsidP="005F625F">
      <w:pPr>
        <w:tabs>
          <w:tab w:val="left" w:pos="6405"/>
        </w:tabs>
        <w:spacing w:line="360" w:lineRule="auto"/>
        <w:ind w:firstLine="709"/>
        <w:jc w:val="center"/>
        <w:rPr>
          <w:b/>
          <w:sz w:val="28"/>
        </w:rPr>
      </w:pPr>
    </w:p>
    <w:p w:rsidR="00A41DC6" w:rsidRPr="005F625F" w:rsidRDefault="00A41DC6" w:rsidP="005F625F">
      <w:pPr>
        <w:tabs>
          <w:tab w:val="left" w:pos="6405"/>
        </w:tabs>
        <w:spacing w:line="360" w:lineRule="auto"/>
        <w:ind w:firstLine="709"/>
        <w:jc w:val="center"/>
        <w:rPr>
          <w:b/>
          <w:iCs/>
          <w:sz w:val="28"/>
        </w:rPr>
      </w:pPr>
      <w:r w:rsidRPr="005F625F">
        <w:rPr>
          <w:b/>
          <w:iCs/>
          <w:sz w:val="28"/>
        </w:rPr>
        <w:t>1.1.Формирование учетной политики организации</w:t>
      </w:r>
    </w:p>
    <w:p w:rsidR="00A41DC6" w:rsidRPr="005F625F" w:rsidRDefault="00A41DC6" w:rsidP="005F625F">
      <w:pPr>
        <w:tabs>
          <w:tab w:val="left" w:pos="6405"/>
        </w:tabs>
        <w:spacing w:line="360" w:lineRule="auto"/>
        <w:ind w:firstLine="709"/>
        <w:jc w:val="both"/>
        <w:rPr>
          <w:iCs/>
          <w:sz w:val="28"/>
        </w:rPr>
      </w:pPr>
    </w:p>
    <w:p w:rsidR="00A41DC6" w:rsidRPr="005F625F" w:rsidRDefault="00A41DC6" w:rsidP="005F625F">
      <w:pPr>
        <w:pStyle w:val="3"/>
        <w:tabs>
          <w:tab w:val="left" w:pos="6405"/>
        </w:tabs>
        <w:ind w:firstLine="709"/>
      </w:pPr>
      <w:r w:rsidRPr="005F625F">
        <w:t xml:space="preserve">При формировании учетной политики организации руководствуются ПБУ 1/98 «Учетная политика организации» от 9.12.98 г. № 60н. </w:t>
      </w:r>
    </w:p>
    <w:p w:rsidR="00A41DC6" w:rsidRPr="005F625F" w:rsidRDefault="00A41DC6" w:rsidP="005F625F">
      <w:pPr>
        <w:pStyle w:val="aa"/>
        <w:ind w:firstLine="709"/>
      </w:pPr>
      <w:r w:rsidRPr="005F625F">
        <w:t>Учетная политика представляет собой совокупность способов ведения бухгалтерского учета, избранных организацией в качестве соответствующих условиям хозяйствования.</w:t>
      </w:r>
    </w:p>
    <w:p w:rsidR="005F625F" w:rsidRDefault="005F625F" w:rsidP="005F625F">
      <w:pPr>
        <w:pStyle w:val="aa"/>
        <w:ind w:firstLine="709"/>
        <w:rPr>
          <w:iCs/>
        </w:rPr>
      </w:pPr>
    </w:p>
    <w:p w:rsidR="00A41DC6" w:rsidRPr="005F625F" w:rsidRDefault="00A41DC6" w:rsidP="005F625F">
      <w:pPr>
        <w:pStyle w:val="aa"/>
        <w:ind w:firstLine="709"/>
        <w:jc w:val="center"/>
        <w:rPr>
          <w:b/>
          <w:iCs/>
        </w:rPr>
      </w:pPr>
      <w:r w:rsidRPr="005F625F">
        <w:rPr>
          <w:b/>
          <w:iCs/>
        </w:rPr>
        <w:t>1.2.Организация бухгалтерского учета</w:t>
      </w:r>
    </w:p>
    <w:p w:rsidR="00A41DC6" w:rsidRPr="005F625F" w:rsidRDefault="00A41DC6" w:rsidP="005F625F">
      <w:pPr>
        <w:pStyle w:val="aa"/>
        <w:ind w:firstLine="709"/>
        <w:rPr>
          <w:iCs/>
        </w:rPr>
      </w:pPr>
    </w:p>
    <w:p w:rsidR="00A41DC6" w:rsidRPr="005F625F" w:rsidRDefault="00A41DC6" w:rsidP="005F625F">
      <w:pPr>
        <w:pStyle w:val="aa"/>
        <w:ind w:firstLine="709"/>
      </w:pPr>
      <w:r w:rsidRPr="005F625F">
        <w:t>В соответствии с ФЗ от 21.11.96 г. «О бухгалтерском учете» с изменениями и дополнениями от 23.07.98 и 28.03.2002 г. бухгалтерский учет в организации ведется бухгалтерской службой как структурным подразделением, возглавляемым главным бухгалтером.</w:t>
      </w:r>
    </w:p>
    <w:p w:rsidR="005F625F" w:rsidRDefault="005F625F" w:rsidP="005F625F">
      <w:pPr>
        <w:spacing w:line="360" w:lineRule="auto"/>
        <w:ind w:firstLine="709"/>
        <w:jc w:val="both"/>
        <w:rPr>
          <w:iCs/>
          <w:sz w:val="28"/>
        </w:rPr>
      </w:pPr>
    </w:p>
    <w:p w:rsidR="00A41DC6" w:rsidRPr="005F625F" w:rsidRDefault="00A41DC6" w:rsidP="005F625F">
      <w:pPr>
        <w:spacing w:line="360" w:lineRule="auto"/>
        <w:ind w:firstLine="709"/>
        <w:jc w:val="center"/>
        <w:rPr>
          <w:b/>
          <w:iCs/>
          <w:sz w:val="28"/>
        </w:rPr>
      </w:pPr>
      <w:r w:rsidRPr="005F625F">
        <w:rPr>
          <w:b/>
          <w:iCs/>
          <w:sz w:val="28"/>
        </w:rPr>
        <w:t>1.3.Способы погашения стоимости основных средств</w:t>
      </w:r>
    </w:p>
    <w:p w:rsidR="00A41DC6" w:rsidRPr="005F625F" w:rsidRDefault="00A41DC6" w:rsidP="005F625F">
      <w:pPr>
        <w:spacing w:line="360" w:lineRule="auto"/>
        <w:ind w:firstLine="709"/>
        <w:jc w:val="both"/>
        <w:rPr>
          <w:iCs/>
          <w:sz w:val="28"/>
        </w:rPr>
      </w:pPr>
    </w:p>
    <w:p w:rsidR="00A41DC6" w:rsidRPr="005F625F" w:rsidRDefault="00A41DC6" w:rsidP="005F625F">
      <w:pPr>
        <w:pStyle w:val="aa"/>
        <w:ind w:firstLine="709"/>
      </w:pPr>
      <w:r w:rsidRPr="005F625F">
        <w:t>Стоимость основных средств погашается путем начисления амортизации в течении срока полезного использования.</w:t>
      </w:r>
    </w:p>
    <w:p w:rsidR="00A41DC6" w:rsidRPr="005F625F" w:rsidRDefault="00A41DC6" w:rsidP="005F625F">
      <w:pPr>
        <w:spacing w:line="360" w:lineRule="auto"/>
        <w:ind w:firstLine="709"/>
        <w:jc w:val="both"/>
        <w:rPr>
          <w:sz w:val="28"/>
        </w:rPr>
      </w:pPr>
      <w:r w:rsidRPr="005F625F">
        <w:rPr>
          <w:sz w:val="28"/>
        </w:rPr>
        <w:t>В ОАО «Молоко» амортизация</w:t>
      </w:r>
      <w:r w:rsidR="005F625F">
        <w:rPr>
          <w:sz w:val="28"/>
        </w:rPr>
        <w:t xml:space="preserve"> </w:t>
      </w:r>
      <w:r w:rsidRPr="005F625F">
        <w:rPr>
          <w:sz w:val="28"/>
        </w:rPr>
        <w:t xml:space="preserve">основных средств начисляется линейным способом (ПБУ 6/01 «Учет основных средств») исходя из первоначальной стоимости или текущей (восстановительной) стоимости (в случае проведения переоценки) и нормы амортизации, исчисленной исходя из срока полезного использования объекта основных средств. Расчет амортизации: </w:t>
      </w:r>
    </w:p>
    <w:p w:rsidR="00A41DC6" w:rsidRPr="005F625F" w:rsidRDefault="00A41DC6" w:rsidP="005F625F">
      <w:pPr>
        <w:pStyle w:val="aa"/>
        <w:ind w:firstLine="709"/>
        <w:rPr>
          <w:bCs/>
        </w:rPr>
      </w:pPr>
      <w:r w:rsidRPr="005F625F">
        <w:rPr>
          <w:bCs/>
        </w:rPr>
        <w:t>Годовая сумма амортизационных отчислений = Первоначальная (текущая) стоимость объекта * Норма амортизации</w:t>
      </w:r>
    </w:p>
    <w:p w:rsidR="00A41DC6" w:rsidRPr="005F625F" w:rsidRDefault="00A41DC6" w:rsidP="005F625F">
      <w:pPr>
        <w:spacing w:line="360" w:lineRule="auto"/>
        <w:ind w:firstLine="709"/>
        <w:jc w:val="both"/>
        <w:rPr>
          <w:sz w:val="28"/>
        </w:rPr>
      </w:pPr>
      <w:r w:rsidRPr="005F625F">
        <w:rPr>
          <w:sz w:val="28"/>
        </w:rPr>
        <w:t xml:space="preserve">Для синтетического учета суммы амортизационных отчислений используется </w:t>
      </w:r>
      <w:r w:rsidRPr="005F625F">
        <w:rPr>
          <w:bCs/>
          <w:sz w:val="28"/>
        </w:rPr>
        <w:t>счет 02 «Амортизация основных</w:t>
      </w:r>
      <w:r w:rsidRPr="005F625F">
        <w:rPr>
          <w:sz w:val="28"/>
        </w:rPr>
        <w:t xml:space="preserve"> </w:t>
      </w:r>
      <w:r w:rsidRPr="005F625F">
        <w:rPr>
          <w:bCs/>
          <w:sz w:val="28"/>
        </w:rPr>
        <w:t>средств»</w:t>
      </w:r>
      <w:r w:rsidRPr="005F625F">
        <w:rPr>
          <w:sz w:val="28"/>
        </w:rPr>
        <w:t>.</w:t>
      </w:r>
    </w:p>
    <w:p w:rsidR="00A41DC6" w:rsidRPr="005F625F" w:rsidRDefault="00A41DC6" w:rsidP="005F625F">
      <w:pPr>
        <w:spacing w:line="360" w:lineRule="auto"/>
        <w:ind w:firstLine="709"/>
        <w:jc w:val="both"/>
        <w:rPr>
          <w:sz w:val="28"/>
        </w:rPr>
      </w:pPr>
    </w:p>
    <w:p w:rsidR="00A41DC6" w:rsidRPr="005F625F" w:rsidRDefault="00A41DC6" w:rsidP="005F625F">
      <w:pPr>
        <w:spacing w:line="360" w:lineRule="auto"/>
        <w:ind w:firstLine="709"/>
        <w:jc w:val="center"/>
        <w:rPr>
          <w:b/>
          <w:iCs/>
          <w:sz w:val="28"/>
        </w:rPr>
      </w:pPr>
      <w:r w:rsidRPr="005F625F">
        <w:rPr>
          <w:b/>
          <w:iCs/>
          <w:sz w:val="28"/>
        </w:rPr>
        <w:t>1.4.Способы погашения стоимости нематериальных и иных активов</w:t>
      </w:r>
    </w:p>
    <w:p w:rsidR="00A41DC6" w:rsidRPr="005F625F" w:rsidRDefault="00A41DC6" w:rsidP="005F625F">
      <w:pPr>
        <w:spacing w:line="360" w:lineRule="auto"/>
        <w:ind w:firstLine="709"/>
        <w:jc w:val="both"/>
        <w:rPr>
          <w:iCs/>
          <w:sz w:val="28"/>
        </w:rPr>
      </w:pPr>
    </w:p>
    <w:p w:rsidR="00A41DC6" w:rsidRPr="005F625F" w:rsidRDefault="00A41DC6" w:rsidP="005F625F">
      <w:pPr>
        <w:pStyle w:val="aa"/>
        <w:ind w:firstLine="709"/>
      </w:pPr>
      <w:r w:rsidRPr="005F625F">
        <w:t>Амортизация нематериальных активов</w:t>
      </w:r>
      <w:r w:rsidR="005F625F">
        <w:t xml:space="preserve"> </w:t>
      </w:r>
      <w:r w:rsidRPr="005F625F">
        <w:t>начисляется линейным способом, исходя из норм, рассчитанных на основе срока полезного использования и первоначальной стоимости нематериальных активов:</w:t>
      </w:r>
    </w:p>
    <w:p w:rsidR="00A41DC6" w:rsidRPr="005F625F" w:rsidRDefault="00A41DC6" w:rsidP="005F625F">
      <w:pPr>
        <w:spacing w:line="360" w:lineRule="auto"/>
        <w:ind w:firstLine="709"/>
        <w:jc w:val="both"/>
        <w:rPr>
          <w:sz w:val="28"/>
        </w:rPr>
      </w:pPr>
      <w:r w:rsidRPr="005F625F">
        <w:rPr>
          <w:sz w:val="28"/>
        </w:rPr>
        <w:t xml:space="preserve">Сумма амортизации = Первоначальная стоимость * Норма амортизации </w:t>
      </w:r>
    </w:p>
    <w:p w:rsidR="00A41DC6" w:rsidRPr="005F625F" w:rsidRDefault="00A41DC6" w:rsidP="005F625F">
      <w:pPr>
        <w:spacing w:line="360" w:lineRule="auto"/>
        <w:ind w:firstLine="709"/>
        <w:jc w:val="both"/>
        <w:rPr>
          <w:sz w:val="28"/>
        </w:rPr>
      </w:pPr>
      <w:r w:rsidRPr="005F625F">
        <w:rPr>
          <w:sz w:val="28"/>
        </w:rPr>
        <w:t xml:space="preserve">Для учета суммы амортизации использовать </w:t>
      </w:r>
      <w:r w:rsidRPr="005F625F">
        <w:rPr>
          <w:bCs/>
          <w:sz w:val="28"/>
        </w:rPr>
        <w:t>счет 05 «Амортизация нематериальных активов»</w:t>
      </w:r>
      <w:r w:rsidRPr="005F625F">
        <w:rPr>
          <w:sz w:val="28"/>
        </w:rPr>
        <w:t>.</w:t>
      </w:r>
    </w:p>
    <w:p w:rsidR="005F625F" w:rsidRDefault="005F625F" w:rsidP="005F625F">
      <w:pPr>
        <w:spacing w:line="360" w:lineRule="auto"/>
        <w:ind w:firstLine="709"/>
        <w:jc w:val="both"/>
        <w:rPr>
          <w:iCs/>
          <w:sz w:val="28"/>
        </w:rPr>
      </w:pPr>
    </w:p>
    <w:p w:rsidR="00A41DC6" w:rsidRPr="005F625F" w:rsidRDefault="00A41DC6" w:rsidP="005F625F">
      <w:pPr>
        <w:spacing w:line="360" w:lineRule="auto"/>
        <w:ind w:firstLine="709"/>
        <w:jc w:val="center"/>
        <w:rPr>
          <w:b/>
          <w:iCs/>
          <w:sz w:val="28"/>
        </w:rPr>
      </w:pPr>
      <w:r w:rsidRPr="005F625F">
        <w:rPr>
          <w:b/>
          <w:iCs/>
          <w:sz w:val="28"/>
        </w:rPr>
        <w:t>1.5.Способы оценки производственных запасов</w:t>
      </w:r>
    </w:p>
    <w:p w:rsidR="00A41DC6" w:rsidRPr="005F625F" w:rsidRDefault="00A41DC6" w:rsidP="005F625F">
      <w:pPr>
        <w:spacing w:line="360" w:lineRule="auto"/>
        <w:ind w:firstLine="709"/>
        <w:jc w:val="both"/>
        <w:rPr>
          <w:iCs/>
          <w:sz w:val="28"/>
        </w:rPr>
      </w:pPr>
    </w:p>
    <w:p w:rsidR="00A41DC6" w:rsidRPr="005F625F" w:rsidRDefault="00A41DC6" w:rsidP="005F625F">
      <w:pPr>
        <w:pStyle w:val="aa"/>
        <w:ind w:firstLine="709"/>
      </w:pPr>
      <w:r w:rsidRPr="005F625F">
        <w:t>Приобретение и заготовление материально-производственных запасов отражают по фактической себестоимости (п.5 ПБУ 5/01 «Учет материально-производственных запасов»). Фактическая себестоимость приобретения- это сумма фактических затрат на приобретение, за исключением НДС и иных возмещаемых налогов.</w:t>
      </w:r>
    </w:p>
    <w:p w:rsidR="00A41DC6" w:rsidRPr="005F625F" w:rsidRDefault="00A41DC6" w:rsidP="005F625F">
      <w:pPr>
        <w:spacing w:line="360" w:lineRule="auto"/>
        <w:ind w:firstLine="709"/>
        <w:jc w:val="both"/>
        <w:rPr>
          <w:sz w:val="28"/>
        </w:rPr>
      </w:pPr>
      <w:r w:rsidRPr="005F625F">
        <w:rPr>
          <w:sz w:val="28"/>
        </w:rPr>
        <w:t>При отпуске запасов (кроме товаров, учитываемых по продажной стоимости) в производство оценка производится по средней себестоимости по каждой группе запасов, путем деления общей себестоимости группы запасов на их количество.</w:t>
      </w:r>
    </w:p>
    <w:p w:rsidR="00A41DC6" w:rsidRPr="005F625F" w:rsidRDefault="00A41DC6" w:rsidP="005F625F">
      <w:pPr>
        <w:spacing w:line="360" w:lineRule="auto"/>
        <w:ind w:firstLine="709"/>
        <w:jc w:val="both"/>
        <w:rPr>
          <w:sz w:val="28"/>
        </w:rPr>
      </w:pPr>
      <w:r w:rsidRPr="005F625F">
        <w:rPr>
          <w:sz w:val="28"/>
        </w:rPr>
        <w:t>Оценка на конец</w:t>
      </w:r>
      <w:r w:rsidR="005F625F">
        <w:rPr>
          <w:sz w:val="28"/>
        </w:rPr>
        <w:t xml:space="preserve"> </w:t>
      </w:r>
      <w:r w:rsidRPr="005F625F">
        <w:rPr>
          <w:sz w:val="28"/>
        </w:rPr>
        <w:t>отчетного периода производится по средней себестоимости. По каждой группе запасов в течение отчетного периода применяется один способ оценки.</w:t>
      </w:r>
    </w:p>
    <w:p w:rsidR="00A41DC6" w:rsidRPr="005F625F" w:rsidRDefault="005F625F" w:rsidP="005F625F">
      <w:pPr>
        <w:spacing w:line="360" w:lineRule="auto"/>
        <w:ind w:firstLine="709"/>
        <w:jc w:val="center"/>
        <w:rPr>
          <w:b/>
          <w:iCs/>
          <w:sz w:val="28"/>
        </w:rPr>
      </w:pPr>
      <w:r>
        <w:rPr>
          <w:iCs/>
          <w:sz w:val="28"/>
        </w:rPr>
        <w:br w:type="page"/>
      </w:r>
      <w:r w:rsidR="00A41DC6" w:rsidRPr="005F625F">
        <w:rPr>
          <w:b/>
          <w:iCs/>
          <w:sz w:val="28"/>
        </w:rPr>
        <w:t>1.6.Способы оценки товаров</w:t>
      </w:r>
    </w:p>
    <w:p w:rsidR="00A41DC6" w:rsidRPr="005F625F" w:rsidRDefault="00A41DC6" w:rsidP="005F625F">
      <w:pPr>
        <w:spacing w:line="360" w:lineRule="auto"/>
        <w:ind w:firstLine="709"/>
        <w:jc w:val="both"/>
        <w:rPr>
          <w:iCs/>
          <w:sz w:val="28"/>
        </w:rPr>
      </w:pPr>
    </w:p>
    <w:p w:rsidR="00A41DC6" w:rsidRPr="005F625F" w:rsidRDefault="00A41DC6" w:rsidP="005F625F">
      <w:pPr>
        <w:spacing w:line="360" w:lineRule="auto"/>
        <w:ind w:firstLine="709"/>
        <w:jc w:val="both"/>
        <w:rPr>
          <w:sz w:val="28"/>
        </w:rPr>
      </w:pPr>
      <w:r w:rsidRPr="005F625F">
        <w:rPr>
          <w:sz w:val="28"/>
        </w:rPr>
        <w:t xml:space="preserve">Стоимость товаров, приобретенных для продажи, учитывается в ОАО «Молоко» по продажным ценам с использованием </w:t>
      </w:r>
      <w:r w:rsidRPr="005F625F">
        <w:rPr>
          <w:bCs/>
          <w:sz w:val="28"/>
        </w:rPr>
        <w:t>счетов 41 «Товары» и 42</w:t>
      </w:r>
      <w:r w:rsidRPr="005F625F">
        <w:rPr>
          <w:sz w:val="28"/>
        </w:rPr>
        <w:t xml:space="preserve"> </w:t>
      </w:r>
      <w:r w:rsidRPr="005F625F">
        <w:rPr>
          <w:bCs/>
          <w:sz w:val="28"/>
        </w:rPr>
        <w:t>«Торговая наценка»</w:t>
      </w:r>
      <w:r w:rsidRPr="005F625F">
        <w:rPr>
          <w:sz w:val="28"/>
        </w:rPr>
        <w:t xml:space="preserve">. Затраты по заготовке и доставке товаров включаются в состав расходов на продажу с использованием </w:t>
      </w:r>
      <w:r w:rsidRPr="005F625F">
        <w:rPr>
          <w:bCs/>
          <w:sz w:val="28"/>
        </w:rPr>
        <w:t xml:space="preserve">счета 44 «Расходы на продажу» </w:t>
      </w:r>
      <w:r w:rsidRPr="005F625F">
        <w:rPr>
          <w:sz w:val="28"/>
        </w:rPr>
        <w:t>(фактически списываются полностью).</w:t>
      </w:r>
    </w:p>
    <w:p w:rsidR="005F625F" w:rsidRDefault="005F625F" w:rsidP="005F625F">
      <w:pPr>
        <w:spacing w:line="360" w:lineRule="auto"/>
        <w:ind w:firstLine="709"/>
        <w:jc w:val="both"/>
        <w:rPr>
          <w:iCs/>
          <w:sz w:val="28"/>
        </w:rPr>
      </w:pPr>
    </w:p>
    <w:p w:rsidR="00A41DC6" w:rsidRPr="005F625F" w:rsidRDefault="00A41DC6" w:rsidP="005F625F">
      <w:pPr>
        <w:spacing w:line="360" w:lineRule="auto"/>
        <w:ind w:firstLine="709"/>
        <w:jc w:val="center"/>
        <w:rPr>
          <w:b/>
          <w:iCs/>
          <w:sz w:val="28"/>
        </w:rPr>
      </w:pPr>
      <w:r w:rsidRPr="005F625F">
        <w:rPr>
          <w:b/>
          <w:iCs/>
          <w:sz w:val="28"/>
        </w:rPr>
        <w:t>1.7.Способы оценки незавершенного производства</w:t>
      </w:r>
    </w:p>
    <w:p w:rsidR="00A41DC6" w:rsidRPr="005F625F" w:rsidRDefault="00A41DC6" w:rsidP="005F625F">
      <w:pPr>
        <w:spacing w:line="360" w:lineRule="auto"/>
        <w:ind w:firstLine="709"/>
        <w:jc w:val="both"/>
        <w:rPr>
          <w:iCs/>
          <w:sz w:val="28"/>
        </w:rPr>
      </w:pPr>
    </w:p>
    <w:p w:rsidR="00A41DC6" w:rsidRPr="005F625F" w:rsidRDefault="00A41DC6" w:rsidP="005F625F">
      <w:pPr>
        <w:pStyle w:val="aa"/>
        <w:ind w:firstLine="709"/>
      </w:pPr>
      <w:r w:rsidRPr="005F625F">
        <w:t>Оценка незавершенного производства отражается в учете по фактической себестоимости.</w:t>
      </w:r>
    </w:p>
    <w:p w:rsidR="005F625F" w:rsidRDefault="005F625F" w:rsidP="005F625F">
      <w:pPr>
        <w:spacing w:line="360" w:lineRule="auto"/>
        <w:ind w:firstLine="709"/>
        <w:jc w:val="both"/>
        <w:rPr>
          <w:iCs/>
          <w:sz w:val="28"/>
        </w:rPr>
      </w:pPr>
    </w:p>
    <w:p w:rsidR="00A41DC6" w:rsidRPr="005F625F" w:rsidRDefault="00A41DC6" w:rsidP="005F625F">
      <w:pPr>
        <w:spacing w:line="360" w:lineRule="auto"/>
        <w:ind w:firstLine="709"/>
        <w:jc w:val="center"/>
        <w:rPr>
          <w:b/>
          <w:iCs/>
          <w:sz w:val="28"/>
        </w:rPr>
      </w:pPr>
      <w:r w:rsidRPr="005F625F">
        <w:rPr>
          <w:b/>
          <w:iCs/>
          <w:sz w:val="28"/>
        </w:rPr>
        <w:t>1.8.Способы оценки готовой продукции</w:t>
      </w:r>
    </w:p>
    <w:p w:rsidR="00A41DC6" w:rsidRPr="005F625F" w:rsidRDefault="00A41DC6" w:rsidP="005F625F">
      <w:pPr>
        <w:spacing w:line="360" w:lineRule="auto"/>
        <w:ind w:firstLine="709"/>
        <w:jc w:val="both"/>
        <w:rPr>
          <w:iCs/>
          <w:sz w:val="28"/>
        </w:rPr>
      </w:pPr>
    </w:p>
    <w:p w:rsidR="00A41DC6" w:rsidRPr="005F625F" w:rsidRDefault="00A41DC6" w:rsidP="005F625F">
      <w:pPr>
        <w:pStyle w:val="aa"/>
        <w:ind w:firstLine="709"/>
      </w:pPr>
      <w:r w:rsidRPr="005F625F">
        <w:t>В соответствии с ПБУ 5/01 готовая продукция является частью материально-производственных запасов, предназначенных для продажи.</w:t>
      </w:r>
    </w:p>
    <w:p w:rsidR="00A41DC6" w:rsidRPr="005F625F" w:rsidRDefault="00A41DC6" w:rsidP="005F625F">
      <w:pPr>
        <w:spacing w:line="360" w:lineRule="auto"/>
        <w:ind w:firstLine="709"/>
        <w:jc w:val="both"/>
        <w:rPr>
          <w:sz w:val="28"/>
        </w:rPr>
      </w:pPr>
      <w:r w:rsidRPr="005F625F">
        <w:rPr>
          <w:sz w:val="28"/>
        </w:rPr>
        <w:t>В ОАО «Молоко» готовая продукция оценивается по учетным ценам.</w:t>
      </w:r>
    </w:p>
    <w:p w:rsidR="005F625F" w:rsidRDefault="005F625F" w:rsidP="005F625F">
      <w:pPr>
        <w:spacing w:line="360" w:lineRule="auto"/>
        <w:ind w:firstLine="709"/>
        <w:jc w:val="both"/>
        <w:rPr>
          <w:iCs/>
          <w:sz w:val="28"/>
        </w:rPr>
      </w:pPr>
    </w:p>
    <w:p w:rsidR="00A41DC6" w:rsidRPr="005F625F" w:rsidRDefault="00A41DC6" w:rsidP="005F625F">
      <w:pPr>
        <w:spacing w:line="360" w:lineRule="auto"/>
        <w:ind w:firstLine="709"/>
        <w:jc w:val="center"/>
        <w:rPr>
          <w:b/>
          <w:iCs/>
          <w:sz w:val="28"/>
        </w:rPr>
      </w:pPr>
      <w:r w:rsidRPr="005F625F">
        <w:rPr>
          <w:b/>
          <w:iCs/>
          <w:sz w:val="28"/>
        </w:rPr>
        <w:t>1.9.Способы признания прибыли от продажи продукции</w:t>
      </w:r>
    </w:p>
    <w:p w:rsidR="00A41DC6" w:rsidRPr="005F625F" w:rsidRDefault="00A41DC6" w:rsidP="005F625F">
      <w:pPr>
        <w:spacing w:line="360" w:lineRule="auto"/>
        <w:ind w:firstLine="709"/>
        <w:jc w:val="both"/>
        <w:rPr>
          <w:iCs/>
          <w:sz w:val="28"/>
        </w:rPr>
      </w:pPr>
    </w:p>
    <w:p w:rsidR="00A41DC6" w:rsidRPr="005F625F" w:rsidRDefault="00A41DC6" w:rsidP="005F625F">
      <w:pPr>
        <w:pStyle w:val="aa"/>
        <w:ind w:firstLine="709"/>
      </w:pPr>
      <w:r w:rsidRPr="005F625F">
        <w:t>Выручку от реализации продукции для целей налогообложения определять по мере отгрузки товаров и предъявления покупателю расчетных документов.</w:t>
      </w:r>
    </w:p>
    <w:p w:rsidR="00A41DC6" w:rsidRPr="005F625F" w:rsidRDefault="00A41DC6" w:rsidP="005F625F">
      <w:pPr>
        <w:pStyle w:val="aa"/>
        <w:ind w:firstLine="709"/>
      </w:pPr>
    </w:p>
    <w:p w:rsidR="00A41DC6" w:rsidRPr="005F625F" w:rsidRDefault="00A41DC6" w:rsidP="005F625F">
      <w:pPr>
        <w:spacing w:line="360" w:lineRule="auto"/>
        <w:ind w:firstLine="709"/>
        <w:jc w:val="center"/>
        <w:rPr>
          <w:b/>
          <w:iCs/>
          <w:sz w:val="28"/>
        </w:rPr>
      </w:pPr>
      <w:r w:rsidRPr="005F625F">
        <w:rPr>
          <w:b/>
          <w:iCs/>
          <w:sz w:val="28"/>
        </w:rPr>
        <w:t>1.10.Инвентаризация имущества и обязательств</w:t>
      </w:r>
    </w:p>
    <w:p w:rsidR="00A41DC6" w:rsidRPr="005F625F" w:rsidRDefault="00A41DC6" w:rsidP="005F625F">
      <w:pPr>
        <w:spacing w:line="360" w:lineRule="auto"/>
        <w:ind w:firstLine="709"/>
        <w:jc w:val="both"/>
        <w:rPr>
          <w:iCs/>
          <w:sz w:val="28"/>
        </w:rPr>
      </w:pPr>
    </w:p>
    <w:p w:rsidR="00A41DC6" w:rsidRPr="005F625F" w:rsidRDefault="00A41DC6" w:rsidP="005F625F">
      <w:pPr>
        <w:pStyle w:val="aa"/>
        <w:ind w:firstLine="709"/>
      </w:pPr>
      <w:r w:rsidRPr="005F625F">
        <w:t>Инвентаризация – это проверка фактического наличия имущества и обязательств организации с целью обеспечения достоверности данных бухгалтерского учета и отчетности. Инвентаризация имущества и обязательств определена Федеральным законом «О бухгалтерском учете», Положением по ведению бухгалтерского учета и бухгалтерской отчетности в РФ,</w:t>
      </w:r>
      <w:r w:rsidR="005F625F">
        <w:t xml:space="preserve"> </w:t>
      </w:r>
      <w:r w:rsidRPr="005F625F">
        <w:t xml:space="preserve">Методическими указаниями по инвентаризации имущества и финансовых обязательств. </w:t>
      </w:r>
    </w:p>
    <w:p w:rsidR="00A41DC6" w:rsidRPr="005F625F" w:rsidRDefault="00A41DC6" w:rsidP="005F625F">
      <w:pPr>
        <w:pStyle w:val="aa"/>
        <w:ind w:firstLine="709"/>
      </w:pPr>
      <w:r w:rsidRPr="005F625F">
        <w:t>В ОАО «Молоко»</w:t>
      </w:r>
      <w:r w:rsidR="005F625F">
        <w:t xml:space="preserve"> </w:t>
      </w:r>
      <w:r w:rsidRPr="005F625F">
        <w:t>инвентаризации подлежат: - основные средства, товарно-материальные ценности, расходы будущих периодов, денежные средства, денежные документы</w:t>
      </w:r>
      <w:r w:rsidR="005F625F">
        <w:t xml:space="preserve"> </w:t>
      </w:r>
      <w:r w:rsidRPr="005F625F">
        <w:t xml:space="preserve">и бланки документов строгой отчетности, готовая продукция, товары. </w:t>
      </w:r>
    </w:p>
    <w:p w:rsidR="00A41DC6" w:rsidRPr="005F625F" w:rsidRDefault="00A41DC6" w:rsidP="005F625F">
      <w:pPr>
        <w:pStyle w:val="aa"/>
        <w:ind w:firstLine="709"/>
      </w:pPr>
      <w:r w:rsidRPr="005F625F">
        <w:t>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руководителем организации, кроме случаев обязательного проведения инвентаризации.</w:t>
      </w:r>
      <w:r w:rsidR="005F625F">
        <w:t xml:space="preserve"> </w:t>
      </w:r>
    </w:p>
    <w:p w:rsidR="00A41DC6" w:rsidRPr="005F625F" w:rsidRDefault="00A41DC6" w:rsidP="005F625F">
      <w:pPr>
        <w:pStyle w:val="aa"/>
        <w:tabs>
          <w:tab w:val="left" w:pos="8378"/>
          <w:tab w:val="left" w:pos="8662"/>
          <w:tab w:val="left" w:pos="9088"/>
        </w:tabs>
        <w:ind w:firstLine="709"/>
      </w:pPr>
      <w:r w:rsidRPr="005F625F">
        <w:t>На проведение инвентаризации издается приказ о проведении инвентаризации, который утверждается руководителем организации. В ОАО «Молоко»</w:t>
      </w:r>
      <w:r w:rsidR="005F625F">
        <w:t xml:space="preserve"> </w:t>
      </w:r>
      <w:r w:rsidRPr="005F625F">
        <w:t>установлены следующие сроки проверок имущества принадлежащего предприятию:</w:t>
      </w:r>
    </w:p>
    <w:p w:rsidR="00A41DC6" w:rsidRPr="005F625F" w:rsidRDefault="00A41DC6" w:rsidP="005F625F">
      <w:pPr>
        <w:tabs>
          <w:tab w:val="left" w:pos="8378"/>
          <w:tab w:val="left" w:pos="8662"/>
          <w:tab w:val="left" w:pos="9088"/>
        </w:tabs>
        <w:spacing w:line="360" w:lineRule="auto"/>
        <w:ind w:firstLine="709"/>
        <w:jc w:val="both"/>
        <w:rPr>
          <w:sz w:val="28"/>
        </w:rPr>
      </w:pPr>
      <w:r w:rsidRPr="005F625F">
        <w:rPr>
          <w:sz w:val="28"/>
        </w:rPr>
        <w:t>- основные средства - не менее одного раза в год перед составлением годового отчета и баланса, но не ранее 1 ноября отчетного года;</w:t>
      </w:r>
    </w:p>
    <w:p w:rsidR="00A41DC6" w:rsidRPr="005F625F" w:rsidRDefault="00A41DC6" w:rsidP="005F625F">
      <w:pPr>
        <w:tabs>
          <w:tab w:val="left" w:pos="8378"/>
          <w:tab w:val="left" w:pos="8662"/>
          <w:tab w:val="left" w:pos="9088"/>
        </w:tabs>
        <w:spacing w:line="360" w:lineRule="auto"/>
        <w:ind w:firstLine="709"/>
        <w:jc w:val="both"/>
        <w:rPr>
          <w:sz w:val="28"/>
        </w:rPr>
      </w:pPr>
      <w:r w:rsidRPr="005F625F">
        <w:rPr>
          <w:sz w:val="28"/>
        </w:rPr>
        <w:t>- товарно-материальных ценностей предприятия - 1раз в год;</w:t>
      </w:r>
    </w:p>
    <w:p w:rsidR="00A41DC6" w:rsidRPr="005F625F" w:rsidRDefault="00A41DC6" w:rsidP="005F625F">
      <w:pPr>
        <w:tabs>
          <w:tab w:val="left" w:pos="8378"/>
          <w:tab w:val="left" w:pos="8662"/>
          <w:tab w:val="left" w:pos="9088"/>
        </w:tabs>
        <w:spacing w:line="360" w:lineRule="auto"/>
        <w:ind w:firstLine="709"/>
        <w:jc w:val="both"/>
        <w:rPr>
          <w:sz w:val="28"/>
        </w:rPr>
      </w:pPr>
      <w:r w:rsidRPr="005F625F">
        <w:rPr>
          <w:sz w:val="28"/>
        </w:rPr>
        <w:t>- денежных средств находящихся в кассе - не реже одного раза в месяц;</w:t>
      </w:r>
    </w:p>
    <w:p w:rsidR="00A41DC6" w:rsidRPr="005F625F" w:rsidRDefault="00A41DC6" w:rsidP="005F625F">
      <w:pPr>
        <w:tabs>
          <w:tab w:val="left" w:pos="8378"/>
          <w:tab w:val="left" w:pos="8662"/>
          <w:tab w:val="left" w:pos="9088"/>
        </w:tabs>
        <w:spacing w:line="360" w:lineRule="auto"/>
        <w:ind w:firstLine="709"/>
        <w:jc w:val="both"/>
        <w:rPr>
          <w:sz w:val="28"/>
          <w:szCs w:val="28"/>
        </w:rPr>
      </w:pPr>
      <w:r w:rsidRPr="005F625F">
        <w:rPr>
          <w:sz w:val="28"/>
          <w:szCs w:val="28"/>
        </w:rPr>
        <w:t>В ОАО «Молоко» руководство и контроль за проведением инвентаризации, а так же подбор членов инвентаризационной комиссии и их инструктаж осуществляются</w:t>
      </w:r>
      <w:r w:rsidR="005F625F" w:rsidRPr="005F625F">
        <w:rPr>
          <w:sz w:val="28"/>
          <w:szCs w:val="28"/>
        </w:rPr>
        <w:t xml:space="preserve"> </w:t>
      </w:r>
      <w:r w:rsidRPr="005F625F">
        <w:rPr>
          <w:sz w:val="28"/>
          <w:szCs w:val="28"/>
        </w:rPr>
        <w:t>главным бухгалтером предприятия.</w:t>
      </w:r>
    </w:p>
    <w:p w:rsidR="00A41DC6" w:rsidRPr="005F625F" w:rsidRDefault="005F625F" w:rsidP="005F625F">
      <w:pPr>
        <w:pStyle w:val="4"/>
        <w:ind w:right="0" w:firstLine="709"/>
        <w:jc w:val="center"/>
        <w:rPr>
          <w:b/>
        </w:rPr>
      </w:pPr>
      <w:r>
        <w:rPr>
          <w:iCs/>
        </w:rPr>
        <w:br w:type="page"/>
      </w:r>
      <w:r w:rsidR="00A41DC6" w:rsidRPr="005F625F">
        <w:rPr>
          <w:b/>
          <w:iCs/>
        </w:rPr>
        <w:t>1.11.Правила документооборота и технология обработки учетной информации</w:t>
      </w:r>
    </w:p>
    <w:p w:rsidR="00A41DC6" w:rsidRPr="005F625F" w:rsidRDefault="00A41DC6" w:rsidP="005F625F">
      <w:pPr>
        <w:spacing w:line="360" w:lineRule="auto"/>
        <w:ind w:firstLine="709"/>
        <w:jc w:val="both"/>
        <w:rPr>
          <w:sz w:val="28"/>
        </w:rPr>
      </w:pPr>
    </w:p>
    <w:p w:rsidR="00A41DC6" w:rsidRPr="005F625F" w:rsidRDefault="00A41DC6" w:rsidP="005F625F">
      <w:pPr>
        <w:pStyle w:val="4"/>
        <w:ind w:right="0" w:firstLine="709"/>
        <w:jc w:val="both"/>
      </w:pPr>
      <w:r w:rsidRPr="005F625F">
        <w:t xml:space="preserve">Порядок создания, принятия и отражения в бухгалтерском учете, а так же хранение первичных документов регламентируется Положением о документах и документообороте в бухгалтерском учете. </w:t>
      </w:r>
    </w:p>
    <w:p w:rsidR="00A41DC6" w:rsidRPr="005F625F" w:rsidRDefault="00A41DC6" w:rsidP="005F625F">
      <w:pPr>
        <w:pStyle w:val="21"/>
        <w:ind w:right="0" w:firstLine="709"/>
        <w:rPr>
          <w:color w:val="auto"/>
        </w:rPr>
      </w:pPr>
      <w:r w:rsidRPr="005F625F">
        <w:rPr>
          <w:color w:val="auto"/>
        </w:rPr>
        <w:t>В ОАО «Молоко» документооборот регламентируется графиком. Работу по составлению графика организует главный бухгалтер. По установленным правилам в бухгалтерии документы должны храниться еще год после окончания текущего года, затем они сдаются в архив организации.</w:t>
      </w:r>
    </w:p>
    <w:p w:rsidR="00A41DC6" w:rsidRPr="005F625F" w:rsidRDefault="00A41DC6" w:rsidP="005F625F">
      <w:pPr>
        <w:pStyle w:val="21"/>
        <w:ind w:right="0" w:firstLine="709"/>
        <w:rPr>
          <w:color w:val="auto"/>
        </w:rPr>
      </w:pPr>
      <w:r w:rsidRPr="005F625F">
        <w:rPr>
          <w:color w:val="auto"/>
        </w:rPr>
        <w:t>Первичные документы, регистры бухгалтерского учета, бухгалтерская отчетность подлежат обязательному хранению. Сроки хранения документов в архиве организации определяются правилами, установленными Главным архивным управлением (главные книги и отчеты, первичные документы-5 лет, лицевые счета работников организации-75 лет). Ответственность за обеспечение сохранности в период работы с документами и своевременную передачу их в архив несет главный бухгалтер.</w:t>
      </w:r>
    </w:p>
    <w:p w:rsidR="00A41DC6" w:rsidRPr="005F625F" w:rsidRDefault="00A41DC6" w:rsidP="005F625F">
      <w:pPr>
        <w:pStyle w:val="21"/>
        <w:ind w:right="0" w:firstLine="709"/>
        <w:rPr>
          <w:color w:val="auto"/>
        </w:rPr>
      </w:pPr>
      <w:r w:rsidRPr="005F625F">
        <w:rPr>
          <w:color w:val="auto"/>
        </w:rPr>
        <w:t>В ОАО «Молоко» регистры бухгалтерского учета ведутся в электронном виде с использованием программы «1-С Бухгалтерия» и на бумажных носителях в специальных книгах (журналах, журналах-ордерах и т.д.) в виде машинограмм.</w:t>
      </w:r>
    </w:p>
    <w:p w:rsidR="00A41DC6" w:rsidRPr="005F625F" w:rsidRDefault="00A41DC6" w:rsidP="005F625F">
      <w:pPr>
        <w:pStyle w:val="21"/>
        <w:ind w:right="0" w:firstLine="709"/>
        <w:rPr>
          <w:color w:val="auto"/>
        </w:rPr>
      </w:pPr>
    </w:p>
    <w:p w:rsidR="00A41DC6" w:rsidRPr="005F625F" w:rsidRDefault="00A41DC6" w:rsidP="005F625F">
      <w:pPr>
        <w:pStyle w:val="21"/>
        <w:ind w:right="0" w:firstLine="709"/>
        <w:jc w:val="center"/>
        <w:rPr>
          <w:b/>
          <w:iCs/>
          <w:color w:val="auto"/>
        </w:rPr>
      </w:pPr>
      <w:r w:rsidRPr="005F625F">
        <w:rPr>
          <w:b/>
          <w:iCs/>
          <w:color w:val="auto"/>
        </w:rPr>
        <w:t>1.12.Порядок контроля за выполнением хозяйственных операций</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Основными задачами контроля за выполнением хозяйственных операций являются: предотвращение непроизводительных расходов и потерь, неэффективное расходование средств, повышение эффективности работы структурных подразделений и работников.</w:t>
      </w:r>
    </w:p>
    <w:p w:rsidR="00A41DC6" w:rsidRPr="005F625F" w:rsidRDefault="005F625F" w:rsidP="005F625F">
      <w:pPr>
        <w:pStyle w:val="21"/>
        <w:ind w:right="0" w:firstLine="709"/>
        <w:jc w:val="center"/>
        <w:rPr>
          <w:b/>
          <w:color w:val="auto"/>
        </w:rPr>
      </w:pPr>
      <w:r>
        <w:rPr>
          <w:color w:val="auto"/>
        </w:rPr>
        <w:br w:type="page"/>
      </w:r>
      <w:r w:rsidR="00A41DC6" w:rsidRPr="005F625F">
        <w:rPr>
          <w:b/>
          <w:color w:val="auto"/>
        </w:rPr>
        <w:t>2.УЧЕТ ОСНОВНЫХ СРЕДСТВ И НЕМАТЕРИАЛЬНЫХ АКТИВОВ</w:t>
      </w:r>
    </w:p>
    <w:p w:rsidR="00A41DC6" w:rsidRPr="005F625F" w:rsidRDefault="00A41DC6" w:rsidP="005F625F">
      <w:pPr>
        <w:pStyle w:val="21"/>
        <w:ind w:right="0" w:firstLine="709"/>
        <w:jc w:val="center"/>
        <w:rPr>
          <w:b/>
          <w:color w:val="auto"/>
        </w:rPr>
      </w:pPr>
    </w:p>
    <w:p w:rsidR="00A41DC6" w:rsidRPr="005F625F" w:rsidRDefault="00A41DC6" w:rsidP="005F625F">
      <w:pPr>
        <w:pStyle w:val="21"/>
        <w:ind w:right="0" w:firstLine="709"/>
        <w:jc w:val="center"/>
        <w:rPr>
          <w:b/>
          <w:iCs/>
          <w:color w:val="auto"/>
        </w:rPr>
      </w:pPr>
      <w:r w:rsidRPr="005F625F">
        <w:rPr>
          <w:b/>
          <w:iCs/>
          <w:color w:val="auto"/>
        </w:rPr>
        <w:t>2.1.Учет основных средств</w:t>
      </w:r>
    </w:p>
    <w:p w:rsidR="00A41DC6" w:rsidRPr="005F625F" w:rsidRDefault="00A41DC6" w:rsidP="005F625F">
      <w:pPr>
        <w:pStyle w:val="21"/>
        <w:ind w:right="0" w:firstLine="709"/>
        <w:rPr>
          <w:color w:val="auto"/>
        </w:rPr>
      </w:pPr>
    </w:p>
    <w:p w:rsidR="00A41DC6" w:rsidRPr="005F625F" w:rsidRDefault="00A41DC6" w:rsidP="005F625F">
      <w:pPr>
        <w:pStyle w:val="21"/>
        <w:ind w:right="0" w:firstLine="709"/>
        <w:rPr>
          <w:iCs/>
          <w:color w:val="auto"/>
        </w:rPr>
      </w:pPr>
      <w:r w:rsidRPr="005F625F">
        <w:rPr>
          <w:color w:val="auto"/>
        </w:rPr>
        <w:t>Понятие, порядок учета и движения основных средств утвержден Положением по</w:t>
      </w:r>
      <w:r w:rsidR="005F625F">
        <w:rPr>
          <w:color w:val="auto"/>
        </w:rPr>
        <w:t xml:space="preserve"> </w:t>
      </w:r>
      <w:r w:rsidRPr="005F625F">
        <w:rPr>
          <w:color w:val="auto"/>
        </w:rPr>
        <w:t>бухгалтерскому</w:t>
      </w:r>
      <w:r w:rsidR="005F625F">
        <w:rPr>
          <w:color w:val="auto"/>
        </w:rPr>
        <w:t xml:space="preserve"> </w:t>
      </w:r>
      <w:r w:rsidRPr="005F625F">
        <w:rPr>
          <w:color w:val="auto"/>
        </w:rPr>
        <w:t>учету</w:t>
      </w:r>
      <w:r w:rsidR="005F625F">
        <w:rPr>
          <w:color w:val="auto"/>
        </w:rPr>
        <w:t xml:space="preserve"> </w:t>
      </w:r>
      <w:r w:rsidRPr="005F625F">
        <w:rPr>
          <w:color w:val="auto"/>
        </w:rPr>
        <w:t>«Учет основных средств» (ПБУ 6/01),</w:t>
      </w:r>
      <w:r w:rsidR="005F625F">
        <w:rPr>
          <w:color w:val="auto"/>
        </w:rPr>
        <w:t xml:space="preserve"> </w:t>
      </w:r>
      <w:r w:rsidRPr="005F625F">
        <w:rPr>
          <w:color w:val="auto"/>
        </w:rPr>
        <w:t>утвержденным</w:t>
      </w:r>
    </w:p>
    <w:p w:rsidR="00A41DC6" w:rsidRPr="005F625F" w:rsidRDefault="00A41DC6" w:rsidP="005F625F">
      <w:pPr>
        <w:pStyle w:val="21"/>
        <w:ind w:right="0" w:firstLine="709"/>
        <w:rPr>
          <w:color w:val="auto"/>
        </w:rPr>
      </w:pPr>
      <w:r w:rsidRPr="005F625F">
        <w:rPr>
          <w:color w:val="auto"/>
        </w:rPr>
        <w:t>Приказом Минфина РФ от 30.03.2001 г.№ 26н, Методическими указаниями по бухгалтерскому учету основных средств, утвержденными от 27.07.98 г.</w:t>
      </w:r>
      <w:r w:rsidR="005F625F">
        <w:rPr>
          <w:color w:val="auto"/>
        </w:rPr>
        <w:t xml:space="preserve"> </w:t>
      </w:r>
      <w:r w:rsidRPr="005F625F">
        <w:rPr>
          <w:color w:val="auto"/>
        </w:rPr>
        <w:t xml:space="preserve">№ 33н с изменениями и дополнениями. </w:t>
      </w:r>
    </w:p>
    <w:p w:rsidR="00A41DC6" w:rsidRPr="005F625F" w:rsidRDefault="00A41DC6" w:rsidP="005F625F">
      <w:pPr>
        <w:pStyle w:val="21"/>
        <w:ind w:right="0" w:firstLine="709"/>
        <w:rPr>
          <w:color w:val="auto"/>
        </w:rPr>
      </w:pPr>
      <w:r w:rsidRPr="005F625F">
        <w:rPr>
          <w:color w:val="auto"/>
        </w:rPr>
        <w:t>В соответствии с ПБУ 6/01 при принятии к бухгалтерскому учету активов в качестве основных средств необходимо единовременное выполнение следующих условий:</w:t>
      </w:r>
    </w:p>
    <w:p w:rsidR="00A41DC6" w:rsidRPr="005F625F" w:rsidRDefault="00A41DC6" w:rsidP="005F625F">
      <w:pPr>
        <w:pStyle w:val="21"/>
        <w:numPr>
          <w:ilvl w:val="0"/>
          <w:numId w:val="4"/>
        </w:numPr>
        <w:tabs>
          <w:tab w:val="clear" w:pos="8378"/>
          <w:tab w:val="clear" w:pos="8662"/>
          <w:tab w:val="left" w:pos="1440"/>
        </w:tabs>
        <w:ind w:left="0" w:right="0" w:firstLine="709"/>
        <w:rPr>
          <w:color w:val="auto"/>
        </w:rPr>
      </w:pPr>
      <w:r w:rsidRPr="005F625F">
        <w:rPr>
          <w:color w:val="auto"/>
        </w:rPr>
        <w:t>использование в производстве продукции при выполнении работ (оказании услуг) либо для управленческих нужд организации;</w:t>
      </w:r>
    </w:p>
    <w:p w:rsidR="00A41DC6" w:rsidRPr="005F625F" w:rsidRDefault="00A41DC6" w:rsidP="005F625F">
      <w:pPr>
        <w:pStyle w:val="21"/>
        <w:numPr>
          <w:ilvl w:val="0"/>
          <w:numId w:val="4"/>
        </w:numPr>
        <w:tabs>
          <w:tab w:val="clear" w:pos="8378"/>
          <w:tab w:val="clear" w:pos="8662"/>
          <w:tab w:val="left" w:pos="1440"/>
        </w:tabs>
        <w:ind w:left="0" w:right="0" w:firstLine="709"/>
        <w:rPr>
          <w:color w:val="auto"/>
        </w:rPr>
      </w:pPr>
      <w:r w:rsidRPr="005F625F">
        <w:rPr>
          <w:color w:val="auto"/>
        </w:rPr>
        <w:t>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A41DC6" w:rsidRPr="005F625F" w:rsidRDefault="00A41DC6" w:rsidP="005F625F">
      <w:pPr>
        <w:pStyle w:val="21"/>
        <w:numPr>
          <w:ilvl w:val="0"/>
          <w:numId w:val="4"/>
        </w:numPr>
        <w:tabs>
          <w:tab w:val="clear" w:pos="8378"/>
          <w:tab w:val="clear" w:pos="8662"/>
          <w:tab w:val="left" w:pos="1440"/>
        </w:tabs>
        <w:ind w:left="0" w:right="0" w:firstLine="709"/>
        <w:rPr>
          <w:color w:val="auto"/>
        </w:rPr>
      </w:pPr>
      <w:r w:rsidRPr="005F625F">
        <w:rPr>
          <w:color w:val="auto"/>
        </w:rPr>
        <w:t>организацией не предполагается последующая перепродажа данных активов;</w:t>
      </w:r>
    </w:p>
    <w:p w:rsidR="00A41DC6" w:rsidRPr="005F625F" w:rsidRDefault="00A41DC6" w:rsidP="005F625F">
      <w:pPr>
        <w:pStyle w:val="21"/>
        <w:numPr>
          <w:ilvl w:val="0"/>
          <w:numId w:val="4"/>
        </w:numPr>
        <w:tabs>
          <w:tab w:val="clear" w:pos="8378"/>
          <w:tab w:val="clear" w:pos="8662"/>
          <w:tab w:val="left" w:pos="1440"/>
        </w:tabs>
        <w:ind w:left="0" w:right="0" w:firstLine="709"/>
        <w:rPr>
          <w:color w:val="auto"/>
        </w:rPr>
      </w:pPr>
      <w:r w:rsidRPr="005F625F">
        <w:rPr>
          <w:color w:val="auto"/>
        </w:rPr>
        <w:t>способность приносить организации экономические выгоды (доход) в будущем.</w:t>
      </w:r>
    </w:p>
    <w:p w:rsidR="00A41DC6" w:rsidRPr="005F625F" w:rsidRDefault="00A41DC6" w:rsidP="005F625F">
      <w:pPr>
        <w:pStyle w:val="21"/>
        <w:tabs>
          <w:tab w:val="clear" w:pos="8378"/>
          <w:tab w:val="clear" w:pos="8662"/>
          <w:tab w:val="left" w:pos="1440"/>
        </w:tabs>
        <w:ind w:right="0" w:firstLine="709"/>
        <w:rPr>
          <w:color w:val="auto"/>
        </w:rPr>
      </w:pPr>
      <w:r w:rsidRPr="005F625F">
        <w:rPr>
          <w:color w:val="auto"/>
        </w:rPr>
        <w:t>В ОАО «Молоко» используются следующие виды основных средств:</w:t>
      </w:r>
    </w:p>
    <w:p w:rsidR="00A41DC6" w:rsidRPr="005F625F" w:rsidRDefault="00A41DC6" w:rsidP="005F625F">
      <w:pPr>
        <w:pStyle w:val="21"/>
        <w:numPr>
          <w:ilvl w:val="0"/>
          <w:numId w:val="5"/>
        </w:numPr>
        <w:tabs>
          <w:tab w:val="clear" w:pos="8378"/>
          <w:tab w:val="clear" w:pos="8662"/>
          <w:tab w:val="left" w:pos="1440"/>
        </w:tabs>
        <w:ind w:left="0" w:right="0" w:firstLine="709"/>
        <w:rPr>
          <w:color w:val="auto"/>
        </w:rPr>
      </w:pPr>
      <w:r w:rsidRPr="005F625F">
        <w:rPr>
          <w:color w:val="auto"/>
        </w:rPr>
        <w:t>земельные участки ;</w:t>
      </w:r>
    </w:p>
    <w:p w:rsidR="00A41DC6" w:rsidRPr="005F625F" w:rsidRDefault="00A41DC6" w:rsidP="005F625F">
      <w:pPr>
        <w:pStyle w:val="21"/>
        <w:numPr>
          <w:ilvl w:val="0"/>
          <w:numId w:val="5"/>
        </w:numPr>
        <w:tabs>
          <w:tab w:val="clear" w:pos="8378"/>
          <w:tab w:val="clear" w:pos="8662"/>
          <w:tab w:val="left" w:pos="1440"/>
        </w:tabs>
        <w:ind w:left="0" w:right="0" w:firstLine="709"/>
        <w:rPr>
          <w:color w:val="auto"/>
        </w:rPr>
      </w:pPr>
      <w:r w:rsidRPr="005F625F">
        <w:rPr>
          <w:color w:val="auto"/>
        </w:rPr>
        <w:t>здания, сооружения;</w:t>
      </w:r>
    </w:p>
    <w:p w:rsidR="00A41DC6" w:rsidRPr="005F625F" w:rsidRDefault="00A41DC6" w:rsidP="005F625F">
      <w:pPr>
        <w:pStyle w:val="21"/>
        <w:numPr>
          <w:ilvl w:val="0"/>
          <w:numId w:val="5"/>
        </w:numPr>
        <w:tabs>
          <w:tab w:val="clear" w:pos="8378"/>
          <w:tab w:val="clear" w:pos="8662"/>
          <w:tab w:val="left" w:pos="1440"/>
        </w:tabs>
        <w:ind w:left="0" w:right="0" w:firstLine="709"/>
        <w:rPr>
          <w:color w:val="auto"/>
        </w:rPr>
      </w:pPr>
      <w:r w:rsidRPr="005F625F">
        <w:rPr>
          <w:color w:val="auto"/>
        </w:rPr>
        <w:t>машины и оборудование;</w:t>
      </w:r>
    </w:p>
    <w:p w:rsidR="00A41DC6" w:rsidRPr="005F625F" w:rsidRDefault="00A41DC6" w:rsidP="005F625F">
      <w:pPr>
        <w:pStyle w:val="21"/>
        <w:numPr>
          <w:ilvl w:val="0"/>
          <w:numId w:val="5"/>
        </w:numPr>
        <w:tabs>
          <w:tab w:val="clear" w:pos="8378"/>
          <w:tab w:val="clear" w:pos="8662"/>
          <w:tab w:val="left" w:pos="1440"/>
        </w:tabs>
        <w:ind w:left="0" w:right="0" w:firstLine="709"/>
        <w:rPr>
          <w:color w:val="auto"/>
        </w:rPr>
      </w:pPr>
      <w:r w:rsidRPr="005F625F">
        <w:rPr>
          <w:color w:val="auto"/>
        </w:rPr>
        <w:t>измерительные и регулирующие приборы и устройства;</w:t>
      </w:r>
    </w:p>
    <w:p w:rsidR="00A41DC6" w:rsidRPr="005F625F" w:rsidRDefault="00A41DC6" w:rsidP="005F625F">
      <w:pPr>
        <w:pStyle w:val="21"/>
        <w:numPr>
          <w:ilvl w:val="0"/>
          <w:numId w:val="5"/>
        </w:numPr>
        <w:tabs>
          <w:tab w:val="clear" w:pos="8378"/>
          <w:tab w:val="clear" w:pos="8662"/>
          <w:tab w:val="left" w:pos="1440"/>
        </w:tabs>
        <w:ind w:left="0" w:right="0" w:firstLine="709"/>
        <w:rPr>
          <w:color w:val="auto"/>
        </w:rPr>
      </w:pPr>
      <w:r w:rsidRPr="005F625F">
        <w:rPr>
          <w:color w:val="auto"/>
        </w:rPr>
        <w:t>вычислительная техника, транспортные средства;</w:t>
      </w:r>
    </w:p>
    <w:p w:rsidR="00A41DC6" w:rsidRPr="005F625F" w:rsidRDefault="00A41DC6" w:rsidP="005F625F">
      <w:pPr>
        <w:pStyle w:val="21"/>
        <w:numPr>
          <w:ilvl w:val="0"/>
          <w:numId w:val="5"/>
        </w:numPr>
        <w:tabs>
          <w:tab w:val="clear" w:pos="8378"/>
          <w:tab w:val="clear" w:pos="8662"/>
          <w:tab w:val="left" w:pos="1440"/>
        </w:tabs>
        <w:ind w:left="0" w:right="0" w:firstLine="709"/>
        <w:rPr>
          <w:color w:val="auto"/>
        </w:rPr>
      </w:pPr>
      <w:r w:rsidRPr="005F625F">
        <w:rPr>
          <w:color w:val="auto"/>
        </w:rPr>
        <w:t>инструмент, производственный и хозяйственный инвентарь;</w:t>
      </w:r>
    </w:p>
    <w:p w:rsidR="00A41DC6" w:rsidRPr="005F625F" w:rsidRDefault="00A41DC6" w:rsidP="005F625F">
      <w:pPr>
        <w:pStyle w:val="21"/>
        <w:numPr>
          <w:ilvl w:val="0"/>
          <w:numId w:val="5"/>
        </w:numPr>
        <w:tabs>
          <w:tab w:val="clear" w:pos="8378"/>
          <w:tab w:val="clear" w:pos="8662"/>
          <w:tab w:val="left" w:pos="1440"/>
        </w:tabs>
        <w:ind w:left="0" w:right="0" w:firstLine="709"/>
        <w:rPr>
          <w:color w:val="auto"/>
        </w:rPr>
      </w:pPr>
      <w:r w:rsidRPr="005F625F">
        <w:rPr>
          <w:color w:val="auto"/>
        </w:rPr>
        <w:t>многолетние насаждения;</w:t>
      </w:r>
    </w:p>
    <w:p w:rsidR="00A41DC6" w:rsidRPr="005F625F" w:rsidRDefault="00A41DC6" w:rsidP="005F625F">
      <w:pPr>
        <w:pStyle w:val="21"/>
        <w:numPr>
          <w:ilvl w:val="0"/>
          <w:numId w:val="5"/>
        </w:numPr>
        <w:tabs>
          <w:tab w:val="clear" w:pos="8378"/>
          <w:tab w:val="clear" w:pos="8662"/>
          <w:tab w:val="left" w:pos="1440"/>
        </w:tabs>
        <w:ind w:left="0" w:right="0" w:firstLine="709"/>
        <w:rPr>
          <w:color w:val="auto"/>
        </w:rPr>
      </w:pPr>
      <w:r w:rsidRPr="005F625F">
        <w:rPr>
          <w:color w:val="auto"/>
        </w:rPr>
        <w:t>капитальные вложения в арендованные объекты основных средств;</w:t>
      </w:r>
    </w:p>
    <w:p w:rsidR="00A41DC6" w:rsidRPr="005F625F" w:rsidRDefault="00A41DC6" w:rsidP="005F625F">
      <w:pPr>
        <w:pStyle w:val="21"/>
        <w:ind w:right="0" w:firstLine="709"/>
        <w:rPr>
          <w:color w:val="auto"/>
        </w:rPr>
      </w:pPr>
      <w:r w:rsidRPr="005F625F">
        <w:rPr>
          <w:color w:val="auto"/>
        </w:rPr>
        <w:t>Согласно «Общероссийскому классификатору основных средств», утвержденному Госкомстатом РФ от 26.12.94 г.</w:t>
      </w:r>
      <w:r w:rsidR="00A615CE">
        <w:rPr>
          <w:color w:val="auto"/>
        </w:rPr>
        <w:t xml:space="preserve"> </w:t>
      </w:r>
      <w:r w:rsidRPr="005F625F">
        <w:rPr>
          <w:color w:val="auto"/>
        </w:rPr>
        <w:t>№ 359 аналитический учет основных средств организуется пообъектно в разрезе сфер эксплуатации (производственная, непроизводственная), в разрезе отраслей экономики (промышленность и т.д.), по видам (здания, сооружения), по группам и подгруппам.</w:t>
      </w:r>
    </w:p>
    <w:p w:rsidR="00A41DC6" w:rsidRPr="005F625F" w:rsidRDefault="00A41DC6" w:rsidP="005F625F">
      <w:pPr>
        <w:pStyle w:val="21"/>
        <w:ind w:right="0" w:firstLine="709"/>
        <w:rPr>
          <w:color w:val="auto"/>
        </w:rPr>
      </w:pPr>
      <w:r w:rsidRPr="005F625F">
        <w:rPr>
          <w:color w:val="auto"/>
        </w:rPr>
        <w:t>Основные средства поступают в организацию в следующих случаях: в качестве вклада в уставный капитал, по договору дарения (безвозмездно), приобретения,</w:t>
      </w:r>
      <w:r w:rsidR="005F625F">
        <w:rPr>
          <w:color w:val="auto"/>
        </w:rPr>
        <w:t xml:space="preserve"> </w:t>
      </w:r>
      <w:r w:rsidRPr="005F625F">
        <w:rPr>
          <w:color w:val="auto"/>
        </w:rPr>
        <w:t xml:space="preserve">оприходования неучтенных объектов и др. Во всех случаях поступление основных средств оформляется актом приемки- передачи основных средств формы № ОС-1. </w:t>
      </w:r>
    </w:p>
    <w:p w:rsidR="00A41DC6" w:rsidRPr="005F625F" w:rsidRDefault="00A41DC6" w:rsidP="005F625F">
      <w:pPr>
        <w:pStyle w:val="21"/>
        <w:ind w:right="0" w:firstLine="709"/>
        <w:rPr>
          <w:color w:val="auto"/>
        </w:rPr>
      </w:pPr>
      <w:r w:rsidRPr="005F625F">
        <w:rPr>
          <w:iCs/>
          <w:color w:val="auto"/>
        </w:rPr>
        <w:t>При поступлении основных средств в качестве вклада в уставный капитал</w:t>
      </w:r>
      <w:r w:rsidRPr="005F625F">
        <w:rPr>
          <w:color w:val="auto"/>
        </w:rPr>
        <w:t xml:space="preserve"> организации их стоимость определяется по согласованной оценке учредителей.</w:t>
      </w:r>
      <w:r w:rsidR="005F625F">
        <w:rPr>
          <w:color w:val="auto"/>
        </w:rPr>
        <w:t xml:space="preserve"> </w:t>
      </w:r>
      <w:r w:rsidRPr="005F625F">
        <w:rPr>
          <w:color w:val="auto"/>
        </w:rPr>
        <w:t xml:space="preserve">Вклады в уставный капитал НДС не облагаются. В учете их поступление отражается записями: </w:t>
      </w:r>
      <w:r w:rsidRPr="005F625F">
        <w:rPr>
          <w:bCs/>
          <w:color w:val="auto"/>
        </w:rPr>
        <w:t>Д сч. 08 К сч. 75 и Д сч. 01 К сч. 08</w:t>
      </w:r>
      <w:r w:rsidRPr="005F625F">
        <w:rPr>
          <w:color w:val="auto"/>
        </w:rPr>
        <w:t>.</w:t>
      </w:r>
    </w:p>
    <w:p w:rsidR="00A41DC6" w:rsidRPr="005F625F" w:rsidRDefault="00A41DC6" w:rsidP="005F625F">
      <w:pPr>
        <w:pStyle w:val="21"/>
        <w:ind w:right="0" w:firstLine="709"/>
        <w:rPr>
          <w:color w:val="auto"/>
        </w:rPr>
      </w:pPr>
      <w:r w:rsidRPr="005F625F">
        <w:rPr>
          <w:iCs/>
          <w:color w:val="auto"/>
        </w:rPr>
        <w:t>Поступление основных средств по договору дарения</w:t>
      </w:r>
      <w:r w:rsidRPr="005F625F">
        <w:rPr>
          <w:color w:val="auto"/>
        </w:rPr>
        <w:t xml:space="preserve"> отражается по текущей рыночной стоимости на счете доходов будущих периодов:</w:t>
      </w:r>
      <w:r w:rsidRPr="005F625F">
        <w:rPr>
          <w:bCs/>
          <w:color w:val="auto"/>
        </w:rPr>
        <w:t xml:space="preserve"> Д сч. 08 К сч. 98</w:t>
      </w:r>
      <w:r w:rsidRPr="005F625F">
        <w:rPr>
          <w:color w:val="auto"/>
        </w:rPr>
        <w:t>. При вводе объекта в эксплуатацию (</w:t>
      </w:r>
      <w:r w:rsidRPr="005F625F">
        <w:rPr>
          <w:bCs/>
          <w:color w:val="auto"/>
        </w:rPr>
        <w:t>Д сч. 01 К сч. 08</w:t>
      </w:r>
      <w:r w:rsidRPr="005F625F">
        <w:rPr>
          <w:color w:val="auto"/>
        </w:rPr>
        <w:t>) и начала начисления амортизации по объекту со следующего месяца после ввода в эксплуатацию части стоимости данного объекта, равная сумме начисленной амортизации, списывается на счет прочих доходов и расходов (</w:t>
      </w:r>
      <w:r w:rsidRPr="005F625F">
        <w:rPr>
          <w:bCs/>
          <w:color w:val="auto"/>
        </w:rPr>
        <w:t>Д сч. 98 К сч. 91</w:t>
      </w:r>
      <w:r w:rsidRPr="005F625F">
        <w:rPr>
          <w:color w:val="auto"/>
        </w:rPr>
        <w:t>).</w:t>
      </w:r>
    </w:p>
    <w:p w:rsidR="00A41DC6" w:rsidRPr="005F625F" w:rsidRDefault="00A41DC6" w:rsidP="005F625F">
      <w:pPr>
        <w:pStyle w:val="21"/>
        <w:ind w:right="0" w:firstLine="709"/>
        <w:rPr>
          <w:color w:val="auto"/>
        </w:rPr>
      </w:pPr>
      <w:r w:rsidRPr="005F625F">
        <w:rPr>
          <w:color w:val="auto"/>
        </w:rPr>
        <w:t xml:space="preserve">Затраты на </w:t>
      </w:r>
      <w:r w:rsidRPr="005F625F">
        <w:rPr>
          <w:iCs/>
          <w:color w:val="auto"/>
        </w:rPr>
        <w:t>приобретение основных</w:t>
      </w:r>
      <w:r w:rsidRPr="005F625F">
        <w:rPr>
          <w:color w:val="auto"/>
        </w:rPr>
        <w:t xml:space="preserve"> </w:t>
      </w:r>
      <w:r w:rsidRPr="005F625F">
        <w:rPr>
          <w:iCs/>
          <w:color w:val="auto"/>
        </w:rPr>
        <w:t xml:space="preserve">средств </w:t>
      </w:r>
      <w:r w:rsidRPr="005F625F">
        <w:rPr>
          <w:color w:val="auto"/>
        </w:rPr>
        <w:t xml:space="preserve">учитываются на основании оплаченных или принятых к оплате счетов продавцов: </w:t>
      </w:r>
      <w:r w:rsidRPr="005F625F">
        <w:rPr>
          <w:bCs/>
          <w:color w:val="auto"/>
        </w:rPr>
        <w:t>Д сч. 08 К сч. 60</w:t>
      </w:r>
      <w:r w:rsidRPr="005F625F">
        <w:rPr>
          <w:color w:val="auto"/>
        </w:rPr>
        <w:t xml:space="preserve">- стоимость отдельных объектов основных средств; </w:t>
      </w:r>
      <w:r w:rsidRPr="005F625F">
        <w:rPr>
          <w:bCs/>
          <w:color w:val="auto"/>
        </w:rPr>
        <w:t>Д сч. 19 К сч. 60</w:t>
      </w:r>
      <w:r w:rsidRPr="005F625F">
        <w:rPr>
          <w:color w:val="auto"/>
        </w:rPr>
        <w:t xml:space="preserve">- НДС, включенный в счета продавцов; </w:t>
      </w:r>
      <w:r w:rsidRPr="005F625F">
        <w:rPr>
          <w:bCs/>
          <w:color w:val="auto"/>
        </w:rPr>
        <w:t>Д сч. 68 К сч. 19</w:t>
      </w:r>
      <w:r w:rsidRPr="005F625F">
        <w:rPr>
          <w:color w:val="auto"/>
        </w:rPr>
        <w:t>- отнесена на расчеты с бюджетом сумма НДС, уплаченная при приобретении основных средств.</w:t>
      </w:r>
      <w:r w:rsidR="005F625F">
        <w:rPr>
          <w:color w:val="auto"/>
        </w:rPr>
        <w:t xml:space="preserve"> </w:t>
      </w:r>
      <w:r w:rsidRPr="005F625F">
        <w:rPr>
          <w:color w:val="auto"/>
        </w:rPr>
        <w:t xml:space="preserve">Инвентарная стоимость основных средств, приобретаемых организацией слагается из фактических затрат по приобретению и расходов по их доведению до состояния, в котором они пригодны к использованию. На </w:t>
      </w:r>
      <w:r w:rsidRPr="005F625F">
        <w:rPr>
          <w:bCs/>
          <w:color w:val="auto"/>
        </w:rPr>
        <w:t>сч. 01</w:t>
      </w:r>
      <w:r w:rsidRPr="005F625F">
        <w:rPr>
          <w:color w:val="auto"/>
        </w:rPr>
        <w:t xml:space="preserve"> эти объекты принимаются в размере инвентарной стоимости.</w:t>
      </w:r>
    </w:p>
    <w:p w:rsidR="00A41DC6" w:rsidRPr="005F625F" w:rsidRDefault="00A41DC6" w:rsidP="005F625F">
      <w:pPr>
        <w:pStyle w:val="21"/>
        <w:ind w:right="0" w:firstLine="709"/>
        <w:rPr>
          <w:color w:val="auto"/>
        </w:rPr>
      </w:pPr>
      <w:r w:rsidRPr="005F625F">
        <w:rPr>
          <w:color w:val="auto"/>
        </w:rPr>
        <w:t>Основные средства выбывают в результате: финансовых вложений в уставный капиталы других организаций, безвозмездной передачи, продажи, ликвидации по причине физического или морального износа, передачи в совместную деятельность, утраты и порчи объектов, выявленных при инвентаризации. Выбытие основных средств в результате продажи или передачи сторонним организациям оформляется актом формы ОС-1, на основании которого в бухгалтерии делается запись в инвентарной карточке формы ОС-6.</w:t>
      </w:r>
    </w:p>
    <w:p w:rsidR="00A41DC6" w:rsidRPr="005F625F" w:rsidRDefault="00A41DC6" w:rsidP="005F625F">
      <w:pPr>
        <w:pStyle w:val="21"/>
        <w:ind w:right="0" w:firstLine="709"/>
        <w:rPr>
          <w:color w:val="auto"/>
        </w:rPr>
      </w:pPr>
      <w:r w:rsidRPr="005F625F">
        <w:rPr>
          <w:iCs/>
          <w:color w:val="auto"/>
        </w:rPr>
        <w:t>Финансовые вложения в уставный капитал других организаций</w:t>
      </w:r>
      <w:r w:rsidRPr="005F625F">
        <w:rPr>
          <w:color w:val="auto"/>
        </w:rPr>
        <w:t xml:space="preserve">: </w:t>
      </w:r>
      <w:r w:rsidRPr="005F625F">
        <w:rPr>
          <w:bCs/>
          <w:color w:val="auto"/>
        </w:rPr>
        <w:t>Д сч.01 «Выбытие» К сч.01</w:t>
      </w:r>
      <w:r w:rsidRPr="005F625F">
        <w:rPr>
          <w:color w:val="auto"/>
        </w:rPr>
        <w:t xml:space="preserve">- списание балансовой стоимости; </w:t>
      </w:r>
      <w:r w:rsidRPr="005F625F">
        <w:rPr>
          <w:bCs/>
          <w:color w:val="auto"/>
        </w:rPr>
        <w:t>Д сч.02 К сч.01</w:t>
      </w:r>
      <w:r w:rsidRPr="005F625F">
        <w:rPr>
          <w:color w:val="auto"/>
        </w:rPr>
        <w:t xml:space="preserve">- списание начисленной амортизации; </w:t>
      </w:r>
      <w:r w:rsidRPr="005F625F">
        <w:rPr>
          <w:bCs/>
          <w:color w:val="auto"/>
        </w:rPr>
        <w:t>Д сч.91 К сч.01</w:t>
      </w:r>
      <w:r w:rsidRPr="005F625F">
        <w:rPr>
          <w:color w:val="auto"/>
        </w:rPr>
        <w:t xml:space="preserve">- списана остаточная стоимость основных средств; </w:t>
      </w:r>
      <w:r w:rsidRPr="005F625F">
        <w:rPr>
          <w:bCs/>
          <w:color w:val="auto"/>
        </w:rPr>
        <w:t>Д сч.58 К сч.91</w:t>
      </w:r>
      <w:r w:rsidRPr="005F625F">
        <w:rPr>
          <w:color w:val="auto"/>
        </w:rPr>
        <w:t xml:space="preserve">- передача основных средств в счет вклада в уставный капитал; </w:t>
      </w:r>
      <w:r w:rsidRPr="005F625F">
        <w:rPr>
          <w:bCs/>
          <w:color w:val="auto"/>
        </w:rPr>
        <w:t xml:space="preserve">Д сч.91 К сч.99 </w:t>
      </w:r>
      <w:r w:rsidRPr="005F625F">
        <w:rPr>
          <w:color w:val="auto"/>
        </w:rPr>
        <w:t>(</w:t>
      </w:r>
      <w:r w:rsidRPr="005F625F">
        <w:rPr>
          <w:bCs/>
          <w:color w:val="auto"/>
        </w:rPr>
        <w:t>Д сч.99 К сч.91</w:t>
      </w:r>
      <w:r w:rsidRPr="005F625F">
        <w:rPr>
          <w:color w:val="auto"/>
        </w:rPr>
        <w:t>)- разница между остаточной стоимостью и оценкой вклада в уставный капитал.</w:t>
      </w:r>
    </w:p>
    <w:p w:rsidR="00A41DC6" w:rsidRPr="005F625F" w:rsidRDefault="00A41DC6" w:rsidP="005F625F">
      <w:pPr>
        <w:pStyle w:val="21"/>
        <w:ind w:right="0" w:firstLine="709"/>
        <w:rPr>
          <w:color w:val="auto"/>
        </w:rPr>
      </w:pPr>
      <w:r w:rsidRPr="005F625F">
        <w:rPr>
          <w:iCs/>
          <w:color w:val="auto"/>
        </w:rPr>
        <w:t>Безвозмездная передача:</w:t>
      </w:r>
      <w:r w:rsidRPr="005F625F">
        <w:rPr>
          <w:color w:val="auto"/>
        </w:rPr>
        <w:t xml:space="preserve"> </w:t>
      </w:r>
      <w:r w:rsidRPr="005F625F">
        <w:rPr>
          <w:bCs/>
          <w:color w:val="auto"/>
        </w:rPr>
        <w:t>Д сч.01 «Выбытие» К сч.01</w:t>
      </w:r>
      <w:r w:rsidRPr="005F625F">
        <w:rPr>
          <w:color w:val="auto"/>
        </w:rPr>
        <w:t xml:space="preserve">- списание балансовой стоимости; </w:t>
      </w:r>
      <w:r w:rsidRPr="005F625F">
        <w:rPr>
          <w:bCs/>
          <w:color w:val="auto"/>
        </w:rPr>
        <w:t>Д сч.02</w:t>
      </w:r>
      <w:r w:rsidR="005F625F">
        <w:rPr>
          <w:bCs/>
          <w:color w:val="auto"/>
        </w:rPr>
        <w:t xml:space="preserve"> </w:t>
      </w:r>
      <w:r w:rsidRPr="005F625F">
        <w:rPr>
          <w:bCs/>
          <w:color w:val="auto"/>
        </w:rPr>
        <w:t xml:space="preserve">К сч.01- </w:t>
      </w:r>
      <w:r w:rsidRPr="005F625F">
        <w:rPr>
          <w:color w:val="auto"/>
        </w:rPr>
        <w:t xml:space="preserve">списание начисленной амортизации; </w:t>
      </w:r>
      <w:r w:rsidRPr="005F625F">
        <w:rPr>
          <w:bCs/>
          <w:color w:val="auto"/>
        </w:rPr>
        <w:t>Д сч.91 К сч. 01</w:t>
      </w:r>
      <w:r w:rsidRPr="005F625F">
        <w:rPr>
          <w:color w:val="auto"/>
        </w:rPr>
        <w:t xml:space="preserve">- списана остаточная стоимость; </w:t>
      </w:r>
      <w:r w:rsidRPr="005F625F">
        <w:rPr>
          <w:bCs/>
          <w:color w:val="auto"/>
        </w:rPr>
        <w:t xml:space="preserve">Д сч.91 К сч.68 </w:t>
      </w:r>
      <w:r w:rsidRPr="005F625F">
        <w:rPr>
          <w:color w:val="auto"/>
        </w:rPr>
        <w:t xml:space="preserve">–сумма НДС подлежащая к уплате (если сделка облагается НДС). Плательщик НДС – передающая сторона; </w:t>
      </w:r>
      <w:r w:rsidRPr="005F625F">
        <w:rPr>
          <w:bCs/>
          <w:color w:val="auto"/>
        </w:rPr>
        <w:t>Д сч.91 К сч.60 и др.</w:t>
      </w:r>
      <w:r w:rsidRPr="005F625F">
        <w:rPr>
          <w:color w:val="auto"/>
        </w:rPr>
        <w:t xml:space="preserve"> – сумма расходов связанная с безвозмездной передачей (без учета НДС); </w:t>
      </w:r>
      <w:r w:rsidRPr="005F625F">
        <w:rPr>
          <w:bCs/>
          <w:color w:val="auto"/>
        </w:rPr>
        <w:t>Д сч.91 К сч.19</w:t>
      </w:r>
      <w:r w:rsidRPr="005F625F">
        <w:rPr>
          <w:color w:val="auto"/>
        </w:rPr>
        <w:t xml:space="preserve"> – списание НДС; </w:t>
      </w:r>
      <w:r w:rsidRPr="005F625F">
        <w:rPr>
          <w:bCs/>
          <w:color w:val="auto"/>
        </w:rPr>
        <w:t xml:space="preserve">Д сч.91 К сч.99 </w:t>
      </w:r>
      <w:r w:rsidRPr="005F625F">
        <w:rPr>
          <w:color w:val="auto"/>
        </w:rPr>
        <w:t>(</w:t>
      </w:r>
      <w:r w:rsidRPr="005F625F">
        <w:rPr>
          <w:bCs/>
          <w:color w:val="auto"/>
        </w:rPr>
        <w:t>Д сч.99 К сч.91</w:t>
      </w:r>
      <w:r w:rsidRPr="005F625F">
        <w:rPr>
          <w:color w:val="auto"/>
        </w:rPr>
        <w:t>)- прибыль (убыток ) от безвозмездной передачи.</w:t>
      </w:r>
    </w:p>
    <w:p w:rsidR="00A41DC6" w:rsidRPr="005F625F" w:rsidRDefault="00A41DC6" w:rsidP="005F625F">
      <w:pPr>
        <w:pStyle w:val="21"/>
        <w:ind w:right="0" w:firstLine="709"/>
        <w:rPr>
          <w:color w:val="auto"/>
        </w:rPr>
      </w:pPr>
      <w:r w:rsidRPr="005F625F">
        <w:rPr>
          <w:iCs/>
          <w:color w:val="auto"/>
        </w:rPr>
        <w:t>Продажа:</w:t>
      </w:r>
      <w:r w:rsidRPr="005F625F">
        <w:rPr>
          <w:color w:val="auto"/>
        </w:rPr>
        <w:t xml:space="preserve"> </w:t>
      </w:r>
      <w:r w:rsidRPr="005F625F">
        <w:rPr>
          <w:bCs/>
          <w:color w:val="auto"/>
        </w:rPr>
        <w:t>Д сч. 60</w:t>
      </w:r>
      <w:r w:rsidRPr="005F625F">
        <w:rPr>
          <w:color w:val="auto"/>
        </w:rPr>
        <w:t xml:space="preserve"> </w:t>
      </w:r>
      <w:r w:rsidRPr="005F625F">
        <w:rPr>
          <w:bCs/>
          <w:color w:val="auto"/>
        </w:rPr>
        <w:t>К сч.91</w:t>
      </w:r>
      <w:r w:rsidRPr="005F625F">
        <w:rPr>
          <w:color w:val="auto"/>
        </w:rPr>
        <w:t>-договорная стоимость реализуемых основных</w:t>
      </w:r>
      <w:r w:rsidR="00A615CE">
        <w:rPr>
          <w:color w:val="auto"/>
        </w:rPr>
        <w:t xml:space="preserve"> </w:t>
      </w:r>
      <w:r w:rsidRPr="005F625F">
        <w:rPr>
          <w:color w:val="auto"/>
        </w:rPr>
        <w:t xml:space="preserve">средств; </w:t>
      </w:r>
      <w:r w:rsidRPr="005F625F">
        <w:rPr>
          <w:bCs/>
          <w:color w:val="auto"/>
        </w:rPr>
        <w:t>Д сч.91 К сч.68</w:t>
      </w:r>
      <w:r w:rsidRPr="005F625F">
        <w:rPr>
          <w:color w:val="auto"/>
        </w:rPr>
        <w:t xml:space="preserve">- сумма НДС подлежащая получению от покупателей; </w:t>
      </w:r>
      <w:r w:rsidRPr="005F625F">
        <w:rPr>
          <w:bCs/>
          <w:color w:val="auto"/>
        </w:rPr>
        <w:t>Д сч.51 К сч.62</w:t>
      </w:r>
      <w:r w:rsidRPr="005F625F">
        <w:rPr>
          <w:color w:val="auto"/>
        </w:rPr>
        <w:t xml:space="preserve">- поступила оплата основных средств; </w:t>
      </w:r>
      <w:r w:rsidRPr="005F625F">
        <w:rPr>
          <w:bCs/>
          <w:color w:val="auto"/>
        </w:rPr>
        <w:t>Д сч.91 К сч.60</w:t>
      </w:r>
      <w:r w:rsidRPr="005F625F">
        <w:rPr>
          <w:color w:val="auto"/>
        </w:rPr>
        <w:t xml:space="preserve">- сумма расходов связанных с реализацией (без НДС); </w:t>
      </w:r>
      <w:r w:rsidRPr="005F625F">
        <w:rPr>
          <w:bCs/>
          <w:color w:val="auto"/>
        </w:rPr>
        <w:t>Д сч.01 «Выбытие» К сч.01</w:t>
      </w:r>
      <w:r w:rsidRPr="005F625F">
        <w:rPr>
          <w:color w:val="auto"/>
        </w:rPr>
        <w:t xml:space="preserve">- списание балансовой стоимости; </w:t>
      </w:r>
      <w:r w:rsidRPr="005F625F">
        <w:rPr>
          <w:bCs/>
          <w:color w:val="auto"/>
        </w:rPr>
        <w:t>Д сч.02 К сч.01</w:t>
      </w:r>
      <w:r w:rsidRPr="005F625F">
        <w:rPr>
          <w:color w:val="auto"/>
        </w:rPr>
        <w:t xml:space="preserve">- списание начисленной амортизации; </w:t>
      </w:r>
      <w:r w:rsidRPr="005F625F">
        <w:rPr>
          <w:bCs/>
          <w:color w:val="auto"/>
        </w:rPr>
        <w:t>Д сч.91 К сч.01</w:t>
      </w:r>
      <w:r w:rsidRPr="005F625F">
        <w:rPr>
          <w:color w:val="auto"/>
        </w:rPr>
        <w:t>-списание остаточной стоимости;</w:t>
      </w:r>
      <w:r w:rsidRPr="005F625F">
        <w:rPr>
          <w:bCs/>
          <w:color w:val="auto"/>
        </w:rPr>
        <w:t xml:space="preserve"> Д сч.91 К сч.99 </w:t>
      </w:r>
      <w:r w:rsidRPr="005F625F">
        <w:rPr>
          <w:color w:val="auto"/>
        </w:rPr>
        <w:t>(</w:t>
      </w:r>
      <w:r w:rsidRPr="005F625F">
        <w:rPr>
          <w:bCs/>
          <w:color w:val="auto"/>
        </w:rPr>
        <w:t>Д сч.99 К сч.91</w:t>
      </w:r>
      <w:r w:rsidRPr="005F625F">
        <w:rPr>
          <w:color w:val="auto"/>
        </w:rPr>
        <w:t>)- финансовый результат от реализации.</w:t>
      </w:r>
    </w:p>
    <w:p w:rsidR="00A41DC6" w:rsidRPr="005F625F" w:rsidRDefault="00A41DC6" w:rsidP="005F625F">
      <w:pPr>
        <w:pStyle w:val="21"/>
        <w:ind w:right="0" w:firstLine="709"/>
        <w:rPr>
          <w:color w:val="auto"/>
        </w:rPr>
      </w:pPr>
      <w:r w:rsidRPr="005F625F">
        <w:rPr>
          <w:iCs/>
          <w:color w:val="auto"/>
        </w:rPr>
        <w:t xml:space="preserve">Ликвидация по причине физического или морального износа: </w:t>
      </w:r>
      <w:r w:rsidRPr="005F625F">
        <w:rPr>
          <w:bCs/>
          <w:color w:val="auto"/>
        </w:rPr>
        <w:t xml:space="preserve">Д сч.01 «Выбытие» К сч.01 </w:t>
      </w:r>
      <w:r w:rsidRPr="005F625F">
        <w:rPr>
          <w:color w:val="auto"/>
        </w:rPr>
        <w:t xml:space="preserve">–списание балансовой стоимости; </w:t>
      </w:r>
      <w:r w:rsidRPr="005F625F">
        <w:rPr>
          <w:bCs/>
          <w:color w:val="auto"/>
        </w:rPr>
        <w:t>Д сч.02 К сч.01</w:t>
      </w:r>
      <w:r w:rsidRPr="005F625F">
        <w:rPr>
          <w:color w:val="auto"/>
        </w:rPr>
        <w:t xml:space="preserve">- списание начисленной амортизации; </w:t>
      </w:r>
      <w:r w:rsidRPr="005F625F">
        <w:rPr>
          <w:bCs/>
          <w:color w:val="auto"/>
        </w:rPr>
        <w:t>Д сч.91 К сч.69,70,23</w:t>
      </w:r>
      <w:r w:rsidRPr="005F625F">
        <w:rPr>
          <w:color w:val="auto"/>
        </w:rPr>
        <w:t>- отражены расходы по ликвидации;</w:t>
      </w:r>
      <w:r w:rsidRPr="005F625F">
        <w:rPr>
          <w:bCs/>
          <w:color w:val="auto"/>
        </w:rPr>
        <w:t xml:space="preserve"> Д сч.10 К сч.91</w:t>
      </w:r>
      <w:r w:rsidRPr="005F625F">
        <w:rPr>
          <w:color w:val="auto"/>
        </w:rPr>
        <w:t xml:space="preserve">- оприходованы материальные ценности от ликвидации; </w:t>
      </w:r>
      <w:r w:rsidRPr="005F625F">
        <w:rPr>
          <w:bCs/>
          <w:color w:val="auto"/>
        </w:rPr>
        <w:t>Д сч.91 К сч.01</w:t>
      </w:r>
      <w:r w:rsidRPr="005F625F">
        <w:rPr>
          <w:color w:val="auto"/>
        </w:rPr>
        <w:t xml:space="preserve">- списана остаточная стоимость; </w:t>
      </w:r>
      <w:r w:rsidRPr="005F625F">
        <w:rPr>
          <w:bCs/>
          <w:color w:val="auto"/>
        </w:rPr>
        <w:t>Д сч.91 К сч.99</w:t>
      </w:r>
      <w:r w:rsidRPr="005F625F">
        <w:rPr>
          <w:color w:val="auto"/>
        </w:rPr>
        <w:t xml:space="preserve"> (</w:t>
      </w:r>
      <w:r w:rsidRPr="005F625F">
        <w:rPr>
          <w:bCs/>
          <w:color w:val="auto"/>
        </w:rPr>
        <w:t>Д сч.99 К сч.91</w:t>
      </w:r>
      <w:r w:rsidRPr="005F625F">
        <w:rPr>
          <w:color w:val="auto"/>
        </w:rPr>
        <w:t>)- прибыль (убыток) от ликвидации.</w:t>
      </w:r>
    </w:p>
    <w:p w:rsidR="00A41DC6" w:rsidRPr="005F625F" w:rsidRDefault="00A41DC6" w:rsidP="005F625F">
      <w:pPr>
        <w:pStyle w:val="21"/>
        <w:ind w:right="0" w:firstLine="709"/>
        <w:rPr>
          <w:color w:val="auto"/>
        </w:rPr>
      </w:pPr>
      <w:r w:rsidRPr="005F625F">
        <w:rPr>
          <w:iCs/>
          <w:color w:val="auto"/>
        </w:rPr>
        <w:t>Передача в совместную деятельность:</w:t>
      </w:r>
      <w:r w:rsidRPr="005F625F">
        <w:rPr>
          <w:color w:val="auto"/>
        </w:rPr>
        <w:t xml:space="preserve"> </w:t>
      </w:r>
      <w:r w:rsidRPr="005F625F">
        <w:rPr>
          <w:bCs/>
          <w:color w:val="auto"/>
        </w:rPr>
        <w:t>Д сч.91 К сч.01</w:t>
      </w:r>
      <w:r w:rsidRPr="005F625F">
        <w:rPr>
          <w:color w:val="auto"/>
        </w:rPr>
        <w:t xml:space="preserve">- передача основных средств по остаточной стоимости (в сумме фактических затрат на приобретение); </w:t>
      </w:r>
    </w:p>
    <w:p w:rsidR="00A41DC6" w:rsidRPr="005F625F" w:rsidRDefault="00A41DC6" w:rsidP="005F625F">
      <w:pPr>
        <w:pStyle w:val="21"/>
        <w:ind w:right="0" w:firstLine="709"/>
        <w:rPr>
          <w:color w:val="auto"/>
        </w:rPr>
      </w:pPr>
      <w:r w:rsidRPr="005F625F">
        <w:rPr>
          <w:bCs/>
          <w:color w:val="auto"/>
        </w:rPr>
        <w:t>Д сч.58 К сч.91</w:t>
      </w:r>
      <w:r w:rsidRPr="005F625F">
        <w:rPr>
          <w:color w:val="auto"/>
        </w:rPr>
        <w:t>- передача основных средств в оценке согласно договору простого товарищества.</w:t>
      </w:r>
    </w:p>
    <w:p w:rsidR="00A41DC6" w:rsidRPr="005F625F" w:rsidRDefault="00A41DC6" w:rsidP="005F625F">
      <w:pPr>
        <w:pStyle w:val="21"/>
        <w:ind w:right="0" w:firstLine="709"/>
        <w:rPr>
          <w:color w:val="auto"/>
        </w:rPr>
      </w:pPr>
      <w:r w:rsidRPr="005F625F">
        <w:rPr>
          <w:iCs/>
          <w:color w:val="auto"/>
        </w:rPr>
        <w:t xml:space="preserve">Утрата и порча объектов выявленных при инвентаризации: </w:t>
      </w:r>
      <w:r w:rsidRPr="005F625F">
        <w:rPr>
          <w:bCs/>
          <w:color w:val="auto"/>
        </w:rPr>
        <w:t>Д сч.01 «Выбытие» К сч.01</w:t>
      </w:r>
      <w:r w:rsidRPr="005F625F">
        <w:rPr>
          <w:color w:val="auto"/>
        </w:rPr>
        <w:t xml:space="preserve">; </w:t>
      </w:r>
      <w:r w:rsidRPr="005F625F">
        <w:rPr>
          <w:bCs/>
          <w:color w:val="auto"/>
        </w:rPr>
        <w:t>Д сч.02</w:t>
      </w:r>
      <w:r w:rsidR="005F625F">
        <w:rPr>
          <w:bCs/>
          <w:color w:val="auto"/>
        </w:rPr>
        <w:t xml:space="preserve"> </w:t>
      </w:r>
      <w:r w:rsidRPr="005F625F">
        <w:rPr>
          <w:bCs/>
          <w:color w:val="auto"/>
        </w:rPr>
        <w:t>К сч.01</w:t>
      </w:r>
      <w:r w:rsidRPr="005F625F">
        <w:rPr>
          <w:color w:val="auto"/>
        </w:rPr>
        <w:t xml:space="preserve">; </w:t>
      </w:r>
      <w:r w:rsidRPr="005F625F">
        <w:rPr>
          <w:bCs/>
          <w:color w:val="auto"/>
        </w:rPr>
        <w:t>Д сч.94 К сч.01 «Выбытие»</w:t>
      </w:r>
      <w:r w:rsidRPr="005F625F">
        <w:rPr>
          <w:color w:val="auto"/>
        </w:rPr>
        <w:t xml:space="preserve">- списание остаточной стоимости; </w:t>
      </w:r>
      <w:r w:rsidRPr="005F625F">
        <w:rPr>
          <w:bCs/>
          <w:color w:val="auto"/>
        </w:rPr>
        <w:t>Д сч.73 К сч.94</w:t>
      </w:r>
      <w:r w:rsidRPr="005F625F">
        <w:rPr>
          <w:color w:val="auto"/>
        </w:rPr>
        <w:t xml:space="preserve">-недостача отнесена на виновное лицо; </w:t>
      </w:r>
      <w:r w:rsidRPr="005F625F">
        <w:rPr>
          <w:bCs/>
          <w:color w:val="auto"/>
        </w:rPr>
        <w:t>Д сч.99 К сч.94</w:t>
      </w:r>
      <w:r w:rsidRPr="005F625F">
        <w:rPr>
          <w:color w:val="auto"/>
        </w:rPr>
        <w:t>- списание недостачи на финансовый результат.</w:t>
      </w:r>
    </w:p>
    <w:p w:rsidR="00A41DC6" w:rsidRPr="005F625F" w:rsidRDefault="00A41DC6" w:rsidP="005F625F">
      <w:pPr>
        <w:pStyle w:val="21"/>
        <w:ind w:right="0" w:firstLine="709"/>
        <w:rPr>
          <w:color w:val="auto"/>
        </w:rPr>
      </w:pPr>
      <w:r w:rsidRPr="005F625F">
        <w:rPr>
          <w:color w:val="auto"/>
        </w:rPr>
        <w:t xml:space="preserve">Регистрами аналитического учета основных средств являются инвентарные карточки формы ОС-6, которые заполняются на основе первичных документов (актов приемки-передачи, технических паспортов и т.д.). </w:t>
      </w:r>
    </w:p>
    <w:p w:rsidR="00A41DC6" w:rsidRPr="005F625F" w:rsidRDefault="00A41DC6" w:rsidP="005F625F">
      <w:pPr>
        <w:pStyle w:val="21"/>
        <w:ind w:right="0" w:firstLine="709"/>
        <w:rPr>
          <w:color w:val="auto"/>
        </w:rPr>
      </w:pPr>
      <w:r w:rsidRPr="005F625F">
        <w:rPr>
          <w:color w:val="auto"/>
        </w:rPr>
        <w:t>Регистрами синтетического учета являются журналы-ордера № 13,10,10/1.Так же в ОАО «Молоко» ведется отчет по основным средствам по месяцам</w:t>
      </w:r>
      <w:r w:rsidR="005F625F">
        <w:rPr>
          <w:color w:val="auto"/>
        </w:rPr>
        <w:t xml:space="preserve"> </w:t>
      </w:r>
      <w:r w:rsidRPr="005F625F">
        <w:rPr>
          <w:color w:val="auto"/>
        </w:rPr>
        <w:t>(приложение 1).</w:t>
      </w:r>
    </w:p>
    <w:p w:rsidR="00A41DC6" w:rsidRPr="00A615CE" w:rsidRDefault="00A615CE" w:rsidP="00A615CE">
      <w:pPr>
        <w:pStyle w:val="21"/>
        <w:ind w:right="0" w:firstLine="709"/>
        <w:jc w:val="center"/>
        <w:rPr>
          <w:b/>
          <w:iCs/>
          <w:color w:val="auto"/>
        </w:rPr>
      </w:pPr>
      <w:r>
        <w:rPr>
          <w:iCs/>
          <w:color w:val="auto"/>
        </w:rPr>
        <w:br w:type="page"/>
      </w:r>
      <w:r w:rsidR="00A41DC6" w:rsidRPr="00A615CE">
        <w:rPr>
          <w:b/>
          <w:iCs/>
          <w:color w:val="auto"/>
        </w:rPr>
        <w:t>2.2.Учет нематериальных активов</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Определение нематериальных активов дано в ПБУ 14/2000. При принятии к бухгалтерскому учету активов в качестве нематериальных необходимо единовременное выполнение следующих условий:</w:t>
      </w:r>
    </w:p>
    <w:p w:rsidR="00A41DC6" w:rsidRPr="005F625F" w:rsidRDefault="00A41DC6" w:rsidP="00A615CE">
      <w:pPr>
        <w:pStyle w:val="21"/>
        <w:numPr>
          <w:ilvl w:val="0"/>
          <w:numId w:val="8"/>
        </w:numPr>
        <w:tabs>
          <w:tab w:val="clear" w:pos="8378"/>
          <w:tab w:val="left" w:pos="1440"/>
        </w:tabs>
        <w:ind w:left="0" w:right="0" w:firstLine="709"/>
        <w:rPr>
          <w:color w:val="auto"/>
        </w:rPr>
      </w:pPr>
      <w:r w:rsidRPr="005F625F">
        <w:rPr>
          <w:color w:val="auto"/>
        </w:rPr>
        <w:t>отсутствие материально-вещественной (физической) структуры;</w:t>
      </w:r>
    </w:p>
    <w:p w:rsidR="00A41DC6" w:rsidRPr="005F625F" w:rsidRDefault="00A41DC6" w:rsidP="00A615CE">
      <w:pPr>
        <w:pStyle w:val="21"/>
        <w:numPr>
          <w:ilvl w:val="0"/>
          <w:numId w:val="8"/>
        </w:numPr>
        <w:tabs>
          <w:tab w:val="clear" w:pos="8378"/>
          <w:tab w:val="left" w:pos="1440"/>
        </w:tabs>
        <w:ind w:left="0" w:right="0" w:firstLine="709"/>
        <w:rPr>
          <w:color w:val="auto"/>
        </w:rPr>
      </w:pPr>
      <w:r w:rsidRPr="005F625F">
        <w:rPr>
          <w:color w:val="auto"/>
        </w:rPr>
        <w:t>возможность выделения, отделения организацией от другого имущества;</w:t>
      </w:r>
    </w:p>
    <w:p w:rsidR="00A41DC6" w:rsidRPr="005F625F" w:rsidRDefault="00A41DC6" w:rsidP="00A615CE">
      <w:pPr>
        <w:pStyle w:val="21"/>
        <w:numPr>
          <w:ilvl w:val="0"/>
          <w:numId w:val="8"/>
        </w:numPr>
        <w:tabs>
          <w:tab w:val="clear" w:pos="8378"/>
          <w:tab w:val="left" w:pos="1440"/>
        </w:tabs>
        <w:ind w:left="0" w:right="0" w:firstLine="709"/>
        <w:rPr>
          <w:color w:val="auto"/>
        </w:rPr>
      </w:pPr>
      <w:r w:rsidRPr="005F625F">
        <w:rPr>
          <w:color w:val="auto"/>
        </w:rPr>
        <w:t>использование в производстве продукции, при выполнении работ (оказании услуг) или для управленческих нужд организации;</w:t>
      </w:r>
    </w:p>
    <w:p w:rsidR="00A41DC6" w:rsidRPr="005F625F" w:rsidRDefault="00A41DC6" w:rsidP="00A615CE">
      <w:pPr>
        <w:pStyle w:val="21"/>
        <w:numPr>
          <w:ilvl w:val="0"/>
          <w:numId w:val="8"/>
        </w:numPr>
        <w:tabs>
          <w:tab w:val="clear" w:pos="8378"/>
          <w:tab w:val="left" w:pos="1440"/>
        </w:tabs>
        <w:ind w:left="0" w:right="0" w:firstLine="709"/>
        <w:rPr>
          <w:color w:val="auto"/>
        </w:rPr>
      </w:pPr>
      <w:r w:rsidRPr="005F625F">
        <w:rPr>
          <w:color w:val="auto"/>
        </w:rPr>
        <w:t>использование в течение длительного времени (срока полезного использования), свыше 12 месяцев;</w:t>
      </w:r>
    </w:p>
    <w:p w:rsidR="00A41DC6" w:rsidRPr="005F625F" w:rsidRDefault="00A41DC6" w:rsidP="00A615CE">
      <w:pPr>
        <w:pStyle w:val="21"/>
        <w:numPr>
          <w:ilvl w:val="0"/>
          <w:numId w:val="8"/>
        </w:numPr>
        <w:tabs>
          <w:tab w:val="clear" w:pos="8378"/>
          <w:tab w:val="left" w:pos="1440"/>
        </w:tabs>
        <w:ind w:left="0" w:right="0" w:firstLine="709"/>
        <w:rPr>
          <w:color w:val="auto"/>
        </w:rPr>
      </w:pPr>
      <w:r w:rsidRPr="005F625F">
        <w:rPr>
          <w:color w:val="auto"/>
        </w:rPr>
        <w:t>организацией не предполагается последующая перепродажа данного имущества;</w:t>
      </w:r>
    </w:p>
    <w:p w:rsidR="00A41DC6" w:rsidRPr="005F625F" w:rsidRDefault="00A41DC6" w:rsidP="00A615CE">
      <w:pPr>
        <w:pStyle w:val="21"/>
        <w:numPr>
          <w:ilvl w:val="0"/>
          <w:numId w:val="8"/>
        </w:numPr>
        <w:tabs>
          <w:tab w:val="clear" w:pos="8378"/>
          <w:tab w:val="left" w:pos="1440"/>
        </w:tabs>
        <w:ind w:left="0" w:right="0" w:firstLine="709"/>
        <w:rPr>
          <w:color w:val="auto"/>
        </w:rPr>
      </w:pPr>
      <w:r w:rsidRPr="005F625F">
        <w:rPr>
          <w:color w:val="auto"/>
        </w:rPr>
        <w:t>способность приносить доход;</w:t>
      </w:r>
    </w:p>
    <w:p w:rsidR="00A41DC6" w:rsidRPr="005F625F" w:rsidRDefault="00A41DC6" w:rsidP="00A615CE">
      <w:pPr>
        <w:pStyle w:val="21"/>
        <w:numPr>
          <w:ilvl w:val="0"/>
          <w:numId w:val="8"/>
        </w:numPr>
        <w:tabs>
          <w:tab w:val="clear" w:pos="8378"/>
          <w:tab w:val="left" w:pos="1440"/>
        </w:tabs>
        <w:ind w:left="0" w:right="0" w:firstLine="709"/>
        <w:rPr>
          <w:color w:val="auto"/>
        </w:rPr>
      </w:pPr>
      <w:r w:rsidRPr="005F625F">
        <w:rPr>
          <w:color w:val="auto"/>
        </w:rPr>
        <w:t>наличие документов подтверждающих существование самого актива и исключительного права у организации на результаты интеллектуальной деятельности и т.п.</w:t>
      </w:r>
    </w:p>
    <w:p w:rsidR="00A41DC6" w:rsidRPr="005F625F" w:rsidRDefault="00A41DC6" w:rsidP="005F625F">
      <w:pPr>
        <w:pStyle w:val="21"/>
        <w:ind w:right="0" w:firstLine="709"/>
        <w:rPr>
          <w:color w:val="auto"/>
        </w:rPr>
      </w:pPr>
      <w:r w:rsidRPr="005F625F">
        <w:rPr>
          <w:color w:val="auto"/>
        </w:rPr>
        <w:t>В ОАО «Молоко» используются следующие виды нематериальных активов:</w:t>
      </w:r>
    </w:p>
    <w:p w:rsidR="00A41DC6" w:rsidRPr="005F625F" w:rsidRDefault="00A41DC6" w:rsidP="00A615CE">
      <w:pPr>
        <w:pStyle w:val="21"/>
        <w:numPr>
          <w:ilvl w:val="0"/>
          <w:numId w:val="9"/>
        </w:numPr>
        <w:tabs>
          <w:tab w:val="clear" w:pos="8378"/>
          <w:tab w:val="left" w:pos="1440"/>
        </w:tabs>
        <w:ind w:left="0" w:right="0" w:firstLine="709"/>
        <w:rPr>
          <w:color w:val="auto"/>
        </w:rPr>
      </w:pPr>
      <w:r w:rsidRPr="005F625F">
        <w:rPr>
          <w:color w:val="auto"/>
        </w:rPr>
        <w:t>исключительное право на промышленный образец;</w:t>
      </w:r>
    </w:p>
    <w:p w:rsidR="00A41DC6" w:rsidRPr="005F625F" w:rsidRDefault="00A41DC6" w:rsidP="00A615CE">
      <w:pPr>
        <w:pStyle w:val="21"/>
        <w:numPr>
          <w:ilvl w:val="0"/>
          <w:numId w:val="9"/>
        </w:numPr>
        <w:tabs>
          <w:tab w:val="clear" w:pos="8378"/>
          <w:tab w:val="left" w:pos="1440"/>
        </w:tabs>
        <w:ind w:left="0" w:right="0" w:firstLine="709"/>
        <w:rPr>
          <w:color w:val="auto"/>
        </w:rPr>
      </w:pPr>
      <w:r w:rsidRPr="005F625F">
        <w:rPr>
          <w:color w:val="auto"/>
        </w:rPr>
        <w:t>исключительное право на товарный знак, знак обслуживания, наименование места происхождения товаров;</w:t>
      </w:r>
    </w:p>
    <w:p w:rsidR="00A41DC6" w:rsidRPr="005F625F" w:rsidRDefault="00A41DC6" w:rsidP="00A615CE">
      <w:pPr>
        <w:pStyle w:val="21"/>
        <w:numPr>
          <w:ilvl w:val="0"/>
          <w:numId w:val="9"/>
        </w:numPr>
        <w:tabs>
          <w:tab w:val="clear" w:pos="8378"/>
          <w:tab w:val="left" w:pos="1440"/>
        </w:tabs>
        <w:ind w:left="0" w:right="0" w:firstLine="709"/>
        <w:rPr>
          <w:color w:val="auto"/>
        </w:rPr>
      </w:pPr>
      <w:r w:rsidRPr="005F625F">
        <w:rPr>
          <w:color w:val="auto"/>
        </w:rPr>
        <w:t>деловая репутация организации.</w:t>
      </w:r>
    </w:p>
    <w:p w:rsidR="00A41DC6" w:rsidRPr="005F625F" w:rsidRDefault="00A41DC6" w:rsidP="005F625F">
      <w:pPr>
        <w:pStyle w:val="21"/>
        <w:ind w:right="0" w:firstLine="709"/>
        <w:rPr>
          <w:color w:val="auto"/>
        </w:rPr>
      </w:pPr>
      <w:r w:rsidRPr="005F625F">
        <w:rPr>
          <w:color w:val="auto"/>
        </w:rPr>
        <w:t xml:space="preserve">Учет нематериальных активов ведется на активном счете </w:t>
      </w:r>
      <w:r w:rsidRPr="005F625F">
        <w:rPr>
          <w:bCs/>
          <w:color w:val="auto"/>
        </w:rPr>
        <w:t>04 «Нематериальные</w:t>
      </w:r>
      <w:r w:rsidRPr="005F625F">
        <w:rPr>
          <w:color w:val="auto"/>
        </w:rPr>
        <w:t xml:space="preserve"> </w:t>
      </w:r>
      <w:r w:rsidRPr="005F625F">
        <w:rPr>
          <w:bCs/>
          <w:color w:val="auto"/>
        </w:rPr>
        <w:t>активы»</w:t>
      </w:r>
      <w:r w:rsidRPr="005F625F">
        <w:rPr>
          <w:color w:val="auto"/>
        </w:rPr>
        <w:t xml:space="preserve"> по первоначальной и/или остаточной стоимости. </w:t>
      </w:r>
    </w:p>
    <w:p w:rsidR="00A41DC6" w:rsidRPr="005F625F" w:rsidRDefault="00A41DC6" w:rsidP="005F625F">
      <w:pPr>
        <w:pStyle w:val="21"/>
        <w:ind w:right="0" w:firstLine="709"/>
        <w:rPr>
          <w:color w:val="auto"/>
        </w:rPr>
      </w:pPr>
      <w:r w:rsidRPr="005F625F">
        <w:rPr>
          <w:color w:val="auto"/>
        </w:rPr>
        <w:t>Нематериальные активы поступают в организацию в виде вклада в уставный капитал, по договору дарения, путем приобретения и разработки своими силами.</w:t>
      </w:r>
    </w:p>
    <w:p w:rsidR="00A41DC6" w:rsidRPr="005F625F" w:rsidRDefault="00A41DC6" w:rsidP="005F625F">
      <w:pPr>
        <w:pStyle w:val="21"/>
        <w:ind w:right="0" w:firstLine="709"/>
        <w:rPr>
          <w:color w:val="auto"/>
        </w:rPr>
      </w:pPr>
      <w:r w:rsidRPr="005F625F">
        <w:rPr>
          <w:iCs/>
          <w:color w:val="auto"/>
        </w:rPr>
        <w:t>Вклад в уставный капитал</w:t>
      </w:r>
      <w:r w:rsidRPr="005F625F">
        <w:rPr>
          <w:color w:val="auto"/>
        </w:rPr>
        <w:t xml:space="preserve"> осуществляется по согласованной оценке учредителей. В учете это отражается: </w:t>
      </w:r>
      <w:r w:rsidRPr="005F625F">
        <w:rPr>
          <w:bCs/>
          <w:color w:val="auto"/>
        </w:rPr>
        <w:t>Д сч.08 К сч.75</w:t>
      </w:r>
      <w:r w:rsidRPr="005F625F">
        <w:rPr>
          <w:color w:val="auto"/>
        </w:rPr>
        <w:t xml:space="preserve">; </w:t>
      </w:r>
      <w:r w:rsidRPr="005F625F">
        <w:rPr>
          <w:bCs/>
          <w:color w:val="auto"/>
        </w:rPr>
        <w:t>Д сч.04 К сч.08</w:t>
      </w:r>
      <w:r w:rsidRPr="005F625F">
        <w:rPr>
          <w:color w:val="auto"/>
        </w:rPr>
        <w:t>.</w:t>
      </w:r>
    </w:p>
    <w:p w:rsidR="00A41DC6" w:rsidRPr="005F625F" w:rsidRDefault="00A41DC6" w:rsidP="005F625F">
      <w:pPr>
        <w:pStyle w:val="21"/>
        <w:ind w:right="0" w:firstLine="709"/>
        <w:rPr>
          <w:color w:val="auto"/>
        </w:rPr>
      </w:pPr>
      <w:r w:rsidRPr="005F625F">
        <w:rPr>
          <w:iCs/>
          <w:color w:val="auto"/>
        </w:rPr>
        <w:t>Безвозмездно полученные нематериальные активы</w:t>
      </w:r>
      <w:r w:rsidRPr="005F625F">
        <w:rPr>
          <w:color w:val="auto"/>
        </w:rPr>
        <w:t xml:space="preserve"> отражаются в учете в составе доходов будущих периодов: </w:t>
      </w:r>
      <w:r w:rsidRPr="005F625F">
        <w:rPr>
          <w:bCs/>
          <w:color w:val="auto"/>
        </w:rPr>
        <w:t>Д сч.08 К сч.98</w:t>
      </w:r>
      <w:r w:rsidRPr="005F625F">
        <w:rPr>
          <w:color w:val="auto"/>
        </w:rPr>
        <w:t xml:space="preserve"> по рыночной цене (не ниже их остаточной стоимости, числящейся у передающей стороны).</w:t>
      </w:r>
    </w:p>
    <w:p w:rsidR="00A41DC6" w:rsidRPr="005F625F" w:rsidRDefault="00A41DC6" w:rsidP="005F625F">
      <w:pPr>
        <w:pStyle w:val="21"/>
        <w:ind w:right="0" w:firstLine="709"/>
        <w:rPr>
          <w:color w:val="auto"/>
        </w:rPr>
      </w:pPr>
      <w:r w:rsidRPr="005F625F">
        <w:rPr>
          <w:iCs/>
          <w:color w:val="auto"/>
        </w:rPr>
        <w:t>Учет приобретаемых нематериальных активов</w:t>
      </w:r>
      <w:r w:rsidRPr="005F625F">
        <w:rPr>
          <w:color w:val="auto"/>
        </w:rPr>
        <w:t xml:space="preserve"> ведется по первоначальной</w:t>
      </w:r>
      <w:r w:rsidR="005F625F">
        <w:rPr>
          <w:color w:val="auto"/>
        </w:rPr>
        <w:t xml:space="preserve"> </w:t>
      </w:r>
      <w:r w:rsidRPr="005F625F">
        <w:rPr>
          <w:color w:val="auto"/>
        </w:rPr>
        <w:t xml:space="preserve">стоимости: </w:t>
      </w:r>
      <w:r w:rsidRPr="005F625F">
        <w:rPr>
          <w:bCs/>
          <w:color w:val="auto"/>
        </w:rPr>
        <w:t>Д сч.08/5 К сч.60</w:t>
      </w:r>
      <w:r w:rsidRPr="005F625F">
        <w:rPr>
          <w:color w:val="auto"/>
        </w:rPr>
        <w:t xml:space="preserve">; </w:t>
      </w:r>
      <w:r w:rsidRPr="005F625F">
        <w:rPr>
          <w:bCs/>
          <w:color w:val="auto"/>
        </w:rPr>
        <w:t>Д сч.19/2 «НДС по приобретенным нематериальным активам» К сч.60</w:t>
      </w:r>
      <w:r w:rsidRPr="005F625F">
        <w:rPr>
          <w:color w:val="auto"/>
        </w:rPr>
        <w:t xml:space="preserve">- НДС уплаченный при покупке облагаемых налогом нематериальных активов; </w:t>
      </w:r>
      <w:r w:rsidRPr="005F625F">
        <w:rPr>
          <w:bCs/>
          <w:color w:val="auto"/>
        </w:rPr>
        <w:t>Д сч.68 НДС</w:t>
      </w:r>
      <w:r w:rsidR="005F625F">
        <w:rPr>
          <w:bCs/>
          <w:color w:val="auto"/>
        </w:rPr>
        <w:t xml:space="preserve"> </w:t>
      </w:r>
      <w:r w:rsidRPr="005F625F">
        <w:rPr>
          <w:bCs/>
          <w:color w:val="auto"/>
        </w:rPr>
        <w:t>К сч.19/2</w:t>
      </w:r>
      <w:r w:rsidRPr="005F625F">
        <w:rPr>
          <w:color w:val="auto"/>
        </w:rPr>
        <w:t xml:space="preserve">- списание НДС. При использовании нематериальных активов для непроизводственных нужд сумма налога списывается на </w:t>
      </w:r>
      <w:r w:rsidRPr="005F625F">
        <w:rPr>
          <w:bCs/>
          <w:color w:val="auto"/>
        </w:rPr>
        <w:t>сч.29 «Обслуживающие производства и хозяйства»</w:t>
      </w:r>
      <w:r w:rsidRPr="005F625F">
        <w:rPr>
          <w:color w:val="auto"/>
        </w:rPr>
        <w:t>.</w:t>
      </w:r>
    </w:p>
    <w:p w:rsidR="00A41DC6" w:rsidRPr="005F625F" w:rsidRDefault="00A41DC6" w:rsidP="005F625F">
      <w:pPr>
        <w:pStyle w:val="21"/>
        <w:ind w:right="0" w:firstLine="709"/>
        <w:rPr>
          <w:color w:val="auto"/>
        </w:rPr>
      </w:pPr>
      <w:r w:rsidRPr="005F625F">
        <w:rPr>
          <w:color w:val="auto"/>
        </w:rPr>
        <w:t xml:space="preserve">В случае приобретения нематериальных активов для использования при реализации товаров, освобожденных от НДС, налог относится на </w:t>
      </w:r>
      <w:r w:rsidRPr="005F625F">
        <w:rPr>
          <w:bCs/>
          <w:color w:val="auto"/>
        </w:rPr>
        <w:t xml:space="preserve">сч.08 </w:t>
      </w:r>
      <w:r w:rsidRPr="005F625F">
        <w:rPr>
          <w:color w:val="auto"/>
        </w:rPr>
        <w:t>(</w:t>
      </w:r>
      <w:r w:rsidRPr="005F625F">
        <w:rPr>
          <w:bCs/>
          <w:color w:val="auto"/>
        </w:rPr>
        <w:t>Д сч.08 К сч.60</w:t>
      </w:r>
      <w:r w:rsidRPr="005F625F">
        <w:rPr>
          <w:color w:val="auto"/>
        </w:rPr>
        <w:t>).</w:t>
      </w:r>
    </w:p>
    <w:p w:rsidR="00A41DC6" w:rsidRPr="005F625F" w:rsidRDefault="00A41DC6" w:rsidP="005F625F">
      <w:pPr>
        <w:pStyle w:val="21"/>
        <w:ind w:right="0" w:firstLine="709"/>
        <w:rPr>
          <w:color w:val="auto"/>
        </w:rPr>
      </w:pPr>
      <w:r w:rsidRPr="005F625F">
        <w:rPr>
          <w:iCs/>
          <w:color w:val="auto"/>
        </w:rPr>
        <w:t>При разработке нематериальных активов своими силами:</w:t>
      </w:r>
      <w:r w:rsidRPr="005F625F">
        <w:rPr>
          <w:bCs/>
          <w:color w:val="auto"/>
        </w:rPr>
        <w:t xml:space="preserve"> Д сч.08/5 К сч.10,69,70</w:t>
      </w:r>
      <w:r w:rsidRPr="005F625F">
        <w:rPr>
          <w:color w:val="auto"/>
        </w:rPr>
        <w:t>-на сумму затрат на создание нематериального актива.</w:t>
      </w:r>
    </w:p>
    <w:p w:rsidR="00A41DC6" w:rsidRPr="005F625F" w:rsidRDefault="00A41DC6" w:rsidP="005F625F">
      <w:pPr>
        <w:pStyle w:val="21"/>
        <w:ind w:right="0" w:firstLine="709"/>
        <w:rPr>
          <w:color w:val="auto"/>
        </w:rPr>
      </w:pPr>
      <w:r w:rsidRPr="005F625F">
        <w:rPr>
          <w:iCs/>
          <w:color w:val="auto"/>
        </w:rPr>
        <w:t>При вводе в эксплуатацию</w:t>
      </w:r>
      <w:r w:rsidRPr="005F625F">
        <w:rPr>
          <w:color w:val="auto"/>
        </w:rPr>
        <w:t xml:space="preserve"> приобретенного или созданного нематериального актива производственного назначения затраты списываются на </w:t>
      </w:r>
      <w:r w:rsidRPr="005F625F">
        <w:rPr>
          <w:bCs/>
          <w:color w:val="auto"/>
        </w:rPr>
        <w:t>сч.04</w:t>
      </w:r>
      <w:r w:rsidRPr="005F625F">
        <w:rPr>
          <w:color w:val="auto"/>
        </w:rPr>
        <w:t xml:space="preserve"> (</w:t>
      </w:r>
      <w:r w:rsidRPr="005F625F">
        <w:rPr>
          <w:bCs/>
          <w:color w:val="auto"/>
        </w:rPr>
        <w:t>Д сч.04 К сч.08/5</w:t>
      </w:r>
      <w:r w:rsidRPr="005F625F">
        <w:rPr>
          <w:color w:val="auto"/>
        </w:rPr>
        <w:t>).</w:t>
      </w:r>
    </w:p>
    <w:p w:rsidR="00A41DC6" w:rsidRPr="005F625F" w:rsidRDefault="00A41DC6" w:rsidP="005F625F">
      <w:pPr>
        <w:pStyle w:val="21"/>
        <w:ind w:right="0" w:firstLine="709"/>
        <w:rPr>
          <w:color w:val="auto"/>
        </w:rPr>
      </w:pPr>
      <w:r w:rsidRPr="005F625F">
        <w:rPr>
          <w:color w:val="auto"/>
        </w:rPr>
        <w:t>Нематериальные активы могут выбывать в случаях: при передаче в уставные капиталы других организаций, в совместную деятельность, по договору дарения (безвозмездно), ликвидации и реализации.</w:t>
      </w:r>
    </w:p>
    <w:p w:rsidR="00A41DC6" w:rsidRPr="005F625F" w:rsidRDefault="00A41DC6" w:rsidP="005F625F">
      <w:pPr>
        <w:pStyle w:val="21"/>
        <w:ind w:right="0" w:firstLine="709"/>
        <w:rPr>
          <w:color w:val="auto"/>
        </w:rPr>
      </w:pPr>
      <w:r w:rsidRPr="005F625F">
        <w:rPr>
          <w:color w:val="auto"/>
        </w:rPr>
        <w:t>Учет доходов и расходов по списанию нематериальных активов ведется на</w:t>
      </w:r>
      <w:r w:rsidR="005F625F">
        <w:rPr>
          <w:color w:val="auto"/>
        </w:rPr>
        <w:t xml:space="preserve"> </w:t>
      </w:r>
      <w:r w:rsidRPr="005F625F">
        <w:rPr>
          <w:color w:val="auto"/>
        </w:rPr>
        <w:t>счете</w:t>
      </w:r>
    </w:p>
    <w:p w:rsidR="00A41DC6" w:rsidRPr="005F625F" w:rsidRDefault="00A41DC6" w:rsidP="005F625F">
      <w:pPr>
        <w:pStyle w:val="21"/>
        <w:ind w:right="0" w:firstLine="709"/>
        <w:rPr>
          <w:color w:val="auto"/>
        </w:rPr>
      </w:pPr>
      <w:r w:rsidRPr="005F625F">
        <w:rPr>
          <w:bCs/>
          <w:color w:val="auto"/>
        </w:rPr>
        <w:t>91 «Прочие доходы и расходы»</w:t>
      </w:r>
      <w:r w:rsidRPr="005F625F">
        <w:rPr>
          <w:color w:val="auto"/>
        </w:rPr>
        <w:t>.</w:t>
      </w:r>
    </w:p>
    <w:p w:rsidR="00A41DC6" w:rsidRPr="005F625F" w:rsidRDefault="00A41DC6" w:rsidP="005F625F">
      <w:pPr>
        <w:pStyle w:val="21"/>
        <w:ind w:right="0" w:firstLine="709"/>
        <w:rPr>
          <w:color w:val="auto"/>
        </w:rPr>
      </w:pPr>
      <w:r w:rsidRPr="005F625F">
        <w:rPr>
          <w:iCs/>
          <w:color w:val="auto"/>
        </w:rPr>
        <w:t>Передача в уставные капиталы других организаций</w:t>
      </w:r>
      <w:r w:rsidRPr="005F625F">
        <w:rPr>
          <w:color w:val="auto"/>
        </w:rPr>
        <w:t xml:space="preserve">: </w:t>
      </w:r>
      <w:r w:rsidRPr="005F625F">
        <w:rPr>
          <w:bCs/>
          <w:color w:val="auto"/>
        </w:rPr>
        <w:t>Д сч.05 К сч.04</w:t>
      </w:r>
      <w:r w:rsidRPr="005F625F">
        <w:rPr>
          <w:color w:val="auto"/>
        </w:rPr>
        <w:t xml:space="preserve">-списание накопленной за время использования амортизации; </w:t>
      </w:r>
      <w:r w:rsidRPr="005F625F">
        <w:rPr>
          <w:bCs/>
          <w:color w:val="auto"/>
        </w:rPr>
        <w:t>Д сч.91 К сч.04</w:t>
      </w:r>
      <w:r w:rsidRPr="005F625F">
        <w:rPr>
          <w:color w:val="auto"/>
        </w:rPr>
        <w:t xml:space="preserve">-списана остаточная стоимость; </w:t>
      </w:r>
      <w:r w:rsidRPr="005F625F">
        <w:rPr>
          <w:bCs/>
          <w:color w:val="auto"/>
        </w:rPr>
        <w:t>Д сч.58 К сч.91</w:t>
      </w:r>
      <w:r w:rsidRPr="005F625F">
        <w:rPr>
          <w:color w:val="auto"/>
        </w:rPr>
        <w:t>-передача нематериального актива в счет вклада в уставный капитал;</w:t>
      </w:r>
      <w:r w:rsidRPr="005F625F">
        <w:rPr>
          <w:bCs/>
          <w:color w:val="auto"/>
        </w:rPr>
        <w:t xml:space="preserve"> Д сч.91 К сч.99 </w:t>
      </w:r>
      <w:r w:rsidRPr="005F625F">
        <w:rPr>
          <w:color w:val="auto"/>
        </w:rPr>
        <w:t>(</w:t>
      </w:r>
      <w:r w:rsidRPr="005F625F">
        <w:rPr>
          <w:bCs/>
          <w:color w:val="auto"/>
        </w:rPr>
        <w:t>Д сч.99 К сч.91</w:t>
      </w:r>
      <w:r w:rsidRPr="005F625F">
        <w:rPr>
          <w:color w:val="auto"/>
        </w:rPr>
        <w:t>)- разница между остаточной стоимостью и оценкой вклада в уставный капитал.</w:t>
      </w:r>
    </w:p>
    <w:p w:rsidR="00A41DC6" w:rsidRPr="005F625F" w:rsidRDefault="00A41DC6" w:rsidP="005F625F">
      <w:pPr>
        <w:pStyle w:val="21"/>
        <w:ind w:right="0" w:firstLine="709"/>
        <w:rPr>
          <w:color w:val="auto"/>
        </w:rPr>
      </w:pPr>
      <w:r w:rsidRPr="005F625F">
        <w:rPr>
          <w:iCs/>
          <w:color w:val="auto"/>
        </w:rPr>
        <w:t>Выбытие в качестве вклада в совместную деятельность</w:t>
      </w:r>
      <w:r w:rsidRPr="005F625F">
        <w:rPr>
          <w:color w:val="auto"/>
        </w:rPr>
        <w:t xml:space="preserve">: </w:t>
      </w:r>
      <w:r w:rsidRPr="005F625F">
        <w:rPr>
          <w:bCs/>
          <w:color w:val="auto"/>
        </w:rPr>
        <w:t>Д сч.91 К сч.04</w:t>
      </w:r>
      <w:r w:rsidRPr="005F625F">
        <w:rPr>
          <w:color w:val="auto"/>
        </w:rPr>
        <w:t xml:space="preserve">-передаче в счет вклада по остаточной стоимости; </w:t>
      </w:r>
      <w:r w:rsidRPr="005F625F">
        <w:rPr>
          <w:bCs/>
          <w:color w:val="auto"/>
        </w:rPr>
        <w:t>Д сч.58 к сч.91</w:t>
      </w:r>
      <w:r w:rsidRPr="005F625F">
        <w:rPr>
          <w:color w:val="auto"/>
        </w:rPr>
        <w:t>-передача в счет вклада в оценке по договору простого товарищества.</w:t>
      </w:r>
    </w:p>
    <w:p w:rsidR="00A41DC6" w:rsidRPr="005F625F" w:rsidRDefault="00A41DC6" w:rsidP="005F625F">
      <w:pPr>
        <w:pStyle w:val="21"/>
        <w:ind w:right="0" w:firstLine="709"/>
        <w:rPr>
          <w:bCs/>
          <w:color w:val="auto"/>
        </w:rPr>
      </w:pPr>
      <w:r w:rsidRPr="005F625F">
        <w:rPr>
          <w:iCs/>
          <w:color w:val="auto"/>
        </w:rPr>
        <w:t>Безвозмездная передача</w:t>
      </w:r>
      <w:r w:rsidRPr="005F625F">
        <w:rPr>
          <w:color w:val="auto"/>
        </w:rPr>
        <w:t xml:space="preserve">: </w:t>
      </w:r>
      <w:r w:rsidRPr="005F625F">
        <w:rPr>
          <w:bCs/>
          <w:color w:val="auto"/>
        </w:rPr>
        <w:t>Д сч.05 К сч.04</w:t>
      </w:r>
      <w:r w:rsidRPr="005F625F">
        <w:rPr>
          <w:color w:val="auto"/>
        </w:rPr>
        <w:t xml:space="preserve">-списание амортизации; </w:t>
      </w:r>
      <w:r w:rsidRPr="005F625F">
        <w:rPr>
          <w:bCs/>
          <w:color w:val="auto"/>
        </w:rPr>
        <w:t>Д сч.91 К сч.04</w:t>
      </w:r>
      <w:r w:rsidRPr="005F625F">
        <w:rPr>
          <w:color w:val="auto"/>
        </w:rPr>
        <w:t xml:space="preserve">-списана остаточная стоимость; </w:t>
      </w:r>
      <w:r w:rsidRPr="005F625F">
        <w:rPr>
          <w:bCs/>
          <w:color w:val="auto"/>
        </w:rPr>
        <w:t>Д сч.91 К сч.68</w:t>
      </w:r>
      <w:r w:rsidRPr="005F625F">
        <w:rPr>
          <w:color w:val="auto"/>
        </w:rPr>
        <w:t xml:space="preserve">-отражена сумма НДС подлежащая к уплате (плательщик передающая сторона); </w:t>
      </w:r>
      <w:r w:rsidRPr="005F625F">
        <w:rPr>
          <w:bCs/>
          <w:color w:val="auto"/>
        </w:rPr>
        <w:t>Д сч.91 К сч.60 и др.</w:t>
      </w:r>
    </w:p>
    <w:p w:rsidR="00A41DC6" w:rsidRPr="005F625F" w:rsidRDefault="00A41DC6" w:rsidP="005F625F">
      <w:pPr>
        <w:pStyle w:val="21"/>
        <w:ind w:right="0" w:firstLine="709"/>
        <w:rPr>
          <w:color w:val="auto"/>
        </w:rPr>
      </w:pPr>
      <w:r w:rsidRPr="005F625F">
        <w:rPr>
          <w:bCs/>
          <w:color w:val="auto"/>
        </w:rPr>
        <w:t>-</w:t>
      </w:r>
      <w:r w:rsidRPr="005F625F">
        <w:rPr>
          <w:color w:val="auto"/>
        </w:rPr>
        <w:t xml:space="preserve">сумма расходов (без НДС), связанная с безвозмездной передачей; </w:t>
      </w:r>
      <w:r w:rsidRPr="005F625F">
        <w:rPr>
          <w:bCs/>
          <w:color w:val="auto"/>
        </w:rPr>
        <w:t>Д сч.91 К сч.19</w:t>
      </w:r>
      <w:r w:rsidRPr="005F625F">
        <w:rPr>
          <w:color w:val="auto"/>
        </w:rPr>
        <w:t xml:space="preserve">-списание НДС; </w:t>
      </w:r>
      <w:r w:rsidRPr="005F625F">
        <w:rPr>
          <w:bCs/>
          <w:color w:val="auto"/>
        </w:rPr>
        <w:t>Д сч.91 К сч.99</w:t>
      </w:r>
      <w:r w:rsidRPr="005F625F">
        <w:rPr>
          <w:color w:val="auto"/>
        </w:rPr>
        <w:t xml:space="preserve"> (</w:t>
      </w:r>
      <w:r w:rsidRPr="005F625F">
        <w:rPr>
          <w:bCs/>
          <w:color w:val="auto"/>
        </w:rPr>
        <w:t>Д сч.99 К сч.91</w:t>
      </w:r>
      <w:r w:rsidRPr="005F625F">
        <w:rPr>
          <w:color w:val="auto"/>
        </w:rPr>
        <w:t>)-прибыль (убыток) от безвозмездной передачи.</w:t>
      </w:r>
    </w:p>
    <w:p w:rsidR="00A41DC6" w:rsidRPr="005F625F" w:rsidRDefault="00A41DC6" w:rsidP="005F625F">
      <w:pPr>
        <w:pStyle w:val="21"/>
        <w:ind w:right="0" w:firstLine="709"/>
        <w:rPr>
          <w:color w:val="auto"/>
        </w:rPr>
      </w:pPr>
      <w:r w:rsidRPr="005F625F">
        <w:rPr>
          <w:iCs/>
          <w:color w:val="auto"/>
        </w:rPr>
        <w:t>Реализация</w:t>
      </w:r>
      <w:r w:rsidRPr="005F625F">
        <w:rPr>
          <w:color w:val="auto"/>
        </w:rPr>
        <w:t>: проводки аналогичны проводкам по продаже основных средств.</w:t>
      </w:r>
    </w:p>
    <w:p w:rsidR="00A41DC6" w:rsidRPr="005F625F" w:rsidRDefault="00A41DC6" w:rsidP="005F625F">
      <w:pPr>
        <w:pStyle w:val="21"/>
        <w:ind w:right="0" w:firstLine="709"/>
        <w:rPr>
          <w:color w:val="auto"/>
        </w:rPr>
      </w:pPr>
      <w:r w:rsidRPr="005F625F">
        <w:rPr>
          <w:color w:val="auto"/>
        </w:rPr>
        <w:t>Регистрами аналитического учета нематериальных активов являются карточки учета формы НМА-1, акты приемки, передачи нематериальных активов. Основанием для составления акта приемки являются патенты, свидетельства и т.п.</w:t>
      </w:r>
    </w:p>
    <w:p w:rsidR="00A41DC6" w:rsidRPr="00A615CE" w:rsidRDefault="00A615CE" w:rsidP="00A615CE">
      <w:pPr>
        <w:pStyle w:val="21"/>
        <w:ind w:right="0" w:firstLine="709"/>
        <w:jc w:val="center"/>
        <w:rPr>
          <w:b/>
          <w:color w:val="auto"/>
        </w:rPr>
      </w:pPr>
      <w:r>
        <w:rPr>
          <w:color w:val="auto"/>
        </w:rPr>
        <w:br w:type="page"/>
      </w:r>
      <w:r w:rsidR="00A41DC6" w:rsidRPr="00A615CE">
        <w:rPr>
          <w:b/>
          <w:color w:val="auto"/>
        </w:rPr>
        <w:t>3.УЧЕТ РАСЧЕТНЫХ И КРЕДИТНЫХ ОПЕРАЦИЙ</w:t>
      </w:r>
    </w:p>
    <w:p w:rsidR="00A41DC6" w:rsidRPr="00A615CE" w:rsidRDefault="00A41DC6" w:rsidP="00A615CE">
      <w:pPr>
        <w:pStyle w:val="21"/>
        <w:ind w:right="0" w:firstLine="709"/>
        <w:jc w:val="center"/>
        <w:rPr>
          <w:b/>
          <w:color w:val="auto"/>
        </w:rPr>
      </w:pPr>
    </w:p>
    <w:p w:rsidR="00A41DC6" w:rsidRPr="00A615CE" w:rsidRDefault="00A41DC6" w:rsidP="00A615CE">
      <w:pPr>
        <w:pStyle w:val="21"/>
        <w:ind w:right="0" w:firstLine="709"/>
        <w:jc w:val="center"/>
        <w:rPr>
          <w:b/>
          <w:iCs/>
          <w:color w:val="auto"/>
        </w:rPr>
      </w:pPr>
      <w:r w:rsidRPr="00A615CE">
        <w:rPr>
          <w:b/>
          <w:iCs/>
          <w:color w:val="auto"/>
        </w:rPr>
        <w:t>3.1.Учет расчетов с поставщиками и подрядчиками</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 xml:space="preserve">Для обобщения информации о расчетах с поставщиками и подрядчиками предназначен </w:t>
      </w:r>
      <w:r w:rsidRPr="005F625F">
        <w:rPr>
          <w:bCs/>
          <w:color w:val="auto"/>
        </w:rPr>
        <w:t>счет 60 «Расчеты с поставщиками и подрядчиками»</w:t>
      </w:r>
      <w:r w:rsidRPr="005F625F">
        <w:rPr>
          <w:color w:val="auto"/>
        </w:rPr>
        <w:t xml:space="preserve">. </w:t>
      </w:r>
    </w:p>
    <w:p w:rsidR="00A41DC6" w:rsidRPr="005F625F" w:rsidRDefault="00A41DC6" w:rsidP="005F625F">
      <w:pPr>
        <w:pStyle w:val="21"/>
        <w:ind w:right="0" w:firstLine="709"/>
        <w:rPr>
          <w:color w:val="auto"/>
        </w:rPr>
      </w:pPr>
      <w:r w:rsidRPr="005F625F">
        <w:rPr>
          <w:color w:val="auto"/>
        </w:rPr>
        <w:t>Расчеты осуществляются после отгрузки поставщиками ТМЦ, выполнения работ, оказания услуг либо одновременно с ними. Поставщикам и подрядчикам может быть выдан в соответствии с хозяйственным договором аванс.</w:t>
      </w:r>
    </w:p>
    <w:p w:rsidR="00A41DC6" w:rsidRPr="005F625F" w:rsidRDefault="00A41DC6" w:rsidP="005F625F">
      <w:pPr>
        <w:pStyle w:val="21"/>
        <w:ind w:right="0" w:firstLine="709"/>
        <w:rPr>
          <w:color w:val="auto"/>
        </w:rPr>
      </w:pPr>
      <w:r w:rsidRPr="005F625F">
        <w:rPr>
          <w:color w:val="auto"/>
        </w:rPr>
        <w:t>Без согласия организации в безакцептном порядке оплачиваются требования за отпущенный газ, воду, электроэнергию, за канализацию, пользование телефоном, почтово-телеграфные услуги.</w:t>
      </w:r>
    </w:p>
    <w:p w:rsidR="00A41DC6" w:rsidRPr="005F625F" w:rsidRDefault="00A41DC6" w:rsidP="005F625F">
      <w:pPr>
        <w:pStyle w:val="21"/>
        <w:ind w:right="0" w:firstLine="709"/>
        <w:rPr>
          <w:color w:val="auto"/>
        </w:rPr>
      </w:pPr>
      <w:r w:rsidRPr="005F625F">
        <w:rPr>
          <w:color w:val="auto"/>
        </w:rPr>
        <w:t xml:space="preserve">На сч.60 задолженность отражается в пределах сумм акцепта. </w:t>
      </w:r>
    </w:p>
    <w:p w:rsidR="00A41DC6" w:rsidRPr="005F625F" w:rsidRDefault="00A41DC6" w:rsidP="005F625F">
      <w:pPr>
        <w:pStyle w:val="21"/>
        <w:ind w:right="0" w:firstLine="709"/>
        <w:rPr>
          <w:color w:val="auto"/>
        </w:rPr>
      </w:pPr>
      <w:r w:rsidRPr="005F625F">
        <w:rPr>
          <w:color w:val="auto"/>
        </w:rPr>
        <w:t xml:space="preserve">При обнаружении недостач по поступившим ТМЦ, несоответствия цен, обусловленных договором делается проводка: </w:t>
      </w:r>
      <w:r w:rsidRPr="005F625F">
        <w:rPr>
          <w:bCs/>
          <w:color w:val="auto"/>
        </w:rPr>
        <w:t>Д сч.76</w:t>
      </w:r>
      <w:r w:rsidRPr="005F625F">
        <w:rPr>
          <w:color w:val="auto"/>
        </w:rPr>
        <w:t xml:space="preserve"> (</w:t>
      </w:r>
      <w:r w:rsidRPr="005F625F">
        <w:rPr>
          <w:bCs/>
          <w:color w:val="auto"/>
        </w:rPr>
        <w:t>субсчет «Расчеты по претензиям»</w:t>
      </w:r>
      <w:r w:rsidRPr="005F625F">
        <w:rPr>
          <w:color w:val="auto"/>
        </w:rPr>
        <w:t>)</w:t>
      </w:r>
      <w:r w:rsidRPr="005F625F">
        <w:rPr>
          <w:bCs/>
          <w:color w:val="auto"/>
        </w:rPr>
        <w:t xml:space="preserve"> К сч.60-</w:t>
      </w:r>
      <w:r w:rsidRPr="005F625F">
        <w:rPr>
          <w:color w:val="auto"/>
        </w:rPr>
        <w:t>на соответствующую сумму.</w:t>
      </w:r>
    </w:p>
    <w:p w:rsidR="00A41DC6" w:rsidRPr="005F625F" w:rsidRDefault="00A41DC6" w:rsidP="005F625F">
      <w:pPr>
        <w:pStyle w:val="21"/>
        <w:ind w:right="0" w:firstLine="709"/>
        <w:rPr>
          <w:bCs/>
          <w:color w:val="auto"/>
        </w:rPr>
      </w:pPr>
      <w:r w:rsidRPr="005F625F">
        <w:rPr>
          <w:color w:val="auto"/>
        </w:rPr>
        <w:t xml:space="preserve">Основные проводки по счету 60: </w:t>
      </w:r>
      <w:r w:rsidRPr="005F625F">
        <w:rPr>
          <w:bCs/>
          <w:color w:val="auto"/>
        </w:rPr>
        <w:t>Д сч.07,08,10,20,23,25,26,29,44 К сч.60</w:t>
      </w:r>
      <w:r w:rsidRPr="005F625F">
        <w:rPr>
          <w:color w:val="auto"/>
        </w:rPr>
        <w:t>- приход</w:t>
      </w:r>
      <w:r w:rsidR="00A615CE">
        <w:rPr>
          <w:color w:val="auto"/>
        </w:rPr>
        <w:t xml:space="preserve"> </w:t>
      </w:r>
      <w:r w:rsidRPr="005F625F">
        <w:rPr>
          <w:color w:val="auto"/>
        </w:rPr>
        <w:t>полученного от поставщика оборудования к установке; затраты организации, связанные со строительством и приобретением основных средств; приход полученных от поставщиков материалов; стоимость продукции, работ, услуг,</w:t>
      </w:r>
      <w:r w:rsidR="005F625F">
        <w:rPr>
          <w:color w:val="auto"/>
        </w:rPr>
        <w:t xml:space="preserve"> </w:t>
      </w:r>
      <w:r w:rsidRPr="005F625F">
        <w:rPr>
          <w:color w:val="auto"/>
        </w:rPr>
        <w:t>полученных от поставщиков, входящая в состав затрат основного, вспомогательного, производства и т.д.;</w:t>
      </w:r>
      <w:r w:rsidR="005F625F">
        <w:rPr>
          <w:color w:val="auto"/>
        </w:rPr>
        <w:t xml:space="preserve"> </w:t>
      </w:r>
      <w:r w:rsidRPr="005F625F">
        <w:rPr>
          <w:color w:val="auto"/>
        </w:rPr>
        <w:t xml:space="preserve">транспортные расходы по заготовке товаров; </w:t>
      </w:r>
      <w:r w:rsidRPr="005F625F">
        <w:rPr>
          <w:bCs/>
          <w:color w:val="auto"/>
        </w:rPr>
        <w:t>Д сч.19 К сч.60</w:t>
      </w:r>
      <w:r w:rsidRPr="005F625F">
        <w:rPr>
          <w:color w:val="auto"/>
        </w:rPr>
        <w:t xml:space="preserve">-начислен НДС; </w:t>
      </w:r>
      <w:r w:rsidRPr="005F625F">
        <w:rPr>
          <w:bCs/>
          <w:color w:val="auto"/>
        </w:rPr>
        <w:t>Д сч.60 К сч.50,51</w:t>
      </w:r>
      <w:r w:rsidRPr="005F625F">
        <w:rPr>
          <w:color w:val="auto"/>
        </w:rPr>
        <w:t>-оплачены счета поставщиков и подрядчиков, выданы авансы поставщиками подрядчикам.</w:t>
      </w:r>
    </w:p>
    <w:p w:rsidR="00A41DC6" w:rsidRPr="005F625F" w:rsidRDefault="00A41DC6" w:rsidP="005F625F">
      <w:pPr>
        <w:pStyle w:val="21"/>
        <w:ind w:right="0" w:firstLine="709"/>
        <w:rPr>
          <w:color w:val="auto"/>
        </w:rPr>
      </w:pPr>
      <w:r w:rsidRPr="005F625F">
        <w:rPr>
          <w:color w:val="auto"/>
        </w:rPr>
        <w:t>Аналитический учет по сч.60 ведется по каждому предъявленному счету, а расчетов в порядке плановых платежей</w:t>
      </w:r>
      <w:r w:rsidR="00A615CE">
        <w:rPr>
          <w:color w:val="auto"/>
        </w:rPr>
        <w:t xml:space="preserve"> </w:t>
      </w:r>
      <w:r w:rsidRPr="005F625F">
        <w:rPr>
          <w:color w:val="auto"/>
        </w:rPr>
        <w:t>- по каждому поставщику и подрядчику в ведомости № 5. Построение учета должно обеспечивать возможность получения необходимых данных по: поставщикам по акцептованным и др. расчетным документам, срок оплаты которых не наступил; поставщикам по неоплаченным в срок расчетным документам; поставщикам по неотфактурованным поставкам; авансам выданным и др.</w:t>
      </w:r>
    </w:p>
    <w:p w:rsidR="00A41DC6" w:rsidRPr="005F625F" w:rsidRDefault="00A41DC6" w:rsidP="005F625F">
      <w:pPr>
        <w:pStyle w:val="21"/>
        <w:ind w:right="0" w:firstLine="709"/>
        <w:rPr>
          <w:color w:val="auto"/>
        </w:rPr>
      </w:pPr>
      <w:r w:rsidRPr="005F625F">
        <w:rPr>
          <w:color w:val="auto"/>
        </w:rPr>
        <w:t xml:space="preserve">Синтетический учет ведется в журнале-ордере № 6, оборотно-сальдовой ведомости по сч.60 ( приложение 3). </w:t>
      </w:r>
    </w:p>
    <w:p w:rsidR="00A41DC6" w:rsidRPr="005F625F" w:rsidRDefault="00A41DC6" w:rsidP="005F625F">
      <w:pPr>
        <w:pStyle w:val="21"/>
        <w:ind w:right="0" w:firstLine="709"/>
        <w:rPr>
          <w:color w:val="auto"/>
        </w:rPr>
      </w:pPr>
    </w:p>
    <w:p w:rsidR="00A41DC6" w:rsidRPr="00A615CE" w:rsidRDefault="00A41DC6" w:rsidP="00A615CE">
      <w:pPr>
        <w:pStyle w:val="21"/>
        <w:ind w:right="0" w:firstLine="709"/>
        <w:jc w:val="center"/>
        <w:rPr>
          <w:b/>
          <w:iCs/>
          <w:color w:val="auto"/>
        </w:rPr>
      </w:pPr>
      <w:r w:rsidRPr="00A615CE">
        <w:rPr>
          <w:b/>
          <w:iCs/>
          <w:color w:val="auto"/>
        </w:rPr>
        <w:t>3.2.Учет расчетов с покупателями и заказчиками</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 xml:space="preserve">Учет расчетов с покупателями и заказчиками ведется на активном </w:t>
      </w:r>
      <w:r w:rsidRPr="005F625F">
        <w:rPr>
          <w:bCs/>
          <w:color w:val="auto"/>
        </w:rPr>
        <w:t>счете 62 «Расчеты с покупателями и заказчиками»</w:t>
      </w:r>
      <w:r w:rsidRPr="005F625F">
        <w:rPr>
          <w:color w:val="auto"/>
        </w:rPr>
        <w:t xml:space="preserve">. Счет 62 дебетуется в корреспонденции со счетами </w:t>
      </w:r>
      <w:r w:rsidRPr="005F625F">
        <w:rPr>
          <w:bCs/>
          <w:color w:val="auto"/>
        </w:rPr>
        <w:t>90 «Продажи», 91 «Прочие доходы и расходы»</w:t>
      </w:r>
      <w:r w:rsidRPr="005F625F">
        <w:rPr>
          <w:color w:val="auto"/>
        </w:rPr>
        <w:t xml:space="preserve"> на суммы, на которые предъявлены расчетные документы. Счет 62 кредитуется в корреспонденции со счетами учета денежных средств, расчетов на суммы поступивших платежей (включая суммы полученных авансов) и т.п. Аналитический учет по сч.62 ведется по каждому предъявленному покупателям (заказчиком) счету, при расчетах плановыми платежами - по каждому покупателю и заказчику. В ОАО «Молоко» составляется оборотно-сальдовая ведомость по счету 62 (приложение 4).</w:t>
      </w:r>
    </w:p>
    <w:p w:rsidR="00A41DC6" w:rsidRPr="005F625F" w:rsidRDefault="00A41DC6" w:rsidP="005F625F">
      <w:pPr>
        <w:pStyle w:val="21"/>
        <w:ind w:right="0" w:firstLine="709"/>
        <w:rPr>
          <w:color w:val="auto"/>
        </w:rPr>
      </w:pPr>
    </w:p>
    <w:p w:rsidR="00A41DC6" w:rsidRPr="00A615CE" w:rsidRDefault="00A41DC6" w:rsidP="00A615CE">
      <w:pPr>
        <w:pStyle w:val="21"/>
        <w:ind w:right="0" w:firstLine="709"/>
        <w:jc w:val="center"/>
        <w:rPr>
          <w:b/>
          <w:color w:val="auto"/>
        </w:rPr>
      </w:pPr>
      <w:r w:rsidRPr="00A615CE">
        <w:rPr>
          <w:b/>
          <w:iCs/>
          <w:color w:val="auto"/>
        </w:rPr>
        <w:t>3.3.Учет расчетов по полученным и выданным авансам</w:t>
      </w:r>
    </w:p>
    <w:p w:rsidR="00A41DC6" w:rsidRPr="005F625F" w:rsidRDefault="00A41DC6" w:rsidP="005F625F">
      <w:pPr>
        <w:pStyle w:val="21"/>
        <w:ind w:right="0" w:firstLine="709"/>
        <w:rPr>
          <w:color w:val="auto"/>
        </w:rPr>
      </w:pPr>
    </w:p>
    <w:p w:rsidR="00A41DC6" w:rsidRPr="005F625F" w:rsidRDefault="00A41DC6" w:rsidP="005F625F">
      <w:pPr>
        <w:pStyle w:val="21"/>
        <w:ind w:right="0" w:firstLine="709"/>
        <w:rPr>
          <w:color w:val="auto"/>
        </w:rPr>
      </w:pPr>
      <w:r w:rsidRPr="005F625F">
        <w:rPr>
          <w:color w:val="auto"/>
        </w:rPr>
        <w:t>В соответствии с заключенными договорами организация может получать авансы под поставку материальных ценностей, под выполнение работ или при оплате</w:t>
      </w:r>
      <w:r w:rsidR="00A615CE">
        <w:rPr>
          <w:color w:val="auto"/>
        </w:rPr>
        <w:t xml:space="preserve"> </w:t>
      </w:r>
      <w:r w:rsidRPr="005F625F">
        <w:rPr>
          <w:color w:val="auto"/>
        </w:rPr>
        <w:t>продукции и работ по частичной их готовности.</w:t>
      </w:r>
    </w:p>
    <w:p w:rsidR="00A41DC6" w:rsidRPr="005F625F" w:rsidRDefault="00A41DC6" w:rsidP="005F625F">
      <w:pPr>
        <w:pStyle w:val="21"/>
        <w:ind w:right="0" w:firstLine="709"/>
        <w:rPr>
          <w:color w:val="auto"/>
        </w:rPr>
      </w:pPr>
      <w:r w:rsidRPr="005F625F">
        <w:rPr>
          <w:color w:val="auto"/>
        </w:rPr>
        <w:t xml:space="preserve">Суммы полученных авансов (предварительной платы) учитываются обособленно на </w:t>
      </w:r>
      <w:r w:rsidRPr="005F625F">
        <w:rPr>
          <w:bCs/>
          <w:color w:val="auto"/>
        </w:rPr>
        <w:t>сч.62/2 «Расчеты по авансам полученным»</w:t>
      </w:r>
      <w:r w:rsidRPr="005F625F">
        <w:rPr>
          <w:color w:val="auto"/>
        </w:rPr>
        <w:t>.</w:t>
      </w:r>
    </w:p>
    <w:p w:rsidR="00A41DC6" w:rsidRPr="005F625F" w:rsidRDefault="00A41DC6" w:rsidP="005F625F">
      <w:pPr>
        <w:pStyle w:val="21"/>
        <w:ind w:right="0" w:firstLine="709"/>
        <w:rPr>
          <w:color w:val="auto"/>
        </w:rPr>
      </w:pPr>
      <w:r w:rsidRPr="005F625F">
        <w:rPr>
          <w:color w:val="auto"/>
        </w:rPr>
        <w:t>Суммы полученных организацией авансов отражаются на сч.62/2 в виде кредиторской задолженности в корреспонденции со счетами учета денежных</w:t>
      </w:r>
      <w:r w:rsidR="005F625F">
        <w:rPr>
          <w:color w:val="auto"/>
        </w:rPr>
        <w:t xml:space="preserve"> </w:t>
      </w:r>
      <w:r w:rsidRPr="005F625F">
        <w:rPr>
          <w:color w:val="auto"/>
        </w:rPr>
        <w:t>средств (</w:t>
      </w:r>
      <w:r w:rsidRPr="005F625F">
        <w:rPr>
          <w:bCs/>
          <w:color w:val="auto"/>
        </w:rPr>
        <w:t>Д сч.51 К сч.62/2</w:t>
      </w:r>
      <w:r w:rsidRPr="005F625F">
        <w:rPr>
          <w:color w:val="auto"/>
        </w:rPr>
        <w:t>). Одновременно производится начисление НДС. На сумму начисленного налога уменьшается сумма аванса и увеличивается задолженность бюджету (</w:t>
      </w:r>
      <w:r w:rsidRPr="005F625F">
        <w:rPr>
          <w:bCs/>
          <w:color w:val="auto"/>
        </w:rPr>
        <w:t>Д сч.62/2 К сч.68 НДС</w:t>
      </w:r>
      <w:r w:rsidRPr="005F625F">
        <w:rPr>
          <w:color w:val="auto"/>
        </w:rPr>
        <w:t>).</w:t>
      </w:r>
    </w:p>
    <w:p w:rsidR="00A41DC6" w:rsidRPr="005F625F" w:rsidRDefault="00A41DC6" w:rsidP="005F625F">
      <w:pPr>
        <w:pStyle w:val="21"/>
        <w:ind w:right="0" w:firstLine="709"/>
        <w:rPr>
          <w:color w:val="auto"/>
        </w:rPr>
      </w:pPr>
      <w:r w:rsidRPr="005F625F">
        <w:rPr>
          <w:color w:val="auto"/>
        </w:rPr>
        <w:t>При отгрузке продукции, сдаче выполненных работ, по которым был получен аванс, на сумму начисленного НДС сначала делается обратная запись (</w:t>
      </w:r>
      <w:r w:rsidRPr="005F625F">
        <w:rPr>
          <w:bCs/>
          <w:color w:val="auto"/>
        </w:rPr>
        <w:t>Д сч.68 К сч.62/2</w:t>
      </w:r>
      <w:r w:rsidRPr="005F625F">
        <w:rPr>
          <w:color w:val="auto"/>
        </w:rPr>
        <w:t>) на восстановление его в сумме аванса, а затем отражаются все операции, связанные с продажей продукции, работ, услуг.</w:t>
      </w:r>
    </w:p>
    <w:p w:rsidR="00A41DC6" w:rsidRPr="005F625F" w:rsidRDefault="00A41DC6" w:rsidP="005F625F">
      <w:pPr>
        <w:pStyle w:val="21"/>
        <w:ind w:right="0" w:firstLine="709"/>
        <w:rPr>
          <w:color w:val="auto"/>
        </w:rPr>
      </w:pPr>
      <w:r w:rsidRPr="005F625F">
        <w:rPr>
          <w:color w:val="auto"/>
        </w:rPr>
        <w:t xml:space="preserve">Зачет полученных авансов: </w:t>
      </w:r>
      <w:r w:rsidRPr="005F625F">
        <w:rPr>
          <w:bCs/>
          <w:color w:val="auto"/>
        </w:rPr>
        <w:t>Д сч.62/2 К сч.62/1 «Расчеты с покупателями и заказчиками»</w:t>
      </w:r>
      <w:r w:rsidRPr="005F625F">
        <w:rPr>
          <w:color w:val="auto"/>
        </w:rPr>
        <w:t>.</w:t>
      </w:r>
    </w:p>
    <w:p w:rsidR="00A615CE" w:rsidRDefault="00A615CE" w:rsidP="005F625F">
      <w:pPr>
        <w:pStyle w:val="21"/>
        <w:ind w:right="0" w:firstLine="709"/>
        <w:rPr>
          <w:iCs/>
          <w:color w:val="auto"/>
        </w:rPr>
      </w:pPr>
    </w:p>
    <w:p w:rsidR="00A41DC6" w:rsidRPr="00A615CE" w:rsidRDefault="00A41DC6" w:rsidP="00A615CE">
      <w:pPr>
        <w:pStyle w:val="21"/>
        <w:ind w:right="0" w:firstLine="709"/>
        <w:jc w:val="center"/>
        <w:rPr>
          <w:b/>
          <w:iCs/>
          <w:color w:val="auto"/>
        </w:rPr>
      </w:pPr>
      <w:r w:rsidRPr="00A615CE">
        <w:rPr>
          <w:b/>
          <w:iCs/>
          <w:color w:val="auto"/>
        </w:rPr>
        <w:t>3.4. Учет расчетов по претензиям</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 xml:space="preserve">Учет расчетов по претензиям ведется на </w:t>
      </w:r>
      <w:r w:rsidRPr="005F625F">
        <w:rPr>
          <w:bCs/>
          <w:color w:val="auto"/>
        </w:rPr>
        <w:t>счете 76/2 «Расчеты по претензиям»</w:t>
      </w:r>
      <w:r w:rsidRPr="005F625F">
        <w:rPr>
          <w:color w:val="auto"/>
        </w:rPr>
        <w:t>.</w:t>
      </w:r>
    </w:p>
    <w:p w:rsidR="00A41DC6" w:rsidRPr="005F625F" w:rsidRDefault="00A41DC6" w:rsidP="005F625F">
      <w:pPr>
        <w:pStyle w:val="21"/>
        <w:ind w:right="0" w:firstLine="709"/>
        <w:rPr>
          <w:color w:val="auto"/>
        </w:rPr>
      </w:pPr>
      <w:r w:rsidRPr="005F625F">
        <w:rPr>
          <w:color w:val="auto"/>
        </w:rPr>
        <w:t xml:space="preserve">При выявлении несоответствия цен и тарифов, качества, количества поставленных материальных ценностей договорным обязательством предъявляются претензии поставщикам на сумму недостачи или не принятых материальных ценностей. Сумма недостачи рассчитывается вместе с НДС. </w:t>
      </w:r>
    </w:p>
    <w:p w:rsidR="00A41DC6" w:rsidRPr="005F625F" w:rsidRDefault="00A41DC6" w:rsidP="005F625F">
      <w:pPr>
        <w:pStyle w:val="21"/>
        <w:ind w:right="0" w:firstLine="709"/>
        <w:rPr>
          <w:color w:val="auto"/>
        </w:rPr>
      </w:pPr>
      <w:r w:rsidRPr="005F625F">
        <w:rPr>
          <w:color w:val="auto"/>
        </w:rPr>
        <w:t>При несоответствии качества стандартам, которое выявилось после того как</w:t>
      </w:r>
      <w:r w:rsidR="005F625F">
        <w:rPr>
          <w:color w:val="auto"/>
        </w:rPr>
        <w:t xml:space="preserve"> </w:t>
      </w:r>
      <w:r w:rsidRPr="005F625F">
        <w:rPr>
          <w:color w:val="auto"/>
        </w:rPr>
        <w:t>записи в учете были совершены, претензия предъявляется со счетов учета</w:t>
      </w:r>
      <w:r w:rsidR="005F625F">
        <w:rPr>
          <w:color w:val="auto"/>
        </w:rPr>
        <w:t xml:space="preserve"> </w:t>
      </w:r>
      <w:r w:rsidRPr="005F625F">
        <w:rPr>
          <w:color w:val="auto"/>
        </w:rPr>
        <w:t>материалов или затрат</w:t>
      </w:r>
      <w:r w:rsidR="005F625F">
        <w:rPr>
          <w:color w:val="auto"/>
        </w:rPr>
        <w:t xml:space="preserve"> </w:t>
      </w:r>
      <w:r w:rsidRPr="005F625F">
        <w:rPr>
          <w:color w:val="auto"/>
        </w:rPr>
        <w:t>поставщику (</w:t>
      </w:r>
      <w:r w:rsidRPr="005F625F">
        <w:rPr>
          <w:bCs/>
          <w:color w:val="auto"/>
        </w:rPr>
        <w:t>Д сч.76/2 К сч.10,20</w:t>
      </w:r>
      <w:r w:rsidRPr="005F625F">
        <w:rPr>
          <w:color w:val="auto"/>
        </w:rPr>
        <w:t>-начисление претензии).</w:t>
      </w:r>
    </w:p>
    <w:p w:rsidR="00A41DC6" w:rsidRPr="005F625F" w:rsidRDefault="00A41DC6" w:rsidP="005F625F">
      <w:pPr>
        <w:pStyle w:val="21"/>
        <w:ind w:right="0" w:firstLine="709"/>
        <w:rPr>
          <w:color w:val="auto"/>
        </w:rPr>
      </w:pPr>
      <w:r w:rsidRPr="005F625F">
        <w:rPr>
          <w:color w:val="auto"/>
        </w:rPr>
        <w:t>При выявлении недостач груза в пути сверх предусмотренных в договоре величин претензия предъявляется перевозчику (</w:t>
      </w:r>
      <w:r w:rsidRPr="005F625F">
        <w:rPr>
          <w:bCs/>
          <w:color w:val="auto"/>
        </w:rPr>
        <w:t>Д сч.76/2 К сч.60</w:t>
      </w:r>
      <w:r w:rsidRPr="005F625F">
        <w:rPr>
          <w:color w:val="auto"/>
        </w:rPr>
        <w:t>).</w:t>
      </w:r>
    </w:p>
    <w:p w:rsidR="00A41DC6" w:rsidRPr="005F625F" w:rsidRDefault="00A41DC6" w:rsidP="005F625F">
      <w:pPr>
        <w:pStyle w:val="21"/>
        <w:ind w:right="0" w:firstLine="709"/>
        <w:rPr>
          <w:color w:val="auto"/>
        </w:rPr>
      </w:pPr>
      <w:r w:rsidRPr="005F625F">
        <w:rPr>
          <w:color w:val="auto"/>
        </w:rPr>
        <w:t>За брак и простои, возникшие по вине поставщиков и подрядчиков, претензия предъявляется в корреспонденции со счетами учета затрат на производство (</w:t>
      </w:r>
      <w:r w:rsidRPr="005F625F">
        <w:rPr>
          <w:bCs/>
          <w:color w:val="auto"/>
        </w:rPr>
        <w:t>Д сч.76/2 К сч.25,26,28</w:t>
      </w:r>
      <w:r w:rsidRPr="005F625F">
        <w:rPr>
          <w:color w:val="auto"/>
        </w:rPr>
        <w:t>).</w:t>
      </w:r>
    </w:p>
    <w:p w:rsidR="00A41DC6" w:rsidRPr="005F625F" w:rsidRDefault="00A41DC6" w:rsidP="005F625F">
      <w:pPr>
        <w:pStyle w:val="21"/>
        <w:ind w:right="0" w:firstLine="709"/>
        <w:rPr>
          <w:color w:val="auto"/>
        </w:rPr>
      </w:pPr>
      <w:r w:rsidRPr="005F625F">
        <w:rPr>
          <w:color w:val="auto"/>
        </w:rPr>
        <w:t xml:space="preserve">По штрафам, пеням, неустойкам, взыскиваемым с поставщиков, подрядчиков, покупателей: </w:t>
      </w:r>
      <w:r w:rsidRPr="005F625F">
        <w:rPr>
          <w:bCs/>
          <w:color w:val="auto"/>
        </w:rPr>
        <w:t>Д сч.76/2 К сч.91</w:t>
      </w:r>
      <w:r w:rsidRPr="005F625F">
        <w:rPr>
          <w:color w:val="auto"/>
        </w:rPr>
        <w:t>.</w:t>
      </w:r>
    </w:p>
    <w:p w:rsidR="00A41DC6" w:rsidRPr="005F625F" w:rsidRDefault="00A41DC6" w:rsidP="005F625F">
      <w:pPr>
        <w:pStyle w:val="21"/>
        <w:ind w:right="0" w:firstLine="709"/>
        <w:rPr>
          <w:color w:val="auto"/>
        </w:rPr>
      </w:pPr>
      <w:r w:rsidRPr="005F625F">
        <w:rPr>
          <w:color w:val="auto"/>
        </w:rPr>
        <w:t xml:space="preserve">При возмещении претензии: </w:t>
      </w:r>
      <w:r w:rsidRPr="005F625F">
        <w:rPr>
          <w:bCs/>
          <w:color w:val="auto"/>
        </w:rPr>
        <w:t>Д сч.51,10,41 К сч.76/2</w:t>
      </w:r>
      <w:r w:rsidRPr="005F625F">
        <w:rPr>
          <w:color w:val="auto"/>
        </w:rPr>
        <w:t>.</w:t>
      </w:r>
    </w:p>
    <w:p w:rsidR="00A41DC6" w:rsidRPr="005F625F" w:rsidRDefault="00A41DC6" w:rsidP="005F625F">
      <w:pPr>
        <w:pStyle w:val="21"/>
        <w:ind w:right="0" w:firstLine="709"/>
        <w:rPr>
          <w:color w:val="auto"/>
        </w:rPr>
      </w:pPr>
      <w:r w:rsidRPr="005F625F">
        <w:rPr>
          <w:color w:val="auto"/>
        </w:rPr>
        <w:t>Аналитический учет ведется по каждому дебитору и отдельным претензиям.</w:t>
      </w:r>
    </w:p>
    <w:p w:rsidR="00A41DC6" w:rsidRPr="005F625F" w:rsidRDefault="00A41DC6" w:rsidP="005F625F">
      <w:pPr>
        <w:pStyle w:val="21"/>
        <w:ind w:right="0" w:firstLine="709"/>
        <w:rPr>
          <w:color w:val="auto"/>
        </w:rPr>
      </w:pPr>
    </w:p>
    <w:p w:rsidR="00A41DC6" w:rsidRPr="00A615CE" w:rsidRDefault="00A41DC6" w:rsidP="00A615CE">
      <w:pPr>
        <w:pStyle w:val="21"/>
        <w:ind w:right="0" w:firstLine="709"/>
        <w:jc w:val="center"/>
        <w:rPr>
          <w:b/>
          <w:iCs/>
          <w:color w:val="auto"/>
        </w:rPr>
      </w:pPr>
      <w:r w:rsidRPr="00A615CE">
        <w:rPr>
          <w:b/>
          <w:iCs/>
          <w:color w:val="auto"/>
        </w:rPr>
        <w:t>3.5.Учет расчетов с разными дебиторами и кредиторами</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 xml:space="preserve">Учет расчетов с разными дебиторами и кредиторами ведется на </w:t>
      </w:r>
      <w:r w:rsidRPr="005F625F">
        <w:rPr>
          <w:bCs/>
          <w:color w:val="auto"/>
        </w:rPr>
        <w:t>счете 76</w:t>
      </w:r>
      <w:r w:rsidRPr="005F625F">
        <w:rPr>
          <w:color w:val="auto"/>
        </w:rPr>
        <w:t xml:space="preserve"> </w:t>
      </w:r>
      <w:r w:rsidRPr="005F625F">
        <w:rPr>
          <w:bCs/>
          <w:color w:val="auto"/>
        </w:rPr>
        <w:t>«Расчеты с разными дебиторами и кредиторами»</w:t>
      </w:r>
      <w:r w:rsidRPr="005F625F">
        <w:rPr>
          <w:color w:val="auto"/>
        </w:rPr>
        <w:t>, на котором учитываются расчеты по имущественному и личному страхованию, по претензиям, с работниками организации по депонированным суммам заработной платы, премий и других выплат, по удержанным из заработной платы суммам в пользу разных организаций и лиц по исполнительным документам.</w:t>
      </w:r>
    </w:p>
    <w:p w:rsidR="00A41DC6" w:rsidRPr="005F625F" w:rsidRDefault="00A41DC6" w:rsidP="00A615CE">
      <w:pPr>
        <w:pStyle w:val="21"/>
        <w:tabs>
          <w:tab w:val="clear" w:pos="8378"/>
          <w:tab w:val="left" w:pos="1440"/>
        </w:tabs>
        <w:ind w:right="0" w:firstLine="709"/>
        <w:rPr>
          <w:color w:val="auto"/>
        </w:rPr>
      </w:pPr>
      <w:r w:rsidRPr="005F625F">
        <w:rPr>
          <w:color w:val="auto"/>
        </w:rPr>
        <w:t>К счету 76 открыты следующие субсчета:</w:t>
      </w:r>
    </w:p>
    <w:p w:rsidR="00A41DC6" w:rsidRPr="005F625F" w:rsidRDefault="00A41DC6" w:rsidP="00A615CE">
      <w:pPr>
        <w:pStyle w:val="21"/>
        <w:numPr>
          <w:ilvl w:val="0"/>
          <w:numId w:val="12"/>
        </w:numPr>
        <w:tabs>
          <w:tab w:val="clear" w:pos="8378"/>
          <w:tab w:val="left" w:pos="1440"/>
        </w:tabs>
        <w:ind w:left="0" w:right="0" w:firstLine="709"/>
        <w:rPr>
          <w:color w:val="auto"/>
        </w:rPr>
      </w:pPr>
      <w:r w:rsidRPr="005F625F">
        <w:rPr>
          <w:color w:val="auto"/>
        </w:rPr>
        <w:t>76/1 «Расчеты по имущественному и личному страхованию»;</w:t>
      </w:r>
    </w:p>
    <w:p w:rsidR="00A41DC6" w:rsidRPr="005F625F" w:rsidRDefault="00A41DC6" w:rsidP="00A615CE">
      <w:pPr>
        <w:pStyle w:val="21"/>
        <w:numPr>
          <w:ilvl w:val="0"/>
          <w:numId w:val="12"/>
        </w:numPr>
        <w:tabs>
          <w:tab w:val="clear" w:pos="8378"/>
          <w:tab w:val="left" w:pos="1440"/>
        </w:tabs>
        <w:ind w:left="0" w:right="0" w:firstLine="709"/>
        <w:rPr>
          <w:color w:val="auto"/>
        </w:rPr>
      </w:pPr>
      <w:r w:rsidRPr="005F625F">
        <w:rPr>
          <w:color w:val="auto"/>
        </w:rPr>
        <w:t>76/2 «Расчеты по претензиям»;</w:t>
      </w:r>
    </w:p>
    <w:p w:rsidR="00A41DC6" w:rsidRPr="005F625F" w:rsidRDefault="00A41DC6" w:rsidP="00A615CE">
      <w:pPr>
        <w:pStyle w:val="21"/>
        <w:numPr>
          <w:ilvl w:val="0"/>
          <w:numId w:val="12"/>
        </w:numPr>
        <w:tabs>
          <w:tab w:val="clear" w:pos="8378"/>
          <w:tab w:val="left" w:pos="1440"/>
        </w:tabs>
        <w:ind w:left="0" w:right="0" w:firstLine="709"/>
        <w:rPr>
          <w:color w:val="auto"/>
        </w:rPr>
      </w:pPr>
      <w:r w:rsidRPr="005F625F">
        <w:rPr>
          <w:color w:val="auto"/>
        </w:rPr>
        <w:t>76/3 «Расчеты по причитающимся дивидендам и другим доходам»;</w:t>
      </w:r>
    </w:p>
    <w:p w:rsidR="00A41DC6" w:rsidRPr="005F625F" w:rsidRDefault="00A41DC6" w:rsidP="00A615CE">
      <w:pPr>
        <w:pStyle w:val="21"/>
        <w:numPr>
          <w:ilvl w:val="0"/>
          <w:numId w:val="12"/>
        </w:numPr>
        <w:tabs>
          <w:tab w:val="clear" w:pos="8378"/>
          <w:tab w:val="left" w:pos="1440"/>
        </w:tabs>
        <w:ind w:left="0" w:right="0" w:firstLine="709"/>
        <w:rPr>
          <w:color w:val="auto"/>
        </w:rPr>
      </w:pPr>
      <w:r w:rsidRPr="005F625F">
        <w:rPr>
          <w:color w:val="auto"/>
        </w:rPr>
        <w:t>76/4 «Расчеты по депонированным суммам»;</w:t>
      </w:r>
    </w:p>
    <w:p w:rsidR="00A41DC6" w:rsidRPr="005F625F" w:rsidRDefault="00A41DC6" w:rsidP="00A615CE">
      <w:pPr>
        <w:pStyle w:val="21"/>
        <w:numPr>
          <w:ilvl w:val="0"/>
          <w:numId w:val="12"/>
        </w:numPr>
        <w:tabs>
          <w:tab w:val="clear" w:pos="8378"/>
          <w:tab w:val="left" w:pos="1440"/>
        </w:tabs>
        <w:ind w:left="0" w:right="0" w:firstLine="709"/>
        <w:rPr>
          <w:color w:val="auto"/>
        </w:rPr>
      </w:pPr>
      <w:r w:rsidRPr="005F625F">
        <w:rPr>
          <w:color w:val="auto"/>
        </w:rPr>
        <w:t>76/5 «Расчеты с разными дебиторами и кредиторами» (приложение 5).</w:t>
      </w:r>
    </w:p>
    <w:p w:rsidR="00A41DC6" w:rsidRPr="005F625F" w:rsidRDefault="00A41DC6" w:rsidP="005F625F">
      <w:pPr>
        <w:pStyle w:val="21"/>
        <w:ind w:right="0" w:firstLine="709"/>
        <w:rPr>
          <w:color w:val="auto"/>
        </w:rPr>
      </w:pPr>
      <w:r w:rsidRPr="005F625F">
        <w:rPr>
          <w:color w:val="auto"/>
        </w:rPr>
        <w:t xml:space="preserve">Начисление сумм страховых платежей производится за счет соответствующих источников финансирования: </w:t>
      </w:r>
      <w:r w:rsidRPr="005F625F">
        <w:rPr>
          <w:bCs/>
          <w:color w:val="auto"/>
        </w:rPr>
        <w:t>Д сч.26,91,97</w:t>
      </w:r>
      <w:r w:rsidR="005F625F">
        <w:rPr>
          <w:bCs/>
          <w:color w:val="auto"/>
        </w:rPr>
        <w:t xml:space="preserve"> </w:t>
      </w:r>
      <w:r w:rsidRPr="005F625F">
        <w:rPr>
          <w:bCs/>
          <w:color w:val="auto"/>
        </w:rPr>
        <w:t>К сч.76/1</w:t>
      </w:r>
      <w:r w:rsidRPr="005F625F">
        <w:rPr>
          <w:color w:val="auto"/>
        </w:rPr>
        <w:t>.</w:t>
      </w:r>
    </w:p>
    <w:p w:rsidR="00A41DC6" w:rsidRPr="005F625F" w:rsidRDefault="00A41DC6" w:rsidP="005F625F">
      <w:pPr>
        <w:pStyle w:val="21"/>
        <w:ind w:right="0" w:firstLine="709"/>
        <w:rPr>
          <w:color w:val="auto"/>
        </w:rPr>
      </w:pPr>
      <w:r w:rsidRPr="005F625F">
        <w:rPr>
          <w:color w:val="auto"/>
        </w:rPr>
        <w:t xml:space="preserve">Перечисление страховых платежей: </w:t>
      </w:r>
      <w:r w:rsidRPr="005F625F">
        <w:rPr>
          <w:bCs/>
          <w:color w:val="auto"/>
        </w:rPr>
        <w:t>Д сч.76/1 К сч.51</w:t>
      </w:r>
      <w:r w:rsidRPr="005F625F">
        <w:rPr>
          <w:color w:val="auto"/>
        </w:rPr>
        <w:t>.</w:t>
      </w:r>
    </w:p>
    <w:p w:rsidR="00A41DC6" w:rsidRPr="005F625F" w:rsidRDefault="00A41DC6" w:rsidP="005F625F">
      <w:pPr>
        <w:pStyle w:val="21"/>
        <w:ind w:right="0" w:firstLine="709"/>
        <w:rPr>
          <w:color w:val="auto"/>
        </w:rPr>
      </w:pPr>
      <w:r w:rsidRPr="005F625F">
        <w:rPr>
          <w:color w:val="auto"/>
        </w:rPr>
        <w:t xml:space="preserve">При возникновении страхового случая суммы страхового возмещения, получаемые от страховых компаний, отражаются: </w:t>
      </w:r>
      <w:r w:rsidRPr="005F625F">
        <w:rPr>
          <w:bCs/>
          <w:color w:val="auto"/>
        </w:rPr>
        <w:t>Д сч.51,52 К сч.76/1</w:t>
      </w:r>
      <w:r w:rsidRPr="005F625F">
        <w:rPr>
          <w:color w:val="auto"/>
        </w:rPr>
        <w:t xml:space="preserve">. Потери от уничтожения и порчи имущества организации в результате страхового случая: </w:t>
      </w:r>
      <w:r w:rsidRPr="005F625F">
        <w:rPr>
          <w:bCs/>
          <w:color w:val="auto"/>
        </w:rPr>
        <w:t>Д сч.76/1 К сч.01,04,07,10,41,43 и т.д.</w:t>
      </w:r>
      <w:r w:rsidRPr="005F625F">
        <w:rPr>
          <w:color w:val="auto"/>
        </w:rPr>
        <w:t xml:space="preserve"> </w:t>
      </w:r>
    </w:p>
    <w:p w:rsidR="00A41DC6" w:rsidRPr="005F625F" w:rsidRDefault="00A41DC6" w:rsidP="005F625F">
      <w:pPr>
        <w:pStyle w:val="21"/>
        <w:ind w:right="0" w:firstLine="709"/>
        <w:rPr>
          <w:color w:val="auto"/>
        </w:rPr>
      </w:pPr>
      <w:r w:rsidRPr="005F625F">
        <w:rPr>
          <w:color w:val="auto"/>
        </w:rPr>
        <w:t>Не компенсируемые страховыми возмещениями потери от страховых случаев:</w:t>
      </w:r>
      <w:r w:rsidRPr="005F625F">
        <w:rPr>
          <w:bCs/>
          <w:color w:val="auto"/>
        </w:rPr>
        <w:t xml:space="preserve"> Д сч.91,99 К сч.76/1</w:t>
      </w:r>
      <w:r w:rsidRPr="005F625F">
        <w:rPr>
          <w:color w:val="auto"/>
        </w:rPr>
        <w:t>.</w:t>
      </w:r>
    </w:p>
    <w:p w:rsidR="00A41DC6" w:rsidRPr="005F625F" w:rsidRDefault="00A41DC6" w:rsidP="005F625F">
      <w:pPr>
        <w:pStyle w:val="21"/>
        <w:ind w:right="0" w:firstLine="709"/>
        <w:rPr>
          <w:color w:val="auto"/>
        </w:rPr>
      </w:pPr>
      <w:r w:rsidRPr="005F625F">
        <w:rPr>
          <w:color w:val="auto"/>
        </w:rPr>
        <w:t>Аналитический учет по счету</w:t>
      </w:r>
      <w:r w:rsidR="005F625F">
        <w:rPr>
          <w:color w:val="auto"/>
        </w:rPr>
        <w:t xml:space="preserve"> </w:t>
      </w:r>
      <w:r w:rsidRPr="005F625F">
        <w:rPr>
          <w:color w:val="auto"/>
        </w:rPr>
        <w:t>76/1</w:t>
      </w:r>
      <w:r w:rsidR="005F625F">
        <w:rPr>
          <w:color w:val="auto"/>
        </w:rPr>
        <w:t xml:space="preserve"> </w:t>
      </w:r>
      <w:r w:rsidRPr="005F625F">
        <w:rPr>
          <w:color w:val="auto"/>
        </w:rPr>
        <w:t>ведется</w:t>
      </w:r>
      <w:r w:rsidR="005F625F">
        <w:rPr>
          <w:color w:val="auto"/>
        </w:rPr>
        <w:t xml:space="preserve"> </w:t>
      </w:r>
      <w:r w:rsidRPr="005F625F">
        <w:rPr>
          <w:color w:val="auto"/>
        </w:rPr>
        <w:t>по</w:t>
      </w:r>
      <w:r w:rsidR="005F625F">
        <w:rPr>
          <w:color w:val="auto"/>
        </w:rPr>
        <w:t xml:space="preserve"> </w:t>
      </w:r>
      <w:r w:rsidRPr="005F625F">
        <w:rPr>
          <w:color w:val="auto"/>
        </w:rPr>
        <w:t>страховщикам</w:t>
      </w:r>
      <w:r w:rsidR="005F625F">
        <w:rPr>
          <w:color w:val="auto"/>
        </w:rPr>
        <w:t xml:space="preserve"> </w:t>
      </w:r>
      <w:r w:rsidRPr="005F625F">
        <w:rPr>
          <w:color w:val="auto"/>
        </w:rPr>
        <w:t>и</w:t>
      </w:r>
      <w:r w:rsidR="005F625F">
        <w:rPr>
          <w:color w:val="auto"/>
        </w:rPr>
        <w:t xml:space="preserve"> </w:t>
      </w:r>
      <w:r w:rsidRPr="005F625F">
        <w:rPr>
          <w:color w:val="auto"/>
        </w:rPr>
        <w:t>отдельным</w:t>
      </w:r>
      <w:r w:rsidR="00A615CE">
        <w:rPr>
          <w:color w:val="auto"/>
        </w:rPr>
        <w:t xml:space="preserve"> </w:t>
      </w:r>
      <w:r w:rsidRPr="005F625F">
        <w:rPr>
          <w:color w:val="auto"/>
        </w:rPr>
        <w:t xml:space="preserve">договорам страхования. </w:t>
      </w:r>
    </w:p>
    <w:p w:rsidR="00A41DC6" w:rsidRPr="005F625F" w:rsidRDefault="00A41DC6" w:rsidP="005F625F">
      <w:pPr>
        <w:pStyle w:val="21"/>
        <w:ind w:right="0" w:firstLine="709"/>
        <w:rPr>
          <w:color w:val="auto"/>
        </w:rPr>
      </w:pPr>
      <w:r w:rsidRPr="005F625F">
        <w:rPr>
          <w:color w:val="auto"/>
        </w:rPr>
        <w:t xml:space="preserve">На субсчете 76/3 учитываются расчеты: по дивидендам, причитающимся организации, прибыли и убытки по договору простого товарищества, доходам по договорам доверительного управления и др. Начисление данных доходов производится: </w:t>
      </w:r>
      <w:r w:rsidRPr="005F625F">
        <w:rPr>
          <w:bCs/>
          <w:color w:val="auto"/>
        </w:rPr>
        <w:t>Д сч.76/3 К сч.91</w:t>
      </w:r>
      <w:r w:rsidRPr="005F625F">
        <w:rPr>
          <w:color w:val="auto"/>
        </w:rPr>
        <w:t xml:space="preserve">; получение начисленных доходов: </w:t>
      </w:r>
      <w:r w:rsidRPr="005F625F">
        <w:rPr>
          <w:bCs/>
          <w:color w:val="auto"/>
        </w:rPr>
        <w:t>Д сч.51 К сч.76/3</w:t>
      </w:r>
      <w:r w:rsidRPr="005F625F">
        <w:rPr>
          <w:color w:val="auto"/>
        </w:rPr>
        <w:t>.</w:t>
      </w:r>
    </w:p>
    <w:p w:rsidR="00A41DC6" w:rsidRPr="005F625F" w:rsidRDefault="00A41DC6" w:rsidP="005F625F">
      <w:pPr>
        <w:pStyle w:val="21"/>
        <w:ind w:right="0" w:firstLine="709"/>
        <w:rPr>
          <w:color w:val="auto"/>
        </w:rPr>
      </w:pPr>
      <w:r w:rsidRPr="005F625F">
        <w:rPr>
          <w:color w:val="auto"/>
        </w:rPr>
        <w:t>Депонированная заработная плата переводится на счет 76/4 со счета 70 (</w:t>
      </w:r>
      <w:r w:rsidRPr="005F625F">
        <w:rPr>
          <w:bCs/>
          <w:color w:val="auto"/>
        </w:rPr>
        <w:t>Д сч.70</w:t>
      </w:r>
      <w:r w:rsidR="00A615CE">
        <w:rPr>
          <w:bCs/>
          <w:color w:val="auto"/>
        </w:rPr>
        <w:t xml:space="preserve"> </w:t>
      </w:r>
      <w:r w:rsidRPr="005F625F">
        <w:rPr>
          <w:bCs/>
          <w:color w:val="auto"/>
        </w:rPr>
        <w:t>К сч.76/4</w:t>
      </w:r>
      <w:r w:rsidRPr="005F625F">
        <w:rPr>
          <w:color w:val="auto"/>
        </w:rPr>
        <w:t xml:space="preserve">). Выдача депонированной заработной платы: </w:t>
      </w:r>
      <w:r w:rsidRPr="005F625F">
        <w:rPr>
          <w:bCs/>
          <w:color w:val="auto"/>
        </w:rPr>
        <w:t>Д сч.76/4 К сч.50</w:t>
      </w:r>
      <w:r w:rsidRPr="005F625F">
        <w:rPr>
          <w:color w:val="auto"/>
        </w:rPr>
        <w:t xml:space="preserve">. </w:t>
      </w:r>
    </w:p>
    <w:p w:rsidR="00A41DC6" w:rsidRPr="005F625F" w:rsidRDefault="00A41DC6" w:rsidP="005F625F">
      <w:pPr>
        <w:pStyle w:val="21"/>
        <w:ind w:right="0" w:firstLine="709"/>
        <w:rPr>
          <w:color w:val="auto"/>
        </w:rPr>
      </w:pPr>
    </w:p>
    <w:p w:rsidR="00A41DC6" w:rsidRPr="00A615CE" w:rsidRDefault="00A41DC6" w:rsidP="00A615CE">
      <w:pPr>
        <w:pStyle w:val="21"/>
        <w:ind w:right="0" w:firstLine="709"/>
        <w:jc w:val="center"/>
        <w:rPr>
          <w:b/>
          <w:iCs/>
          <w:color w:val="auto"/>
        </w:rPr>
      </w:pPr>
      <w:r w:rsidRPr="00A615CE">
        <w:rPr>
          <w:b/>
          <w:iCs/>
          <w:color w:val="auto"/>
        </w:rPr>
        <w:t>3.6.Учет расчетов по кредитам и займам</w:t>
      </w:r>
    </w:p>
    <w:p w:rsidR="00A41DC6" w:rsidRPr="00A615CE" w:rsidRDefault="00A41DC6" w:rsidP="00A615CE">
      <w:pPr>
        <w:pStyle w:val="21"/>
        <w:ind w:right="0" w:firstLine="709"/>
        <w:jc w:val="center"/>
        <w:rPr>
          <w:b/>
          <w:iCs/>
          <w:color w:val="auto"/>
        </w:rPr>
      </w:pPr>
    </w:p>
    <w:p w:rsidR="00A41DC6" w:rsidRPr="00A615CE" w:rsidRDefault="00A41DC6" w:rsidP="00A615CE">
      <w:pPr>
        <w:pStyle w:val="21"/>
        <w:ind w:right="0" w:firstLine="709"/>
        <w:jc w:val="center"/>
        <w:rPr>
          <w:b/>
          <w:iCs/>
          <w:color w:val="auto"/>
        </w:rPr>
      </w:pPr>
      <w:r w:rsidRPr="00A615CE">
        <w:rPr>
          <w:b/>
          <w:iCs/>
          <w:color w:val="auto"/>
        </w:rPr>
        <w:t>3.6.1.Учет расчетов по кредитам</w:t>
      </w:r>
    </w:p>
    <w:p w:rsidR="00A41DC6" w:rsidRPr="005F625F" w:rsidRDefault="00A41DC6" w:rsidP="005F625F">
      <w:pPr>
        <w:pStyle w:val="21"/>
        <w:ind w:right="0" w:firstLine="709"/>
        <w:rPr>
          <w:color w:val="auto"/>
        </w:rPr>
      </w:pPr>
      <w:r w:rsidRPr="005F625F">
        <w:rPr>
          <w:color w:val="auto"/>
        </w:rPr>
        <w:t xml:space="preserve">Порядок учета задолженности организации по полученным кредитам банков определен ПБУ 15/01. Порядок кредитования, оформления и погашения кредитов регулируется правилами банков и кредитными договорами. </w:t>
      </w:r>
    </w:p>
    <w:p w:rsidR="00A41DC6" w:rsidRPr="005F625F" w:rsidRDefault="00A41DC6" w:rsidP="005F625F">
      <w:pPr>
        <w:pStyle w:val="21"/>
        <w:ind w:right="0" w:firstLine="709"/>
        <w:rPr>
          <w:color w:val="auto"/>
        </w:rPr>
      </w:pPr>
      <w:r w:rsidRPr="005F625F">
        <w:rPr>
          <w:color w:val="auto"/>
        </w:rPr>
        <w:t>Для получения кредита организация представляет в обслуживающий ее банк заявление на получение кредита, в котором указываются размер, срок и цель, обеспечение кредита с приложением следующих документов: балансы (годовой и на последнюю отчетную дату), технико-экономическое обоснование потребности в кредите; кредитный договор; договор залога; договор гарантии или договор страхования ответственности; срочное обязательство-поручение на погашение кредита в установленные сроки.</w:t>
      </w:r>
    </w:p>
    <w:p w:rsidR="00A41DC6" w:rsidRPr="005F625F" w:rsidRDefault="00A41DC6" w:rsidP="005F625F">
      <w:pPr>
        <w:pStyle w:val="21"/>
        <w:ind w:right="0" w:firstLine="709"/>
        <w:rPr>
          <w:color w:val="auto"/>
        </w:rPr>
      </w:pPr>
      <w:r w:rsidRPr="005F625F">
        <w:rPr>
          <w:color w:val="auto"/>
        </w:rPr>
        <w:t>При поступлении заявки на получение кредита банк проверяет кредитоспособность и платежеспособность заемщика. Затем между банком и организацией заключается кредитный договор, в котором отражаются вид, сумма, сроки кредита, расчеты процентов и комиссионных расходов, обеспеченность кредита, форма передачи кредита.</w:t>
      </w:r>
    </w:p>
    <w:p w:rsidR="00A41DC6" w:rsidRPr="005F625F" w:rsidRDefault="00A41DC6" w:rsidP="005F625F">
      <w:pPr>
        <w:pStyle w:val="21"/>
        <w:ind w:right="0" w:firstLine="709"/>
        <w:rPr>
          <w:color w:val="auto"/>
        </w:rPr>
      </w:pPr>
      <w:r w:rsidRPr="005F625F">
        <w:rPr>
          <w:color w:val="auto"/>
        </w:rPr>
        <w:t xml:space="preserve">Кредиты банка учитываются на пассивных </w:t>
      </w:r>
      <w:r w:rsidRPr="005F625F">
        <w:rPr>
          <w:bCs/>
          <w:color w:val="auto"/>
        </w:rPr>
        <w:t xml:space="preserve">счетах 66 «Расчеты по краткосрочным кредитам и займам» </w:t>
      </w:r>
      <w:r w:rsidRPr="005F625F">
        <w:rPr>
          <w:color w:val="auto"/>
        </w:rPr>
        <w:t>и</w:t>
      </w:r>
      <w:r w:rsidRPr="005F625F">
        <w:rPr>
          <w:bCs/>
          <w:color w:val="auto"/>
        </w:rPr>
        <w:t xml:space="preserve"> 67 «Расчеты по долгосрочным кредитам и займам»</w:t>
      </w:r>
      <w:r w:rsidRPr="005F625F">
        <w:rPr>
          <w:color w:val="auto"/>
        </w:rPr>
        <w:t>.</w:t>
      </w:r>
    </w:p>
    <w:p w:rsidR="00A41DC6" w:rsidRPr="005F625F" w:rsidRDefault="00A41DC6" w:rsidP="005F625F">
      <w:pPr>
        <w:pStyle w:val="21"/>
        <w:ind w:right="0" w:firstLine="709"/>
        <w:rPr>
          <w:color w:val="auto"/>
        </w:rPr>
      </w:pPr>
      <w:r w:rsidRPr="005F625F">
        <w:rPr>
          <w:color w:val="auto"/>
        </w:rPr>
        <w:t xml:space="preserve">Получение кредита отражается: </w:t>
      </w:r>
      <w:r w:rsidRPr="005F625F">
        <w:rPr>
          <w:bCs/>
          <w:color w:val="auto"/>
        </w:rPr>
        <w:t xml:space="preserve">Д сч.51 К сч.66 </w:t>
      </w:r>
      <w:r w:rsidRPr="005F625F">
        <w:rPr>
          <w:color w:val="auto"/>
        </w:rPr>
        <w:t>(</w:t>
      </w:r>
      <w:r w:rsidRPr="005F625F">
        <w:rPr>
          <w:bCs/>
          <w:color w:val="auto"/>
        </w:rPr>
        <w:t>67</w:t>
      </w:r>
      <w:r w:rsidRPr="005F625F">
        <w:rPr>
          <w:color w:val="auto"/>
        </w:rPr>
        <w:t xml:space="preserve">). Получение кредита путем открытия специального ссудного счета: </w:t>
      </w:r>
      <w:r w:rsidRPr="005F625F">
        <w:rPr>
          <w:bCs/>
          <w:color w:val="auto"/>
        </w:rPr>
        <w:t>Д сч.55 К сч.66</w:t>
      </w:r>
      <w:r w:rsidRPr="005F625F">
        <w:rPr>
          <w:color w:val="auto"/>
        </w:rPr>
        <w:t xml:space="preserve"> (</w:t>
      </w:r>
      <w:r w:rsidRPr="005F625F">
        <w:rPr>
          <w:bCs/>
          <w:color w:val="auto"/>
        </w:rPr>
        <w:t>67</w:t>
      </w:r>
      <w:r w:rsidRPr="005F625F">
        <w:rPr>
          <w:color w:val="auto"/>
        </w:rPr>
        <w:t xml:space="preserve">). Получение кредита путем оплаты займодавцем (банком) счетов организации: </w:t>
      </w:r>
      <w:r w:rsidRPr="005F625F">
        <w:rPr>
          <w:bCs/>
          <w:color w:val="auto"/>
        </w:rPr>
        <w:t>Д сч.60 К сч.66,67</w:t>
      </w:r>
      <w:r w:rsidRPr="005F625F">
        <w:rPr>
          <w:color w:val="auto"/>
        </w:rPr>
        <w:t xml:space="preserve">-по расчетам с поставщиками и подрядчиками; </w:t>
      </w:r>
      <w:r w:rsidRPr="005F625F">
        <w:rPr>
          <w:bCs/>
          <w:color w:val="auto"/>
        </w:rPr>
        <w:t>Д сч.68 К сч.66,67</w:t>
      </w:r>
      <w:r w:rsidRPr="005F625F">
        <w:rPr>
          <w:color w:val="auto"/>
        </w:rPr>
        <w:t xml:space="preserve">-по расчетам с бюджетом; </w:t>
      </w:r>
      <w:r w:rsidRPr="005F625F">
        <w:rPr>
          <w:bCs/>
          <w:color w:val="auto"/>
        </w:rPr>
        <w:t>Д сч.76 К сч.66,67</w:t>
      </w:r>
      <w:r w:rsidRPr="005F625F">
        <w:rPr>
          <w:color w:val="auto"/>
        </w:rPr>
        <w:t>-по расчетам с прочими кредиторами.</w:t>
      </w:r>
    </w:p>
    <w:p w:rsidR="00A41DC6" w:rsidRPr="005F625F" w:rsidRDefault="00A41DC6" w:rsidP="005F625F">
      <w:pPr>
        <w:pStyle w:val="21"/>
        <w:ind w:right="0" w:firstLine="709"/>
        <w:rPr>
          <w:color w:val="auto"/>
        </w:rPr>
      </w:pPr>
      <w:r w:rsidRPr="005F625F">
        <w:rPr>
          <w:color w:val="auto"/>
        </w:rPr>
        <w:t>Плата за кредит взимается по ставкам. При начислении и взыскании процентов за</w:t>
      </w:r>
      <w:r w:rsidR="00A615CE">
        <w:rPr>
          <w:color w:val="auto"/>
        </w:rPr>
        <w:t xml:space="preserve"> </w:t>
      </w:r>
      <w:r w:rsidRPr="005F625F">
        <w:rPr>
          <w:color w:val="auto"/>
        </w:rPr>
        <w:t>пользование кредитом с 1.01.99 г. в расчет принимается фактическое количество</w:t>
      </w:r>
      <w:r w:rsidR="005F625F">
        <w:rPr>
          <w:color w:val="auto"/>
        </w:rPr>
        <w:t xml:space="preserve"> </w:t>
      </w:r>
      <w:r w:rsidRPr="005F625F">
        <w:rPr>
          <w:color w:val="auto"/>
        </w:rPr>
        <w:t>календарных дней в месяце и году. Проценты начисляются в размере и в сроки согласно договора, но не реже одного раза в квартал.</w:t>
      </w:r>
    </w:p>
    <w:p w:rsidR="00A41DC6" w:rsidRPr="005F625F" w:rsidRDefault="00A41DC6" w:rsidP="005F625F">
      <w:pPr>
        <w:pStyle w:val="21"/>
        <w:ind w:right="0" w:firstLine="709"/>
        <w:rPr>
          <w:color w:val="auto"/>
        </w:rPr>
      </w:pPr>
      <w:r w:rsidRPr="005F625F">
        <w:rPr>
          <w:color w:val="auto"/>
        </w:rPr>
        <w:t xml:space="preserve">Начисленные проценты отражаются: </w:t>
      </w:r>
      <w:r w:rsidRPr="005F625F">
        <w:rPr>
          <w:bCs/>
          <w:color w:val="auto"/>
        </w:rPr>
        <w:t>Д сч.91/2 «Операционные расходы» К сч.66,67</w:t>
      </w:r>
      <w:r w:rsidRPr="005F625F">
        <w:rPr>
          <w:color w:val="auto"/>
        </w:rPr>
        <w:t xml:space="preserve">. </w:t>
      </w:r>
    </w:p>
    <w:p w:rsidR="00A41DC6" w:rsidRPr="005F625F" w:rsidRDefault="00A41DC6" w:rsidP="005F625F">
      <w:pPr>
        <w:pStyle w:val="21"/>
        <w:ind w:right="0" w:firstLine="709"/>
        <w:rPr>
          <w:color w:val="auto"/>
        </w:rPr>
      </w:pPr>
      <w:r w:rsidRPr="005F625F">
        <w:rPr>
          <w:color w:val="auto"/>
        </w:rPr>
        <w:t>Размер пеней за просрочку платежа устанавливается банком в виде определенного процента в день от суммы просроченной задолженности, либо по удвоенной кредитной ставке по основной сумме.</w:t>
      </w:r>
    </w:p>
    <w:p w:rsidR="00A41DC6" w:rsidRPr="005F625F" w:rsidRDefault="00A41DC6" w:rsidP="005F625F">
      <w:pPr>
        <w:pStyle w:val="21"/>
        <w:ind w:right="0" w:firstLine="709"/>
        <w:rPr>
          <w:color w:val="auto"/>
        </w:rPr>
      </w:pPr>
      <w:r w:rsidRPr="005F625F">
        <w:rPr>
          <w:color w:val="auto"/>
        </w:rPr>
        <w:t>Аналитический учет кредитов банка организуется по их видам, банкам, предоставившим кредиты, отдельным кредитам. На отдельном счете ведется учет просроченных ссуд, что позволяет оперативно контролировать их образование и покрытие.</w:t>
      </w:r>
    </w:p>
    <w:p w:rsidR="00A41DC6" w:rsidRPr="005F625F" w:rsidRDefault="00A41DC6" w:rsidP="005F625F">
      <w:pPr>
        <w:pStyle w:val="21"/>
        <w:ind w:right="0" w:firstLine="709"/>
        <w:rPr>
          <w:color w:val="auto"/>
        </w:rPr>
      </w:pPr>
      <w:r w:rsidRPr="005F625F">
        <w:rPr>
          <w:color w:val="auto"/>
        </w:rPr>
        <w:t>Синтетический учет ведется в журнале-ордере № 4.</w:t>
      </w:r>
    </w:p>
    <w:p w:rsidR="00A41DC6" w:rsidRPr="005F625F" w:rsidRDefault="00A41DC6" w:rsidP="005F625F">
      <w:pPr>
        <w:pStyle w:val="21"/>
        <w:ind w:right="0" w:firstLine="709"/>
        <w:rPr>
          <w:color w:val="auto"/>
        </w:rPr>
      </w:pPr>
    </w:p>
    <w:p w:rsidR="00A41DC6" w:rsidRPr="00A615CE" w:rsidRDefault="00A41DC6" w:rsidP="00A615CE">
      <w:pPr>
        <w:pStyle w:val="21"/>
        <w:ind w:right="0" w:firstLine="709"/>
        <w:jc w:val="center"/>
        <w:rPr>
          <w:b/>
          <w:iCs/>
          <w:color w:val="auto"/>
        </w:rPr>
      </w:pPr>
      <w:r w:rsidRPr="00A615CE">
        <w:rPr>
          <w:b/>
          <w:iCs/>
          <w:color w:val="auto"/>
        </w:rPr>
        <w:t>3.6.2.Учет расчетов по займам</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По договору займа одна сторона (заимодавец) передает</w:t>
      </w:r>
      <w:r w:rsidR="005F625F">
        <w:rPr>
          <w:color w:val="auto"/>
        </w:rPr>
        <w:t xml:space="preserve"> </w:t>
      </w:r>
      <w:r w:rsidRPr="005F625F">
        <w:rPr>
          <w:color w:val="auto"/>
        </w:rPr>
        <w:t xml:space="preserve">в собственность другой стороне (заемщику) деньги, вещи, а заемщик обязуется возвратить заимодавцу такую же сумму денег, количество вещей того же рода и качества (п.1 ст.807 ГК РФ). </w:t>
      </w:r>
    </w:p>
    <w:p w:rsidR="00A41DC6" w:rsidRPr="005F625F" w:rsidRDefault="00A41DC6" w:rsidP="005F625F">
      <w:pPr>
        <w:pStyle w:val="21"/>
        <w:ind w:right="0" w:firstLine="709"/>
        <w:rPr>
          <w:color w:val="auto"/>
        </w:rPr>
      </w:pPr>
      <w:r w:rsidRPr="005F625F">
        <w:rPr>
          <w:color w:val="auto"/>
        </w:rPr>
        <w:t xml:space="preserve">Договор займа между организациями заключается в письменной форме независимо от суммы. </w:t>
      </w:r>
    </w:p>
    <w:p w:rsidR="00A41DC6" w:rsidRPr="005F625F" w:rsidRDefault="00A41DC6" w:rsidP="005F625F">
      <w:pPr>
        <w:pStyle w:val="21"/>
        <w:ind w:right="0" w:firstLine="709"/>
        <w:rPr>
          <w:color w:val="auto"/>
        </w:rPr>
      </w:pPr>
      <w:r w:rsidRPr="005F625F">
        <w:rPr>
          <w:color w:val="auto"/>
        </w:rPr>
        <w:t>Если договором займа было предусмотрено начисление процентов, то проценты</w:t>
      </w:r>
      <w:r w:rsidR="00A615CE">
        <w:rPr>
          <w:color w:val="auto"/>
        </w:rPr>
        <w:t xml:space="preserve"> </w:t>
      </w:r>
      <w:r w:rsidRPr="005F625F">
        <w:rPr>
          <w:color w:val="auto"/>
        </w:rPr>
        <w:t>включаются во внереализационный доход займодавца и облагаются налогом на прибыль.</w:t>
      </w:r>
    </w:p>
    <w:p w:rsidR="00A41DC6" w:rsidRPr="005F625F" w:rsidRDefault="00A41DC6" w:rsidP="005F625F">
      <w:pPr>
        <w:pStyle w:val="21"/>
        <w:ind w:right="0" w:firstLine="709"/>
        <w:rPr>
          <w:color w:val="auto"/>
        </w:rPr>
      </w:pPr>
      <w:r w:rsidRPr="005F625F">
        <w:rPr>
          <w:color w:val="auto"/>
        </w:rPr>
        <w:t>Аналитический учет по счетам 66,67 ведется по заимодавцам и срокам погашения займов.</w:t>
      </w:r>
    </w:p>
    <w:p w:rsidR="00A41DC6" w:rsidRPr="005F625F" w:rsidRDefault="00A41DC6" w:rsidP="005F625F">
      <w:pPr>
        <w:pStyle w:val="21"/>
        <w:ind w:right="0" w:firstLine="709"/>
        <w:rPr>
          <w:color w:val="auto"/>
        </w:rPr>
      </w:pPr>
      <w:r w:rsidRPr="005F625F">
        <w:rPr>
          <w:color w:val="auto"/>
        </w:rPr>
        <w:t xml:space="preserve">Получение займов у заемщика: </w:t>
      </w:r>
      <w:r w:rsidRPr="005F625F">
        <w:rPr>
          <w:bCs/>
          <w:color w:val="auto"/>
        </w:rPr>
        <w:t>Д сч.51 К сч.66,67</w:t>
      </w:r>
      <w:r w:rsidRPr="005F625F">
        <w:rPr>
          <w:color w:val="auto"/>
        </w:rPr>
        <w:t>.</w:t>
      </w:r>
    </w:p>
    <w:p w:rsidR="00A41DC6" w:rsidRPr="005F625F" w:rsidRDefault="00A41DC6" w:rsidP="005F625F">
      <w:pPr>
        <w:pStyle w:val="21"/>
        <w:ind w:right="0" w:firstLine="709"/>
        <w:rPr>
          <w:color w:val="auto"/>
        </w:rPr>
      </w:pPr>
      <w:r w:rsidRPr="005F625F">
        <w:rPr>
          <w:color w:val="auto"/>
        </w:rPr>
        <w:t>В соответствии с договором заемщик начисляет (</w:t>
      </w:r>
      <w:r w:rsidRPr="005F625F">
        <w:rPr>
          <w:bCs/>
          <w:color w:val="auto"/>
        </w:rPr>
        <w:t>Д сч.91 К сч.66,67</w:t>
      </w:r>
      <w:r w:rsidRPr="005F625F">
        <w:rPr>
          <w:color w:val="auto"/>
        </w:rPr>
        <w:t>) и уплачивает (</w:t>
      </w:r>
      <w:r w:rsidRPr="005F625F">
        <w:rPr>
          <w:bCs/>
          <w:color w:val="auto"/>
        </w:rPr>
        <w:t>Д сч.66,67 К сч.51</w:t>
      </w:r>
      <w:r w:rsidRPr="005F625F">
        <w:rPr>
          <w:color w:val="auto"/>
        </w:rPr>
        <w:t xml:space="preserve">) проценты. По окончании договора займа заемщик возвращает сумму займа: </w:t>
      </w:r>
      <w:r w:rsidRPr="005F625F">
        <w:rPr>
          <w:bCs/>
          <w:color w:val="auto"/>
        </w:rPr>
        <w:t>Д сч.66,67 К сч.51</w:t>
      </w:r>
      <w:r w:rsidRPr="005F625F">
        <w:rPr>
          <w:color w:val="auto"/>
        </w:rPr>
        <w:t>.</w:t>
      </w:r>
    </w:p>
    <w:p w:rsidR="00A41DC6" w:rsidRPr="00A615CE" w:rsidRDefault="00A615CE" w:rsidP="00A615CE">
      <w:pPr>
        <w:pStyle w:val="21"/>
        <w:ind w:right="0" w:firstLine="709"/>
        <w:jc w:val="center"/>
        <w:rPr>
          <w:b/>
          <w:color w:val="auto"/>
        </w:rPr>
      </w:pPr>
      <w:r>
        <w:rPr>
          <w:color w:val="auto"/>
        </w:rPr>
        <w:br w:type="page"/>
      </w:r>
      <w:r w:rsidR="00A41DC6" w:rsidRPr="00A615CE">
        <w:rPr>
          <w:b/>
          <w:color w:val="auto"/>
        </w:rPr>
        <w:t>4.УЧЕТ РАСЧЕТОВ С ПЕРСОНАЛОМ И РАСЧЕТОВ ПО СОЦИАЛЬНОМУ СТРАХОВАНИЮ И ОБЕСПЕЧЕНИЮ</w:t>
      </w:r>
    </w:p>
    <w:p w:rsidR="00A41DC6" w:rsidRPr="00A615CE" w:rsidRDefault="00A41DC6" w:rsidP="00A615CE">
      <w:pPr>
        <w:pStyle w:val="21"/>
        <w:ind w:right="0" w:firstLine="709"/>
        <w:jc w:val="center"/>
        <w:rPr>
          <w:b/>
          <w:color w:val="auto"/>
        </w:rPr>
      </w:pPr>
    </w:p>
    <w:p w:rsidR="00A41DC6" w:rsidRPr="00A615CE" w:rsidRDefault="00A41DC6" w:rsidP="00A615CE">
      <w:pPr>
        <w:pStyle w:val="21"/>
        <w:ind w:right="0" w:firstLine="709"/>
        <w:jc w:val="center"/>
        <w:rPr>
          <w:b/>
          <w:iCs/>
          <w:color w:val="auto"/>
        </w:rPr>
      </w:pPr>
      <w:r w:rsidRPr="00A615CE">
        <w:rPr>
          <w:b/>
          <w:iCs/>
          <w:color w:val="auto"/>
        </w:rPr>
        <w:t>4.1.Учет расчетов с персоналом</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Учет расчетов по оплате труда с каждым из работающих ведется в аналитических счетах (лицевых счетах), открываемых на каждого работника.</w:t>
      </w:r>
    </w:p>
    <w:p w:rsidR="00A41DC6" w:rsidRPr="005F625F" w:rsidRDefault="00A41DC6" w:rsidP="005F625F">
      <w:pPr>
        <w:pStyle w:val="21"/>
        <w:ind w:right="0" w:firstLine="709"/>
        <w:rPr>
          <w:color w:val="auto"/>
        </w:rPr>
      </w:pPr>
      <w:r w:rsidRPr="005F625F">
        <w:rPr>
          <w:color w:val="auto"/>
        </w:rPr>
        <w:t>Для идентификации персонала работникам присваивается табельный номер, который указывается во всех документах, связанных с расчетами по оплате труда.</w:t>
      </w:r>
    </w:p>
    <w:p w:rsidR="00A41DC6" w:rsidRPr="005F625F" w:rsidRDefault="00A41DC6" w:rsidP="005F625F">
      <w:pPr>
        <w:pStyle w:val="21"/>
        <w:ind w:right="0" w:firstLine="709"/>
        <w:rPr>
          <w:color w:val="auto"/>
        </w:rPr>
      </w:pPr>
      <w:r w:rsidRPr="005F625F">
        <w:rPr>
          <w:color w:val="auto"/>
        </w:rPr>
        <w:t>Для учета налога на доходы физических лиц на каждого работника открывается налоговая карточка формы № 1-НДФЛ, утвержденной МНС РФ.</w:t>
      </w:r>
    </w:p>
    <w:p w:rsidR="00A41DC6" w:rsidRPr="005F625F" w:rsidRDefault="00A41DC6" w:rsidP="005F625F">
      <w:pPr>
        <w:pStyle w:val="21"/>
        <w:ind w:right="0" w:firstLine="709"/>
        <w:rPr>
          <w:color w:val="auto"/>
        </w:rPr>
      </w:pPr>
      <w:r w:rsidRPr="005F625F">
        <w:rPr>
          <w:color w:val="auto"/>
        </w:rPr>
        <w:t xml:space="preserve">Учет начисления и выдачи заработной платы ведется на пассивном </w:t>
      </w:r>
      <w:r w:rsidRPr="005F625F">
        <w:rPr>
          <w:bCs/>
          <w:color w:val="auto"/>
        </w:rPr>
        <w:t>счете 70</w:t>
      </w:r>
      <w:r w:rsidRPr="005F625F">
        <w:rPr>
          <w:color w:val="auto"/>
        </w:rPr>
        <w:t xml:space="preserve"> </w:t>
      </w:r>
      <w:r w:rsidRPr="005F625F">
        <w:rPr>
          <w:bCs/>
          <w:color w:val="auto"/>
        </w:rPr>
        <w:t>«Расчеты с персоналом по оплате труда»</w:t>
      </w:r>
      <w:r w:rsidRPr="005F625F">
        <w:rPr>
          <w:color w:val="auto"/>
        </w:rPr>
        <w:t>.</w:t>
      </w:r>
    </w:p>
    <w:p w:rsidR="00A41DC6" w:rsidRPr="005F625F" w:rsidRDefault="00A41DC6" w:rsidP="005F625F">
      <w:pPr>
        <w:pStyle w:val="21"/>
        <w:ind w:right="0" w:firstLine="709"/>
        <w:rPr>
          <w:color w:val="auto"/>
        </w:rPr>
      </w:pPr>
      <w:r w:rsidRPr="005F625F">
        <w:rPr>
          <w:color w:val="auto"/>
        </w:rPr>
        <w:t>В ОАО «Молоко» применяется повременно-премиальная и сдельно-премиальная</w:t>
      </w:r>
      <w:r w:rsidR="005F625F">
        <w:rPr>
          <w:color w:val="auto"/>
        </w:rPr>
        <w:t xml:space="preserve"> </w:t>
      </w:r>
      <w:r w:rsidRPr="005F625F">
        <w:rPr>
          <w:color w:val="auto"/>
        </w:rPr>
        <w:t>формы оплаты труда. Повременно-премиальная оплата труда производится по часовым тарифным ставкам или окладам плюс премии за высокое качество работ, за перевыполнение плана и т.п. Сдельно-премиальная оплата труда производится по расценкам (количество выработанной продукции, выполненных работ определенного вида * расценку за продукцию (работу) данного вида) плюс премии за перевыполнение норм выработки, экономию, качество и т.п. по установленному проценту к прямой заработной плате.</w:t>
      </w:r>
    </w:p>
    <w:p w:rsidR="00A41DC6" w:rsidRPr="005F625F" w:rsidRDefault="00A41DC6" w:rsidP="005F625F">
      <w:pPr>
        <w:pStyle w:val="21"/>
        <w:ind w:right="0" w:firstLine="709"/>
        <w:rPr>
          <w:color w:val="auto"/>
        </w:rPr>
      </w:pPr>
      <w:r w:rsidRPr="005F625F">
        <w:rPr>
          <w:color w:val="auto"/>
        </w:rPr>
        <w:t>Федеральным законом от 19.06.2000 г.</w:t>
      </w:r>
      <w:r w:rsidR="005F625F">
        <w:rPr>
          <w:color w:val="auto"/>
        </w:rPr>
        <w:t xml:space="preserve"> </w:t>
      </w:r>
      <w:r w:rsidRPr="005F625F">
        <w:rPr>
          <w:color w:val="auto"/>
        </w:rPr>
        <w:t>№ 82-ФЗ</w:t>
      </w:r>
      <w:r w:rsidR="005F625F">
        <w:rPr>
          <w:color w:val="auto"/>
        </w:rPr>
        <w:t xml:space="preserve"> </w:t>
      </w:r>
      <w:r w:rsidRPr="005F625F">
        <w:rPr>
          <w:color w:val="auto"/>
        </w:rPr>
        <w:t>минимальная</w:t>
      </w:r>
      <w:r w:rsidR="005F625F">
        <w:rPr>
          <w:color w:val="auto"/>
        </w:rPr>
        <w:t xml:space="preserve"> </w:t>
      </w:r>
      <w:r w:rsidRPr="005F625F">
        <w:rPr>
          <w:color w:val="auto"/>
        </w:rPr>
        <w:t>месячная</w:t>
      </w:r>
      <w:r w:rsidR="005F625F">
        <w:rPr>
          <w:color w:val="auto"/>
        </w:rPr>
        <w:t xml:space="preserve"> </w:t>
      </w:r>
      <w:r w:rsidRPr="005F625F">
        <w:rPr>
          <w:color w:val="auto"/>
        </w:rPr>
        <w:t>оплата</w:t>
      </w:r>
      <w:r w:rsidR="00A615CE">
        <w:rPr>
          <w:color w:val="auto"/>
        </w:rPr>
        <w:t xml:space="preserve"> </w:t>
      </w:r>
      <w:r w:rsidRPr="005F625F">
        <w:rPr>
          <w:color w:val="auto"/>
        </w:rPr>
        <w:t>труда установлена с 1.07.2001 г. в сумме 300 руб. Закон обязывает выплачивать</w:t>
      </w:r>
      <w:r w:rsidR="00A615CE">
        <w:rPr>
          <w:color w:val="auto"/>
        </w:rPr>
        <w:t xml:space="preserve"> </w:t>
      </w:r>
      <w:r w:rsidRPr="005F625F">
        <w:rPr>
          <w:color w:val="auto"/>
        </w:rPr>
        <w:t>заработную плату наемным работникам не ниже минимальной.</w:t>
      </w:r>
    </w:p>
    <w:p w:rsidR="00A41DC6" w:rsidRPr="005F625F" w:rsidRDefault="00A41DC6" w:rsidP="005F625F">
      <w:pPr>
        <w:pStyle w:val="21"/>
        <w:ind w:right="0" w:firstLine="709"/>
        <w:rPr>
          <w:color w:val="auto"/>
        </w:rPr>
      </w:pPr>
      <w:r w:rsidRPr="005F625F">
        <w:rPr>
          <w:color w:val="auto"/>
        </w:rPr>
        <w:t xml:space="preserve">Оплата труда работника за не проработанное время производится по среднему заработку, порядок расчета которого определяется Министерством труда и социального развития. </w:t>
      </w:r>
    </w:p>
    <w:p w:rsidR="00A41DC6" w:rsidRPr="005F625F" w:rsidRDefault="00A41DC6" w:rsidP="005F625F">
      <w:pPr>
        <w:pStyle w:val="21"/>
        <w:ind w:right="0" w:firstLine="709"/>
        <w:rPr>
          <w:color w:val="auto"/>
        </w:rPr>
      </w:pPr>
      <w:r w:rsidRPr="005F625F">
        <w:rPr>
          <w:color w:val="auto"/>
        </w:rPr>
        <w:t xml:space="preserve">Для исчисления </w:t>
      </w:r>
      <w:r w:rsidRPr="005F625F">
        <w:rPr>
          <w:iCs/>
          <w:color w:val="auto"/>
        </w:rPr>
        <w:t>среднего заработка</w:t>
      </w:r>
      <w:r w:rsidRPr="005F625F">
        <w:rPr>
          <w:color w:val="auto"/>
        </w:rPr>
        <w:t xml:space="preserve"> конкретного работника используется средний дневной заработок. Он определяется путем деления суммы начисленной заработной платы в расчетном периоде на количество рабочих дней в этом периоде по календарю 5-ти дневной рабочей недели.</w:t>
      </w:r>
    </w:p>
    <w:p w:rsidR="00A41DC6" w:rsidRPr="005F625F" w:rsidRDefault="00A41DC6" w:rsidP="005F625F">
      <w:pPr>
        <w:pStyle w:val="21"/>
        <w:ind w:right="0" w:firstLine="709"/>
        <w:rPr>
          <w:color w:val="auto"/>
        </w:rPr>
      </w:pPr>
      <w:r w:rsidRPr="005F625F">
        <w:rPr>
          <w:color w:val="auto"/>
        </w:rPr>
        <w:t xml:space="preserve">Аналогично рассчитывается средний дневной заработок, когда работникам установлена не полная рабочая неделя, неполный рабочий день. </w:t>
      </w:r>
    </w:p>
    <w:p w:rsidR="00A41DC6" w:rsidRPr="005F625F" w:rsidRDefault="00A41DC6" w:rsidP="005F625F">
      <w:pPr>
        <w:pStyle w:val="21"/>
        <w:ind w:right="0" w:firstLine="709"/>
        <w:rPr>
          <w:color w:val="auto"/>
        </w:rPr>
      </w:pPr>
      <w:r w:rsidRPr="005F625F">
        <w:rPr>
          <w:color w:val="auto"/>
        </w:rPr>
        <w:t>Средний заработок конкретного работника определяется путем умножения среднего дневного заработка на количество дней, подлежащих оплате.</w:t>
      </w:r>
    </w:p>
    <w:p w:rsidR="00A41DC6" w:rsidRPr="005F625F" w:rsidRDefault="00A41DC6" w:rsidP="005F625F">
      <w:pPr>
        <w:pStyle w:val="21"/>
        <w:ind w:right="0" w:firstLine="709"/>
        <w:rPr>
          <w:color w:val="auto"/>
        </w:rPr>
      </w:pPr>
      <w:r w:rsidRPr="005F625F">
        <w:rPr>
          <w:color w:val="auto"/>
        </w:rPr>
        <w:t>Средний дневной заработок для оплаты отпусков и выплаты компенсации за неиспользованный отпуск определяется путем деления суммы начисленной заработной платы в расчетном периоде на количество календарных дней в этом периоде.</w:t>
      </w:r>
    </w:p>
    <w:p w:rsidR="00A41DC6" w:rsidRPr="005F625F" w:rsidRDefault="00A41DC6" w:rsidP="005F625F">
      <w:pPr>
        <w:pStyle w:val="21"/>
        <w:ind w:right="0" w:firstLine="709"/>
        <w:rPr>
          <w:color w:val="auto"/>
        </w:rPr>
      </w:pPr>
      <w:r w:rsidRPr="005F625F">
        <w:rPr>
          <w:color w:val="auto"/>
        </w:rPr>
        <w:t>В ОАО «Молоко» создается резерв на оплату отпусков для равномерного включения в себестоимость отпускных сумм, учитываемый на счете 96 «Резервы</w:t>
      </w:r>
      <w:r w:rsidR="005F625F">
        <w:rPr>
          <w:color w:val="auto"/>
        </w:rPr>
        <w:t xml:space="preserve"> </w:t>
      </w:r>
      <w:r w:rsidRPr="005F625F">
        <w:rPr>
          <w:color w:val="auto"/>
        </w:rPr>
        <w:t>предстоящих расходов», субсчет «Резерв на оплату отпусков».</w:t>
      </w:r>
    </w:p>
    <w:p w:rsidR="00A41DC6" w:rsidRPr="005F625F" w:rsidRDefault="00A41DC6" w:rsidP="005F625F">
      <w:pPr>
        <w:pStyle w:val="21"/>
        <w:tabs>
          <w:tab w:val="clear" w:pos="9088"/>
          <w:tab w:val="right" w:pos="9870"/>
        </w:tabs>
        <w:ind w:right="0" w:firstLine="709"/>
        <w:rPr>
          <w:color w:val="auto"/>
        </w:rPr>
      </w:pPr>
      <w:r w:rsidRPr="005F625F">
        <w:rPr>
          <w:color w:val="auto"/>
        </w:rPr>
        <w:t>Для</w:t>
      </w:r>
      <w:r w:rsidR="005F625F">
        <w:rPr>
          <w:color w:val="auto"/>
        </w:rPr>
        <w:t xml:space="preserve"> </w:t>
      </w:r>
      <w:r w:rsidRPr="005F625F">
        <w:rPr>
          <w:color w:val="auto"/>
        </w:rPr>
        <w:t>его создания рассчитывается процент отчислений в резерв (П рез.):</w:t>
      </w:r>
    </w:p>
    <w:p w:rsidR="00A41DC6" w:rsidRPr="005F625F" w:rsidRDefault="002173B9" w:rsidP="005F625F">
      <w:pPr>
        <w:pStyle w:val="21"/>
        <w:ind w:right="0" w:firstLine="709"/>
        <w:rPr>
          <w:color w:val="auto"/>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93.1pt;margin-top:1.25pt;width:59pt;height:27pt;z-index:251657216"/>
        </w:pict>
      </w:r>
      <w:r>
        <w:rPr>
          <w:noProof/>
        </w:rPr>
        <w:pict>
          <v:line id="_x0000_s1027" style="position:absolute;left:0;text-align:left;z-index:251656192" from="118.1pt,15.1pt" to="150.1pt,15.1pt"/>
        </w:pict>
      </w:r>
      <w:r w:rsidR="00A41DC6" w:rsidRPr="005F625F">
        <w:rPr>
          <w:color w:val="auto"/>
        </w:rPr>
        <w:t>О год.пл.</w:t>
      </w:r>
      <w:r w:rsidR="005F625F">
        <w:rPr>
          <w:color w:val="auto"/>
        </w:rPr>
        <w:t xml:space="preserve"> </w:t>
      </w:r>
      <w:r w:rsidR="00A41DC6" w:rsidRPr="005F625F">
        <w:rPr>
          <w:color w:val="auto"/>
        </w:rPr>
        <w:t>1+</w:t>
      </w:r>
      <w:r w:rsidR="005F625F">
        <w:rPr>
          <w:color w:val="auto"/>
        </w:rPr>
        <w:t xml:space="preserve"> </w:t>
      </w:r>
      <w:r w:rsidR="00A41DC6" w:rsidRPr="005F625F">
        <w:rPr>
          <w:color w:val="auto"/>
        </w:rPr>
        <w:t>Р сс</w:t>
      </w:r>
    </w:p>
    <w:p w:rsidR="00A41DC6" w:rsidRPr="005F625F" w:rsidRDefault="00A41DC6" w:rsidP="005F625F">
      <w:pPr>
        <w:pStyle w:val="21"/>
        <w:tabs>
          <w:tab w:val="clear" w:pos="8378"/>
          <w:tab w:val="clear" w:pos="8662"/>
          <w:tab w:val="clear" w:pos="9088"/>
          <w:tab w:val="left" w:pos="1320"/>
          <w:tab w:val="left" w:pos="2360"/>
        </w:tabs>
        <w:ind w:right="0" w:firstLine="709"/>
        <w:rPr>
          <w:color w:val="auto"/>
          <w:vertAlign w:val="superscript"/>
        </w:rPr>
      </w:pPr>
      <w:r w:rsidRPr="005F625F">
        <w:rPr>
          <w:color w:val="auto"/>
          <w:vertAlign w:val="superscript"/>
        </w:rPr>
        <w:tab/>
      </w:r>
      <w:r w:rsidRPr="005F625F">
        <w:rPr>
          <w:color w:val="auto"/>
          <w:vertAlign w:val="superscript"/>
        </w:rPr>
        <w:tab/>
      </w:r>
      <w:r w:rsidR="005F625F">
        <w:rPr>
          <w:color w:val="auto"/>
          <w:vertAlign w:val="superscript"/>
        </w:rPr>
        <w:t xml:space="preserve"> </w:t>
      </w:r>
      <w:r w:rsidRPr="005F625F">
        <w:rPr>
          <w:color w:val="auto"/>
        </w:rPr>
        <w:t>100</w:t>
      </w:r>
    </w:p>
    <w:p w:rsidR="00A41DC6" w:rsidRPr="005F625F" w:rsidRDefault="002173B9" w:rsidP="005F625F">
      <w:pPr>
        <w:pStyle w:val="21"/>
        <w:tabs>
          <w:tab w:val="clear" w:pos="8378"/>
          <w:tab w:val="clear" w:pos="8662"/>
          <w:tab w:val="clear" w:pos="9088"/>
          <w:tab w:val="left" w:pos="740"/>
          <w:tab w:val="left" w:pos="3260"/>
          <w:tab w:val="left" w:pos="3480"/>
          <w:tab w:val="center" w:pos="4935"/>
        </w:tabs>
        <w:ind w:right="0" w:firstLine="709"/>
        <w:rPr>
          <w:color w:val="auto"/>
        </w:rPr>
      </w:pPr>
      <w:r>
        <w:rPr>
          <w:noProof/>
        </w:rPr>
        <w:pict>
          <v:line id="_x0000_s1028" style="position:absolute;left:0;text-align:left;flip:y;z-index:251655168" from="44.1pt,7.95pt" to="157.1pt,7.95pt"/>
        </w:pict>
      </w:r>
      <w:r w:rsidR="00A41DC6" w:rsidRPr="005F625F">
        <w:rPr>
          <w:color w:val="auto"/>
        </w:rPr>
        <w:t>П рез=</w:t>
      </w:r>
      <w:r w:rsidR="005F625F">
        <w:rPr>
          <w:color w:val="auto"/>
        </w:rPr>
        <w:t xml:space="preserve"> </w:t>
      </w:r>
      <w:r w:rsidR="00A41DC6" w:rsidRPr="005F625F">
        <w:rPr>
          <w:color w:val="auto"/>
        </w:rPr>
        <w:tab/>
        <w:t>* 100,</w:t>
      </w:r>
      <w:r w:rsidR="00A41DC6" w:rsidRPr="005F625F">
        <w:rPr>
          <w:color w:val="auto"/>
        </w:rPr>
        <w:tab/>
      </w:r>
      <w:r w:rsidR="00A41DC6" w:rsidRPr="005F625F">
        <w:rPr>
          <w:color w:val="auto"/>
        </w:rPr>
        <w:tab/>
      </w:r>
    </w:p>
    <w:p w:rsidR="00A41DC6" w:rsidRPr="005F625F" w:rsidRDefault="00A41DC6" w:rsidP="005F625F">
      <w:pPr>
        <w:pStyle w:val="21"/>
        <w:tabs>
          <w:tab w:val="clear" w:pos="8378"/>
          <w:tab w:val="clear" w:pos="8662"/>
          <w:tab w:val="clear" w:pos="9088"/>
          <w:tab w:val="left" w:pos="1260"/>
        </w:tabs>
        <w:ind w:right="0" w:firstLine="709"/>
        <w:rPr>
          <w:color w:val="auto"/>
          <w:vertAlign w:val="subscript"/>
        </w:rPr>
      </w:pPr>
      <w:r w:rsidRPr="005F625F">
        <w:rPr>
          <w:color w:val="auto"/>
        </w:rPr>
        <w:tab/>
        <w:t>З год.осн.</w:t>
      </w:r>
    </w:p>
    <w:p w:rsidR="00A41DC6" w:rsidRPr="005F625F" w:rsidRDefault="00A41DC6" w:rsidP="005F625F">
      <w:pPr>
        <w:pStyle w:val="21"/>
        <w:tabs>
          <w:tab w:val="clear" w:pos="8378"/>
          <w:tab w:val="clear" w:pos="8662"/>
          <w:tab w:val="clear" w:pos="9088"/>
          <w:tab w:val="left" w:pos="1260"/>
        </w:tabs>
        <w:ind w:right="0" w:firstLine="709"/>
        <w:rPr>
          <w:color w:val="auto"/>
        </w:rPr>
      </w:pPr>
      <w:r w:rsidRPr="005F625F">
        <w:rPr>
          <w:color w:val="auto"/>
        </w:rPr>
        <w:t>Где О год.пл.- плановый размер отпускных на год; Рсс- процент отчислений в социальные фонды; З год.осн.- планируемая заработная плата работников за год.</w:t>
      </w:r>
    </w:p>
    <w:p w:rsidR="00A41DC6" w:rsidRPr="005F625F" w:rsidRDefault="00A41DC6" w:rsidP="005F625F">
      <w:pPr>
        <w:pStyle w:val="21"/>
        <w:tabs>
          <w:tab w:val="clear" w:pos="8378"/>
          <w:tab w:val="clear" w:pos="8662"/>
          <w:tab w:val="clear" w:pos="9088"/>
          <w:tab w:val="left" w:pos="1260"/>
        </w:tabs>
        <w:ind w:right="0" w:firstLine="709"/>
        <w:rPr>
          <w:color w:val="auto"/>
        </w:rPr>
      </w:pPr>
      <w:r w:rsidRPr="005F625F">
        <w:rPr>
          <w:color w:val="auto"/>
        </w:rPr>
        <w:t>Ежемесячно рассчитывается размер отчислений в резерв на оплату отпусков (Р мес), который включается в издержки производства и обращения.</w:t>
      </w:r>
    </w:p>
    <w:p w:rsidR="00A41DC6" w:rsidRPr="005F625F" w:rsidRDefault="002173B9" w:rsidP="005F625F">
      <w:pPr>
        <w:pStyle w:val="21"/>
        <w:tabs>
          <w:tab w:val="clear" w:pos="8378"/>
          <w:tab w:val="clear" w:pos="8662"/>
          <w:tab w:val="clear" w:pos="9088"/>
          <w:tab w:val="left" w:pos="1260"/>
        </w:tabs>
        <w:ind w:right="0" w:firstLine="709"/>
        <w:rPr>
          <w:color w:val="auto"/>
        </w:rPr>
      </w:pPr>
      <w:r>
        <w:rPr>
          <w:noProof/>
        </w:rPr>
        <w:pict>
          <v:line id="_x0000_s1029" style="position:absolute;left:0;text-align:left;z-index:251658240" from="116.1pt,19.15pt" to="146.1pt,19.15pt"/>
        </w:pict>
      </w:r>
      <w:r w:rsidR="00A41DC6" w:rsidRPr="005F625F">
        <w:rPr>
          <w:color w:val="auto"/>
        </w:rPr>
        <w:t>Р мес = З мес.осн.* П рез ,</w:t>
      </w:r>
    </w:p>
    <w:p w:rsidR="00A41DC6" w:rsidRPr="005F625F" w:rsidRDefault="00A41DC6" w:rsidP="005F625F">
      <w:pPr>
        <w:pStyle w:val="21"/>
        <w:tabs>
          <w:tab w:val="clear" w:pos="8378"/>
          <w:tab w:val="clear" w:pos="8662"/>
          <w:tab w:val="clear" w:pos="9088"/>
          <w:tab w:val="left" w:pos="2440"/>
        </w:tabs>
        <w:ind w:right="0" w:firstLine="709"/>
        <w:rPr>
          <w:color w:val="auto"/>
        </w:rPr>
      </w:pPr>
      <w:r w:rsidRPr="005F625F">
        <w:rPr>
          <w:color w:val="auto"/>
        </w:rPr>
        <w:tab/>
        <w:t>100</w:t>
      </w:r>
    </w:p>
    <w:p w:rsidR="00A41DC6" w:rsidRPr="005F625F" w:rsidRDefault="00A41DC6" w:rsidP="005F625F">
      <w:pPr>
        <w:pStyle w:val="21"/>
        <w:ind w:right="0" w:firstLine="709"/>
        <w:rPr>
          <w:color w:val="auto"/>
        </w:rPr>
      </w:pPr>
      <w:r w:rsidRPr="005F625F">
        <w:rPr>
          <w:color w:val="auto"/>
        </w:rPr>
        <w:t>где З мес.осн.- сумма заработной платы, начисленная за месяц.</w:t>
      </w:r>
    </w:p>
    <w:p w:rsidR="00A41DC6" w:rsidRPr="005F625F" w:rsidRDefault="00A41DC6" w:rsidP="005F625F">
      <w:pPr>
        <w:pStyle w:val="21"/>
        <w:ind w:right="0" w:firstLine="709"/>
        <w:rPr>
          <w:color w:val="auto"/>
        </w:rPr>
      </w:pPr>
      <w:r w:rsidRPr="005F625F">
        <w:rPr>
          <w:color w:val="auto"/>
        </w:rPr>
        <w:t>По окончании года проводится инвентаризация начисленного резерва. В случае превышения фактически начисленного резерва над суммой подтвержденного инвентаризацией расчета в декабре отчетного года производится сторнирование издержек производства и обращения, а в случае недоначисления делается дополнительная запись по включению дополнительных отчислений в издержки производства и обращения.</w:t>
      </w:r>
    </w:p>
    <w:p w:rsidR="00A41DC6" w:rsidRPr="005F625F" w:rsidRDefault="00A41DC6" w:rsidP="005F625F">
      <w:pPr>
        <w:pStyle w:val="21"/>
        <w:ind w:right="0" w:firstLine="709"/>
        <w:rPr>
          <w:color w:val="auto"/>
        </w:rPr>
      </w:pPr>
      <w:r w:rsidRPr="005F625F">
        <w:rPr>
          <w:color w:val="auto"/>
        </w:rPr>
        <w:t xml:space="preserve">Проводки по сч.96 субсчет «Резерв на оплату отпусков»: </w:t>
      </w:r>
      <w:r w:rsidRPr="005F625F">
        <w:rPr>
          <w:bCs/>
          <w:color w:val="auto"/>
        </w:rPr>
        <w:t>Д сч.20,23,25,26,44 К сч.96</w:t>
      </w:r>
      <w:r w:rsidRPr="005F625F">
        <w:rPr>
          <w:color w:val="auto"/>
        </w:rPr>
        <w:t xml:space="preserve">-начисление резерва; </w:t>
      </w:r>
      <w:r w:rsidRPr="005F625F">
        <w:rPr>
          <w:bCs/>
          <w:color w:val="auto"/>
        </w:rPr>
        <w:t>Д сч.96 К сч.69</w:t>
      </w:r>
      <w:r w:rsidRPr="005F625F">
        <w:rPr>
          <w:color w:val="auto"/>
        </w:rPr>
        <w:t xml:space="preserve">-начисление отчислений на социальные нужды на сумму отпускных; По окончании года: </w:t>
      </w:r>
      <w:r w:rsidRPr="005F625F">
        <w:rPr>
          <w:bCs/>
          <w:color w:val="auto"/>
        </w:rPr>
        <w:t>Д сч.20,23,25,26,44 К сч.96</w:t>
      </w:r>
      <w:r w:rsidRPr="005F625F">
        <w:rPr>
          <w:color w:val="auto"/>
        </w:rPr>
        <w:t>-доначисление резерва (обычной записью), либо сторнирование резерва (красной записью).</w:t>
      </w:r>
    </w:p>
    <w:p w:rsidR="00A41DC6" w:rsidRPr="005F625F" w:rsidRDefault="00A41DC6" w:rsidP="005F625F">
      <w:pPr>
        <w:pStyle w:val="21"/>
        <w:ind w:right="0" w:firstLine="709"/>
        <w:rPr>
          <w:color w:val="auto"/>
        </w:rPr>
      </w:pPr>
      <w:r w:rsidRPr="005F625F">
        <w:rPr>
          <w:iCs/>
          <w:color w:val="auto"/>
        </w:rPr>
        <w:t>Начисление пособий по временной нетрудоспособности</w:t>
      </w:r>
      <w:r w:rsidRPr="005F625F">
        <w:rPr>
          <w:color w:val="auto"/>
        </w:rPr>
        <w:t xml:space="preserve"> производится в соответствии с Положением о порядке обеспечения пособиями по государственному страхованию. Начисление производится по фактическому заработку работника. В него включаются все виды заработной платы, на которые начисляются взносы на социальное страхование.</w:t>
      </w:r>
    </w:p>
    <w:p w:rsidR="00A41DC6" w:rsidRPr="005F625F" w:rsidRDefault="00A41DC6" w:rsidP="005F625F">
      <w:pPr>
        <w:pStyle w:val="21"/>
        <w:ind w:right="0" w:firstLine="709"/>
        <w:rPr>
          <w:color w:val="auto"/>
        </w:rPr>
      </w:pPr>
      <w:r w:rsidRPr="005F625F">
        <w:rPr>
          <w:iCs/>
          <w:color w:val="auto"/>
        </w:rPr>
        <w:t>Работникам с повременной оплатой труда</w:t>
      </w:r>
      <w:r w:rsidRPr="005F625F">
        <w:rPr>
          <w:color w:val="auto"/>
        </w:rPr>
        <w:t xml:space="preserve"> для получения среднего дневного заработка: месячный оклад, дневная тарифная или часовая ставка с учетом постоянных доплат и надбавок, получаемых на день наступления нетрудоспособности, делится на число всех рабочих дней месяца нетрудоспособности. Затем исчисляется дневное пособие: умножается полученный среднедневной заработок на размер назначенного пособия в процентах к заработку. Общая сумма пособия: дневное пособие умножается на число рабочих дней, пропущенных в данном месяце вследствие нетрудоспособности.</w:t>
      </w:r>
    </w:p>
    <w:p w:rsidR="00A41DC6" w:rsidRPr="005F625F" w:rsidRDefault="00A41DC6" w:rsidP="005F625F">
      <w:pPr>
        <w:pStyle w:val="21"/>
        <w:ind w:right="0" w:firstLine="709"/>
        <w:rPr>
          <w:color w:val="auto"/>
        </w:rPr>
      </w:pPr>
      <w:r w:rsidRPr="005F625F">
        <w:rPr>
          <w:color w:val="auto"/>
        </w:rPr>
        <w:t>Размер назначаемого пособия по временной нетрудоспособности установлен в зависимости от непрерывного стажа работы и других факторов: при непрерывном стаже до 5 лет – 60% (круглым сиротам 80%), от 5 до 8 лет – 80%,свыше 8 лет</w:t>
      </w:r>
      <w:r w:rsidR="00A615CE">
        <w:rPr>
          <w:color w:val="auto"/>
        </w:rPr>
        <w:t xml:space="preserve"> </w:t>
      </w:r>
      <w:r w:rsidRPr="005F625F">
        <w:rPr>
          <w:color w:val="auto"/>
        </w:rPr>
        <w:t>–</w:t>
      </w:r>
      <w:r w:rsidR="00A615CE">
        <w:rPr>
          <w:color w:val="auto"/>
        </w:rPr>
        <w:t xml:space="preserve"> </w:t>
      </w:r>
      <w:r w:rsidRPr="005F625F">
        <w:rPr>
          <w:color w:val="auto"/>
        </w:rPr>
        <w:t>100 %; вследствие трудового увечья или профессионального заболевания – 100%.</w:t>
      </w:r>
    </w:p>
    <w:p w:rsidR="00A41DC6" w:rsidRPr="005F625F" w:rsidRDefault="00A41DC6" w:rsidP="005F625F">
      <w:pPr>
        <w:pStyle w:val="21"/>
        <w:ind w:right="0" w:firstLine="709"/>
        <w:rPr>
          <w:color w:val="auto"/>
        </w:rPr>
      </w:pPr>
      <w:r w:rsidRPr="005F625F">
        <w:rPr>
          <w:iCs/>
          <w:color w:val="auto"/>
        </w:rPr>
        <w:t>Работникам со сдельной оплатой труда</w:t>
      </w:r>
      <w:r w:rsidRPr="005F625F">
        <w:rPr>
          <w:color w:val="auto"/>
        </w:rPr>
        <w:t>, получающим ежемесячно премии вместе с заработной платой данного месяца пособие исчисляется из их среднего заработка за 2 последних календарных месяца, предшествующих первому числу месяца, в котором наступила нетрудоспособность, с прибавлением к заработку каждого месяца среднемесячной суммы премий.</w:t>
      </w:r>
    </w:p>
    <w:p w:rsidR="00A41DC6" w:rsidRPr="005F625F" w:rsidRDefault="00A41DC6" w:rsidP="005F625F">
      <w:pPr>
        <w:pStyle w:val="21"/>
        <w:ind w:right="0" w:firstLine="709"/>
        <w:rPr>
          <w:color w:val="auto"/>
        </w:rPr>
      </w:pPr>
      <w:r w:rsidRPr="005F625F">
        <w:rPr>
          <w:color w:val="auto"/>
        </w:rPr>
        <w:t>Среднедневной заработок этих работников исчисляется путем деления заработка на число рабочих дней в расчетном периоде (не включая дни временной нетрудоспособности). Дневное пособие: среднедневной заработок умножается на размер назначенного пособия в процентах к заработку. Общая сумма пособия: дневное пособие умножается на число рабочих дней, пропущенных в периоде</w:t>
      </w:r>
      <w:r w:rsidR="00A615CE">
        <w:rPr>
          <w:color w:val="auto"/>
        </w:rPr>
        <w:t xml:space="preserve"> </w:t>
      </w:r>
      <w:r w:rsidRPr="005F625F">
        <w:rPr>
          <w:color w:val="auto"/>
        </w:rPr>
        <w:t>нетрудоспособности.</w:t>
      </w:r>
    </w:p>
    <w:p w:rsidR="00A41DC6" w:rsidRPr="005F625F" w:rsidRDefault="00A41DC6" w:rsidP="005F625F">
      <w:pPr>
        <w:pStyle w:val="21"/>
        <w:ind w:right="0" w:firstLine="709"/>
        <w:rPr>
          <w:color w:val="auto"/>
        </w:rPr>
      </w:pPr>
      <w:r w:rsidRPr="005F625F">
        <w:rPr>
          <w:color w:val="auto"/>
        </w:rPr>
        <w:t>В соответствии с Указом Президента от.15.03.2000 г. № 508 пособие не может превышать за месяц сумму, равную 85-кратному минимальному размеру оплаты труда.</w:t>
      </w:r>
    </w:p>
    <w:p w:rsidR="00A41DC6" w:rsidRPr="005F625F" w:rsidRDefault="00A41DC6" w:rsidP="005F625F">
      <w:pPr>
        <w:pStyle w:val="21"/>
        <w:ind w:right="0" w:firstLine="709"/>
        <w:rPr>
          <w:color w:val="auto"/>
        </w:rPr>
      </w:pPr>
      <w:r w:rsidRPr="005F625F">
        <w:rPr>
          <w:color w:val="auto"/>
        </w:rPr>
        <w:t xml:space="preserve">Основные проводки по счету 70: </w:t>
      </w:r>
      <w:r w:rsidRPr="005F625F">
        <w:rPr>
          <w:bCs/>
          <w:color w:val="auto"/>
        </w:rPr>
        <w:t>Д сч.20,23,25,26,44,29 К сч.70</w:t>
      </w:r>
      <w:r w:rsidRPr="005F625F">
        <w:rPr>
          <w:color w:val="auto"/>
        </w:rPr>
        <w:t xml:space="preserve">-начисление заработной платы рабочим основного, вспомогательного производства; обслуживающему и управленческому персоналу цехов, организации; занятым погрузкой и реализацией готовой продукции; непроизводственному персоналу; </w:t>
      </w:r>
      <w:r w:rsidRPr="005F625F">
        <w:rPr>
          <w:bCs/>
          <w:color w:val="auto"/>
        </w:rPr>
        <w:t>Д сч.20,23,25,26,44,29 К сч.70</w:t>
      </w:r>
      <w:r w:rsidRPr="005F625F">
        <w:rPr>
          <w:color w:val="auto"/>
        </w:rPr>
        <w:t xml:space="preserve">-отпускные; </w:t>
      </w:r>
      <w:r w:rsidRPr="005F625F">
        <w:rPr>
          <w:bCs/>
          <w:color w:val="auto"/>
        </w:rPr>
        <w:t>Д сч.96 К сч.70</w:t>
      </w:r>
      <w:r w:rsidRPr="005F625F">
        <w:rPr>
          <w:color w:val="auto"/>
        </w:rPr>
        <w:t xml:space="preserve">-начисление отпускных за счет резерва; </w:t>
      </w:r>
      <w:r w:rsidRPr="005F625F">
        <w:rPr>
          <w:bCs/>
          <w:color w:val="auto"/>
        </w:rPr>
        <w:t>Д сч.96/1 К сч.70</w:t>
      </w:r>
      <w:r w:rsidRPr="005F625F">
        <w:rPr>
          <w:color w:val="auto"/>
        </w:rPr>
        <w:t xml:space="preserve">-начисление пособий по социальному страхованию; </w:t>
      </w:r>
      <w:r w:rsidRPr="005F625F">
        <w:rPr>
          <w:bCs/>
          <w:color w:val="auto"/>
        </w:rPr>
        <w:t>Д сч.70 К сч.68,76,71,73/2,73/1,28</w:t>
      </w:r>
      <w:r w:rsidRPr="005F625F">
        <w:rPr>
          <w:color w:val="auto"/>
        </w:rPr>
        <w:t xml:space="preserve">-удержания налога на доходы физических лиц; по исполнительным документам; не возвращенных подотчетных сумм; за причиненный материальный ущерб; по полученным займам; за допущенный брак; </w:t>
      </w:r>
      <w:r w:rsidRPr="005F625F">
        <w:rPr>
          <w:bCs/>
          <w:color w:val="auto"/>
        </w:rPr>
        <w:t>Д сч.70 К сч.50</w:t>
      </w:r>
      <w:r w:rsidRPr="005F625F">
        <w:rPr>
          <w:color w:val="auto"/>
        </w:rPr>
        <w:t xml:space="preserve">-выплата заработной платы, отпускных, социальных пособий; </w:t>
      </w:r>
      <w:r w:rsidRPr="005F625F">
        <w:rPr>
          <w:bCs/>
          <w:color w:val="auto"/>
        </w:rPr>
        <w:t>Д сч.70 К сч.51</w:t>
      </w:r>
      <w:r w:rsidRPr="005F625F">
        <w:rPr>
          <w:color w:val="auto"/>
        </w:rPr>
        <w:t xml:space="preserve">-перечисление оплаты в банк; </w:t>
      </w:r>
      <w:r w:rsidRPr="005F625F">
        <w:rPr>
          <w:bCs/>
          <w:color w:val="auto"/>
        </w:rPr>
        <w:t>Д сч.70 К сч.76/4</w:t>
      </w:r>
      <w:r w:rsidRPr="005F625F">
        <w:rPr>
          <w:color w:val="auto"/>
        </w:rPr>
        <w:t>-депонирование заработной платы.</w:t>
      </w:r>
    </w:p>
    <w:p w:rsidR="00A41DC6" w:rsidRPr="005F625F" w:rsidRDefault="00A41DC6" w:rsidP="005F625F">
      <w:pPr>
        <w:pStyle w:val="21"/>
        <w:ind w:right="0" w:firstLine="709"/>
        <w:rPr>
          <w:color w:val="auto"/>
        </w:rPr>
      </w:pPr>
      <w:r w:rsidRPr="005F625F">
        <w:rPr>
          <w:color w:val="auto"/>
        </w:rPr>
        <w:t>Синтетический учет ведется в журналах-ордерах № 10,10/1.</w:t>
      </w:r>
    </w:p>
    <w:p w:rsidR="00A41DC6" w:rsidRPr="00A615CE" w:rsidRDefault="00A41DC6" w:rsidP="00A615CE">
      <w:pPr>
        <w:pStyle w:val="21"/>
        <w:ind w:right="0" w:firstLine="709"/>
        <w:jc w:val="center"/>
        <w:rPr>
          <w:b/>
          <w:iCs/>
          <w:color w:val="auto"/>
        </w:rPr>
      </w:pPr>
      <w:r w:rsidRPr="00A615CE">
        <w:rPr>
          <w:b/>
          <w:iCs/>
          <w:color w:val="auto"/>
        </w:rPr>
        <w:t>4.2.Учет расчетов по социальному страхованию и обеспечению</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Расчеты организации с бюджетом по единому социальному налогу осуществляются в соответствии с главой 24 ч.2 Налогового кодекса РФ.</w:t>
      </w:r>
    </w:p>
    <w:p w:rsidR="00A41DC6" w:rsidRPr="005F625F" w:rsidRDefault="00A41DC6" w:rsidP="005F625F">
      <w:pPr>
        <w:pStyle w:val="21"/>
        <w:ind w:right="0" w:firstLine="709"/>
        <w:rPr>
          <w:color w:val="auto"/>
        </w:rPr>
      </w:pPr>
      <w:r w:rsidRPr="005F625F">
        <w:rPr>
          <w:color w:val="auto"/>
        </w:rPr>
        <w:t>Объектом налогообложения выступают выплаты и вознаграждения, начисляемые в пользу физических лиц по трудовым договорам.</w:t>
      </w:r>
    </w:p>
    <w:p w:rsidR="00A41DC6" w:rsidRPr="005F625F" w:rsidRDefault="00A41DC6" w:rsidP="005F625F">
      <w:pPr>
        <w:pStyle w:val="21"/>
        <w:ind w:right="0" w:firstLine="709"/>
        <w:rPr>
          <w:color w:val="auto"/>
        </w:rPr>
      </w:pPr>
      <w:r w:rsidRPr="005F625F">
        <w:rPr>
          <w:color w:val="auto"/>
        </w:rPr>
        <w:t xml:space="preserve">Ставка ЕСН 35,6 %, из них: 28%-в пенсионный фонд (14%-в федеральный бюджет; 14%-в пенсионный фонд); 4%-в фонд социального страхования; 3,6%-в фонд медицинского страхования (0,2%-в федеральный бюджет; 3,4%-в территориальный бюджет). </w:t>
      </w:r>
    </w:p>
    <w:p w:rsidR="00A41DC6" w:rsidRPr="005F625F" w:rsidRDefault="00A41DC6" w:rsidP="005F625F">
      <w:pPr>
        <w:pStyle w:val="21"/>
        <w:ind w:right="0" w:firstLine="709"/>
        <w:rPr>
          <w:color w:val="auto"/>
        </w:rPr>
      </w:pPr>
      <w:r w:rsidRPr="005F625F">
        <w:rPr>
          <w:color w:val="auto"/>
        </w:rPr>
        <w:t>ОАО «Молоко» авансовые платежи по ЕСН уплачивает в течение отчетного периода по итогам каждого месяца не позднее 15-го числа следующего месяца Расчеты по авансовым платежам ЕСН представляются в налоговый орган не позднее 20-го числа месяца, следующего за отчетным периодом (квартал, полугодие, 9 месяцев)</w:t>
      </w:r>
      <w:r w:rsidR="005F625F">
        <w:rPr>
          <w:color w:val="auto"/>
        </w:rPr>
        <w:t xml:space="preserve"> </w:t>
      </w:r>
      <w:r w:rsidRPr="005F625F">
        <w:rPr>
          <w:color w:val="auto"/>
        </w:rPr>
        <w:t>(приложение 13).</w:t>
      </w:r>
    </w:p>
    <w:p w:rsidR="00A41DC6" w:rsidRPr="005F625F" w:rsidRDefault="00A41DC6" w:rsidP="005F625F">
      <w:pPr>
        <w:pStyle w:val="21"/>
        <w:ind w:right="0" w:firstLine="709"/>
        <w:rPr>
          <w:color w:val="auto"/>
        </w:rPr>
      </w:pPr>
      <w:r w:rsidRPr="005F625F">
        <w:rPr>
          <w:color w:val="auto"/>
        </w:rPr>
        <w:t>Форма авансового отчета утверждается приказом МНС РФ.</w:t>
      </w:r>
    </w:p>
    <w:p w:rsidR="00A41DC6" w:rsidRPr="005F625F" w:rsidRDefault="00A41DC6" w:rsidP="005F625F">
      <w:pPr>
        <w:pStyle w:val="21"/>
        <w:ind w:right="0" w:firstLine="709"/>
        <w:rPr>
          <w:color w:val="auto"/>
        </w:rPr>
      </w:pPr>
      <w:r w:rsidRPr="005F625F">
        <w:rPr>
          <w:color w:val="auto"/>
        </w:rPr>
        <w:t>Уплата налога осуществляется отдельными платежными поручениями в Федеральный бюджет, Фонд социального, Фонд медицинского страхования.</w:t>
      </w:r>
    </w:p>
    <w:p w:rsidR="00A41DC6" w:rsidRPr="005F625F" w:rsidRDefault="00A41DC6" w:rsidP="005F625F">
      <w:pPr>
        <w:pStyle w:val="21"/>
        <w:ind w:right="0" w:firstLine="709"/>
        <w:rPr>
          <w:color w:val="auto"/>
        </w:rPr>
      </w:pPr>
      <w:r w:rsidRPr="005F625F">
        <w:rPr>
          <w:color w:val="auto"/>
        </w:rPr>
        <w:t>По окончании налогового периода (года) организация предоставляет налоговую декларацию по налогу не позднее 30 марта года, следующего за истекшим, по форме, утвержденной приказом МНС РФ от 29.12.2000 г. № БГ-3-07/468. Копию налоговой декларации с отметкой налогового органа не позднее 1июля года, следующего за истекшим налоговым периодом, предоставляют в территориальный орган Пенсионного фонда РФ.</w:t>
      </w:r>
    </w:p>
    <w:p w:rsidR="00A41DC6" w:rsidRPr="005F625F" w:rsidRDefault="00A41DC6" w:rsidP="005F625F">
      <w:pPr>
        <w:pStyle w:val="21"/>
        <w:ind w:right="0" w:firstLine="709"/>
        <w:rPr>
          <w:color w:val="auto"/>
        </w:rPr>
      </w:pPr>
      <w:r w:rsidRPr="005F625F">
        <w:rPr>
          <w:color w:val="auto"/>
        </w:rPr>
        <w:t xml:space="preserve">Учет расчетов по ЕСН организация ведет на счетах: </w:t>
      </w:r>
      <w:r w:rsidRPr="005F625F">
        <w:rPr>
          <w:bCs/>
          <w:color w:val="auto"/>
        </w:rPr>
        <w:t>69/1 «Расчеты по социальному страхованию»</w:t>
      </w:r>
      <w:r w:rsidRPr="005F625F">
        <w:rPr>
          <w:color w:val="auto"/>
        </w:rPr>
        <w:t xml:space="preserve">, </w:t>
      </w:r>
      <w:r w:rsidRPr="005F625F">
        <w:rPr>
          <w:bCs/>
          <w:color w:val="auto"/>
        </w:rPr>
        <w:t>69/2 «Расчеты по пенсионному обеспечению»</w:t>
      </w:r>
      <w:r w:rsidRPr="005F625F">
        <w:rPr>
          <w:color w:val="auto"/>
        </w:rPr>
        <w:t xml:space="preserve">, </w:t>
      </w:r>
      <w:r w:rsidRPr="005F625F">
        <w:rPr>
          <w:bCs/>
          <w:color w:val="auto"/>
        </w:rPr>
        <w:t>69/3 «Расчеты по обязательному медицинскому страхованию»</w:t>
      </w:r>
      <w:r w:rsidRPr="005F625F">
        <w:rPr>
          <w:color w:val="auto"/>
        </w:rPr>
        <w:t>.</w:t>
      </w:r>
    </w:p>
    <w:p w:rsidR="00A41DC6" w:rsidRPr="005F625F" w:rsidRDefault="00A41DC6" w:rsidP="005F625F">
      <w:pPr>
        <w:pStyle w:val="21"/>
        <w:ind w:right="0" w:firstLine="709"/>
        <w:rPr>
          <w:color w:val="auto"/>
        </w:rPr>
      </w:pPr>
      <w:r w:rsidRPr="005F625F">
        <w:rPr>
          <w:color w:val="auto"/>
        </w:rPr>
        <w:t>Основные бухгалтерские проводки по расчетам по ЕСН:</w:t>
      </w:r>
    </w:p>
    <w:p w:rsidR="00A41DC6" w:rsidRPr="005F625F" w:rsidRDefault="00A41DC6" w:rsidP="005F625F">
      <w:pPr>
        <w:pStyle w:val="21"/>
        <w:ind w:right="0" w:firstLine="709"/>
        <w:rPr>
          <w:color w:val="auto"/>
        </w:rPr>
      </w:pPr>
      <w:r w:rsidRPr="005F625F">
        <w:rPr>
          <w:bCs/>
          <w:color w:val="auto"/>
        </w:rPr>
        <w:t>Д сч.08,20,23,25,26,29,44 К сч.69/1,69/2,69/3</w:t>
      </w:r>
      <w:r w:rsidRPr="005F625F">
        <w:rPr>
          <w:color w:val="auto"/>
        </w:rPr>
        <w:t xml:space="preserve">-начислен ЕСН; </w:t>
      </w:r>
      <w:r w:rsidRPr="005F625F">
        <w:rPr>
          <w:bCs/>
          <w:color w:val="auto"/>
        </w:rPr>
        <w:t>Д сч.69/2 К сч.69/4</w:t>
      </w:r>
      <w:r w:rsidRPr="005F625F">
        <w:rPr>
          <w:color w:val="auto"/>
        </w:rPr>
        <w:t xml:space="preserve">-начислены страховые взносы на обязательное пенсионное страхование; </w:t>
      </w:r>
      <w:r w:rsidRPr="005F625F">
        <w:rPr>
          <w:bCs/>
          <w:color w:val="auto"/>
        </w:rPr>
        <w:t>Д сч.69/1 К сч.70,73,50</w:t>
      </w:r>
      <w:r w:rsidRPr="005F625F">
        <w:rPr>
          <w:color w:val="auto"/>
        </w:rPr>
        <w:t xml:space="preserve">-осуществлены расходы по фонду социального страхования; </w:t>
      </w:r>
      <w:r w:rsidRPr="005F625F">
        <w:rPr>
          <w:bCs/>
          <w:color w:val="auto"/>
        </w:rPr>
        <w:t>Д сч.69/1,69/2,69/3 К сч.51</w:t>
      </w:r>
      <w:r w:rsidRPr="005F625F">
        <w:rPr>
          <w:color w:val="auto"/>
        </w:rPr>
        <w:t>-перечислены налоги в социальные фонды и в Федеральный бюджет.</w:t>
      </w:r>
    </w:p>
    <w:p w:rsidR="00A41DC6" w:rsidRPr="00A615CE" w:rsidRDefault="00A615CE" w:rsidP="00A615CE">
      <w:pPr>
        <w:pStyle w:val="21"/>
        <w:ind w:right="0" w:firstLine="709"/>
        <w:jc w:val="center"/>
        <w:rPr>
          <w:b/>
          <w:color w:val="auto"/>
        </w:rPr>
      </w:pPr>
      <w:r>
        <w:rPr>
          <w:color w:val="auto"/>
        </w:rPr>
        <w:br w:type="page"/>
      </w:r>
      <w:r w:rsidR="00A41DC6" w:rsidRPr="00A615CE">
        <w:rPr>
          <w:b/>
          <w:color w:val="auto"/>
        </w:rPr>
        <w:t>5.УЧЕТ ЗАТРАТ НА ПРОИЗВОДСТВО</w:t>
      </w:r>
    </w:p>
    <w:p w:rsidR="00A41DC6" w:rsidRPr="00A615CE" w:rsidRDefault="00A41DC6" w:rsidP="00A615CE">
      <w:pPr>
        <w:pStyle w:val="21"/>
        <w:ind w:right="0" w:firstLine="709"/>
        <w:jc w:val="center"/>
        <w:rPr>
          <w:b/>
          <w:color w:val="auto"/>
        </w:rPr>
      </w:pPr>
    </w:p>
    <w:p w:rsidR="00A41DC6" w:rsidRPr="00A615CE" w:rsidRDefault="00A41DC6" w:rsidP="00A615CE">
      <w:pPr>
        <w:pStyle w:val="21"/>
        <w:ind w:right="0" w:firstLine="709"/>
        <w:jc w:val="center"/>
        <w:rPr>
          <w:b/>
          <w:iCs/>
          <w:color w:val="auto"/>
        </w:rPr>
      </w:pPr>
      <w:r w:rsidRPr="00A615CE">
        <w:rPr>
          <w:b/>
          <w:iCs/>
          <w:color w:val="auto"/>
        </w:rPr>
        <w:t>5.1.Учет основных затрат</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В ОАО «Молоко»</w:t>
      </w:r>
      <w:r w:rsidR="005F625F">
        <w:rPr>
          <w:color w:val="auto"/>
        </w:rPr>
        <w:t xml:space="preserve"> </w:t>
      </w:r>
      <w:r w:rsidRPr="005F625F">
        <w:rPr>
          <w:color w:val="auto"/>
        </w:rPr>
        <w:t>учет затрат на производство производится на основании Положения о составе затрат с</w:t>
      </w:r>
      <w:r w:rsidR="005F625F">
        <w:rPr>
          <w:color w:val="auto"/>
        </w:rPr>
        <w:t xml:space="preserve"> </w:t>
      </w:r>
      <w:r w:rsidRPr="005F625F">
        <w:rPr>
          <w:color w:val="auto"/>
        </w:rPr>
        <w:t>изменениями и дополнениями № 661 от 1.06.95г., а так же Инструкции по калькулированию себестоимости продукции на предприятиях молочной промышленности, утвержденной Министерством сельского хозяйства и продовольствия РФ от 19.03.96г.</w:t>
      </w:r>
    </w:p>
    <w:p w:rsidR="00A41DC6" w:rsidRPr="005F625F" w:rsidRDefault="00A41DC6" w:rsidP="005F625F">
      <w:pPr>
        <w:pStyle w:val="21"/>
        <w:ind w:right="0" w:firstLine="709"/>
        <w:rPr>
          <w:color w:val="auto"/>
        </w:rPr>
      </w:pPr>
      <w:r w:rsidRPr="005F625F">
        <w:rPr>
          <w:color w:val="auto"/>
        </w:rPr>
        <w:t>Для калькулирования себестоимости продукции применяется следующая группировка затрат по статьям:</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сырье (молоко базисной жирности);</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основные материалы;</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возвратные отходы (вычитаются);</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покупные изделия, полуфабрикаты и услуги производственного характера сторонних организаций;</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транспортно-заготовительные расходы;</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вспомогательные материалы на технологические цели;</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тара и упаковочные материалы;</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топливо и энергия на технологические цели;</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расходы на оплату труда производственных рабочих;</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отчисления на социальные нужды;</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плата по процентам за пользование кредитом;</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общепроизводственные расходы;</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общехозяйственные расходы;</w:t>
      </w:r>
    </w:p>
    <w:p w:rsidR="00A41DC6" w:rsidRPr="005F625F" w:rsidRDefault="00A41DC6" w:rsidP="00A615CE">
      <w:pPr>
        <w:pStyle w:val="21"/>
        <w:numPr>
          <w:ilvl w:val="0"/>
          <w:numId w:val="20"/>
        </w:numPr>
        <w:tabs>
          <w:tab w:val="clear" w:pos="8378"/>
          <w:tab w:val="left" w:pos="1440"/>
        </w:tabs>
        <w:ind w:right="0" w:firstLine="709"/>
        <w:rPr>
          <w:color w:val="auto"/>
        </w:rPr>
      </w:pPr>
      <w:r w:rsidRPr="005F625F">
        <w:rPr>
          <w:color w:val="auto"/>
        </w:rPr>
        <w:t>прочие производственные расходы;</w:t>
      </w:r>
    </w:p>
    <w:p w:rsidR="00A41DC6" w:rsidRPr="005F625F" w:rsidRDefault="00A41DC6" w:rsidP="00A615CE">
      <w:pPr>
        <w:pStyle w:val="21"/>
        <w:tabs>
          <w:tab w:val="clear" w:pos="8378"/>
          <w:tab w:val="left" w:pos="1440"/>
        </w:tabs>
        <w:ind w:right="0" w:firstLine="709"/>
        <w:rPr>
          <w:color w:val="auto"/>
        </w:rPr>
      </w:pPr>
      <w:r w:rsidRPr="005F625F">
        <w:rPr>
          <w:color w:val="auto"/>
        </w:rPr>
        <w:t>производственная себестоимость</w:t>
      </w:r>
    </w:p>
    <w:p w:rsidR="00A41DC6" w:rsidRPr="005F625F" w:rsidRDefault="00A41DC6" w:rsidP="00A615CE">
      <w:pPr>
        <w:pStyle w:val="21"/>
        <w:numPr>
          <w:ilvl w:val="0"/>
          <w:numId w:val="21"/>
        </w:numPr>
        <w:tabs>
          <w:tab w:val="clear" w:pos="8378"/>
          <w:tab w:val="left" w:pos="1440"/>
        </w:tabs>
        <w:ind w:right="0" w:firstLine="709"/>
        <w:rPr>
          <w:color w:val="auto"/>
        </w:rPr>
      </w:pPr>
      <w:r w:rsidRPr="005F625F">
        <w:rPr>
          <w:color w:val="auto"/>
        </w:rPr>
        <w:t>коммерческие расходы;</w:t>
      </w:r>
    </w:p>
    <w:p w:rsidR="00A41DC6" w:rsidRPr="005F625F" w:rsidRDefault="00A41DC6" w:rsidP="005F625F">
      <w:pPr>
        <w:pStyle w:val="21"/>
        <w:ind w:right="0" w:firstLine="709"/>
        <w:rPr>
          <w:color w:val="auto"/>
        </w:rPr>
      </w:pPr>
      <w:r w:rsidRPr="005F625F">
        <w:rPr>
          <w:color w:val="auto"/>
        </w:rPr>
        <w:t>полная себестоимость.</w:t>
      </w:r>
    </w:p>
    <w:p w:rsidR="00A41DC6" w:rsidRPr="005F625F" w:rsidRDefault="00A41DC6" w:rsidP="005F625F">
      <w:pPr>
        <w:pStyle w:val="21"/>
        <w:ind w:right="0" w:firstLine="709"/>
        <w:rPr>
          <w:color w:val="auto"/>
        </w:rPr>
      </w:pPr>
      <w:r w:rsidRPr="005F625F">
        <w:rPr>
          <w:color w:val="auto"/>
        </w:rPr>
        <w:t>В статью «Основные материалы» включаются затраты на основные материалы,</w:t>
      </w:r>
      <w:r w:rsidR="00A615CE">
        <w:rPr>
          <w:color w:val="auto"/>
        </w:rPr>
        <w:t xml:space="preserve"> </w:t>
      </w:r>
      <w:r w:rsidRPr="005F625F">
        <w:rPr>
          <w:color w:val="auto"/>
        </w:rPr>
        <w:t>которые непосредственно входят в состав продукции или являются необходимым компонентами ее изготовления.</w:t>
      </w:r>
    </w:p>
    <w:p w:rsidR="00A41DC6" w:rsidRPr="005F625F" w:rsidRDefault="00A41DC6" w:rsidP="005F625F">
      <w:pPr>
        <w:pStyle w:val="21"/>
        <w:ind w:right="0" w:firstLine="709"/>
        <w:rPr>
          <w:color w:val="auto"/>
        </w:rPr>
      </w:pPr>
      <w:r w:rsidRPr="005F625F">
        <w:rPr>
          <w:color w:val="auto"/>
        </w:rPr>
        <w:t>Возвратные отходы оцениваются по договорным ценам. Из стоимости сырья возвратные отходы исключаются по расчетным ценам предприятия. Стоимость данных отходов определяют, умножая стоимость единицы отхода на то их количество, которое получается при производстве единицы готового продута.</w:t>
      </w:r>
    </w:p>
    <w:p w:rsidR="00A41DC6" w:rsidRPr="005F625F" w:rsidRDefault="00A41DC6" w:rsidP="005F625F">
      <w:pPr>
        <w:pStyle w:val="21"/>
        <w:ind w:right="0" w:firstLine="709"/>
        <w:rPr>
          <w:color w:val="auto"/>
        </w:rPr>
      </w:pPr>
      <w:r w:rsidRPr="005F625F">
        <w:rPr>
          <w:color w:val="auto"/>
        </w:rPr>
        <w:t>В статью «Покупные полуфабрикаты» включаются затраты на покупные изделия и полуфабрикаты, используемые на производство готовой продукции.</w:t>
      </w:r>
    </w:p>
    <w:p w:rsidR="00A41DC6" w:rsidRPr="005F625F" w:rsidRDefault="00A41DC6" w:rsidP="005F625F">
      <w:pPr>
        <w:pStyle w:val="21"/>
        <w:ind w:right="0" w:firstLine="709"/>
        <w:rPr>
          <w:color w:val="auto"/>
        </w:rPr>
      </w:pPr>
      <w:r w:rsidRPr="005F625F">
        <w:rPr>
          <w:color w:val="auto"/>
        </w:rPr>
        <w:t>Транспортно-заготовительные расходы включаются в состав расходов на продажу с использованием счета 44 «Расходы на продажу» и распределяются пропорционально расходам по статье «Сырье» по видам продукции.</w:t>
      </w:r>
    </w:p>
    <w:p w:rsidR="00A41DC6" w:rsidRPr="005F625F" w:rsidRDefault="00A41DC6" w:rsidP="005F625F">
      <w:pPr>
        <w:pStyle w:val="21"/>
        <w:ind w:right="0" w:firstLine="709"/>
        <w:rPr>
          <w:color w:val="auto"/>
        </w:rPr>
      </w:pPr>
      <w:r w:rsidRPr="005F625F">
        <w:rPr>
          <w:color w:val="auto"/>
        </w:rPr>
        <w:t>В статью «Вспомогательные материалы» включаются затраты на материалы, которые, не являясь составной частью вырабатываемой продукции, используются как необходимые компоненты при изготовлении продукции для обеспечения нормального технологического процесса и для упаковки готовой продукции.</w:t>
      </w:r>
    </w:p>
    <w:p w:rsidR="00A41DC6" w:rsidRPr="005F625F" w:rsidRDefault="00A41DC6" w:rsidP="005F625F">
      <w:pPr>
        <w:pStyle w:val="21"/>
        <w:ind w:right="0" w:firstLine="709"/>
        <w:rPr>
          <w:color w:val="auto"/>
        </w:rPr>
      </w:pPr>
      <w:r w:rsidRPr="005F625F">
        <w:rPr>
          <w:color w:val="auto"/>
        </w:rPr>
        <w:t>В молочной промышленности к ним относят материалы (марля, ватные фильтры, фланель), химикаты производственные, ферменты, моющие средства, упаковочные материалы.</w:t>
      </w:r>
    </w:p>
    <w:p w:rsidR="00A41DC6" w:rsidRPr="005F625F" w:rsidRDefault="00A41DC6" w:rsidP="005F625F">
      <w:pPr>
        <w:pStyle w:val="21"/>
        <w:ind w:right="0" w:firstLine="709"/>
        <w:rPr>
          <w:color w:val="auto"/>
        </w:rPr>
      </w:pPr>
      <w:r w:rsidRPr="005F625F">
        <w:rPr>
          <w:color w:val="auto"/>
        </w:rPr>
        <w:t>Стоимость химикатов учитывается в составе общезаводских расходов. Стоимость смазочных масел учитывается в составе расходов на содержание и эксплуатацию</w:t>
      </w:r>
      <w:r w:rsidR="00A615CE">
        <w:rPr>
          <w:color w:val="auto"/>
        </w:rPr>
        <w:t xml:space="preserve"> </w:t>
      </w:r>
      <w:r w:rsidRPr="005F625F">
        <w:rPr>
          <w:color w:val="auto"/>
        </w:rPr>
        <w:t>оборудования по статье «Общепроизводственные расходы». Деревянная, картонная тара включаются в себестоимость готовой продукции в размере 100% стоимости этой тары.</w:t>
      </w:r>
    </w:p>
    <w:p w:rsidR="00A41DC6" w:rsidRPr="005F625F" w:rsidRDefault="00A41DC6" w:rsidP="005F625F">
      <w:pPr>
        <w:pStyle w:val="21"/>
        <w:ind w:right="0" w:firstLine="709"/>
        <w:rPr>
          <w:color w:val="auto"/>
        </w:rPr>
      </w:pPr>
      <w:r w:rsidRPr="005F625F">
        <w:rPr>
          <w:color w:val="auto"/>
        </w:rPr>
        <w:t>В статью «Топливо и энергия» включаются затраты на топливо, горячую и холодную воду, пар, сжатый воздух, холод. Распределение энергии на отдельные виды продукции осуществляется пропорционально стоимости сырья.</w:t>
      </w:r>
    </w:p>
    <w:p w:rsidR="00A41DC6" w:rsidRPr="005F625F" w:rsidRDefault="00A41DC6" w:rsidP="005F625F">
      <w:pPr>
        <w:pStyle w:val="21"/>
        <w:ind w:right="0" w:firstLine="709"/>
        <w:rPr>
          <w:color w:val="auto"/>
        </w:rPr>
      </w:pPr>
      <w:r w:rsidRPr="005F625F">
        <w:rPr>
          <w:color w:val="auto"/>
        </w:rPr>
        <w:t>Расходы на оплату труда производственных рабочих прямо включаются в себестоимость отдельных видов продукции в соответствии с трудоемкостью ее производства и действующих расценок (тарифных ставок) и разрядности работ.</w:t>
      </w:r>
    </w:p>
    <w:p w:rsidR="00A41DC6" w:rsidRPr="005F625F" w:rsidRDefault="00A41DC6" w:rsidP="005F625F">
      <w:pPr>
        <w:pStyle w:val="21"/>
        <w:ind w:right="0" w:firstLine="709"/>
        <w:rPr>
          <w:color w:val="auto"/>
        </w:rPr>
      </w:pPr>
      <w:r w:rsidRPr="005F625F">
        <w:rPr>
          <w:color w:val="auto"/>
        </w:rPr>
        <w:t xml:space="preserve">Для учета затрат на производство продукции используются счета: </w:t>
      </w:r>
      <w:r w:rsidRPr="005F625F">
        <w:rPr>
          <w:bCs/>
          <w:color w:val="auto"/>
        </w:rPr>
        <w:t>20 «Основное</w:t>
      </w:r>
      <w:r w:rsidR="00A615CE">
        <w:rPr>
          <w:bCs/>
          <w:color w:val="auto"/>
        </w:rPr>
        <w:t xml:space="preserve"> </w:t>
      </w:r>
      <w:r w:rsidRPr="005F625F">
        <w:rPr>
          <w:bCs/>
          <w:color w:val="auto"/>
        </w:rPr>
        <w:t>производство»</w:t>
      </w:r>
      <w:r w:rsidRPr="005F625F">
        <w:rPr>
          <w:color w:val="auto"/>
        </w:rPr>
        <w:t xml:space="preserve">, </w:t>
      </w:r>
      <w:r w:rsidRPr="005F625F">
        <w:rPr>
          <w:bCs/>
          <w:color w:val="auto"/>
        </w:rPr>
        <w:t>23«Вспомогательные производства»</w:t>
      </w:r>
      <w:r w:rsidRPr="005F625F">
        <w:rPr>
          <w:color w:val="auto"/>
        </w:rPr>
        <w:t xml:space="preserve">, </w:t>
      </w:r>
      <w:r w:rsidRPr="005F625F">
        <w:rPr>
          <w:bCs/>
          <w:color w:val="auto"/>
        </w:rPr>
        <w:t>25 «Общепроизводственные расходы»</w:t>
      </w:r>
      <w:r w:rsidRPr="005F625F">
        <w:rPr>
          <w:color w:val="auto"/>
        </w:rPr>
        <w:t xml:space="preserve">, </w:t>
      </w:r>
      <w:r w:rsidRPr="005F625F">
        <w:rPr>
          <w:bCs/>
          <w:color w:val="auto"/>
        </w:rPr>
        <w:t>26 «Общехозяйственные расходы»</w:t>
      </w:r>
      <w:r w:rsidRPr="005F625F">
        <w:rPr>
          <w:color w:val="auto"/>
        </w:rPr>
        <w:t xml:space="preserve">, </w:t>
      </w:r>
      <w:r w:rsidRPr="005F625F">
        <w:rPr>
          <w:bCs/>
          <w:color w:val="auto"/>
        </w:rPr>
        <w:t>28 «Брак в производстве»</w:t>
      </w:r>
      <w:r w:rsidRPr="005F625F">
        <w:rPr>
          <w:color w:val="auto"/>
        </w:rPr>
        <w:t xml:space="preserve">, </w:t>
      </w:r>
      <w:r w:rsidRPr="005F625F">
        <w:rPr>
          <w:bCs/>
          <w:color w:val="auto"/>
        </w:rPr>
        <w:t>40 «Выпуск готовой продукции (работ, услуг)»</w:t>
      </w:r>
      <w:r w:rsidRPr="005F625F">
        <w:rPr>
          <w:color w:val="auto"/>
        </w:rPr>
        <w:t xml:space="preserve">, </w:t>
      </w:r>
      <w:r w:rsidRPr="005F625F">
        <w:rPr>
          <w:bCs/>
          <w:color w:val="auto"/>
        </w:rPr>
        <w:t>97 «Расходы будущих периодов»</w:t>
      </w:r>
      <w:r w:rsidRPr="005F625F">
        <w:rPr>
          <w:color w:val="auto"/>
        </w:rPr>
        <w:t xml:space="preserve">, </w:t>
      </w:r>
      <w:r w:rsidRPr="005F625F">
        <w:rPr>
          <w:bCs/>
          <w:color w:val="auto"/>
        </w:rPr>
        <w:t>96 «Резервы предстоящих расходов»</w:t>
      </w:r>
      <w:r w:rsidRPr="005F625F">
        <w:rPr>
          <w:color w:val="auto"/>
        </w:rPr>
        <w:t>.</w:t>
      </w:r>
    </w:p>
    <w:p w:rsidR="00A41DC6" w:rsidRPr="005F625F" w:rsidRDefault="00A41DC6" w:rsidP="005F625F">
      <w:pPr>
        <w:pStyle w:val="21"/>
        <w:ind w:right="0" w:firstLine="709"/>
        <w:rPr>
          <w:color w:val="auto"/>
        </w:rPr>
      </w:pPr>
      <w:r w:rsidRPr="005F625F">
        <w:rPr>
          <w:color w:val="auto"/>
        </w:rPr>
        <w:t>Счета 20,23 калькуляционные, на них исчисляется фактическая себестоимость продукции основного и вспомогательного производств. В течение месяца прямые, элементные затраты учитываются на счетах 20,23 на основании первичных документов в себестоимости конкретных видов продукции.</w:t>
      </w:r>
    </w:p>
    <w:p w:rsidR="00A41DC6" w:rsidRPr="005F625F" w:rsidRDefault="00A41DC6" w:rsidP="005F625F">
      <w:pPr>
        <w:pStyle w:val="21"/>
        <w:tabs>
          <w:tab w:val="right" w:pos="9870"/>
        </w:tabs>
        <w:ind w:right="0" w:firstLine="709"/>
        <w:rPr>
          <w:color w:val="auto"/>
        </w:rPr>
      </w:pPr>
      <w:r w:rsidRPr="005F625F">
        <w:rPr>
          <w:color w:val="auto"/>
        </w:rPr>
        <w:t>Косвенные, комплексные расходы включаются в себестоимость продукции на</w:t>
      </w:r>
      <w:r w:rsidR="00A615CE">
        <w:rPr>
          <w:color w:val="auto"/>
        </w:rPr>
        <w:t xml:space="preserve"> </w:t>
      </w:r>
      <w:r w:rsidRPr="005F625F">
        <w:rPr>
          <w:color w:val="auto"/>
        </w:rPr>
        <w:t>данные счета по окончании месяца путем распределения.</w:t>
      </w:r>
    </w:p>
    <w:p w:rsidR="00A41DC6" w:rsidRPr="005F625F" w:rsidRDefault="00A41DC6" w:rsidP="005F625F">
      <w:pPr>
        <w:pStyle w:val="21"/>
        <w:ind w:right="0" w:firstLine="709"/>
        <w:rPr>
          <w:color w:val="auto"/>
        </w:rPr>
      </w:pPr>
      <w:r w:rsidRPr="005F625F">
        <w:rPr>
          <w:color w:val="auto"/>
        </w:rPr>
        <w:t>Аналитический учет затрат на производство по счетам 20,23 ведется в ведомостях (карточках) по каждому виду продукции в разрезе статей калькуляции и мест выполнения работ (цехов).</w:t>
      </w:r>
    </w:p>
    <w:p w:rsidR="00A41DC6" w:rsidRPr="005F625F" w:rsidRDefault="00A41DC6" w:rsidP="005F625F">
      <w:pPr>
        <w:pStyle w:val="21"/>
        <w:ind w:right="0" w:firstLine="709"/>
        <w:rPr>
          <w:color w:val="auto"/>
        </w:rPr>
      </w:pPr>
      <w:r w:rsidRPr="005F625F">
        <w:rPr>
          <w:color w:val="auto"/>
        </w:rPr>
        <w:t xml:space="preserve">В ОАО «Молоко» составляется сводная смета затрат на производство (приложение 2). В нее включаются расходы всех структурных подразделений предприятия, участвующих в производстве продукции; затраты на освоение производства новых видов продукции, возмещаемые за счет оборотных средств организации. </w:t>
      </w:r>
    </w:p>
    <w:p w:rsidR="00A41DC6" w:rsidRPr="005F625F" w:rsidRDefault="00A41DC6" w:rsidP="005F625F">
      <w:pPr>
        <w:pStyle w:val="21"/>
        <w:ind w:right="0" w:firstLine="709"/>
        <w:rPr>
          <w:color w:val="auto"/>
        </w:rPr>
      </w:pPr>
      <w:r w:rsidRPr="005F625F">
        <w:rPr>
          <w:color w:val="auto"/>
        </w:rPr>
        <w:t>Сводная смета составляется с разбивкой по кварталам на основе расчетов затрат на сырье, сметы транспортно-заготовительных расходов, сметы затрат цехов вспомогательного производства и др.</w:t>
      </w:r>
    </w:p>
    <w:p w:rsidR="00A41DC6" w:rsidRPr="005F625F" w:rsidRDefault="00A41DC6" w:rsidP="005F625F">
      <w:pPr>
        <w:pStyle w:val="21"/>
        <w:ind w:right="0" w:firstLine="709"/>
        <w:rPr>
          <w:color w:val="auto"/>
        </w:rPr>
      </w:pPr>
      <w:r w:rsidRPr="005F625F">
        <w:rPr>
          <w:color w:val="auto"/>
        </w:rPr>
        <w:t>Основные проводки по счету 20: начисление затрат -</w:t>
      </w:r>
      <w:r w:rsidRPr="005F625F">
        <w:rPr>
          <w:bCs/>
          <w:color w:val="auto"/>
        </w:rPr>
        <w:t>Д сч.20 К сч.10,60,70,69,28</w:t>
      </w:r>
      <w:r w:rsidRPr="005F625F">
        <w:rPr>
          <w:color w:val="auto"/>
        </w:rPr>
        <w:t xml:space="preserve">-стоимость материалов, топлива, стоимость энергии на технологические цели, основная заработная плата производственных рабочих, отчисления на социальные нужды; </w:t>
      </w:r>
      <w:r w:rsidRPr="005F625F">
        <w:rPr>
          <w:bCs/>
          <w:color w:val="auto"/>
        </w:rPr>
        <w:t>Д сч.40 К сч.20</w:t>
      </w:r>
      <w:r w:rsidRPr="005F625F">
        <w:rPr>
          <w:color w:val="auto"/>
        </w:rPr>
        <w:t xml:space="preserve">-списана фактическая производственная себестоимость готовой продукции; </w:t>
      </w:r>
      <w:r w:rsidRPr="005F625F">
        <w:rPr>
          <w:bCs/>
          <w:color w:val="auto"/>
        </w:rPr>
        <w:t>Д сч.10 К сч.20</w:t>
      </w:r>
      <w:r w:rsidRPr="005F625F">
        <w:rPr>
          <w:color w:val="auto"/>
        </w:rPr>
        <w:t xml:space="preserve">-списана стоимость возвратных отходов; </w:t>
      </w:r>
      <w:r w:rsidRPr="005F625F">
        <w:rPr>
          <w:bCs/>
          <w:color w:val="auto"/>
        </w:rPr>
        <w:t>Д сч.28 К сч.20</w:t>
      </w:r>
      <w:r w:rsidRPr="005F625F">
        <w:rPr>
          <w:color w:val="auto"/>
        </w:rPr>
        <w:t>-списана фактическая себестоимость окончательного брака.</w:t>
      </w:r>
    </w:p>
    <w:p w:rsidR="00A41DC6" w:rsidRPr="005F625F" w:rsidRDefault="00A41DC6" w:rsidP="005F625F">
      <w:pPr>
        <w:pStyle w:val="21"/>
        <w:ind w:right="0" w:firstLine="709"/>
        <w:rPr>
          <w:color w:val="auto"/>
        </w:rPr>
      </w:pPr>
      <w:r w:rsidRPr="005F625F">
        <w:rPr>
          <w:color w:val="auto"/>
        </w:rPr>
        <w:t>Основные проводки по счету 23: начисление затрат-</w:t>
      </w:r>
      <w:r w:rsidRPr="005F625F">
        <w:rPr>
          <w:bCs/>
          <w:color w:val="auto"/>
        </w:rPr>
        <w:t xml:space="preserve"> Д сч.23 К сч.02,10,60,69,70</w:t>
      </w:r>
      <w:r w:rsidRPr="005F625F">
        <w:rPr>
          <w:color w:val="auto"/>
        </w:rPr>
        <w:t xml:space="preserve">-амортизация основных средств, стоимость материалов, топлива; услуги поставщиков, отчисления на социальные нужды, заработная плата; </w:t>
      </w:r>
      <w:r w:rsidRPr="005F625F">
        <w:rPr>
          <w:bCs/>
          <w:color w:val="auto"/>
        </w:rPr>
        <w:t>Д сч.26,90,25</w:t>
      </w:r>
      <w:r w:rsidRPr="005F625F">
        <w:rPr>
          <w:color w:val="auto"/>
        </w:rPr>
        <w:t>-списание затрат вспомогательного производства при отпуске продукции управлению, для реализации на сторону, основным производственным подразделениям.</w:t>
      </w:r>
    </w:p>
    <w:p w:rsidR="00A41DC6" w:rsidRPr="005F625F" w:rsidRDefault="00A41DC6" w:rsidP="005F625F">
      <w:pPr>
        <w:pStyle w:val="21"/>
        <w:ind w:right="0" w:firstLine="709"/>
        <w:rPr>
          <w:iCs/>
          <w:color w:val="auto"/>
        </w:rPr>
      </w:pPr>
    </w:p>
    <w:p w:rsidR="00A41DC6" w:rsidRPr="00A615CE" w:rsidRDefault="00A41DC6" w:rsidP="00A615CE">
      <w:pPr>
        <w:pStyle w:val="21"/>
        <w:ind w:right="0" w:firstLine="709"/>
        <w:jc w:val="center"/>
        <w:rPr>
          <w:b/>
          <w:iCs/>
          <w:color w:val="auto"/>
        </w:rPr>
      </w:pPr>
      <w:r w:rsidRPr="00A615CE">
        <w:rPr>
          <w:b/>
          <w:iCs/>
          <w:color w:val="auto"/>
        </w:rPr>
        <w:t>5.2.Учет общепроизводственных и общехозяйственных расходов</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К общехозяйственным расходам относят затраты, связанные с управлением предприятием и организацией производства в целом. Они включаются в себестоимость продукции основного производства и в себестоимость той части продукции вспомогательного производства, которая выполняется на сторону или</w:t>
      </w:r>
      <w:r w:rsidR="00A615CE">
        <w:rPr>
          <w:color w:val="auto"/>
        </w:rPr>
        <w:t xml:space="preserve"> </w:t>
      </w:r>
      <w:r w:rsidRPr="005F625F">
        <w:rPr>
          <w:color w:val="auto"/>
        </w:rPr>
        <w:t>для нужд капитального строительства, ремонта.</w:t>
      </w:r>
    </w:p>
    <w:p w:rsidR="00A41DC6" w:rsidRPr="005F625F" w:rsidRDefault="00A41DC6" w:rsidP="005F625F">
      <w:pPr>
        <w:pStyle w:val="21"/>
        <w:ind w:right="0" w:firstLine="709"/>
        <w:rPr>
          <w:color w:val="auto"/>
        </w:rPr>
      </w:pPr>
      <w:r w:rsidRPr="005F625F">
        <w:rPr>
          <w:color w:val="auto"/>
        </w:rPr>
        <w:t>Общехозяйственные расходы между различными видами продукции распределяются пропорционально затратам на сырье (счет 20).</w:t>
      </w:r>
    </w:p>
    <w:p w:rsidR="00A41DC6" w:rsidRPr="005F625F" w:rsidRDefault="00A41DC6" w:rsidP="005F625F">
      <w:pPr>
        <w:pStyle w:val="21"/>
        <w:ind w:right="0" w:firstLine="709"/>
        <w:rPr>
          <w:color w:val="auto"/>
        </w:rPr>
      </w:pPr>
      <w:r w:rsidRPr="005F625F">
        <w:rPr>
          <w:color w:val="auto"/>
        </w:rPr>
        <w:t>Аналитический учет ведется по группам этих расходов и по статьям.</w:t>
      </w:r>
    </w:p>
    <w:p w:rsidR="00A41DC6" w:rsidRPr="005F625F" w:rsidRDefault="00A41DC6" w:rsidP="005F625F">
      <w:pPr>
        <w:pStyle w:val="21"/>
        <w:ind w:right="0" w:firstLine="709"/>
        <w:rPr>
          <w:color w:val="auto"/>
        </w:rPr>
      </w:pPr>
      <w:r w:rsidRPr="005F625F">
        <w:rPr>
          <w:color w:val="auto"/>
        </w:rPr>
        <w:t>К общепроизводственным расходам относят затраты по оплате труда аппарату управления цехов с отчислениями, расходы по содержанию и эксплуатации машин и оборудования; амортизационные отчисления производственного оборудования, зданий, сооружений, инвентаря; затраты на опыты, на мероприятия по охране труда.</w:t>
      </w:r>
    </w:p>
    <w:p w:rsidR="00A41DC6" w:rsidRPr="005F625F" w:rsidRDefault="00A41DC6" w:rsidP="005F625F">
      <w:pPr>
        <w:pStyle w:val="21"/>
        <w:ind w:right="0" w:firstLine="709"/>
        <w:rPr>
          <w:color w:val="auto"/>
        </w:rPr>
      </w:pPr>
      <w:r w:rsidRPr="005F625F">
        <w:rPr>
          <w:color w:val="auto"/>
        </w:rPr>
        <w:t>Общепроизводственные расходы распределяют между видами продукции пропорционально затратам на сырье.</w:t>
      </w:r>
    </w:p>
    <w:p w:rsidR="00A41DC6" w:rsidRPr="005F625F" w:rsidRDefault="00A41DC6" w:rsidP="005F625F">
      <w:pPr>
        <w:pStyle w:val="21"/>
        <w:ind w:right="0" w:firstLine="709"/>
        <w:rPr>
          <w:color w:val="auto"/>
        </w:rPr>
      </w:pPr>
      <w:r w:rsidRPr="005F625F">
        <w:rPr>
          <w:color w:val="auto"/>
        </w:rPr>
        <w:t>Аналитический учет общепроизводственных расходов ведется по подразделениям предприятия и по установленной номенклатуре этих расходов.</w:t>
      </w:r>
    </w:p>
    <w:p w:rsidR="00A41DC6" w:rsidRPr="005F625F" w:rsidRDefault="00A41DC6" w:rsidP="005F625F">
      <w:pPr>
        <w:pStyle w:val="21"/>
        <w:ind w:right="0" w:firstLine="709"/>
        <w:rPr>
          <w:color w:val="auto"/>
        </w:rPr>
      </w:pPr>
      <w:r w:rsidRPr="005F625F">
        <w:rPr>
          <w:color w:val="auto"/>
        </w:rPr>
        <w:t xml:space="preserve">Проводки по счетам 25,26: начисление расходов- </w:t>
      </w:r>
      <w:r w:rsidRPr="005F625F">
        <w:rPr>
          <w:bCs/>
          <w:color w:val="auto"/>
        </w:rPr>
        <w:t>Д сч.25,26 К сч.02,05,10,60,76,69,70,68</w:t>
      </w:r>
      <w:r w:rsidRPr="005F625F">
        <w:rPr>
          <w:color w:val="auto"/>
        </w:rPr>
        <w:t xml:space="preserve">-амортизация основных средств, нематериальных активов; стоимость материалов, топлива, инвентаря; услуги поставщиков; оплата труда обслуживающего и управленческого персонала с отчислениями, налоги; </w:t>
      </w:r>
      <w:r w:rsidRPr="005F625F">
        <w:rPr>
          <w:bCs/>
          <w:color w:val="auto"/>
        </w:rPr>
        <w:t>Д сч.20 К сч.25,26</w:t>
      </w:r>
      <w:r w:rsidRPr="005F625F">
        <w:rPr>
          <w:color w:val="auto"/>
        </w:rPr>
        <w:t>-списание расходов на себестоимость продукции основного производства.</w:t>
      </w:r>
    </w:p>
    <w:p w:rsidR="00A41DC6" w:rsidRPr="005F625F" w:rsidRDefault="00A41DC6" w:rsidP="005F625F">
      <w:pPr>
        <w:pStyle w:val="21"/>
        <w:ind w:right="0" w:firstLine="709"/>
        <w:rPr>
          <w:color w:val="auto"/>
        </w:rPr>
      </w:pPr>
      <w:r w:rsidRPr="005F625F">
        <w:rPr>
          <w:color w:val="auto"/>
        </w:rPr>
        <w:t>Учет расходов на подготовку и освоение производства происходит на счете</w:t>
      </w:r>
      <w:r w:rsidR="005F625F">
        <w:rPr>
          <w:color w:val="auto"/>
        </w:rPr>
        <w:t xml:space="preserve"> </w:t>
      </w:r>
      <w:r w:rsidRPr="005F625F">
        <w:rPr>
          <w:color w:val="auto"/>
        </w:rPr>
        <w:t>97</w:t>
      </w:r>
    </w:p>
    <w:p w:rsidR="00A41DC6" w:rsidRPr="005F625F" w:rsidRDefault="00A41DC6" w:rsidP="005F625F">
      <w:pPr>
        <w:pStyle w:val="21"/>
        <w:ind w:right="0" w:firstLine="709"/>
        <w:rPr>
          <w:color w:val="auto"/>
        </w:rPr>
      </w:pPr>
      <w:r w:rsidRPr="005F625F">
        <w:rPr>
          <w:color w:val="auto"/>
        </w:rPr>
        <w:t xml:space="preserve">«Расходы будущих периодов»: </w:t>
      </w:r>
      <w:r w:rsidRPr="005F625F">
        <w:rPr>
          <w:bCs/>
          <w:color w:val="auto"/>
        </w:rPr>
        <w:t>Д сч.20 К сч.97</w:t>
      </w:r>
      <w:r w:rsidRPr="005F625F">
        <w:rPr>
          <w:color w:val="auto"/>
        </w:rPr>
        <w:t>-начисление расходов на подготовку и освоение производства.</w:t>
      </w:r>
    </w:p>
    <w:p w:rsidR="00A41DC6" w:rsidRPr="00A615CE" w:rsidRDefault="00A615CE" w:rsidP="00A615CE">
      <w:pPr>
        <w:pStyle w:val="21"/>
        <w:ind w:right="0" w:firstLine="709"/>
        <w:jc w:val="center"/>
        <w:rPr>
          <w:b/>
          <w:color w:val="auto"/>
        </w:rPr>
      </w:pPr>
      <w:r>
        <w:rPr>
          <w:color w:val="auto"/>
        </w:rPr>
        <w:br w:type="page"/>
      </w:r>
      <w:r w:rsidR="00A41DC6" w:rsidRPr="00A615CE">
        <w:rPr>
          <w:b/>
          <w:color w:val="auto"/>
        </w:rPr>
        <w:t>6. КАЛЬКУЛИРОВАНИЕ СЕБЕСТОИМОСТИ ПРОДУКЦИИ</w:t>
      </w:r>
    </w:p>
    <w:p w:rsidR="00A41DC6" w:rsidRPr="005F625F" w:rsidRDefault="00A41DC6" w:rsidP="005F625F">
      <w:pPr>
        <w:pStyle w:val="21"/>
        <w:ind w:right="0" w:firstLine="709"/>
        <w:rPr>
          <w:color w:val="auto"/>
        </w:rPr>
      </w:pPr>
    </w:p>
    <w:p w:rsidR="00A41DC6" w:rsidRPr="005F625F" w:rsidRDefault="00A41DC6" w:rsidP="005F625F">
      <w:pPr>
        <w:pStyle w:val="21"/>
        <w:ind w:right="0" w:firstLine="709"/>
        <w:rPr>
          <w:color w:val="auto"/>
        </w:rPr>
      </w:pPr>
      <w:r w:rsidRPr="005F625F">
        <w:rPr>
          <w:color w:val="auto"/>
        </w:rPr>
        <w:t>В ОАО «Молоко» применяется фактический, попередельный метод калькулирования себестоимости продукции, рассчитывается полная себестоимость.</w:t>
      </w:r>
    </w:p>
    <w:p w:rsidR="00A41DC6" w:rsidRPr="005F625F" w:rsidRDefault="00A41DC6" w:rsidP="005F625F">
      <w:pPr>
        <w:pStyle w:val="21"/>
        <w:ind w:right="0" w:firstLine="709"/>
        <w:rPr>
          <w:color w:val="auto"/>
        </w:rPr>
      </w:pPr>
      <w:r w:rsidRPr="005F625F">
        <w:rPr>
          <w:color w:val="auto"/>
        </w:rPr>
        <w:t>Целью калькулирования фактической себестоимости является своевременное, полное и достоверное определение фактических затрат, связанных с производством и реализацией продукции, исчисление фактической себестоимости отдельных видов и всей продукции, контроль за использованием материальных ресурсов и денежных средств.</w:t>
      </w:r>
    </w:p>
    <w:p w:rsidR="00A41DC6" w:rsidRPr="005F625F" w:rsidRDefault="00A41DC6" w:rsidP="005F625F">
      <w:pPr>
        <w:pStyle w:val="21"/>
        <w:ind w:right="0" w:firstLine="709"/>
        <w:rPr>
          <w:color w:val="auto"/>
        </w:rPr>
      </w:pPr>
      <w:r w:rsidRPr="005F625F">
        <w:rPr>
          <w:color w:val="auto"/>
        </w:rPr>
        <w:t>Задачами определения фактической себестоимости является контроль над сохранностью сырьевых и материальных ресурсов, осуществлением хозяйственного расчета и соблюдением режима экономии и финансовой дисциплины. Данные о фактических затратах на производство используются для оценки и анализа хозяйственной деятельности предприятий (прибыли или убытка), обеспечения рыночных соотношений спроса и предложения, определения фактической эффективности организационно-технических мероприятий по развитию и совершенствованию производства.</w:t>
      </w:r>
    </w:p>
    <w:p w:rsidR="00A41DC6" w:rsidRPr="005F625F" w:rsidRDefault="00A41DC6" w:rsidP="005F625F">
      <w:pPr>
        <w:pStyle w:val="21"/>
        <w:ind w:right="0" w:firstLine="709"/>
        <w:rPr>
          <w:color w:val="auto"/>
        </w:rPr>
      </w:pPr>
      <w:r w:rsidRPr="005F625F">
        <w:rPr>
          <w:color w:val="auto"/>
        </w:rPr>
        <w:t>Затраты на сырье, материалы и заработную плату производственных рабочих учитывают по нормам и отдельно учитывают разницу между фактическими и нормативными расходами. В процессе изготовления продукции выявляют отклонение фактических затрат от действующих норм, устанавливают причины отклонений и виновных лиц.</w:t>
      </w:r>
    </w:p>
    <w:p w:rsidR="00A41DC6" w:rsidRPr="005F625F" w:rsidRDefault="00A41DC6" w:rsidP="005F625F">
      <w:pPr>
        <w:pStyle w:val="21"/>
        <w:ind w:right="0" w:firstLine="709"/>
        <w:rPr>
          <w:color w:val="auto"/>
        </w:rPr>
      </w:pPr>
      <w:r w:rsidRPr="005F625F">
        <w:rPr>
          <w:color w:val="auto"/>
        </w:rPr>
        <w:t>Фактическую себестоимость продукции (в части затрат на сырье, материалы) исчисляют путем прибавления к нормативной себестоимости или вычета из нее выявленных в отчетном периоде отклонений от норм.</w:t>
      </w:r>
    </w:p>
    <w:p w:rsidR="00A41DC6" w:rsidRPr="005F625F" w:rsidRDefault="00A41DC6" w:rsidP="005F625F">
      <w:pPr>
        <w:pStyle w:val="21"/>
        <w:ind w:right="0" w:firstLine="709"/>
        <w:rPr>
          <w:color w:val="auto"/>
        </w:rPr>
      </w:pPr>
      <w:r w:rsidRPr="005F625F">
        <w:rPr>
          <w:color w:val="auto"/>
        </w:rPr>
        <w:t>Основой бухгалтерского учета затрат на производство служит цеховой количественный учет и отчетность о движении сырья и материалов.</w:t>
      </w:r>
    </w:p>
    <w:p w:rsidR="00A41DC6" w:rsidRPr="005F625F" w:rsidRDefault="00A41DC6" w:rsidP="005F625F">
      <w:pPr>
        <w:pStyle w:val="21"/>
        <w:ind w:right="0" w:firstLine="709"/>
        <w:rPr>
          <w:color w:val="auto"/>
        </w:rPr>
      </w:pPr>
      <w:r w:rsidRPr="005F625F">
        <w:rPr>
          <w:color w:val="auto"/>
        </w:rPr>
        <w:t>Отклонения от норм по расходу сырья и материалов выявляют инвентарным методом по каждому виду сырья и материалов.</w:t>
      </w:r>
    </w:p>
    <w:p w:rsidR="00A41DC6" w:rsidRPr="005F625F" w:rsidRDefault="00A41DC6" w:rsidP="005F625F">
      <w:pPr>
        <w:pStyle w:val="21"/>
        <w:ind w:right="0" w:firstLine="709"/>
        <w:rPr>
          <w:color w:val="auto"/>
        </w:rPr>
      </w:pPr>
      <w:r w:rsidRPr="005F625F">
        <w:rPr>
          <w:color w:val="auto"/>
        </w:rPr>
        <w:t>Ежедневно цехи основного производства предоставляют в бухгалтерию предприятия сведения о поступлении и расходе сырья, основных материалов, выпуска из производства и сдаче на склад готовой продукции за истекшие сутки, а так же расход сырья и материалов в сопоставлении с нормативами. После проверки бухгалтерия передает эти сведения в планово-экономический отдел и руководству для анализа.</w:t>
      </w:r>
    </w:p>
    <w:p w:rsidR="00A41DC6" w:rsidRPr="005F625F" w:rsidRDefault="00A41DC6" w:rsidP="005F625F">
      <w:pPr>
        <w:pStyle w:val="21"/>
        <w:ind w:right="0" w:firstLine="709"/>
        <w:rPr>
          <w:color w:val="auto"/>
        </w:rPr>
      </w:pPr>
      <w:r w:rsidRPr="005F625F">
        <w:rPr>
          <w:color w:val="auto"/>
        </w:rPr>
        <w:t xml:space="preserve"> Калькуляционными единицами для исчисления себестоимости на предприятиях молочной промышленности являются тонна готовой продукции по наименованиям.</w:t>
      </w:r>
    </w:p>
    <w:p w:rsidR="00A41DC6" w:rsidRPr="005F625F" w:rsidRDefault="00A41DC6" w:rsidP="005F625F">
      <w:pPr>
        <w:pStyle w:val="21"/>
        <w:ind w:right="0" w:firstLine="709"/>
        <w:rPr>
          <w:color w:val="auto"/>
        </w:rPr>
      </w:pPr>
      <w:r w:rsidRPr="005F625F">
        <w:rPr>
          <w:color w:val="auto"/>
        </w:rPr>
        <w:t>Так же может применяться нормативный метод калькулирования себестоимости - это расчет себестоимости единицы продукции, составленной по статьям расходов. В нормативных калькуляциях должна приводится свободная отпускная цена на данный вид продукции (приложение 14).</w:t>
      </w:r>
    </w:p>
    <w:p w:rsidR="00A41DC6" w:rsidRPr="005F625F" w:rsidRDefault="00A41DC6" w:rsidP="005F625F">
      <w:pPr>
        <w:pStyle w:val="21"/>
        <w:ind w:right="0" w:firstLine="709"/>
        <w:rPr>
          <w:color w:val="auto"/>
        </w:rPr>
      </w:pPr>
      <w:r w:rsidRPr="005F625F">
        <w:rPr>
          <w:color w:val="auto"/>
        </w:rPr>
        <w:t>Затраты на сырье, материалы и топливо определяются на основе технически обоснованных норм их расхода на производство данного изделия, цен и относящихся к ним транспортно-заготовительных расходов. Сумма затрат на сырье и материалы должна быть уменьшена на стоимость возвратных отходов.</w:t>
      </w:r>
    </w:p>
    <w:p w:rsidR="00A41DC6" w:rsidRPr="005F625F" w:rsidRDefault="00A41DC6" w:rsidP="005F625F">
      <w:pPr>
        <w:pStyle w:val="21"/>
        <w:ind w:right="0" w:firstLine="709"/>
        <w:rPr>
          <w:color w:val="auto"/>
        </w:rPr>
      </w:pPr>
      <w:r w:rsidRPr="005F625F">
        <w:rPr>
          <w:color w:val="auto"/>
        </w:rPr>
        <w:t>Позаказный метод калькулирования применяется в отраслях, производство которых обрабатывает одновременно и параллельно множество различных заготовок, деталей, а готовая продукция создается путем механической сборки отдельных частей изделия. Объектом учета и калькулирования в этом случае является заказ.</w:t>
      </w:r>
    </w:p>
    <w:p w:rsidR="00A41DC6" w:rsidRPr="00A615CE" w:rsidRDefault="00A615CE" w:rsidP="00A615CE">
      <w:pPr>
        <w:pStyle w:val="21"/>
        <w:ind w:right="0" w:firstLine="709"/>
        <w:jc w:val="center"/>
        <w:rPr>
          <w:b/>
          <w:color w:val="auto"/>
        </w:rPr>
      </w:pPr>
      <w:r>
        <w:rPr>
          <w:color w:val="auto"/>
        </w:rPr>
        <w:br w:type="page"/>
      </w:r>
      <w:r w:rsidR="00A41DC6" w:rsidRPr="00A615CE">
        <w:rPr>
          <w:b/>
          <w:color w:val="auto"/>
        </w:rPr>
        <w:t>7.УЧЕТ ФИНАНСОВЫХ РЕЗУЛЬТАТОВ</w:t>
      </w:r>
    </w:p>
    <w:p w:rsidR="00A41DC6" w:rsidRPr="00A615CE" w:rsidRDefault="00A41DC6" w:rsidP="00A615CE">
      <w:pPr>
        <w:pStyle w:val="21"/>
        <w:ind w:right="0" w:firstLine="709"/>
        <w:jc w:val="center"/>
        <w:rPr>
          <w:b/>
          <w:color w:val="auto"/>
        </w:rPr>
      </w:pPr>
    </w:p>
    <w:p w:rsidR="00A41DC6" w:rsidRPr="00A615CE" w:rsidRDefault="00A41DC6" w:rsidP="00A615CE">
      <w:pPr>
        <w:pStyle w:val="21"/>
        <w:ind w:right="0" w:firstLine="709"/>
        <w:jc w:val="center"/>
        <w:rPr>
          <w:b/>
          <w:iCs/>
          <w:color w:val="auto"/>
        </w:rPr>
      </w:pPr>
      <w:r w:rsidRPr="00A615CE">
        <w:rPr>
          <w:b/>
          <w:iCs/>
          <w:color w:val="auto"/>
        </w:rPr>
        <w:t>7.1.Порядок формирования и учет финансового результата от продаж</w:t>
      </w:r>
    </w:p>
    <w:p w:rsidR="00A41DC6" w:rsidRPr="00A615CE" w:rsidRDefault="00A41DC6" w:rsidP="00A615CE">
      <w:pPr>
        <w:pStyle w:val="21"/>
        <w:ind w:right="0" w:firstLine="709"/>
        <w:jc w:val="center"/>
        <w:rPr>
          <w:b/>
          <w:iCs/>
          <w:color w:val="auto"/>
        </w:rPr>
      </w:pPr>
    </w:p>
    <w:p w:rsidR="00A41DC6" w:rsidRPr="005F625F" w:rsidRDefault="00A41DC6" w:rsidP="005F625F">
      <w:pPr>
        <w:pStyle w:val="21"/>
        <w:ind w:right="0" w:firstLine="709"/>
        <w:rPr>
          <w:color w:val="auto"/>
        </w:rPr>
      </w:pPr>
      <w:r w:rsidRPr="005F625F">
        <w:rPr>
          <w:color w:val="auto"/>
        </w:rPr>
        <w:t xml:space="preserve">Финансовым результатом от продаж является выручка от продаж- это сумма средств, которая получена от покупателей (заказчиков) за проданные им товары, работы, услуги. </w:t>
      </w:r>
    </w:p>
    <w:p w:rsidR="00A41DC6" w:rsidRPr="005F625F" w:rsidRDefault="00A41DC6" w:rsidP="005F625F">
      <w:pPr>
        <w:pStyle w:val="21"/>
        <w:ind w:right="0" w:firstLine="709"/>
        <w:rPr>
          <w:color w:val="auto"/>
        </w:rPr>
      </w:pPr>
      <w:r w:rsidRPr="005F625F">
        <w:rPr>
          <w:color w:val="auto"/>
        </w:rPr>
        <w:t>Выручка является доходом от обычных видов деятельности. Доходы считаются</w:t>
      </w:r>
      <w:r w:rsidR="00A615CE">
        <w:rPr>
          <w:color w:val="auto"/>
        </w:rPr>
        <w:t xml:space="preserve"> </w:t>
      </w:r>
      <w:r w:rsidRPr="005F625F">
        <w:rPr>
          <w:color w:val="auto"/>
        </w:rPr>
        <w:t>полученными от обычных видов деятельности, если доходы организация получает регулярно и их сумма превышает 5% от общей суммы выручки за отчетный период.</w:t>
      </w:r>
    </w:p>
    <w:p w:rsidR="00A41DC6" w:rsidRPr="005F625F" w:rsidRDefault="00A41DC6" w:rsidP="005F625F">
      <w:pPr>
        <w:pStyle w:val="21"/>
        <w:ind w:right="0" w:firstLine="709"/>
        <w:rPr>
          <w:color w:val="auto"/>
        </w:rPr>
      </w:pPr>
      <w:r w:rsidRPr="005F625F">
        <w:rPr>
          <w:color w:val="auto"/>
        </w:rPr>
        <w:t>Выручка от обычных видов деятельности отражается в учете после перехода права собственности на товары (продукцию) к покупателю. В ОАО «Молоко» переход права собственности происходит в момент отгрузки.</w:t>
      </w:r>
    </w:p>
    <w:p w:rsidR="00A41DC6" w:rsidRPr="005F625F" w:rsidRDefault="00A41DC6" w:rsidP="005F625F">
      <w:pPr>
        <w:pStyle w:val="21"/>
        <w:ind w:right="0" w:firstLine="709"/>
        <w:rPr>
          <w:color w:val="auto"/>
        </w:rPr>
      </w:pPr>
      <w:r w:rsidRPr="005F625F">
        <w:rPr>
          <w:color w:val="auto"/>
        </w:rPr>
        <w:t>Размер выручки определяется:</w:t>
      </w:r>
    </w:p>
    <w:p w:rsidR="00A41DC6" w:rsidRPr="005F625F" w:rsidRDefault="00A41DC6" w:rsidP="00A615CE">
      <w:pPr>
        <w:pStyle w:val="21"/>
        <w:numPr>
          <w:ilvl w:val="0"/>
          <w:numId w:val="21"/>
        </w:numPr>
        <w:tabs>
          <w:tab w:val="clear" w:pos="8378"/>
          <w:tab w:val="left" w:pos="1440"/>
        </w:tabs>
        <w:ind w:right="0" w:firstLine="709"/>
        <w:rPr>
          <w:color w:val="auto"/>
        </w:rPr>
      </w:pPr>
      <w:r w:rsidRPr="005F625F">
        <w:rPr>
          <w:color w:val="auto"/>
        </w:rPr>
        <w:t>по цене продукции (товара, работы, услуги), установленной договором;</w:t>
      </w:r>
    </w:p>
    <w:p w:rsidR="00A41DC6" w:rsidRPr="005F625F" w:rsidRDefault="00A41DC6" w:rsidP="00A615CE">
      <w:pPr>
        <w:pStyle w:val="21"/>
        <w:numPr>
          <w:ilvl w:val="0"/>
          <w:numId w:val="21"/>
        </w:numPr>
        <w:tabs>
          <w:tab w:val="clear" w:pos="8378"/>
          <w:tab w:val="left" w:pos="1440"/>
        </w:tabs>
        <w:ind w:right="0" w:firstLine="709"/>
        <w:rPr>
          <w:color w:val="auto"/>
        </w:rPr>
      </w:pPr>
      <w:r w:rsidRPr="005F625F">
        <w:rPr>
          <w:color w:val="auto"/>
        </w:rPr>
        <w:t>по цене продукции (товара, работы, услуги), по которой в сравнимых обстоятельствах организация обычно определяет выручку в отношении</w:t>
      </w:r>
      <w:r w:rsidR="005F625F">
        <w:rPr>
          <w:color w:val="auto"/>
        </w:rPr>
        <w:t xml:space="preserve"> </w:t>
      </w:r>
      <w:r w:rsidRPr="005F625F">
        <w:rPr>
          <w:color w:val="auto"/>
        </w:rPr>
        <w:t>аналогичной продукции (товаров, услуг) при отсутствии цены в договоре и невозможности ее восстановления по условиям договора.</w:t>
      </w:r>
    </w:p>
    <w:p w:rsidR="00A41DC6" w:rsidRPr="005F625F" w:rsidRDefault="00A41DC6" w:rsidP="005F625F">
      <w:pPr>
        <w:pStyle w:val="21"/>
        <w:ind w:right="0" w:firstLine="709"/>
        <w:rPr>
          <w:color w:val="auto"/>
        </w:rPr>
      </w:pPr>
      <w:r w:rsidRPr="005F625F">
        <w:rPr>
          <w:color w:val="auto"/>
        </w:rPr>
        <w:t xml:space="preserve">Сумма выручки от продажи, отражается на </w:t>
      </w:r>
      <w:r w:rsidRPr="005F625F">
        <w:rPr>
          <w:bCs/>
          <w:color w:val="auto"/>
        </w:rPr>
        <w:t>счете 90 «Продажи»</w:t>
      </w:r>
      <w:r w:rsidRPr="005F625F">
        <w:rPr>
          <w:color w:val="auto"/>
        </w:rPr>
        <w:t xml:space="preserve"> к которому открываются субсчета:</w:t>
      </w:r>
      <w:r w:rsidRPr="005F625F">
        <w:rPr>
          <w:bCs/>
          <w:color w:val="auto"/>
        </w:rPr>
        <w:t xml:space="preserve"> 90/1 «Выручка»</w:t>
      </w:r>
      <w:r w:rsidRPr="005F625F">
        <w:rPr>
          <w:color w:val="auto"/>
        </w:rPr>
        <w:t>;</w:t>
      </w:r>
      <w:r w:rsidRPr="005F625F">
        <w:rPr>
          <w:bCs/>
          <w:color w:val="auto"/>
        </w:rPr>
        <w:t xml:space="preserve"> 90/2 «Себестоимость продаж»</w:t>
      </w:r>
      <w:r w:rsidRPr="005F625F">
        <w:rPr>
          <w:color w:val="auto"/>
        </w:rPr>
        <w:t>;</w:t>
      </w:r>
      <w:r w:rsidRPr="005F625F">
        <w:rPr>
          <w:bCs/>
          <w:color w:val="auto"/>
        </w:rPr>
        <w:t xml:space="preserve"> 90/3 «Налог на добавленную стоимость»</w:t>
      </w:r>
      <w:r w:rsidRPr="005F625F">
        <w:rPr>
          <w:color w:val="auto"/>
        </w:rPr>
        <w:t>;</w:t>
      </w:r>
      <w:r w:rsidRPr="005F625F">
        <w:rPr>
          <w:bCs/>
          <w:color w:val="auto"/>
        </w:rPr>
        <w:t xml:space="preserve"> 90/4 «Акцизы»</w:t>
      </w:r>
      <w:r w:rsidRPr="005F625F">
        <w:rPr>
          <w:color w:val="auto"/>
        </w:rPr>
        <w:t>;</w:t>
      </w:r>
      <w:r w:rsidRPr="005F625F">
        <w:rPr>
          <w:bCs/>
          <w:color w:val="auto"/>
        </w:rPr>
        <w:t xml:space="preserve"> 90/5 «Налог с продаж»</w:t>
      </w:r>
      <w:r w:rsidRPr="005F625F">
        <w:rPr>
          <w:color w:val="auto"/>
        </w:rPr>
        <w:t>;</w:t>
      </w:r>
      <w:r w:rsidRPr="005F625F">
        <w:rPr>
          <w:bCs/>
          <w:color w:val="auto"/>
        </w:rPr>
        <w:t xml:space="preserve"> 90/9 «Прибыль/убыток от продаж»</w:t>
      </w:r>
      <w:r w:rsidRPr="005F625F">
        <w:rPr>
          <w:color w:val="auto"/>
        </w:rPr>
        <w:t>.</w:t>
      </w:r>
    </w:p>
    <w:p w:rsidR="00A41DC6" w:rsidRPr="005F625F" w:rsidRDefault="00A41DC6" w:rsidP="005F625F">
      <w:pPr>
        <w:pStyle w:val="21"/>
        <w:ind w:right="0" w:firstLine="709"/>
        <w:rPr>
          <w:color w:val="auto"/>
        </w:rPr>
      </w:pPr>
      <w:r w:rsidRPr="005F625F">
        <w:rPr>
          <w:color w:val="auto"/>
        </w:rPr>
        <w:t xml:space="preserve">В течение года записи по субсчетам счета 90 ведутся нарастающим итогом. Основные проводки по счету 90: </w:t>
      </w:r>
      <w:r w:rsidRPr="005F625F">
        <w:rPr>
          <w:bCs/>
          <w:color w:val="auto"/>
        </w:rPr>
        <w:t>Д сч.62 К сч.90/1</w:t>
      </w:r>
      <w:r w:rsidRPr="005F625F">
        <w:rPr>
          <w:color w:val="auto"/>
        </w:rPr>
        <w:t>-отражается сумма выручки от продажи; одновременно списывается себестоимость проданной продукции, товаров, работ, услуг-</w:t>
      </w:r>
      <w:r w:rsidRPr="005F625F">
        <w:rPr>
          <w:bCs/>
          <w:color w:val="auto"/>
        </w:rPr>
        <w:t xml:space="preserve"> Д сч.90/2 К сч.40,43,41,44,20</w:t>
      </w:r>
      <w:r w:rsidRPr="005F625F">
        <w:rPr>
          <w:color w:val="auto"/>
        </w:rPr>
        <w:t xml:space="preserve">; причитающийся к получению от покупателя (заказчика) НДС, акцизы, налог с продаж- </w:t>
      </w:r>
      <w:r w:rsidRPr="005F625F">
        <w:rPr>
          <w:bCs/>
          <w:color w:val="auto"/>
        </w:rPr>
        <w:t>Д сч.90/3,90/4,90/5 К сч.68</w:t>
      </w:r>
      <w:r w:rsidRPr="005F625F">
        <w:rPr>
          <w:color w:val="auto"/>
        </w:rPr>
        <w:t xml:space="preserve"> (по отгрузке).</w:t>
      </w:r>
    </w:p>
    <w:p w:rsidR="00A41DC6" w:rsidRPr="005F625F" w:rsidRDefault="00A41DC6" w:rsidP="005F625F">
      <w:pPr>
        <w:pStyle w:val="21"/>
        <w:ind w:right="0" w:firstLine="709"/>
        <w:rPr>
          <w:color w:val="auto"/>
        </w:rPr>
      </w:pPr>
      <w:r w:rsidRPr="005F625F">
        <w:rPr>
          <w:color w:val="auto"/>
        </w:rPr>
        <w:t>По окончании месяца расчетным путем (без закрытия субсчетов) на сч.90 определяют финансовый результат (К сч.90-Д сч.90). Полученный результат ежемесячно списывается с субсчета 90/9 на счет 99 «Прибыли и убытки» (</w:t>
      </w:r>
      <w:r w:rsidRPr="005F625F">
        <w:rPr>
          <w:bCs/>
          <w:color w:val="auto"/>
        </w:rPr>
        <w:t>Д сч.90/9 К сч.99</w:t>
      </w:r>
      <w:r w:rsidRPr="005F625F">
        <w:rPr>
          <w:color w:val="auto"/>
        </w:rPr>
        <w:t xml:space="preserve">-прибыль; </w:t>
      </w:r>
      <w:r w:rsidRPr="005F625F">
        <w:rPr>
          <w:bCs/>
          <w:color w:val="auto"/>
        </w:rPr>
        <w:t>Д сч.99 К сч.90/9</w:t>
      </w:r>
      <w:r w:rsidRPr="005F625F">
        <w:rPr>
          <w:color w:val="auto"/>
        </w:rPr>
        <w:t>-убыток).</w:t>
      </w:r>
    </w:p>
    <w:p w:rsidR="00A41DC6" w:rsidRPr="005F625F" w:rsidRDefault="00A41DC6" w:rsidP="005F625F">
      <w:pPr>
        <w:pStyle w:val="21"/>
        <w:ind w:right="0" w:firstLine="709"/>
        <w:rPr>
          <w:color w:val="auto"/>
        </w:rPr>
      </w:pPr>
      <w:r w:rsidRPr="005F625F">
        <w:rPr>
          <w:color w:val="auto"/>
        </w:rPr>
        <w:t>По окончании отчетного года субсчета 90/1,90/2,90/3,90/4,90/5 списываются на субсчет 90/9 (</w:t>
      </w:r>
      <w:r w:rsidRPr="005F625F">
        <w:rPr>
          <w:bCs/>
          <w:color w:val="auto"/>
        </w:rPr>
        <w:t>Д сч.90/1 К сч.90/9</w:t>
      </w:r>
      <w:r w:rsidRPr="005F625F">
        <w:rPr>
          <w:color w:val="auto"/>
        </w:rPr>
        <w:t xml:space="preserve">-выручка; </w:t>
      </w:r>
      <w:r w:rsidRPr="005F625F">
        <w:rPr>
          <w:bCs/>
          <w:color w:val="auto"/>
        </w:rPr>
        <w:t>Д сч.90/9 К сч.90/2</w:t>
      </w:r>
      <w:r w:rsidRPr="005F625F">
        <w:rPr>
          <w:color w:val="auto"/>
        </w:rPr>
        <w:t xml:space="preserve">-себестоиомтсь продаж; </w:t>
      </w:r>
      <w:r w:rsidRPr="005F625F">
        <w:rPr>
          <w:bCs/>
          <w:color w:val="auto"/>
        </w:rPr>
        <w:t>Д сч.90/9 К сч.90/3,90/4,90/5</w:t>
      </w:r>
      <w:r w:rsidRPr="005F625F">
        <w:rPr>
          <w:color w:val="auto"/>
        </w:rPr>
        <w:t>-НДС, акцизы, налог с продаж).</w:t>
      </w:r>
    </w:p>
    <w:p w:rsidR="00A41DC6" w:rsidRPr="005F625F" w:rsidRDefault="00A41DC6" w:rsidP="005F625F">
      <w:pPr>
        <w:pStyle w:val="21"/>
        <w:ind w:right="0" w:firstLine="709"/>
        <w:rPr>
          <w:color w:val="auto"/>
        </w:rPr>
      </w:pPr>
    </w:p>
    <w:p w:rsidR="00A41DC6" w:rsidRPr="00A615CE" w:rsidRDefault="00A41DC6" w:rsidP="00A615CE">
      <w:pPr>
        <w:pStyle w:val="21"/>
        <w:ind w:right="0" w:firstLine="709"/>
        <w:jc w:val="center"/>
        <w:rPr>
          <w:b/>
          <w:iCs/>
          <w:color w:val="auto"/>
        </w:rPr>
      </w:pPr>
      <w:r w:rsidRPr="00A615CE">
        <w:rPr>
          <w:b/>
          <w:iCs/>
          <w:color w:val="auto"/>
        </w:rPr>
        <w:t>7.2.Учет прочих доходов и расходов организации</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Состав прочих доходов и расходов определяется ПБУ 9/99 «Доходы организации» и ПБУ 10/99 «Расходы организации» от 1.01.2000 г.</w:t>
      </w:r>
    </w:p>
    <w:p w:rsidR="00A41DC6" w:rsidRPr="005F625F" w:rsidRDefault="00A41DC6" w:rsidP="005F625F">
      <w:pPr>
        <w:pStyle w:val="21"/>
        <w:ind w:right="0" w:firstLine="709"/>
        <w:rPr>
          <w:color w:val="auto"/>
        </w:rPr>
      </w:pPr>
      <w:r w:rsidRPr="005F625F">
        <w:rPr>
          <w:color w:val="auto"/>
        </w:rPr>
        <w:t xml:space="preserve">Прочие доходы делятся на: </w:t>
      </w:r>
      <w:r w:rsidRPr="005F625F">
        <w:rPr>
          <w:iCs/>
          <w:color w:val="auto"/>
        </w:rPr>
        <w:t>операционные</w:t>
      </w:r>
      <w:r w:rsidRPr="005F625F">
        <w:rPr>
          <w:color w:val="auto"/>
        </w:rPr>
        <w:t xml:space="preserve"> (арендная плата, доходы от участия в уставных капиталах других организаций, от совместной деятельности, от продажи имущества, проценты по заемным средствам и средствам на расчетном счете), </w:t>
      </w:r>
      <w:r w:rsidRPr="005F625F">
        <w:rPr>
          <w:iCs/>
          <w:color w:val="auto"/>
        </w:rPr>
        <w:t>внереализационные</w:t>
      </w:r>
      <w:r w:rsidRPr="005F625F">
        <w:rPr>
          <w:color w:val="auto"/>
        </w:rPr>
        <w:t xml:space="preserve"> (штрафы, пени, неустойки за нарушение условий договоров; безвозмездное получение активов; прибыль прошлых лет, выявленная в отчетном году), </w:t>
      </w:r>
      <w:r w:rsidRPr="005F625F">
        <w:rPr>
          <w:iCs/>
          <w:color w:val="auto"/>
        </w:rPr>
        <w:t>чрезвычайные</w:t>
      </w:r>
      <w:r w:rsidR="005F625F">
        <w:rPr>
          <w:color w:val="auto"/>
        </w:rPr>
        <w:t xml:space="preserve"> </w:t>
      </w:r>
      <w:r w:rsidRPr="005F625F">
        <w:rPr>
          <w:color w:val="auto"/>
        </w:rPr>
        <w:t>(страховое возмещение; стоимость ценностей, оставшихся после списания в результате чрезвычайных ситуаций).</w:t>
      </w:r>
    </w:p>
    <w:p w:rsidR="00A41DC6" w:rsidRPr="005F625F" w:rsidRDefault="00A41DC6" w:rsidP="005F625F">
      <w:pPr>
        <w:pStyle w:val="21"/>
        <w:ind w:right="0" w:firstLine="709"/>
        <w:rPr>
          <w:color w:val="auto"/>
        </w:rPr>
      </w:pPr>
      <w:r w:rsidRPr="005F625F">
        <w:rPr>
          <w:color w:val="auto"/>
        </w:rPr>
        <w:t xml:space="preserve">Прочие расходы делятся на: </w:t>
      </w:r>
      <w:r w:rsidRPr="005F625F">
        <w:rPr>
          <w:iCs/>
          <w:color w:val="auto"/>
        </w:rPr>
        <w:t>операционные</w:t>
      </w:r>
      <w:r w:rsidRPr="005F625F">
        <w:rPr>
          <w:color w:val="auto"/>
        </w:rPr>
        <w:t xml:space="preserve"> (расходы по сдаче активов в аренду, расходы по предоставлению прав на нематериальные активы, расходы по участию в уставных капиталах других организаций; расходы, связанные с выбытием активов), внереализационные (штрафы, пени, неустойки за нарушение условий договоров, безвозмездное получение активов, убыток прошлых лет, выявленный в отчетном году, кредитовая и депонентная задолженность с истекшим сроком исковой давности), чрезвычайные (расходы, возникающие как последствия чрезвычайных обстоятельств). </w:t>
      </w:r>
    </w:p>
    <w:p w:rsidR="00A41DC6" w:rsidRPr="005F625F" w:rsidRDefault="00A41DC6" w:rsidP="005F625F">
      <w:pPr>
        <w:pStyle w:val="21"/>
        <w:ind w:right="0" w:firstLine="709"/>
        <w:rPr>
          <w:color w:val="auto"/>
        </w:rPr>
      </w:pPr>
      <w:r w:rsidRPr="005F625F">
        <w:rPr>
          <w:color w:val="auto"/>
        </w:rPr>
        <w:t xml:space="preserve">Учет прочих доходов и расходов (операционных, внереализационных), кроме чрезвычайных ведется на </w:t>
      </w:r>
      <w:r w:rsidRPr="005F625F">
        <w:rPr>
          <w:bCs/>
          <w:color w:val="auto"/>
        </w:rPr>
        <w:t>счете 91 «Прочие доходы и расходы»</w:t>
      </w:r>
      <w:r w:rsidRPr="005F625F">
        <w:rPr>
          <w:color w:val="auto"/>
        </w:rPr>
        <w:t xml:space="preserve"> по субсчетам:</w:t>
      </w:r>
    </w:p>
    <w:p w:rsidR="00A41DC6" w:rsidRPr="005F625F" w:rsidRDefault="00A41DC6" w:rsidP="005F625F">
      <w:pPr>
        <w:pStyle w:val="21"/>
        <w:ind w:right="0" w:firstLine="709"/>
        <w:rPr>
          <w:color w:val="auto"/>
        </w:rPr>
      </w:pPr>
      <w:r w:rsidRPr="005F625F">
        <w:rPr>
          <w:bCs/>
          <w:color w:val="auto"/>
        </w:rPr>
        <w:t>91/1 «Прочие доходы»</w:t>
      </w:r>
      <w:r w:rsidRPr="005F625F">
        <w:rPr>
          <w:color w:val="auto"/>
        </w:rPr>
        <w:t xml:space="preserve">, </w:t>
      </w:r>
      <w:r w:rsidRPr="005F625F">
        <w:rPr>
          <w:bCs/>
          <w:color w:val="auto"/>
        </w:rPr>
        <w:t>91/2 «Прочие расходы»</w:t>
      </w:r>
      <w:r w:rsidRPr="005F625F">
        <w:rPr>
          <w:color w:val="auto"/>
        </w:rPr>
        <w:t xml:space="preserve">, </w:t>
      </w:r>
      <w:r w:rsidRPr="005F625F">
        <w:rPr>
          <w:bCs/>
          <w:color w:val="auto"/>
        </w:rPr>
        <w:t>91/9 «Сальдо прочих доходов и расходов»</w:t>
      </w:r>
      <w:r w:rsidRPr="005F625F">
        <w:rPr>
          <w:color w:val="auto"/>
        </w:rPr>
        <w:t>.</w:t>
      </w:r>
    </w:p>
    <w:p w:rsidR="00A41DC6" w:rsidRPr="005F625F" w:rsidRDefault="00A41DC6" w:rsidP="005F625F">
      <w:pPr>
        <w:pStyle w:val="21"/>
        <w:ind w:right="0" w:firstLine="709"/>
        <w:rPr>
          <w:color w:val="auto"/>
        </w:rPr>
      </w:pPr>
      <w:r w:rsidRPr="005F625F">
        <w:rPr>
          <w:color w:val="auto"/>
        </w:rPr>
        <w:t xml:space="preserve">В течение года записи по субсчетам сч.91 ведутся нарастающим итогом. </w:t>
      </w:r>
    </w:p>
    <w:p w:rsidR="00A41DC6" w:rsidRPr="005F625F" w:rsidRDefault="00A41DC6" w:rsidP="005F625F">
      <w:pPr>
        <w:pStyle w:val="21"/>
        <w:ind w:right="0" w:firstLine="709"/>
        <w:rPr>
          <w:color w:val="auto"/>
        </w:rPr>
      </w:pPr>
      <w:r w:rsidRPr="005F625F">
        <w:rPr>
          <w:color w:val="auto"/>
        </w:rPr>
        <w:t xml:space="preserve">Проводки по кредиту счета 91: </w:t>
      </w:r>
      <w:r w:rsidRPr="005F625F">
        <w:rPr>
          <w:bCs/>
          <w:color w:val="auto"/>
        </w:rPr>
        <w:t>Д сч.51,52,76 К сч.91/1</w:t>
      </w:r>
      <w:r w:rsidRPr="005F625F">
        <w:rPr>
          <w:color w:val="auto"/>
        </w:rPr>
        <w:t xml:space="preserve">- поступления, связанные с предоставлением за плату активов организации; прав на интеллектуальную собственность; участием в уставных капиталах других организаций; </w:t>
      </w:r>
      <w:r w:rsidRPr="005F625F">
        <w:rPr>
          <w:bCs/>
          <w:color w:val="auto"/>
        </w:rPr>
        <w:t>Д сч.76 К сч.91/1</w:t>
      </w:r>
      <w:r w:rsidRPr="005F625F">
        <w:rPr>
          <w:color w:val="auto"/>
        </w:rPr>
        <w:t xml:space="preserve">-проценты и иные доходы по ценным бумагам; </w:t>
      </w:r>
      <w:r w:rsidRPr="005F625F">
        <w:rPr>
          <w:bCs/>
          <w:color w:val="auto"/>
        </w:rPr>
        <w:t>Д сч.51,76 К сч.91/1</w:t>
      </w:r>
      <w:r w:rsidRPr="005F625F">
        <w:rPr>
          <w:color w:val="auto"/>
        </w:rPr>
        <w:t xml:space="preserve">-штрафы, пени, неустойки за нарушение условий договоров, полученные или признанные к получению; </w:t>
      </w:r>
      <w:r w:rsidRPr="005F625F">
        <w:rPr>
          <w:bCs/>
          <w:color w:val="auto"/>
        </w:rPr>
        <w:t>Д сч.98 К сч.91/1</w:t>
      </w:r>
      <w:r w:rsidRPr="005F625F">
        <w:rPr>
          <w:color w:val="auto"/>
        </w:rPr>
        <w:t xml:space="preserve">-безвозмездно полученные активы; </w:t>
      </w:r>
      <w:r w:rsidRPr="005F625F">
        <w:rPr>
          <w:bCs/>
          <w:color w:val="auto"/>
        </w:rPr>
        <w:t>Д сч.60,76 К сч.91/1</w:t>
      </w:r>
      <w:r w:rsidRPr="005F625F">
        <w:rPr>
          <w:color w:val="auto"/>
        </w:rPr>
        <w:t>-прибыль прошлых лет, выявленная в отчетном году; сумма</w:t>
      </w:r>
      <w:r w:rsidR="00A615CE">
        <w:rPr>
          <w:color w:val="auto"/>
        </w:rPr>
        <w:t xml:space="preserve"> </w:t>
      </w:r>
      <w:r w:rsidRPr="005F625F">
        <w:rPr>
          <w:color w:val="auto"/>
        </w:rPr>
        <w:t>кредиторской задолженности, по которой истек срок исковой давности.</w:t>
      </w:r>
    </w:p>
    <w:p w:rsidR="00A41DC6" w:rsidRPr="005F625F" w:rsidRDefault="00A41DC6" w:rsidP="005F625F">
      <w:pPr>
        <w:pStyle w:val="21"/>
        <w:ind w:right="0" w:firstLine="709"/>
        <w:rPr>
          <w:color w:val="auto"/>
        </w:rPr>
      </w:pPr>
      <w:r w:rsidRPr="005F625F">
        <w:rPr>
          <w:color w:val="auto"/>
        </w:rPr>
        <w:t xml:space="preserve">Проводки по дебету счета 91: </w:t>
      </w:r>
      <w:r w:rsidRPr="005F625F">
        <w:rPr>
          <w:bCs/>
          <w:color w:val="auto"/>
        </w:rPr>
        <w:t>Д сч.91/2 К сч.02,05,51</w:t>
      </w:r>
      <w:r w:rsidRPr="005F625F">
        <w:rPr>
          <w:color w:val="auto"/>
        </w:rPr>
        <w:t xml:space="preserve">-расходы, связанные с предоставлением за плату активов организации, прав на интеллектуальную собственность, участием в уставных капиталах других организаций; </w:t>
      </w:r>
      <w:r w:rsidRPr="005F625F">
        <w:rPr>
          <w:bCs/>
          <w:color w:val="auto"/>
        </w:rPr>
        <w:t>Д сч.91/2 К сч.01,04,10</w:t>
      </w:r>
      <w:r w:rsidRPr="005F625F">
        <w:rPr>
          <w:color w:val="auto"/>
        </w:rPr>
        <w:t xml:space="preserve">-остаточная стоимость амортизируемых активов и фактическая себестоимость других активов, списываемых организацией; </w:t>
      </w:r>
      <w:r w:rsidRPr="005F625F">
        <w:rPr>
          <w:bCs/>
          <w:color w:val="auto"/>
        </w:rPr>
        <w:t>Д сч.91/2 К сч.60,69,70</w:t>
      </w:r>
      <w:r w:rsidRPr="005F625F">
        <w:rPr>
          <w:color w:val="auto"/>
        </w:rPr>
        <w:t xml:space="preserve">-расходы, связанные с продажей, выбытием, списанием основных средств и иных активов; </w:t>
      </w:r>
      <w:r w:rsidRPr="005F625F">
        <w:rPr>
          <w:bCs/>
          <w:color w:val="auto"/>
        </w:rPr>
        <w:t>Д сч.91/2 К сч.68</w:t>
      </w:r>
      <w:r w:rsidRPr="005F625F">
        <w:rPr>
          <w:color w:val="auto"/>
        </w:rPr>
        <w:t xml:space="preserve">-суммы налогов, уплачиваемых за счет финансовых результатов; </w:t>
      </w:r>
      <w:r w:rsidRPr="005F625F">
        <w:rPr>
          <w:bCs/>
          <w:color w:val="auto"/>
        </w:rPr>
        <w:t>Д сч.91/2 К сч.51,76</w:t>
      </w:r>
      <w:r w:rsidRPr="005F625F">
        <w:rPr>
          <w:color w:val="auto"/>
        </w:rPr>
        <w:t>-штрафы, пени, неустойки за нарушение условий договоров;</w:t>
      </w:r>
      <w:r w:rsidRPr="005F625F">
        <w:rPr>
          <w:bCs/>
          <w:color w:val="auto"/>
        </w:rPr>
        <w:t xml:space="preserve"> Д сч.91/2 К сч.02,05,69,70</w:t>
      </w:r>
      <w:r w:rsidRPr="005F625F">
        <w:rPr>
          <w:color w:val="auto"/>
        </w:rPr>
        <w:t>-убытки прошлых лет, признанные в отчетном году.</w:t>
      </w:r>
    </w:p>
    <w:p w:rsidR="00A41DC6" w:rsidRPr="005F625F" w:rsidRDefault="00A41DC6" w:rsidP="005F625F">
      <w:pPr>
        <w:pStyle w:val="21"/>
        <w:ind w:right="0" w:firstLine="709"/>
        <w:rPr>
          <w:color w:val="auto"/>
        </w:rPr>
      </w:pPr>
      <w:r w:rsidRPr="005F625F">
        <w:rPr>
          <w:color w:val="auto"/>
        </w:rPr>
        <w:t>По окончании месяца расчетным путем (без закрытия субсчетов) на счете 91</w:t>
      </w:r>
      <w:r w:rsidR="00A615CE">
        <w:rPr>
          <w:color w:val="auto"/>
        </w:rPr>
        <w:t xml:space="preserve"> </w:t>
      </w:r>
      <w:r w:rsidRPr="005F625F">
        <w:rPr>
          <w:color w:val="auto"/>
        </w:rPr>
        <w:t>определяют финансовый результат (Ксч.91-Д сч.91). Полученный результат ежемесячно списывается с субсчета 91/9 на счет 99 (</w:t>
      </w:r>
      <w:r w:rsidRPr="005F625F">
        <w:rPr>
          <w:bCs/>
          <w:color w:val="auto"/>
        </w:rPr>
        <w:t>Д сч.91/9 К сч.99</w:t>
      </w:r>
      <w:r w:rsidRPr="005F625F">
        <w:rPr>
          <w:color w:val="auto"/>
        </w:rPr>
        <w:t xml:space="preserve">-прибыль; </w:t>
      </w:r>
      <w:r w:rsidRPr="005F625F">
        <w:rPr>
          <w:bCs/>
          <w:color w:val="auto"/>
        </w:rPr>
        <w:t>Д сч.99 К сч.91/9</w:t>
      </w:r>
      <w:r w:rsidRPr="005F625F">
        <w:rPr>
          <w:color w:val="auto"/>
        </w:rPr>
        <w:t>-убыток).</w:t>
      </w:r>
    </w:p>
    <w:p w:rsidR="00A41DC6" w:rsidRPr="005F625F" w:rsidRDefault="00A41DC6" w:rsidP="005F625F">
      <w:pPr>
        <w:pStyle w:val="21"/>
        <w:ind w:right="0" w:firstLine="709"/>
        <w:rPr>
          <w:color w:val="auto"/>
        </w:rPr>
      </w:pPr>
      <w:r w:rsidRPr="005F625F">
        <w:rPr>
          <w:color w:val="auto"/>
        </w:rPr>
        <w:t>По окончании отчетного года субсчета 91/1,91/2 списываются на субсчет 91/9 (</w:t>
      </w:r>
      <w:r w:rsidRPr="005F625F">
        <w:rPr>
          <w:bCs/>
          <w:color w:val="auto"/>
        </w:rPr>
        <w:t>Д сч.91/1 К сч.91/9</w:t>
      </w:r>
      <w:r w:rsidRPr="005F625F">
        <w:rPr>
          <w:color w:val="auto"/>
        </w:rPr>
        <w:t xml:space="preserve">-прочие доходы; </w:t>
      </w:r>
      <w:r w:rsidRPr="005F625F">
        <w:rPr>
          <w:bCs/>
          <w:color w:val="auto"/>
        </w:rPr>
        <w:t>Д сч.91/9 К сч.91/2</w:t>
      </w:r>
      <w:r w:rsidRPr="005F625F">
        <w:rPr>
          <w:color w:val="auto"/>
        </w:rPr>
        <w:t>-прочие расходы).</w:t>
      </w:r>
    </w:p>
    <w:p w:rsidR="00A41DC6" w:rsidRPr="005F625F" w:rsidRDefault="00A41DC6" w:rsidP="005F625F">
      <w:pPr>
        <w:pStyle w:val="21"/>
        <w:ind w:right="0" w:firstLine="709"/>
        <w:rPr>
          <w:color w:val="auto"/>
        </w:rPr>
      </w:pPr>
    </w:p>
    <w:p w:rsidR="00A41DC6" w:rsidRPr="00A615CE" w:rsidRDefault="00A41DC6" w:rsidP="00A615CE">
      <w:pPr>
        <w:pStyle w:val="21"/>
        <w:ind w:right="0" w:firstLine="709"/>
        <w:jc w:val="center"/>
        <w:rPr>
          <w:b/>
          <w:iCs/>
          <w:color w:val="auto"/>
        </w:rPr>
      </w:pPr>
      <w:r w:rsidRPr="00A615CE">
        <w:rPr>
          <w:b/>
          <w:iCs/>
          <w:color w:val="auto"/>
        </w:rPr>
        <w:t>7.3.Порядок формирования и учет чистой прибыли (убытка) организации</w:t>
      </w:r>
    </w:p>
    <w:p w:rsidR="00A41DC6" w:rsidRPr="005F625F" w:rsidRDefault="00A41DC6" w:rsidP="005F625F">
      <w:pPr>
        <w:pStyle w:val="21"/>
        <w:ind w:right="0" w:firstLine="709"/>
        <w:rPr>
          <w:iCs/>
          <w:color w:val="auto"/>
        </w:rPr>
      </w:pPr>
    </w:p>
    <w:p w:rsidR="00A41DC6" w:rsidRPr="005F625F" w:rsidRDefault="00A41DC6" w:rsidP="005F625F">
      <w:pPr>
        <w:pStyle w:val="21"/>
        <w:ind w:right="0" w:firstLine="709"/>
        <w:rPr>
          <w:color w:val="auto"/>
        </w:rPr>
      </w:pPr>
      <w:r w:rsidRPr="005F625F">
        <w:rPr>
          <w:color w:val="auto"/>
        </w:rPr>
        <w:t xml:space="preserve">Для учета нераспределенной прибыли (непокрытого убытка) применяется </w:t>
      </w:r>
      <w:r w:rsidRPr="005F625F">
        <w:rPr>
          <w:bCs/>
          <w:color w:val="auto"/>
        </w:rPr>
        <w:t>счет 84 «Нераспределенная прибыль (непокрытый убыток)»</w:t>
      </w:r>
      <w:r w:rsidRPr="005F625F">
        <w:rPr>
          <w:color w:val="auto"/>
        </w:rPr>
        <w:t>.</w:t>
      </w:r>
    </w:p>
    <w:p w:rsidR="00A41DC6" w:rsidRPr="005F625F" w:rsidRDefault="00A41DC6" w:rsidP="005F625F">
      <w:pPr>
        <w:pStyle w:val="21"/>
        <w:ind w:right="0" w:firstLine="709"/>
        <w:rPr>
          <w:color w:val="auto"/>
        </w:rPr>
      </w:pPr>
      <w:r w:rsidRPr="005F625F">
        <w:rPr>
          <w:color w:val="auto"/>
        </w:rPr>
        <w:t>Сумма чистой прибыли отчетного года списывается со счета 99 «Прибыли и убытки» заключительными оборотами декабря в кредит счета 84 (</w:t>
      </w:r>
      <w:r w:rsidRPr="005F625F">
        <w:rPr>
          <w:bCs/>
          <w:color w:val="auto"/>
        </w:rPr>
        <w:t>Д сч.99 К сч.84</w:t>
      </w:r>
      <w:r w:rsidRPr="005F625F">
        <w:rPr>
          <w:color w:val="auto"/>
        </w:rPr>
        <w:t>), а сумма чистого убытка отчетного года- в дебет счета 84 (</w:t>
      </w:r>
      <w:r w:rsidRPr="005F625F">
        <w:rPr>
          <w:bCs/>
          <w:color w:val="auto"/>
        </w:rPr>
        <w:t>Д сч.84 К сч.99</w:t>
      </w:r>
      <w:r w:rsidRPr="005F625F">
        <w:rPr>
          <w:color w:val="auto"/>
        </w:rPr>
        <w:t>).</w:t>
      </w:r>
    </w:p>
    <w:p w:rsidR="00A41DC6" w:rsidRPr="005F625F" w:rsidRDefault="00A41DC6" w:rsidP="005F625F">
      <w:pPr>
        <w:pStyle w:val="21"/>
        <w:ind w:right="0" w:firstLine="709"/>
        <w:rPr>
          <w:color w:val="auto"/>
        </w:rPr>
      </w:pPr>
      <w:r w:rsidRPr="005F625F">
        <w:rPr>
          <w:color w:val="auto"/>
        </w:rPr>
        <w:t>Нераспределенная прибыль отчетного года может быть направлена на выплату доходов учредителям организации (</w:t>
      </w:r>
      <w:r w:rsidRPr="005F625F">
        <w:rPr>
          <w:bCs/>
          <w:color w:val="auto"/>
        </w:rPr>
        <w:t>Д сч.84 К сч.75/2</w:t>
      </w:r>
      <w:r w:rsidRPr="005F625F">
        <w:rPr>
          <w:color w:val="auto"/>
        </w:rPr>
        <w:t>-начислены доходы учредителям).</w:t>
      </w:r>
    </w:p>
    <w:p w:rsidR="00A41DC6" w:rsidRPr="005F625F" w:rsidRDefault="00A41DC6" w:rsidP="005F625F">
      <w:pPr>
        <w:pStyle w:val="21"/>
        <w:ind w:right="0" w:firstLine="709"/>
        <w:rPr>
          <w:color w:val="auto"/>
        </w:rPr>
      </w:pPr>
      <w:r w:rsidRPr="005F625F">
        <w:rPr>
          <w:color w:val="auto"/>
        </w:rPr>
        <w:t>Убыток отчетного года может быть списан в уменьшение уставного капитала при доведении уставного капитала до величины чистых активов (</w:t>
      </w:r>
      <w:r w:rsidRPr="005F625F">
        <w:rPr>
          <w:bCs/>
          <w:color w:val="auto"/>
        </w:rPr>
        <w:t>Д сч.80 К сч.84</w:t>
      </w:r>
      <w:r w:rsidRPr="005F625F">
        <w:rPr>
          <w:color w:val="auto"/>
        </w:rPr>
        <w:t>),</w:t>
      </w:r>
      <w:r w:rsidR="005F625F">
        <w:rPr>
          <w:color w:val="auto"/>
        </w:rPr>
        <w:t xml:space="preserve"> </w:t>
      </w:r>
      <w:r w:rsidRPr="005F625F">
        <w:rPr>
          <w:color w:val="auto"/>
        </w:rPr>
        <w:t>покрыт за счет резервного капитала (</w:t>
      </w:r>
      <w:r w:rsidRPr="005F625F">
        <w:rPr>
          <w:bCs/>
          <w:color w:val="auto"/>
        </w:rPr>
        <w:t>Д сч.82 К сч.84</w:t>
      </w:r>
      <w:r w:rsidRPr="005F625F">
        <w:rPr>
          <w:color w:val="auto"/>
        </w:rPr>
        <w:t>), целевых взносов учредителей организации (</w:t>
      </w:r>
      <w:r w:rsidRPr="005F625F">
        <w:rPr>
          <w:bCs/>
          <w:color w:val="auto"/>
        </w:rPr>
        <w:t>Д сч.75 К сч.84</w:t>
      </w:r>
      <w:r w:rsidRPr="005F625F">
        <w:rPr>
          <w:color w:val="auto"/>
        </w:rPr>
        <w:t>) и других источников или оставлен на балансе с последующим списанием его в будущие отчетные периоды.</w:t>
      </w:r>
    </w:p>
    <w:p w:rsidR="00A41DC6" w:rsidRPr="005F625F" w:rsidRDefault="00A41DC6" w:rsidP="005F625F">
      <w:pPr>
        <w:pStyle w:val="21"/>
        <w:ind w:right="0" w:firstLine="709"/>
        <w:rPr>
          <w:color w:val="auto"/>
        </w:rPr>
      </w:pPr>
      <w:r w:rsidRPr="005F625F">
        <w:rPr>
          <w:color w:val="auto"/>
        </w:rPr>
        <w:t>Аналитический учет по сч.84 ведется по направлениям использования средств нераспределенной прибыли (убытка).</w:t>
      </w:r>
    </w:p>
    <w:p w:rsidR="00A41DC6" w:rsidRPr="00A615CE" w:rsidRDefault="00A615CE" w:rsidP="00A615CE">
      <w:pPr>
        <w:pStyle w:val="21"/>
        <w:ind w:right="0" w:firstLine="709"/>
        <w:jc w:val="center"/>
        <w:rPr>
          <w:b/>
          <w:color w:val="auto"/>
        </w:rPr>
      </w:pPr>
      <w:r>
        <w:rPr>
          <w:color w:val="auto"/>
        </w:rPr>
        <w:br w:type="page"/>
      </w:r>
      <w:r w:rsidR="00A41DC6" w:rsidRPr="00A615CE">
        <w:rPr>
          <w:b/>
          <w:color w:val="auto"/>
        </w:rPr>
        <w:t>8. БУХГАЛТЕРСКАЯ ОТЧЕТНОСТЬ ОРГАНИЗАЦИИ</w:t>
      </w:r>
    </w:p>
    <w:p w:rsidR="00A41DC6" w:rsidRPr="005F625F" w:rsidRDefault="00A41DC6" w:rsidP="005F625F">
      <w:pPr>
        <w:pStyle w:val="21"/>
        <w:ind w:right="0" w:firstLine="709"/>
        <w:rPr>
          <w:color w:val="auto"/>
        </w:rPr>
      </w:pPr>
    </w:p>
    <w:p w:rsidR="00A41DC6" w:rsidRPr="005F625F" w:rsidRDefault="00A41DC6" w:rsidP="005F625F">
      <w:pPr>
        <w:pStyle w:val="21"/>
        <w:ind w:right="0" w:firstLine="709"/>
        <w:rPr>
          <w:color w:val="auto"/>
        </w:rPr>
      </w:pPr>
      <w:r w:rsidRPr="005F625F">
        <w:rPr>
          <w:color w:val="auto"/>
        </w:rPr>
        <w:t>Порядок составления и предоставления бухгалтерской отчетности регламентирован Федеральным законом от 21.11.96 г. № 129-ФЗ «О бухгалтерском учете», Положением по ведению бухгалтерского учета</w:t>
      </w:r>
      <w:r w:rsidR="005F625F">
        <w:rPr>
          <w:color w:val="auto"/>
        </w:rPr>
        <w:t xml:space="preserve"> </w:t>
      </w:r>
      <w:r w:rsidRPr="005F625F">
        <w:rPr>
          <w:color w:val="auto"/>
        </w:rPr>
        <w:t>и бухгалтерской отчетности в РФ (ПБУ 4/99 «Бухгалтерская отчетность организации» от 6.07.99 г.). Формы бухгалтерской отчетности разрабатываются с 2000 г. с учетом рекомендуемых Минфином РФ в приказе от 13.01.2000 г.</w:t>
      </w:r>
      <w:r w:rsidR="00A615CE">
        <w:rPr>
          <w:color w:val="auto"/>
        </w:rPr>
        <w:t xml:space="preserve"> </w:t>
      </w:r>
      <w:r w:rsidRPr="005F625F">
        <w:rPr>
          <w:color w:val="auto"/>
        </w:rPr>
        <w:t>№ 4н образцов форм. Методические рекомендации, утвержденные приказом Минфина РФ от 28.06.2000 г. № 60н регламентируют порядок формирования показателей бухгалтерской отчетности организации.</w:t>
      </w:r>
    </w:p>
    <w:p w:rsidR="00A41DC6" w:rsidRPr="005F625F" w:rsidRDefault="00A41DC6" w:rsidP="005F625F">
      <w:pPr>
        <w:pStyle w:val="21"/>
        <w:ind w:right="0" w:firstLine="709"/>
        <w:rPr>
          <w:color w:val="auto"/>
        </w:rPr>
      </w:pPr>
      <w:r w:rsidRPr="005F625F">
        <w:rPr>
          <w:color w:val="auto"/>
        </w:rPr>
        <w:t>Отчетным годом для всех организаций считается период с 1 января по 31 декабря включительно. Для составления бухгалтерской отчетности отчетной датой считается последний календарный день отчетного периода.</w:t>
      </w:r>
    </w:p>
    <w:p w:rsidR="00A41DC6" w:rsidRPr="005F625F" w:rsidRDefault="00A41DC6" w:rsidP="005F625F">
      <w:pPr>
        <w:pStyle w:val="21"/>
        <w:ind w:right="0" w:firstLine="709"/>
        <w:rPr>
          <w:color w:val="auto"/>
        </w:rPr>
      </w:pPr>
      <w:r w:rsidRPr="005F625F">
        <w:rPr>
          <w:color w:val="auto"/>
        </w:rPr>
        <w:t xml:space="preserve">В состав годовой бухгалтерской отчетности включают: </w:t>
      </w:r>
    </w:p>
    <w:p w:rsidR="00A41DC6" w:rsidRPr="005F625F" w:rsidRDefault="00A41DC6" w:rsidP="00A615CE">
      <w:pPr>
        <w:pStyle w:val="21"/>
        <w:numPr>
          <w:ilvl w:val="0"/>
          <w:numId w:val="22"/>
        </w:numPr>
        <w:tabs>
          <w:tab w:val="clear" w:pos="8378"/>
          <w:tab w:val="left" w:pos="1440"/>
        </w:tabs>
        <w:ind w:right="0" w:firstLine="709"/>
        <w:rPr>
          <w:color w:val="auto"/>
        </w:rPr>
      </w:pPr>
      <w:r w:rsidRPr="005F625F">
        <w:rPr>
          <w:color w:val="auto"/>
        </w:rPr>
        <w:t>бухгалтерский баланс-форма № 1 ( приложение 7);</w:t>
      </w:r>
      <w:r w:rsidRPr="005F625F">
        <w:rPr>
          <w:color w:val="auto"/>
        </w:rPr>
        <w:tab/>
      </w:r>
    </w:p>
    <w:p w:rsidR="00A41DC6" w:rsidRPr="005F625F" w:rsidRDefault="00A41DC6" w:rsidP="00A615CE">
      <w:pPr>
        <w:pStyle w:val="21"/>
        <w:numPr>
          <w:ilvl w:val="0"/>
          <w:numId w:val="22"/>
        </w:numPr>
        <w:tabs>
          <w:tab w:val="clear" w:pos="8378"/>
          <w:tab w:val="left" w:pos="1440"/>
        </w:tabs>
        <w:ind w:right="0" w:firstLine="709"/>
        <w:rPr>
          <w:color w:val="auto"/>
        </w:rPr>
      </w:pPr>
      <w:r w:rsidRPr="005F625F">
        <w:rPr>
          <w:color w:val="auto"/>
        </w:rPr>
        <w:t>отчет о прибылях и убытках-форма № 2 ( приложение 8);</w:t>
      </w:r>
    </w:p>
    <w:p w:rsidR="00A41DC6" w:rsidRPr="005F625F" w:rsidRDefault="00A41DC6" w:rsidP="00A615CE">
      <w:pPr>
        <w:pStyle w:val="21"/>
        <w:numPr>
          <w:ilvl w:val="0"/>
          <w:numId w:val="22"/>
        </w:numPr>
        <w:tabs>
          <w:tab w:val="clear" w:pos="8378"/>
          <w:tab w:val="left" w:pos="1440"/>
        </w:tabs>
        <w:ind w:right="0" w:firstLine="709"/>
        <w:rPr>
          <w:color w:val="auto"/>
        </w:rPr>
      </w:pPr>
      <w:r w:rsidRPr="005F625F">
        <w:rPr>
          <w:color w:val="auto"/>
        </w:rPr>
        <w:t>отчет об изменениях капитала-форма №3 (приложение 9);</w:t>
      </w:r>
    </w:p>
    <w:p w:rsidR="00A41DC6" w:rsidRPr="005F625F" w:rsidRDefault="00A41DC6" w:rsidP="00A615CE">
      <w:pPr>
        <w:pStyle w:val="21"/>
        <w:numPr>
          <w:ilvl w:val="0"/>
          <w:numId w:val="22"/>
        </w:numPr>
        <w:tabs>
          <w:tab w:val="clear" w:pos="8378"/>
          <w:tab w:val="left" w:pos="1440"/>
        </w:tabs>
        <w:ind w:right="0" w:firstLine="709"/>
        <w:rPr>
          <w:color w:val="auto"/>
        </w:rPr>
      </w:pPr>
      <w:r w:rsidRPr="005F625F">
        <w:rPr>
          <w:color w:val="auto"/>
        </w:rPr>
        <w:t>отчет о движении денежных средств-форма № 4 ( приложение 10);</w:t>
      </w:r>
    </w:p>
    <w:p w:rsidR="00A41DC6" w:rsidRPr="005F625F" w:rsidRDefault="00A41DC6" w:rsidP="00A615CE">
      <w:pPr>
        <w:pStyle w:val="21"/>
        <w:numPr>
          <w:ilvl w:val="0"/>
          <w:numId w:val="22"/>
        </w:numPr>
        <w:tabs>
          <w:tab w:val="clear" w:pos="8378"/>
          <w:tab w:val="left" w:pos="1440"/>
        </w:tabs>
        <w:ind w:right="0" w:firstLine="709"/>
        <w:rPr>
          <w:color w:val="auto"/>
        </w:rPr>
      </w:pPr>
      <w:r w:rsidRPr="005F625F">
        <w:rPr>
          <w:color w:val="auto"/>
        </w:rPr>
        <w:t>приложение к бухгалтерскому балансу-форма № 5 (приложение 11);</w:t>
      </w:r>
    </w:p>
    <w:p w:rsidR="00A41DC6" w:rsidRPr="005F625F" w:rsidRDefault="00A41DC6" w:rsidP="00A615CE">
      <w:pPr>
        <w:pStyle w:val="21"/>
        <w:numPr>
          <w:ilvl w:val="0"/>
          <w:numId w:val="22"/>
        </w:numPr>
        <w:tabs>
          <w:tab w:val="clear" w:pos="8378"/>
          <w:tab w:val="left" w:pos="1440"/>
        </w:tabs>
        <w:ind w:right="0" w:firstLine="709"/>
        <w:rPr>
          <w:color w:val="auto"/>
        </w:rPr>
      </w:pPr>
      <w:r w:rsidRPr="005F625F">
        <w:rPr>
          <w:color w:val="auto"/>
        </w:rPr>
        <w:t>отчет о целевом использовании полученных средств-форма № 6;</w:t>
      </w:r>
    </w:p>
    <w:p w:rsidR="00A41DC6" w:rsidRPr="005F625F" w:rsidRDefault="00A41DC6" w:rsidP="00A615CE">
      <w:pPr>
        <w:pStyle w:val="21"/>
        <w:numPr>
          <w:ilvl w:val="0"/>
          <w:numId w:val="22"/>
        </w:numPr>
        <w:tabs>
          <w:tab w:val="clear" w:pos="8378"/>
          <w:tab w:val="left" w:pos="1440"/>
        </w:tabs>
        <w:ind w:right="0" w:firstLine="709"/>
        <w:rPr>
          <w:color w:val="auto"/>
        </w:rPr>
      </w:pPr>
      <w:r w:rsidRPr="005F625F">
        <w:rPr>
          <w:color w:val="auto"/>
        </w:rPr>
        <w:t>итоговая часть аудиторского заключения;</w:t>
      </w:r>
    </w:p>
    <w:p w:rsidR="00A41DC6" w:rsidRPr="005F625F" w:rsidRDefault="00A41DC6" w:rsidP="00A615CE">
      <w:pPr>
        <w:pStyle w:val="21"/>
        <w:numPr>
          <w:ilvl w:val="0"/>
          <w:numId w:val="22"/>
        </w:numPr>
        <w:tabs>
          <w:tab w:val="clear" w:pos="8378"/>
          <w:tab w:val="left" w:pos="1440"/>
        </w:tabs>
        <w:ind w:right="0" w:firstLine="709"/>
        <w:rPr>
          <w:color w:val="auto"/>
        </w:rPr>
      </w:pPr>
      <w:r w:rsidRPr="005F625F">
        <w:rPr>
          <w:color w:val="auto"/>
        </w:rPr>
        <w:t>пояснительная записка ( приложение 12).</w:t>
      </w:r>
    </w:p>
    <w:p w:rsidR="00A41DC6" w:rsidRPr="005F625F" w:rsidRDefault="00A41DC6" w:rsidP="00A615CE">
      <w:pPr>
        <w:pStyle w:val="21"/>
        <w:tabs>
          <w:tab w:val="clear" w:pos="8378"/>
          <w:tab w:val="left" w:pos="1440"/>
        </w:tabs>
        <w:ind w:right="0" w:firstLine="709"/>
        <w:rPr>
          <w:color w:val="auto"/>
        </w:rPr>
      </w:pPr>
      <w:r w:rsidRPr="005F625F">
        <w:rPr>
          <w:color w:val="auto"/>
        </w:rPr>
        <w:t>Месячная и квартальная отчетность является промежуточной и составляется нарастающим итогом с начала отчетного года.</w:t>
      </w:r>
    </w:p>
    <w:p w:rsidR="00A41DC6" w:rsidRPr="005F625F" w:rsidRDefault="00A41DC6" w:rsidP="00A615CE">
      <w:pPr>
        <w:pStyle w:val="21"/>
        <w:tabs>
          <w:tab w:val="clear" w:pos="8378"/>
          <w:tab w:val="left" w:pos="1440"/>
        </w:tabs>
        <w:ind w:right="0" w:firstLine="709"/>
        <w:rPr>
          <w:color w:val="auto"/>
        </w:rPr>
      </w:pPr>
      <w:r w:rsidRPr="005F625F">
        <w:rPr>
          <w:color w:val="auto"/>
        </w:rPr>
        <w:t>Квартальная бухгалтерская отчетность включает:</w:t>
      </w:r>
    </w:p>
    <w:p w:rsidR="00A41DC6" w:rsidRPr="005F625F" w:rsidRDefault="00A41DC6" w:rsidP="00A615CE">
      <w:pPr>
        <w:pStyle w:val="21"/>
        <w:numPr>
          <w:ilvl w:val="0"/>
          <w:numId w:val="23"/>
        </w:numPr>
        <w:tabs>
          <w:tab w:val="clear" w:pos="8378"/>
          <w:tab w:val="left" w:pos="1440"/>
        </w:tabs>
        <w:ind w:right="0" w:firstLine="709"/>
        <w:rPr>
          <w:color w:val="auto"/>
        </w:rPr>
      </w:pPr>
      <w:r w:rsidRPr="005F625F">
        <w:rPr>
          <w:color w:val="auto"/>
        </w:rPr>
        <w:t>бухгалтерский баланс-форма № 1;</w:t>
      </w:r>
    </w:p>
    <w:p w:rsidR="00A41DC6" w:rsidRPr="005F625F" w:rsidRDefault="00A41DC6" w:rsidP="00A615CE">
      <w:pPr>
        <w:pStyle w:val="21"/>
        <w:numPr>
          <w:ilvl w:val="0"/>
          <w:numId w:val="23"/>
        </w:numPr>
        <w:tabs>
          <w:tab w:val="clear" w:pos="8378"/>
          <w:tab w:val="left" w:pos="1440"/>
        </w:tabs>
        <w:ind w:right="0" w:firstLine="709"/>
        <w:rPr>
          <w:color w:val="auto"/>
        </w:rPr>
      </w:pPr>
      <w:r w:rsidRPr="005F625F">
        <w:rPr>
          <w:color w:val="auto"/>
        </w:rPr>
        <w:t>отчет о прибылях и убытках-форма № 2 .</w:t>
      </w:r>
    </w:p>
    <w:p w:rsidR="00A41DC6" w:rsidRPr="005F625F" w:rsidRDefault="00A41DC6" w:rsidP="005F625F">
      <w:pPr>
        <w:pStyle w:val="21"/>
        <w:ind w:right="0" w:firstLine="709"/>
        <w:rPr>
          <w:color w:val="auto"/>
        </w:rPr>
      </w:pPr>
      <w:r w:rsidRPr="005F625F">
        <w:rPr>
          <w:color w:val="auto"/>
        </w:rPr>
        <w:t>Бухгалтерская отчетность составляется в тысячах, миллионах рублей без десятичных знаков. Информация, содержащаяся в бухгалтерской отчетности, основывается на данных синтетического и аналитического учета.</w:t>
      </w:r>
    </w:p>
    <w:p w:rsidR="00A41DC6" w:rsidRPr="005F625F" w:rsidRDefault="00A41DC6" w:rsidP="005F625F">
      <w:pPr>
        <w:pStyle w:val="21"/>
        <w:ind w:right="0" w:firstLine="709"/>
        <w:rPr>
          <w:color w:val="auto"/>
        </w:rPr>
      </w:pPr>
      <w:r w:rsidRPr="005F625F">
        <w:rPr>
          <w:color w:val="auto"/>
        </w:rPr>
        <w:t>Перед составлением годового отчета обязательно проводится инвентаризация имущества и обязательств.</w:t>
      </w:r>
    </w:p>
    <w:p w:rsidR="00A41DC6" w:rsidRPr="005F625F" w:rsidRDefault="00A41DC6" w:rsidP="005F625F">
      <w:pPr>
        <w:pStyle w:val="21"/>
        <w:ind w:right="0" w:firstLine="709"/>
        <w:rPr>
          <w:color w:val="auto"/>
        </w:rPr>
      </w:pPr>
      <w:r w:rsidRPr="005F625F">
        <w:rPr>
          <w:iCs/>
          <w:color w:val="auto"/>
        </w:rPr>
        <w:t>Бухгалтерский баланс</w:t>
      </w:r>
      <w:r w:rsidRPr="005F625F">
        <w:rPr>
          <w:color w:val="auto"/>
        </w:rPr>
        <w:t xml:space="preserve"> представляет собой систему показателей характеризующих финансовое положение организации по состоянию на отчетную дату.</w:t>
      </w:r>
    </w:p>
    <w:p w:rsidR="00A41DC6" w:rsidRPr="005F625F" w:rsidRDefault="00A41DC6" w:rsidP="005F625F">
      <w:pPr>
        <w:pStyle w:val="21"/>
        <w:ind w:right="0" w:firstLine="709"/>
        <w:rPr>
          <w:color w:val="auto"/>
        </w:rPr>
      </w:pPr>
      <w:r w:rsidRPr="005F625F">
        <w:rPr>
          <w:color w:val="auto"/>
        </w:rPr>
        <w:t>В настоящее время баланс построен по принципу «Нетто», т.е. в валюту баланса включается имущество в оценке по остаточной (покупной) стоимости, а прибыль отражается нераспределенная (за минусом использованной).</w:t>
      </w:r>
    </w:p>
    <w:p w:rsidR="00A41DC6" w:rsidRPr="005F625F" w:rsidRDefault="00A41DC6" w:rsidP="005F625F">
      <w:pPr>
        <w:pStyle w:val="21"/>
        <w:ind w:right="0" w:firstLine="709"/>
        <w:rPr>
          <w:color w:val="auto"/>
        </w:rPr>
      </w:pPr>
      <w:r w:rsidRPr="005F625F">
        <w:rPr>
          <w:color w:val="auto"/>
        </w:rPr>
        <w:t>Баланс представляет двухстороннюю таблицу, состоит из актива и пассива, содержит справку о наличии ценностей, учитываемых на забалансовых счетах.</w:t>
      </w:r>
    </w:p>
    <w:p w:rsidR="00A41DC6" w:rsidRPr="005F625F" w:rsidRDefault="00A41DC6" w:rsidP="005F625F">
      <w:pPr>
        <w:pStyle w:val="21"/>
        <w:ind w:right="0" w:firstLine="709"/>
        <w:rPr>
          <w:color w:val="auto"/>
        </w:rPr>
      </w:pPr>
      <w:r w:rsidRPr="005F625F">
        <w:rPr>
          <w:color w:val="auto"/>
        </w:rPr>
        <w:t>Актив включает 2 раздела: внеоборотные активы (в нем отражаются объекты, имеющие долгосрочный (более года) характер использования); оборотные активы (отражаются объекты, сроки обращения которых не превышают 12 месяцев после отчетной даты (за исключением дебиторской задолженности)).</w:t>
      </w:r>
    </w:p>
    <w:p w:rsidR="00A41DC6" w:rsidRPr="005F625F" w:rsidRDefault="00A41DC6" w:rsidP="005F625F">
      <w:pPr>
        <w:pStyle w:val="21"/>
        <w:ind w:right="0" w:firstLine="709"/>
        <w:rPr>
          <w:color w:val="auto"/>
        </w:rPr>
      </w:pPr>
      <w:r w:rsidRPr="005F625F">
        <w:rPr>
          <w:color w:val="auto"/>
        </w:rPr>
        <w:t>Пассив баланса включает 3 раздела: капиталы и резервы; долгосрочные обязательства; краткосрочные обязательства. В пассиве отражаются финансовые ресурсы, сгруппированные по юридическому признаку.</w:t>
      </w:r>
    </w:p>
    <w:p w:rsidR="00A41DC6" w:rsidRPr="005F625F" w:rsidRDefault="00A41DC6" w:rsidP="005F625F">
      <w:pPr>
        <w:pStyle w:val="21"/>
        <w:ind w:right="0" w:firstLine="709"/>
        <w:rPr>
          <w:color w:val="auto"/>
        </w:rPr>
      </w:pPr>
      <w:r w:rsidRPr="005F625F">
        <w:rPr>
          <w:iCs/>
          <w:color w:val="auto"/>
        </w:rPr>
        <w:t>Отчет о прибылях и убытках</w:t>
      </w:r>
      <w:r w:rsidRPr="005F625F">
        <w:rPr>
          <w:color w:val="auto"/>
        </w:rPr>
        <w:t xml:space="preserve"> характеризует финансовый результат деятельности организации за отчетный период: порядок формирования и использования. В этой форме доходы и расходы организации отражаются с подразделением на обычные и чрезвычайные. </w:t>
      </w:r>
    </w:p>
    <w:p w:rsidR="00A41DC6" w:rsidRPr="005F625F" w:rsidRDefault="00A41DC6" w:rsidP="005F625F">
      <w:pPr>
        <w:pStyle w:val="21"/>
        <w:ind w:right="0" w:firstLine="709"/>
        <w:rPr>
          <w:color w:val="auto"/>
        </w:rPr>
      </w:pPr>
      <w:r w:rsidRPr="005F625F">
        <w:rPr>
          <w:color w:val="auto"/>
        </w:rPr>
        <w:t>Выручка от реализации продукции на основе данных бухгалтерского учета формируется по строке 10: (</w:t>
      </w:r>
      <w:r w:rsidRPr="005F625F">
        <w:rPr>
          <w:bCs/>
          <w:color w:val="auto"/>
        </w:rPr>
        <w:t>Д сч.62 К сч.90/1</w:t>
      </w:r>
      <w:r w:rsidRPr="005F625F">
        <w:rPr>
          <w:color w:val="auto"/>
        </w:rPr>
        <w:t>)-выручка от реализации продукции минус</w:t>
      </w:r>
      <w:r w:rsidR="005F625F">
        <w:rPr>
          <w:color w:val="auto"/>
        </w:rPr>
        <w:t xml:space="preserve"> </w:t>
      </w:r>
      <w:r w:rsidRPr="005F625F">
        <w:rPr>
          <w:color w:val="auto"/>
        </w:rPr>
        <w:t>НДС (</w:t>
      </w:r>
      <w:r w:rsidRPr="005F625F">
        <w:rPr>
          <w:bCs/>
          <w:color w:val="auto"/>
        </w:rPr>
        <w:t>Д сч.90/3 К сч.68 НДС</w:t>
      </w:r>
      <w:r w:rsidRPr="005F625F">
        <w:rPr>
          <w:color w:val="auto"/>
        </w:rPr>
        <w:t>-по отгрузке) минус акциз (</w:t>
      </w:r>
      <w:r w:rsidRPr="005F625F">
        <w:rPr>
          <w:bCs/>
          <w:color w:val="auto"/>
        </w:rPr>
        <w:t>Д сч.90/4 К сч.68,76</w:t>
      </w:r>
      <w:r w:rsidRPr="005F625F">
        <w:rPr>
          <w:color w:val="auto"/>
        </w:rPr>
        <w:t>) минус налог с продаж (</w:t>
      </w:r>
      <w:r w:rsidRPr="005F625F">
        <w:rPr>
          <w:bCs/>
          <w:color w:val="auto"/>
        </w:rPr>
        <w:t>Д сч.90/6 К сч.68</w:t>
      </w:r>
      <w:r w:rsidRPr="005F625F">
        <w:rPr>
          <w:color w:val="auto"/>
        </w:rPr>
        <w:t>).</w:t>
      </w:r>
    </w:p>
    <w:p w:rsidR="00A41DC6" w:rsidRPr="005F625F" w:rsidRDefault="00A41DC6" w:rsidP="005F625F">
      <w:pPr>
        <w:pStyle w:val="21"/>
        <w:ind w:right="0" w:firstLine="709"/>
        <w:rPr>
          <w:color w:val="auto"/>
        </w:rPr>
      </w:pPr>
      <w:r w:rsidRPr="005F625F">
        <w:rPr>
          <w:color w:val="auto"/>
        </w:rPr>
        <w:t>Себестоимость продукции-стр.20: (</w:t>
      </w:r>
      <w:r w:rsidRPr="005F625F">
        <w:rPr>
          <w:bCs/>
          <w:color w:val="auto"/>
        </w:rPr>
        <w:t>Д сч.90/2 К сч20,43</w:t>
      </w:r>
      <w:r w:rsidRPr="005F625F">
        <w:rPr>
          <w:color w:val="auto"/>
        </w:rPr>
        <w:t>)-себестоимость продукции; (</w:t>
      </w:r>
      <w:r w:rsidRPr="005F625F">
        <w:rPr>
          <w:bCs/>
          <w:color w:val="auto"/>
        </w:rPr>
        <w:t>Д сч.90/2 К сч.40</w:t>
      </w:r>
      <w:r w:rsidRPr="005F625F">
        <w:rPr>
          <w:color w:val="auto"/>
        </w:rPr>
        <w:t xml:space="preserve">-отклонение фактической производственной себестоимости от нормативной (плановой))-Ф&gt;Н-положительная запись, Ф&lt;Н-отрицательная запись; </w:t>
      </w:r>
      <w:r w:rsidRPr="005F625F">
        <w:rPr>
          <w:bCs/>
          <w:color w:val="auto"/>
        </w:rPr>
        <w:t>Д сч.90/2 К сч.41</w:t>
      </w:r>
      <w:r w:rsidRPr="005F625F">
        <w:rPr>
          <w:color w:val="auto"/>
        </w:rPr>
        <w:t>-покупная стоимость реализованных товаров.</w:t>
      </w:r>
    </w:p>
    <w:p w:rsidR="00A41DC6" w:rsidRPr="005F625F" w:rsidRDefault="00A41DC6" w:rsidP="005F625F">
      <w:pPr>
        <w:pStyle w:val="21"/>
        <w:ind w:right="0" w:firstLine="709"/>
        <w:rPr>
          <w:color w:val="auto"/>
        </w:rPr>
      </w:pPr>
      <w:r w:rsidRPr="005F625F">
        <w:rPr>
          <w:color w:val="auto"/>
        </w:rPr>
        <w:t>Прибыль от продаж (стр.50) = Валовая прибыль (стр.029=стр.10-стр.20)-Коммерческие расходы (стр.30)-Управленческие расходы (стр.40).</w:t>
      </w:r>
    </w:p>
    <w:p w:rsidR="00A41DC6" w:rsidRPr="005F625F" w:rsidRDefault="00A41DC6" w:rsidP="005F625F">
      <w:pPr>
        <w:pStyle w:val="21"/>
        <w:ind w:right="0" w:firstLine="709"/>
        <w:rPr>
          <w:color w:val="auto"/>
        </w:rPr>
      </w:pPr>
      <w:r w:rsidRPr="005F625F">
        <w:rPr>
          <w:color w:val="auto"/>
        </w:rPr>
        <w:t>Прибыль до налогообложения (стр.140) = Прибыль от продаж+Сальдо операционных результатов ((стр.60,80,90-операционные доходы)-(стр.70,100-операционные расходы))+Сальдо внереализационных результатов (стр.120-стр.130).</w:t>
      </w:r>
    </w:p>
    <w:p w:rsidR="00A41DC6" w:rsidRPr="005F625F" w:rsidRDefault="00A41DC6" w:rsidP="005F625F">
      <w:pPr>
        <w:pStyle w:val="21"/>
        <w:ind w:right="0" w:firstLine="709"/>
        <w:rPr>
          <w:color w:val="auto"/>
        </w:rPr>
      </w:pPr>
      <w:r w:rsidRPr="005F625F">
        <w:rPr>
          <w:color w:val="auto"/>
        </w:rPr>
        <w:t>Прибыль от обычной деятельности (стр.160) = стр.140-стр.150 (налог на прибыль).</w:t>
      </w:r>
    </w:p>
    <w:p w:rsidR="00A41DC6" w:rsidRPr="005F625F" w:rsidRDefault="00A41DC6" w:rsidP="005F625F">
      <w:pPr>
        <w:pStyle w:val="21"/>
        <w:ind w:right="0" w:firstLine="709"/>
        <w:rPr>
          <w:color w:val="auto"/>
        </w:rPr>
      </w:pPr>
      <w:r w:rsidRPr="005F625F">
        <w:rPr>
          <w:color w:val="auto"/>
        </w:rPr>
        <w:t>Чистая (нераспределенная прибыль-стр.190) = стр.160+стр.170 (чрезвычайные доходы)</w:t>
      </w:r>
      <w:r w:rsidR="002C0FE8">
        <w:rPr>
          <w:color w:val="auto"/>
        </w:rPr>
        <w:t xml:space="preserve"> </w:t>
      </w:r>
      <w:r w:rsidRPr="005F625F">
        <w:rPr>
          <w:color w:val="auto"/>
        </w:rPr>
        <w:t>–</w:t>
      </w:r>
      <w:r w:rsidR="002C0FE8">
        <w:rPr>
          <w:color w:val="auto"/>
        </w:rPr>
        <w:t xml:space="preserve"> </w:t>
      </w:r>
      <w:r w:rsidRPr="005F625F">
        <w:rPr>
          <w:color w:val="auto"/>
        </w:rPr>
        <w:t>стр.180 (чрезвычайные расходы).</w:t>
      </w:r>
    </w:p>
    <w:p w:rsidR="00A41DC6" w:rsidRPr="005F625F" w:rsidRDefault="00A41DC6" w:rsidP="005F625F">
      <w:pPr>
        <w:pStyle w:val="21"/>
        <w:ind w:right="0" w:firstLine="709"/>
        <w:rPr>
          <w:color w:val="auto"/>
        </w:rPr>
      </w:pPr>
      <w:r w:rsidRPr="005F625F">
        <w:rPr>
          <w:iCs/>
          <w:color w:val="auto"/>
        </w:rPr>
        <w:t>В отчете об изменениях капитала</w:t>
      </w:r>
      <w:r w:rsidRPr="005F625F">
        <w:rPr>
          <w:color w:val="auto"/>
        </w:rPr>
        <w:t xml:space="preserve"> приводятся данные о наличии и движении всех его составляющих, резервов, источниках увеличения капитала и направлениях его использования за отчетный и предшествующий ему годы.</w:t>
      </w:r>
    </w:p>
    <w:p w:rsidR="00A41DC6" w:rsidRPr="005F625F" w:rsidRDefault="00A41DC6" w:rsidP="005F625F">
      <w:pPr>
        <w:pStyle w:val="21"/>
        <w:ind w:right="0" w:firstLine="709"/>
        <w:rPr>
          <w:color w:val="auto"/>
        </w:rPr>
      </w:pPr>
      <w:r w:rsidRPr="005F625F">
        <w:rPr>
          <w:iCs/>
          <w:color w:val="auto"/>
        </w:rPr>
        <w:t xml:space="preserve">Отчет о движении денежных средств </w:t>
      </w:r>
      <w:r w:rsidRPr="005F625F">
        <w:rPr>
          <w:color w:val="auto"/>
        </w:rPr>
        <w:t>характеризует наличие и движение денежных средств по счетам 50,51,52,55.</w:t>
      </w:r>
    </w:p>
    <w:p w:rsidR="00A41DC6" w:rsidRPr="005F625F" w:rsidRDefault="00A41DC6" w:rsidP="005F625F">
      <w:pPr>
        <w:pStyle w:val="21"/>
        <w:ind w:right="0" w:firstLine="709"/>
        <w:rPr>
          <w:color w:val="auto"/>
        </w:rPr>
      </w:pPr>
      <w:r w:rsidRPr="005F625F">
        <w:rPr>
          <w:iCs/>
          <w:color w:val="auto"/>
        </w:rPr>
        <w:t>Приложение к бухгалтерскому балансу</w:t>
      </w:r>
      <w:r w:rsidRPr="005F625F">
        <w:rPr>
          <w:color w:val="auto"/>
        </w:rPr>
        <w:t xml:space="preserve"> представляет собой расшифровку информации, содержащейся в отдельных статьях бухгалтерского баланса.</w:t>
      </w:r>
    </w:p>
    <w:p w:rsidR="00A41DC6" w:rsidRPr="005F625F" w:rsidRDefault="00A41DC6" w:rsidP="005F625F">
      <w:pPr>
        <w:pStyle w:val="21"/>
        <w:ind w:right="0" w:firstLine="709"/>
        <w:rPr>
          <w:color w:val="auto"/>
        </w:rPr>
      </w:pPr>
      <w:r w:rsidRPr="005F625F">
        <w:rPr>
          <w:color w:val="auto"/>
        </w:rPr>
        <w:t>Взаимоувязка показателей бухгалтерского баланса с показателями других форм отчетности:</w:t>
      </w:r>
    </w:p>
    <w:p w:rsidR="00A41DC6" w:rsidRPr="005F625F" w:rsidRDefault="00A41DC6" w:rsidP="005F625F">
      <w:pPr>
        <w:pStyle w:val="21"/>
        <w:ind w:right="0" w:firstLine="709"/>
        <w:rPr>
          <w:color w:val="auto"/>
        </w:rPr>
      </w:pPr>
      <w:r w:rsidRPr="005F625F">
        <w:rPr>
          <w:color w:val="auto"/>
        </w:rPr>
        <w:t>Стр.160 ф.2 = стр.470 ф.1, либо = стр.475 ф.1-если получен убыток;</w:t>
      </w:r>
    </w:p>
    <w:p w:rsidR="00A41DC6" w:rsidRPr="005F625F" w:rsidRDefault="002173B9" w:rsidP="005F625F">
      <w:pPr>
        <w:pStyle w:val="21"/>
        <w:tabs>
          <w:tab w:val="clear" w:pos="8378"/>
          <w:tab w:val="clear" w:pos="8662"/>
          <w:tab w:val="clear" w:pos="9088"/>
          <w:tab w:val="center" w:pos="4935"/>
        </w:tabs>
        <w:ind w:right="0" w:firstLine="709"/>
        <w:rPr>
          <w:color w:val="auto"/>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210.1pt;margin-top:2.3pt;width:7.15pt;height:35pt;z-index:251659264"/>
        </w:pict>
      </w:r>
      <w:r w:rsidR="00A41DC6" w:rsidRPr="005F625F">
        <w:rPr>
          <w:color w:val="auto"/>
        </w:rPr>
        <w:t>Стр.410 гр.3 ф.1 = стр.010 гр.3 ф.3</w:t>
      </w:r>
      <w:r w:rsidR="00A41DC6" w:rsidRPr="005F625F">
        <w:rPr>
          <w:color w:val="auto"/>
        </w:rPr>
        <w:tab/>
      </w:r>
      <w:r w:rsidR="005F625F">
        <w:rPr>
          <w:color w:val="auto"/>
        </w:rPr>
        <w:t xml:space="preserve"> </w:t>
      </w:r>
      <w:r w:rsidR="00A41DC6" w:rsidRPr="005F625F">
        <w:rPr>
          <w:color w:val="auto"/>
        </w:rPr>
        <w:t>уставный капитал</w:t>
      </w:r>
    </w:p>
    <w:p w:rsidR="00A41DC6" w:rsidRPr="005F625F" w:rsidRDefault="00A41DC6" w:rsidP="005F625F">
      <w:pPr>
        <w:pStyle w:val="21"/>
        <w:ind w:right="0" w:firstLine="709"/>
        <w:rPr>
          <w:color w:val="auto"/>
        </w:rPr>
      </w:pPr>
      <w:r w:rsidRPr="005F625F">
        <w:rPr>
          <w:color w:val="auto"/>
        </w:rPr>
        <w:t>Стр.410 гр.4 ф1 = стр.010 гр.6 ф.3</w:t>
      </w:r>
    </w:p>
    <w:p w:rsidR="00A41DC6" w:rsidRPr="005F625F" w:rsidRDefault="002173B9" w:rsidP="005F625F">
      <w:pPr>
        <w:pStyle w:val="21"/>
        <w:ind w:right="0" w:firstLine="709"/>
        <w:rPr>
          <w:color w:val="auto"/>
        </w:rPr>
      </w:pPr>
      <w:r>
        <w:rPr>
          <w:noProof/>
        </w:rPr>
        <w:pict>
          <v:shape id="_x0000_s1031" type="#_x0000_t88" style="position:absolute;left:0;text-align:left;margin-left:287.1pt;margin-top:4pt;width:7.15pt;height:34pt;z-index:251660288"/>
        </w:pict>
      </w:r>
      <w:r w:rsidR="00A41DC6" w:rsidRPr="005F625F">
        <w:rPr>
          <w:color w:val="auto"/>
        </w:rPr>
        <w:t>Стр.110 гр.3 ф.1 = стр.350 гр.3-стр.393 гр.3 ф.5</w:t>
      </w:r>
      <w:r w:rsidR="005F625F">
        <w:rPr>
          <w:color w:val="auto"/>
        </w:rPr>
        <w:t xml:space="preserve"> </w:t>
      </w:r>
      <w:r w:rsidR="00A41DC6" w:rsidRPr="005F625F">
        <w:rPr>
          <w:color w:val="auto"/>
        </w:rPr>
        <w:t>нематериальные активы</w:t>
      </w:r>
    </w:p>
    <w:p w:rsidR="00A41DC6" w:rsidRPr="005F625F" w:rsidRDefault="00A41DC6" w:rsidP="005F625F">
      <w:pPr>
        <w:pStyle w:val="21"/>
        <w:ind w:right="0" w:firstLine="709"/>
        <w:rPr>
          <w:color w:val="auto"/>
        </w:rPr>
      </w:pPr>
      <w:r w:rsidRPr="005F625F">
        <w:rPr>
          <w:color w:val="auto"/>
        </w:rPr>
        <w:t>Стр.110 гр.4 ф.1 = стр.350 гр.6-стр.393 гр.4 ф.5</w:t>
      </w:r>
      <w:r w:rsidR="005F625F">
        <w:rPr>
          <w:color w:val="auto"/>
        </w:rPr>
        <w:t xml:space="preserve"> </w:t>
      </w:r>
      <w:r w:rsidRPr="005F625F">
        <w:rPr>
          <w:color w:val="auto"/>
        </w:rPr>
        <w:t>по остаточной стоимости</w:t>
      </w:r>
    </w:p>
    <w:p w:rsidR="00A41DC6" w:rsidRPr="002C0FE8" w:rsidRDefault="002C0FE8" w:rsidP="002C0FE8">
      <w:pPr>
        <w:pStyle w:val="21"/>
        <w:ind w:right="0" w:firstLine="709"/>
        <w:jc w:val="center"/>
        <w:rPr>
          <w:b/>
          <w:color w:val="auto"/>
        </w:rPr>
      </w:pPr>
      <w:r>
        <w:rPr>
          <w:color w:val="auto"/>
        </w:rPr>
        <w:br w:type="page"/>
      </w:r>
      <w:r w:rsidR="00A41DC6" w:rsidRPr="002C0FE8">
        <w:rPr>
          <w:b/>
          <w:color w:val="auto"/>
        </w:rPr>
        <w:t>ЗАКЛЮЧЕНИЕ</w:t>
      </w:r>
    </w:p>
    <w:p w:rsidR="00A41DC6" w:rsidRPr="005F625F" w:rsidRDefault="00A41DC6" w:rsidP="005F625F">
      <w:pPr>
        <w:pStyle w:val="21"/>
        <w:ind w:right="0" w:firstLine="709"/>
        <w:rPr>
          <w:color w:val="auto"/>
        </w:rPr>
      </w:pPr>
    </w:p>
    <w:p w:rsidR="00A41DC6" w:rsidRPr="005F625F" w:rsidRDefault="00A41DC6" w:rsidP="005F625F">
      <w:pPr>
        <w:pStyle w:val="21"/>
        <w:ind w:right="0" w:firstLine="709"/>
        <w:rPr>
          <w:color w:val="auto"/>
        </w:rPr>
      </w:pPr>
      <w:r w:rsidRPr="005F625F">
        <w:rPr>
          <w:color w:val="auto"/>
        </w:rPr>
        <w:t>Характеризуя работу организации ОАО «Молоко» можно сказать, что учетная работа налажена хорошо, установлена целесообразная и рациональная система учетных записей. Однако в ведении бухгалтерского учета обнаружены недостатки, которые в настоящее время не привели к искажению бухгалтерской отчетности. Однако, если не будут приняты организационные меры, возможны негативные последствия в будущем.</w:t>
      </w:r>
    </w:p>
    <w:p w:rsidR="00A41DC6" w:rsidRPr="005F625F" w:rsidRDefault="00A41DC6" w:rsidP="005F625F">
      <w:pPr>
        <w:pStyle w:val="21"/>
        <w:ind w:right="0" w:firstLine="709"/>
        <w:rPr>
          <w:color w:val="auto"/>
        </w:rPr>
      </w:pPr>
      <w:r w:rsidRPr="005F625F">
        <w:rPr>
          <w:color w:val="auto"/>
        </w:rPr>
        <w:t xml:space="preserve">Обнаружены следующие недостатки: в ОАО «Молоко» начисляется амортизация основных </w:t>
      </w:r>
      <w:r w:rsidR="002C0FE8" w:rsidRPr="005F625F">
        <w:rPr>
          <w:color w:val="auto"/>
        </w:rPr>
        <w:t>средств,</w:t>
      </w:r>
      <w:r w:rsidRPr="005F625F">
        <w:rPr>
          <w:color w:val="auto"/>
        </w:rPr>
        <w:t xml:space="preserve"> как в бухгалтерском, так и в налоговом учете при исчислении налогооблагаемой прибыли в соответствии в Постановлением правительства СССР №1072 от.22.10.90 г., а должна начисляться согласно ст.258,259 НК РФ. В соответствии со ст.322 НК РФ следует по основным средствам, введенным в эксплуатацию до 1.01.02 г. в качестве восстановительной принять остаточную стоимость на 1.01.02 г., разнести основные средства по группам амортизации и определить оставшийся срок использования в </w:t>
      </w:r>
      <w:r w:rsidR="002C0FE8" w:rsidRPr="005F625F">
        <w:rPr>
          <w:color w:val="auto"/>
        </w:rPr>
        <w:t>соответствии,</w:t>
      </w:r>
      <w:r w:rsidRPr="005F625F">
        <w:rPr>
          <w:color w:val="auto"/>
        </w:rPr>
        <w:t xml:space="preserve"> с которым начислять амортизацию в целях налогового учета.</w:t>
      </w:r>
    </w:p>
    <w:p w:rsidR="00A41DC6" w:rsidRPr="005F625F" w:rsidRDefault="00A41DC6" w:rsidP="005F625F">
      <w:pPr>
        <w:pStyle w:val="21"/>
        <w:ind w:right="0" w:firstLine="709"/>
        <w:rPr>
          <w:color w:val="auto"/>
        </w:rPr>
      </w:pPr>
      <w:r w:rsidRPr="005F625F">
        <w:rPr>
          <w:color w:val="auto"/>
        </w:rPr>
        <w:t>При поступлении основных средств не оформляются Акты приемки основных средств (ОС-1), что противоречит п.5 «Методических указаний по бухгалтерскому учету основных средств», утвержденному Приказом Минфина № 33н.</w:t>
      </w:r>
    </w:p>
    <w:p w:rsidR="00A41DC6" w:rsidRPr="005F625F" w:rsidRDefault="00A41DC6" w:rsidP="005F625F">
      <w:pPr>
        <w:pStyle w:val="21"/>
        <w:ind w:right="0" w:firstLine="709"/>
        <w:rPr>
          <w:color w:val="auto"/>
        </w:rPr>
      </w:pPr>
      <w:r w:rsidRPr="005F625F">
        <w:rPr>
          <w:color w:val="auto"/>
        </w:rPr>
        <w:t>При отражении в учете использования ГСМ и начисления заработной платы водителей используется отчетный период с 26 по 25 число месяца. В соответствии с п.1 ст.14 закона № 129-ФЗ отчетным годом для всех организаций является календарный год с 1 января по 31 декабря включительно. В результате постоянно искажается бухгалтерская отчетность.</w:t>
      </w:r>
    </w:p>
    <w:p w:rsidR="00A41DC6" w:rsidRPr="005F625F" w:rsidRDefault="00A41DC6" w:rsidP="005F625F">
      <w:pPr>
        <w:pStyle w:val="21"/>
        <w:ind w:right="0" w:firstLine="709"/>
        <w:rPr>
          <w:color w:val="auto"/>
        </w:rPr>
      </w:pPr>
      <w:r w:rsidRPr="005F625F">
        <w:rPr>
          <w:color w:val="auto"/>
        </w:rPr>
        <w:t>Отгрузка готовой продукции оформляется фактурами, в которых отсутствуют расшифровки подписей лиц отпустивших и принявших продукцию, суммовые итоги.</w:t>
      </w:r>
    </w:p>
    <w:p w:rsidR="00A41DC6" w:rsidRPr="005F625F" w:rsidRDefault="00A41DC6" w:rsidP="005F625F">
      <w:pPr>
        <w:pStyle w:val="21"/>
        <w:ind w:right="0" w:firstLine="709"/>
        <w:rPr>
          <w:color w:val="auto"/>
        </w:rPr>
      </w:pPr>
      <w:r w:rsidRPr="005F625F">
        <w:rPr>
          <w:color w:val="auto"/>
        </w:rPr>
        <w:t xml:space="preserve">Суммы налогов за счет финансовых результатов учитываются на счете 99 «Прибыли и убытки». Согласно ПБУ 10/99 «Расходы организации», п.73 Приказа </w:t>
      </w:r>
    </w:p>
    <w:p w:rsidR="00A41DC6" w:rsidRPr="005F625F" w:rsidRDefault="00A41DC6" w:rsidP="005F625F">
      <w:pPr>
        <w:pStyle w:val="21"/>
        <w:ind w:right="0" w:firstLine="709"/>
        <w:rPr>
          <w:color w:val="auto"/>
        </w:rPr>
      </w:pPr>
      <w:r w:rsidRPr="005F625F">
        <w:rPr>
          <w:color w:val="auto"/>
        </w:rPr>
        <w:t>Минфина РФ № 60н эти суммы следовало отразить в отчете о прибылях и убытках по стр.100 «Прочие операционные расходы».</w:t>
      </w:r>
    </w:p>
    <w:p w:rsidR="00A41DC6" w:rsidRPr="005F625F" w:rsidRDefault="00A41DC6" w:rsidP="005F625F">
      <w:pPr>
        <w:pStyle w:val="21"/>
        <w:ind w:right="0" w:firstLine="709"/>
        <w:rPr>
          <w:color w:val="auto"/>
        </w:rPr>
      </w:pPr>
      <w:r w:rsidRPr="005F625F">
        <w:rPr>
          <w:color w:val="auto"/>
        </w:rPr>
        <w:t>Таким образом, предприятию следует обратить внимание на нормативность и законность ведения бухгалтерского учета.</w:t>
      </w:r>
    </w:p>
    <w:p w:rsidR="00A41DC6" w:rsidRPr="002C0FE8" w:rsidRDefault="002C0FE8" w:rsidP="002C0FE8">
      <w:pPr>
        <w:pStyle w:val="21"/>
        <w:ind w:right="0" w:firstLine="709"/>
        <w:jc w:val="center"/>
        <w:rPr>
          <w:b/>
          <w:color w:val="auto"/>
        </w:rPr>
      </w:pPr>
      <w:r>
        <w:rPr>
          <w:color w:val="auto"/>
        </w:rPr>
        <w:br w:type="page"/>
      </w:r>
      <w:r w:rsidR="00A41DC6" w:rsidRPr="002C0FE8">
        <w:rPr>
          <w:b/>
          <w:color w:val="auto"/>
        </w:rPr>
        <w:t>СПИСОК ИСПОЛЬЗОВАННОЙ ЛИТЕРАТУРЫ</w:t>
      </w:r>
    </w:p>
    <w:p w:rsidR="00A41DC6" w:rsidRPr="005F625F" w:rsidRDefault="00A41DC6" w:rsidP="005F625F">
      <w:pPr>
        <w:pStyle w:val="21"/>
        <w:ind w:right="0" w:firstLine="709"/>
        <w:rPr>
          <w:color w:val="auto"/>
        </w:rPr>
      </w:pP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Законы. О бухгалтерском учете: Федеральный Закон от 21 ноября 1996г. № 129-ФЗ (в редакции от 23.07.1998)// Российская газета.-1998.-30 июля-С.3.</w:t>
      </w:r>
    </w:p>
    <w:p w:rsidR="00A41DC6" w:rsidRPr="005F625F" w:rsidRDefault="00A41DC6" w:rsidP="005F625F">
      <w:pPr>
        <w:numPr>
          <w:ilvl w:val="0"/>
          <w:numId w:val="25"/>
        </w:numPr>
        <w:spacing w:line="360" w:lineRule="auto"/>
        <w:ind w:left="0" w:firstLine="709"/>
        <w:jc w:val="both"/>
        <w:rPr>
          <w:sz w:val="28"/>
        </w:rPr>
      </w:pPr>
      <w:r w:rsidRPr="005F625F">
        <w:rPr>
          <w:sz w:val="28"/>
        </w:rPr>
        <w:t>Об аудиторской деятельности: Федеральный закон от 7 августа 2001 г. // Российская газета.-2001.-9 августа.</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О формах бухгалтерской отчетности организаций: Приказ Министерства финансов РФ от 13 января 2000г. № 4н // Нормативные Акты для бухгалтера.-2000.-2 марта.-С.62-74.</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Положение по бухгалтерскому учету</w:t>
      </w:r>
      <w:r w:rsidR="005F625F">
        <w:rPr>
          <w:sz w:val="28"/>
        </w:rPr>
        <w:t xml:space="preserve"> </w:t>
      </w:r>
      <w:r w:rsidRPr="005F625F">
        <w:rPr>
          <w:sz w:val="28"/>
        </w:rPr>
        <w:t>«Учет займов и кредитов и затрат по их обслуживанию» ПБУ 15/2001: Утв. приказом Министерства финансов РФ от 2 августа 2001г.№ 60н // Нормативные Акты для бухгалтера.-2001.-№ 17.</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Положение по бухгалтерскому учету «Учет материально-производственных запасов» ПБУ 5/2001: Утв. приказ Министерства Финансов РФ от 9 июня 2001г. № 44н // Экономика и жизнь.-2001.-№30.-С.5.</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Положение по бухгалтерскому учету</w:t>
      </w:r>
      <w:r w:rsidR="005F625F">
        <w:rPr>
          <w:sz w:val="28"/>
        </w:rPr>
        <w:t xml:space="preserve"> </w:t>
      </w:r>
      <w:r w:rsidRPr="005F625F">
        <w:rPr>
          <w:sz w:val="28"/>
        </w:rPr>
        <w:t>«Учет основных средств» ПБУ 6/01: Утв. приказом Министерства финансов РФ от 30 марта 2001г. № 26н //</w:t>
      </w:r>
      <w:r w:rsidR="005F625F">
        <w:rPr>
          <w:sz w:val="28"/>
        </w:rPr>
        <w:t xml:space="preserve"> </w:t>
      </w:r>
      <w:r w:rsidRPr="005F625F">
        <w:rPr>
          <w:sz w:val="28"/>
        </w:rPr>
        <w:t>Российская газета.-2001.-16 мая.</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Положение по бухгалтерскому учету</w:t>
      </w:r>
      <w:r w:rsidR="005F625F">
        <w:rPr>
          <w:sz w:val="28"/>
        </w:rPr>
        <w:t xml:space="preserve"> </w:t>
      </w:r>
      <w:r w:rsidRPr="005F625F">
        <w:rPr>
          <w:sz w:val="28"/>
        </w:rPr>
        <w:t>«Доходы организации» ПБУ 9/99: Утв. приказом Министерства финансов РФ от 6 мая 1999г. № 32н в ред. приказов Минфина РФ от 30.12.99 №107н; от 30.03.2001 №27н // Международный бухгалтерский учет.-2001.-№7.-С.41-46.</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Положение по бухгалтерскому учету</w:t>
      </w:r>
      <w:r w:rsidR="005F625F">
        <w:rPr>
          <w:sz w:val="28"/>
        </w:rPr>
        <w:t xml:space="preserve"> </w:t>
      </w:r>
      <w:r w:rsidRPr="005F625F">
        <w:rPr>
          <w:sz w:val="28"/>
        </w:rPr>
        <w:t>«Расходы организации» ПБУ 10/99: Утв. приказом Министерства финансов РФ от 6 мая 1999г. №33н в ред. приказов Министерства финансов РФ от 30.12.99 №107н; от 30.03.2001 №27н // Международный бухгалтерский учет.-2001.-№7.-С.47-52.</w:t>
      </w:r>
    </w:p>
    <w:p w:rsidR="00A41DC6" w:rsidRPr="002C0FE8" w:rsidRDefault="00A41DC6" w:rsidP="002C0FE8">
      <w:pPr>
        <w:numPr>
          <w:ilvl w:val="0"/>
          <w:numId w:val="25"/>
        </w:numPr>
        <w:spacing w:line="360" w:lineRule="auto"/>
        <w:ind w:left="0" w:firstLine="709"/>
        <w:jc w:val="both"/>
        <w:rPr>
          <w:sz w:val="28"/>
          <w:szCs w:val="28"/>
        </w:rPr>
      </w:pPr>
      <w:r w:rsidRPr="002C0FE8">
        <w:rPr>
          <w:sz w:val="28"/>
          <w:szCs w:val="28"/>
        </w:rPr>
        <w:t>Российская Федерация. М-во финансов. Положение по бухгалтерскому учету</w:t>
      </w:r>
      <w:r w:rsidR="005F625F" w:rsidRPr="002C0FE8">
        <w:rPr>
          <w:sz w:val="28"/>
          <w:szCs w:val="28"/>
        </w:rPr>
        <w:t xml:space="preserve"> </w:t>
      </w:r>
      <w:r w:rsidRPr="002C0FE8">
        <w:rPr>
          <w:sz w:val="28"/>
          <w:szCs w:val="28"/>
        </w:rPr>
        <w:t>«Учет нематериальных активов» ПБУ 14/2000: Утв. приказом</w:t>
      </w:r>
      <w:r w:rsidR="005F625F" w:rsidRPr="002C0FE8">
        <w:rPr>
          <w:sz w:val="28"/>
          <w:szCs w:val="28"/>
        </w:rPr>
        <w:t xml:space="preserve"> </w:t>
      </w:r>
      <w:r w:rsidRPr="002C0FE8">
        <w:rPr>
          <w:sz w:val="28"/>
          <w:szCs w:val="28"/>
        </w:rPr>
        <w:t>Минфина РФ от</w:t>
      </w:r>
      <w:r w:rsidR="005F625F" w:rsidRPr="002C0FE8">
        <w:rPr>
          <w:sz w:val="28"/>
          <w:szCs w:val="28"/>
        </w:rPr>
        <w:t xml:space="preserve"> </w:t>
      </w:r>
      <w:r w:rsidRPr="002C0FE8">
        <w:rPr>
          <w:sz w:val="28"/>
          <w:szCs w:val="28"/>
        </w:rPr>
        <w:t>16</w:t>
      </w:r>
      <w:r w:rsidR="005F625F" w:rsidRPr="002C0FE8">
        <w:rPr>
          <w:sz w:val="28"/>
          <w:szCs w:val="28"/>
        </w:rPr>
        <w:t xml:space="preserve"> </w:t>
      </w:r>
      <w:r w:rsidRPr="002C0FE8">
        <w:rPr>
          <w:sz w:val="28"/>
          <w:szCs w:val="28"/>
        </w:rPr>
        <w:t>октября 2000г. № 91н</w:t>
      </w:r>
      <w:r w:rsidR="005F625F" w:rsidRPr="002C0FE8">
        <w:rPr>
          <w:sz w:val="28"/>
          <w:szCs w:val="28"/>
        </w:rPr>
        <w:t xml:space="preserve"> </w:t>
      </w:r>
      <w:r w:rsidRPr="002C0FE8">
        <w:rPr>
          <w:sz w:val="28"/>
          <w:szCs w:val="28"/>
        </w:rPr>
        <w:t>// Экономика и жизнь.- 2000.- №</w:t>
      </w:r>
      <w:r w:rsidR="005F625F" w:rsidRPr="002C0FE8">
        <w:rPr>
          <w:sz w:val="28"/>
          <w:szCs w:val="28"/>
        </w:rPr>
        <w:t xml:space="preserve"> </w:t>
      </w:r>
      <w:r w:rsidRPr="002C0FE8">
        <w:rPr>
          <w:sz w:val="28"/>
          <w:szCs w:val="28"/>
        </w:rPr>
        <w:t>48.- (приложение «Ваш партнер-консультант»).</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Методические рекомендации о порядке формирования показателей бухгалтерской отчетности организации: Утв. приказом Министерства финансов РФ от 28 июля 2000г. № 60 // Экономика и жизнь.-2000.-№31.-С.7-10,23-24.</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Положение по ведению бухгалтерского учета и бухгалтерской отчетности в РФ: Приказ Министерства финансов РФ от 29 июля 1998г. №34Н (в редакции от 24.03.2000) // Российская газета.-2000.-2 августа.</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Положение по бухгалтерскому учету</w:t>
      </w:r>
      <w:r w:rsidR="005F625F">
        <w:rPr>
          <w:sz w:val="28"/>
        </w:rPr>
        <w:t xml:space="preserve"> </w:t>
      </w:r>
      <w:r w:rsidRPr="005F625F">
        <w:rPr>
          <w:sz w:val="28"/>
        </w:rPr>
        <w:t>«Бухгалтерская отчетность организации» ПБУ 4/99: Утв. приказом</w:t>
      </w:r>
      <w:r w:rsidR="005F625F">
        <w:rPr>
          <w:sz w:val="28"/>
        </w:rPr>
        <w:t xml:space="preserve"> </w:t>
      </w:r>
      <w:r w:rsidRPr="005F625F">
        <w:rPr>
          <w:sz w:val="28"/>
        </w:rPr>
        <w:t>Министерства финансов РФ от 6 июля 1999г. № 43Н // Экономика и жизнь.-1999.-№ 35.-С.10-11.</w:t>
      </w:r>
    </w:p>
    <w:p w:rsidR="00A41DC6" w:rsidRPr="005F625F" w:rsidRDefault="00A41DC6" w:rsidP="005F625F">
      <w:pPr>
        <w:numPr>
          <w:ilvl w:val="0"/>
          <w:numId w:val="25"/>
        </w:numPr>
        <w:spacing w:line="360" w:lineRule="auto"/>
        <w:ind w:left="0" w:firstLine="709"/>
        <w:jc w:val="both"/>
        <w:rPr>
          <w:sz w:val="28"/>
        </w:rPr>
      </w:pPr>
      <w:r w:rsidRPr="005F625F">
        <w:rPr>
          <w:sz w:val="28"/>
        </w:rPr>
        <w:t>Российская Федерация. М-во финансов. Положение по бухгалтерскому учету</w:t>
      </w:r>
      <w:r w:rsidR="005F625F">
        <w:rPr>
          <w:sz w:val="28"/>
        </w:rPr>
        <w:t xml:space="preserve"> </w:t>
      </w:r>
      <w:r w:rsidRPr="005F625F">
        <w:rPr>
          <w:sz w:val="28"/>
        </w:rPr>
        <w:t>«Учетная политика организации» ПБУ 1/98: Утв. приказом Министерства финансов РФ от 9 декабря 1998г. № 60н // Экономика и жизнь.-1999.-№3.-С.24.</w:t>
      </w:r>
    </w:p>
    <w:p w:rsidR="00A41DC6" w:rsidRPr="005F625F" w:rsidRDefault="00A41DC6" w:rsidP="005F625F">
      <w:pPr>
        <w:numPr>
          <w:ilvl w:val="0"/>
          <w:numId w:val="25"/>
        </w:numPr>
        <w:spacing w:line="360" w:lineRule="auto"/>
        <w:ind w:left="0" w:firstLine="709"/>
        <w:jc w:val="both"/>
        <w:rPr>
          <w:sz w:val="28"/>
        </w:rPr>
      </w:pPr>
      <w:r w:rsidRPr="005F625F">
        <w:rPr>
          <w:sz w:val="28"/>
        </w:rPr>
        <w:t>Бухгалтерский учет: Учебник для вузов / П.С. Безруких, В.Б. Ивашкевич, Н.П. Кондраков и др.; под ред. П.С. Безруких.- 4-е изд. перераб. и доп.- М.: Бухгалтерский учет,2001.-624 с.</w:t>
      </w:r>
    </w:p>
    <w:p w:rsidR="00A41DC6" w:rsidRPr="005F625F" w:rsidRDefault="00A41DC6" w:rsidP="005F625F">
      <w:pPr>
        <w:numPr>
          <w:ilvl w:val="0"/>
          <w:numId w:val="25"/>
        </w:numPr>
        <w:spacing w:line="360" w:lineRule="auto"/>
        <w:ind w:left="0" w:firstLine="709"/>
        <w:jc w:val="both"/>
        <w:rPr>
          <w:sz w:val="28"/>
        </w:rPr>
      </w:pPr>
      <w:r w:rsidRPr="005F625F">
        <w:rPr>
          <w:sz w:val="28"/>
        </w:rPr>
        <w:t>Бухгалтерский учет: Учебник для вузов / И.Н. Богатая, Н.Н. Хахонова ; под ред. И.Н. Богатой – Ростов н/Д: Феникс,2001-512 с.</w:t>
      </w:r>
    </w:p>
    <w:p w:rsidR="00A41DC6" w:rsidRPr="005F625F" w:rsidRDefault="00A41DC6" w:rsidP="005F625F">
      <w:pPr>
        <w:numPr>
          <w:ilvl w:val="0"/>
          <w:numId w:val="25"/>
        </w:numPr>
        <w:spacing w:line="360" w:lineRule="auto"/>
        <w:ind w:left="0" w:firstLine="709"/>
        <w:jc w:val="both"/>
        <w:rPr>
          <w:sz w:val="28"/>
        </w:rPr>
      </w:pPr>
      <w:r w:rsidRPr="005F625F">
        <w:rPr>
          <w:sz w:val="28"/>
        </w:rPr>
        <w:t>Самоучитель по бухгалтерскому учету / Н.Л. Вещунова, Л.Ф. Фомина; под ред. Н.Л. Вещуновой – М.: ООО «ТК Велби», 2002.-448 с.</w:t>
      </w:r>
    </w:p>
    <w:p w:rsidR="00A41DC6" w:rsidRPr="005F625F" w:rsidRDefault="00A41DC6" w:rsidP="005F625F">
      <w:pPr>
        <w:numPr>
          <w:ilvl w:val="0"/>
          <w:numId w:val="25"/>
        </w:numPr>
        <w:spacing w:line="360" w:lineRule="auto"/>
        <w:ind w:left="0" w:firstLine="709"/>
        <w:jc w:val="both"/>
        <w:rPr>
          <w:sz w:val="28"/>
        </w:rPr>
      </w:pPr>
      <w:r w:rsidRPr="005F625F">
        <w:rPr>
          <w:sz w:val="28"/>
        </w:rPr>
        <w:t>Бухгалтерские проводки / К.Н. Гончаров, Т.П. Середа; под ред. К.Н. Гончарова – Ростов н/Д: Феникс, 2002.-416 с.</w:t>
      </w:r>
    </w:p>
    <w:p w:rsidR="00A41DC6" w:rsidRPr="002C0FE8" w:rsidRDefault="002C0FE8" w:rsidP="002C0FE8">
      <w:pPr>
        <w:pStyle w:val="21"/>
        <w:ind w:right="0" w:firstLine="709"/>
        <w:jc w:val="center"/>
        <w:rPr>
          <w:b/>
          <w:color w:val="auto"/>
        </w:rPr>
      </w:pPr>
      <w:r>
        <w:rPr>
          <w:color w:val="auto"/>
        </w:rPr>
        <w:br w:type="page"/>
      </w:r>
      <w:r w:rsidR="00A41DC6" w:rsidRPr="002C0FE8">
        <w:rPr>
          <w:b/>
          <w:color w:val="auto"/>
        </w:rPr>
        <w:t>ПРИЛОЖЕНИЯ</w:t>
      </w:r>
    </w:p>
    <w:p w:rsidR="00A41DC6" w:rsidRPr="005F625F" w:rsidRDefault="00A41DC6" w:rsidP="005F625F">
      <w:pPr>
        <w:pStyle w:val="21"/>
        <w:ind w:right="0" w:firstLine="709"/>
        <w:rPr>
          <w:color w:val="auto"/>
        </w:rPr>
      </w:pPr>
    </w:p>
    <w:p w:rsidR="00A41DC6" w:rsidRPr="005F625F" w:rsidRDefault="00A41DC6" w:rsidP="002C0FE8">
      <w:pPr>
        <w:pStyle w:val="21"/>
        <w:numPr>
          <w:ilvl w:val="0"/>
          <w:numId w:val="26"/>
        </w:numPr>
        <w:tabs>
          <w:tab w:val="clear" w:pos="8378"/>
          <w:tab w:val="left" w:pos="1440"/>
        </w:tabs>
        <w:ind w:left="0" w:right="0" w:firstLine="709"/>
        <w:rPr>
          <w:color w:val="auto"/>
        </w:rPr>
      </w:pPr>
      <w:r w:rsidRPr="005F625F">
        <w:rPr>
          <w:color w:val="auto"/>
        </w:rPr>
        <w:t xml:space="preserve"> Отчет по основным средствам.</w:t>
      </w:r>
    </w:p>
    <w:p w:rsidR="00A41DC6" w:rsidRPr="005F625F" w:rsidRDefault="00A41DC6" w:rsidP="002C0FE8">
      <w:pPr>
        <w:pStyle w:val="21"/>
        <w:numPr>
          <w:ilvl w:val="0"/>
          <w:numId w:val="26"/>
        </w:numPr>
        <w:tabs>
          <w:tab w:val="clear" w:pos="8378"/>
          <w:tab w:val="left" w:pos="1440"/>
        </w:tabs>
        <w:ind w:left="0" w:right="0" w:firstLine="709"/>
        <w:rPr>
          <w:color w:val="auto"/>
        </w:rPr>
      </w:pPr>
      <w:r w:rsidRPr="005F625F">
        <w:rPr>
          <w:color w:val="auto"/>
        </w:rPr>
        <w:t xml:space="preserve"> Сведения о затратах на производство и реализацию продукции (работ,</w:t>
      </w:r>
      <w:r w:rsidR="005F625F">
        <w:rPr>
          <w:color w:val="auto"/>
        </w:rPr>
        <w:t xml:space="preserve"> </w:t>
      </w:r>
      <w:r w:rsidRPr="005F625F">
        <w:rPr>
          <w:color w:val="auto"/>
        </w:rPr>
        <w:t>услуг).</w:t>
      </w:r>
    </w:p>
    <w:p w:rsidR="00A41DC6" w:rsidRPr="005F625F" w:rsidRDefault="00A41DC6" w:rsidP="002C0FE8">
      <w:pPr>
        <w:pStyle w:val="21"/>
        <w:numPr>
          <w:ilvl w:val="0"/>
          <w:numId w:val="26"/>
        </w:numPr>
        <w:tabs>
          <w:tab w:val="clear" w:pos="8378"/>
          <w:tab w:val="left" w:pos="1440"/>
        </w:tabs>
        <w:ind w:left="0" w:right="0" w:firstLine="709"/>
        <w:rPr>
          <w:color w:val="auto"/>
        </w:rPr>
      </w:pPr>
      <w:r w:rsidRPr="005F625F">
        <w:rPr>
          <w:color w:val="auto"/>
        </w:rPr>
        <w:t xml:space="preserve"> Оборотно-сальдовая ведомость по счету 60.</w:t>
      </w:r>
    </w:p>
    <w:p w:rsidR="00A41DC6" w:rsidRPr="005F625F" w:rsidRDefault="00A41DC6" w:rsidP="002C0FE8">
      <w:pPr>
        <w:pStyle w:val="21"/>
        <w:numPr>
          <w:ilvl w:val="0"/>
          <w:numId w:val="26"/>
        </w:numPr>
        <w:tabs>
          <w:tab w:val="clear" w:pos="8378"/>
          <w:tab w:val="left" w:pos="1440"/>
        </w:tabs>
        <w:ind w:left="0" w:right="0" w:firstLine="709"/>
        <w:rPr>
          <w:color w:val="auto"/>
        </w:rPr>
      </w:pPr>
      <w:r w:rsidRPr="005F625F">
        <w:rPr>
          <w:color w:val="auto"/>
        </w:rPr>
        <w:t xml:space="preserve"> Оборотно-сальдовая ведомость по счету 62.</w:t>
      </w:r>
    </w:p>
    <w:p w:rsidR="00A41DC6" w:rsidRPr="005F625F" w:rsidRDefault="00A41DC6" w:rsidP="002C0FE8">
      <w:pPr>
        <w:pStyle w:val="21"/>
        <w:numPr>
          <w:ilvl w:val="0"/>
          <w:numId w:val="26"/>
        </w:numPr>
        <w:tabs>
          <w:tab w:val="clear" w:pos="8378"/>
          <w:tab w:val="left" w:pos="1440"/>
        </w:tabs>
        <w:ind w:left="0" w:right="0" w:firstLine="709"/>
        <w:rPr>
          <w:color w:val="auto"/>
        </w:rPr>
      </w:pPr>
      <w:r w:rsidRPr="005F625F">
        <w:rPr>
          <w:color w:val="auto"/>
        </w:rPr>
        <w:t xml:space="preserve"> Оборотно-сальдовая ведомость по счету 76.5.</w:t>
      </w:r>
    </w:p>
    <w:p w:rsidR="00A41DC6" w:rsidRPr="005F625F" w:rsidRDefault="00A41DC6" w:rsidP="002C0FE8">
      <w:pPr>
        <w:pStyle w:val="21"/>
        <w:numPr>
          <w:ilvl w:val="0"/>
          <w:numId w:val="26"/>
        </w:numPr>
        <w:tabs>
          <w:tab w:val="clear" w:pos="8378"/>
          <w:tab w:val="left" w:pos="1440"/>
        </w:tabs>
        <w:ind w:left="0" w:right="0" w:firstLine="709"/>
        <w:rPr>
          <w:color w:val="auto"/>
        </w:rPr>
      </w:pPr>
      <w:r w:rsidRPr="005F625F">
        <w:rPr>
          <w:color w:val="auto"/>
        </w:rPr>
        <w:t xml:space="preserve"> Оборотно-сальдовая ведомость.</w:t>
      </w:r>
    </w:p>
    <w:p w:rsidR="00A41DC6" w:rsidRPr="005F625F" w:rsidRDefault="00A41DC6" w:rsidP="005F625F">
      <w:pPr>
        <w:pStyle w:val="21"/>
        <w:ind w:right="0" w:firstLine="709"/>
        <w:rPr>
          <w:color w:val="auto"/>
        </w:rPr>
      </w:pPr>
      <w:r w:rsidRPr="005F625F">
        <w:rPr>
          <w:color w:val="auto"/>
        </w:rPr>
        <w:t>7.</w:t>
      </w:r>
      <w:r w:rsidR="005F625F">
        <w:rPr>
          <w:color w:val="auto"/>
        </w:rPr>
        <w:t xml:space="preserve"> </w:t>
      </w:r>
      <w:r w:rsidRPr="005F625F">
        <w:rPr>
          <w:color w:val="auto"/>
        </w:rPr>
        <w:t>Бухгалтерский баланс.</w:t>
      </w:r>
    </w:p>
    <w:p w:rsidR="00A41DC6" w:rsidRPr="005F625F" w:rsidRDefault="00A41DC6" w:rsidP="005F625F">
      <w:pPr>
        <w:pStyle w:val="21"/>
        <w:ind w:right="0" w:firstLine="709"/>
        <w:rPr>
          <w:color w:val="auto"/>
        </w:rPr>
      </w:pPr>
      <w:r w:rsidRPr="005F625F">
        <w:rPr>
          <w:color w:val="auto"/>
        </w:rPr>
        <w:t>8.</w:t>
      </w:r>
      <w:r w:rsidR="005F625F">
        <w:rPr>
          <w:color w:val="auto"/>
        </w:rPr>
        <w:t xml:space="preserve"> </w:t>
      </w:r>
      <w:r w:rsidRPr="005F625F">
        <w:rPr>
          <w:color w:val="auto"/>
        </w:rPr>
        <w:t>Отчет о прибылях и убытках.</w:t>
      </w:r>
    </w:p>
    <w:p w:rsidR="00A41DC6" w:rsidRPr="005F625F" w:rsidRDefault="00A41DC6" w:rsidP="005F625F">
      <w:pPr>
        <w:pStyle w:val="21"/>
        <w:ind w:right="0" w:firstLine="709"/>
        <w:rPr>
          <w:color w:val="auto"/>
        </w:rPr>
      </w:pPr>
      <w:r w:rsidRPr="005F625F">
        <w:rPr>
          <w:color w:val="auto"/>
        </w:rPr>
        <w:t>9.</w:t>
      </w:r>
      <w:r w:rsidR="005F625F">
        <w:rPr>
          <w:color w:val="auto"/>
        </w:rPr>
        <w:t xml:space="preserve"> </w:t>
      </w:r>
      <w:r w:rsidRPr="005F625F">
        <w:rPr>
          <w:color w:val="auto"/>
        </w:rPr>
        <w:t>Отчет об изменениях капитала.</w:t>
      </w:r>
    </w:p>
    <w:p w:rsidR="00A41DC6" w:rsidRPr="005F625F" w:rsidRDefault="00A41DC6" w:rsidP="005F625F">
      <w:pPr>
        <w:pStyle w:val="21"/>
        <w:ind w:right="0" w:firstLine="709"/>
        <w:rPr>
          <w:color w:val="auto"/>
        </w:rPr>
      </w:pPr>
      <w:r w:rsidRPr="005F625F">
        <w:rPr>
          <w:color w:val="auto"/>
        </w:rPr>
        <w:t>10. Отчет о движении денежных средств.</w:t>
      </w:r>
    </w:p>
    <w:p w:rsidR="00A41DC6" w:rsidRPr="005F625F" w:rsidRDefault="00A41DC6" w:rsidP="005F625F">
      <w:pPr>
        <w:pStyle w:val="21"/>
        <w:ind w:right="0" w:firstLine="709"/>
        <w:rPr>
          <w:color w:val="auto"/>
        </w:rPr>
      </w:pPr>
      <w:r w:rsidRPr="005F625F">
        <w:rPr>
          <w:color w:val="auto"/>
        </w:rPr>
        <w:t>11. Приложение к бухгалтерскому балансу.</w:t>
      </w:r>
    </w:p>
    <w:p w:rsidR="00A41DC6" w:rsidRPr="005F625F" w:rsidRDefault="00A41DC6" w:rsidP="005F625F">
      <w:pPr>
        <w:pStyle w:val="21"/>
        <w:ind w:right="0" w:firstLine="709"/>
        <w:rPr>
          <w:color w:val="auto"/>
        </w:rPr>
      </w:pPr>
      <w:r w:rsidRPr="005F625F">
        <w:rPr>
          <w:color w:val="auto"/>
        </w:rPr>
        <w:t xml:space="preserve">12. Пояснительная записка к отчету. </w:t>
      </w:r>
    </w:p>
    <w:p w:rsidR="00A41DC6" w:rsidRPr="005F625F" w:rsidRDefault="00A41DC6" w:rsidP="005F625F">
      <w:pPr>
        <w:pStyle w:val="21"/>
        <w:ind w:right="0" w:firstLine="709"/>
        <w:rPr>
          <w:color w:val="auto"/>
        </w:rPr>
      </w:pPr>
      <w:r w:rsidRPr="005F625F">
        <w:rPr>
          <w:color w:val="auto"/>
        </w:rPr>
        <w:t>13. Расчет по авансовым платежам по единому социальному налогу.</w:t>
      </w:r>
    </w:p>
    <w:p w:rsidR="00A41DC6" w:rsidRPr="005F625F" w:rsidRDefault="00A41DC6" w:rsidP="005F625F">
      <w:pPr>
        <w:pStyle w:val="21"/>
        <w:ind w:right="0" w:firstLine="709"/>
        <w:rPr>
          <w:color w:val="auto"/>
        </w:rPr>
      </w:pPr>
      <w:r w:rsidRPr="005F625F">
        <w:rPr>
          <w:color w:val="auto"/>
        </w:rPr>
        <w:t>14. Проектная</w:t>
      </w:r>
      <w:r w:rsidR="005F625F">
        <w:rPr>
          <w:color w:val="auto"/>
        </w:rPr>
        <w:t xml:space="preserve"> </w:t>
      </w:r>
      <w:r w:rsidRPr="005F625F">
        <w:rPr>
          <w:color w:val="auto"/>
        </w:rPr>
        <w:t>стоимость единицы сырья для разработки нормативных</w:t>
      </w:r>
      <w:r w:rsidR="005F625F">
        <w:rPr>
          <w:color w:val="auto"/>
        </w:rPr>
        <w:t xml:space="preserve"> </w:t>
      </w:r>
      <w:r w:rsidRPr="005F625F">
        <w:rPr>
          <w:color w:val="auto"/>
        </w:rPr>
        <w:t>калькуляций себестоимости молочной продукции.</w:t>
      </w:r>
      <w:bookmarkStart w:id="6" w:name="_GoBack"/>
      <w:bookmarkEnd w:id="6"/>
    </w:p>
    <w:sectPr w:rsidR="00A41DC6" w:rsidRPr="005F625F" w:rsidSect="005F625F">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91F" w:rsidRDefault="00A2091F">
      <w:r>
        <w:separator/>
      </w:r>
    </w:p>
  </w:endnote>
  <w:endnote w:type="continuationSeparator" w:id="0">
    <w:p w:rsidR="00A2091F" w:rsidRDefault="00A2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91F" w:rsidRDefault="00A2091F">
      <w:r>
        <w:separator/>
      </w:r>
    </w:p>
  </w:footnote>
  <w:footnote w:type="continuationSeparator" w:id="0">
    <w:p w:rsidR="00A2091F" w:rsidRDefault="00A20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C6" w:rsidRDefault="00A41DC6">
    <w:pPr>
      <w:pStyle w:val="a5"/>
      <w:framePr w:wrap="around" w:vAnchor="text" w:hAnchor="margin" w:xAlign="right" w:y="1"/>
      <w:rPr>
        <w:rStyle w:val="a7"/>
      </w:rPr>
    </w:pPr>
  </w:p>
  <w:p w:rsidR="00A41DC6" w:rsidRDefault="00A41DC6">
    <w:pPr>
      <w:pStyle w:val="a5"/>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C6" w:rsidRDefault="00755BF0">
    <w:pPr>
      <w:pStyle w:val="a5"/>
      <w:framePr w:wrap="around" w:vAnchor="text" w:hAnchor="margin" w:xAlign="right" w:y="1"/>
      <w:rPr>
        <w:rStyle w:val="a7"/>
      </w:rPr>
    </w:pPr>
    <w:r>
      <w:rPr>
        <w:rStyle w:val="a7"/>
        <w:noProof/>
      </w:rPr>
      <w:t>2</w:t>
    </w:r>
  </w:p>
  <w:p w:rsidR="00A41DC6" w:rsidRDefault="00A41DC6">
    <w:pPr>
      <w:pStyle w:val="a5"/>
      <w:framePr w:wrap="around" w:vAnchor="text" w:hAnchor="margin" w:y="1"/>
      <w:ind w:right="360"/>
      <w:rPr>
        <w:rStyle w:val="a7"/>
      </w:rPr>
    </w:pPr>
  </w:p>
  <w:p w:rsidR="00A41DC6" w:rsidRDefault="00A41DC6">
    <w:pPr>
      <w:pStyle w:val="a5"/>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C6" w:rsidRDefault="00A41DC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146"/>
    <w:multiLevelType w:val="hybridMultilevel"/>
    <w:tmpl w:val="3BF22C84"/>
    <w:lvl w:ilvl="0" w:tplc="2F6CAD18">
      <w:start w:val="1"/>
      <w:numFmt w:val="bullet"/>
      <w:lvlText w:val=""/>
      <w:lvlJc w:val="left"/>
      <w:pPr>
        <w:tabs>
          <w:tab w:val="num" w:pos="360"/>
        </w:tabs>
        <w:ind w:left="113" w:hanging="113"/>
      </w:pPr>
      <w:rPr>
        <w:rFonts w:ascii="Symbol" w:hAnsi="Symbol" w:hint="default"/>
      </w:rPr>
    </w:lvl>
    <w:lvl w:ilvl="1" w:tplc="D9DA0144">
      <w:start w:val="1"/>
      <w:numFmt w:val="bullet"/>
      <w:lvlText w:val=""/>
      <w:lvlJc w:val="left"/>
      <w:pPr>
        <w:tabs>
          <w:tab w:val="num" w:pos="1440"/>
        </w:tabs>
        <w:ind w:left="108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0E6355"/>
    <w:multiLevelType w:val="hybridMultilevel"/>
    <w:tmpl w:val="17E4D326"/>
    <w:lvl w:ilvl="0" w:tplc="FB6615CE">
      <w:start w:val="1"/>
      <w:numFmt w:val="bullet"/>
      <w:lvlText w:val="-"/>
      <w:lvlJc w:val="left"/>
      <w:pPr>
        <w:tabs>
          <w:tab w:val="num" w:pos="765"/>
        </w:tabs>
        <w:ind w:left="7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225F4E"/>
    <w:multiLevelType w:val="hybridMultilevel"/>
    <w:tmpl w:val="3BF22C84"/>
    <w:lvl w:ilvl="0" w:tplc="2F6CAD18">
      <w:start w:val="1"/>
      <w:numFmt w:val="bullet"/>
      <w:lvlText w:val=""/>
      <w:lvlJc w:val="left"/>
      <w:pPr>
        <w:tabs>
          <w:tab w:val="num" w:pos="360"/>
        </w:tabs>
        <w:ind w:left="113" w:hanging="113"/>
      </w:pPr>
      <w:rPr>
        <w:rFonts w:ascii="Symbol" w:hAnsi="Symbol" w:hint="default"/>
      </w:rPr>
    </w:lvl>
    <w:lvl w:ilvl="1" w:tplc="26C6CD42">
      <w:start w:val="1"/>
      <w:numFmt w:val="bullet"/>
      <w:lvlText w:val=""/>
      <w:lvlJc w:val="left"/>
      <w:pPr>
        <w:tabs>
          <w:tab w:val="num" w:pos="1440"/>
        </w:tabs>
        <w:ind w:left="108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643C9"/>
    <w:multiLevelType w:val="hybridMultilevel"/>
    <w:tmpl w:val="827C3CE4"/>
    <w:lvl w:ilvl="0" w:tplc="6D1086E2">
      <w:start w:val="1"/>
      <w:numFmt w:val="bullet"/>
      <w:lvlText w:val="-"/>
      <w:lvlJc w:val="left"/>
      <w:pPr>
        <w:tabs>
          <w:tab w:val="num" w:pos="360"/>
        </w:tabs>
      </w:pPr>
      <w:rPr>
        <w:rFonts w:ascii="Times New Roman" w:eastAsia="Times New Roman" w:hAnsi="Times New Roman"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16F208AA"/>
    <w:multiLevelType w:val="hybridMultilevel"/>
    <w:tmpl w:val="03D8D59E"/>
    <w:lvl w:ilvl="0" w:tplc="4FE0A224">
      <w:start w:val="1"/>
      <w:numFmt w:val="decimal"/>
      <w:lvlText w:val="%1."/>
      <w:lvlJc w:val="left"/>
      <w:pPr>
        <w:tabs>
          <w:tab w:val="num" w:pos="510"/>
        </w:tabs>
        <w:ind w:left="510" w:hanging="453"/>
      </w:pPr>
      <w:rPr>
        <w:rFonts w:cs="Times New Roman" w:hint="default"/>
      </w:rPr>
    </w:lvl>
    <w:lvl w:ilvl="1" w:tplc="6F6877FA">
      <w:start w:val="16"/>
      <w:numFmt w:val="decimal"/>
      <w:lvlText w:val="%2."/>
      <w:lvlJc w:val="left"/>
      <w:pPr>
        <w:tabs>
          <w:tab w:val="num" w:pos="454"/>
        </w:tabs>
        <w:ind w:left="454" w:hanging="39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9E47798"/>
    <w:multiLevelType w:val="hybridMultilevel"/>
    <w:tmpl w:val="876A6432"/>
    <w:lvl w:ilvl="0" w:tplc="FB6615CE">
      <w:start w:val="1"/>
      <w:numFmt w:val="bullet"/>
      <w:lvlText w:val="-"/>
      <w:lvlJc w:val="left"/>
      <w:pPr>
        <w:tabs>
          <w:tab w:val="num" w:pos="765"/>
        </w:tabs>
        <w:ind w:left="7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F3192F"/>
    <w:multiLevelType w:val="hybridMultilevel"/>
    <w:tmpl w:val="938E5B60"/>
    <w:lvl w:ilvl="0" w:tplc="5A4ED650">
      <w:start w:val="1"/>
      <w:numFmt w:val="bullet"/>
      <w:lvlText w:val=""/>
      <w:lvlJc w:val="left"/>
      <w:pPr>
        <w:tabs>
          <w:tab w:val="num" w:pos="720"/>
        </w:tabs>
        <w:ind w:left="624" w:hanging="26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8E2A2D"/>
    <w:multiLevelType w:val="hybridMultilevel"/>
    <w:tmpl w:val="6620716C"/>
    <w:lvl w:ilvl="0" w:tplc="FB6615CE">
      <w:start w:val="1"/>
      <w:numFmt w:val="bullet"/>
      <w:lvlText w:val="-"/>
      <w:lvlJc w:val="left"/>
      <w:pPr>
        <w:tabs>
          <w:tab w:val="num" w:pos="765"/>
        </w:tabs>
        <w:ind w:left="7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D25FB3"/>
    <w:multiLevelType w:val="multilevel"/>
    <w:tmpl w:val="6758F75E"/>
    <w:lvl w:ilvl="0">
      <w:start w:val="3"/>
      <w:numFmt w:val="decimal"/>
      <w:lvlText w:val="%1."/>
      <w:lvlJc w:val="left"/>
      <w:pPr>
        <w:tabs>
          <w:tab w:val="num" w:pos="645"/>
        </w:tabs>
        <w:ind w:left="645" w:hanging="64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CFC69E6"/>
    <w:multiLevelType w:val="multilevel"/>
    <w:tmpl w:val="E9BA2E5E"/>
    <w:lvl w:ilvl="0">
      <w:start w:val="7"/>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30B00143"/>
    <w:multiLevelType w:val="hybridMultilevel"/>
    <w:tmpl w:val="6400C252"/>
    <w:lvl w:ilvl="0" w:tplc="5A4ED650">
      <w:start w:val="1"/>
      <w:numFmt w:val="bullet"/>
      <w:lvlText w:val=""/>
      <w:lvlJc w:val="left"/>
      <w:pPr>
        <w:tabs>
          <w:tab w:val="num" w:pos="720"/>
        </w:tabs>
        <w:ind w:left="624" w:hanging="26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5A53D2C"/>
    <w:multiLevelType w:val="hybridMultilevel"/>
    <w:tmpl w:val="F9BAFFDE"/>
    <w:lvl w:ilvl="0" w:tplc="6D1086E2">
      <w:start w:val="1"/>
      <w:numFmt w:val="bullet"/>
      <w:lvlText w:val="-"/>
      <w:lvlJc w:val="left"/>
      <w:pPr>
        <w:tabs>
          <w:tab w:val="num" w:pos="360"/>
        </w:tabs>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AE21F01"/>
    <w:multiLevelType w:val="hybridMultilevel"/>
    <w:tmpl w:val="4C5838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B4B5C47"/>
    <w:multiLevelType w:val="hybridMultilevel"/>
    <w:tmpl w:val="D8000C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F5723A4"/>
    <w:multiLevelType w:val="hybridMultilevel"/>
    <w:tmpl w:val="1896BC6C"/>
    <w:lvl w:ilvl="0" w:tplc="FB6615CE">
      <w:start w:val="1"/>
      <w:numFmt w:val="bullet"/>
      <w:lvlText w:val="-"/>
      <w:lvlJc w:val="left"/>
      <w:pPr>
        <w:tabs>
          <w:tab w:val="num" w:pos="765"/>
        </w:tabs>
        <w:ind w:left="7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427430C"/>
    <w:multiLevelType w:val="hybridMultilevel"/>
    <w:tmpl w:val="EFA082EC"/>
    <w:lvl w:ilvl="0" w:tplc="6D1086E2">
      <w:start w:val="1"/>
      <w:numFmt w:val="bullet"/>
      <w:lvlText w:val="-"/>
      <w:lvlJc w:val="left"/>
      <w:pPr>
        <w:tabs>
          <w:tab w:val="num" w:pos="360"/>
        </w:tabs>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1A1B4B"/>
    <w:multiLevelType w:val="multilevel"/>
    <w:tmpl w:val="A3B26542"/>
    <w:lvl w:ilvl="0">
      <w:start w:val="3"/>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D016831"/>
    <w:multiLevelType w:val="multilevel"/>
    <w:tmpl w:val="F11EC9F8"/>
    <w:lvl w:ilvl="0">
      <w:start w:val="1"/>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DDB1F3D"/>
    <w:multiLevelType w:val="hybridMultilevel"/>
    <w:tmpl w:val="3BF22C84"/>
    <w:lvl w:ilvl="0" w:tplc="FB6615CE">
      <w:start w:val="1"/>
      <w:numFmt w:val="bullet"/>
      <w:lvlText w:val="-"/>
      <w:lvlJc w:val="left"/>
      <w:pPr>
        <w:tabs>
          <w:tab w:val="num" w:pos="765"/>
        </w:tabs>
        <w:ind w:left="7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9305293"/>
    <w:multiLevelType w:val="multilevel"/>
    <w:tmpl w:val="1606411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59CF1990"/>
    <w:multiLevelType w:val="hybridMultilevel"/>
    <w:tmpl w:val="D8000CE2"/>
    <w:lvl w:ilvl="0" w:tplc="FB6615CE">
      <w:start w:val="1"/>
      <w:numFmt w:val="bullet"/>
      <w:lvlText w:val="-"/>
      <w:lvlJc w:val="left"/>
      <w:pPr>
        <w:tabs>
          <w:tab w:val="num" w:pos="1068"/>
        </w:tabs>
        <w:ind w:left="1068" w:hanging="360"/>
      </w:pPr>
      <w:rPr>
        <w:rFonts w:ascii="Times New Roman" w:eastAsia="Times New Roman" w:hAnsi="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1">
    <w:nsid w:val="5D5561B9"/>
    <w:multiLevelType w:val="hybridMultilevel"/>
    <w:tmpl w:val="1DD03548"/>
    <w:lvl w:ilvl="0" w:tplc="25C201AA">
      <w:start w:val="1"/>
      <w:numFmt w:val="decimal"/>
      <w:lvlText w:val="%1."/>
      <w:lvlJc w:val="left"/>
      <w:pPr>
        <w:tabs>
          <w:tab w:val="num" w:pos="417"/>
        </w:tabs>
        <w:ind w:left="417" w:hanging="360"/>
      </w:pPr>
      <w:rPr>
        <w:rFonts w:cs="Times New Roman" w:hint="default"/>
        <w:sz w:val="24"/>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22">
    <w:nsid w:val="5E983E59"/>
    <w:multiLevelType w:val="hybridMultilevel"/>
    <w:tmpl w:val="23FE3F72"/>
    <w:lvl w:ilvl="0" w:tplc="6D1086E2">
      <w:start w:val="1"/>
      <w:numFmt w:val="bullet"/>
      <w:lvlText w:val="-"/>
      <w:lvlJc w:val="left"/>
      <w:pPr>
        <w:tabs>
          <w:tab w:val="num" w:pos="360"/>
        </w:tabs>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F58074A"/>
    <w:multiLevelType w:val="hybridMultilevel"/>
    <w:tmpl w:val="827C3CE4"/>
    <w:lvl w:ilvl="0" w:tplc="26C6CD42">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4">
    <w:nsid w:val="62E23FF3"/>
    <w:multiLevelType w:val="hybridMultilevel"/>
    <w:tmpl w:val="3BF22C84"/>
    <w:lvl w:ilvl="0" w:tplc="D9DA0144">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2C323E"/>
    <w:multiLevelType w:val="hybridMultilevel"/>
    <w:tmpl w:val="938E5B60"/>
    <w:lvl w:ilvl="0" w:tplc="FB6615C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8F6F63"/>
    <w:multiLevelType w:val="hybridMultilevel"/>
    <w:tmpl w:val="D11CD510"/>
    <w:lvl w:ilvl="0" w:tplc="FB6615CE">
      <w:start w:val="1"/>
      <w:numFmt w:val="bullet"/>
      <w:lvlText w:val="-"/>
      <w:lvlJc w:val="left"/>
      <w:pPr>
        <w:tabs>
          <w:tab w:val="num" w:pos="765"/>
        </w:tabs>
        <w:ind w:left="7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7474AB3"/>
    <w:multiLevelType w:val="hybridMultilevel"/>
    <w:tmpl w:val="F1EC89A4"/>
    <w:lvl w:ilvl="0" w:tplc="08505400">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6799182B"/>
    <w:multiLevelType w:val="hybridMultilevel"/>
    <w:tmpl w:val="A91406E6"/>
    <w:lvl w:ilvl="0" w:tplc="FB6615CE">
      <w:start w:val="1"/>
      <w:numFmt w:val="bullet"/>
      <w:lvlText w:val="-"/>
      <w:lvlJc w:val="left"/>
      <w:pPr>
        <w:tabs>
          <w:tab w:val="num" w:pos="765"/>
        </w:tabs>
        <w:ind w:left="7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29C2539"/>
    <w:multiLevelType w:val="hybridMultilevel"/>
    <w:tmpl w:val="6400C2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0D6A7A"/>
    <w:multiLevelType w:val="hybridMultilevel"/>
    <w:tmpl w:val="2EBC399A"/>
    <w:lvl w:ilvl="0" w:tplc="2F6CAD18">
      <w:start w:val="1"/>
      <w:numFmt w:val="bullet"/>
      <w:lvlText w:val=""/>
      <w:lvlJc w:val="left"/>
      <w:pPr>
        <w:tabs>
          <w:tab w:val="num" w:pos="360"/>
        </w:tabs>
        <w:ind w:left="113"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DB55709"/>
    <w:multiLevelType w:val="hybridMultilevel"/>
    <w:tmpl w:val="8FD8B882"/>
    <w:lvl w:ilvl="0" w:tplc="26C6CD42">
      <w:start w:val="1"/>
      <w:numFmt w:val="bullet"/>
      <w:lvlText w:val=""/>
      <w:lvlJc w:val="left"/>
      <w:pPr>
        <w:tabs>
          <w:tab w:val="num" w:pos="1440"/>
        </w:tabs>
        <w:ind w:left="10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num>
  <w:num w:numId="3">
    <w:abstractNumId w:val="6"/>
  </w:num>
  <w:num w:numId="4">
    <w:abstractNumId w:val="25"/>
  </w:num>
  <w:num w:numId="5">
    <w:abstractNumId w:val="14"/>
  </w:num>
  <w:num w:numId="6">
    <w:abstractNumId w:val="5"/>
  </w:num>
  <w:num w:numId="7">
    <w:abstractNumId w:val="7"/>
  </w:num>
  <w:num w:numId="8">
    <w:abstractNumId w:val="28"/>
  </w:num>
  <w:num w:numId="9">
    <w:abstractNumId w:val="1"/>
  </w:num>
  <w:num w:numId="10">
    <w:abstractNumId w:val="13"/>
  </w:num>
  <w:num w:numId="11">
    <w:abstractNumId w:val="20"/>
  </w:num>
  <w:num w:numId="12">
    <w:abstractNumId w:val="26"/>
  </w:num>
  <w:num w:numId="13">
    <w:abstractNumId w:val="18"/>
  </w:num>
  <w:num w:numId="14">
    <w:abstractNumId w:val="0"/>
  </w:num>
  <w:num w:numId="15">
    <w:abstractNumId w:val="24"/>
  </w:num>
  <w:num w:numId="16">
    <w:abstractNumId w:val="2"/>
  </w:num>
  <w:num w:numId="17">
    <w:abstractNumId w:val="31"/>
  </w:num>
  <w:num w:numId="18">
    <w:abstractNumId w:val="30"/>
  </w:num>
  <w:num w:numId="19">
    <w:abstractNumId w:val="23"/>
  </w:num>
  <w:num w:numId="20">
    <w:abstractNumId w:val="3"/>
  </w:num>
  <w:num w:numId="21">
    <w:abstractNumId w:val="11"/>
  </w:num>
  <w:num w:numId="22">
    <w:abstractNumId w:val="22"/>
  </w:num>
  <w:num w:numId="23">
    <w:abstractNumId w:val="15"/>
  </w:num>
  <w:num w:numId="24">
    <w:abstractNumId w:val="4"/>
  </w:num>
  <w:num w:numId="25">
    <w:abstractNumId w:val="21"/>
  </w:num>
  <w:num w:numId="26">
    <w:abstractNumId w:val="12"/>
  </w:num>
  <w:num w:numId="27">
    <w:abstractNumId w:val="27"/>
  </w:num>
  <w:num w:numId="28">
    <w:abstractNumId w:val="17"/>
  </w:num>
  <w:num w:numId="29">
    <w:abstractNumId w:val="19"/>
  </w:num>
  <w:num w:numId="30">
    <w:abstractNumId w:val="8"/>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515"/>
    <w:rsid w:val="002173B9"/>
    <w:rsid w:val="002C0FE8"/>
    <w:rsid w:val="005F625F"/>
    <w:rsid w:val="00692473"/>
    <w:rsid w:val="00736515"/>
    <w:rsid w:val="00755BF0"/>
    <w:rsid w:val="00983967"/>
    <w:rsid w:val="00A2091F"/>
    <w:rsid w:val="00A41DC6"/>
    <w:rsid w:val="00A615CE"/>
    <w:rsid w:val="00E12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C72E00A0-77D1-41EB-8D58-3C6BACE0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3500"/>
      </w:tabs>
      <w:jc w:val="center"/>
      <w:outlineLvl w:val="0"/>
    </w:pPr>
    <w:rPr>
      <w:b/>
      <w:bCs/>
    </w:rPr>
  </w:style>
  <w:style w:type="paragraph" w:styleId="2">
    <w:name w:val="heading 2"/>
    <w:basedOn w:val="a"/>
    <w:next w:val="a"/>
    <w:link w:val="20"/>
    <w:uiPriority w:val="99"/>
    <w:qFormat/>
    <w:pPr>
      <w:keepNext/>
      <w:spacing w:line="360" w:lineRule="auto"/>
      <w:jc w:val="center"/>
      <w:outlineLvl w:val="1"/>
    </w:pPr>
    <w:rPr>
      <w:sz w:val="28"/>
    </w:rPr>
  </w:style>
  <w:style w:type="paragraph" w:styleId="3">
    <w:name w:val="heading 3"/>
    <w:basedOn w:val="a"/>
    <w:next w:val="a"/>
    <w:link w:val="30"/>
    <w:uiPriority w:val="99"/>
    <w:qFormat/>
    <w:pPr>
      <w:keepNext/>
      <w:spacing w:line="360" w:lineRule="auto"/>
      <w:jc w:val="both"/>
      <w:outlineLvl w:val="2"/>
    </w:pPr>
    <w:rPr>
      <w:sz w:val="28"/>
    </w:rPr>
  </w:style>
  <w:style w:type="paragraph" w:styleId="4">
    <w:name w:val="heading 4"/>
    <w:basedOn w:val="a"/>
    <w:next w:val="a"/>
    <w:link w:val="40"/>
    <w:uiPriority w:val="99"/>
    <w:qFormat/>
    <w:pPr>
      <w:keepNext/>
      <w:tabs>
        <w:tab w:val="left" w:pos="8378"/>
        <w:tab w:val="left" w:pos="8662"/>
        <w:tab w:val="left" w:pos="9088"/>
      </w:tabs>
      <w:spacing w:line="360" w:lineRule="auto"/>
      <w:ind w:right="51"/>
      <w:outlineLvl w:val="3"/>
    </w:pPr>
    <w:rPr>
      <w:sz w:val="28"/>
    </w:rPr>
  </w:style>
  <w:style w:type="paragraph" w:styleId="5">
    <w:name w:val="heading 5"/>
    <w:basedOn w:val="a"/>
    <w:next w:val="a"/>
    <w:link w:val="50"/>
    <w:uiPriority w:val="99"/>
    <w:qFormat/>
    <w:pPr>
      <w:keepNext/>
      <w:tabs>
        <w:tab w:val="left" w:pos="7155"/>
      </w:tabs>
      <w:spacing w:line="360" w:lineRule="auto"/>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99"/>
    <w:qFormat/>
    <w:pPr>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Pr>
      <w:rFonts w:cs="Times New Roman"/>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styleId="aa">
    <w:name w:val="Body Text"/>
    <w:basedOn w:val="a"/>
    <w:link w:val="ab"/>
    <w:uiPriority w:val="99"/>
    <w:pPr>
      <w:spacing w:line="360" w:lineRule="auto"/>
      <w:jc w:val="both"/>
    </w:pPr>
    <w:rPr>
      <w:sz w:val="28"/>
    </w:rPr>
  </w:style>
  <w:style w:type="character" w:customStyle="1" w:styleId="ab">
    <w:name w:val="Основной текст Знак"/>
    <w:link w:val="aa"/>
    <w:uiPriority w:val="99"/>
    <w:semiHidden/>
    <w:rPr>
      <w:sz w:val="24"/>
      <w:szCs w:val="24"/>
    </w:rPr>
  </w:style>
  <w:style w:type="paragraph" w:styleId="21">
    <w:name w:val="Body Text 2"/>
    <w:basedOn w:val="a"/>
    <w:link w:val="22"/>
    <w:uiPriority w:val="99"/>
    <w:pPr>
      <w:tabs>
        <w:tab w:val="left" w:pos="8378"/>
        <w:tab w:val="left" w:pos="8662"/>
        <w:tab w:val="left" w:pos="9088"/>
      </w:tabs>
      <w:spacing w:line="360" w:lineRule="auto"/>
      <w:ind w:right="51"/>
      <w:jc w:val="both"/>
    </w:pPr>
    <w:rPr>
      <w:color w:val="000000"/>
      <w:sz w:val="28"/>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tabs>
        <w:tab w:val="left" w:pos="8378"/>
        <w:tab w:val="left" w:pos="8662"/>
        <w:tab w:val="left" w:pos="9088"/>
      </w:tabs>
      <w:spacing w:line="360" w:lineRule="auto"/>
      <w:ind w:right="51"/>
      <w:jc w:val="center"/>
    </w:pPr>
    <w:rPr>
      <w:i/>
      <w:iCs/>
      <w:color w:val="000000"/>
      <w:sz w:val="28"/>
    </w:rPr>
  </w:style>
  <w:style w:type="character" w:customStyle="1" w:styleId="32">
    <w:name w:val="Основной текст 3 Знак"/>
    <w:link w:val="31"/>
    <w:uiPriority w:val="99"/>
    <w:semiHidden/>
    <w:rPr>
      <w:sz w:val="16"/>
      <w:szCs w:val="16"/>
    </w:rPr>
  </w:style>
  <w:style w:type="paragraph" w:styleId="11">
    <w:name w:val="toc 1"/>
    <w:basedOn w:val="a"/>
    <w:next w:val="a"/>
    <w:autoRedefine/>
    <w:uiPriority w:val="99"/>
    <w:semiHidden/>
  </w:style>
  <w:style w:type="paragraph" w:styleId="23">
    <w:name w:val="toc 2"/>
    <w:basedOn w:val="a"/>
    <w:next w:val="a"/>
    <w:autoRedefine/>
    <w:uiPriority w:val="99"/>
    <w:semiHidden/>
    <w:pPr>
      <w:ind w:left="240"/>
    </w:pPr>
  </w:style>
  <w:style w:type="paragraph" w:styleId="33">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c">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10075</Words>
  <Characters>57433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vt:lpstr>
    </vt:vector>
  </TitlesOfParts>
  <Company>Компания</Company>
  <LinksUpToDate>false</LinksUpToDate>
  <CharactersWithSpaces>67374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dc:title>
  <dc:subject/>
  <dc:creator>Пользователь</dc:creator>
  <cp:keywords/>
  <dc:description/>
  <cp:lastModifiedBy>admin</cp:lastModifiedBy>
  <cp:revision>2</cp:revision>
  <dcterms:created xsi:type="dcterms:W3CDTF">2014-03-03T18:41:00Z</dcterms:created>
  <dcterms:modified xsi:type="dcterms:W3CDTF">2014-03-03T18:41:00Z</dcterms:modified>
</cp:coreProperties>
</file>