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85B" w:rsidRDefault="00A16455">
      <w:pPr>
        <w:pStyle w:val="1"/>
        <w:jc w:val="center"/>
      </w:pPr>
      <w:r>
        <w:t>Подшипники качения и скольжения</w:t>
      </w:r>
    </w:p>
    <w:p w:rsidR="0085385B" w:rsidRPr="00A16455" w:rsidRDefault="00A16455">
      <w:pPr>
        <w:pStyle w:val="a3"/>
      </w:pPr>
      <w:r>
        <w:t> </w:t>
      </w:r>
    </w:p>
    <w:p w:rsidR="0085385B" w:rsidRDefault="00A16455">
      <w:pPr>
        <w:pStyle w:val="a3"/>
      </w:pPr>
      <w:r>
        <w:t>Реферат по дисциплине «Физика»</w:t>
      </w:r>
    </w:p>
    <w:p w:rsidR="0085385B" w:rsidRDefault="00A16455">
      <w:pPr>
        <w:pStyle w:val="a3"/>
      </w:pPr>
      <w:r>
        <w:t>Выполнил: студент гр. ВАУ – 126 6 Шипаев В.В.</w:t>
      </w:r>
    </w:p>
    <w:p w:rsidR="0085385B" w:rsidRDefault="00A16455">
      <w:pPr>
        <w:pStyle w:val="a3"/>
      </w:pPr>
      <w:r>
        <w:t>Волжский политехнический институт</w:t>
      </w:r>
    </w:p>
    <w:p w:rsidR="0085385B" w:rsidRDefault="00A16455">
      <w:pPr>
        <w:pStyle w:val="a3"/>
      </w:pPr>
      <w:r>
        <w:t>Волжский 2013г.</w:t>
      </w:r>
    </w:p>
    <w:p w:rsidR="0085385B" w:rsidRDefault="00A16455">
      <w:pPr>
        <w:pStyle w:val="a3"/>
      </w:pPr>
      <w:r>
        <w:t>Подшипники используются с древних времён. В зависимости от условий эксплуатации механизмов и машин (скорость движения, нагрузки, температура окружающей среды, фин. затраты,…)выбираются при помощи расчета определённые типы п/ш которые изготавливаются из различных материалов.</w:t>
      </w:r>
    </w:p>
    <w:p w:rsidR="0085385B" w:rsidRDefault="00A16455">
      <w:pPr>
        <w:pStyle w:val="a3"/>
      </w:pPr>
      <w:r>
        <w:t>Назначение подшипника- уменьшение трения между движущейся и неподвижной частями механизма, т.к. с трением связаны износ, нагрев и потеря энергии.</w:t>
      </w:r>
    </w:p>
    <w:p w:rsidR="0085385B" w:rsidRDefault="00A16455">
      <w:pPr>
        <w:pStyle w:val="a3"/>
      </w:pPr>
      <w:r>
        <w:t>ПОДШИПНИК КАЧЕНИЯ: -опора вращающейся (движущейся) части механизма работающая в условиях преобладающего ТРЕНИЯ КАЧЕНИЯ.Обычно состоит из наружного кольца, тел качения (шарик, ролик), сепаратора, внутреннего кольца (рис.1).</w:t>
      </w:r>
      <w:r w:rsidR="007B243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462.75pt;height:384pt">
            <v:imagedata r:id="rId4" o:title=""/>
          </v:shape>
        </w:pict>
      </w:r>
      <w:r>
        <w:t>рис.1</w:t>
      </w:r>
    </w:p>
    <w:p w:rsidR="0085385B" w:rsidRDefault="00A16455">
      <w:pPr>
        <w:pStyle w:val="a3"/>
      </w:pPr>
      <w:r>
        <w:t>Тела качения контактируют с наружным и внутренним кольцом, что при вращении приводит к трению проскальзывания. Потери энергии связаны с трением скольжения тел качения о сепаратор, внутренним трением в материале контактирующих тел (упругие деформации), сопротивлением смазки.</w:t>
      </w:r>
    </w:p>
    <w:p w:rsidR="0085385B" w:rsidRDefault="00A16455">
      <w:pPr>
        <w:pStyle w:val="a3"/>
      </w:pPr>
      <w:r>
        <w:t>Классифицируются: -по телам качения: шариковые, роликовые (цилиндрические, конические, игольчатые, витые, бочкообразные, бочкообразные конические,…).</w:t>
      </w:r>
    </w:p>
    <w:p w:rsidR="0085385B" w:rsidRDefault="00A16455">
      <w:pPr>
        <w:pStyle w:val="a3"/>
      </w:pPr>
      <w:r>
        <w:t>-по типу нагрузки: радиальные (нагрузка перпендикулярно оси вращения);</w:t>
      </w:r>
    </w:p>
    <w:p w:rsidR="0085385B" w:rsidRDefault="00A16455">
      <w:pPr>
        <w:pStyle w:val="a3"/>
      </w:pPr>
      <w:r>
        <w:t>радиально-упорные (нагрузка перпендикулярно и вдоль оси вала);</w:t>
      </w:r>
    </w:p>
    <w:p w:rsidR="0085385B" w:rsidRDefault="00A16455">
      <w:pPr>
        <w:pStyle w:val="a3"/>
      </w:pPr>
      <w:r>
        <w:t> упорные(нагрузка вдоль оси вала);</w:t>
      </w:r>
    </w:p>
    <w:p w:rsidR="0085385B" w:rsidRDefault="00A16455">
      <w:pPr>
        <w:pStyle w:val="a3"/>
      </w:pPr>
      <w:r>
        <w:t> линейные(обеспечивают движение вдоль оси, вращение вокруг оси не нормируется или не возможно);</w:t>
      </w:r>
    </w:p>
    <w:p w:rsidR="0085385B" w:rsidRDefault="00A16455">
      <w:pPr>
        <w:pStyle w:val="a3"/>
      </w:pPr>
      <w:r>
        <w:t> шариковые винтовые передачи(сопряжение винт-гайка через тела качения).</w:t>
      </w:r>
    </w:p>
    <w:p w:rsidR="0085385B" w:rsidRDefault="00A16455">
      <w:pPr>
        <w:pStyle w:val="a3"/>
      </w:pPr>
      <w:r>
        <w:t>-по числу тел качения (одно-, двух-, и многорядные).</w:t>
      </w:r>
    </w:p>
    <w:p w:rsidR="0085385B" w:rsidRDefault="00A16455">
      <w:pPr>
        <w:pStyle w:val="a3"/>
      </w:pPr>
      <w:r>
        <w:t>- по способности компенсироватьнесоосность вала и п/ш (обычные и самоустанавливающиеся).</w:t>
      </w:r>
    </w:p>
    <w:p w:rsidR="0085385B" w:rsidRDefault="00A16455">
      <w:pPr>
        <w:pStyle w:val="a3"/>
      </w:pPr>
      <w:r>
        <w:t>В шарикоподшипниках ТОЧКА КОНТАКТА (меньше коэффициент трения). В роликоподшипнике ЛИНИЯ КОНТАКТА (больше коэффициент трения).</w:t>
      </w:r>
    </w:p>
    <w:p w:rsidR="0085385B" w:rsidRDefault="00A16455">
      <w:pPr>
        <w:pStyle w:val="a3"/>
      </w:pPr>
      <w:r>
        <w:t>Поэтому при одинаковых габаритах шарико-п/ш допускают большую скорость вращения, но воспринимают меньшую нагрузку чем ролико-п/ш.</w:t>
      </w:r>
    </w:p>
    <w:p w:rsidR="0085385B" w:rsidRDefault="00A16455">
      <w:pPr>
        <w:pStyle w:val="a3"/>
      </w:pPr>
      <w:r>
        <w:t> Достоинства п/ш качения:</w:t>
      </w:r>
    </w:p>
    <w:p w:rsidR="0085385B" w:rsidRDefault="00A16455">
      <w:pPr>
        <w:pStyle w:val="a3"/>
      </w:pPr>
      <w:r>
        <w:t>-высокая скорость вращения;</w:t>
      </w:r>
    </w:p>
    <w:p w:rsidR="0085385B" w:rsidRDefault="00A16455">
      <w:pPr>
        <w:pStyle w:val="a3"/>
      </w:pPr>
      <w:r>
        <w:t>-выдерживают большие нагрузки;</w:t>
      </w:r>
    </w:p>
    <w:p w:rsidR="0085385B" w:rsidRDefault="00A16455">
      <w:pPr>
        <w:pStyle w:val="a3"/>
      </w:pPr>
      <w:r>
        <w:t>-небольшая ширина (осевой размер);</w:t>
      </w:r>
    </w:p>
    <w:p w:rsidR="0085385B" w:rsidRDefault="00A16455">
      <w:pPr>
        <w:pStyle w:val="a3"/>
      </w:pPr>
      <w:r>
        <w:t>-умеренные требования по смазке;</w:t>
      </w:r>
    </w:p>
    <w:p w:rsidR="0085385B" w:rsidRDefault="00A16455">
      <w:pPr>
        <w:pStyle w:val="a3"/>
      </w:pPr>
      <w:r>
        <w:t>-большой диапазон рабочих температур (спец п/ш до 1000ос).</w:t>
      </w:r>
    </w:p>
    <w:p w:rsidR="0085385B" w:rsidRDefault="00A16455">
      <w:pPr>
        <w:pStyle w:val="a3"/>
      </w:pPr>
      <w:r>
        <w:t> Недостатки п/ш качения:</w:t>
      </w:r>
    </w:p>
    <w:p w:rsidR="0085385B" w:rsidRDefault="00A16455">
      <w:pPr>
        <w:pStyle w:val="a3"/>
      </w:pPr>
      <w:r>
        <w:t>-высокая стоимость;</w:t>
      </w:r>
    </w:p>
    <w:p w:rsidR="0085385B" w:rsidRDefault="00A16455">
      <w:pPr>
        <w:pStyle w:val="a3"/>
      </w:pPr>
      <w:r>
        <w:t>-сложность в изготовлении;</w:t>
      </w:r>
    </w:p>
    <w:p w:rsidR="0085385B" w:rsidRDefault="00A16455">
      <w:pPr>
        <w:pStyle w:val="a3"/>
      </w:pPr>
      <w:r>
        <w:t>-большие радиальные размеры.</w:t>
      </w:r>
    </w:p>
    <w:p w:rsidR="0085385B" w:rsidRDefault="00A16455">
      <w:pPr>
        <w:pStyle w:val="a3"/>
      </w:pPr>
      <w:r>
        <w:t> Применяемые материалы:</w:t>
      </w:r>
    </w:p>
    <w:p w:rsidR="0085385B" w:rsidRDefault="00A16455">
      <w:pPr>
        <w:pStyle w:val="a3"/>
      </w:pPr>
      <w:r>
        <w:t> В основном п/ш изготавливают из высокоуглеродистой низколегированной стали(наружные и внутренние кольца, тела качения подвергаются закалке), низкоуглеродистой стали, латунь (сепаратор, защитные шайбы). Для работы при динамической нагрузке кольца и ролики изготавливают из низкоуглеродистой низко/средне легированной стали, подвергаемой поверхностному насыщению углеродом, т.е. цементацией(структура цементит): поверхностный слой после закалки и отпуска твёрдый, износостойкий, а сердцевина вязкая, упругая (такие п/ш используются в прокатных станах, буксовых узлахж.д. вагонах, шасси самолётов).</w:t>
      </w:r>
    </w:p>
    <w:p w:rsidR="0085385B" w:rsidRDefault="00A16455">
      <w:pPr>
        <w:pStyle w:val="a3"/>
      </w:pPr>
      <w:r>
        <w:t>В последнее время применяются и другие материалы: керамика, фторопласт, текстолит…</w:t>
      </w:r>
    </w:p>
    <w:p w:rsidR="0085385B" w:rsidRDefault="00A16455">
      <w:pPr>
        <w:pStyle w:val="a3"/>
      </w:pPr>
      <w:r>
        <w:t> Производство подшипников качения:</w:t>
      </w:r>
    </w:p>
    <w:p w:rsidR="0085385B" w:rsidRDefault="00A16455">
      <w:pPr>
        <w:pStyle w:val="a3"/>
      </w:pPr>
      <w:r>
        <w:t> Промышленное производство п/ш качения впервые было организовано в Германии в 1883г, в Советском Союзе в 1932г(в 1961г. 1-е выпуски 1-го подшипника завода ГПЗ-15 в г. Волжском).</w:t>
      </w:r>
    </w:p>
    <w:p w:rsidR="0085385B" w:rsidRDefault="00A16455">
      <w:pPr>
        <w:pStyle w:val="a3"/>
      </w:pPr>
      <w:r>
        <w:t>Порядок изготовления п/ш: разработка конструкции и технологическая подготовка; заготовительно –токарный процесс(получение конфигурации деталей с определёнными «черновыми» размерами); термическая обработка деталей (получение деталей с определённой твёрдостью); шлифовально-сборочные операции (получение деталей «чистовых» окончательных размеров и сборка деталей –получения готового изделия).</w:t>
      </w:r>
    </w:p>
    <w:p w:rsidR="0085385B" w:rsidRDefault="00A16455">
      <w:pPr>
        <w:pStyle w:val="a3"/>
      </w:pPr>
      <w:r>
        <w:t>Высокие нагрузки, неправильная установка и плохая герметизация приводит к дефектам ( выкрашивание, износ колец и тел качения; разрушение сепаратора) и выходу подшипника из строя.</w:t>
      </w:r>
    </w:p>
    <w:p w:rsidR="0085385B" w:rsidRDefault="00A16455">
      <w:pPr>
        <w:pStyle w:val="a3"/>
      </w:pPr>
      <w:r>
        <w:t>Расчет проводится для подбора п/ш по статической, динамической нагрузки при определённой скорости вращения, и др. характеристик.</w:t>
      </w:r>
    </w:p>
    <w:p w:rsidR="0085385B" w:rsidRDefault="00A16455">
      <w:pPr>
        <w:pStyle w:val="a3"/>
      </w:pPr>
      <w:r>
        <w:t>Технические параметры (размеры, качество поверхности, твёрдость и материалы деталей п/ш,…) и эксплуатационные характеристики (скорость об/мин, нагрузка, температурный режим,…) определяются различными ГОСТ. В обозначении указывается диаметр отверстия, тип и конструктивные особенности, материал.</w:t>
      </w:r>
    </w:p>
    <w:p w:rsidR="0085385B" w:rsidRDefault="00A16455">
      <w:pPr>
        <w:pStyle w:val="a3"/>
      </w:pPr>
      <w:r>
        <w:t>Пример расшифровки обозначения п/ш 2-7504Х 1Л: тип -роликовый конический(7), серия наружного диаметра 5(5), диаметр отверстия 20мм(04*5=20), детали или часть деталей из цементованной стали(Х1 – наружное кольцо), с сепаратором из латуни(Л), класс точности 2 (2-прецизионный , подвергается искусственному «старению» - стабилизации размеров).</w:t>
      </w:r>
    </w:p>
    <w:p w:rsidR="0085385B" w:rsidRDefault="00A16455">
      <w:pPr>
        <w:pStyle w:val="a3"/>
      </w:pPr>
      <w:r>
        <w:t> Таблицы, рисунки:</w:t>
      </w:r>
    </w:p>
    <w:p w:rsidR="0085385B" w:rsidRDefault="00A16455">
      <w:pPr>
        <w:pStyle w:val="a3"/>
      </w:pPr>
      <w:r>
        <w:t> Степень точности п/ш: 0, 6, 5, 4, 2, Т (слева на право –увеличение точности).</w:t>
      </w:r>
    </w:p>
    <w:p w:rsidR="0085385B" w:rsidRDefault="00A16455">
      <w:pPr>
        <w:pStyle w:val="a3"/>
      </w:pPr>
      <w: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85385B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Тип подшипника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Обозначение</w:t>
            </w:r>
          </w:p>
        </w:tc>
      </w:tr>
      <w:tr w:rsidR="0085385B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Шариковый радиальный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0</w:t>
            </w:r>
          </w:p>
        </w:tc>
      </w:tr>
      <w:tr w:rsidR="0085385B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Шариковый радиальный сферический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1</w:t>
            </w:r>
          </w:p>
        </w:tc>
      </w:tr>
      <w:tr w:rsidR="0085385B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Роликовый радиальный с короткими цилиндрическимироликами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2</w:t>
            </w:r>
          </w:p>
        </w:tc>
      </w:tr>
      <w:tr w:rsidR="0085385B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Роликовый радиальный сферический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3</w:t>
            </w:r>
          </w:p>
        </w:tc>
      </w:tr>
      <w:tr w:rsidR="0085385B">
        <w:trPr>
          <w:trHeight w:val="3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Роликовый игольчатый или с длинными цилиндрическими роликами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4</w:t>
            </w:r>
          </w:p>
        </w:tc>
      </w:tr>
      <w:tr w:rsidR="0085385B">
        <w:trPr>
          <w:trHeight w:val="1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Радиальный роликовый с витыми роликами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5</w:t>
            </w:r>
          </w:p>
        </w:tc>
      </w:tr>
      <w:tr w:rsidR="0085385B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Радиально-упорный шариковый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6</w:t>
            </w:r>
          </w:p>
        </w:tc>
      </w:tr>
      <w:tr w:rsidR="0085385B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Роликовый конический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7</w:t>
            </w:r>
          </w:p>
        </w:tc>
      </w:tr>
      <w:tr w:rsidR="0085385B">
        <w:trPr>
          <w:trHeight w:val="1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Упорный или упорно-радиальный шариковый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8</w:t>
            </w:r>
          </w:p>
        </w:tc>
      </w:tr>
      <w:tr w:rsidR="0085385B">
        <w:trPr>
          <w:trHeight w:val="1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Упорный или упорно-радиальный роликовый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9</w:t>
            </w:r>
          </w:p>
        </w:tc>
      </w:tr>
    </w:tbl>
    <w:p w:rsidR="0085385B" w:rsidRPr="00A16455" w:rsidRDefault="00A16455">
      <w:pPr>
        <w:pStyle w:val="a3"/>
      </w:pPr>
      <w:r>
        <w:t> </w:t>
      </w:r>
    </w:p>
    <w:p w:rsidR="0085385B" w:rsidRDefault="00A16455">
      <w:pPr>
        <w:pStyle w:val="a3"/>
      </w:pPr>
      <w:r>
        <w:t>Основные условные обозначения для подшипников качения диаметром 10 мм и менее. Подшипники диаметром 0,6; 1,5 и 2,5 мм обозначаются через дробь. Ниже приведена схематическая таблица, позволяющая определить размеры подшипников.</w:t>
      </w:r>
    </w:p>
    <w:p w:rsidR="0085385B" w:rsidRDefault="00A16455">
      <w:pPr>
        <w:pStyle w:val="a3"/>
      </w:pPr>
      <w:r>
        <w:t>Схематическая таблица 1</w:t>
      </w:r>
    </w:p>
    <w:p w:rsidR="0085385B" w:rsidRDefault="00A16455">
      <w:pPr>
        <w:pStyle w:val="a3"/>
      </w:pPr>
      <w:r>
        <w:t> </w:t>
      </w:r>
    </w:p>
    <w:p w:rsidR="0085385B" w:rsidRDefault="00A16455">
      <w:pPr>
        <w:pStyle w:val="a3"/>
      </w:pPr>
      <w:r>
        <w:t> 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5385B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</w:tr>
      <w:tr w:rsidR="0085385B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X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XX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X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X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X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</w:tr>
      <w:tr w:rsidR="00853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</w:tr>
      <w:tr w:rsidR="00853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Диаметр отверстия</w:t>
            </w:r>
          </w:p>
        </w:tc>
      </w:tr>
      <w:tr w:rsidR="00853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Серия диаметров</w:t>
            </w:r>
          </w:p>
        </w:tc>
      </w:tr>
      <w:tr w:rsidR="00853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Знак 0</w:t>
            </w:r>
          </w:p>
        </w:tc>
      </w:tr>
      <w:tr w:rsidR="00853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Тип подшипника</w:t>
            </w:r>
          </w:p>
        </w:tc>
      </w:tr>
      <w:tr w:rsidR="00853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Конструктивное исполнение</w:t>
            </w:r>
          </w:p>
        </w:tc>
      </w:tr>
      <w:tr w:rsidR="0085385B">
        <w:trPr>
          <w:trHeight w:val="69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Серия ширин</w:t>
            </w:r>
          </w:p>
        </w:tc>
      </w:tr>
      <w:tr w:rsidR="00853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</w:tr>
    </w:tbl>
    <w:p w:rsidR="0085385B" w:rsidRPr="00A16455" w:rsidRDefault="00A16455">
      <w:pPr>
        <w:pStyle w:val="a3"/>
      </w:pPr>
      <w:r>
        <w:t> </w:t>
      </w:r>
    </w:p>
    <w:p w:rsidR="0085385B" w:rsidRDefault="00A16455">
      <w:pPr>
        <w:pStyle w:val="a3"/>
      </w:pPr>
      <w:r>
        <w:t>Условные обозначения для подшипников качения диаметром более 10 мм и менее 500 мм. Подшипники диаметром 22, 28, 32 и 500 мм, обозначаются через дробь.</w:t>
      </w:r>
    </w:p>
    <w:p w:rsidR="0085385B" w:rsidRDefault="00A16455">
      <w:pPr>
        <w:pStyle w:val="a3"/>
      </w:pPr>
      <w:r>
        <w:t>Схематическая таблица 2</w:t>
      </w:r>
    </w:p>
    <w:p w:rsidR="0085385B" w:rsidRDefault="00A16455">
      <w:pPr>
        <w:pStyle w:val="a3"/>
      </w:pPr>
      <w:r>
        <w:t> </w:t>
      </w:r>
    </w:p>
    <w:p w:rsidR="0085385B" w:rsidRDefault="00A16455">
      <w:pPr>
        <w:pStyle w:val="a3"/>
      </w:pPr>
      <w:r>
        <w:t> 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5385B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</w:tr>
      <w:tr w:rsidR="0085385B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X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XX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X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X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</w:tr>
      <w:tr w:rsidR="00853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</w:tr>
      <w:tr w:rsidR="00853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Диаметр отверстия</w:t>
            </w:r>
          </w:p>
        </w:tc>
      </w:tr>
      <w:tr w:rsidR="00853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Серия диаметров</w:t>
            </w:r>
          </w:p>
        </w:tc>
      </w:tr>
      <w:tr w:rsidR="00853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Тип подшипника</w:t>
            </w:r>
          </w:p>
        </w:tc>
      </w:tr>
      <w:tr w:rsidR="00853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Конструктивное исполнение</w:t>
            </w:r>
          </w:p>
        </w:tc>
      </w:tr>
      <w:tr w:rsidR="00853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|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Серия ширин</w:t>
            </w:r>
          </w:p>
        </w:tc>
      </w:tr>
      <w:tr w:rsidR="00853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</w:tr>
    </w:tbl>
    <w:p w:rsidR="0085385B" w:rsidRPr="00A16455" w:rsidRDefault="00A16455">
      <w:pPr>
        <w:pStyle w:val="a3"/>
      </w:pPr>
      <w:r>
        <w:t> </w:t>
      </w:r>
    </w:p>
    <w:p w:rsidR="0085385B" w:rsidRDefault="00A16455">
      <w:pPr>
        <w:pStyle w:val="a3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8538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4-я цифра справа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Фото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Тип подшипника и основные особенности</w:t>
            </w:r>
          </w:p>
        </w:tc>
      </w:tr>
      <w:tr w:rsidR="008538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Pr="00A16455" w:rsidRDefault="007B243C">
            <w:pPr>
              <w:pStyle w:val="a3"/>
            </w:pPr>
            <w:r>
              <w:rPr>
                <w:noProof/>
              </w:rPr>
              <w:pict>
                <v:shape id="_x0000_i1048" type="#_x0000_t75" style="width:81.75pt;height:70.5pt">
                  <v:imagedata r:id="rId5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Шариковый радиальный (пример: 1000905, 408, 180206, 1680205). Универсальные. Обычно однорядные.</w:t>
            </w:r>
          </w:p>
        </w:tc>
      </w:tr>
      <w:tr w:rsidR="008538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Pr="00A16455" w:rsidRDefault="007B243C">
            <w:pPr>
              <w:pStyle w:val="a3"/>
            </w:pPr>
            <w:r>
              <w:rPr>
                <w:noProof/>
              </w:rPr>
              <w:pict>
                <v:shape id="_x0000_i1051" type="#_x0000_t75" style="width:89.25pt;height:91.5pt">
                  <v:imagedata r:id="rId6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Шариковый радиальный сферический двухрядный (самоустанавливающийся) (пример: 1210, 1608, 11220). Используются при несоосности валов.</w:t>
            </w:r>
          </w:p>
        </w:tc>
      </w:tr>
      <w:tr w:rsidR="008538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Роликовый радиальный с короткими цилиндрическими роликами однорядный или двухрядный (пример: 42305, 2210, 3182120). Высокая грузоподъемность и скорость вращения.</w:t>
            </w:r>
          </w:p>
        </w:tc>
      </w:tr>
      <w:tr w:rsidR="008538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Pr="00A16455" w:rsidRDefault="007B243C">
            <w:pPr>
              <w:pStyle w:val="a3"/>
            </w:pPr>
            <w:r>
              <w:rPr>
                <w:noProof/>
              </w:rPr>
              <w:pict>
                <v:shape id="_x0000_i1054" type="#_x0000_t75" style="width:85.5pt;height:88.5pt">
                  <v:imagedata r:id="rId7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Роликовый радиальный сферический двухрядный (самоустанавливающийся) (пример: 3514, 3003124). Высокие нагрузки, перекосы колец.</w:t>
            </w:r>
          </w:p>
        </w:tc>
      </w:tr>
      <w:tr w:rsidR="008538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Pr="00A16455" w:rsidRDefault="007B243C">
            <w:pPr>
              <w:pStyle w:val="a3"/>
            </w:pPr>
            <w:r>
              <w:rPr>
                <w:noProof/>
              </w:rPr>
              <w:pict>
                <v:shape id="_x0000_i1057" type="#_x0000_t75" style="width:62.25pt;height:66pt">
                  <v:imagedata r:id="rId8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Роликовый радиальный игольчатый (пример: 954712, 504704, 834904). Малые габариты. Одно- или двухрядный.</w:t>
            </w:r>
          </w:p>
        </w:tc>
      </w:tr>
      <w:tr w:rsidR="008538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Pr="00A16455" w:rsidRDefault="007B243C">
            <w:pPr>
              <w:pStyle w:val="a3"/>
            </w:pPr>
            <w:r>
              <w:rPr>
                <w:noProof/>
              </w:rPr>
              <w:pict>
                <v:shape id="_x0000_i1060" type="#_x0000_t75" style="width:74.25pt;height:84.75pt">
                  <v:imagedata r:id="rId9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Роликовый радиальный с витыми роликами (пример: 5210, 65908). Высочайшая грузоподъемность, работа в загрязненных узлах, медленное вращение. Редкие.</w:t>
            </w:r>
          </w:p>
        </w:tc>
      </w:tr>
      <w:tr w:rsidR="008538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Pr="00A16455" w:rsidRDefault="007B243C">
            <w:pPr>
              <w:pStyle w:val="a3"/>
            </w:pPr>
            <w:r>
              <w:rPr>
                <w:noProof/>
              </w:rPr>
              <w:pict>
                <v:shape id="_x0000_i1063" type="#_x0000_t75" style="width:81.75pt;height:87pt">
                  <v:imagedata r:id="rId10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Шариковый радиально-упорный (пример: 36205, 66414, 3056206, 256907). Высокая скорость и точность вращения, комбинированные нагрузки. Качество для этого типа критично. Однорядные и двухрядные.</w:t>
            </w:r>
          </w:p>
        </w:tc>
      </w:tr>
      <w:tr w:rsidR="008538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Pr="00A16455" w:rsidRDefault="007B243C">
            <w:pPr>
              <w:pStyle w:val="a3"/>
            </w:pPr>
            <w:r>
              <w:rPr>
                <w:noProof/>
              </w:rPr>
              <w:pict>
                <v:shape id="_x0000_i1066" type="#_x0000_t75" style="width:93.75pt;height:1in">
                  <v:imagedata r:id="rId11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Роликовый конический (одно-, двух-, многорядный) (пример: 7516, 807813, 537908, 697920). Совместно действующие радиальные и односторонние осевые нагрузки. Удобство монтажа. Обычно 1 ряд роликов, но может быть и 2, и 4.</w:t>
            </w:r>
          </w:p>
        </w:tc>
      </w:tr>
      <w:tr w:rsidR="008538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Pr="00A16455" w:rsidRDefault="007B243C">
            <w:pPr>
              <w:pStyle w:val="a3"/>
            </w:pPr>
            <w:r>
              <w:rPr>
                <w:noProof/>
              </w:rPr>
              <w:pict>
                <v:shape id="_x0000_i1069" type="#_x0000_t75" style="width:100.5pt;height:76.5pt">
                  <v:imagedata r:id="rId12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Шариковый упорный (одно- или двухрядный) (пример: 8109, 688811). Осевые нагрузки при высокой скорости вращения. Двухрядные — осевые нагрузки в обе стороны.</w:t>
            </w:r>
          </w:p>
        </w:tc>
      </w:tr>
      <w:tr w:rsidR="008538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Pr="00A16455" w:rsidRDefault="00A16455">
            <w:pPr>
              <w:pStyle w:val="a3"/>
            </w:pPr>
            <w:r w:rsidRPr="00A16455">
              <w:t>9</w:t>
            </w:r>
            <w:r w:rsidR="007B243C">
              <w:rPr>
                <w:noProof/>
              </w:rPr>
              <w:pict>
                <v:shape id="_x0000_i1072" type="#_x0000_t75" style="width:99.75pt;height:65.25pt">
                  <v:imagedata r:id="rId13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Pr="00A16455" w:rsidRDefault="00A16455">
            <w:pPr>
              <w:pStyle w:val="a3"/>
            </w:pPr>
            <w:r w:rsidRPr="00A16455">
              <w:t>Роликовый упорный (пример: 9039320, 9110). Высокие осевые</w:t>
            </w:r>
          </w:p>
          <w:p w:rsidR="0085385B" w:rsidRPr="00A16455" w:rsidRDefault="00A16455">
            <w:pPr>
              <w:pStyle w:val="a3"/>
            </w:pPr>
            <w:r w:rsidRPr="00A16455">
              <w:t>нагрузки.</w:t>
            </w:r>
          </w:p>
        </w:tc>
      </w:tr>
    </w:tbl>
    <w:p w:rsidR="0085385B" w:rsidRPr="00A16455" w:rsidRDefault="007B243C">
      <w:pPr>
        <w:pStyle w:val="a3"/>
      </w:pPr>
      <w:r>
        <w:rPr>
          <w:noProof/>
        </w:rPr>
        <w:pict>
          <v:shape id="_x0000_i1075" type="#_x0000_t75" style="width:431.25pt;height:377.25pt">
            <v:imagedata r:id="rId14" o:title=""/>
          </v:shape>
        </w:pict>
      </w:r>
    </w:p>
    <w:p w:rsidR="0085385B" w:rsidRDefault="00A16455">
      <w:pPr>
        <w:pStyle w:val="a3"/>
      </w:pPr>
      <w:r>
        <w:t>изображен: буксовый ж.д. узел;</w:t>
      </w:r>
    </w:p>
    <w:p w:rsidR="0085385B" w:rsidRDefault="00A16455">
      <w:pPr>
        <w:pStyle w:val="a3"/>
      </w:pPr>
      <w:r>
        <w:t> Ниже изображены: установка п/ш в узле механизма; шариковый радиальный п/ш.</w:t>
      </w:r>
    </w:p>
    <w:p w:rsidR="0085385B" w:rsidRDefault="007B243C">
      <w:pPr>
        <w:pStyle w:val="a3"/>
      </w:pPr>
      <w:r>
        <w:rPr>
          <w:noProof/>
        </w:rPr>
        <w:pict>
          <v:shape id="_x0000_i1078" type="#_x0000_t75" style="width:300pt;height:231pt">
            <v:imagedata r:id="rId15" o:title=""/>
          </v:shape>
        </w:pict>
      </w:r>
      <w:r>
        <w:rPr>
          <w:noProof/>
        </w:rPr>
        <w:pict>
          <v:shape id="_x0000_i1081" type="#_x0000_t75" style="width:112.5pt;height:112.5pt">
            <v:imagedata r:id="rId16" o:title=""/>
          </v:shape>
        </w:pict>
      </w:r>
    </w:p>
    <w:p w:rsidR="0085385B" w:rsidRDefault="007B243C">
      <w:pPr>
        <w:pStyle w:val="a3"/>
      </w:pPr>
      <w:r>
        <w:rPr>
          <w:noProof/>
        </w:rPr>
        <w:pict>
          <v:shape id="_x0000_i1084" type="#_x0000_t75" style="width:307.5pt;height:252pt">
            <v:imagedata r:id="rId17" o:title=""/>
          </v:shape>
        </w:pict>
      </w:r>
      <w:r>
        <w:rPr>
          <w:noProof/>
        </w:rPr>
        <w:pict>
          <v:shape id="_x0000_i1087" type="#_x0000_t75" style="width:337.5pt;height:216.75pt">
            <v:imagedata r:id="rId18" o:title=""/>
          </v:shape>
        </w:pict>
      </w:r>
    </w:p>
    <w:p w:rsidR="0085385B" w:rsidRDefault="00A16455">
      <w:pPr>
        <w:pStyle w:val="a3"/>
      </w:pPr>
      <w:r>
        <w:t>Схемы сопротивления качению.</w:t>
      </w:r>
    </w:p>
    <w:p w:rsidR="0085385B" w:rsidRDefault="00A16455">
      <w:pPr>
        <w:pStyle w:val="a3"/>
      </w:pPr>
      <w:r>
        <w:t> ПОДШИПНИК СКОЛЬЖЕНИЯ:</w:t>
      </w:r>
    </w:p>
    <w:p w:rsidR="0085385B" w:rsidRDefault="00A16455">
      <w:pPr>
        <w:pStyle w:val="a3"/>
      </w:pPr>
      <w:r>
        <w:t>-опора вращающейся (движущейся) части механизма работающая в условиях преобладающего ТРЕНИЯ СКОЛЬЖЕНИЯ. (п/ш, в котором видом относительного движения является скольжение). Обычно состоит из втулки или вкладыша(полый цилиндр) из антифрикционного материала, установленный в корпус. В зазор между валом и отверстием втулки подаётся смазка.</w:t>
      </w:r>
    </w:p>
    <w:p w:rsidR="0085385B" w:rsidRDefault="007B243C">
      <w:pPr>
        <w:pStyle w:val="a3"/>
      </w:pPr>
      <w:r>
        <w:rPr>
          <w:noProof/>
        </w:rPr>
        <w:pict>
          <v:shape id="_x0000_i1090" type="#_x0000_t75" style="width:174.75pt;height:112.5pt">
            <v:imagedata r:id="rId19" o:title=""/>
          </v:shape>
        </w:pict>
      </w:r>
    </w:p>
    <w:p w:rsidR="0085385B" w:rsidRDefault="00A16455">
      <w:pPr>
        <w:pStyle w:val="a3"/>
      </w:pPr>
      <w:r>
        <w:t>При расчете определяется минимальная толщина смазочного слоя, давление в зазоре, расход смазочного материала, температурный режим работы п/ш. Подбор ирасчет регламентируется ГОСТ, техусловиями и справочниками. В зависимости от конструкции и требований эксплуатации трение скольжения бывает сухим, граничным, жидким. Но даже п/ш с жидкостным трением при пуске проходит режим граничного трения.</w:t>
      </w:r>
    </w:p>
    <w:p w:rsidR="0085385B" w:rsidRDefault="00A16455">
      <w:pPr>
        <w:pStyle w:val="a3"/>
      </w:pPr>
      <w:r>
        <w:t>Смазка - это одно из главных условий работып/ш скольжения для обеспечения низкого трения между подвижными деталями механизма, отвод тепла.</w:t>
      </w:r>
    </w:p>
    <w:p w:rsidR="0085385B" w:rsidRDefault="00A16455">
      <w:pPr>
        <w:pStyle w:val="a3"/>
      </w:pPr>
      <w:r>
        <w:t>Виды смазки:</w:t>
      </w:r>
    </w:p>
    <w:p w:rsidR="0085385B" w:rsidRDefault="00A16455">
      <w:pPr>
        <w:pStyle w:val="a3"/>
      </w:pPr>
      <w:r>
        <w:t>-твёрдая (напр.: графит)</w:t>
      </w:r>
    </w:p>
    <w:p w:rsidR="0085385B" w:rsidRDefault="00A16455">
      <w:pPr>
        <w:pStyle w:val="a3"/>
      </w:pPr>
      <w:r>
        <w:t>-пластичная(кальция сульфат)</w:t>
      </w:r>
    </w:p>
    <w:p w:rsidR="0085385B" w:rsidRDefault="00A16455">
      <w:pPr>
        <w:pStyle w:val="a3"/>
      </w:pPr>
      <w:r>
        <w:t>-жидкая(масло, вода)</w:t>
      </w:r>
    </w:p>
    <w:p w:rsidR="0085385B" w:rsidRDefault="00A16455">
      <w:pPr>
        <w:pStyle w:val="a3"/>
      </w:pPr>
      <w:r>
        <w:t> Классификацияп/ш:</w:t>
      </w:r>
    </w:p>
    <w:p w:rsidR="0085385B" w:rsidRDefault="00A16455">
      <w:pPr>
        <w:pStyle w:val="a3"/>
      </w:pPr>
      <w:r>
        <w:t>-по форме (одно, многоповерхностные)</w:t>
      </w:r>
    </w:p>
    <w:p w:rsidR="0085385B" w:rsidRDefault="00A16455">
      <w:pPr>
        <w:pStyle w:val="a3"/>
      </w:pPr>
      <w:r>
        <w:t>-по нагрузке (статически, динамически нагруженный)</w:t>
      </w:r>
    </w:p>
    <w:p w:rsidR="0085385B" w:rsidRDefault="00A16455">
      <w:pPr>
        <w:pStyle w:val="a3"/>
      </w:pPr>
      <w:r>
        <w:t>- по направлению нагрузки(радиальные, упорные или подпятники, радиально-упорные)</w:t>
      </w:r>
    </w:p>
    <w:p w:rsidR="0085385B" w:rsidRDefault="00A16455">
      <w:pPr>
        <w:pStyle w:val="a3"/>
      </w:pPr>
      <w:r>
        <w:t>-по подводу смазки(гидро/газодинамическая: смазку в зазор затягивает вращение вала; гидро/газостатическая: смазка в зазор поступает под внешним (компрессор) давлением).</w:t>
      </w:r>
    </w:p>
    <w:p w:rsidR="0085385B" w:rsidRDefault="00A16455">
      <w:pPr>
        <w:pStyle w:val="a3"/>
      </w:pPr>
      <w:r>
        <w:t> Материалы:</w:t>
      </w:r>
    </w:p>
    <w:p w:rsidR="0085385B" w:rsidRDefault="00A16455">
      <w:pPr>
        <w:pStyle w:val="a3"/>
      </w:pPr>
      <w:r>
        <w:t>-Металлы : сплавы на основе меди (бронза, баббит(сплав,уменьшающий трение, на основе олова или свинца, предназначенный для использования в виде слоя, залитого или напыленного по корпусу вкладыша подшипника), латунь), чугун(наличие в чугуне свободного графита).</w:t>
      </w:r>
    </w:p>
    <w:p w:rsidR="0085385B" w:rsidRDefault="00A16455">
      <w:pPr>
        <w:pStyle w:val="a3"/>
      </w:pPr>
      <w:r>
        <w:t>-неметаллы: керамика, полимеры; древесносмолистые , дерево(берёза, дуб, самшит-применялся в космонавтике).</w:t>
      </w:r>
    </w:p>
    <w:p w:rsidR="0085385B" w:rsidRDefault="00A16455">
      <w:pPr>
        <w:pStyle w:val="a3"/>
      </w:pPr>
      <w:r>
        <w:t>В настоящее время получили распространение так называемые самосмазывающиеся п/ш изготавливаемые методом порошковой металлургии(спекание порошка на основе металла под давлением и высокой температуры). При работе от трения этот пористый п/ш, пропитанный лёгкоплавким материалом или маслом, нагревается и выделяет смазку. В состоянии покоя п/ш остывает, поры уменьшаются и капиллярным методом впитывает смазку обратно.</w:t>
      </w:r>
    </w:p>
    <w:p w:rsidR="0085385B" w:rsidRDefault="00A16455">
      <w:pPr>
        <w:pStyle w:val="a3"/>
      </w:pPr>
      <w:r>
        <w:t> Достоинства п/ш скольжения:</w:t>
      </w:r>
    </w:p>
    <w:p w:rsidR="0085385B" w:rsidRDefault="00A16455">
      <w:pPr>
        <w:pStyle w:val="a3"/>
      </w:pPr>
      <w:r>
        <w:t>-высокая скорость при статической(под давлением) подаче смазки</w:t>
      </w:r>
    </w:p>
    <w:p w:rsidR="0085385B" w:rsidRDefault="00A16455">
      <w:pPr>
        <w:pStyle w:val="a3"/>
      </w:pPr>
      <w:r>
        <w:t>-простота конструкции в тихоходных механизмах</w:t>
      </w:r>
    </w:p>
    <w:p w:rsidR="0085385B" w:rsidRDefault="00A16455">
      <w:pPr>
        <w:pStyle w:val="a3"/>
      </w:pPr>
      <w:r>
        <w:t>-небольшие радиальные размеры</w:t>
      </w:r>
    </w:p>
    <w:p w:rsidR="0085385B" w:rsidRDefault="00A16455">
      <w:pPr>
        <w:pStyle w:val="a3"/>
      </w:pPr>
      <w:r>
        <w:t>-регулировка зазора</w:t>
      </w:r>
    </w:p>
    <w:p w:rsidR="0085385B" w:rsidRDefault="00A16455">
      <w:pPr>
        <w:pStyle w:val="a3"/>
      </w:pPr>
      <w:r>
        <w:t> Недостатки п/ш скольжения:</w:t>
      </w:r>
    </w:p>
    <w:p w:rsidR="0085385B" w:rsidRDefault="00A16455">
      <w:pPr>
        <w:pStyle w:val="a3"/>
      </w:pPr>
      <w:r>
        <w:t>-критические требования по смазке(подача, расход, чистота, температура)</w:t>
      </w:r>
    </w:p>
    <w:p w:rsidR="0085385B" w:rsidRDefault="00A16455">
      <w:pPr>
        <w:pStyle w:val="a3"/>
      </w:pPr>
      <w:r>
        <w:t>-большие потери на трение при пуске и неудовлетворительной смазке</w:t>
      </w:r>
    </w:p>
    <w:p w:rsidR="0085385B" w:rsidRDefault="00A16455">
      <w:pPr>
        <w:pStyle w:val="a3"/>
      </w:pPr>
      <w:r>
        <w:t>-большие осевые размеры</w:t>
      </w:r>
    </w:p>
    <w:p w:rsidR="0085385B" w:rsidRDefault="00A16455">
      <w:pPr>
        <w:pStyle w:val="a3"/>
      </w:pPr>
      <w:r>
        <w:t>-ограниченный диапазон рабочей температуры( до 250оС)</w:t>
      </w:r>
    </w:p>
    <w:p w:rsidR="0085385B" w:rsidRDefault="00A16455">
      <w:pPr>
        <w:pStyle w:val="a3"/>
      </w:pPr>
      <w:r>
        <w:t>-неравномерный износ п/ш и цапфы(часть вала или оси, на которой находится опора (подшипник)) вала.</w:t>
      </w:r>
    </w:p>
    <w:p w:rsidR="0085385B" w:rsidRDefault="00A16455">
      <w:pPr>
        <w:pStyle w:val="a3"/>
      </w:pPr>
      <w:r>
        <w:t> Рисунки:</w:t>
      </w:r>
    </w:p>
    <w:p w:rsidR="0085385B" w:rsidRDefault="007B243C">
      <w:pPr>
        <w:pStyle w:val="a3"/>
      </w:pPr>
      <w:r>
        <w:rPr>
          <w:noProof/>
        </w:rPr>
        <w:pict>
          <v:shape id="_x0000_i1093" type="#_x0000_t75" style="width:467.25pt;height:387.75pt">
            <v:imagedata r:id="rId20" o:title=""/>
          </v:shape>
        </w:pict>
      </w:r>
    </w:p>
    <w:p w:rsidR="0085385B" w:rsidRDefault="00A16455">
      <w:pPr>
        <w:pStyle w:val="a3"/>
      </w:pPr>
      <w:r>
        <w:t> </w:t>
      </w:r>
    </w:p>
    <w:p w:rsidR="0085385B" w:rsidRDefault="00A16455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</w:tblGrid>
      <w:tr w:rsidR="0085385B">
        <w:trPr>
          <w:tblCellSpacing w:w="0" w:type="dxa"/>
        </w:trPr>
        <w:tc>
          <w:tcPr>
            <w:tcW w:w="0" w:type="auto"/>
            <w:vAlign w:val="center"/>
            <w:hideMark/>
          </w:tcPr>
          <w:p w:rsidR="0085385B" w:rsidRDefault="00A16455">
            <w:r>
              <w:t>Подвод смазки</w:t>
            </w:r>
          </w:p>
        </w:tc>
      </w:tr>
    </w:tbl>
    <w:p w:rsidR="0085385B" w:rsidRPr="00A16455" w:rsidRDefault="00A16455">
      <w:pPr>
        <w:pStyle w:val="a3"/>
      </w:pPr>
      <w:r>
        <w:t> </w:t>
      </w:r>
    </w:p>
    <w:p w:rsidR="0085385B" w:rsidRDefault="007B243C">
      <w:pPr>
        <w:pStyle w:val="a3"/>
      </w:pPr>
      <w:r>
        <w:rPr>
          <w:noProof/>
        </w:rPr>
        <w:pict>
          <v:shape id="_x0000_i1096" type="#_x0000_t75" style="width:79.5pt;height:81.75pt">
            <v:imagedata r:id="rId21" o:title=""/>
          </v:shape>
        </w:pict>
      </w:r>
    </w:p>
    <w:p w:rsidR="0085385B" w:rsidRDefault="007B243C">
      <w:pPr>
        <w:pStyle w:val="a3"/>
      </w:pPr>
      <w:r>
        <w:rPr>
          <w:noProof/>
        </w:rPr>
        <w:pict>
          <v:shape id="_x0000_i1099" type="#_x0000_t75" style="width:105.75pt;height:167.25pt">
            <v:imagedata r:id="rId22" o:title=""/>
          </v:shape>
        </w:pict>
      </w:r>
    </w:p>
    <w:p w:rsidR="0085385B" w:rsidRDefault="00A16455">
      <w:pPr>
        <w:pStyle w:val="a3"/>
      </w:pPr>
      <w:r>
        <w:t> Динамическая смазка. Статическая смазка.</w:t>
      </w:r>
    </w:p>
    <w:p w:rsidR="0085385B" w:rsidRDefault="00A16455">
      <w:pPr>
        <w:pStyle w:val="a3"/>
      </w:pPr>
      <w:r>
        <w:t> СРАВНЕНИЕ ПОДШИПНИКОВ</w:t>
      </w:r>
    </w:p>
    <w:p w:rsidR="0085385B" w:rsidRDefault="00A16455">
      <w:pPr>
        <w:pStyle w:val="a3"/>
      </w:pPr>
      <w: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40"/>
        <w:gridCol w:w="240"/>
        <w:gridCol w:w="480"/>
        <w:gridCol w:w="480"/>
        <w:gridCol w:w="480"/>
      </w:tblGrid>
      <w:tr w:rsidR="0085385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характеристики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п/ш скольжения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п/ш качения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</w:tr>
      <w:tr w:rsidR="0085385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Размер осевой(ширина)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значительный (до 2 ф вала)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малый (до 1 ф вала)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</w:tr>
      <w:tr w:rsidR="0085385B">
        <w:trPr>
          <w:trHeight w:val="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Радиальный(макс. диам)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Малый (до 1,5 ф вала)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значительный (до 3 ф вала)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</w:tr>
      <w:tr w:rsidR="0085385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Вес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Мал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Обычно выше в 1,5–2 раза</w:t>
            </w:r>
          </w:p>
        </w:tc>
      </w:tr>
      <w:tr w:rsidR="0085385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Стоимость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</w:tr>
      <w:tr w:rsidR="0085385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малых и средних размеров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Умеренная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Низкая при массовом производстве</w:t>
            </w:r>
          </w:p>
        </w:tc>
      </w:tr>
      <w:tr w:rsidR="0085385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крупных размеров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Умеренная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Высокая</w:t>
            </w:r>
          </w:p>
        </w:tc>
      </w:tr>
      <w:tr w:rsidR="0085385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Способ изготовления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Как правило, силами самих предприятий с заказом соответствующих материалов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Специализированными подшипниковыми заводами</w:t>
            </w:r>
          </w:p>
        </w:tc>
      </w:tr>
      <w:tr w:rsidR="0085385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Необходимая точность изготовления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Умеренная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Высокая</w:t>
            </w:r>
          </w:p>
        </w:tc>
      </w:tr>
      <w:tr w:rsidR="0085385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Способность выдерживать нагрузки: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</w:tr>
      <w:tr w:rsidR="0085385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Неопределённого направления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Хорошая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Отличная</w:t>
            </w:r>
          </w:p>
        </w:tc>
      </w:tr>
      <w:tr w:rsidR="0085385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Цикличные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Хорошая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Отличная</w:t>
            </w:r>
          </w:p>
        </w:tc>
      </w:tr>
      <w:tr w:rsidR="0085385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Стартовые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Слабая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Отличная</w:t>
            </w:r>
          </w:p>
        </w:tc>
      </w:tr>
      <w:tr w:rsidR="0085385B">
        <w:trPr>
          <w:trHeight w:val="34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Ударные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Удовлетворительная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Удовлетворительная (цементуемые)</w:t>
            </w:r>
          </w:p>
        </w:tc>
      </w:tr>
      <w:tr w:rsidR="0085385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Сопротивление движению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скольж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качен</w:t>
            </w:r>
          </w:p>
        </w:tc>
      </w:tr>
      <w:tr w:rsidR="0085385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При трогании с места (стартовое)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Высокое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Меньше в 5–10 раз</w:t>
            </w:r>
          </w:p>
        </w:tc>
      </w:tr>
      <w:tr w:rsidR="0085385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При умеренной скорости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Умеренное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Меньше в 2–4 раза</w:t>
            </w:r>
          </w:p>
        </w:tc>
      </w:tr>
      <w:tr w:rsidR="0085385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При очень высокой скорости и жидкой смазке (более 10000 об/мин, 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Pr="00A16455" w:rsidRDefault="00A16455">
            <w:pPr>
              <w:pStyle w:val="a3"/>
            </w:pPr>
            <w:r w:rsidRPr="00A16455">
              <w:t>Низкое</w:t>
            </w:r>
          </w:p>
          <w:p w:rsidR="0085385B" w:rsidRPr="00A16455" w:rsidRDefault="00A16455">
            <w:pPr>
              <w:pStyle w:val="a3"/>
            </w:pPr>
            <w:r w:rsidRPr="00A16455">
              <w:t>(смазка под давлением)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Выше в 2–4 раза</w:t>
            </w:r>
          </w:p>
        </w:tc>
      </w:tr>
      <w:tr w:rsidR="0085385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Условия смазки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Сложные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Простые</w:t>
            </w:r>
          </w:p>
        </w:tc>
      </w:tr>
      <w:tr w:rsidR="0085385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Типы смазки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Масло, мази, сухие смазки, воздух, вода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Масло, мази</w:t>
            </w:r>
          </w:p>
        </w:tc>
      </w:tr>
      <w:tr w:rsidR="0085385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Условия монтажа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Простые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Сложные</w:t>
            </w:r>
          </w:p>
        </w:tc>
      </w:tr>
      <w:tr w:rsidR="0085385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Условия создания самоустанавливаемости опор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Сложные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Простые</w:t>
            </w:r>
          </w:p>
        </w:tc>
      </w:tr>
      <w:tr w:rsidR="0085385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Условия приработки новых опор и ввода и ввода в эксплуатационный режим.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Длительные (в сильно нагруженных и высокооборотных узлах – десятки часов)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Короткие (не более нескольких часов)</w:t>
            </w:r>
          </w:p>
        </w:tc>
      </w:tr>
      <w:tr w:rsidR="0085385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85B" w:rsidRDefault="00A16455">
            <w:r>
              <w:t> </w:t>
            </w:r>
          </w:p>
        </w:tc>
      </w:tr>
    </w:tbl>
    <w:p w:rsidR="0085385B" w:rsidRPr="00A16455" w:rsidRDefault="00A16455">
      <w:pPr>
        <w:pStyle w:val="a3"/>
      </w:pPr>
      <w:r>
        <w:t> </w:t>
      </w:r>
    </w:p>
    <w:p w:rsidR="0085385B" w:rsidRDefault="00A16455">
      <w:pPr>
        <w:pStyle w:val="a3"/>
      </w:pPr>
      <w:r>
        <w:t>Список литературы</w:t>
      </w:r>
    </w:p>
    <w:p w:rsidR="0085385B" w:rsidRDefault="00A16455">
      <w:pPr>
        <w:pStyle w:val="a3"/>
      </w:pPr>
      <w:r>
        <w:t>ГОСТ 520-2011( Подшипники качения. Общие технические условия);</w:t>
      </w:r>
    </w:p>
    <w:p w:rsidR="0085385B" w:rsidRDefault="00A16455">
      <w:pPr>
        <w:pStyle w:val="a3"/>
      </w:pPr>
      <w:r>
        <w:t>ГОСТ ИСО 4378-1-2001 (Подшипники скольжения.Термины,определения и классификация);</w:t>
      </w:r>
    </w:p>
    <w:p w:rsidR="0085385B" w:rsidRDefault="00A16455">
      <w:pPr>
        <w:pStyle w:val="a3"/>
      </w:pPr>
      <w:r>
        <w:t>Подшипники качения: справочник-каталог/ под ред. В.Н. Нарышкина и Р.В. Коростошевского. М.: машстрой 1984;</w:t>
      </w:r>
    </w:p>
    <w:p w:rsidR="0085385B" w:rsidRDefault="00A16455">
      <w:pPr>
        <w:pStyle w:val="a3"/>
      </w:pPr>
      <w:r>
        <w:t>Большая Советская Энциклопедия 1978г;</w:t>
      </w:r>
    </w:p>
    <w:p w:rsidR="0085385B" w:rsidRDefault="00A16455">
      <w:pPr>
        <w:pStyle w:val="a3"/>
      </w:pPr>
      <w:r>
        <w:t>Википедия;</w:t>
      </w:r>
      <w:bookmarkStart w:id="0" w:name="_GoBack"/>
      <w:bookmarkEnd w:id="0"/>
    </w:p>
    <w:sectPr w:rsidR="008538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455"/>
    <w:rsid w:val="007B243C"/>
    <w:rsid w:val="0085385B"/>
    <w:rsid w:val="00A1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5:chartTrackingRefBased/>
  <w15:docId w15:val="{867E6945-4A19-4BE7-B30C-DC70735E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1809</Words>
  <Characters>10313</Characters>
  <Application>Microsoft Office Word</Application>
  <DocSecurity>0</DocSecurity>
  <Lines>85</Lines>
  <Paragraphs>24</Paragraphs>
  <ScaleCrop>false</ScaleCrop>
  <Company>diakov.net</Company>
  <LinksUpToDate>false</LinksUpToDate>
  <CharactersWithSpaces>12098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Подшипники качения и скольжения</dc:title>
  <dc:subject/>
  <dc:creator>Irina</dc:creator>
  <cp:keywords/>
  <dc:description/>
  <cp:lastModifiedBy>Irina</cp:lastModifiedBy>
  <cp:revision>2</cp:revision>
  <dcterms:created xsi:type="dcterms:W3CDTF">2014-09-05T06:39:00Z</dcterms:created>
  <dcterms:modified xsi:type="dcterms:W3CDTF">2014-09-05T06:39:00Z</dcterms:modified>
</cp:coreProperties>
</file>