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064" w:rsidRDefault="00452064" w:rsidP="006A0312">
      <w:pPr>
        <w:jc w:val="center"/>
        <w:rPr>
          <w:rFonts w:ascii="Times New Roman" w:hAnsi="Times New Roman"/>
          <w:b/>
          <w:sz w:val="28"/>
          <w:szCs w:val="28"/>
        </w:rPr>
      </w:pPr>
    </w:p>
    <w:p w:rsidR="00420C0E" w:rsidRDefault="00420C0E" w:rsidP="006A0312">
      <w:pPr>
        <w:jc w:val="center"/>
        <w:rPr>
          <w:rFonts w:ascii="Times New Roman" w:hAnsi="Times New Roman"/>
          <w:b/>
          <w:sz w:val="28"/>
          <w:szCs w:val="28"/>
        </w:rPr>
      </w:pPr>
      <w:r>
        <w:rPr>
          <w:rFonts w:ascii="Times New Roman" w:hAnsi="Times New Roman"/>
          <w:b/>
          <w:sz w:val="28"/>
          <w:szCs w:val="28"/>
        </w:rPr>
        <w:br w:type="page"/>
      </w:r>
    </w:p>
    <w:p w:rsidR="00420C0E" w:rsidRDefault="00420C0E" w:rsidP="006301A6">
      <w:pPr>
        <w:spacing w:after="0" w:line="360" w:lineRule="auto"/>
        <w:jc w:val="center"/>
        <w:rPr>
          <w:rFonts w:ascii="Times New Roman" w:hAnsi="Times New Roman"/>
          <w:b/>
          <w:sz w:val="28"/>
          <w:szCs w:val="28"/>
        </w:rPr>
      </w:pPr>
      <w:r>
        <w:rPr>
          <w:rFonts w:ascii="Times New Roman" w:hAnsi="Times New Roman"/>
          <w:b/>
          <w:sz w:val="28"/>
          <w:szCs w:val="28"/>
        </w:rPr>
        <w:t>Оглавление</w:t>
      </w:r>
    </w:p>
    <w:p w:rsidR="00420C0E" w:rsidRDefault="00420C0E" w:rsidP="00ED1293">
      <w:pPr>
        <w:spacing w:after="0" w:line="360" w:lineRule="auto"/>
        <w:jc w:val="both"/>
        <w:rPr>
          <w:rFonts w:ascii="Times New Roman" w:hAnsi="Times New Roman"/>
          <w:sz w:val="28"/>
          <w:szCs w:val="28"/>
        </w:rPr>
      </w:pPr>
      <w:r>
        <w:rPr>
          <w:rFonts w:ascii="Times New Roman" w:hAnsi="Times New Roman"/>
          <w:sz w:val="28"/>
          <w:szCs w:val="28"/>
        </w:rPr>
        <w:t>Введение.......................................................................................................................3</w:t>
      </w:r>
    </w:p>
    <w:p w:rsidR="00420C0E" w:rsidRDefault="00420C0E" w:rsidP="00ED1293">
      <w:pPr>
        <w:spacing w:after="0" w:line="360" w:lineRule="auto"/>
        <w:jc w:val="both"/>
        <w:rPr>
          <w:rFonts w:ascii="Times New Roman" w:hAnsi="Times New Roman"/>
          <w:sz w:val="28"/>
          <w:szCs w:val="28"/>
        </w:rPr>
      </w:pPr>
    </w:p>
    <w:p w:rsidR="00420C0E" w:rsidRDefault="00420C0E" w:rsidP="00ED1293">
      <w:pPr>
        <w:spacing w:after="0" w:line="360" w:lineRule="auto"/>
        <w:jc w:val="both"/>
        <w:rPr>
          <w:rFonts w:ascii="Times New Roman" w:hAnsi="Times New Roman"/>
          <w:sz w:val="28"/>
          <w:szCs w:val="28"/>
        </w:rPr>
      </w:pPr>
      <w:r>
        <w:rPr>
          <w:rFonts w:ascii="Times New Roman" w:hAnsi="Times New Roman"/>
          <w:sz w:val="28"/>
          <w:szCs w:val="28"/>
        </w:rPr>
        <w:t xml:space="preserve">Глава </w:t>
      </w:r>
      <w:r>
        <w:rPr>
          <w:rFonts w:ascii="Times New Roman" w:hAnsi="Times New Roman"/>
          <w:sz w:val="28"/>
          <w:szCs w:val="28"/>
          <w:lang w:val="en-US"/>
        </w:rPr>
        <w:t>I</w:t>
      </w:r>
      <w:r w:rsidRPr="00ED1293">
        <w:rPr>
          <w:rFonts w:ascii="Times New Roman" w:hAnsi="Times New Roman"/>
          <w:sz w:val="28"/>
          <w:szCs w:val="28"/>
        </w:rPr>
        <w:t xml:space="preserve"> </w:t>
      </w:r>
      <w:r>
        <w:rPr>
          <w:rFonts w:ascii="Times New Roman" w:hAnsi="Times New Roman"/>
          <w:sz w:val="28"/>
          <w:szCs w:val="28"/>
        </w:rPr>
        <w:t>Сущность СЭЗ и проблемы их функционирования....................................5</w:t>
      </w:r>
    </w:p>
    <w:p w:rsidR="00420C0E" w:rsidRDefault="00420C0E" w:rsidP="00ED1293">
      <w:pPr>
        <w:spacing w:after="0" w:line="360" w:lineRule="auto"/>
        <w:jc w:val="both"/>
        <w:rPr>
          <w:rFonts w:ascii="Times New Roman" w:hAnsi="Times New Roman"/>
          <w:sz w:val="28"/>
          <w:szCs w:val="28"/>
        </w:rPr>
      </w:pPr>
      <w:r>
        <w:rPr>
          <w:rFonts w:ascii="Times New Roman" w:hAnsi="Times New Roman"/>
          <w:sz w:val="28"/>
          <w:szCs w:val="28"/>
        </w:rPr>
        <w:t xml:space="preserve">          1.1    Социально-экономическая сущность СЭЗ, их роль </w:t>
      </w:r>
    </w:p>
    <w:p w:rsidR="00420C0E" w:rsidRDefault="00420C0E" w:rsidP="00ED1293">
      <w:pPr>
        <w:spacing w:after="0" w:line="360" w:lineRule="auto"/>
        <w:jc w:val="both"/>
        <w:rPr>
          <w:rFonts w:ascii="Times New Roman" w:hAnsi="Times New Roman"/>
          <w:sz w:val="28"/>
          <w:szCs w:val="28"/>
        </w:rPr>
      </w:pPr>
      <w:r>
        <w:rPr>
          <w:rFonts w:ascii="Times New Roman" w:hAnsi="Times New Roman"/>
          <w:sz w:val="28"/>
          <w:szCs w:val="28"/>
        </w:rPr>
        <w:t xml:space="preserve">                   в развитии     экономики..........................................................................5</w:t>
      </w:r>
    </w:p>
    <w:p w:rsidR="00420C0E" w:rsidRDefault="00420C0E" w:rsidP="00ED1293">
      <w:pPr>
        <w:spacing w:after="0" w:line="360" w:lineRule="auto"/>
        <w:jc w:val="both"/>
        <w:rPr>
          <w:rFonts w:ascii="Times New Roman" w:hAnsi="Times New Roman"/>
          <w:sz w:val="28"/>
          <w:szCs w:val="28"/>
        </w:rPr>
      </w:pPr>
      <w:r>
        <w:rPr>
          <w:rFonts w:ascii="Times New Roman" w:hAnsi="Times New Roman"/>
          <w:sz w:val="28"/>
          <w:szCs w:val="28"/>
        </w:rPr>
        <w:t xml:space="preserve">          1.2    Проблемы функционирования СЭЗ......................................................10</w:t>
      </w:r>
    </w:p>
    <w:p w:rsidR="00420C0E" w:rsidRDefault="00420C0E" w:rsidP="00ED1293">
      <w:pPr>
        <w:spacing w:after="0" w:line="360" w:lineRule="auto"/>
        <w:jc w:val="both"/>
        <w:rPr>
          <w:rFonts w:ascii="Times New Roman" w:hAnsi="Times New Roman"/>
          <w:sz w:val="28"/>
          <w:szCs w:val="28"/>
        </w:rPr>
      </w:pPr>
    </w:p>
    <w:p w:rsidR="00420C0E" w:rsidRDefault="00420C0E" w:rsidP="00ED1293">
      <w:pPr>
        <w:spacing w:after="0" w:line="360" w:lineRule="auto"/>
        <w:jc w:val="both"/>
        <w:rPr>
          <w:rFonts w:ascii="Times New Roman" w:hAnsi="Times New Roman"/>
          <w:sz w:val="28"/>
          <w:szCs w:val="28"/>
        </w:rPr>
      </w:pPr>
      <w:r>
        <w:rPr>
          <w:rFonts w:ascii="Times New Roman" w:hAnsi="Times New Roman"/>
          <w:sz w:val="28"/>
          <w:szCs w:val="28"/>
        </w:rPr>
        <w:t xml:space="preserve">Глава </w:t>
      </w:r>
      <w:r>
        <w:rPr>
          <w:rFonts w:ascii="Times New Roman" w:hAnsi="Times New Roman"/>
          <w:sz w:val="28"/>
          <w:szCs w:val="28"/>
          <w:lang w:val="en-US"/>
        </w:rPr>
        <w:t>II</w:t>
      </w:r>
      <w:r w:rsidRPr="00ED1293">
        <w:rPr>
          <w:rFonts w:ascii="Times New Roman" w:hAnsi="Times New Roman"/>
          <w:sz w:val="28"/>
          <w:szCs w:val="28"/>
        </w:rPr>
        <w:t xml:space="preserve"> </w:t>
      </w:r>
      <w:r>
        <w:rPr>
          <w:rFonts w:ascii="Times New Roman" w:hAnsi="Times New Roman"/>
          <w:sz w:val="28"/>
          <w:szCs w:val="28"/>
        </w:rPr>
        <w:t>Место и роль СЭЗ в экономике России.....................................................14</w:t>
      </w:r>
    </w:p>
    <w:p w:rsidR="00420C0E" w:rsidRDefault="00420C0E" w:rsidP="00ED1293">
      <w:pPr>
        <w:spacing w:after="0" w:line="360" w:lineRule="auto"/>
        <w:jc w:val="both"/>
        <w:rPr>
          <w:rFonts w:ascii="Times New Roman" w:hAnsi="Times New Roman"/>
          <w:sz w:val="28"/>
          <w:szCs w:val="28"/>
        </w:rPr>
      </w:pPr>
      <w:r>
        <w:rPr>
          <w:rFonts w:ascii="Times New Roman" w:hAnsi="Times New Roman"/>
          <w:sz w:val="28"/>
          <w:szCs w:val="28"/>
        </w:rPr>
        <w:t xml:space="preserve">           2.1   Типы СЭЗ, организуемых в России......................................................14</w:t>
      </w:r>
    </w:p>
    <w:p w:rsidR="00420C0E" w:rsidRDefault="00420C0E" w:rsidP="00ED1293">
      <w:pPr>
        <w:spacing w:after="0" w:line="360" w:lineRule="auto"/>
        <w:jc w:val="both"/>
        <w:rPr>
          <w:rFonts w:ascii="Times New Roman" w:hAnsi="Times New Roman"/>
          <w:sz w:val="28"/>
          <w:szCs w:val="28"/>
        </w:rPr>
      </w:pPr>
      <w:r>
        <w:rPr>
          <w:rFonts w:ascii="Times New Roman" w:hAnsi="Times New Roman"/>
          <w:sz w:val="28"/>
          <w:szCs w:val="28"/>
        </w:rPr>
        <w:t xml:space="preserve">           2.2   Современное состояние отечественных СЭЗ.......................................15</w:t>
      </w:r>
    </w:p>
    <w:p w:rsidR="00420C0E" w:rsidRDefault="00420C0E" w:rsidP="00ED1293">
      <w:pPr>
        <w:spacing w:after="0" w:line="360" w:lineRule="auto"/>
        <w:jc w:val="both"/>
        <w:rPr>
          <w:rFonts w:ascii="Times New Roman" w:hAnsi="Times New Roman"/>
          <w:sz w:val="28"/>
          <w:szCs w:val="28"/>
        </w:rPr>
      </w:pPr>
      <w:r>
        <w:rPr>
          <w:rFonts w:ascii="Times New Roman" w:hAnsi="Times New Roman"/>
          <w:sz w:val="28"/>
          <w:szCs w:val="28"/>
        </w:rPr>
        <w:t xml:space="preserve">           2.3   Сравнительная характеристика «старейших» СЭЗ России................17</w:t>
      </w:r>
    </w:p>
    <w:p w:rsidR="00420C0E" w:rsidRDefault="00420C0E" w:rsidP="00ED1293">
      <w:pPr>
        <w:spacing w:after="0" w:line="360" w:lineRule="auto"/>
        <w:jc w:val="both"/>
        <w:rPr>
          <w:rFonts w:ascii="Times New Roman" w:hAnsi="Times New Roman"/>
          <w:sz w:val="28"/>
          <w:szCs w:val="28"/>
        </w:rPr>
      </w:pPr>
    </w:p>
    <w:p w:rsidR="00420C0E" w:rsidRDefault="00420C0E" w:rsidP="00ED1293">
      <w:pPr>
        <w:spacing w:after="0" w:line="360" w:lineRule="auto"/>
        <w:jc w:val="both"/>
        <w:rPr>
          <w:rFonts w:ascii="Times New Roman" w:hAnsi="Times New Roman"/>
          <w:sz w:val="28"/>
          <w:szCs w:val="28"/>
        </w:rPr>
      </w:pPr>
      <w:r>
        <w:rPr>
          <w:rFonts w:ascii="Times New Roman" w:hAnsi="Times New Roman"/>
          <w:sz w:val="28"/>
          <w:szCs w:val="28"/>
        </w:rPr>
        <w:t xml:space="preserve">Глава </w:t>
      </w:r>
      <w:r>
        <w:rPr>
          <w:rFonts w:ascii="Times New Roman" w:hAnsi="Times New Roman"/>
          <w:sz w:val="28"/>
          <w:szCs w:val="28"/>
          <w:lang w:val="en-US"/>
        </w:rPr>
        <w:t>III</w:t>
      </w:r>
      <w:r w:rsidRPr="00D400FE">
        <w:rPr>
          <w:rFonts w:ascii="Times New Roman" w:hAnsi="Times New Roman"/>
          <w:sz w:val="28"/>
          <w:szCs w:val="28"/>
        </w:rPr>
        <w:t xml:space="preserve"> </w:t>
      </w:r>
      <w:r>
        <w:rPr>
          <w:rFonts w:ascii="Times New Roman" w:hAnsi="Times New Roman"/>
          <w:sz w:val="28"/>
          <w:szCs w:val="28"/>
        </w:rPr>
        <w:t xml:space="preserve">Рекомендации по повышению эффективности </w:t>
      </w:r>
    </w:p>
    <w:p w:rsidR="00420C0E" w:rsidRDefault="00420C0E" w:rsidP="00ED1293">
      <w:pPr>
        <w:spacing w:after="0" w:line="360" w:lineRule="auto"/>
        <w:jc w:val="both"/>
        <w:rPr>
          <w:rFonts w:ascii="Times New Roman" w:hAnsi="Times New Roman"/>
          <w:sz w:val="28"/>
          <w:szCs w:val="28"/>
        </w:rPr>
      </w:pPr>
      <w:r>
        <w:rPr>
          <w:rFonts w:ascii="Times New Roman" w:hAnsi="Times New Roman"/>
          <w:sz w:val="28"/>
          <w:szCs w:val="28"/>
        </w:rPr>
        <w:t xml:space="preserve">               функционирования СЭЗ.............................................................................22</w:t>
      </w:r>
    </w:p>
    <w:p w:rsidR="00420C0E" w:rsidRDefault="00420C0E" w:rsidP="00ED1293">
      <w:pPr>
        <w:spacing w:after="0" w:line="360" w:lineRule="auto"/>
        <w:jc w:val="both"/>
        <w:rPr>
          <w:rFonts w:ascii="Times New Roman" w:hAnsi="Times New Roman"/>
          <w:sz w:val="28"/>
          <w:szCs w:val="28"/>
        </w:rPr>
      </w:pPr>
      <w:r>
        <w:rPr>
          <w:rFonts w:ascii="Times New Roman" w:hAnsi="Times New Roman"/>
          <w:sz w:val="28"/>
          <w:szCs w:val="28"/>
        </w:rPr>
        <w:t xml:space="preserve">           3.1    Роль государства в регулировании СЭЗ, правовое </w:t>
      </w:r>
    </w:p>
    <w:p w:rsidR="00420C0E" w:rsidRDefault="00420C0E" w:rsidP="00ED1293">
      <w:pPr>
        <w:spacing w:after="0" w:line="360" w:lineRule="auto"/>
        <w:jc w:val="both"/>
        <w:rPr>
          <w:rFonts w:ascii="Times New Roman" w:hAnsi="Times New Roman"/>
          <w:sz w:val="28"/>
          <w:szCs w:val="28"/>
        </w:rPr>
      </w:pPr>
      <w:r>
        <w:rPr>
          <w:rFonts w:ascii="Times New Roman" w:hAnsi="Times New Roman"/>
          <w:sz w:val="28"/>
          <w:szCs w:val="28"/>
        </w:rPr>
        <w:t xml:space="preserve">                    регулирование СЭЗ Российской Федерацией.....................................22</w:t>
      </w:r>
    </w:p>
    <w:p w:rsidR="00420C0E" w:rsidRDefault="00420C0E" w:rsidP="00ED1293">
      <w:pPr>
        <w:spacing w:after="0" w:line="360" w:lineRule="auto"/>
        <w:jc w:val="both"/>
        <w:rPr>
          <w:rFonts w:ascii="Times New Roman" w:hAnsi="Times New Roman"/>
          <w:sz w:val="28"/>
          <w:szCs w:val="28"/>
        </w:rPr>
      </w:pPr>
      <w:r>
        <w:rPr>
          <w:rFonts w:ascii="Times New Roman" w:hAnsi="Times New Roman"/>
          <w:sz w:val="28"/>
          <w:szCs w:val="28"/>
        </w:rPr>
        <w:t xml:space="preserve">           3.2    Перспективы развития СЭЗ..................................................................26</w:t>
      </w:r>
    </w:p>
    <w:p w:rsidR="00420C0E" w:rsidRDefault="00420C0E" w:rsidP="00ED1293">
      <w:pPr>
        <w:spacing w:after="0" w:line="360" w:lineRule="auto"/>
        <w:jc w:val="both"/>
        <w:rPr>
          <w:rFonts w:ascii="Times New Roman" w:hAnsi="Times New Roman"/>
          <w:sz w:val="28"/>
          <w:szCs w:val="28"/>
        </w:rPr>
      </w:pPr>
      <w:r>
        <w:rPr>
          <w:rFonts w:ascii="Times New Roman" w:hAnsi="Times New Roman"/>
          <w:sz w:val="28"/>
          <w:szCs w:val="28"/>
        </w:rPr>
        <w:t xml:space="preserve">           3.3    Рекомендации по улучшению процесса функционирования </w:t>
      </w:r>
    </w:p>
    <w:p w:rsidR="00420C0E" w:rsidRDefault="00420C0E" w:rsidP="00ED1293">
      <w:pPr>
        <w:spacing w:after="0" w:line="360" w:lineRule="auto"/>
        <w:jc w:val="both"/>
        <w:rPr>
          <w:rFonts w:ascii="Times New Roman" w:hAnsi="Times New Roman"/>
          <w:sz w:val="28"/>
          <w:szCs w:val="28"/>
        </w:rPr>
      </w:pPr>
      <w:r>
        <w:rPr>
          <w:rFonts w:ascii="Times New Roman" w:hAnsi="Times New Roman"/>
          <w:sz w:val="28"/>
          <w:szCs w:val="28"/>
        </w:rPr>
        <w:t xml:space="preserve">                    СЭЗ в России..........................................................................................28</w:t>
      </w:r>
    </w:p>
    <w:p w:rsidR="00420C0E" w:rsidRDefault="00420C0E" w:rsidP="00ED1293">
      <w:pPr>
        <w:spacing w:after="0" w:line="360" w:lineRule="auto"/>
        <w:jc w:val="both"/>
        <w:rPr>
          <w:rFonts w:ascii="Times New Roman" w:hAnsi="Times New Roman"/>
          <w:sz w:val="28"/>
          <w:szCs w:val="28"/>
        </w:rPr>
      </w:pPr>
    </w:p>
    <w:p w:rsidR="00420C0E" w:rsidRDefault="00420C0E" w:rsidP="00ED1293">
      <w:pPr>
        <w:spacing w:after="0" w:line="360" w:lineRule="auto"/>
        <w:jc w:val="both"/>
        <w:rPr>
          <w:rFonts w:ascii="Times New Roman" w:hAnsi="Times New Roman"/>
          <w:sz w:val="28"/>
          <w:szCs w:val="28"/>
        </w:rPr>
      </w:pPr>
      <w:r>
        <w:rPr>
          <w:rFonts w:ascii="Times New Roman" w:hAnsi="Times New Roman"/>
          <w:sz w:val="28"/>
          <w:szCs w:val="28"/>
        </w:rPr>
        <w:t>Заключение.................................................................................................................30</w:t>
      </w:r>
    </w:p>
    <w:p w:rsidR="00420C0E" w:rsidRDefault="00420C0E" w:rsidP="00ED1293">
      <w:pPr>
        <w:spacing w:after="0" w:line="360" w:lineRule="auto"/>
        <w:jc w:val="both"/>
        <w:rPr>
          <w:rFonts w:ascii="Times New Roman" w:hAnsi="Times New Roman"/>
          <w:sz w:val="28"/>
          <w:szCs w:val="28"/>
        </w:rPr>
      </w:pPr>
    </w:p>
    <w:p w:rsidR="00420C0E" w:rsidRDefault="00420C0E" w:rsidP="00ED1293">
      <w:pPr>
        <w:spacing w:after="0" w:line="360" w:lineRule="auto"/>
        <w:jc w:val="both"/>
        <w:rPr>
          <w:rFonts w:ascii="Times New Roman" w:hAnsi="Times New Roman"/>
          <w:sz w:val="28"/>
          <w:szCs w:val="28"/>
        </w:rPr>
      </w:pPr>
      <w:r>
        <w:rPr>
          <w:rFonts w:ascii="Times New Roman" w:hAnsi="Times New Roman"/>
          <w:sz w:val="28"/>
          <w:szCs w:val="28"/>
        </w:rPr>
        <w:t>Список литературы....................................................................................................31</w:t>
      </w:r>
    </w:p>
    <w:p w:rsidR="00420C0E" w:rsidRDefault="00420C0E" w:rsidP="00ED1293">
      <w:pPr>
        <w:spacing w:after="0" w:line="360" w:lineRule="auto"/>
        <w:jc w:val="both"/>
        <w:rPr>
          <w:rFonts w:ascii="Times New Roman" w:hAnsi="Times New Roman"/>
          <w:sz w:val="28"/>
          <w:szCs w:val="28"/>
        </w:rPr>
      </w:pPr>
    </w:p>
    <w:p w:rsidR="00420C0E" w:rsidRPr="00D400FE" w:rsidRDefault="00420C0E" w:rsidP="00ED1293">
      <w:pPr>
        <w:spacing w:after="0" w:line="360" w:lineRule="auto"/>
        <w:jc w:val="both"/>
        <w:rPr>
          <w:rFonts w:ascii="Times New Roman" w:hAnsi="Times New Roman"/>
          <w:sz w:val="28"/>
          <w:szCs w:val="28"/>
        </w:rPr>
      </w:pPr>
      <w:r>
        <w:rPr>
          <w:rFonts w:ascii="Times New Roman" w:hAnsi="Times New Roman"/>
          <w:sz w:val="28"/>
          <w:szCs w:val="28"/>
        </w:rPr>
        <w:t>Приложение................................................................................................................33</w:t>
      </w:r>
    </w:p>
    <w:p w:rsidR="00420C0E" w:rsidRPr="006301A6" w:rsidRDefault="00420C0E" w:rsidP="006301A6">
      <w:pPr>
        <w:spacing w:after="0" w:line="360" w:lineRule="auto"/>
        <w:jc w:val="both"/>
        <w:rPr>
          <w:rFonts w:ascii="Times New Roman" w:hAnsi="Times New Roman"/>
          <w:sz w:val="28"/>
          <w:szCs w:val="28"/>
        </w:rPr>
      </w:pPr>
    </w:p>
    <w:p w:rsidR="00420C0E" w:rsidRDefault="00420C0E" w:rsidP="00C1226D">
      <w:pPr>
        <w:spacing w:after="0" w:line="360" w:lineRule="auto"/>
        <w:jc w:val="center"/>
        <w:rPr>
          <w:rFonts w:ascii="Times New Roman" w:hAnsi="Times New Roman"/>
          <w:b/>
          <w:sz w:val="28"/>
          <w:szCs w:val="28"/>
        </w:rPr>
      </w:pPr>
    </w:p>
    <w:p w:rsidR="00420C0E" w:rsidRDefault="00420C0E" w:rsidP="00D400FE">
      <w:pPr>
        <w:spacing w:after="0" w:line="360" w:lineRule="auto"/>
        <w:rPr>
          <w:rFonts w:ascii="Times New Roman" w:hAnsi="Times New Roman"/>
          <w:b/>
          <w:sz w:val="28"/>
          <w:szCs w:val="28"/>
        </w:rPr>
      </w:pPr>
    </w:p>
    <w:p w:rsidR="00420C0E" w:rsidRDefault="00420C0E" w:rsidP="00D400FE">
      <w:pPr>
        <w:spacing w:after="0" w:line="360" w:lineRule="auto"/>
        <w:rPr>
          <w:rFonts w:ascii="Times New Roman" w:hAnsi="Times New Roman"/>
          <w:b/>
          <w:sz w:val="28"/>
          <w:szCs w:val="28"/>
        </w:rPr>
      </w:pPr>
    </w:p>
    <w:p w:rsidR="00420C0E" w:rsidRDefault="00420C0E" w:rsidP="00C1226D">
      <w:pPr>
        <w:spacing w:after="0" w:line="360" w:lineRule="auto"/>
        <w:jc w:val="center"/>
        <w:rPr>
          <w:rFonts w:ascii="Times New Roman" w:hAnsi="Times New Roman"/>
          <w:b/>
          <w:sz w:val="28"/>
          <w:szCs w:val="28"/>
        </w:rPr>
      </w:pPr>
      <w:r w:rsidRPr="00C1226D">
        <w:rPr>
          <w:rFonts w:ascii="Times New Roman" w:hAnsi="Times New Roman"/>
          <w:b/>
          <w:sz w:val="28"/>
          <w:szCs w:val="28"/>
        </w:rPr>
        <w:t>ВВЕДЕНИЕ</w:t>
      </w:r>
    </w:p>
    <w:p w:rsidR="00420C0E" w:rsidRPr="00C1226D" w:rsidRDefault="00420C0E" w:rsidP="00C1226D">
      <w:pPr>
        <w:spacing w:after="0" w:line="360" w:lineRule="auto"/>
        <w:jc w:val="center"/>
        <w:rPr>
          <w:rFonts w:ascii="Times New Roman" w:hAnsi="Times New Roman"/>
          <w:b/>
          <w:sz w:val="28"/>
          <w:szCs w:val="28"/>
        </w:rPr>
      </w:pPr>
    </w:p>
    <w:p w:rsidR="00420C0E" w:rsidRPr="00C1226D" w:rsidRDefault="00420C0E" w:rsidP="00D23652">
      <w:pPr>
        <w:spacing w:after="0" w:line="360" w:lineRule="auto"/>
        <w:ind w:firstLine="540"/>
        <w:jc w:val="both"/>
        <w:rPr>
          <w:rFonts w:ascii="Times New Roman" w:hAnsi="Times New Roman"/>
          <w:sz w:val="28"/>
          <w:szCs w:val="28"/>
        </w:rPr>
      </w:pPr>
      <w:r w:rsidRPr="00C1226D">
        <w:rPr>
          <w:rFonts w:ascii="Times New Roman" w:hAnsi="Times New Roman"/>
          <w:sz w:val="28"/>
          <w:szCs w:val="28"/>
        </w:rPr>
        <w:t>Важным, а для многих стран, необходимым фактором развития рыночных отношений является привлечение иностранных инвестиций. По общему правилу, сложившемуся в международных экономических отношениях, иностранные инвесторы приносят на территорию другого государства не только капитал, но и опыт и знания, которые способствуют экономическому росту такой страны. Современные реалии мирового развития свидетельствуют об углублении противоречий между различными регионами, блоками и группами стран. Все больше проявляет себя конкуренция между отдельными странами, за право обладания капиталами иностранных инвесторов. Это ведет к повышению роли различных средств и механизмов привлечения инвесторов. Наиболее эффективным и проверенным инструментом повышения экономической конкурентоспособности страны является создание свободных экономических зон (СЭЗ).</w:t>
      </w:r>
    </w:p>
    <w:p w:rsidR="00420C0E" w:rsidRPr="00C1226D" w:rsidRDefault="00420C0E" w:rsidP="00EA427A">
      <w:pPr>
        <w:spacing w:after="0" w:line="360" w:lineRule="auto"/>
        <w:ind w:firstLine="540"/>
        <w:jc w:val="both"/>
        <w:rPr>
          <w:rFonts w:ascii="Times New Roman" w:hAnsi="Times New Roman"/>
          <w:bCs/>
          <w:sz w:val="28"/>
          <w:szCs w:val="28"/>
        </w:rPr>
      </w:pPr>
      <w:r w:rsidRPr="00C1226D">
        <w:rPr>
          <w:rFonts w:ascii="Times New Roman" w:hAnsi="Times New Roman"/>
          <w:bCs/>
          <w:sz w:val="28"/>
          <w:szCs w:val="28"/>
        </w:rPr>
        <w:t>Актуальность исследуемой темы обосновывается необходимостью всемерного развития в нашей стране новых рыночных форм территориальной организации свободного предпринимательства, международных связей, участия регионов в территориальном разделении труда, чему призваны способствовать существующие и перспективные свободные экономические зоны, необходимо всемерно способствовать расширению применения такого инструмента как СЭЗ, исследовать методы повышения эффективности функционирования СЭЗ.</w:t>
      </w:r>
    </w:p>
    <w:p w:rsidR="00420C0E" w:rsidRPr="00C1226D" w:rsidRDefault="00420C0E" w:rsidP="002D07F7">
      <w:pPr>
        <w:spacing w:after="0" w:line="360" w:lineRule="auto"/>
        <w:ind w:firstLine="540"/>
        <w:jc w:val="both"/>
        <w:rPr>
          <w:rFonts w:ascii="Times New Roman" w:hAnsi="Times New Roman"/>
          <w:bCs/>
          <w:sz w:val="28"/>
          <w:szCs w:val="28"/>
        </w:rPr>
      </w:pPr>
      <w:r w:rsidRPr="00C1226D">
        <w:rPr>
          <w:rFonts w:ascii="Times New Roman" w:hAnsi="Times New Roman"/>
          <w:bCs/>
          <w:sz w:val="28"/>
          <w:szCs w:val="28"/>
        </w:rPr>
        <w:t>Цель работы – определить место и перспективы развития  сво</w:t>
      </w:r>
      <w:r w:rsidRPr="00C1226D">
        <w:rPr>
          <w:rFonts w:ascii="Times New Roman" w:hAnsi="Times New Roman"/>
          <w:bCs/>
          <w:sz w:val="28"/>
          <w:szCs w:val="28"/>
        </w:rPr>
        <w:softHyphen/>
        <w:t>бодных экономических зон в социально-экономической, политиче</w:t>
      </w:r>
      <w:r w:rsidRPr="00C1226D">
        <w:rPr>
          <w:rFonts w:ascii="Times New Roman" w:hAnsi="Times New Roman"/>
          <w:bCs/>
          <w:sz w:val="28"/>
          <w:szCs w:val="28"/>
        </w:rPr>
        <w:softHyphen/>
        <w:t>ской жизни страны. Указанная цель предполагает решение таких задач, как</w:t>
      </w:r>
      <w:r>
        <w:rPr>
          <w:rFonts w:ascii="Times New Roman" w:hAnsi="Times New Roman"/>
          <w:bCs/>
          <w:sz w:val="28"/>
          <w:szCs w:val="28"/>
        </w:rPr>
        <w:t>:</w:t>
      </w:r>
      <w:r w:rsidRPr="00C1226D">
        <w:rPr>
          <w:rFonts w:ascii="Times New Roman" w:hAnsi="Times New Roman"/>
          <w:bCs/>
          <w:sz w:val="28"/>
          <w:szCs w:val="28"/>
        </w:rPr>
        <w:t xml:space="preserve"> изучение теоретико-методологических основ СЭЗ, структуры СЭЗ, управленче</w:t>
      </w:r>
      <w:r w:rsidRPr="00C1226D">
        <w:rPr>
          <w:rFonts w:ascii="Times New Roman" w:hAnsi="Times New Roman"/>
          <w:bCs/>
          <w:sz w:val="28"/>
          <w:szCs w:val="28"/>
        </w:rPr>
        <w:softHyphen/>
        <w:t xml:space="preserve">ского механизма; изучение </w:t>
      </w:r>
      <w:r w:rsidRPr="00C1226D">
        <w:rPr>
          <w:rFonts w:ascii="Times New Roman" w:hAnsi="Times New Roman"/>
          <w:bCs/>
          <w:color w:val="000000"/>
          <w:sz w:val="28"/>
          <w:szCs w:val="28"/>
        </w:rPr>
        <w:t>современного состояния и проблем развития отечественных СЭЗ</w:t>
      </w:r>
      <w:r w:rsidRPr="00C1226D">
        <w:rPr>
          <w:rFonts w:ascii="Times New Roman" w:hAnsi="Times New Roman"/>
          <w:bCs/>
          <w:sz w:val="28"/>
          <w:szCs w:val="28"/>
        </w:rPr>
        <w:t>;</w:t>
      </w:r>
      <w:r>
        <w:rPr>
          <w:rFonts w:ascii="Times New Roman" w:hAnsi="Times New Roman"/>
          <w:bCs/>
          <w:sz w:val="28"/>
          <w:szCs w:val="28"/>
        </w:rPr>
        <w:t xml:space="preserve"> </w:t>
      </w:r>
      <w:r w:rsidRPr="00C1226D">
        <w:rPr>
          <w:rFonts w:ascii="Times New Roman" w:hAnsi="Times New Roman"/>
          <w:bCs/>
          <w:sz w:val="28"/>
          <w:szCs w:val="28"/>
        </w:rPr>
        <w:t>рассмотрение и анализ необходимости создания, перспектив развития свободных экономических зон в Российской Федерации и формирование рекомендаций по  повышению эф</w:t>
      </w:r>
      <w:r>
        <w:rPr>
          <w:rFonts w:ascii="Times New Roman" w:hAnsi="Times New Roman"/>
          <w:bCs/>
          <w:sz w:val="28"/>
          <w:szCs w:val="28"/>
        </w:rPr>
        <w:t>фективности их функционирования.</w:t>
      </w:r>
    </w:p>
    <w:p w:rsidR="00420C0E" w:rsidRPr="00C1226D" w:rsidRDefault="00420C0E" w:rsidP="002D07F7">
      <w:pPr>
        <w:pStyle w:val="21"/>
        <w:overflowPunct/>
        <w:adjustRightInd/>
        <w:spacing w:line="360" w:lineRule="auto"/>
        <w:ind w:firstLine="540"/>
        <w:textAlignment w:val="auto"/>
        <w:rPr>
          <w:bCs/>
          <w:sz w:val="28"/>
          <w:szCs w:val="28"/>
          <w:lang w:val="ru-RU"/>
        </w:rPr>
      </w:pPr>
      <w:r w:rsidRPr="00C1226D">
        <w:rPr>
          <w:bCs/>
          <w:sz w:val="28"/>
          <w:szCs w:val="28"/>
          <w:lang w:val="ru-RU"/>
        </w:rPr>
        <w:t>Основными методами исследования по данной теме яв</w:t>
      </w:r>
      <w:r w:rsidRPr="00C1226D">
        <w:rPr>
          <w:bCs/>
          <w:sz w:val="28"/>
          <w:szCs w:val="28"/>
          <w:lang w:val="ru-RU"/>
        </w:rPr>
        <w:softHyphen/>
        <w:t>ляются: сравнительный метод;</w:t>
      </w:r>
      <w:r>
        <w:rPr>
          <w:bCs/>
          <w:sz w:val="28"/>
          <w:szCs w:val="28"/>
          <w:lang w:val="ru-RU"/>
        </w:rPr>
        <w:t xml:space="preserve"> </w:t>
      </w:r>
      <w:r w:rsidRPr="00C1226D">
        <w:rPr>
          <w:bCs/>
          <w:sz w:val="28"/>
          <w:szCs w:val="28"/>
          <w:lang w:val="ru-RU"/>
        </w:rPr>
        <w:t>исто</w:t>
      </w:r>
      <w:r w:rsidRPr="00C1226D">
        <w:rPr>
          <w:bCs/>
          <w:sz w:val="28"/>
          <w:szCs w:val="28"/>
          <w:lang w:val="ru-RU"/>
        </w:rPr>
        <w:softHyphen/>
        <w:t>рико-географиче</w:t>
      </w:r>
      <w:r w:rsidRPr="00C1226D">
        <w:rPr>
          <w:bCs/>
          <w:sz w:val="28"/>
          <w:szCs w:val="28"/>
          <w:lang w:val="ru-RU"/>
        </w:rPr>
        <w:softHyphen/>
        <w:t>ский метод;</w:t>
      </w:r>
      <w:r>
        <w:rPr>
          <w:bCs/>
          <w:sz w:val="28"/>
          <w:szCs w:val="28"/>
          <w:lang w:val="ru-RU"/>
        </w:rPr>
        <w:t xml:space="preserve"> аналитический метод.</w:t>
      </w:r>
    </w:p>
    <w:p w:rsidR="00420C0E" w:rsidRPr="00C1226D" w:rsidRDefault="00420C0E" w:rsidP="00C1226D">
      <w:pPr>
        <w:spacing w:after="0" w:line="360" w:lineRule="auto"/>
        <w:ind w:firstLine="540"/>
        <w:jc w:val="both"/>
        <w:rPr>
          <w:rFonts w:ascii="Times New Roman" w:hAnsi="Times New Roman"/>
          <w:sz w:val="28"/>
          <w:szCs w:val="28"/>
        </w:rPr>
      </w:pPr>
      <w:r w:rsidRPr="00C1226D">
        <w:rPr>
          <w:rFonts w:ascii="Times New Roman" w:hAnsi="Times New Roman"/>
          <w:sz w:val="28"/>
          <w:szCs w:val="28"/>
        </w:rPr>
        <w:t>Объектом исследования выступают специальные экономические зоны как организационные структуры и важные институциональные инструменты включения в хозяйство РФ.</w:t>
      </w:r>
    </w:p>
    <w:p w:rsidR="00420C0E" w:rsidRPr="00C1226D" w:rsidRDefault="00420C0E" w:rsidP="002D07F7">
      <w:pPr>
        <w:spacing w:after="0" w:line="360" w:lineRule="auto"/>
        <w:ind w:firstLine="540"/>
        <w:jc w:val="both"/>
        <w:rPr>
          <w:rFonts w:ascii="Times New Roman" w:hAnsi="Times New Roman"/>
          <w:sz w:val="28"/>
          <w:szCs w:val="28"/>
        </w:rPr>
      </w:pPr>
      <w:r w:rsidRPr="00C1226D">
        <w:rPr>
          <w:rFonts w:ascii="Times New Roman" w:hAnsi="Times New Roman"/>
          <w:sz w:val="28"/>
          <w:szCs w:val="28"/>
        </w:rPr>
        <w:t xml:space="preserve">Предметом исследования являются различные формы и методы, обеспечивающие реализацию функциональных возможностей особых экономических зон для адаптации и развития национального хозяйства в системе экономики страны. </w:t>
      </w:r>
    </w:p>
    <w:p w:rsidR="00420C0E" w:rsidRPr="00C1226D" w:rsidRDefault="00420C0E" w:rsidP="00C1226D">
      <w:pPr>
        <w:spacing w:after="0" w:line="360" w:lineRule="auto"/>
        <w:jc w:val="both"/>
        <w:rPr>
          <w:rFonts w:ascii="Times New Roman" w:hAnsi="Times New Roman"/>
          <w:sz w:val="28"/>
          <w:szCs w:val="28"/>
        </w:rPr>
      </w:pPr>
    </w:p>
    <w:p w:rsidR="00420C0E" w:rsidRPr="00C1226D" w:rsidRDefault="00420C0E" w:rsidP="00C1226D">
      <w:pPr>
        <w:spacing w:after="0" w:line="360" w:lineRule="auto"/>
        <w:jc w:val="both"/>
        <w:rPr>
          <w:rFonts w:ascii="Times New Roman" w:hAnsi="Times New Roman"/>
          <w:sz w:val="28"/>
          <w:szCs w:val="28"/>
        </w:rPr>
      </w:pPr>
    </w:p>
    <w:p w:rsidR="00420C0E" w:rsidRPr="00C1226D" w:rsidRDefault="00420C0E" w:rsidP="00C1226D">
      <w:pPr>
        <w:spacing w:after="0" w:line="360" w:lineRule="auto"/>
        <w:jc w:val="both"/>
        <w:rPr>
          <w:rFonts w:ascii="Times New Roman" w:hAnsi="Times New Roman"/>
          <w:sz w:val="28"/>
          <w:szCs w:val="28"/>
        </w:rPr>
      </w:pPr>
    </w:p>
    <w:p w:rsidR="00420C0E" w:rsidRPr="00C1226D" w:rsidRDefault="00420C0E" w:rsidP="00C1226D">
      <w:pPr>
        <w:spacing w:after="0" w:line="360" w:lineRule="auto"/>
        <w:jc w:val="both"/>
        <w:rPr>
          <w:rFonts w:ascii="Times New Roman" w:hAnsi="Times New Roman"/>
          <w:sz w:val="28"/>
          <w:szCs w:val="28"/>
        </w:rPr>
      </w:pPr>
    </w:p>
    <w:p w:rsidR="00420C0E" w:rsidRPr="00C1226D" w:rsidRDefault="00420C0E" w:rsidP="00C1226D">
      <w:pPr>
        <w:spacing w:after="0" w:line="360" w:lineRule="auto"/>
        <w:jc w:val="both"/>
        <w:rPr>
          <w:rFonts w:ascii="Times New Roman" w:hAnsi="Times New Roman"/>
          <w:sz w:val="28"/>
          <w:szCs w:val="28"/>
        </w:rPr>
      </w:pPr>
    </w:p>
    <w:p w:rsidR="00420C0E" w:rsidRPr="00C1226D" w:rsidRDefault="00420C0E" w:rsidP="00C1226D">
      <w:pPr>
        <w:spacing w:after="0" w:line="360" w:lineRule="auto"/>
        <w:jc w:val="both"/>
        <w:rPr>
          <w:rFonts w:ascii="Times New Roman" w:hAnsi="Times New Roman"/>
          <w:sz w:val="28"/>
          <w:szCs w:val="28"/>
        </w:rPr>
      </w:pPr>
    </w:p>
    <w:p w:rsidR="00420C0E" w:rsidRPr="00C1226D" w:rsidRDefault="00420C0E" w:rsidP="00C1226D">
      <w:pPr>
        <w:spacing w:after="0" w:line="360" w:lineRule="auto"/>
        <w:jc w:val="both"/>
        <w:rPr>
          <w:rFonts w:ascii="Times New Roman" w:hAnsi="Times New Roman"/>
          <w:sz w:val="28"/>
          <w:szCs w:val="28"/>
        </w:rPr>
      </w:pPr>
    </w:p>
    <w:p w:rsidR="00420C0E" w:rsidRPr="00C1226D" w:rsidRDefault="00420C0E" w:rsidP="00C1226D">
      <w:pPr>
        <w:spacing w:after="0" w:line="360" w:lineRule="auto"/>
        <w:jc w:val="both"/>
        <w:rPr>
          <w:rFonts w:ascii="Times New Roman" w:hAnsi="Times New Roman"/>
          <w:sz w:val="28"/>
          <w:szCs w:val="28"/>
        </w:rPr>
      </w:pPr>
    </w:p>
    <w:p w:rsidR="00420C0E" w:rsidRPr="00C1226D" w:rsidRDefault="00420C0E" w:rsidP="00C1226D">
      <w:pPr>
        <w:spacing w:after="0" w:line="360" w:lineRule="auto"/>
        <w:jc w:val="both"/>
        <w:rPr>
          <w:rFonts w:ascii="Times New Roman" w:hAnsi="Times New Roman"/>
          <w:sz w:val="28"/>
          <w:szCs w:val="28"/>
        </w:rPr>
      </w:pPr>
    </w:p>
    <w:p w:rsidR="00420C0E" w:rsidRPr="00C1226D" w:rsidRDefault="00420C0E" w:rsidP="00C1226D">
      <w:pPr>
        <w:spacing w:after="0" w:line="360" w:lineRule="auto"/>
        <w:jc w:val="both"/>
        <w:rPr>
          <w:rFonts w:ascii="Times New Roman" w:hAnsi="Times New Roman"/>
          <w:sz w:val="28"/>
          <w:szCs w:val="28"/>
        </w:rPr>
      </w:pPr>
    </w:p>
    <w:p w:rsidR="00420C0E" w:rsidRDefault="00420C0E" w:rsidP="00C1226D">
      <w:pPr>
        <w:spacing w:after="0" w:line="360" w:lineRule="auto"/>
        <w:jc w:val="both"/>
        <w:rPr>
          <w:rFonts w:ascii="Times New Roman" w:hAnsi="Times New Roman"/>
          <w:sz w:val="28"/>
          <w:szCs w:val="28"/>
        </w:rPr>
      </w:pPr>
    </w:p>
    <w:p w:rsidR="00420C0E" w:rsidRDefault="00420C0E" w:rsidP="00C1226D">
      <w:pPr>
        <w:spacing w:after="0" w:line="360" w:lineRule="auto"/>
        <w:jc w:val="both"/>
        <w:rPr>
          <w:rFonts w:ascii="Times New Roman" w:hAnsi="Times New Roman"/>
          <w:sz w:val="28"/>
          <w:szCs w:val="28"/>
        </w:rPr>
      </w:pPr>
    </w:p>
    <w:p w:rsidR="00420C0E" w:rsidRDefault="00420C0E" w:rsidP="00C1226D">
      <w:pPr>
        <w:spacing w:after="0" w:line="360" w:lineRule="auto"/>
        <w:jc w:val="both"/>
        <w:rPr>
          <w:rFonts w:ascii="Times New Roman" w:hAnsi="Times New Roman"/>
          <w:sz w:val="28"/>
          <w:szCs w:val="28"/>
        </w:rPr>
      </w:pPr>
    </w:p>
    <w:p w:rsidR="00420C0E" w:rsidRDefault="00420C0E" w:rsidP="00C1226D">
      <w:pPr>
        <w:spacing w:after="0" w:line="360" w:lineRule="auto"/>
        <w:jc w:val="both"/>
        <w:rPr>
          <w:rFonts w:ascii="Times New Roman" w:hAnsi="Times New Roman"/>
          <w:sz w:val="28"/>
          <w:szCs w:val="28"/>
        </w:rPr>
      </w:pPr>
    </w:p>
    <w:p w:rsidR="00420C0E" w:rsidRDefault="00420C0E" w:rsidP="00C1226D">
      <w:pPr>
        <w:spacing w:after="0" w:line="360" w:lineRule="auto"/>
        <w:jc w:val="both"/>
        <w:rPr>
          <w:rFonts w:ascii="Times New Roman" w:hAnsi="Times New Roman"/>
          <w:sz w:val="28"/>
          <w:szCs w:val="28"/>
        </w:rPr>
      </w:pPr>
    </w:p>
    <w:p w:rsidR="00420C0E" w:rsidRDefault="00420C0E" w:rsidP="00C1226D">
      <w:pPr>
        <w:spacing w:after="0" w:line="360" w:lineRule="auto"/>
        <w:jc w:val="both"/>
        <w:rPr>
          <w:rFonts w:ascii="Times New Roman" w:hAnsi="Times New Roman"/>
          <w:sz w:val="28"/>
          <w:szCs w:val="28"/>
        </w:rPr>
      </w:pPr>
    </w:p>
    <w:p w:rsidR="00420C0E" w:rsidRDefault="00420C0E" w:rsidP="00C1226D">
      <w:pPr>
        <w:spacing w:after="0" w:line="360" w:lineRule="auto"/>
        <w:jc w:val="both"/>
        <w:rPr>
          <w:rFonts w:ascii="Times New Roman" w:hAnsi="Times New Roman"/>
          <w:sz w:val="28"/>
          <w:szCs w:val="28"/>
        </w:rPr>
      </w:pPr>
    </w:p>
    <w:p w:rsidR="00420C0E" w:rsidRDefault="00420C0E" w:rsidP="00C1226D">
      <w:pPr>
        <w:spacing w:after="0" w:line="360" w:lineRule="auto"/>
        <w:jc w:val="both"/>
        <w:rPr>
          <w:rFonts w:ascii="Times New Roman" w:hAnsi="Times New Roman"/>
          <w:sz w:val="28"/>
          <w:szCs w:val="28"/>
        </w:rPr>
      </w:pPr>
    </w:p>
    <w:p w:rsidR="00420C0E" w:rsidRDefault="00420C0E" w:rsidP="00C1226D">
      <w:pPr>
        <w:spacing w:after="0" w:line="360" w:lineRule="auto"/>
        <w:jc w:val="both"/>
        <w:rPr>
          <w:rFonts w:ascii="Times New Roman" w:hAnsi="Times New Roman"/>
          <w:sz w:val="28"/>
          <w:szCs w:val="28"/>
        </w:rPr>
      </w:pPr>
    </w:p>
    <w:p w:rsidR="00420C0E" w:rsidRDefault="00420C0E" w:rsidP="00C1226D">
      <w:pPr>
        <w:spacing w:after="0" w:line="360" w:lineRule="auto"/>
        <w:jc w:val="both"/>
        <w:rPr>
          <w:rFonts w:ascii="Times New Roman" w:hAnsi="Times New Roman"/>
          <w:sz w:val="28"/>
          <w:szCs w:val="28"/>
        </w:rPr>
      </w:pPr>
    </w:p>
    <w:p w:rsidR="00420C0E" w:rsidRPr="00C1226D" w:rsidRDefault="00420C0E" w:rsidP="00C1226D">
      <w:pPr>
        <w:spacing w:after="0" w:line="360" w:lineRule="auto"/>
        <w:jc w:val="both"/>
        <w:rPr>
          <w:rFonts w:ascii="Times New Roman" w:hAnsi="Times New Roman"/>
          <w:sz w:val="28"/>
          <w:szCs w:val="28"/>
        </w:rPr>
      </w:pPr>
    </w:p>
    <w:p w:rsidR="00420C0E" w:rsidRPr="00C1226D" w:rsidRDefault="00420C0E" w:rsidP="00C1226D">
      <w:pPr>
        <w:spacing w:after="0" w:line="360" w:lineRule="auto"/>
        <w:jc w:val="center"/>
        <w:rPr>
          <w:rFonts w:ascii="Times New Roman" w:hAnsi="Times New Roman"/>
          <w:b/>
          <w:sz w:val="28"/>
          <w:szCs w:val="28"/>
        </w:rPr>
      </w:pPr>
      <w:r w:rsidRPr="00C1226D">
        <w:rPr>
          <w:rFonts w:ascii="Times New Roman" w:hAnsi="Times New Roman"/>
          <w:b/>
          <w:sz w:val="28"/>
          <w:szCs w:val="28"/>
          <w:lang w:val="en-US"/>
        </w:rPr>
        <w:t>I</w:t>
      </w:r>
      <w:r w:rsidRPr="00C1226D">
        <w:rPr>
          <w:rFonts w:ascii="Times New Roman" w:hAnsi="Times New Roman"/>
          <w:b/>
          <w:sz w:val="28"/>
          <w:szCs w:val="28"/>
        </w:rPr>
        <w:t xml:space="preserve">. </w:t>
      </w:r>
      <w:r w:rsidRPr="00C1226D">
        <w:rPr>
          <w:rFonts w:ascii="Times New Roman" w:hAnsi="Times New Roman"/>
          <w:b/>
          <w:sz w:val="28"/>
          <w:szCs w:val="28"/>
          <w:lang w:val="en-US"/>
        </w:rPr>
        <w:t>C</w:t>
      </w:r>
      <w:r w:rsidRPr="00C1226D">
        <w:rPr>
          <w:rFonts w:ascii="Times New Roman" w:hAnsi="Times New Roman"/>
          <w:b/>
          <w:sz w:val="28"/>
          <w:szCs w:val="28"/>
        </w:rPr>
        <w:t>УЩНОСТЬ СЭЗ И ПРБЛЕМЫ ИХ ФУНКЦИОНИРОВАНИЯ</w:t>
      </w:r>
    </w:p>
    <w:p w:rsidR="00420C0E" w:rsidRDefault="00420C0E" w:rsidP="00C1226D">
      <w:pPr>
        <w:spacing w:after="0" w:line="360" w:lineRule="auto"/>
        <w:jc w:val="center"/>
        <w:rPr>
          <w:rFonts w:ascii="Times New Roman" w:hAnsi="Times New Roman"/>
          <w:b/>
          <w:sz w:val="28"/>
          <w:szCs w:val="28"/>
        </w:rPr>
      </w:pPr>
      <w:r w:rsidRPr="00C1226D">
        <w:rPr>
          <w:rFonts w:ascii="Times New Roman" w:hAnsi="Times New Roman"/>
          <w:b/>
          <w:sz w:val="28"/>
          <w:szCs w:val="28"/>
        </w:rPr>
        <w:t>1.1. Социально-экономическая сущность СЭЗ, их роль в развитии экономики</w:t>
      </w:r>
    </w:p>
    <w:p w:rsidR="00420C0E" w:rsidRPr="00C1226D" w:rsidRDefault="00420C0E" w:rsidP="00C1226D">
      <w:pPr>
        <w:spacing w:after="0" w:line="360" w:lineRule="auto"/>
        <w:jc w:val="center"/>
        <w:rPr>
          <w:rFonts w:ascii="Times New Roman" w:hAnsi="Times New Roman"/>
          <w:b/>
          <w:sz w:val="28"/>
          <w:szCs w:val="28"/>
        </w:rPr>
      </w:pPr>
    </w:p>
    <w:p w:rsidR="00420C0E" w:rsidRPr="00C1226D" w:rsidRDefault="00420C0E" w:rsidP="00C1226D">
      <w:pPr>
        <w:pStyle w:val="a3"/>
        <w:spacing w:after="0" w:line="360" w:lineRule="auto"/>
        <w:jc w:val="both"/>
        <w:rPr>
          <w:rFonts w:ascii="Times New Roman" w:hAnsi="Times New Roman"/>
          <w:sz w:val="28"/>
          <w:szCs w:val="28"/>
        </w:rPr>
      </w:pPr>
      <w:r w:rsidRPr="00C1226D">
        <w:rPr>
          <w:rFonts w:ascii="Times New Roman" w:hAnsi="Times New Roman"/>
          <w:sz w:val="28"/>
          <w:szCs w:val="28"/>
        </w:rPr>
        <w:t xml:space="preserve">        В  мировой  практике  внешнеэкономической  деятельности  существуют  различные  модели  территориально-хозяйственного  управления.  В  этом  ряду  комплексных  формирований  есть  и  такие  хозяйственные  структуры,  которые  известны  как  свободные  экономические  зоны  (СЭЗ). Различные  типы  таких  зон  называют  “островками”  мирового  хозяйства,  “окнами ”  для  притока  в  многочисленные  регионы  и  страны  зарубежных  инвестиций,  технологий,  управленческих  навыков.  Наконец,  в  СЭЗ  многие  экономисты  видят  прототип  новой  политики  “открытых  дверей”  в  мировую  систему  хозяйства.</w:t>
      </w:r>
    </w:p>
    <w:p w:rsidR="00420C0E" w:rsidRPr="00C1226D" w:rsidRDefault="00420C0E" w:rsidP="00C1226D">
      <w:pPr>
        <w:spacing w:after="0" w:line="360" w:lineRule="auto"/>
        <w:jc w:val="both"/>
        <w:rPr>
          <w:rFonts w:ascii="Times New Roman" w:hAnsi="Times New Roman"/>
          <w:sz w:val="28"/>
          <w:szCs w:val="28"/>
        </w:rPr>
      </w:pPr>
      <w:r w:rsidRPr="00C1226D">
        <w:rPr>
          <w:rFonts w:ascii="Times New Roman" w:hAnsi="Times New Roman"/>
          <w:sz w:val="28"/>
          <w:szCs w:val="28"/>
        </w:rPr>
        <w:t xml:space="preserve">       Создание  и  становление  СЭЗ  направлено  на  либерализацию  и  активную  внешнеэкономическую  деятельность.  Экономика  таких  зон  имеет  высокую  степень  открытости  мировому  рынку,  а  таможенный  и  налоговый  режимы  благоприятны  для  национальных  и  зарубежных  инвестиций.</w:t>
      </w:r>
    </w:p>
    <w:p w:rsidR="00420C0E" w:rsidRPr="00C1226D" w:rsidRDefault="00420C0E" w:rsidP="00C1226D">
      <w:pPr>
        <w:spacing w:after="0" w:line="360" w:lineRule="auto"/>
        <w:jc w:val="both"/>
        <w:rPr>
          <w:rFonts w:ascii="Times New Roman" w:hAnsi="Times New Roman"/>
          <w:sz w:val="28"/>
          <w:szCs w:val="28"/>
        </w:rPr>
      </w:pPr>
      <w:r w:rsidRPr="00C1226D">
        <w:rPr>
          <w:rFonts w:ascii="Times New Roman" w:hAnsi="Times New Roman"/>
          <w:sz w:val="28"/>
          <w:szCs w:val="28"/>
        </w:rPr>
        <w:t xml:space="preserve">       Впервые  официальное  конкретное  определение  свободной  экономической  зоны  было  дано  в  Киотской  конвенции  от 18  мая  </w:t>
      </w:r>
      <w:smartTag w:uri="urn:schemas-microsoft-com:office:smarttags" w:element="metricconverter">
        <w:smartTagPr>
          <w:attr w:name="ProductID" w:val="1973 г"/>
        </w:smartTagPr>
        <w:r w:rsidRPr="00C1226D">
          <w:rPr>
            <w:rFonts w:ascii="Times New Roman" w:hAnsi="Times New Roman"/>
            <w:sz w:val="28"/>
            <w:szCs w:val="28"/>
          </w:rPr>
          <w:t>1973 г</w:t>
        </w:r>
      </w:smartTag>
      <w:r w:rsidRPr="00C1226D">
        <w:rPr>
          <w:rFonts w:ascii="Times New Roman" w:hAnsi="Times New Roman"/>
          <w:sz w:val="28"/>
          <w:szCs w:val="28"/>
        </w:rPr>
        <w:t>.  «Под  свободной  экономической  зоной  следует  понимать  часть  территории  одного  государства,  на  которой  ввезенные  товары  рассматриваются  как  товары,  находящиеся  за  пределами  таможенной  территории  по  отношению  к  праву  импорта  и  соответствующим  налогам  и  не  подвергающиеся  обычному  таможенному  контролю».  Из  этого  определения  видно,  что  свобода  обособленной  части  государственного  пространства  является  не  абсолютной,  а  относительной.  Свободной  эта  территория  является  лишь  в  том  смысле,  что  ввезенные  на  нее  товары  освобождаются  от  таможенных  пошлин,  налогов  на  импорт   и  других  видов  контроля  за  импортом, которые  в  соответствии  с  таможенным  законодательством  страны  применяется  в  отношении  импортируемых  товаров  на  другие  территории  этой  страны.  В  то  же  время  законы  не  освобождают  товаровладельцев  и  инвесторов  от  существующего  экономического  правопорядка,  а  лишь  облегчают  его.</w:t>
      </w:r>
    </w:p>
    <w:p w:rsidR="00420C0E" w:rsidRPr="00C1226D" w:rsidRDefault="00420C0E" w:rsidP="002D07F7">
      <w:pPr>
        <w:pStyle w:val="a3"/>
        <w:spacing w:after="0" w:line="360" w:lineRule="auto"/>
        <w:ind w:firstLine="708"/>
        <w:jc w:val="both"/>
        <w:rPr>
          <w:rFonts w:ascii="Times New Roman" w:hAnsi="Times New Roman"/>
          <w:sz w:val="28"/>
          <w:szCs w:val="28"/>
        </w:rPr>
      </w:pPr>
      <w:r w:rsidRPr="00C1226D">
        <w:rPr>
          <w:rFonts w:ascii="Times New Roman" w:hAnsi="Times New Roman"/>
          <w:sz w:val="28"/>
          <w:szCs w:val="28"/>
        </w:rPr>
        <w:t>Профессор  К.А. Семенов  дает  свое  определение  СЭЗ,  понимая  их  как  “географические  территории,  которым  их  политические  центры  представляют  более льготный  по  сравнению  с  общепринятым  для  данного  государства  режим  хозяйственной  деятельности.  Иными  словами,  они  являют  собой  анклав,  где  осуществляется  выборочное  сокращение  государственного  вмешательства  в  экономические  процессы ,  т. е.  составляют  обособленную  часть  национального  экономического  пространства ,  на  которой  применяется  определенная  система  льгот ,  не  используемая  на  других  террит</w:t>
      </w:r>
      <w:r>
        <w:rPr>
          <w:rFonts w:ascii="Times New Roman" w:hAnsi="Times New Roman"/>
          <w:sz w:val="28"/>
          <w:szCs w:val="28"/>
        </w:rPr>
        <w:t>ориях  данного  государства” [22</w:t>
      </w:r>
      <w:r w:rsidRPr="00C1226D">
        <w:rPr>
          <w:rFonts w:ascii="Times New Roman" w:hAnsi="Times New Roman"/>
          <w:sz w:val="28"/>
          <w:szCs w:val="28"/>
        </w:rPr>
        <w:t xml:space="preserve">]. </w:t>
      </w:r>
    </w:p>
    <w:p w:rsidR="00420C0E" w:rsidRPr="00C1226D" w:rsidRDefault="00420C0E" w:rsidP="002D07F7">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Pr="00C1226D">
        <w:rPr>
          <w:rFonts w:ascii="Times New Roman" w:hAnsi="Times New Roman"/>
          <w:sz w:val="28"/>
          <w:szCs w:val="28"/>
        </w:rPr>
        <w:t xml:space="preserve">Современными  разновидностями  беспошлинных  торговых  и  складских  зон,  относящихся  к  простейшим,  являются  </w:t>
      </w:r>
      <w:r w:rsidRPr="00C1226D">
        <w:rPr>
          <w:rFonts w:ascii="Times New Roman" w:hAnsi="Times New Roman"/>
          <w:bCs/>
          <w:i/>
          <w:iCs/>
          <w:sz w:val="28"/>
          <w:szCs w:val="28"/>
        </w:rPr>
        <w:t xml:space="preserve">сводные  таможенные  зоны  </w:t>
      </w:r>
      <w:r w:rsidRPr="00C1226D">
        <w:rPr>
          <w:rFonts w:ascii="Times New Roman" w:hAnsi="Times New Roman"/>
          <w:sz w:val="28"/>
          <w:szCs w:val="28"/>
        </w:rPr>
        <w:t>(СТЗ). Они  создаются  для  активизации  внешнеэкономической  деятельности.  Преференциальный  режим  в  свободных  таможенных  зонах  основан  на  отмене  (смягчении)  таможенных  пошлин  и  экспортно-импортного  контроля  над  товарами поступающими  в  зону  и  реэкспортируемыми  из  нее.  При  поставках  товара  из  зоны  на  территорию  страны  базирования  взимается  импортная  пошлина.  Поощряется  развитие  сектора  финансовых  услуг  (кредитование,  страхование  внешнеторговой  деятельности  и  т. д.) . В эту  сферу  привлекаются  иностранные  инвестиции ,  в  ней  могут  создаваться  валютные  и  товарные  биржи,  торгово-выставочные  центры  и  т. п.</w:t>
      </w:r>
      <w:r>
        <w:rPr>
          <w:rFonts w:ascii="Times New Roman" w:hAnsi="Times New Roman"/>
          <w:sz w:val="28"/>
          <w:szCs w:val="28"/>
        </w:rPr>
        <w:t xml:space="preserve"> </w:t>
      </w:r>
      <w:r w:rsidRPr="00C1226D">
        <w:rPr>
          <w:rFonts w:ascii="Times New Roman" w:hAnsi="Times New Roman"/>
          <w:sz w:val="28"/>
          <w:szCs w:val="28"/>
        </w:rPr>
        <w:t xml:space="preserve">Следовательно,  СТЗ – это  особые  беспошлинные  торговые  и  складские  зоны,  которые,  оставаясь  частью  национальной  территории,  с  точки  зрения  финансового  режима  рассматриваются   как  находящиеся  за  пределами  государственных  границ.  </w:t>
      </w:r>
    </w:p>
    <w:p w:rsidR="00420C0E" w:rsidRPr="00C1226D" w:rsidRDefault="00420C0E" w:rsidP="00C1226D">
      <w:pPr>
        <w:pStyle w:val="a3"/>
        <w:tabs>
          <w:tab w:val="left" w:pos="4320"/>
        </w:tabs>
        <w:spacing w:after="0" w:line="360" w:lineRule="auto"/>
        <w:ind w:firstLine="709"/>
        <w:jc w:val="both"/>
        <w:rPr>
          <w:rFonts w:ascii="Times New Roman" w:hAnsi="Times New Roman"/>
          <w:sz w:val="28"/>
          <w:szCs w:val="28"/>
        </w:rPr>
      </w:pPr>
      <w:r w:rsidRPr="00C1226D">
        <w:rPr>
          <w:rFonts w:ascii="Times New Roman" w:hAnsi="Times New Roman"/>
          <w:sz w:val="28"/>
          <w:szCs w:val="28"/>
        </w:rPr>
        <w:t>В  последнее  время  матери</w:t>
      </w:r>
      <w:r>
        <w:rPr>
          <w:rFonts w:ascii="Times New Roman" w:hAnsi="Times New Roman"/>
          <w:sz w:val="28"/>
          <w:szCs w:val="28"/>
        </w:rPr>
        <w:t>алоемкость  торговли  снижается</w:t>
      </w:r>
      <w:r w:rsidRPr="00C1226D">
        <w:rPr>
          <w:rFonts w:ascii="Times New Roman" w:hAnsi="Times New Roman"/>
          <w:sz w:val="28"/>
          <w:szCs w:val="28"/>
        </w:rPr>
        <w:t>.  СТЗ  все  больше  превращаются  в  перевалочные  базы,  которых  не  всегда  нуждаются  значительные  грузопотоки .  В  результате  многие  СТЗ,  наряду  с  сохранением  традиционной  специализации  в  области  внешнеторговых  и  финансовых  услуг,  переходят  к  развитию  отраслей  экспортного  производства .</w:t>
      </w:r>
    </w:p>
    <w:p w:rsidR="00420C0E" w:rsidRPr="00C1226D" w:rsidRDefault="00420C0E" w:rsidP="00C1226D">
      <w:pPr>
        <w:pStyle w:val="a3"/>
        <w:tabs>
          <w:tab w:val="left" w:pos="4320"/>
        </w:tabs>
        <w:spacing w:after="0" w:line="360" w:lineRule="auto"/>
        <w:jc w:val="both"/>
        <w:rPr>
          <w:rFonts w:ascii="Times New Roman" w:hAnsi="Times New Roman"/>
          <w:sz w:val="28"/>
          <w:szCs w:val="28"/>
        </w:rPr>
      </w:pPr>
      <w:r w:rsidRPr="00C1226D">
        <w:rPr>
          <w:rFonts w:ascii="Times New Roman" w:hAnsi="Times New Roman"/>
          <w:sz w:val="28"/>
          <w:szCs w:val="28"/>
        </w:rPr>
        <w:t xml:space="preserve">        </w:t>
      </w:r>
      <w:r w:rsidRPr="00C1226D">
        <w:rPr>
          <w:rFonts w:ascii="Times New Roman" w:hAnsi="Times New Roman"/>
          <w:bCs/>
          <w:i/>
          <w:iCs/>
          <w:sz w:val="28"/>
          <w:szCs w:val="28"/>
        </w:rPr>
        <w:t xml:space="preserve">Зона  свободной  торговли </w:t>
      </w:r>
      <w:r w:rsidRPr="00C1226D">
        <w:rPr>
          <w:rFonts w:ascii="Times New Roman" w:hAnsi="Times New Roman"/>
          <w:sz w:val="28"/>
          <w:szCs w:val="28"/>
        </w:rPr>
        <w:t>– это  бойкие  ’’коммерческие  центры’’,  деятельность  которых  должна  ускорять  товарооборот  и  стимулировать  внешнюю  торговлю.</w:t>
      </w:r>
      <w:r>
        <w:rPr>
          <w:rFonts w:ascii="Times New Roman" w:hAnsi="Times New Roman"/>
          <w:sz w:val="28"/>
          <w:szCs w:val="28"/>
        </w:rPr>
        <w:t xml:space="preserve"> </w:t>
      </w:r>
      <w:r w:rsidRPr="00C1226D">
        <w:rPr>
          <w:rFonts w:ascii="Times New Roman" w:hAnsi="Times New Roman"/>
          <w:sz w:val="28"/>
          <w:szCs w:val="28"/>
        </w:rPr>
        <w:t>ЗСТ  представляют  собой  ограниченные  территории,  которые  рассматриваются  вне  таможенного  национального  пространства  государств.  Под  свободой  таких  зон  понимается  освобождение  товаров  от  уплаты  таможенных  пошлин,  налога  на  импорт,  других  видов  финансового  контроля.  Зоны  свободной  торговли  создаются  в  интересах  расширения  экспорта  и  поощрения  инвестиций  из-за  рубежа,  а  также  стимулирование  экономического  развития  регионов  и  стран.  Как  показала  практика,  ЗСТ  играют  важнейшую  роль  в  международной  торговле  и  в  инвестиционной  политике.</w:t>
      </w:r>
      <w:r>
        <w:rPr>
          <w:rFonts w:ascii="Times New Roman" w:hAnsi="Times New Roman"/>
          <w:sz w:val="28"/>
          <w:szCs w:val="28"/>
        </w:rPr>
        <w:t xml:space="preserve"> </w:t>
      </w:r>
      <w:r w:rsidRPr="00C1226D">
        <w:rPr>
          <w:rFonts w:ascii="Times New Roman" w:hAnsi="Times New Roman"/>
          <w:sz w:val="28"/>
          <w:szCs w:val="28"/>
        </w:rPr>
        <w:t xml:space="preserve">Наибольшее  распространение  в  развивающихся  странах  получили  </w:t>
      </w:r>
      <w:r w:rsidRPr="00C1226D">
        <w:rPr>
          <w:rFonts w:ascii="Times New Roman" w:hAnsi="Times New Roman"/>
          <w:i/>
          <w:iCs/>
          <w:sz w:val="28"/>
          <w:szCs w:val="28"/>
        </w:rPr>
        <w:t>экспортно-производственные  зоны</w:t>
      </w:r>
      <w:r w:rsidRPr="00C1226D">
        <w:rPr>
          <w:rFonts w:ascii="Times New Roman" w:hAnsi="Times New Roman"/>
          <w:sz w:val="28"/>
          <w:szCs w:val="28"/>
        </w:rPr>
        <w:t xml:space="preserve">  (ЭПЗ).  Развитие  экспортного  производства  на  анклавной  территории  какой-либо  страны  обеспечивает  рост  объема  ее  экспорта,  повышение  уровня  занятости,  проведение  промышленной  модернизации  и  ускорения  освоения  новых  технологий.  Эти  достижения  и  обусловили  тот  интерес,  который  проявили  многие  страны  к  организации  на  своей  территории  ЭПЗ.  Особенно  распространены  ЭПЗ  в  государствах  Азии,  которые  используют  опыт  экспортно-производственной  зоны  ’’Шеннон’’.</w:t>
      </w:r>
    </w:p>
    <w:p w:rsidR="00420C0E" w:rsidRPr="00C1226D" w:rsidRDefault="00420C0E" w:rsidP="002D07F7">
      <w:pPr>
        <w:pStyle w:val="a5"/>
        <w:spacing w:before="0" w:beforeAutospacing="0" w:after="0" w:afterAutospacing="0" w:line="360" w:lineRule="auto"/>
        <w:ind w:firstLine="708"/>
        <w:jc w:val="both"/>
        <w:rPr>
          <w:rFonts w:ascii="Times New Roman" w:hAnsi="Times New Roman" w:cs="Times New Roman"/>
          <w:color w:val="auto"/>
          <w:sz w:val="28"/>
          <w:szCs w:val="28"/>
        </w:rPr>
      </w:pPr>
      <w:r w:rsidRPr="00C1226D">
        <w:rPr>
          <w:rFonts w:ascii="Times New Roman" w:hAnsi="Times New Roman" w:cs="Times New Roman"/>
          <w:color w:val="auto"/>
          <w:sz w:val="28"/>
          <w:szCs w:val="28"/>
        </w:rPr>
        <w:t xml:space="preserve">Широкое  распространение   получили  так  называемые  </w:t>
      </w:r>
      <w:r w:rsidRPr="00C1226D">
        <w:rPr>
          <w:rFonts w:ascii="Times New Roman" w:hAnsi="Times New Roman" w:cs="Times New Roman"/>
          <w:bCs/>
          <w:i/>
          <w:iCs/>
          <w:color w:val="auto"/>
          <w:sz w:val="28"/>
          <w:szCs w:val="28"/>
        </w:rPr>
        <w:t>технико-внедренческие</w:t>
      </w:r>
      <w:r w:rsidRPr="00C1226D">
        <w:rPr>
          <w:rFonts w:ascii="Times New Roman" w:hAnsi="Times New Roman" w:cs="Times New Roman"/>
          <w:color w:val="auto"/>
          <w:sz w:val="28"/>
          <w:szCs w:val="28"/>
        </w:rPr>
        <w:t xml:space="preserve">,  или  </w:t>
      </w:r>
      <w:r w:rsidRPr="00C1226D">
        <w:rPr>
          <w:rFonts w:ascii="Times New Roman" w:hAnsi="Times New Roman" w:cs="Times New Roman"/>
          <w:bCs/>
          <w:i/>
          <w:iCs/>
          <w:color w:val="auto"/>
          <w:sz w:val="28"/>
          <w:szCs w:val="28"/>
        </w:rPr>
        <w:t>научно-технологические  зоны</w:t>
      </w:r>
      <w:r w:rsidRPr="00C1226D">
        <w:rPr>
          <w:rFonts w:ascii="Times New Roman" w:hAnsi="Times New Roman" w:cs="Times New Roman"/>
          <w:color w:val="auto"/>
          <w:sz w:val="28"/>
          <w:szCs w:val="28"/>
        </w:rPr>
        <w:t>.  Этот  процесс  в  отдельных  странах  имеет  заметные  национальные  особенности.  В  разных  странах  они  носят  оригинальные  названия – технопарки,  технополисы,  инновационные  центры  и  др.  Но  как  бы  они  не  именовались,  они  всегда,  как правило,  создаются  вокруг  какого-то  научного  ядра  с  особой  инфраструктурой,  обеспечивающей  процесс  ускорения  передачи  новой  технологии  в  промышленность.</w:t>
      </w:r>
    </w:p>
    <w:p w:rsidR="00420C0E" w:rsidRPr="00C1226D" w:rsidRDefault="00420C0E" w:rsidP="002D07F7">
      <w:pPr>
        <w:pStyle w:val="a5"/>
        <w:spacing w:before="0" w:beforeAutospacing="0" w:after="0" w:afterAutospacing="0" w:line="360" w:lineRule="auto"/>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Так в</w:t>
      </w:r>
      <w:r w:rsidRPr="00C1226D">
        <w:rPr>
          <w:rFonts w:ascii="Times New Roman" w:hAnsi="Times New Roman" w:cs="Times New Roman"/>
          <w:color w:val="auto"/>
          <w:sz w:val="28"/>
          <w:szCs w:val="28"/>
        </w:rPr>
        <w:t xml:space="preserve">  Японии  научно-технологические  центры  получили  название  технополисов.  Под  технополисом  понимается  город  и  прилегающие  к  нему  территория,  где  размещены  органически  взаимодействующие  предприятия  высокотехнологичных  отраслей  промышленности,  научно-исследовательские  институты,  вузы,  готовящие  для  технополиса  научные  и  инженерные  кадры.  Программа  создания  технополисов  преследовала  следующие  цели:  перераспределение  промышленности  из  центра  на  периферию;  интенсификация  научных  разработок  за  счет  активизации  деятельности  местных  университетов;  переориентация  промышленности  на  развитие  наукоемких  и  энергосберегающих  технологий;  ускорение  внедренческого  процесса.</w:t>
      </w:r>
    </w:p>
    <w:p w:rsidR="00420C0E" w:rsidRPr="00C1226D" w:rsidRDefault="00420C0E" w:rsidP="002D07F7">
      <w:pPr>
        <w:pStyle w:val="a5"/>
        <w:spacing w:before="0" w:beforeAutospacing="0" w:after="0" w:afterAutospacing="0" w:line="360" w:lineRule="auto"/>
        <w:ind w:firstLine="708"/>
        <w:jc w:val="both"/>
        <w:rPr>
          <w:rFonts w:ascii="Times New Roman" w:hAnsi="Times New Roman" w:cs="Times New Roman"/>
          <w:color w:val="auto"/>
          <w:sz w:val="28"/>
          <w:szCs w:val="28"/>
        </w:rPr>
      </w:pPr>
      <w:r w:rsidRPr="00C1226D">
        <w:rPr>
          <w:rFonts w:ascii="Times New Roman" w:hAnsi="Times New Roman" w:cs="Times New Roman"/>
          <w:color w:val="auto"/>
          <w:sz w:val="28"/>
          <w:szCs w:val="28"/>
        </w:rPr>
        <w:t xml:space="preserve">Богатая  мировая  практика  показала,  что  приоритет  стал  постепенно  смещаться  в  сторону  создания  </w:t>
      </w:r>
      <w:r w:rsidRPr="00C1226D">
        <w:rPr>
          <w:rFonts w:ascii="Times New Roman" w:hAnsi="Times New Roman" w:cs="Times New Roman"/>
          <w:bCs/>
          <w:i/>
          <w:iCs/>
          <w:color w:val="auto"/>
          <w:sz w:val="28"/>
          <w:szCs w:val="28"/>
        </w:rPr>
        <w:t xml:space="preserve">комплексных  </w:t>
      </w:r>
      <w:r w:rsidRPr="00C1226D">
        <w:rPr>
          <w:rFonts w:ascii="Times New Roman" w:hAnsi="Times New Roman" w:cs="Times New Roman"/>
          <w:color w:val="auto"/>
          <w:sz w:val="28"/>
          <w:szCs w:val="28"/>
        </w:rPr>
        <w:t>СЭЗ,  соединяющих  в  себе  несколько  функций,  перед  которыми  ставится  сразу  несколько  задач.  Эти  зоны  обладают  практически  всеми  чертами  уже  отмеченных  типов  зон.  В  них  сочетаются  торговые,  таможенные,  производственные  и  научно-исследовательские  функции, образующие  в  зоне  комплексность  и  многопрофильность  деятельности  инвесторов.  Комплексные  зоны  характерны  для  Китая  (’’Шэньчжень’’),  Бразилии  (’’Макаус’’),  Великобритании,  США  (предпринимательские  зоны)  и  т. д.</w:t>
      </w:r>
    </w:p>
    <w:p w:rsidR="00420C0E" w:rsidRPr="00C1226D" w:rsidRDefault="00420C0E" w:rsidP="00A46F15">
      <w:pPr>
        <w:pStyle w:val="Iauiue"/>
        <w:tabs>
          <w:tab w:val="left" w:pos="-28"/>
        </w:tabs>
        <w:spacing w:line="360" w:lineRule="auto"/>
        <w:ind w:firstLine="709"/>
        <w:jc w:val="both"/>
        <w:rPr>
          <w:sz w:val="28"/>
          <w:szCs w:val="28"/>
        </w:rPr>
      </w:pPr>
      <w:r w:rsidRPr="00C1226D">
        <w:rPr>
          <w:sz w:val="28"/>
          <w:szCs w:val="28"/>
        </w:rPr>
        <w:t>Общей характерной чертой различных видов СЭЗ является создание благоприятного инвестиционного климата, включающего в себя таможенные, финансовые, налоговые льготы и преимущества по сравнению с общим по стране экономико-правовым режимом для предпринимателей. Конкретные льготы и преимущества имеют некоторые количественные отличия по различным СЭЗ, но по существу они, как правило, сходны.</w:t>
      </w:r>
    </w:p>
    <w:p w:rsidR="00420C0E" w:rsidRPr="00C1226D" w:rsidRDefault="00420C0E" w:rsidP="00C1226D">
      <w:pPr>
        <w:pStyle w:val="a3"/>
        <w:spacing w:after="0" w:line="360" w:lineRule="auto"/>
        <w:ind w:firstLine="709"/>
        <w:jc w:val="both"/>
        <w:rPr>
          <w:rFonts w:ascii="Times New Roman" w:hAnsi="Times New Roman"/>
          <w:sz w:val="28"/>
          <w:szCs w:val="28"/>
        </w:rPr>
      </w:pPr>
      <w:r w:rsidRPr="00C1226D">
        <w:rPr>
          <w:rFonts w:ascii="Times New Roman" w:hAnsi="Times New Roman"/>
          <w:sz w:val="28"/>
          <w:szCs w:val="28"/>
        </w:rPr>
        <w:t>К наиболее распространенным льготам и привилегиям, предоставляемым в СЭЗ, относятся:</w:t>
      </w:r>
    </w:p>
    <w:p w:rsidR="00420C0E" w:rsidRPr="00C1226D" w:rsidRDefault="00420C0E" w:rsidP="00C1226D">
      <w:pPr>
        <w:pStyle w:val="31"/>
        <w:numPr>
          <w:ilvl w:val="3"/>
          <w:numId w:val="3"/>
        </w:numPr>
        <w:tabs>
          <w:tab w:val="clear" w:pos="2880"/>
          <w:tab w:val="left" w:pos="0"/>
        </w:tabs>
        <w:spacing w:line="360" w:lineRule="auto"/>
        <w:ind w:left="0" w:firstLine="709"/>
        <w:rPr>
          <w:szCs w:val="28"/>
        </w:rPr>
      </w:pPr>
      <w:r w:rsidRPr="00C1226D">
        <w:rPr>
          <w:szCs w:val="28"/>
        </w:rPr>
        <w:t>полное или частичное освобождение от таможенных пошлин и других сборов, ввозимых на территорию СЭЗ машин и оборудования, сырья и компонентов для организации производства, а также прочих товаров, освобождение от таможенных пошлин и других сборов вывозимых товарно-сырьевых ресурсов. Примером могут послужить льготы предоставляемые в Особой экономической зоне Калин</w:t>
      </w:r>
      <w:r>
        <w:rPr>
          <w:szCs w:val="28"/>
        </w:rPr>
        <w:t>инградской области статьёй 7 [20</w:t>
      </w:r>
      <w:r w:rsidRPr="00C1226D">
        <w:rPr>
          <w:szCs w:val="28"/>
        </w:rPr>
        <w:t>] или в К</w:t>
      </w:r>
      <w:r>
        <w:rPr>
          <w:szCs w:val="28"/>
        </w:rPr>
        <w:t>емеровской области статьёй 29 [15</w:t>
      </w:r>
      <w:r w:rsidRPr="00C1226D">
        <w:rPr>
          <w:szCs w:val="28"/>
        </w:rPr>
        <w:t>]</w:t>
      </w:r>
    </w:p>
    <w:p w:rsidR="00420C0E" w:rsidRPr="00C1226D" w:rsidRDefault="00420C0E" w:rsidP="00C1226D">
      <w:pPr>
        <w:pStyle w:val="23"/>
        <w:numPr>
          <w:ilvl w:val="0"/>
          <w:numId w:val="3"/>
        </w:numPr>
        <w:tabs>
          <w:tab w:val="clear" w:pos="720"/>
          <w:tab w:val="num" w:pos="0"/>
        </w:tabs>
        <w:spacing w:line="360" w:lineRule="auto"/>
        <w:ind w:left="0" w:firstLine="709"/>
        <w:jc w:val="both"/>
        <w:rPr>
          <w:sz w:val="28"/>
          <w:szCs w:val="28"/>
          <w:lang w:val="ru-RU"/>
        </w:rPr>
      </w:pPr>
      <w:r w:rsidRPr="00C1226D">
        <w:rPr>
          <w:sz w:val="28"/>
          <w:szCs w:val="28"/>
          <w:lang w:val="ru-RU"/>
        </w:rPr>
        <w:t>полное или частичное освобождение предприятий от налоговых выплат в местный бюджет, предоставление на оговоренный срок льгот в отношении уплаты всех остальных прямых и косвенных налогов и сборов. Здесь можно привести в пример налоговые льготы, предоставляемые участникам Эколого-экономического района (ЭЭР) «Алтай» и СЭЗ «Алтай» - самые очевидные из них приведены в таблице 1;</w:t>
      </w:r>
    </w:p>
    <w:p w:rsidR="00420C0E" w:rsidRPr="00C1226D" w:rsidRDefault="00420C0E" w:rsidP="00C1226D">
      <w:pPr>
        <w:pStyle w:val="23"/>
        <w:numPr>
          <w:ilvl w:val="0"/>
          <w:numId w:val="3"/>
        </w:numPr>
        <w:tabs>
          <w:tab w:val="clear" w:pos="720"/>
          <w:tab w:val="num" w:pos="0"/>
        </w:tabs>
        <w:spacing w:line="360" w:lineRule="auto"/>
        <w:ind w:left="0" w:firstLine="709"/>
        <w:jc w:val="both"/>
        <w:rPr>
          <w:sz w:val="28"/>
          <w:szCs w:val="28"/>
          <w:lang w:val="ru-RU"/>
        </w:rPr>
      </w:pPr>
      <w:r w:rsidRPr="00C1226D">
        <w:rPr>
          <w:sz w:val="28"/>
          <w:szCs w:val="28"/>
          <w:lang w:val="ru-RU"/>
        </w:rPr>
        <w:t xml:space="preserve">предоставление в аренду помещений, земли по льготным тарифам на длительный срок, льготные транспортные тарифы, льготные цены на энергоносители; </w:t>
      </w:r>
    </w:p>
    <w:p w:rsidR="00420C0E" w:rsidRPr="00C1226D" w:rsidRDefault="00420C0E" w:rsidP="00C1226D">
      <w:pPr>
        <w:pStyle w:val="23"/>
        <w:numPr>
          <w:ilvl w:val="0"/>
          <w:numId w:val="3"/>
        </w:numPr>
        <w:tabs>
          <w:tab w:val="clear" w:pos="720"/>
          <w:tab w:val="num" w:pos="0"/>
        </w:tabs>
        <w:spacing w:line="360" w:lineRule="auto"/>
        <w:ind w:left="0" w:firstLine="709"/>
        <w:jc w:val="both"/>
        <w:rPr>
          <w:sz w:val="28"/>
          <w:szCs w:val="28"/>
          <w:lang w:val="ru-RU"/>
        </w:rPr>
      </w:pPr>
      <w:r w:rsidRPr="00C1226D">
        <w:rPr>
          <w:sz w:val="28"/>
          <w:szCs w:val="28"/>
          <w:lang w:val="ru-RU"/>
        </w:rPr>
        <w:t>обеспечение упрощенного порядка вступления в СЭЗ и гарантии свободного предпринимательства;</w:t>
      </w:r>
    </w:p>
    <w:p w:rsidR="00420C0E" w:rsidRPr="00C1226D" w:rsidRDefault="00420C0E" w:rsidP="00C1226D">
      <w:pPr>
        <w:pStyle w:val="23"/>
        <w:numPr>
          <w:ilvl w:val="0"/>
          <w:numId w:val="3"/>
        </w:numPr>
        <w:tabs>
          <w:tab w:val="clear" w:pos="720"/>
          <w:tab w:val="num" w:pos="0"/>
        </w:tabs>
        <w:spacing w:line="360" w:lineRule="auto"/>
        <w:ind w:left="0" w:firstLine="709"/>
        <w:jc w:val="both"/>
        <w:rPr>
          <w:sz w:val="28"/>
          <w:szCs w:val="28"/>
          <w:lang w:val="ru-RU"/>
        </w:rPr>
      </w:pPr>
      <w:r w:rsidRPr="00C1226D">
        <w:rPr>
          <w:sz w:val="28"/>
          <w:szCs w:val="28"/>
          <w:lang w:val="ru-RU"/>
        </w:rPr>
        <w:t>предоставление льготных кредитов, в том числе налоговых, под определённые программы, предоставление государственных гарантий по кредитам;</w:t>
      </w:r>
    </w:p>
    <w:p w:rsidR="00420C0E" w:rsidRPr="00C1226D" w:rsidRDefault="00420C0E" w:rsidP="00C1226D">
      <w:pPr>
        <w:pStyle w:val="23"/>
        <w:numPr>
          <w:ilvl w:val="0"/>
          <w:numId w:val="3"/>
        </w:numPr>
        <w:tabs>
          <w:tab w:val="clear" w:pos="720"/>
          <w:tab w:val="num" w:pos="0"/>
        </w:tabs>
        <w:spacing w:line="360" w:lineRule="auto"/>
        <w:ind w:left="0" w:firstLine="709"/>
        <w:jc w:val="both"/>
        <w:rPr>
          <w:sz w:val="28"/>
          <w:szCs w:val="28"/>
          <w:lang w:val="ru-RU"/>
        </w:rPr>
      </w:pPr>
      <w:r w:rsidRPr="00C1226D">
        <w:rPr>
          <w:sz w:val="28"/>
          <w:szCs w:val="28"/>
          <w:lang w:val="ru-RU"/>
        </w:rPr>
        <w:t>упрощённая система международных перемещений граждан и капиталов, в том числе капиталов в иностранной валюте.</w:t>
      </w:r>
    </w:p>
    <w:p w:rsidR="00420C0E" w:rsidRPr="00C1226D" w:rsidRDefault="00420C0E" w:rsidP="00C1226D">
      <w:pPr>
        <w:pStyle w:val="a3"/>
        <w:spacing w:after="0" w:line="360" w:lineRule="auto"/>
        <w:ind w:firstLine="709"/>
        <w:jc w:val="both"/>
        <w:rPr>
          <w:rFonts w:ascii="Times New Roman" w:hAnsi="Times New Roman"/>
          <w:sz w:val="28"/>
          <w:szCs w:val="28"/>
        </w:rPr>
      </w:pPr>
      <w:r w:rsidRPr="00C1226D">
        <w:rPr>
          <w:rFonts w:ascii="Times New Roman" w:hAnsi="Times New Roman"/>
          <w:sz w:val="28"/>
          <w:szCs w:val="28"/>
        </w:rPr>
        <w:t>Таблица 1.</w:t>
      </w:r>
    </w:p>
    <w:p w:rsidR="00420C0E" w:rsidRPr="00C1226D" w:rsidRDefault="00420C0E" w:rsidP="00C1226D">
      <w:pPr>
        <w:pStyle w:val="31"/>
        <w:tabs>
          <w:tab w:val="left" w:pos="900"/>
        </w:tabs>
        <w:spacing w:line="360" w:lineRule="auto"/>
        <w:ind w:firstLine="0"/>
        <w:rPr>
          <w:szCs w:val="28"/>
        </w:rPr>
      </w:pPr>
      <w:r w:rsidRPr="00C1226D">
        <w:rPr>
          <w:szCs w:val="28"/>
        </w:rPr>
        <w:t xml:space="preserve">       Льготный налоговый режим, применяемый для предприятий, зарегистрированны</w:t>
      </w:r>
      <w:r>
        <w:rPr>
          <w:szCs w:val="28"/>
        </w:rPr>
        <w:t>х в ЭЭР «Алтай» и СЭЗ «Алтай» [11</w:t>
      </w:r>
      <w:r w:rsidRPr="00C1226D">
        <w:rPr>
          <w:szCs w:val="28"/>
        </w:rPr>
        <w:t>].</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5" w:type="dxa"/>
          <w:right w:w="15" w:type="dxa"/>
        </w:tblCellMar>
        <w:tblLook w:val="0000" w:firstRow="0" w:lastRow="0" w:firstColumn="0" w:lastColumn="0" w:noHBand="0" w:noVBand="0"/>
      </w:tblPr>
      <w:tblGrid>
        <w:gridCol w:w="6517"/>
        <w:gridCol w:w="1448"/>
      </w:tblGrid>
      <w:tr w:rsidR="00420C0E" w:rsidRPr="005174F6" w:rsidTr="00CE6CB8">
        <w:trPr>
          <w:trHeight w:val="596"/>
          <w:jc w:val="center"/>
        </w:trPr>
        <w:tc>
          <w:tcPr>
            <w:tcW w:w="6517" w:type="dxa"/>
            <w:shd w:val="clear" w:color="auto" w:fill="FFFFFF"/>
          </w:tcPr>
          <w:p w:rsidR="00420C0E" w:rsidRPr="005174F6" w:rsidRDefault="00420C0E" w:rsidP="00C1226D">
            <w:pPr>
              <w:spacing w:after="0" w:line="360" w:lineRule="auto"/>
              <w:ind w:firstLine="709"/>
              <w:jc w:val="both"/>
              <w:rPr>
                <w:rFonts w:ascii="Times New Roman" w:hAnsi="Times New Roman"/>
                <w:sz w:val="28"/>
                <w:szCs w:val="28"/>
              </w:rPr>
            </w:pPr>
            <w:r w:rsidRPr="005174F6">
              <w:rPr>
                <w:rFonts w:ascii="Times New Roman" w:hAnsi="Times New Roman"/>
                <w:sz w:val="28"/>
                <w:szCs w:val="28"/>
              </w:rPr>
              <w:t>Местные налоги</w:t>
            </w:r>
          </w:p>
        </w:tc>
        <w:tc>
          <w:tcPr>
            <w:tcW w:w="1448" w:type="dxa"/>
            <w:shd w:val="clear" w:color="auto" w:fill="FFFFFF"/>
          </w:tcPr>
          <w:p w:rsidR="00420C0E" w:rsidRPr="005174F6" w:rsidRDefault="00420C0E" w:rsidP="00C1226D">
            <w:pPr>
              <w:spacing w:after="0" w:line="360" w:lineRule="auto"/>
              <w:ind w:firstLine="709"/>
              <w:jc w:val="both"/>
              <w:rPr>
                <w:rFonts w:ascii="Times New Roman" w:hAnsi="Times New Roman"/>
                <w:sz w:val="28"/>
                <w:szCs w:val="28"/>
              </w:rPr>
            </w:pPr>
            <w:r w:rsidRPr="005174F6">
              <w:rPr>
                <w:rFonts w:ascii="Times New Roman" w:hAnsi="Times New Roman"/>
                <w:sz w:val="28"/>
                <w:szCs w:val="28"/>
              </w:rPr>
              <w:t>0%</w:t>
            </w:r>
          </w:p>
        </w:tc>
      </w:tr>
      <w:tr w:rsidR="00420C0E" w:rsidRPr="005174F6" w:rsidTr="00CE6CB8">
        <w:trPr>
          <w:trHeight w:val="596"/>
          <w:jc w:val="center"/>
        </w:trPr>
        <w:tc>
          <w:tcPr>
            <w:tcW w:w="6517" w:type="dxa"/>
            <w:shd w:val="clear" w:color="auto" w:fill="FFFFFF"/>
          </w:tcPr>
          <w:p w:rsidR="00420C0E" w:rsidRPr="005174F6" w:rsidRDefault="00420C0E" w:rsidP="00C1226D">
            <w:pPr>
              <w:spacing w:after="0" w:line="360" w:lineRule="auto"/>
              <w:ind w:firstLine="709"/>
              <w:jc w:val="both"/>
              <w:rPr>
                <w:rFonts w:ascii="Times New Roman" w:hAnsi="Times New Roman"/>
                <w:sz w:val="28"/>
                <w:szCs w:val="28"/>
              </w:rPr>
            </w:pPr>
            <w:r w:rsidRPr="005174F6">
              <w:rPr>
                <w:rFonts w:ascii="Times New Roman" w:hAnsi="Times New Roman"/>
                <w:sz w:val="28"/>
                <w:szCs w:val="28"/>
              </w:rPr>
              <w:t>Налог на прибыль</w:t>
            </w:r>
          </w:p>
        </w:tc>
        <w:tc>
          <w:tcPr>
            <w:tcW w:w="1448" w:type="dxa"/>
            <w:shd w:val="clear" w:color="auto" w:fill="FFFFFF"/>
          </w:tcPr>
          <w:p w:rsidR="00420C0E" w:rsidRPr="005174F6" w:rsidRDefault="00420C0E" w:rsidP="00C1226D">
            <w:pPr>
              <w:spacing w:after="0" w:line="360" w:lineRule="auto"/>
              <w:ind w:firstLine="709"/>
              <w:jc w:val="both"/>
              <w:rPr>
                <w:rFonts w:ascii="Times New Roman" w:hAnsi="Times New Roman"/>
                <w:sz w:val="28"/>
                <w:szCs w:val="28"/>
              </w:rPr>
            </w:pPr>
            <w:r w:rsidRPr="005174F6">
              <w:rPr>
                <w:rFonts w:ascii="Times New Roman" w:hAnsi="Times New Roman"/>
                <w:sz w:val="28"/>
                <w:szCs w:val="28"/>
              </w:rPr>
              <w:t>13%</w:t>
            </w:r>
          </w:p>
        </w:tc>
      </w:tr>
      <w:tr w:rsidR="00420C0E" w:rsidRPr="005174F6" w:rsidTr="00CE6CB8">
        <w:trPr>
          <w:trHeight w:val="596"/>
          <w:jc w:val="center"/>
        </w:trPr>
        <w:tc>
          <w:tcPr>
            <w:tcW w:w="6517" w:type="dxa"/>
            <w:shd w:val="clear" w:color="auto" w:fill="FFFFFF"/>
          </w:tcPr>
          <w:p w:rsidR="00420C0E" w:rsidRPr="005174F6" w:rsidRDefault="00420C0E" w:rsidP="00C1226D">
            <w:pPr>
              <w:spacing w:after="0" w:line="360" w:lineRule="auto"/>
              <w:ind w:firstLine="709"/>
              <w:jc w:val="both"/>
              <w:rPr>
                <w:rFonts w:ascii="Times New Roman" w:hAnsi="Times New Roman"/>
                <w:sz w:val="28"/>
                <w:szCs w:val="28"/>
              </w:rPr>
            </w:pPr>
            <w:r w:rsidRPr="005174F6">
              <w:rPr>
                <w:rFonts w:ascii="Times New Roman" w:hAnsi="Times New Roman"/>
                <w:sz w:val="28"/>
                <w:szCs w:val="28"/>
              </w:rPr>
              <w:t>НДС</w:t>
            </w:r>
          </w:p>
        </w:tc>
        <w:tc>
          <w:tcPr>
            <w:tcW w:w="1448" w:type="dxa"/>
            <w:shd w:val="clear" w:color="auto" w:fill="FFFFFF"/>
          </w:tcPr>
          <w:p w:rsidR="00420C0E" w:rsidRPr="005174F6" w:rsidRDefault="00420C0E" w:rsidP="00C1226D">
            <w:pPr>
              <w:spacing w:after="0" w:line="360" w:lineRule="auto"/>
              <w:jc w:val="both"/>
              <w:rPr>
                <w:rFonts w:ascii="Times New Roman" w:hAnsi="Times New Roman"/>
                <w:sz w:val="28"/>
                <w:szCs w:val="28"/>
              </w:rPr>
            </w:pPr>
            <w:r w:rsidRPr="005174F6">
              <w:rPr>
                <w:rFonts w:ascii="Times New Roman" w:hAnsi="Times New Roman"/>
                <w:sz w:val="28"/>
                <w:szCs w:val="28"/>
              </w:rPr>
              <w:t>Льгота</w:t>
            </w:r>
          </w:p>
        </w:tc>
      </w:tr>
      <w:tr w:rsidR="00420C0E" w:rsidRPr="005174F6" w:rsidTr="00CE6CB8">
        <w:trPr>
          <w:trHeight w:val="596"/>
          <w:jc w:val="center"/>
        </w:trPr>
        <w:tc>
          <w:tcPr>
            <w:tcW w:w="6517" w:type="dxa"/>
            <w:shd w:val="clear" w:color="auto" w:fill="FFFFFF"/>
          </w:tcPr>
          <w:p w:rsidR="00420C0E" w:rsidRPr="005174F6" w:rsidRDefault="00420C0E" w:rsidP="00C1226D">
            <w:pPr>
              <w:spacing w:after="0" w:line="360" w:lineRule="auto"/>
              <w:ind w:firstLine="709"/>
              <w:jc w:val="both"/>
              <w:rPr>
                <w:rFonts w:ascii="Times New Roman" w:hAnsi="Times New Roman"/>
                <w:sz w:val="28"/>
                <w:szCs w:val="28"/>
              </w:rPr>
            </w:pPr>
            <w:r w:rsidRPr="005174F6">
              <w:rPr>
                <w:rFonts w:ascii="Times New Roman" w:hAnsi="Times New Roman"/>
                <w:sz w:val="28"/>
                <w:szCs w:val="28"/>
              </w:rPr>
              <w:t>Налог на пользователей автодорог</w:t>
            </w:r>
          </w:p>
        </w:tc>
        <w:tc>
          <w:tcPr>
            <w:tcW w:w="1448" w:type="dxa"/>
            <w:shd w:val="clear" w:color="auto" w:fill="FFFFFF"/>
          </w:tcPr>
          <w:p w:rsidR="00420C0E" w:rsidRPr="005174F6" w:rsidRDefault="00420C0E" w:rsidP="00C1226D">
            <w:pPr>
              <w:spacing w:after="0" w:line="360" w:lineRule="auto"/>
              <w:ind w:firstLine="709"/>
              <w:jc w:val="both"/>
              <w:rPr>
                <w:rFonts w:ascii="Times New Roman" w:hAnsi="Times New Roman"/>
                <w:sz w:val="28"/>
                <w:szCs w:val="28"/>
              </w:rPr>
            </w:pPr>
            <w:r w:rsidRPr="005174F6">
              <w:rPr>
                <w:rFonts w:ascii="Times New Roman" w:hAnsi="Times New Roman"/>
                <w:sz w:val="28"/>
                <w:szCs w:val="28"/>
              </w:rPr>
              <w:t>0.5%</w:t>
            </w:r>
          </w:p>
        </w:tc>
      </w:tr>
    </w:tbl>
    <w:p w:rsidR="00420C0E" w:rsidRPr="00C1226D" w:rsidRDefault="00420C0E" w:rsidP="00C1226D">
      <w:pPr>
        <w:spacing w:after="0" w:line="360" w:lineRule="auto"/>
        <w:jc w:val="both"/>
        <w:rPr>
          <w:rFonts w:ascii="Times New Roman" w:hAnsi="Times New Roman"/>
          <w:sz w:val="28"/>
          <w:szCs w:val="28"/>
        </w:rPr>
      </w:pPr>
    </w:p>
    <w:p w:rsidR="00420C0E" w:rsidRPr="00C1226D" w:rsidRDefault="00420C0E" w:rsidP="002D07F7">
      <w:pPr>
        <w:spacing w:after="0" w:line="360" w:lineRule="auto"/>
        <w:ind w:firstLine="397"/>
        <w:jc w:val="both"/>
        <w:rPr>
          <w:rFonts w:ascii="Times New Roman" w:hAnsi="Times New Roman"/>
          <w:sz w:val="28"/>
          <w:szCs w:val="28"/>
        </w:rPr>
      </w:pPr>
      <w:r w:rsidRPr="00C1226D">
        <w:rPr>
          <w:rFonts w:ascii="Times New Roman" w:hAnsi="Times New Roman"/>
          <w:sz w:val="28"/>
          <w:szCs w:val="28"/>
        </w:rPr>
        <w:t>Вводя на части своей территории, особый режим внешнеэко</w:t>
      </w:r>
      <w:r w:rsidRPr="00C1226D">
        <w:rPr>
          <w:rFonts w:ascii="Times New Roman" w:hAnsi="Times New Roman"/>
          <w:sz w:val="28"/>
          <w:szCs w:val="28"/>
        </w:rPr>
        <w:softHyphen/>
        <w:t>номической деятельности, страны решают такие задачи, как по</w:t>
      </w:r>
      <w:r w:rsidRPr="00C1226D">
        <w:rPr>
          <w:rFonts w:ascii="Times New Roman" w:hAnsi="Times New Roman"/>
          <w:sz w:val="28"/>
          <w:szCs w:val="28"/>
        </w:rPr>
        <w:softHyphen/>
        <w:t>вышение конкурентоспособности национального производства, увеличение притока валюты как от экспорта товаров и услуг, так и в виде иностранных инвестиций, ускоренное освоение про</w:t>
      </w:r>
      <w:r w:rsidRPr="00C1226D">
        <w:rPr>
          <w:rFonts w:ascii="Times New Roman" w:hAnsi="Times New Roman"/>
          <w:sz w:val="28"/>
          <w:szCs w:val="28"/>
        </w:rPr>
        <w:softHyphen/>
        <w:t>изводства  новых  товаров  и  услуг. В развитых странах с помощью таких зон упрощается выход национальных фирм на внешние рынки, увеличивается прибыль</w:t>
      </w:r>
      <w:r w:rsidRPr="00C1226D">
        <w:rPr>
          <w:rFonts w:ascii="Times New Roman" w:hAnsi="Times New Roman"/>
          <w:sz w:val="28"/>
          <w:szCs w:val="28"/>
        </w:rPr>
        <w:softHyphen/>
        <w:t>ность внешнеторговых и связанных с ними операций.</w:t>
      </w:r>
    </w:p>
    <w:p w:rsidR="00420C0E" w:rsidRPr="00C1226D" w:rsidRDefault="00420C0E" w:rsidP="00C1226D">
      <w:pPr>
        <w:widowControl w:val="0"/>
        <w:autoSpaceDE w:val="0"/>
        <w:autoSpaceDN w:val="0"/>
        <w:adjustRightInd w:val="0"/>
        <w:spacing w:after="0" w:line="360" w:lineRule="auto"/>
        <w:ind w:firstLine="397"/>
        <w:jc w:val="both"/>
        <w:rPr>
          <w:rFonts w:ascii="Times New Roman" w:hAnsi="Times New Roman"/>
          <w:sz w:val="28"/>
          <w:szCs w:val="28"/>
        </w:rPr>
      </w:pPr>
      <w:r w:rsidRPr="00C1226D">
        <w:rPr>
          <w:rFonts w:ascii="Times New Roman" w:hAnsi="Times New Roman"/>
          <w:sz w:val="28"/>
          <w:szCs w:val="28"/>
        </w:rPr>
        <w:t xml:space="preserve">  Создание СЭЗ - действенное направление развития экономики отдельных территорий и регионов, ориентированное, как правило, на решение конкретных приоритетных экономических задач, реализацию стратегических программ и проектов. При этом, как показывает практика, система льгот, устанавливаемых в СЭЗ, в достаточной степени индивидуальна и тесно связана с реализуемыми на ее территории программами. Согласно мировому хозяйственному опыту, первоначальные цели и задачи, декларированные при создании СЭЗ, почти всегда не совпадают с тем, что происходит в результате фактического развития. </w:t>
      </w:r>
    </w:p>
    <w:p w:rsidR="00420C0E" w:rsidRPr="00C1226D" w:rsidRDefault="00420C0E" w:rsidP="00C1226D">
      <w:pPr>
        <w:widowControl w:val="0"/>
        <w:autoSpaceDE w:val="0"/>
        <w:autoSpaceDN w:val="0"/>
        <w:adjustRightInd w:val="0"/>
        <w:spacing w:after="0" w:line="360" w:lineRule="auto"/>
        <w:ind w:firstLine="397"/>
        <w:jc w:val="both"/>
        <w:rPr>
          <w:rFonts w:ascii="Times New Roman" w:hAnsi="Times New Roman"/>
          <w:sz w:val="28"/>
          <w:szCs w:val="28"/>
        </w:rPr>
      </w:pPr>
    </w:p>
    <w:p w:rsidR="00420C0E" w:rsidRDefault="00420C0E" w:rsidP="00EE4C27">
      <w:pPr>
        <w:spacing w:after="0" w:line="360" w:lineRule="auto"/>
        <w:jc w:val="center"/>
        <w:rPr>
          <w:rFonts w:ascii="Times New Roman" w:hAnsi="Times New Roman"/>
          <w:b/>
          <w:sz w:val="28"/>
          <w:szCs w:val="28"/>
        </w:rPr>
      </w:pPr>
      <w:r w:rsidRPr="00C1226D">
        <w:rPr>
          <w:rFonts w:ascii="Times New Roman" w:hAnsi="Times New Roman"/>
          <w:b/>
          <w:sz w:val="28"/>
          <w:szCs w:val="28"/>
        </w:rPr>
        <w:t>1.2 Проблемы функционирования СЭЗ</w:t>
      </w:r>
    </w:p>
    <w:p w:rsidR="00420C0E" w:rsidRPr="00C1226D" w:rsidRDefault="00420C0E" w:rsidP="00EE4C27">
      <w:pPr>
        <w:spacing w:after="0" w:line="360" w:lineRule="auto"/>
        <w:jc w:val="center"/>
        <w:rPr>
          <w:rFonts w:ascii="Times New Roman" w:hAnsi="Times New Roman"/>
          <w:b/>
          <w:sz w:val="28"/>
          <w:szCs w:val="28"/>
        </w:rPr>
      </w:pPr>
    </w:p>
    <w:p w:rsidR="00420C0E" w:rsidRPr="00C1226D" w:rsidRDefault="00420C0E" w:rsidP="00C1226D">
      <w:pPr>
        <w:pStyle w:val="a5"/>
        <w:spacing w:before="0" w:beforeAutospacing="0" w:after="0" w:afterAutospacing="0" w:line="360" w:lineRule="auto"/>
        <w:ind w:firstLine="540"/>
        <w:jc w:val="both"/>
        <w:rPr>
          <w:rFonts w:ascii="Times New Roman" w:hAnsi="Times New Roman" w:cs="Times New Roman"/>
          <w:color w:val="000000"/>
          <w:sz w:val="28"/>
          <w:szCs w:val="28"/>
        </w:rPr>
      </w:pPr>
      <w:r w:rsidRPr="00C1226D">
        <w:rPr>
          <w:rFonts w:ascii="Times New Roman" w:hAnsi="Times New Roman" w:cs="Times New Roman"/>
          <w:color w:val="000000"/>
          <w:sz w:val="28"/>
          <w:szCs w:val="28"/>
        </w:rPr>
        <w:t xml:space="preserve"> Актуальными проблемами развития СЭЗ на современном этапе, по нашему мнению, являются правовые, социально – экономические и геополитические проблемы. </w:t>
      </w:r>
    </w:p>
    <w:p w:rsidR="00420C0E" w:rsidRPr="00C1226D" w:rsidRDefault="00420C0E" w:rsidP="00C1226D">
      <w:pPr>
        <w:pStyle w:val="a3"/>
        <w:spacing w:after="0" w:line="360" w:lineRule="auto"/>
        <w:ind w:firstLine="540"/>
        <w:jc w:val="both"/>
        <w:rPr>
          <w:rFonts w:ascii="Times New Roman" w:hAnsi="Times New Roman"/>
          <w:color w:val="000000"/>
          <w:sz w:val="28"/>
          <w:szCs w:val="28"/>
        </w:rPr>
      </w:pPr>
      <w:r w:rsidRPr="00C1226D">
        <w:rPr>
          <w:rFonts w:ascii="Times New Roman" w:hAnsi="Times New Roman"/>
          <w:color w:val="000000"/>
          <w:sz w:val="28"/>
          <w:szCs w:val="28"/>
        </w:rPr>
        <w:t>Существенной проблемой процесса функционирования российских СЭЗ в настоящее время является отсутствие в отношении их единой, системной государственной политики. При наличии ряда правительственных указов и постановлений, предоставляющих той или иной территории режим свободной зоны, имеется и целый ряд официальных документов  которые им противоречат и затрудняют работу созданных СЭЗ.</w:t>
      </w:r>
    </w:p>
    <w:p w:rsidR="00420C0E" w:rsidRPr="00C1226D" w:rsidRDefault="00420C0E" w:rsidP="00C1226D">
      <w:pPr>
        <w:spacing w:after="0" w:line="360" w:lineRule="auto"/>
        <w:jc w:val="both"/>
        <w:rPr>
          <w:rFonts w:ascii="Times New Roman" w:hAnsi="Times New Roman"/>
          <w:sz w:val="28"/>
          <w:szCs w:val="28"/>
        </w:rPr>
      </w:pPr>
      <w:r w:rsidRPr="00C1226D">
        <w:rPr>
          <w:rFonts w:ascii="Times New Roman" w:hAnsi="Times New Roman"/>
          <w:color w:val="000000"/>
          <w:sz w:val="28"/>
          <w:szCs w:val="28"/>
        </w:rPr>
        <w:t xml:space="preserve">        </w:t>
      </w:r>
      <w:r w:rsidRPr="00C1226D">
        <w:rPr>
          <w:rFonts w:ascii="Times New Roman" w:hAnsi="Times New Roman"/>
          <w:sz w:val="28"/>
          <w:szCs w:val="28"/>
        </w:rPr>
        <w:t>Функционирование СЭЗ в режиме свободной таможенной зоны (а именно это привлекает большинство регионов, добивающихся статуса СЭЗ) означает, что территория зоны под</w:t>
      </w:r>
      <w:r w:rsidRPr="00C1226D">
        <w:rPr>
          <w:rFonts w:ascii="Times New Roman" w:hAnsi="Times New Roman"/>
          <w:sz w:val="28"/>
          <w:szCs w:val="28"/>
        </w:rPr>
        <w:softHyphen/>
        <w:t>падает под условия таможенной экстерриториальности. Между тем, конституционность норм таможенной экстерриториальности принципиально не ясна сегодня даже в отноше</w:t>
      </w:r>
      <w:r w:rsidRPr="00C1226D">
        <w:rPr>
          <w:rFonts w:ascii="Times New Roman" w:hAnsi="Times New Roman"/>
          <w:sz w:val="28"/>
          <w:szCs w:val="28"/>
        </w:rPr>
        <w:softHyphen/>
        <w:t>нии небольших участков государственной территории РФ (площадью в несколько кв. км), не говоря уже о регионах размером с целую область, поскольку Конституция Рос</w:t>
      </w:r>
      <w:r w:rsidRPr="00C1226D">
        <w:rPr>
          <w:rFonts w:ascii="Times New Roman" w:hAnsi="Times New Roman"/>
          <w:sz w:val="28"/>
          <w:szCs w:val="28"/>
        </w:rPr>
        <w:softHyphen/>
        <w:t>сийской Федерации запрещает образование таможенных границ внутри территории стра</w:t>
      </w:r>
      <w:r w:rsidRPr="00C1226D">
        <w:rPr>
          <w:rFonts w:ascii="Times New Roman" w:hAnsi="Times New Roman"/>
          <w:sz w:val="28"/>
          <w:szCs w:val="28"/>
        </w:rPr>
        <w:softHyphen/>
        <w:t xml:space="preserve">ны: </w:t>
      </w:r>
      <w:r w:rsidRPr="00C1226D">
        <w:rPr>
          <w:rFonts w:ascii="Times New Roman" w:hAnsi="Times New Roman"/>
          <w:i/>
          <w:iCs/>
          <w:sz w:val="28"/>
          <w:szCs w:val="28"/>
        </w:rPr>
        <w:t>"На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w:t>
      </w:r>
      <w:r w:rsidRPr="00C1226D">
        <w:rPr>
          <w:rFonts w:ascii="Times New Roman" w:hAnsi="Times New Roman"/>
          <w:i/>
          <w:iCs/>
          <w:sz w:val="28"/>
          <w:szCs w:val="28"/>
        </w:rPr>
        <w:softHyphen/>
        <w:t>варов, услуг и финансовых средств"</w:t>
      </w:r>
      <w:r>
        <w:rPr>
          <w:rFonts w:ascii="Times New Roman" w:hAnsi="Times New Roman"/>
          <w:sz w:val="28"/>
          <w:szCs w:val="28"/>
        </w:rPr>
        <w:t xml:space="preserve"> [18</w:t>
      </w:r>
      <w:r w:rsidRPr="00C1226D">
        <w:rPr>
          <w:rFonts w:ascii="Times New Roman" w:hAnsi="Times New Roman"/>
          <w:sz w:val="28"/>
          <w:szCs w:val="28"/>
        </w:rPr>
        <w:t xml:space="preserve">]. Исключения допускаются лишь в целях </w:t>
      </w:r>
      <w:r w:rsidRPr="00C1226D">
        <w:rPr>
          <w:rFonts w:ascii="Times New Roman" w:hAnsi="Times New Roman"/>
          <w:i/>
          <w:iCs/>
          <w:sz w:val="28"/>
          <w:szCs w:val="28"/>
        </w:rPr>
        <w:t>"...обеспечения безопасности, защиты жизни и здоровья людей, охраны природы и культурных ценностей"</w:t>
      </w:r>
      <w:r>
        <w:rPr>
          <w:rFonts w:ascii="Times New Roman" w:hAnsi="Times New Roman"/>
          <w:sz w:val="28"/>
          <w:szCs w:val="28"/>
        </w:rPr>
        <w:t xml:space="preserve"> [18</w:t>
      </w:r>
      <w:r w:rsidRPr="00C1226D">
        <w:rPr>
          <w:rFonts w:ascii="Times New Roman" w:hAnsi="Times New Roman"/>
          <w:sz w:val="28"/>
          <w:szCs w:val="28"/>
        </w:rPr>
        <w:t>]. Уже одно это обстоятельство ставит под вопрос правомерность принятия решений об образовании различных СЭЗ на территории России.</w:t>
      </w:r>
    </w:p>
    <w:p w:rsidR="00420C0E" w:rsidRPr="00C1226D" w:rsidRDefault="00420C0E" w:rsidP="00C1226D">
      <w:pPr>
        <w:spacing w:after="0" w:line="360" w:lineRule="auto"/>
        <w:ind w:firstLine="709"/>
        <w:jc w:val="both"/>
        <w:rPr>
          <w:rFonts w:ascii="Times New Roman" w:hAnsi="Times New Roman"/>
          <w:sz w:val="28"/>
          <w:szCs w:val="28"/>
        </w:rPr>
      </w:pPr>
      <w:r w:rsidRPr="00C1226D">
        <w:rPr>
          <w:rFonts w:ascii="Times New Roman" w:hAnsi="Times New Roman"/>
          <w:sz w:val="28"/>
          <w:szCs w:val="28"/>
        </w:rPr>
        <w:t xml:space="preserve">Госдума РФ приостановила ввиду этой неясности процесс прохождения через российский парламент федерального Закона "О свободных экономических зонах", направив весной </w:t>
      </w:r>
      <w:smartTag w:uri="urn:schemas-microsoft-com:office:smarttags" w:element="metricconverter">
        <w:smartTagPr>
          <w:attr w:name="ProductID" w:val="1995 г"/>
        </w:smartTagPr>
        <w:r w:rsidRPr="00C1226D">
          <w:rPr>
            <w:rFonts w:ascii="Times New Roman" w:hAnsi="Times New Roman"/>
            <w:sz w:val="28"/>
            <w:szCs w:val="28"/>
          </w:rPr>
          <w:t>1995 г</w:t>
        </w:r>
      </w:smartTag>
      <w:r w:rsidRPr="00C1226D">
        <w:rPr>
          <w:rFonts w:ascii="Times New Roman" w:hAnsi="Times New Roman"/>
          <w:sz w:val="28"/>
          <w:szCs w:val="28"/>
        </w:rPr>
        <w:t>. по инициативе Комитета по экономической политике соответствующий запрос в Конституционный суд РФ с просьбой дать официальное толкование указанной статьи российской Конституции.</w:t>
      </w:r>
    </w:p>
    <w:p w:rsidR="00420C0E" w:rsidRDefault="00420C0E" w:rsidP="002D07F7">
      <w:pPr>
        <w:spacing w:after="0" w:line="360" w:lineRule="auto"/>
        <w:ind w:firstLine="540"/>
        <w:jc w:val="both"/>
        <w:rPr>
          <w:rFonts w:ascii="Times New Roman" w:hAnsi="Times New Roman"/>
          <w:sz w:val="28"/>
          <w:szCs w:val="28"/>
        </w:rPr>
      </w:pPr>
      <w:r w:rsidRPr="00C1226D">
        <w:rPr>
          <w:rFonts w:ascii="Times New Roman" w:hAnsi="Times New Roman"/>
          <w:sz w:val="28"/>
          <w:szCs w:val="28"/>
        </w:rPr>
        <w:t>Следующая проблема состоит в отсутствии четко сформулированных целей создания зон, не противоречащих как интересам регионов, так и Федерации в целом. Руководители регио</w:t>
      </w:r>
      <w:r w:rsidRPr="00C1226D">
        <w:rPr>
          <w:rFonts w:ascii="Times New Roman" w:hAnsi="Times New Roman"/>
          <w:sz w:val="28"/>
          <w:szCs w:val="28"/>
        </w:rPr>
        <w:softHyphen/>
        <w:t>нов видят, как правило, в таких зонах лишь одну сиюминутную привлекательную сторону - перспективу получения льгот по полному или частичному освобождению от налогов. Многие полагают, что СЭЗ помогут им избавиться от проблем, решить которые сами они не в состоянии: плохого состояния инфраструктуры, развала производства, безработицы, тяжелой социальной обстановки, экологических проблем. И при этом не думают о том, кто же тогда в такую "свободную зону" придет со своим капиталом?</w:t>
      </w:r>
    </w:p>
    <w:p w:rsidR="00420C0E" w:rsidRPr="00C1226D" w:rsidRDefault="00420C0E" w:rsidP="002D07F7">
      <w:pPr>
        <w:spacing w:after="0" w:line="360" w:lineRule="auto"/>
        <w:ind w:firstLine="540"/>
        <w:jc w:val="both"/>
        <w:rPr>
          <w:rFonts w:ascii="Times New Roman" w:hAnsi="Times New Roman"/>
          <w:sz w:val="28"/>
          <w:szCs w:val="28"/>
        </w:rPr>
      </w:pPr>
      <w:r>
        <w:rPr>
          <w:rFonts w:ascii="Times New Roman" w:hAnsi="Times New Roman"/>
          <w:sz w:val="28"/>
          <w:szCs w:val="28"/>
        </w:rPr>
        <w:t>Между тем, как отмечено в [11</w:t>
      </w:r>
      <w:r w:rsidRPr="00C1226D">
        <w:rPr>
          <w:rFonts w:ascii="Times New Roman" w:hAnsi="Times New Roman"/>
          <w:sz w:val="28"/>
          <w:szCs w:val="28"/>
        </w:rPr>
        <w:t>], система предоставляемых свободной зоне льгот должна служить инструментом реализации имеющихся сравнительных преимуществ данной тер</w:t>
      </w:r>
      <w:r w:rsidRPr="00C1226D">
        <w:rPr>
          <w:rFonts w:ascii="Times New Roman" w:hAnsi="Times New Roman"/>
          <w:sz w:val="28"/>
          <w:szCs w:val="28"/>
        </w:rPr>
        <w:softHyphen/>
        <w:t>ритории, а не механизмом компенсации имеющихся недостатков или отсутствующих здесь факторов развития. Более того, при нынешних широких масштабах распростране</w:t>
      </w:r>
      <w:r w:rsidRPr="00C1226D">
        <w:rPr>
          <w:rFonts w:ascii="Times New Roman" w:hAnsi="Times New Roman"/>
          <w:sz w:val="28"/>
          <w:szCs w:val="28"/>
        </w:rPr>
        <w:softHyphen/>
        <w:t>ния свободных зон в мировом хозяйстве налоговые льготы - далеко не главный стимул для притока в зону иностранного капитала. Существеннее в этом отношении могут ока</w:t>
      </w:r>
      <w:r w:rsidRPr="00C1226D">
        <w:rPr>
          <w:rFonts w:ascii="Times New Roman" w:hAnsi="Times New Roman"/>
          <w:sz w:val="28"/>
          <w:szCs w:val="28"/>
        </w:rPr>
        <w:softHyphen/>
        <w:t xml:space="preserve">заться сегодня такие факторы, как политическая стабильность, инвестиционные гарантии, качество инфраструктуры, квалификация рабочей силы, упрощение административных процедур. </w:t>
      </w:r>
    </w:p>
    <w:p w:rsidR="00420C0E" w:rsidRPr="00C1226D" w:rsidRDefault="00420C0E" w:rsidP="002D07F7">
      <w:pPr>
        <w:pStyle w:val="Iauiue"/>
        <w:numPr>
          <w:ilvl w:val="12"/>
          <w:numId w:val="0"/>
        </w:numPr>
        <w:spacing w:line="360" w:lineRule="auto"/>
        <w:ind w:firstLine="540"/>
        <w:jc w:val="both"/>
        <w:rPr>
          <w:color w:val="000000"/>
          <w:sz w:val="28"/>
          <w:szCs w:val="28"/>
        </w:rPr>
      </w:pPr>
      <w:r w:rsidRPr="00C1226D">
        <w:rPr>
          <w:color w:val="000000"/>
          <w:sz w:val="28"/>
          <w:szCs w:val="28"/>
        </w:rPr>
        <w:t>Кроме программно-целевых и финансовых, в ряду общих для всех СЭЗ социально-экономических проблем следует выделить:</w:t>
      </w:r>
      <w:r>
        <w:rPr>
          <w:color w:val="000000"/>
          <w:sz w:val="28"/>
          <w:szCs w:val="28"/>
        </w:rPr>
        <w:t xml:space="preserve"> </w:t>
      </w:r>
      <w:r w:rsidRPr="00C1226D">
        <w:rPr>
          <w:color w:val="000000"/>
          <w:sz w:val="28"/>
          <w:szCs w:val="28"/>
        </w:rPr>
        <w:t>неразвитость инфраструктуры и промышленности;</w:t>
      </w:r>
      <w:r>
        <w:rPr>
          <w:color w:val="000000"/>
          <w:sz w:val="28"/>
          <w:szCs w:val="28"/>
        </w:rPr>
        <w:t xml:space="preserve"> </w:t>
      </w:r>
      <w:r w:rsidRPr="00C1226D">
        <w:rPr>
          <w:color w:val="000000"/>
          <w:sz w:val="28"/>
          <w:szCs w:val="28"/>
        </w:rPr>
        <w:t>разрыв и перераспределение хозяйственных связей предприятий, отсутствие защиты отечественных товаропроизводителей на международном рынке со стороны государства;</w:t>
      </w:r>
      <w:r>
        <w:rPr>
          <w:color w:val="000000"/>
          <w:sz w:val="28"/>
          <w:szCs w:val="28"/>
        </w:rPr>
        <w:t xml:space="preserve"> </w:t>
      </w:r>
      <w:r w:rsidRPr="00C1226D">
        <w:rPr>
          <w:color w:val="000000"/>
          <w:sz w:val="28"/>
          <w:szCs w:val="28"/>
        </w:rPr>
        <w:t>наличие на пути развития свободного предпринимательства препон бюрократического и криминального характера, в том числе коррупционированность чиновников;</w:t>
      </w:r>
      <w:r>
        <w:rPr>
          <w:color w:val="000000"/>
          <w:sz w:val="28"/>
          <w:szCs w:val="28"/>
        </w:rPr>
        <w:t xml:space="preserve"> </w:t>
      </w:r>
      <w:r w:rsidRPr="00C1226D">
        <w:rPr>
          <w:color w:val="000000"/>
          <w:sz w:val="28"/>
          <w:szCs w:val="28"/>
        </w:rPr>
        <w:t>проблема уровня квалификации российских кадров, как рабочих, так и управленческих, проблема от</w:t>
      </w:r>
      <w:r>
        <w:rPr>
          <w:color w:val="000000"/>
          <w:sz w:val="28"/>
          <w:szCs w:val="28"/>
        </w:rPr>
        <w:t>сутствия опыта.</w:t>
      </w:r>
    </w:p>
    <w:p w:rsidR="00420C0E" w:rsidRPr="00C1226D" w:rsidRDefault="00420C0E" w:rsidP="002D07F7">
      <w:pPr>
        <w:spacing w:after="0" w:line="360" w:lineRule="auto"/>
        <w:ind w:firstLine="540"/>
        <w:jc w:val="both"/>
        <w:rPr>
          <w:rFonts w:ascii="Times New Roman" w:hAnsi="Times New Roman"/>
          <w:color w:val="000000"/>
          <w:sz w:val="28"/>
          <w:szCs w:val="28"/>
        </w:rPr>
      </w:pPr>
      <w:r w:rsidRPr="00C1226D">
        <w:rPr>
          <w:rFonts w:ascii="Times New Roman" w:hAnsi="Times New Roman"/>
          <w:color w:val="000000"/>
          <w:sz w:val="28"/>
          <w:szCs w:val="28"/>
        </w:rPr>
        <w:t>При перечислении социально-экономических проблем российских СЭЗ не следует забывать и о том, что у каждой зоны есть также собственные, индивидуальные, которые, впрочем, перекликаются как с общими для всех СЭЗ, так и с общегосударственными. Среди индивидуальных проблем можно отметить также дефицит энергоносителей в некоторых СЭЗ, недостаточность собственной сырьевой базы, экономические проблемы крупных градообразующих предприятий, неконкурентоспособность отечественных товаров в условиях беспошлинного импорта и многие другие.</w:t>
      </w:r>
    </w:p>
    <w:p w:rsidR="00420C0E" w:rsidRPr="00C1226D" w:rsidRDefault="00420C0E" w:rsidP="002D07F7">
      <w:pPr>
        <w:pStyle w:val="ab"/>
        <w:spacing w:before="0" w:beforeAutospacing="0" w:after="0" w:afterAutospacing="0" w:line="360" w:lineRule="auto"/>
        <w:ind w:firstLine="540"/>
        <w:jc w:val="both"/>
        <w:rPr>
          <w:rFonts w:ascii="Times New Roman" w:hAnsi="Times New Roman" w:cs="Times New Roman"/>
          <w:color w:val="000000"/>
          <w:sz w:val="28"/>
          <w:szCs w:val="28"/>
        </w:rPr>
      </w:pPr>
      <w:r w:rsidRPr="00C1226D">
        <w:rPr>
          <w:rFonts w:ascii="Times New Roman" w:hAnsi="Times New Roman" w:cs="Times New Roman"/>
          <w:color w:val="000000"/>
          <w:sz w:val="28"/>
          <w:szCs w:val="28"/>
        </w:rPr>
        <w:t>Обозначенный спектр проблем, сопровождающих развитие и функционирование СЭЗ в России был бы неполным без упоминания об их геополитическом аспекте. Учитывая нестабильность политической обстановки, как внутри страны, так и за её пределами, есть основания для возведения таких проблем в число ведущих.</w:t>
      </w:r>
    </w:p>
    <w:p w:rsidR="00420C0E" w:rsidRPr="00C1226D" w:rsidRDefault="00420C0E" w:rsidP="00C1226D">
      <w:pPr>
        <w:pStyle w:val="ab"/>
        <w:spacing w:before="0" w:beforeAutospacing="0" w:after="0" w:afterAutospacing="0" w:line="360" w:lineRule="auto"/>
        <w:ind w:firstLine="540"/>
        <w:jc w:val="both"/>
        <w:rPr>
          <w:rFonts w:ascii="Times New Roman" w:hAnsi="Times New Roman" w:cs="Times New Roman"/>
          <w:color w:val="000000"/>
          <w:sz w:val="28"/>
          <w:szCs w:val="28"/>
        </w:rPr>
      </w:pPr>
      <w:r w:rsidRPr="00C1226D">
        <w:rPr>
          <w:rFonts w:ascii="Times New Roman" w:hAnsi="Times New Roman" w:cs="Times New Roman"/>
          <w:color w:val="000000"/>
          <w:sz w:val="28"/>
          <w:szCs w:val="28"/>
        </w:rPr>
        <w:t xml:space="preserve">Другой немаловажной проблемой является поддержание экономической безопасности государства и его интересов на должном уровне. Так и не став в современных условиях «экспортопроизводящими», свободные зоны в полной мере стали «экспортосырьевыми», то есть крупными, часто несанкционированными и неконтролируемыми экспортёрами стратегических сырьевых ресурсов и «не совсем законных» капиталов. В условиях топливного кризиса экспортная деятельность СЭЗ вызывает немало нареканий. </w:t>
      </w:r>
    </w:p>
    <w:p w:rsidR="00420C0E" w:rsidRPr="00C1226D" w:rsidRDefault="00420C0E" w:rsidP="002D07F7">
      <w:pPr>
        <w:pStyle w:val="ab"/>
        <w:spacing w:before="0" w:beforeAutospacing="0" w:after="0" w:afterAutospacing="0" w:line="360" w:lineRule="auto"/>
        <w:ind w:firstLine="540"/>
        <w:jc w:val="both"/>
        <w:rPr>
          <w:rFonts w:ascii="Times New Roman" w:hAnsi="Times New Roman" w:cs="Times New Roman"/>
          <w:color w:val="000000"/>
          <w:sz w:val="28"/>
          <w:szCs w:val="28"/>
        </w:rPr>
      </w:pPr>
      <w:r w:rsidRPr="00C1226D">
        <w:rPr>
          <w:rFonts w:ascii="Times New Roman" w:hAnsi="Times New Roman" w:cs="Times New Roman"/>
          <w:color w:val="000000"/>
          <w:sz w:val="28"/>
          <w:szCs w:val="28"/>
        </w:rPr>
        <w:t xml:space="preserve">Результатом всех вышеописанных проблем – и правовых, и социально-экономических, и геополитических является то, что, в настоящее время из 18 формально утверждённых в России СЭЗ можно, да и то с большими натяжками, назвать работающими лишь две – в Калининградской области и в Находке. При этом функционирование этих зон в данных регионах не только не привело к ожидаемому экономическому прорыву, но и не вывело эти регионы в ряд регионов – доноров Федерального бюджета. </w:t>
      </w:r>
    </w:p>
    <w:p w:rsidR="00420C0E" w:rsidRPr="00C1226D" w:rsidRDefault="00420C0E" w:rsidP="00C1226D">
      <w:pPr>
        <w:pStyle w:val="a5"/>
        <w:spacing w:after="0" w:afterAutospacing="0" w:line="360" w:lineRule="auto"/>
        <w:jc w:val="both"/>
        <w:rPr>
          <w:rFonts w:ascii="Times New Roman" w:hAnsi="Times New Roman" w:cs="Times New Roman"/>
          <w:sz w:val="28"/>
          <w:szCs w:val="28"/>
        </w:rPr>
      </w:pPr>
    </w:p>
    <w:p w:rsidR="00420C0E" w:rsidRPr="00C1226D" w:rsidRDefault="00420C0E" w:rsidP="00C1226D">
      <w:pPr>
        <w:pStyle w:val="a5"/>
        <w:spacing w:after="0" w:afterAutospacing="0" w:line="360" w:lineRule="auto"/>
        <w:jc w:val="both"/>
        <w:rPr>
          <w:rFonts w:ascii="Times New Roman" w:hAnsi="Times New Roman" w:cs="Times New Roman"/>
          <w:sz w:val="28"/>
          <w:szCs w:val="28"/>
        </w:rPr>
      </w:pPr>
    </w:p>
    <w:p w:rsidR="00420C0E" w:rsidRPr="00C1226D" w:rsidRDefault="00420C0E" w:rsidP="00C1226D">
      <w:pPr>
        <w:pStyle w:val="a5"/>
        <w:spacing w:after="0" w:afterAutospacing="0" w:line="360" w:lineRule="auto"/>
        <w:jc w:val="both"/>
        <w:rPr>
          <w:rFonts w:ascii="Times New Roman" w:hAnsi="Times New Roman" w:cs="Times New Roman"/>
          <w:sz w:val="28"/>
          <w:szCs w:val="28"/>
        </w:rPr>
      </w:pPr>
    </w:p>
    <w:p w:rsidR="00420C0E" w:rsidRPr="00C1226D" w:rsidRDefault="00420C0E" w:rsidP="00C1226D">
      <w:pPr>
        <w:pStyle w:val="a5"/>
        <w:spacing w:after="0" w:afterAutospacing="0" w:line="360" w:lineRule="auto"/>
        <w:jc w:val="both"/>
        <w:rPr>
          <w:rFonts w:ascii="Times New Roman" w:hAnsi="Times New Roman" w:cs="Times New Roman"/>
          <w:sz w:val="28"/>
          <w:szCs w:val="28"/>
        </w:rPr>
      </w:pPr>
    </w:p>
    <w:p w:rsidR="00420C0E" w:rsidRDefault="00420C0E" w:rsidP="002340D9">
      <w:pPr>
        <w:pStyle w:val="a5"/>
        <w:spacing w:after="0" w:afterAutospacing="0" w:line="360" w:lineRule="auto"/>
        <w:jc w:val="both"/>
        <w:rPr>
          <w:rFonts w:ascii="Times New Roman" w:hAnsi="Times New Roman" w:cs="Times New Roman"/>
          <w:sz w:val="28"/>
          <w:szCs w:val="28"/>
        </w:rPr>
      </w:pPr>
    </w:p>
    <w:p w:rsidR="00420C0E" w:rsidRDefault="00420C0E" w:rsidP="002340D9">
      <w:pPr>
        <w:pStyle w:val="a5"/>
        <w:spacing w:after="0" w:afterAutospacing="0" w:line="360" w:lineRule="auto"/>
        <w:jc w:val="both"/>
        <w:rPr>
          <w:rFonts w:ascii="Times New Roman" w:hAnsi="Times New Roman" w:cs="Times New Roman"/>
          <w:sz w:val="28"/>
          <w:szCs w:val="28"/>
        </w:rPr>
      </w:pPr>
    </w:p>
    <w:p w:rsidR="00420C0E" w:rsidRPr="00C1226D" w:rsidRDefault="00420C0E" w:rsidP="002340D9">
      <w:pPr>
        <w:pStyle w:val="a5"/>
        <w:spacing w:after="0" w:afterAutospacing="0" w:line="360" w:lineRule="auto"/>
        <w:jc w:val="both"/>
        <w:rPr>
          <w:rFonts w:ascii="Times New Roman" w:hAnsi="Times New Roman" w:cs="Times New Roman"/>
          <w:sz w:val="28"/>
          <w:szCs w:val="28"/>
        </w:rPr>
      </w:pPr>
    </w:p>
    <w:p w:rsidR="00420C0E" w:rsidRDefault="00420C0E" w:rsidP="002D07F7">
      <w:pPr>
        <w:pStyle w:val="a5"/>
        <w:spacing w:after="0" w:afterAutospacing="0" w:line="360" w:lineRule="auto"/>
        <w:jc w:val="center"/>
        <w:rPr>
          <w:rFonts w:ascii="Times New Roman" w:hAnsi="Times New Roman" w:cs="Times New Roman"/>
          <w:b/>
          <w:color w:val="000000"/>
          <w:sz w:val="28"/>
          <w:szCs w:val="28"/>
        </w:rPr>
      </w:pPr>
    </w:p>
    <w:p w:rsidR="00420C0E" w:rsidRDefault="00420C0E" w:rsidP="002D07F7">
      <w:pPr>
        <w:pStyle w:val="a5"/>
        <w:spacing w:after="0" w:afterAutospacing="0" w:line="360" w:lineRule="auto"/>
        <w:jc w:val="center"/>
        <w:rPr>
          <w:rFonts w:ascii="Times New Roman" w:hAnsi="Times New Roman" w:cs="Times New Roman"/>
          <w:b/>
          <w:color w:val="000000"/>
          <w:sz w:val="28"/>
          <w:szCs w:val="28"/>
        </w:rPr>
      </w:pPr>
    </w:p>
    <w:p w:rsidR="00420C0E" w:rsidRDefault="00420C0E" w:rsidP="002D07F7">
      <w:pPr>
        <w:pStyle w:val="a5"/>
        <w:spacing w:after="0" w:afterAutospacing="0" w:line="360" w:lineRule="auto"/>
        <w:jc w:val="center"/>
        <w:rPr>
          <w:rFonts w:ascii="Times New Roman" w:hAnsi="Times New Roman" w:cs="Times New Roman"/>
          <w:b/>
          <w:color w:val="000000"/>
          <w:sz w:val="28"/>
          <w:szCs w:val="28"/>
        </w:rPr>
      </w:pPr>
    </w:p>
    <w:p w:rsidR="00420C0E" w:rsidRDefault="00420C0E" w:rsidP="002D07F7">
      <w:pPr>
        <w:pStyle w:val="a5"/>
        <w:spacing w:after="0" w:afterAutospacing="0" w:line="360" w:lineRule="auto"/>
        <w:jc w:val="center"/>
        <w:rPr>
          <w:rFonts w:ascii="Times New Roman" w:hAnsi="Times New Roman" w:cs="Times New Roman"/>
          <w:b/>
          <w:color w:val="000000"/>
          <w:sz w:val="28"/>
          <w:szCs w:val="28"/>
        </w:rPr>
      </w:pPr>
    </w:p>
    <w:p w:rsidR="00420C0E" w:rsidRDefault="00420C0E" w:rsidP="002D07F7">
      <w:pPr>
        <w:pStyle w:val="a5"/>
        <w:spacing w:after="0" w:afterAutospacing="0" w:line="360" w:lineRule="auto"/>
        <w:jc w:val="center"/>
        <w:rPr>
          <w:rFonts w:ascii="Times New Roman" w:hAnsi="Times New Roman" w:cs="Times New Roman"/>
          <w:b/>
          <w:color w:val="000000"/>
          <w:sz w:val="28"/>
          <w:szCs w:val="28"/>
        </w:rPr>
      </w:pPr>
    </w:p>
    <w:p w:rsidR="00420C0E" w:rsidRDefault="00420C0E" w:rsidP="002D07F7">
      <w:pPr>
        <w:pStyle w:val="a5"/>
        <w:spacing w:after="0" w:afterAutospacing="0" w:line="360" w:lineRule="auto"/>
        <w:jc w:val="center"/>
        <w:rPr>
          <w:rFonts w:ascii="Times New Roman" w:hAnsi="Times New Roman" w:cs="Times New Roman"/>
          <w:b/>
          <w:color w:val="000000"/>
          <w:sz w:val="28"/>
          <w:szCs w:val="28"/>
        </w:rPr>
      </w:pPr>
    </w:p>
    <w:p w:rsidR="00420C0E" w:rsidRPr="00C1226D" w:rsidRDefault="00420C0E" w:rsidP="002D07F7">
      <w:pPr>
        <w:pStyle w:val="a5"/>
        <w:spacing w:after="0" w:afterAutospacing="0" w:line="360" w:lineRule="auto"/>
        <w:jc w:val="center"/>
        <w:rPr>
          <w:rFonts w:ascii="Times New Roman" w:hAnsi="Times New Roman" w:cs="Times New Roman"/>
          <w:b/>
          <w:color w:val="000000"/>
          <w:sz w:val="28"/>
          <w:szCs w:val="28"/>
        </w:rPr>
      </w:pPr>
      <w:r w:rsidRPr="00C1226D">
        <w:rPr>
          <w:rFonts w:ascii="Times New Roman" w:hAnsi="Times New Roman" w:cs="Times New Roman"/>
          <w:b/>
          <w:color w:val="000000"/>
          <w:sz w:val="28"/>
          <w:szCs w:val="28"/>
          <w:lang w:val="en-US"/>
        </w:rPr>
        <w:t>II</w:t>
      </w:r>
      <w:r w:rsidRPr="00C1226D">
        <w:rPr>
          <w:rFonts w:ascii="Times New Roman" w:hAnsi="Times New Roman" w:cs="Times New Roman"/>
          <w:b/>
          <w:color w:val="000000"/>
          <w:sz w:val="28"/>
          <w:szCs w:val="28"/>
        </w:rPr>
        <w:t>. МЕСТО И РОЛЬ СЭЗ В ЭКОНОМИКЕ РОССИИ</w:t>
      </w:r>
    </w:p>
    <w:p w:rsidR="00420C0E" w:rsidRDefault="00420C0E" w:rsidP="00C1226D">
      <w:pPr>
        <w:pStyle w:val="a5"/>
        <w:spacing w:after="0" w:afterAutospacing="0" w:line="360" w:lineRule="auto"/>
        <w:jc w:val="center"/>
        <w:rPr>
          <w:rFonts w:ascii="Times New Roman" w:hAnsi="Times New Roman" w:cs="Times New Roman"/>
          <w:b/>
          <w:color w:val="000000"/>
          <w:sz w:val="28"/>
          <w:szCs w:val="28"/>
        </w:rPr>
      </w:pPr>
      <w:r w:rsidRPr="00C1226D">
        <w:rPr>
          <w:rFonts w:ascii="Times New Roman" w:hAnsi="Times New Roman" w:cs="Times New Roman"/>
          <w:b/>
          <w:color w:val="000000"/>
          <w:sz w:val="28"/>
          <w:szCs w:val="28"/>
        </w:rPr>
        <w:t>2.1 Типы СЭЗ, организуемых в России</w:t>
      </w:r>
    </w:p>
    <w:p w:rsidR="00420C0E" w:rsidRPr="00C1226D" w:rsidRDefault="00420C0E" w:rsidP="00C1226D">
      <w:pPr>
        <w:pStyle w:val="a5"/>
        <w:spacing w:after="0" w:afterAutospacing="0" w:line="360" w:lineRule="auto"/>
        <w:jc w:val="center"/>
        <w:rPr>
          <w:rFonts w:ascii="Times New Roman" w:hAnsi="Times New Roman" w:cs="Times New Roman"/>
          <w:b/>
          <w:color w:val="000000"/>
          <w:sz w:val="28"/>
          <w:szCs w:val="28"/>
        </w:rPr>
      </w:pPr>
    </w:p>
    <w:p w:rsidR="00420C0E" w:rsidRPr="00C1226D" w:rsidRDefault="00420C0E" w:rsidP="002D07F7">
      <w:pPr>
        <w:pStyle w:val="a3"/>
        <w:spacing w:after="0" w:line="360" w:lineRule="auto"/>
        <w:ind w:firstLine="708"/>
        <w:jc w:val="both"/>
        <w:rPr>
          <w:rFonts w:ascii="Times New Roman" w:hAnsi="Times New Roman"/>
          <w:sz w:val="28"/>
          <w:szCs w:val="28"/>
        </w:rPr>
      </w:pPr>
      <w:r w:rsidRPr="00C1226D">
        <w:rPr>
          <w:rFonts w:ascii="Times New Roman" w:hAnsi="Times New Roman"/>
          <w:sz w:val="28"/>
          <w:szCs w:val="28"/>
        </w:rPr>
        <w:t>Хозяйственные  потребности  страны,  а  также интересы  самого  эксперимента  подсказывали  целесообразность создания  в  России  на основе мирового опыта сразу  нескольких   типов  таких зон:</w:t>
      </w:r>
    </w:p>
    <w:p w:rsidR="00420C0E" w:rsidRPr="00C1226D" w:rsidRDefault="00420C0E" w:rsidP="00C1226D">
      <w:pPr>
        <w:pStyle w:val="Iauiue"/>
        <w:numPr>
          <w:ilvl w:val="0"/>
          <w:numId w:val="7"/>
        </w:numPr>
        <w:tabs>
          <w:tab w:val="clear" w:pos="360"/>
          <w:tab w:val="num" w:pos="0"/>
        </w:tabs>
        <w:spacing w:before="60" w:line="360" w:lineRule="auto"/>
        <w:ind w:left="0" w:firstLine="709"/>
        <w:jc w:val="both"/>
        <w:rPr>
          <w:sz w:val="28"/>
          <w:szCs w:val="28"/>
        </w:rPr>
      </w:pPr>
      <w:r w:rsidRPr="00C1226D">
        <w:rPr>
          <w:i/>
          <w:sz w:val="28"/>
          <w:szCs w:val="28"/>
        </w:rPr>
        <w:t>комплексные</w:t>
      </w:r>
      <w:r w:rsidRPr="00C1226D">
        <w:rPr>
          <w:sz w:val="28"/>
          <w:szCs w:val="28"/>
        </w:rPr>
        <w:t xml:space="preserve"> </w:t>
      </w:r>
      <w:r w:rsidRPr="00C1226D">
        <w:rPr>
          <w:i/>
          <w:sz w:val="28"/>
          <w:szCs w:val="28"/>
        </w:rPr>
        <w:t>зоны</w:t>
      </w:r>
      <w:r w:rsidRPr="00C1226D">
        <w:rPr>
          <w:sz w:val="28"/>
          <w:szCs w:val="28"/>
        </w:rPr>
        <w:t xml:space="preserve"> (производственного характера). Они формировались на основе территориальных образований от муниципальных до уровня субъекта Федерации. В них принимались меры по привлечению крупных инвестиций с обязательным развитием необходимой инфраструктуры. В качестве примера таких зон может быть приведена большая часть СЭЗ, созданных в России,  в том числе – СЭЗ в Калининградской области, Находке,  республике Татарстан и др.</w:t>
      </w:r>
    </w:p>
    <w:p w:rsidR="00420C0E" w:rsidRPr="00C1226D" w:rsidRDefault="00420C0E" w:rsidP="00C1226D">
      <w:pPr>
        <w:pStyle w:val="31"/>
        <w:numPr>
          <w:ilvl w:val="0"/>
          <w:numId w:val="7"/>
        </w:numPr>
        <w:tabs>
          <w:tab w:val="left" w:pos="1440"/>
        </w:tabs>
        <w:spacing w:line="360" w:lineRule="auto"/>
        <w:ind w:left="0" w:firstLine="709"/>
        <w:rPr>
          <w:szCs w:val="28"/>
        </w:rPr>
      </w:pPr>
      <w:r w:rsidRPr="00C1226D">
        <w:rPr>
          <w:i/>
          <w:szCs w:val="28"/>
        </w:rPr>
        <w:t xml:space="preserve">внешнеторговые зоны </w:t>
      </w:r>
      <w:r w:rsidRPr="00C1226D">
        <w:rPr>
          <w:szCs w:val="28"/>
        </w:rPr>
        <w:t xml:space="preserve"> (свободные таможенные зоны, транзитные зоны и зоны экспортного производства) призваны обеспечивать рост валютных поступлений, в том числе и за счет консигнационных складов,  сдачи в аренду помещений, проведения выставок, перевалки грузов и их транзита. К внешнеторговым зонам следует отнести прежде всего подмосковные «Московский Франко-порт» (около аэропорта  «Внуково»), «Шерри-зон» (ок</w:t>
      </w:r>
      <w:r>
        <w:rPr>
          <w:szCs w:val="28"/>
        </w:rPr>
        <w:t>оло аэропорта «Шереметьево») [25</w:t>
      </w:r>
      <w:r w:rsidRPr="00C1226D">
        <w:rPr>
          <w:szCs w:val="28"/>
        </w:rPr>
        <w:t>],  «Франко-порт Терминал» (на территории московск</w:t>
      </w:r>
      <w:r>
        <w:rPr>
          <w:szCs w:val="28"/>
        </w:rPr>
        <w:t>ого Западного речного порта) [26</w:t>
      </w:r>
      <w:r w:rsidRPr="00C1226D">
        <w:rPr>
          <w:szCs w:val="28"/>
        </w:rPr>
        <w:t>].</w:t>
      </w:r>
    </w:p>
    <w:p w:rsidR="00420C0E" w:rsidRPr="00C1226D" w:rsidRDefault="00420C0E" w:rsidP="00C1226D">
      <w:pPr>
        <w:pStyle w:val="31"/>
        <w:numPr>
          <w:ilvl w:val="0"/>
          <w:numId w:val="7"/>
        </w:numPr>
        <w:tabs>
          <w:tab w:val="left" w:pos="1440"/>
        </w:tabs>
        <w:spacing w:line="360" w:lineRule="auto"/>
        <w:ind w:left="0" w:firstLine="709"/>
        <w:rPr>
          <w:szCs w:val="28"/>
        </w:rPr>
      </w:pPr>
      <w:r w:rsidRPr="00C1226D">
        <w:rPr>
          <w:i/>
          <w:szCs w:val="28"/>
        </w:rPr>
        <w:t>функциональные</w:t>
      </w:r>
      <w:r w:rsidRPr="00C1226D">
        <w:rPr>
          <w:szCs w:val="28"/>
        </w:rPr>
        <w:t xml:space="preserve">,  или </w:t>
      </w:r>
      <w:r w:rsidRPr="00C1226D">
        <w:rPr>
          <w:i/>
          <w:szCs w:val="28"/>
        </w:rPr>
        <w:t>отраслевые зоны</w:t>
      </w:r>
      <w:r w:rsidRPr="00C1226D">
        <w:rPr>
          <w:szCs w:val="28"/>
        </w:rPr>
        <w:t xml:space="preserve"> (технологические парки, технополисы, туристические, страховые, банковские зоны и др.) выполняют как народнохозяйственные,  так и внешнеэкономические функции. Они, в частности, способствуют ускорению научно-технического прогресса в отдельных отраслях на основе активизации внешнеэкономического сотрудничества,  внедрению результатов отечественной науки, а также  разработке наукоемких технологий,  новых видов готовой продукции и расширению экспорта. К отраслевым зонам научно-технического характера относится  СЭЗ  в Зеленограде,  которая  должна специализироваться в области микроэлектроники,  информатики и связи;  к зонам финансового («оффшорного») характера может быть отнесена зона экономического бла</w:t>
      </w:r>
      <w:r>
        <w:rPr>
          <w:szCs w:val="28"/>
        </w:rPr>
        <w:t>гоприятствования в Ингушетии [18</w:t>
      </w:r>
      <w:r w:rsidRPr="00C1226D">
        <w:rPr>
          <w:szCs w:val="28"/>
        </w:rPr>
        <w:t>]; к зонам туристско-рекреационного типа - особая экономическая зона «</w:t>
      </w:r>
      <w:r>
        <w:rPr>
          <w:szCs w:val="28"/>
        </w:rPr>
        <w:t>Кавказские Минеральные Воды» [19</w:t>
      </w:r>
      <w:r w:rsidRPr="00C1226D">
        <w:rPr>
          <w:szCs w:val="28"/>
        </w:rPr>
        <w:t>].</w:t>
      </w:r>
    </w:p>
    <w:p w:rsidR="00420C0E" w:rsidRPr="00C1226D" w:rsidRDefault="00420C0E" w:rsidP="00C1226D">
      <w:pPr>
        <w:spacing w:before="120" w:after="0" w:line="360" w:lineRule="auto"/>
        <w:ind w:firstLine="709"/>
        <w:jc w:val="both"/>
        <w:rPr>
          <w:rFonts w:ascii="Times New Roman" w:hAnsi="Times New Roman"/>
          <w:sz w:val="28"/>
          <w:szCs w:val="28"/>
        </w:rPr>
      </w:pPr>
      <w:r w:rsidRPr="00C1226D">
        <w:rPr>
          <w:rFonts w:ascii="Times New Roman" w:hAnsi="Times New Roman"/>
          <w:sz w:val="28"/>
          <w:szCs w:val="28"/>
        </w:rPr>
        <w:t>На выбор типа зон для конкретных территорий влияют не  только  общие,  но и локальные факторы. Так, для транспортных, экспортно-импортных зон необходимо наличие крупного транспортного  узла.  Эти же условия  желательны для размещения торговых,  банковских и других зон. Для создания зон типа технопарков и  технополисов  нужна  развитая научно-производственная база и квалифицированная рабочая сила. Организация туристическо-рекреационных зон требует наличия  культурных и исторических центров,  бальнеологических курортов, привлекательных для туризма ландшафтов, развитой инфраструктуры.</w:t>
      </w:r>
    </w:p>
    <w:p w:rsidR="00420C0E" w:rsidRPr="00C1226D" w:rsidRDefault="00420C0E" w:rsidP="00C1226D">
      <w:pPr>
        <w:spacing w:before="120" w:after="0" w:line="360" w:lineRule="auto"/>
        <w:ind w:firstLine="709"/>
        <w:jc w:val="both"/>
        <w:rPr>
          <w:rFonts w:ascii="Times New Roman" w:hAnsi="Times New Roman"/>
          <w:sz w:val="28"/>
          <w:szCs w:val="28"/>
        </w:rPr>
      </w:pPr>
    </w:p>
    <w:p w:rsidR="00420C0E" w:rsidRDefault="00420C0E" w:rsidP="00D400FE">
      <w:pPr>
        <w:spacing w:before="120" w:after="0" w:line="360" w:lineRule="auto"/>
        <w:ind w:firstLine="709"/>
        <w:jc w:val="center"/>
        <w:rPr>
          <w:rFonts w:ascii="Times New Roman" w:hAnsi="Times New Roman"/>
          <w:b/>
          <w:sz w:val="28"/>
          <w:szCs w:val="28"/>
        </w:rPr>
      </w:pPr>
      <w:r w:rsidRPr="00C1226D">
        <w:rPr>
          <w:rFonts w:ascii="Times New Roman" w:hAnsi="Times New Roman"/>
          <w:b/>
          <w:sz w:val="28"/>
          <w:szCs w:val="28"/>
        </w:rPr>
        <w:t>2.2 Современное состояние отечественных СЭЗ</w:t>
      </w:r>
    </w:p>
    <w:p w:rsidR="00420C0E" w:rsidRPr="00C1226D" w:rsidRDefault="00420C0E" w:rsidP="00D400FE">
      <w:pPr>
        <w:spacing w:before="120" w:after="0" w:line="360" w:lineRule="auto"/>
        <w:ind w:firstLine="709"/>
        <w:jc w:val="center"/>
        <w:rPr>
          <w:rFonts w:ascii="Times New Roman" w:hAnsi="Times New Roman"/>
          <w:b/>
          <w:sz w:val="28"/>
          <w:szCs w:val="28"/>
        </w:rPr>
      </w:pPr>
    </w:p>
    <w:p w:rsidR="00420C0E" w:rsidRPr="00C1226D" w:rsidRDefault="00420C0E" w:rsidP="002D07F7">
      <w:pPr>
        <w:spacing w:after="0" w:line="360" w:lineRule="auto"/>
        <w:ind w:firstLine="708"/>
        <w:jc w:val="both"/>
        <w:rPr>
          <w:rFonts w:ascii="Times New Roman" w:hAnsi="Times New Roman"/>
          <w:sz w:val="28"/>
          <w:szCs w:val="28"/>
        </w:rPr>
      </w:pPr>
      <w:r w:rsidRPr="00C1226D">
        <w:rPr>
          <w:rFonts w:ascii="Times New Roman" w:hAnsi="Times New Roman"/>
          <w:sz w:val="28"/>
          <w:szCs w:val="28"/>
        </w:rPr>
        <w:t>Основной отличительной чертой процесса  создания  СЭЗ  в  России  является его политизированность в ущерб экономической сути,  вопросы создания зон решаются стихийно, при  отсутствии четких критериев и достаточной нормативно-правовой базы.</w:t>
      </w:r>
    </w:p>
    <w:p w:rsidR="00420C0E" w:rsidRPr="00C1226D" w:rsidRDefault="00420C0E" w:rsidP="002D07F7">
      <w:pPr>
        <w:spacing w:after="0" w:line="360" w:lineRule="auto"/>
        <w:ind w:firstLine="708"/>
        <w:jc w:val="both"/>
        <w:rPr>
          <w:rFonts w:ascii="Times New Roman" w:hAnsi="Times New Roman"/>
          <w:sz w:val="28"/>
          <w:szCs w:val="28"/>
        </w:rPr>
      </w:pPr>
      <w:r w:rsidRPr="00C1226D">
        <w:rPr>
          <w:rFonts w:ascii="Times New Roman" w:hAnsi="Times New Roman"/>
          <w:sz w:val="28"/>
          <w:szCs w:val="28"/>
        </w:rPr>
        <w:t>Если в самом начале (еще на этапе существования СССР) замысел создания  зон использовался руководством союзных республик в качестве инструмента политического противодействия  союзному  центру,  а  в преддверии  выборов российского президента раздача "зональных полномочий" была символом либерального отношения руководства РСФСР  к регионам, то затем, с обретением Россией суверенитета, "выбивание" этих полномочий стало средством аналогичной борьбы,  теперь уже  - со стороны руководителей регионов по отношению к федеральным властям.  И сегодня эта идея все еще остается средством  политического давления  регионов  на правительство,  хотя практические усилия по организации зон все более смещаются на местный уровень.</w:t>
      </w:r>
    </w:p>
    <w:p w:rsidR="00420C0E" w:rsidRPr="00C1226D" w:rsidRDefault="00420C0E" w:rsidP="002D07F7">
      <w:pPr>
        <w:spacing w:after="0" w:line="360" w:lineRule="auto"/>
        <w:ind w:firstLine="708"/>
        <w:jc w:val="both"/>
        <w:rPr>
          <w:rFonts w:ascii="Times New Roman" w:hAnsi="Times New Roman"/>
          <w:sz w:val="28"/>
          <w:szCs w:val="28"/>
        </w:rPr>
      </w:pPr>
      <w:r w:rsidRPr="00C1226D">
        <w:rPr>
          <w:rFonts w:ascii="Times New Roman" w:hAnsi="Times New Roman"/>
          <w:sz w:val="28"/>
          <w:szCs w:val="28"/>
        </w:rPr>
        <w:t>В отношении вопроса о свободных зонах  российское  руководство  до сих пор действовало весьма непоследовательно.  Оно то,  поддаваясь давлению регионов, щедро раздавало льготы, то отбирало их, обосновывая это общегосударственными интересами.  В результате большинство СЭЗ,  организованных в начале 90-х годов,  фактически лишились сегодня основной части ранее предоставленных федеральных преференций.  Решения о создании новых СЭЗ продолжают приниматься так  же, как и ранее,  т.е. чисто декларативно, без концептуального обеспечения и механизма реализации.  В  итоге  остается  нереализованной главная  экономическая  идея СЭЗ - стимулирование предпринимательской активности  через  выборочную  либерализацию  инвестиционного климата.</w:t>
      </w:r>
    </w:p>
    <w:p w:rsidR="00420C0E" w:rsidRPr="00C1226D" w:rsidRDefault="00420C0E" w:rsidP="002D07F7">
      <w:pPr>
        <w:spacing w:after="0" w:line="360" w:lineRule="auto"/>
        <w:ind w:firstLine="708"/>
        <w:jc w:val="both"/>
        <w:rPr>
          <w:rFonts w:ascii="Times New Roman" w:hAnsi="Times New Roman"/>
          <w:sz w:val="28"/>
          <w:szCs w:val="28"/>
        </w:rPr>
      </w:pPr>
      <w:r w:rsidRPr="00C1226D">
        <w:rPr>
          <w:rFonts w:ascii="Times New Roman" w:hAnsi="Times New Roman"/>
          <w:sz w:val="28"/>
          <w:szCs w:val="28"/>
        </w:rPr>
        <w:t>Вместе с  тем,  исходя из мирового опыта,  курс на организацию СЭЗ мог бы  способствовать решению ряда приоритетных для страны проблем в области стабилизации и подъема экономики,  возрождения регионов, укрепления федерализма,  развития внешнеэкономической деятельности и международных контактов.  Однако отсутствие в РФ надежной правовой базы по созданию и функционированию СЭЗ,  а у правительства  - четкой концепции о роли СЗЗ в российской экономике переходного периода не позволяет вопросу о свободных зонах находится в контексте важнейших направлений текущей политики.</w:t>
      </w:r>
    </w:p>
    <w:p w:rsidR="00420C0E" w:rsidRPr="00C1226D" w:rsidRDefault="00420C0E" w:rsidP="00C1226D">
      <w:pPr>
        <w:spacing w:after="0" w:line="360" w:lineRule="auto"/>
        <w:jc w:val="both"/>
        <w:rPr>
          <w:rFonts w:ascii="Times New Roman" w:hAnsi="Times New Roman"/>
          <w:sz w:val="28"/>
          <w:szCs w:val="28"/>
        </w:rPr>
      </w:pPr>
      <w:r w:rsidRPr="00C1226D">
        <w:rPr>
          <w:rFonts w:ascii="Times New Roman" w:hAnsi="Times New Roman"/>
          <w:sz w:val="28"/>
          <w:szCs w:val="28"/>
        </w:rPr>
        <w:t xml:space="preserve">        Устройство свободных зон должно регламентироваться четко сформулированным законом,  а не постоянно меняющимися  решениями  исполнительной власти.  Без базового федерального закона о СЭЗ реализация любых принимаемых по вопросу о зонах  правовых  решений   будет неизбежно упираться  в  приоритетность  более общих норм регулирования хозяйственной деятельности, установленных специальными разделами федерального законодательства (что и  под</w:t>
      </w:r>
      <w:r>
        <w:rPr>
          <w:rFonts w:ascii="Times New Roman" w:hAnsi="Times New Roman"/>
          <w:sz w:val="28"/>
          <w:szCs w:val="28"/>
        </w:rPr>
        <w:t xml:space="preserve">твердила российская практика). </w:t>
      </w:r>
      <w:r w:rsidRPr="00C1226D">
        <w:rPr>
          <w:rFonts w:ascii="Times New Roman" w:hAnsi="Times New Roman"/>
          <w:sz w:val="28"/>
          <w:szCs w:val="28"/>
        </w:rPr>
        <w:t>Принятие же такого закона позволило бы упорядочить многочисленные нормативно-правовые  акты,  принятые по вопросу о СЭЗ,  открыв таким образом новый специальный раздел в федеральном законодательстве - раздел о СЭЗ, а также внести в другие  специальные разделы законодательства (налоговый,  таможенный, валютный, банков</w:t>
      </w:r>
      <w:r>
        <w:rPr>
          <w:rFonts w:ascii="Times New Roman" w:hAnsi="Times New Roman"/>
          <w:sz w:val="28"/>
          <w:szCs w:val="28"/>
        </w:rPr>
        <w:t xml:space="preserve">ский и т.д.). </w:t>
      </w:r>
      <w:r w:rsidRPr="00C1226D">
        <w:rPr>
          <w:rFonts w:ascii="Times New Roman" w:hAnsi="Times New Roman"/>
          <w:sz w:val="28"/>
          <w:szCs w:val="28"/>
        </w:rPr>
        <w:t>Таким образом,  принятие базового федерального закона о  свободных зонах, учитывающего интересы развития как Федерации в целом, так и ее субъектов, можно считать сегодня краеугольным камнем в деле успешного "строительства" здания СЭЗ.</w:t>
      </w:r>
    </w:p>
    <w:p w:rsidR="00420C0E" w:rsidRPr="00C1226D" w:rsidRDefault="00420C0E" w:rsidP="00C1226D">
      <w:pPr>
        <w:spacing w:before="120" w:after="0" w:line="360" w:lineRule="auto"/>
        <w:jc w:val="both"/>
        <w:rPr>
          <w:rFonts w:ascii="Times New Roman" w:hAnsi="Times New Roman"/>
          <w:sz w:val="28"/>
          <w:szCs w:val="28"/>
        </w:rPr>
      </w:pPr>
    </w:p>
    <w:p w:rsidR="00420C0E" w:rsidRPr="00C1226D" w:rsidRDefault="00420C0E" w:rsidP="00C1226D">
      <w:pPr>
        <w:spacing w:before="120" w:after="0" w:line="360" w:lineRule="auto"/>
        <w:jc w:val="center"/>
        <w:rPr>
          <w:rFonts w:ascii="Times New Roman" w:hAnsi="Times New Roman"/>
          <w:b/>
          <w:sz w:val="28"/>
          <w:szCs w:val="28"/>
        </w:rPr>
      </w:pPr>
      <w:r w:rsidRPr="00C1226D">
        <w:rPr>
          <w:rFonts w:ascii="Times New Roman" w:hAnsi="Times New Roman"/>
          <w:b/>
          <w:sz w:val="28"/>
          <w:szCs w:val="28"/>
        </w:rPr>
        <w:t>2.3 Сравнительная характеристика «старейших» СЭЗ России</w:t>
      </w:r>
    </w:p>
    <w:p w:rsidR="00420C0E" w:rsidRDefault="00420C0E" w:rsidP="00C1226D">
      <w:pPr>
        <w:pStyle w:val="3"/>
        <w:spacing w:line="360" w:lineRule="auto"/>
        <w:ind w:firstLine="540"/>
        <w:jc w:val="center"/>
        <w:rPr>
          <w:rFonts w:ascii="Times New Roman" w:hAnsi="Times New Roman"/>
          <w:bCs w:val="0"/>
          <w:color w:val="000000"/>
          <w:sz w:val="28"/>
          <w:szCs w:val="28"/>
        </w:rPr>
      </w:pPr>
      <w:bookmarkStart w:id="0" w:name="p31"/>
      <w:bookmarkEnd w:id="0"/>
      <w:r w:rsidRPr="00C1226D">
        <w:rPr>
          <w:rFonts w:ascii="Times New Roman" w:hAnsi="Times New Roman"/>
          <w:bCs w:val="0"/>
          <w:color w:val="000000"/>
          <w:sz w:val="28"/>
          <w:szCs w:val="28"/>
        </w:rPr>
        <w:t>Свободная экономическая зона "Находка"</w:t>
      </w:r>
    </w:p>
    <w:p w:rsidR="00420C0E" w:rsidRPr="002340D9" w:rsidRDefault="00420C0E" w:rsidP="002340D9"/>
    <w:p w:rsidR="00420C0E" w:rsidRPr="00C1226D" w:rsidRDefault="00420C0E" w:rsidP="002D07F7">
      <w:pPr>
        <w:spacing w:after="0" w:line="360" w:lineRule="auto"/>
        <w:ind w:firstLine="540"/>
        <w:jc w:val="both"/>
        <w:rPr>
          <w:rFonts w:ascii="Times New Roman" w:hAnsi="Times New Roman"/>
          <w:color w:val="000000"/>
          <w:sz w:val="28"/>
          <w:szCs w:val="28"/>
        </w:rPr>
      </w:pPr>
      <w:r w:rsidRPr="00C1226D">
        <w:rPr>
          <w:rFonts w:ascii="Times New Roman" w:hAnsi="Times New Roman"/>
          <w:color w:val="000000"/>
          <w:sz w:val="28"/>
          <w:szCs w:val="28"/>
        </w:rPr>
        <w:t>СЭЗ "Находка", первая в России, была образована в октябре 1990 года. Целями создания СЭЗ, согласно указанным документам, являются развитие торгово-экономического и научно-технического сотрудничества с зарубежными странами, обеспечение благоприятных условий для привлечения иностранного капитала, технологии и управленческого опыта, а также потенциала предприятий к решению задач социально-экономического развития Дальнего Востока, комплексное освоение его природных ресурсов, увеличение экспортных возможностей региона и страны в целом, развитие производства высококачественной импортозамещающей продукции трансконтинентального транзита, отработка новых форм хозяйствования в условиях перехода к рыночной экономике.</w:t>
      </w:r>
    </w:p>
    <w:p w:rsidR="00420C0E" w:rsidRPr="00C1226D" w:rsidRDefault="00420C0E" w:rsidP="00C1226D">
      <w:pPr>
        <w:spacing w:after="0" w:line="360" w:lineRule="auto"/>
        <w:ind w:firstLine="540"/>
        <w:jc w:val="both"/>
        <w:rPr>
          <w:rFonts w:ascii="Times New Roman" w:hAnsi="Times New Roman"/>
          <w:color w:val="000000"/>
          <w:sz w:val="28"/>
          <w:szCs w:val="28"/>
        </w:rPr>
      </w:pPr>
      <w:r w:rsidRPr="00C1226D">
        <w:rPr>
          <w:rFonts w:ascii="Times New Roman" w:hAnsi="Times New Roman"/>
          <w:color w:val="000000"/>
          <w:sz w:val="28"/>
          <w:szCs w:val="28"/>
        </w:rPr>
        <w:t>Основные нормативно-правовые документы по этапам создания и развития зоны, ее территория, области специализации, а также основные преимущества и недостатки рассматриваемой СЭЗ приведены в таблице 1.</w:t>
      </w:r>
    </w:p>
    <w:p w:rsidR="00420C0E" w:rsidRPr="00C1226D" w:rsidRDefault="00420C0E" w:rsidP="002D07F7">
      <w:pPr>
        <w:spacing w:after="0" w:line="360" w:lineRule="auto"/>
        <w:ind w:firstLine="540"/>
        <w:jc w:val="both"/>
        <w:rPr>
          <w:rFonts w:ascii="Times New Roman" w:hAnsi="Times New Roman"/>
          <w:color w:val="000000"/>
          <w:sz w:val="28"/>
          <w:szCs w:val="28"/>
        </w:rPr>
      </w:pPr>
      <w:r w:rsidRPr="00C1226D">
        <w:rPr>
          <w:rFonts w:ascii="Times New Roman" w:hAnsi="Times New Roman"/>
          <w:color w:val="000000"/>
          <w:sz w:val="28"/>
          <w:szCs w:val="28"/>
        </w:rPr>
        <w:t xml:space="preserve">Отметим главные отличительные особенности этой зоны: выгодное географическое положение и развитая транспортная сеть (конечный пункт Транссибирской магистрали, четыре крупных действующих порта); отсутствие сегодня реальных конкурентов на российском Дальнем Востоке в части осуществления внешнеторговой деятельности со странами Азитско-Тихоокеанского региона; наличие определенного опыта внешнеэкономической деятельности: до недавнего времени Находка была единственным открытым портом на Дальнем Востоке, через нее проходило до четверти годового экспорта России; достаточно ограниченная (по сравнению с некоторыми "гигантскими" российскими СЭЗ) территория (менее 5 тыс. кв.км). </w:t>
      </w:r>
    </w:p>
    <w:p w:rsidR="00420C0E" w:rsidRPr="00C1226D" w:rsidRDefault="00420C0E" w:rsidP="002D07F7">
      <w:pPr>
        <w:spacing w:after="0" w:line="360" w:lineRule="auto"/>
        <w:ind w:firstLine="540"/>
        <w:jc w:val="both"/>
        <w:rPr>
          <w:rFonts w:ascii="Times New Roman" w:hAnsi="Times New Roman"/>
          <w:color w:val="000000"/>
          <w:sz w:val="28"/>
          <w:szCs w:val="28"/>
        </w:rPr>
      </w:pPr>
      <w:r w:rsidRPr="00C1226D">
        <w:rPr>
          <w:rFonts w:ascii="Times New Roman" w:hAnsi="Times New Roman"/>
          <w:color w:val="000000"/>
          <w:sz w:val="28"/>
          <w:szCs w:val="28"/>
        </w:rPr>
        <w:t>Потенциал СЭЗ "Находка" характеризуют следующие данные. Ежегодно в незамерзающие порты - нефтеналивной, рыбный, торговый и Восточный - приходят до 1000 судов, общий грузооборот составляет 25 млн.т. Порт Восточный занимает второе место в АТР (после Гонконга). Здесь действуют угольные причалы на 8 млн. т и контейнерный комплекс на 2 млн. т. Ежегодно перерабатывается до 400 тысяч контейнеров. После реконструкции порт будет иметь до 60 причалов, способных перерабатывать более 40 млн. т грузов в год. На очереди сооружение мощного угольного терминала, комплекса по переработке 4 млн. т импортного зерна. Получен кредит "Дойче Банка" в размере 100 млн. долл. На возведение причала для экспорта 3 млн. т удобрений. По оценкам, поток грузов через порт в ближайшие пять лет возрастет на 8 млн. т., а ежегодный доход составит 5 млрд. долл.</w:t>
      </w:r>
    </w:p>
    <w:p w:rsidR="00420C0E" w:rsidRPr="00C1226D" w:rsidRDefault="00420C0E" w:rsidP="008063C8">
      <w:pPr>
        <w:spacing w:after="0" w:line="360" w:lineRule="auto"/>
        <w:ind w:firstLine="540"/>
        <w:jc w:val="both"/>
        <w:rPr>
          <w:rFonts w:ascii="Times New Roman" w:hAnsi="Times New Roman"/>
          <w:color w:val="000000"/>
          <w:sz w:val="28"/>
          <w:szCs w:val="28"/>
        </w:rPr>
      </w:pPr>
      <w:r w:rsidRPr="00C1226D">
        <w:rPr>
          <w:rFonts w:ascii="Times New Roman" w:hAnsi="Times New Roman"/>
          <w:color w:val="000000"/>
          <w:sz w:val="28"/>
          <w:szCs w:val="28"/>
        </w:rPr>
        <w:t xml:space="preserve">В СЭЗ зарегистрировано несколько сот предприятий с иностранными инвестициями - более половины всех образованных на Дальнем Востоке. В рамках проекта создания российско-корейского индустриального парка площадью 300 га планируется дополнительно привлечь 700 млн. долл., российско-американского парка площадью 175 га - от 200 до 500 млн. долл. Безработица в зоне "Находка" составляет 0,19% от уровня безработицы в крае. </w:t>
      </w:r>
    </w:p>
    <w:p w:rsidR="00420C0E" w:rsidRPr="008063C8" w:rsidRDefault="00420C0E" w:rsidP="008063C8">
      <w:pPr>
        <w:spacing w:after="0" w:line="360" w:lineRule="auto"/>
        <w:ind w:firstLine="540"/>
        <w:jc w:val="both"/>
        <w:rPr>
          <w:rFonts w:ascii="Times New Roman" w:hAnsi="Times New Roman"/>
          <w:color w:val="000000"/>
          <w:sz w:val="28"/>
          <w:szCs w:val="28"/>
        </w:rPr>
      </w:pPr>
      <w:r w:rsidRPr="00C1226D">
        <w:rPr>
          <w:rFonts w:ascii="Times New Roman" w:hAnsi="Times New Roman"/>
          <w:color w:val="000000"/>
          <w:sz w:val="28"/>
          <w:szCs w:val="28"/>
        </w:rPr>
        <w:t>Однако, несмотря на имеющийся потенциал, есть и ряд существенных помех дальнейшему развитию СЭЗ. Про общие из них (пробелы законодательной базы, дефицит нормативных актов, защищающих права участников СЭЗ, недостаток средств на обустройство инфраструктуры и т.п.) уже говорилось</w:t>
      </w:r>
      <w:r>
        <w:rPr>
          <w:rFonts w:ascii="Times New Roman" w:hAnsi="Times New Roman"/>
          <w:color w:val="000000"/>
          <w:sz w:val="28"/>
          <w:szCs w:val="28"/>
        </w:rPr>
        <w:t xml:space="preserve">. </w:t>
      </w:r>
      <w:r w:rsidRPr="00C1226D">
        <w:rPr>
          <w:rFonts w:ascii="Times New Roman" w:hAnsi="Times New Roman"/>
          <w:color w:val="000000"/>
          <w:sz w:val="28"/>
          <w:szCs w:val="28"/>
        </w:rPr>
        <w:t>Есть и специфические проблемы, в том числе: высокие транспортные тарифы, "отрезающие" Приморье от Центра страны, необходимость больших (порядка 1 млрд.долл.) капиталовложений в реконструкцию железной дороги от Находки до Хабаровска, связывающей воед</w:t>
      </w:r>
      <w:r>
        <w:rPr>
          <w:rFonts w:ascii="Times New Roman" w:hAnsi="Times New Roman"/>
          <w:color w:val="000000"/>
          <w:sz w:val="28"/>
          <w:szCs w:val="28"/>
        </w:rPr>
        <w:t>ино всю транспортную "цепочку".</w:t>
      </w:r>
    </w:p>
    <w:p w:rsidR="00420C0E" w:rsidRPr="00C1226D" w:rsidRDefault="00420C0E" w:rsidP="00C1226D">
      <w:pPr>
        <w:pStyle w:val="3"/>
        <w:spacing w:line="360" w:lineRule="auto"/>
        <w:ind w:firstLine="540"/>
        <w:jc w:val="center"/>
        <w:rPr>
          <w:rFonts w:ascii="Times New Roman" w:hAnsi="Times New Roman"/>
          <w:bCs w:val="0"/>
          <w:color w:val="000000"/>
          <w:sz w:val="28"/>
          <w:szCs w:val="28"/>
        </w:rPr>
      </w:pPr>
      <w:bookmarkStart w:id="1" w:name="p32"/>
      <w:bookmarkEnd w:id="1"/>
      <w:r w:rsidRPr="00C1226D">
        <w:rPr>
          <w:rFonts w:ascii="Times New Roman" w:hAnsi="Times New Roman"/>
          <w:bCs w:val="0"/>
          <w:color w:val="000000"/>
          <w:sz w:val="28"/>
          <w:szCs w:val="28"/>
        </w:rPr>
        <w:t>Свободная экономическая зона "Янтарь"</w:t>
      </w:r>
    </w:p>
    <w:p w:rsidR="00420C0E" w:rsidRPr="00C1226D" w:rsidRDefault="00420C0E" w:rsidP="00C1226D">
      <w:pPr>
        <w:spacing w:after="0" w:line="360" w:lineRule="auto"/>
        <w:ind w:firstLine="540"/>
        <w:jc w:val="both"/>
        <w:rPr>
          <w:rFonts w:ascii="Times New Roman" w:hAnsi="Times New Roman"/>
          <w:sz w:val="28"/>
          <w:szCs w:val="28"/>
        </w:rPr>
      </w:pPr>
    </w:p>
    <w:p w:rsidR="00420C0E" w:rsidRPr="00C1226D" w:rsidRDefault="00420C0E" w:rsidP="008063C8">
      <w:pPr>
        <w:spacing w:after="0" w:line="360" w:lineRule="auto"/>
        <w:ind w:firstLine="540"/>
        <w:jc w:val="both"/>
        <w:rPr>
          <w:rFonts w:ascii="Times New Roman" w:hAnsi="Times New Roman"/>
          <w:color w:val="000000"/>
          <w:sz w:val="28"/>
          <w:szCs w:val="28"/>
        </w:rPr>
      </w:pPr>
      <w:r w:rsidRPr="00C1226D">
        <w:rPr>
          <w:rFonts w:ascii="Times New Roman" w:hAnsi="Times New Roman"/>
          <w:color w:val="000000"/>
          <w:sz w:val="28"/>
          <w:szCs w:val="28"/>
        </w:rPr>
        <w:t>Согласно положению о СЭЗ "Янтарь", принятому в сентябре 1991 года, с которого началась история свободной зоны в Калининградской области, целями создания СЭЗ были ускорение решения задач социально-экономического развития Калиниградской области, повышение жизненного уровня населения области на основе развития торгово-экономического и научно-технического сотрудничества с зарубежными странами, обеспечение благоприятных условий для привлечения иностранного капитала, технологии и управленческого опыта, потенциала предприятий для увеличения экспортных возможностей региона, развития производства экспортной и импортозамещающей продукции, трансконтинентального транзита, отработки новых форм хозяйствования в условиях перехода к рыночной экономике.</w:t>
      </w:r>
    </w:p>
    <w:p w:rsidR="00420C0E" w:rsidRPr="00C1226D" w:rsidRDefault="00420C0E" w:rsidP="008063C8">
      <w:pPr>
        <w:spacing w:after="0" w:line="360" w:lineRule="auto"/>
        <w:ind w:firstLine="540"/>
        <w:jc w:val="both"/>
        <w:rPr>
          <w:rFonts w:ascii="Times New Roman" w:hAnsi="Times New Roman"/>
          <w:color w:val="000000"/>
          <w:sz w:val="28"/>
          <w:szCs w:val="28"/>
        </w:rPr>
      </w:pPr>
      <w:r w:rsidRPr="00C1226D">
        <w:rPr>
          <w:rFonts w:ascii="Times New Roman" w:hAnsi="Times New Roman"/>
          <w:color w:val="000000"/>
          <w:sz w:val="28"/>
          <w:szCs w:val="28"/>
        </w:rPr>
        <w:t>Свободная экономическая зона создавалась в пределах всей Калининградской области с прилегающими к ней районами континентального шельфа, за исключением территории объектов, имеющих оборонное и стратегическое значение для России.</w:t>
      </w:r>
    </w:p>
    <w:p w:rsidR="00420C0E" w:rsidRPr="00C1226D" w:rsidRDefault="00420C0E" w:rsidP="008063C8">
      <w:pPr>
        <w:spacing w:after="0" w:line="360" w:lineRule="auto"/>
        <w:ind w:firstLine="540"/>
        <w:jc w:val="both"/>
        <w:rPr>
          <w:rFonts w:ascii="Times New Roman" w:hAnsi="Times New Roman"/>
          <w:color w:val="000000"/>
          <w:sz w:val="28"/>
          <w:szCs w:val="28"/>
        </w:rPr>
      </w:pPr>
      <w:r w:rsidRPr="00C1226D">
        <w:rPr>
          <w:rFonts w:ascii="Times New Roman" w:hAnsi="Times New Roman"/>
          <w:color w:val="000000"/>
          <w:sz w:val="28"/>
          <w:szCs w:val="28"/>
        </w:rPr>
        <w:t>Основные нормативно-правовые документы по этапам создания и развития зоны, ее территория, области специализации, а также основные преимущества и недостатки СЭЗ приведены в таблице 1.</w:t>
      </w:r>
    </w:p>
    <w:p w:rsidR="00420C0E" w:rsidRPr="00C1226D" w:rsidRDefault="00420C0E" w:rsidP="008063C8">
      <w:pPr>
        <w:spacing w:after="0" w:line="360" w:lineRule="auto"/>
        <w:ind w:firstLine="540"/>
        <w:jc w:val="both"/>
        <w:rPr>
          <w:rFonts w:ascii="Times New Roman" w:hAnsi="Times New Roman"/>
          <w:color w:val="000000"/>
          <w:sz w:val="28"/>
          <w:szCs w:val="28"/>
        </w:rPr>
      </w:pPr>
      <w:r w:rsidRPr="00C1226D">
        <w:rPr>
          <w:rFonts w:ascii="Times New Roman" w:hAnsi="Times New Roman"/>
          <w:color w:val="000000"/>
          <w:sz w:val="28"/>
          <w:szCs w:val="28"/>
        </w:rPr>
        <w:t xml:space="preserve">Отметим главные отличительные черты рассматриваемой зоны: выгодное экономико-географическое положение на пересечении торговых путей между Евразией и Европой, наличие незамерзающего морского порта; уникальные залежи янтаря (до 90% мировых запасов); изолированность области от остальной территории России границами других государств, что повышает транспортные расходы и одновременно увеличивает политические риски хозяйственной деятельности в регионе; использование для военных нужд значительной части территории, втрое большей, чем площадь территорию гражданского заселения, что создает неблагоприятный климат для его внешнеэкономической деятельности и привлечения иностранных капиталов. </w:t>
      </w:r>
    </w:p>
    <w:p w:rsidR="00420C0E" w:rsidRPr="00C1226D" w:rsidRDefault="00420C0E" w:rsidP="008063C8">
      <w:pPr>
        <w:spacing w:after="0" w:line="360" w:lineRule="auto"/>
        <w:ind w:firstLine="539"/>
        <w:jc w:val="both"/>
        <w:rPr>
          <w:rFonts w:ascii="Times New Roman" w:hAnsi="Times New Roman"/>
          <w:color w:val="000000"/>
          <w:sz w:val="28"/>
          <w:szCs w:val="28"/>
        </w:rPr>
      </w:pPr>
      <w:r w:rsidRPr="00C1226D">
        <w:rPr>
          <w:rFonts w:ascii="Times New Roman" w:hAnsi="Times New Roman"/>
          <w:color w:val="000000"/>
          <w:sz w:val="28"/>
          <w:szCs w:val="28"/>
        </w:rPr>
        <w:t>В январе 1996 года Президентом РФ был подписан закон "Об особой экономической зоне в Калининградской области". Подробный анализ опыта функционирования области в качестве СЭЗ "Янтарь" и прогноз последствий принятия нового закона, показывает, что, несмотря на наличие определенного потенциала области и на то, что преференциальный режим хозяйственной деятельности в ней был более стабилен, чем в других "старых" СЭЗ, дополнительные права и привилегии, предоставленные области в 1991-1995 гг., оказались малоэффективными для решения ее социально-экономических проблем. При этом:</w:t>
      </w:r>
      <w:r>
        <w:rPr>
          <w:rFonts w:ascii="Times New Roman" w:hAnsi="Times New Roman"/>
          <w:color w:val="000000"/>
          <w:sz w:val="28"/>
          <w:szCs w:val="28"/>
        </w:rPr>
        <w:t xml:space="preserve"> </w:t>
      </w:r>
      <w:r w:rsidRPr="00C1226D">
        <w:rPr>
          <w:rFonts w:ascii="Times New Roman" w:hAnsi="Times New Roman"/>
          <w:color w:val="000000"/>
          <w:sz w:val="28"/>
          <w:szCs w:val="28"/>
        </w:rPr>
        <w:t xml:space="preserve">годовая динамика роста доходов области оказалась практически нулевой; зависимость области от бюджетных дотаций центра не только не ослабла, но и усилилась, причем - на фоне сокращения ее вклада в национальный доход страны; довольно динамичное развитие сферы услуг (прежде всего, торгово-посреднических) не смогло уравновесить упадок производственной сферы и создать ощутимые заделы для постепенного экономического подъема в регионе; положение с привлечением иностранных инвестиций оказалось хуже, чем у ряда других "старых" СЭЗ и регионов, не имевших льготного режима: область заняла лишь 18-ое место среди российских регионов по объему реально вложенных капиталов, а в расчете на душу населения ее показатели существенно меньше, чем в среднем по России; ожидаемого усиления внешнеэкономического потенциала области не произошло: хотя по объему импорта на одного жителя она существенно (в полтора раза) превзошла среднероссийский уровень, подушевой объем ее экспорта оказался на 1/3 меньше, чем в среднем по России; режим свободной торговли потребовал усиления административного контроля над экономической деятельностью в регионе, что было вызвано ростом контрабандны. </w:t>
      </w:r>
    </w:p>
    <w:p w:rsidR="00420C0E" w:rsidRPr="00C1226D" w:rsidRDefault="00420C0E" w:rsidP="008063C8">
      <w:pPr>
        <w:spacing w:after="0" w:line="360" w:lineRule="auto"/>
        <w:ind w:firstLine="539"/>
        <w:jc w:val="both"/>
        <w:rPr>
          <w:rFonts w:ascii="Times New Roman" w:hAnsi="Times New Roman"/>
          <w:color w:val="000000"/>
          <w:sz w:val="28"/>
          <w:szCs w:val="28"/>
        </w:rPr>
      </w:pPr>
      <w:r w:rsidRPr="00C1226D">
        <w:rPr>
          <w:rFonts w:ascii="Times New Roman" w:hAnsi="Times New Roman"/>
          <w:color w:val="000000"/>
          <w:sz w:val="28"/>
          <w:szCs w:val="28"/>
        </w:rPr>
        <w:t>В результате остались нереализованными практически все цели, сформулированные при создании СЭЗ "Янтарь".</w:t>
      </w:r>
    </w:p>
    <w:p w:rsidR="00420C0E" w:rsidRPr="00C1226D" w:rsidRDefault="00420C0E" w:rsidP="00C1226D">
      <w:pPr>
        <w:spacing w:after="0" w:line="360" w:lineRule="auto"/>
        <w:jc w:val="both"/>
        <w:rPr>
          <w:rFonts w:ascii="Times New Roman" w:hAnsi="Times New Roman"/>
          <w:color w:val="000000"/>
          <w:sz w:val="28"/>
          <w:szCs w:val="28"/>
        </w:rPr>
      </w:pPr>
      <w:r w:rsidRPr="00C1226D">
        <w:rPr>
          <w:rFonts w:ascii="Times New Roman" w:hAnsi="Times New Roman"/>
          <w:color w:val="000000"/>
          <w:sz w:val="28"/>
          <w:szCs w:val="28"/>
        </w:rPr>
        <w:t xml:space="preserve">        Отмеченные "результаты" функционирования Калининградской области в режиме СЭЗ (а ее опыт, пожалуй, наиболее "богатый" из всех СЭЗ) важны тем, что они могут служить определенным ориентиром для других российских территорий, уже имеющих или претендующих на звание "СЭЗ", с тем, чтобы избежать повторения сделанных ошибок.</w:t>
      </w:r>
    </w:p>
    <w:p w:rsidR="00420C0E" w:rsidRPr="00C1226D" w:rsidRDefault="00420C0E" w:rsidP="00C1226D">
      <w:pPr>
        <w:spacing w:after="0" w:line="360" w:lineRule="auto"/>
        <w:ind w:firstLine="540"/>
        <w:jc w:val="both"/>
        <w:rPr>
          <w:rFonts w:ascii="Times New Roman" w:hAnsi="Times New Roman"/>
          <w:color w:val="000000"/>
          <w:sz w:val="28"/>
          <w:szCs w:val="28"/>
        </w:rPr>
      </w:pPr>
      <w:r w:rsidRPr="00C1226D">
        <w:rPr>
          <w:rFonts w:ascii="Times New Roman" w:hAnsi="Times New Roman"/>
          <w:color w:val="000000"/>
          <w:sz w:val="28"/>
          <w:szCs w:val="28"/>
        </w:rPr>
        <w:t>Таким образом, две "старейшие" и, судя по всему, наиболее активно действующие СЭЗ России имеют много сходного как в преимуществах (в основном, обусловленных их выгодным экономико-географическим положением), так и в недостатках. К общим для всех российских СЭЗ проблемам (они охарактеризованы выше) здесь добавляются высокие транспортные издержки, связанные: для Находки - со значительной удаленностью от центральной России, для Калининграда - с "оторванностью" региона от остальной российской территории.</w:t>
      </w:r>
    </w:p>
    <w:p w:rsidR="00420C0E" w:rsidRPr="00C1226D" w:rsidRDefault="00420C0E" w:rsidP="00C1226D">
      <w:pPr>
        <w:spacing w:after="0" w:line="360" w:lineRule="auto"/>
        <w:ind w:firstLine="540"/>
        <w:jc w:val="both"/>
        <w:rPr>
          <w:rFonts w:ascii="Times New Roman" w:hAnsi="Times New Roman"/>
          <w:color w:val="000000"/>
          <w:sz w:val="28"/>
          <w:szCs w:val="28"/>
        </w:rPr>
      </w:pPr>
    </w:p>
    <w:p w:rsidR="00420C0E" w:rsidRDefault="00420C0E" w:rsidP="00EE5E66">
      <w:pPr>
        <w:spacing w:after="0" w:line="360" w:lineRule="auto"/>
        <w:jc w:val="both"/>
        <w:rPr>
          <w:rFonts w:ascii="Times New Roman" w:hAnsi="Times New Roman"/>
          <w:color w:val="000000"/>
          <w:sz w:val="28"/>
          <w:szCs w:val="28"/>
        </w:rPr>
      </w:pPr>
    </w:p>
    <w:p w:rsidR="00420C0E" w:rsidRDefault="00420C0E" w:rsidP="00EE5E66">
      <w:pPr>
        <w:spacing w:after="0" w:line="360" w:lineRule="auto"/>
        <w:jc w:val="both"/>
        <w:rPr>
          <w:rFonts w:ascii="Times New Roman" w:hAnsi="Times New Roman"/>
          <w:color w:val="000000"/>
          <w:sz w:val="28"/>
          <w:szCs w:val="28"/>
        </w:rPr>
      </w:pPr>
    </w:p>
    <w:p w:rsidR="00420C0E" w:rsidRDefault="00420C0E" w:rsidP="00EE5E66">
      <w:pPr>
        <w:spacing w:after="0" w:line="360" w:lineRule="auto"/>
        <w:jc w:val="both"/>
        <w:rPr>
          <w:rFonts w:ascii="Times New Roman" w:hAnsi="Times New Roman"/>
          <w:color w:val="000000"/>
          <w:sz w:val="28"/>
          <w:szCs w:val="28"/>
        </w:rPr>
      </w:pPr>
    </w:p>
    <w:p w:rsidR="00420C0E" w:rsidRDefault="00420C0E" w:rsidP="00EE5E66">
      <w:pPr>
        <w:spacing w:after="0" w:line="360" w:lineRule="auto"/>
        <w:jc w:val="both"/>
        <w:rPr>
          <w:rFonts w:ascii="Times New Roman" w:hAnsi="Times New Roman"/>
          <w:color w:val="000000"/>
          <w:sz w:val="28"/>
          <w:szCs w:val="28"/>
        </w:rPr>
      </w:pPr>
    </w:p>
    <w:p w:rsidR="00420C0E" w:rsidRDefault="00420C0E" w:rsidP="00EE5E66">
      <w:pPr>
        <w:spacing w:after="0" w:line="360" w:lineRule="auto"/>
        <w:jc w:val="both"/>
        <w:rPr>
          <w:rFonts w:ascii="Times New Roman" w:hAnsi="Times New Roman"/>
          <w:color w:val="000000"/>
          <w:sz w:val="28"/>
          <w:szCs w:val="28"/>
        </w:rPr>
      </w:pPr>
    </w:p>
    <w:p w:rsidR="00420C0E" w:rsidRDefault="00420C0E" w:rsidP="00EE5E66">
      <w:pPr>
        <w:spacing w:after="0" w:line="360" w:lineRule="auto"/>
        <w:jc w:val="both"/>
        <w:rPr>
          <w:rFonts w:ascii="Times New Roman" w:hAnsi="Times New Roman"/>
          <w:color w:val="000000"/>
          <w:sz w:val="28"/>
          <w:szCs w:val="28"/>
        </w:rPr>
      </w:pPr>
    </w:p>
    <w:p w:rsidR="00420C0E" w:rsidRDefault="00420C0E" w:rsidP="00EE5E66">
      <w:pPr>
        <w:spacing w:after="0" w:line="360" w:lineRule="auto"/>
        <w:jc w:val="both"/>
        <w:rPr>
          <w:rFonts w:ascii="Times New Roman" w:hAnsi="Times New Roman"/>
          <w:color w:val="000000"/>
          <w:sz w:val="28"/>
          <w:szCs w:val="28"/>
        </w:rPr>
      </w:pPr>
    </w:p>
    <w:p w:rsidR="00420C0E" w:rsidRDefault="00420C0E" w:rsidP="00EE5E66">
      <w:pPr>
        <w:spacing w:after="0" w:line="360" w:lineRule="auto"/>
        <w:jc w:val="both"/>
        <w:rPr>
          <w:rFonts w:ascii="Times New Roman" w:hAnsi="Times New Roman"/>
          <w:color w:val="000000"/>
          <w:sz w:val="28"/>
          <w:szCs w:val="28"/>
        </w:rPr>
      </w:pPr>
    </w:p>
    <w:p w:rsidR="00420C0E" w:rsidRDefault="00420C0E" w:rsidP="00EE5E66">
      <w:pPr>
        <w:spacing w:after="0" w:line="360" w:lineRule="auto"/>
        <w:jc w:val="both"/>
        <w:rPr>
          <w:rFonts w:ascii="Times New Roman" w:hAnsi="Times New Roman"/>
          <w:color w:val="000000"/>
          <w:sz w:val="28"/>
          <w:szCs w:val="28"/>
        </w:rPr>
      </w:pPr>
    </w:p>
    <w:p w:rsidR="00420C0E" w:rsidRDefault="00420C0E" w:rsidP="00EE5E66">
      <w:pPr>
        <w:spacing w:after="0" w:line="360" w:lineRule="auto"/>
        <w:jc w:val="both"/>
        <w:rPr>
          <w:rFonts w:ascii="Times New Roman" w:hAnsi="Times New Roman"/>
          <w:color w:val="000000"/>
          <w:sz w:val="28"/>
          <w:szCs w:val="28"/>
        </w:rPr>
      </w:pPr>
    </w:p>
    <w:p w:rsidR="00420C0E" w:rsidRDefault="00420C0E" w:rsidP="00EE5E66">
      <w:pPr>
        <w:spacing w:after="0" w:line="360" w:lineRule="auto"/>
        <w:jc w:val="both"/>
        <w:rPr>
          <w:rFonts w:ascii="Times New Roman" w:hAnsi="Times New Roman"/>
          <w:color w:val="000000"/>
          <w:sz w:val="28"/>
          <w:szCs w:val="28"/>
        </w:rPr>
      </w:pPr>
    </w:p>
    <w:p w:rsidR="00420C0E" w:rsidRDefault="00420C0E" w:rsidP="00EE5E66">
      <w:pPr>
        <w:spacing w:after="0" w:line="360" w:lineRule="auto"/>
        <w:jc w:val="both"/>
        <w:rPr>
          <w:rFonts w:ascii="Times New Roman" w:hAnsi="Times New Roman"/>
          <w:color w:val="000000"/>
          <w:sz w:val="28"/>
          <w:szCs w:val="28"/>
        </w:rPr>
      </w:pPr>
    </w:p>
    <w:p w:rsidR="00420C0E" w:rsidRDefault="00420C0E" w:rsidP="00EE5E66">
      <w:pPr>
        <w:spacing w:after="0" w:line="360" w:lineRule="auto"/>
        <w:jc w:val="both"/>
        <w:rPr>
          <w:rFonts w:ascii="Times New Roman" w:hAnsi="Times New Roman"/>
          <w:color w:val="000000"/>
          <w:sz w:val="28"/>
          <w:szCs w:val="28"/>
        </w:rPr>
      </w:pPr>
    </w:p>
    <w:p w:rsidR="00420C0E" w:rsidRDefault="00420C0E" w:rsidP="00EE5E66">
      <w:pPr>
        <w:spacing w:after="0" w:line="360" w:lineRule="auto"/>
        <w:jc w:val="both"/>
        <w:rPr>
          <w:rFonts w:ascii="Times New Roman" w:hAnsi="Times New Roman"/>
          <w:color w:val="000000"/>
          <w:sz w:val="28"/>
          <w:szCs w:val="28"/>
        </w:rPr>
      </w:pPr>
    </w:p>
    <w:p w:rsidR="00420C0E" w:rsidRDefault="00420C0E" w:rsidP="00EE5E66">
      <w:pPr>
        <w:spacing w:after="0" w:line="360" w:lineRule="auto"/>
        <w:jc w:val="both"/>
        <w:rPr>
          <w:rFonts w:ascii="Times New Roman" w:hAnsi="Times New Roman"/>
          <w:color w:val="000000"/>
          <w:sz w:val="28"/>
          <w:szCs w:val="28"/>
        </w:rPr>
      </w:pPr>
    </w:p>
    <w:p w:rsidR="00420C0E" w:rsidRPr="00C1226D" w:rsidRDefault="00420C0E" w:rsidP="00EE5E66">
      <w:pPr>
        <w:spacing w:after="0" w:line="360" w:lineRule="auto"/>
        <w:jc w:val="both"/>
        <w:rPr>
          <w:rFonts w:ascii="Times New Roman" w:hAnsi="Times New Roman"/>
          <w:color w:val="000000"/>
          <w:sz w:val="28"/>
          <w:szCs w:val="28"/>
        </w:rPr>
      </w:pPr>
    </w:p>
    <w:p w:rsidR="00420C0E" w:rsidRPr="00C1226D" w:rsidRDefault="00420C0E" w:rsidP="00C1226D">
      <w:pPr>
        <w:spacing w:after="0" w:line="360" w:lineRule="auto"/>
        <w:ind w:firstLine="540"/>
        <w:jc w:val="center"/>
        <w:rPr>
          <w:rFonts w:ascii="Times New Roman" w:hAnsi="Times New Roman"/>
          <w:b/>
          <w:color w:val="000000"/>
          <w:sz w:val="28"/>
          <w:szCs w:val="28"/>
        </w:rPr>
      </w:pPr>
      <w:r w:rsidRPr="00C1226D">
        <w:rPr>
          <w:rFonts w:ascii="Times New Roman" w:hAnsi="Times New Roman"/>
          <w:b/>
          <w:color w:val="000000"/>
          <w:sz w:val="28"/>
          <w:szCs w:val="28"/>
          <w:lang w:val="en-US"/>
        </w:rPr>
        <w:t>III</w:t>
      </w:r>
      <w:r w:rsidRPr="00C1226D">
        <w:rPr>
          <w:rFonts w:ascii="Times New Roman" w:hAnsi="Times New Roman"/>
          <w:b/>
          <w:color w:val="000000"/>
          <w:sz w:val="28"/>
          <w:szCs w:val="28"/>
        </w:rPr>
        <w:t>. РЕКОМЕНДАЦИИ ПО ПОВЫШЕНИЮ ЭФФЕКТИВНОСТИ ФУНКЦИОНИРОВАНИЯ СЭЗ</w:t>
      </w:r>
    </w:p>
    <w:p w:rsidR="00420C0E" w:rsidRDefault="00420C0E" w:rsidP="00C1226D">
      <w:pPr>
        <w:spacing w:after="0" w:line="360" w:lineRule="auto"/>
        <w:ind w:firstLine="540"/>
        <w:jc w:val="center"/>
        <w:rPr>
          <w:rFonts w:ascii="Times New Roman" w:hAnsi="Times New Roman"/>
          <w:b/>
          <w:color w:val="000000"/>
          <w:sz w:val="28"/>
          <w:szCs w:val="28"/>
        </w:rPr>
      </w:pPr>
      <w:r w:rsidRPr="00C1226D">
        <w:rPr>
          <w:rFonts w:ascii="Times New Roman" w:hAnsi="Times New Roman"/>
          <w:b/>
          <w:color w:val="000000"/>
          <w:sz w:val="28"/>
          <w:szCs w:val="28"/>
        </w:rPr>
        <w:t>3.1 Роль государства в регулировании СЭЗ, правовое регулирование СЭЗ Российской Федерацией</w:t>
      </w:r>
    </w:p>
    <w:p w:rsidR="00420C0E" w:rsidRDefault="00420C0E" w:rsidP="00C1226D">
      <w:pPr>
        <w:spacing w:after="0" w:line="360" w:lineRule="auto"/>
        <w:ind w:firstLine="540"/>
        <w:jc w:val="center"/>
        <w:rPr>
          <w:rFonts w:ascii="Times New Roman" w:hAnsi="Times New Roman"/>
          <w:b/>
          <w:color w:val="000000"/>
          <w:sz w:val="28"/>
          <w:szCs w:val="28"/>
        </w:rPr>
      </w:pPr>
    </w:p>
    <w:p w:rsidR="00420C0E" w:rsidRPr="00C1226D" w:rsidRDefault="00420C0E" w:rsidP="008063C8">
      <w:pPr>
        <w:spacing w:after="0" w:line="360" w:lineRule="auto"/>
        <w:ind w:firstLine="540"/>
        <w:jc w:val="both"/>
        <w:rPr>
          <w:rFonts w:ascii="Times New Roman" w:hAnsi="Times New Roman"/>
          <w:color w:val="000000"/>
          <w:sz w:val="28"/>
          <w:szCs w:val="28"/>
        </w:rPr>
      </w:pPr>
      <w:r w:rsidRPr="00C1226D">
        <w:rPr>
          <w:rFonts w:ascii="Times New Roman" w:hAnsi="Times New Roman"/>
          <w:color w:val="000000"/>
          <w:sz w:val="28"/>
          <w:szCs w:val="28"/>
        </w:rPr>
        <w:t>Сложившаяся в России  экономическая ситуация требует выработки собственных жестко прагматичных подходов к проблеме государственного регулирования процесса создания свободных экономических зон (СЭЗ), исходящих из конкретных задач реформирования и развития и использующих накопленный мировой опыт. При этом в процессе формирования новой концепции государственного регулирования процессов создания СЭЗ необходимо исходить из принципа оптимальной вариантности проработки всех проблем и средств их решения.</w:t>
      </w:r>
    </w:p>
    <w:p w:rsidR="00420C0E" w:rsidRPr="00C1226D" w:rsidRDefault="00420C0E" w:rsidP="008063C8">
      <w:pPr>
        <w:spacing w:after="0" w:line="360" w:lineRule="auto"/>
        <w:ind w:firstLine="540"/>
        <w:jc w:val="both"/>
        <w:rPr>
          <w:rFonts w:ascii="Times New Roman" w:hAnsi="Times New Roman"/>
          <w:color w:val="000000"/>
          <w:sz w:val="28"/>
          <w:szCs w:val="28"/>
        </w:rPr>
      </w:pPr>
      <w:r w:rsidRPr="00C1226D">
        <w:rPr>
          <w:rFonts w:ascii="Times New Roman" w:hAnsi="Times New Roman"/>
          <w:color w:val="000000"/>
          <w:sz w:val="28"/>
          <w:szCs w:val="28"/>
        </w:rPr>
        <w:t>Рациональное ведение государственной политики в области регулирования процесса создания СЭЗ страны способствует более интенсивному развитию экспортной базы, совершенствованию производственных сил общества, совершенствованию структуры производства, расширению диверсификации экспортного потенциала страны, а также решению социально-экономических, экологических и других проблем.</w:t>
      </w:r>
    </w:p>
    <w:p w:rsidR="00420C0E" w:rsidRPr="00C1226D" w:rsidRDefault="00420C0E" w:rsidP="008063C8">
      <w:pPr>
        <w:spacing w:after="0" w:line="360" w:lineRule="auto"/>
        <w:ind w:firstLine="540"/>
        <w:jc w:val="both"/>
        <w:rPr>
          <w:rFonts w:ascii="Times New Roman" w:hAnsi="Times New Roman"/>
          <w:color w:val="000000"/>
          <w:sz w:val="28"/>
          <w:szCs w:val="28"/>
        </w:rPr>
      </w:pPr>
      <w:r w:rsidRPr="00C1226D">
        <w:rPr>
          <w:rFonts w:ascii="Times New Roman" w:hAnsi="Times New Roman"/>
          <w:color w:val="000000"/>
          <w:sz w:val="28"/>
          <w:szCs w:val="28"/>
        </w:rPr>
        <w:t>Процесс государственного регулирования процесса создания СЭЗ следует рассматривать на межгосударственном, общенациональном, региональном, а также «внутризональном» (в рамках конкретной СЭЗ конкретного типа) уровнях. На каждом из этих уровней государственное регулирование имеет свою специфику.</w:t>
      </w:r>
    </w:p>
    <w:p w:rsidR="00420C0E" w:rsidRPr="00C1226D" w:rsidRDefault="00420C0E" w:rsidP="00C1226D">
      <w:pPr>
        <w:spacing w:after="0" w:line="360" w:lineRule="auto"/>
        <w:ind w:firstLine="540"/>
        <w:jc w:val="both"/>
        <w:rPr>
          <w:rFonts w:ascii="Times New Roman" w:hAnsi="Times New Roman"/>
          <w:color w:val="000000"/>
          <w:sz w:val="28"/>
          <w:szCs w:val="28"/>
        </w:rPr>
      </w:pPr>
      <w:r w:rsidRPr="00C1226D">
        <w:rPr>
          <w:rFonts w:ascii="Times New Roman" w:hAnsi="Times New Roman"/>
          <w:color w:val="000000"/>
          <w:sz w:val="28"/>
          <w:szCs w:val="28"/>
        </w:rPr>
        <w:t xml:space="preserve">На межгосударственном уровне государственное регулирование процесса создания СЭЗ – это определенные правила «экономической игры», которые каждое государство устанавливает на своей территории для осуществления деятельности по созданию, функционированию и развитию СЭЗ и которые обязательны для всех участников этой деятельности при достигнутой степени интеграции производительных сил и разделении труда. </w:t>
      </w:r>
    </w:p>
    <w:p w:rsidR="00420C0E" w:rsidRPr="00C1226D" w:rsidRDefault="00420C0E" w:rsidP="008063C8">
      <w:pPr>
        <w:spacing w:after="0" w:line="360" w:lineRule="auto"/>
        <w:ind w:firstLine="540"/>
        <w:jc w:val="both"/>
        <w:rPr>
          <w:rFonts w:ascii="Times New Roman" w:hAnsi="Times New Roman"/>
          <w:color w:val="000000"/>
          <w:sz w:val="28"/>
          <w:szCs w:val="28"/>
        </w:rPr>
      </w:pPr>
      <w:r w:rsidRPr="00C1226D">
        <w:rPr>
          <w:rFonts w:ascii="Times New Roman" w:hAnsi="Times New Roman"/>
          <w:color w:val="000000"/>
          <w:sz w:val="28"/>
          <w:szCs w:val="28"/>
        </w:rPr>
        <w:t>Таким образом, создавая международную СЭЗ и обеспечивая ее эффективное функционирование, органам управления необходимо учитывать как все позитивные, так и негативные стороны во избежание разрушительных структурных и других перекосов в национальной экономике стран – членов СЭЗ.</w:t>
      </w:r>
    </w:p>
    <w:p w:rsidR="00420C0E" w:rsidRPr="00C1226D" w:rsidRDefault="00420C0E" w:rsidP="00C1226D">
      <w:pPr>
        <w:spacing w:after="0" w:line="360" w:lineRule="auto"/>
        <w:ind w:firstLine="540"/>
        <w:jc w:val="both"/>
        <w:rPr>
          <w:rFonts w:ascii="Times New Roman" w:hAnsi="Times New Roman"/>
          <w:color w:val="000000"/>
          <w:sz w:val="28"/>
          <w:szCs w:val="28"/>
        </w:rPr>
      </w:pPr>
      <w:r w:rsidRPr="00C1226D">
        <w:rPr>
          <w:rFonts w:ascii="Times New Roman" w:hAnsi="Times New Roman"/>
          <w:color w:val="000000"/>
          <w:sz w:val="28"/>
          <w:szCs w:val="28"/>
        </w:rPr>
        <w:t>На общенациональном уровне управление СЭЗ происходит посредством выработки государственными органами законодательной власти свода соответствующих законов и создания необходимой нормативно-правовой базы для формирования и эффективного функционирования СЭЗ</w:t>
      </w:r>
      <w:r>
        <w:rPr>
          <w:rFonts w:ascii="Times New Roman" w:hAnsi="Times New Roman"/>
          <w:color w:val="000000"/>
          <w:sz w:val="28"/>
          <w:szCs w:val="28"/>
        </w:rPr>
        <w:t xml:space="preserve">. </w:t>
      </w:r>
      <w:r w:rsidRPr="00C1226D">
        <w:rPr>
          <w:rFonts w:ascii="Times New Roman" w:hAnsi="Times New Roman"/>
          <w:color w:val="000000"/>
          <w:sz w:val="28"/>
          <w:szCs w:val="28"/>
        </w:rPr>
        <w:t>Исходя из содержания государственного регулирования практики создания СЭЗ определяются и формируются его цели и задачи.</w:t>
      </w:r>
    </w:p>
    <w:p w:rsidR="00420C0E" w:rsidRPr="00C1226D" w:rsidRDefault="00420C0E" w:rsidP="00C1226D">
      <w:pPr>
        <w:spacing w:after="0" w:line="360" w:lineRule="auto"/>
        <w:ind w:firstLine="540"/>
        <w:jc w:val="both"/>
        <w:rPr>
          <w:rFonts w:ascii="Times New Roman" w:hAnsi="Times New Roman"/>
          <w:color w:val="000000"/>
          <w:sz w:val="28"/>
          <w:szCs w:val="28"/>
        </w:rPr>
      </w:pPr>
      <w:r w:rsidRPr="00C1226D">
        <w:rPr>
          <w:rFonts w:ascii="Times New Roman" w:hAnsi="Times New Roman"/>
          <w:color w:val="000000"/>
          <w:sz w:val="28"/>
          <w:szCs w:val="28"/>
        </w:rPr>
        <w:t>Сфера государственного управления процессами создания СЭЗ на региональном уровне должна охватывать те проблемы, предвидеть и решать которые на более низком уровне хозяйствования объективно невозможно. В такого рода регламентировании нуждается широкий спектр отношений между хозяйствующими субъектами разных уровней: финансовых, организационно-экономических, нормативно-правовых, социальных и др.</w:t>
      </w:r>
    </w:p>
    <w:p w:rsidR="00420C0E" w:rsidRPr="00C1226D" w:rsidRDefault="00420C0E" w:rsidP="00C1226D">
      <w:pPr>
        <w:spacing w:after="0" w:line="360" w:lineRule="auto"/>
        <w:ind w:firstLine="540"/>
        <w:jc w:val="both"/>
        <w:rPr>
          <w:rFonts w:ascii="Times New Roman" w:hAnsi="Times New Roman"/>
          <w:color w:val="000000"/>
          <w:sz w:val="28"/>
          <w:szCs w:val="28"/>
        </w:rPr>
      </w:pPr>
      <w:r w:rsidRPr="00C1226D">
        <w:rPr>
          <w:rFonts w:ascii="Times New Roman" w:hAnsi="Times New Roman"/>
          <w:color w:val="000000"/>
          <w:sz w:val="28"/>
          <w:szCs w:val="28"/>
        </w:rPr>
        <w:t>Последний уровень, на котором должно осуществляться государственное регулирование процесса создания СЭЗ, «внутризональный», т.е. в рамках каждой конкретной СЭЗ конкретного типа. Для создания и нормального их функционирования необходимо обеспечение определенных предварительных условий, иными словами, принципов государственного регулирования в рамках конкретной «зоны», а именно: наличие крупных акционерных обществ, располагающих солидным капиталом, берущих на себя полную материальную ответственность за выполнение программы создания «зон»; создание центрального банка «зоны»; создание специального залогово - страхового инвестиционного фонда; установление договорных соглашений между ними по проблемам владения и распределения собственности, процедуры и порядка решения вопросов ценообразования, налогообложения, лицензирования,</w:t>
      </w:r>
      <w:r>
        <w:rPr>
          <w:rFonts w:ascii="Times New Roman" w:hAnsi="Times New Roman"/>
          <w:color w:val="000000"/>
          <w:sz w:val="28"/>
          <w:szCs w:val="28"/>
        </w:rPr>
        <w:t xml:space="preserve"> предоставления различных льгот</w:t>
      </w:r>
      <w:r w:rsidRPr="00C1226D">
        <w:rPr>
          <w:rFonts w:ascii="Times New Roman" w:hAnsi="Times New Roman"/>
          <w:color w:val="000000"/>
          <w:sz w:val="28"/>
          <w:szCs w:val="28"/>
        </w:rPr>
        <w:t xml:space="preserve">; делегирование властным структурам регионального и местного уровня органами управления СЭЗ, отдельными предприятиями, расположенными в «зонах», определенных прав, которыми обладают вышеупомянутые органы управления. </w:t>
      </w:r>
    </w:p>
    <w:p w:rsidR="00420C0E" w:rsidRPr="00C1226D" w:rsidRDefault="00420C0E" w:rsidP="00C1226D">
      <w:pPr>
        <w:spacing w:after="0" w:line="360" w:lineRule="auto"/>
        <w:ind w:firstLine="540"/>
        <w:jc w:val="both"/>
        <w:rPr>
          <w:rFonts w:ascii="Times New Roman" w:hAnsi="Times New Roman"/>
          <w:color w:val="000000"/>
          <w:sz w:val="28"/>
          <w:szCs w:val="28"/>
        </w:rPr>
      </w:pPr>
      <w:r w:rsidRPr="00C1226D">
        <w:rPr>
          <w:rFonts w:ascii="Times New Roman" w:hAnsi="Times New Roman"/>
          <w:color w:val="000000"/>
          <w:sz w:val="28"/>
          <w:szCs w:val="28"/>
        </w:rPr>
        <w:t>Таким образом, становится очевидной необходимость государственного регулирования процессов создания СЭЗ не только на уровне национальной экономики, но и на уровне регионов, а также каждой конкретной «зоны» конкретного типа.</w:t>
      </w:r>
    </w:p>
    <w:p w:rsidR="00420C0E" w:rsidRPr="00C1226D" w:rsidRDefault="00420C0E" w:rsidP="00C1226D">
      <w:pPr>
        <w:spacing w:after="0" w:line="360" w:lineRule="auto"/>
        <w:ind w:firstLine="540"/>
        <w:jc w:val="both"/>
        <w:rPr>
          <w:rFonts w:ascii="Times New Roman" w:hAnsi="Times New Roman"/>
          <w:color w:val="000000"/>
          <w:sz w:val="28"/>
          <w:szCs w:val="28"/>
        </w:rPr>
      </w:pPr>
      <w:r w:rsidRPr="00C1226D">
        <w:rPr>
          <w:rFonts w:ascii="Times New Roman" w:hAnsi="Times New Roman"/>
          <w:color w:val="000000"/>
          <w:sz w:val="28"/>
          <w:szCs w:val="28"/>
        </w:rPr>
        <w:t>В ходе изучения проблемы государственного регулирования процессов создания СЭЗ на «внутризональном» уровне необходимо рассмотреть объекты и субъекты государственного управления.</w:t>
      </w:r>
    </w:p>
    <w:p w:rsidR="00420C0E" w:rsidRPr="00C1226D" w:rsidRDefault="00420C0E" w:rsidP="00C1226D">
      <w:pPr>
        <w:spacing w:after="0" w:line="360" w:lineRule="auto"/>
        <w:ind w:firstLine="540"/>
        <w:jc w:val="both"/>
        <w:rPr>
          <w:rFonts w:ascii="Times New Roman" w:hAnsi="Times New Roman"/>
          <w:color w:val="000000"/>
          <w:sz w:val="28"/>
          <w:szCs w:val="28"/>
        </w:rPr>
      </w:pPr>
      <w:r w:rsidRPr="00C1226D">
        <w:rPr>
          <w:rFonts w:ascii="Times New Roman" w:hAnsi="Times New Roman"/>
          <w:color w:val="000000"/>
          <w:sz w:val="28"/>
          <w:szCs w:val="28"/>
        </w:rPr>
        <w:t>Объектами государственного управления являются непосредственно СЭЗ различных типов.</w:t>
      </w:r>
    </w:p>
    <w:p w:rsidR="00420C0E" w:rsidRPr="00C1226D" w:rsidRDefault="00420C0E" w:rsidP="00C1226D">
      <w:pPr>
        <w:spacing w:after="0" w:line="360" w:lineRule="auto"/>
        <w:ind w:firstLine="540"/>
        <w:jc w:val="both"/>
        <w:rPr>
          <w:rFonts w:ascii="Times New Roman" w:hAnsi="Times New Roman"/>
          <w:color w:val="000000"/>
          <w:sz w:val="28"/>
          <w:szCs w:val="28"/>
        </w:rPr>
      </w:pPr>
      <w:r w:rsidRPr="00C1226D">
        <w:rPr>
          <w:rFonts w:ascii="Times New Roman" w:hAnsi="Times New Roman"/>
          <w:color w:val="000000"/>
          <w:sz w:val="28"/>
          <w:szCs w:val="28"/>
        </w:rPr>
        <w:t>Субъектами государственного регулирования выступают субъекты хозяйствования в СЭЗ — ее резиденты (промышленные предприятия, организации, предприятия сферы услуг и т.п.). В комплексе проблем разработки государственного регулирования процессов создания СЭЗ особое место занимают вопросы выбора организационно-правовых форм субъектов СЭЗ.</w:t>
      </w:r>
    </w:p>
    <w:p w:rsidR="00420C0E" w:rsidRPr="00C1226D" w:rsidRDefault="00420C0E" w:rsidP="00C1226D">
      <w:pPr>
        <w:spacing w:after="0" w:line="360" w:lineRule="auto"/>
        <w:ind w:firstLine="540"/>
        <w:jc w:val="both"/>
        <w:rPr>
          <w:rFonts w:ascii="Times New Roman" w:hAnsi="Times New Roman"/>
          <w:color w:val="000000"/>
          <w:sz w:val="28"/>
          <w:szCs w:val="28"/>
        </w:rPr>
      </w:pPr>
      <w:r w:rsidRPr="00C1226D">
        <w:rPr>
          <w:rFonts w:ascii="Times New Roman" w:hAnsi="Times New Roman"/>
          <w:color w:val="000000"/>
          <w:sz w:val="28"/>
          <w:szCs w:val="28"/>
        </w:rPr>
        <w:t>Для достижения целей и задач, стоящих перед государственным регулированием процессов создания СЭЗ, применяется целый комплекс методов. Одновременно возможно и необходимо осуществление таких методов косвенного воздействия, как налогообложение, налоговые льготы на инвестиции и поддержку регионов «зоны», введение импортных депозитов, госкредиты, регулирование учетной ставки процента и объемов банковского кредита и т.д.</w:t>
      </w:r>
    </w:p>
    <w:p w:rsidR="00420C0E" w:rsidRPr="00C1226D" w:rsidRDefault="00420C0E" w:rsidP="00C1226D">
      <w:pPr>
        <w:spacing w:after="0" w:line="360" w:lineRule="auto"/>
        <w:ind w:firstLine="540"/>
        <w:jc w:val="both"/>
        <w:rPr>
          <w:rFonts w:ascii="Times New Roman" w:hAnsi="Times New Roman"/>
          <w:color w:val="000000"/>
          <w:sz w:val="28"/>
          <w:szCs w:val="28"/>
        </w:rPr>
      </w:pPr>
      <w:r w:rsidRPr="00C1226D">
        <w:rPr>
          <w:rFonts w:ascii="Times New Roman" w:hAnsi="Times New Roman"/>
          <w:color w:val="000000"/>
          <w:sz w:val="28"/>
          <w:szCs w:val="28"/>
        </w:rPr>
        <w:t>Естественно, создание СЭЗ в каждом конкретном случае сопряжено с определенными особенностями и определенной спецификой: географическое положение территории, уровень развития внешнеэкономических связей, промышленный, социальный, научный и трудовой потенциал, развитие инфраструктуры и т.д. В этой связи государственное регулирование немаловажно для координации отечественной практики создания СЭЗ с международной практикой.</w:t>
      </w:r>
    </w:p>
    <w:p w:rsidR="00420C0E" w:rsidRPr="00C1226D" w:rsidRDefault="00420C0E" w:rsidP="00C1226D">
      <w:pPr>
        <w:spacing w:after="0" w:line="360" w:lineRule="auto"/>
        <w:ind w:firstLine="540"/>
        <w:jc w:val="both"/>
        <w:rPr>
          <w:rFonts w:ascii="Times New Roman" w:hAnsi="Times New Roman"/>
          <w:color w:val="000000"/>
          <w:sz w:val="28"/>
          <w:szCs w:val="28"/>
        </w:rPr>
      </w:pPr>
      <w:r w:rsidRPr="00C1226D">
        <w:rPr>
          <w:rFonts w:ascii="Times New Roman" w:hAnsi="Times New Roman"/>
          <w:color w:val="000000"/>
          <w:sz w:val="28"/>
          <w:szCs w:val="28"/>
        </w:rPr>
        <w:t xml:space="preserve">Одной из важнейших задач, подтверждающих необходимость, роль и значение государственного регулирования процессов создания СЭЗ, является задача привлечения капитала на их создание и развитие. </w:t>
      </w:r>
    </w:p>
    <w:p w:rsidR="00420C0E" w:rsidRPr="00C1226D" w:rsidRDefault="00420C0E" w:rsidP="00C1226D">
      <w:pPr>
        <w:spacing w:after="0" w:line="360" w:lineRule="auto"/>
        <w:ind w:firstLine="540"/>
        <w:jc w:val="both"/>
        <w:rPr>
          <w:rFonts w:ascii="Times New Roman" w:hAnsi="Times New Roman"/>
          <w:color w:val="000000"/>
          <w:sz w:val="28"/>
          <w:szCs w:val="28"/>
        </w:rPr>
      </w:pPr>
      <w:r w:rsidRPr="00C1226D">
        <w:rPr>
          <w:rFonts w:ascii="Times New Roman" w:hAnsi="Times New Roman"/>
          <w:color w:val="000000"/>
          <w:sz w:val="28"/>
          <w:szCs w:val="28"/>
        </w:rPr>
        <w:t>Другой не менее важной задачей государственного регулирования является создание эффективного организационно-экономического механизма создания СЭЗ. Его суть сводится к созданию необходимой нормативно-правовой базы для осуществления процессов «зонирования» в стране, а также осуществлению финансово-кредитной, налоговой и иной экономической политики государства, направленной на повышение эффективности функционирования СЭЗ любого типа. Инструментом государственного регулирования является структурно-инвестиционная, бюджетная, социальная, налоговая, производственно-конъюнктурная, кредитная, эмиссионная и внешнеэкономическая политика. Государственное регулирование процессов создания СЭЗ – это система скоординированных действий государства, направленных на достижение целей и задач «зональной» политики.</w:t>
      </w:r>
    </w:p>
    <w:p w:rsidR="00420C0E" w:rsidRPr="00C1226D" w:rsidRDefault="00420C0E" w:rsidP="008063C8">
      <w:pPr>
        <w:spacing w:after="0" w:line="360" w:lineRule="auto"/>
        <w:ind w:firstLine="540"/>
        <w:jc w:val="both"/>
        <w:rPr>
          <w:rFonts w:ascii="Times New Roman" w:hAnsi="Times New Roman"/>
          <w:color w:val="000000"/>
          <w:sz w:val="28"/>
          <w:szCs w:val="28"/>
        </w:rPr>
      </w:pPr>
      <w:r w:rsidRPr="00C1226D">
        <w:rPr>
          <w:rFonts w:ascii="Times New Roman" w:hAnsi="Times New Roman"/>
          <w:color w:val="000000"/>
          <w:sz w:val="28"/>
          <w:szCs w:val="28"/>
        </w:rPr>
        <w:t>Роль государственного регулирования процессов создания СЭЗ сводится к необходимости организации работ по подготовке и обеспечению организационно-правовой базы для создания и эффективного функционирования СЭЗ.</w:t>
      </w:r>
      <w:r>
        <w:rPr>
          <w:rFonts w:ascii="Times New Roman" w:hAnsi="Times New Roman"/>
          <w:color w:val="000000"/>
          <w:sz w:val="28"/>
          <w:szCs w:val="28"/>
        </w:rPr>
        <w:t xml:space="preserve"> </w:t>
      </w:r>
      <w:r w:rsidRPr="00C1226D">
        <w:rPr>
          <w:rFonts w:ascii="Times New Roman" w:hAnsi="Times New Roman"/>
          <w:color w:val="000000"/>
          <w:sz w:val="28"/>
          <w:szCs w:val="28"/>
        </w:rPr>
        <w:t xml:space="preserve">К методам государственного регулирования процессов «зонирования» можно отнести прямые (тарифные: цены, размеры налоговых платежей и т.д.; нетарифные: квоты, лицензии и т.д.) и косвенные (налоговые льготы, таможенное и валютное регулирование и т.д.) методы воздействия. </w:t>
      </w:r>
    </w:p>
    <w:p w:rsidR="00420C0E" w:rsidRPr="00C1226D" w:rsidRDefault="00420C0E" w:rsidP="00C1226D">
      <w:pPr>
        <w:spacing w:after="0" w:line="360" w:lineRule="auto"/>
        <w:ind w:firstLine="540"/>
        <w:jc w:val="both"/>
        <w:rPr>
          <w:rFonts w:ascii="Times New Roman" w:hAnsi="Times New Roman"/>
          <w:color w:val="000000"/>
          <w:sz w:val="28"/>
          <w:szCs w:val="28"/>
        </w:rPr>
      </w:pPr>
      <w:r w:rsidRPr="00C1226D">
        <w:rPr>
          <w:rFonts w:ascii="Times New Roman" w:hAnsi="Times New Roman"/>
          <w:color w:val="000000"/>
          <w:sz w:val="28"/>
          <w:szCs w:val="28"/>
        </w:rPr>
        <w:t>Сложившаяся в России ситуация требует выработки как общих для всех типов «зон», так и индивидуальных, учитывающих уникальность каждой российской СЭЗ, подходов в области государственного регулирования процессами «зонирования» исходя из конкретных задач возрождения, развития и реформирования российской экономики, творчески использующих накопленный мировой опыт государственного регулирования.</w:t>
      </w:r>
    </w:p>
    <w:p w:rsidR="00420C0E" w:rsidRPr="00C1226D" w:rsidRDefault="00420C0E" w:rsidP="00C1226D">
      <w:pPr>
        <w:spacing w:after="0" w:line="360" w:lineRule="auto"/>
        <w:ind w:firstLine="540"/>
        <w:jc w:val="both"/>
        <w:rPr>
          <w:rFonts w:ascii="Times New Roman" w:hAnsi="Times New Roman"/>
          <w:color w:val="000000"/>
          <w:sz w:val="28"/>
          <w:szCs w:val="28"/>
        </w:rPr>
      </w:pPr>
      <w:r w:rsidRPr="00C1226D">
        <w:rPr>
          <w:rFonts w:ascii="Times New Roman" w:hAnsi="Times New Roman"/>
          <w:color w:val="000000"/>
          <w:sz w:val="28"/>
          <w:szCs w:val="28"/>
        </w:rPr>
        <w:t xml:space="preserve"> Правовое регулирование отечественных СЭЗ осуществляется главным образом на основе индивидуальных нормативных актов, имеющих различную юридическую силу. Важное и определяющее значение в сфере правового регулирования деятельности иностранных инвесторов в СЭЗ имеют указы Президента и Правительства РФ. Указ Президента РФ «О некоторых мерах по развитию СЭЗ на территории РФ» от 4 июня 1992 г. Содержит положение, в соответствии с которым порядок таможенного контроля на территории зон устанавливается с учетом специфики каждой из них.</w:t>
      </w:r>
    </w:p>
    <w:p w:rsidR="00420C0E" w:rsidRPr="00C1226D" w:rsidRDefault="00420C0E" w:rsidP="00C1226D">
      <w:pPr>
        <w:spacing w:after="0" w:line="360" w:lineRule="auto"/>
        <w:ind w:firstLine="540"/>
        <w:jc w:val="both"/>
        <w:rPr>
          <w:rFonts w:ascii="Times New Roman" w:hAnsi="Times New Roman"/>
          <w:color w:val="000000"/>
          <w:sz w:val="28"/>
          <w:szCs w:val="28"/>
        </w:rPr>
      </w:pPr>
      <w:r w:rsidRPr="00C1226D">
        <w:rPr>
          <w:rFonts w:ascii="Times New Roman" w:hAnsi="Times New Roman"/>
          <w:color w:val="000000"/>
          <w:sz w:val="28"/>
          <w:szCs w:val="28"/>
        </w:rPr>
        <w:t xml:space="preserve">  Следующим нормативным документом в сфере инвестирования в СЭЗ, имеющим координальное значение для развития СЭЗ на территории РФ, является принятое в июле 1993 г. Министерством финансов и Государственной налоговой службой Письмо «О налогообложении в СЭЗ», в котором было объявлено, что «применение налоговых льгот, не предусмотренных действующим  налоговым законодательством для предприятий-резидентов СЭЗ, является неправомерным».</w:t>
      </w:r>
    </w:p>
    <w:p w:rsidR="00420C0E" w:rsidRPr="00C1226D" w:rsidRDefault="00420C0E" w:rsidP="00C1226D">
      <w:pPr>
        <w:spacing w:after="0" w:line="360" w:lineRule="auto"/>
        <w:ind w:firstLine="540"/>
        <w:jc w:val="both"/>
        <w:rPr>
          <w:rFonts w:ascii="Times New Roman" w:hAnsi="Times New Roman"/>
          <w:color w:val="000000"/>
          <w:sz w:val="28"/>
          <w:szCs w:val="28"/>
        </w:rPr>
      </w:pPr>
      <w:r w:rsidRPr="00C1226D">
        <w:rPr>
          <w:rFonts w:ascii="Times New Roman" w:hAnsi="Times New Roman"/>
          <w:color w:val="000000"/>
          <w:sz w:val="28"/>
          <w:szCs w:val="28"/>
        </w:rPr>
        <w:t>Постановление Правительства РФ от 29 сентября 1994  г. «Об активизации работы по привлечению иностранных инвестиций в экономику РФ», нацелено главным образом на обеспечение проведения единой, последовательной и скоординированной политики в данной сфере.</w:t>
      </w:r>
    </w:p>
    <w:p w:rsidR="00420C0E" w:rsidRPr="00C1226D" w:rsidRDefault="00420C0E" w:rsidP="00C1226D">
      <w:pPr>
        <w:spacing w:after="0" w:line="360" w:lineRule="auto"/>
        <w:ind w:firstLine="540"/>
        <w:jc w:val="both"/>
        <w:rPr>
          <w:rFonts w:ascii="Times New Roman" w:hAnsi="Times New Roman"/>
          <w:color w:val="000000"/>
          <w:sz w:val="28"/>
          <w:szCs w:val="28"/>
        </w:rPr>
      </w:pPr>
      <w:r w:rsidRPr="00C1226D">
        <w:rPr>
          <w:rFonts w:ascii="Times New Roman" w:hAnsi="Times New Roman"/>
          <w:color w:val="000000"/>
          <w:sz w:val="28"/>
          <w:szCs w:val="28"/>
        </w:rPr>
        <w:t>Анализ названных законодательных и нормативных актов позволяет сделать вывод о весьма непоследовательной государственной политике в отношении СЭЗ, следствием чего является неурегулированность и несогласованность законодательных и нормативных актов РФ в сфере инвестирования в зонах. То же можно сказать и о других сферах правового регулирования в СЭЗ, где действующие на территории РФ законы РФ, вступая в противоречие с Положениями о СЭЗ, аннулируют их действие.</w:t>
      </w:r>
    </w:p>
    <w:p w:rsidR="00420C0E" w:rsidRPr="00C1226D" w:rsidRDefault="00420C0E" w:rsidP="00EE5E66">
      <w:pPr>
        <w:spacing w:after="0" w:line="360" w:lineRule="auto"/>
        <w:jc w:val="both"/>
        <w:rPr>
          <w:rFonts w:ascii="Times New Roman" w:hAnsi="Times New Roman"/>
          <w:color w:val="000000"/>
          <w:sz w:val="28"/>
          <w:szCs w:val="28"/>
        </w:rPr>
      </w:pPr>
    </w:p>
    <w:p w:rsidR="00420C0E" w:rsidRDefault="00420C0E" w:rsidP="009746FD">
      <w:pPr>
        <w:spacing w:after="0" w:line="360" w:lineRule="auto"/>
        <w:ind w:firstLine="540"/>
        <w:jc w:val="center"/>
        <w:rPr>
          <w:rFonts w:ascii="Times New Roman" w:hAnsi="Times New Roman"/>
          <w:b/>
          <w:color w:val="000000"/>
          <w:sz w:val="28"/>
          <w:szCs w:val="28"/>
        </w:rPr>
      </w:pPr>
      <w:r w:rsidRPr="00C1226D">
        <w:rPr>
          <w:rFonts w:ascii="Times New Roman" w:hAnsi="Times New Roman"/>
          <w:b/>
          <w:color w:val="000000"/>
          <w:sz w:val="28"/>
          <w:szCs w:val="28"/>
        </w:rPr>
        <w:t>3.2 Перспективы развития СЭЗ</w:t>
      </w:r>
    </w:p>
    <w:p w:rsidR="00420C0E" w:rsidRPr="00C1226D" w:rsidRDefault="00420C0E" w:rsidP="009746FD">
      <w:pPr>
        <w:spacing w:after="0" w:line="360" w:lineRule="auto"/>
        <w:ind w:firstLine="540"/>
        <w:jc w:val="center"/>
        <w:rPr>
          <w:rFonts w:ascii="Times New Roman" w:hAnsi="Times New Roman"/>
          <w:b/>
          <w:color w:val="000000"/>
          <w:sz w:val="28"/>
          <w:szCs w:val="28"/>
        </w:rPr>
      </w:pPr>
    </w:p>
    <w:p w:rsidR="00420C0E" w:rsidRPr="008063C8" w:rsidRDefault="00420C0E" w:rsidP="008063C8">
      <w:pPr>
        <w:spacing w:after="0" w:line="360" w:lineRule="auto"/>
        <w:ind w:firstLine="540"/>
        <w:jc w:val="both"/>
        <w:rPr>
          <w:rFonts w:ascii="Times New Roman" w:hAnsi="Times New Roman"/>
          <w:color w:val="000000"/>
          <w:sz w:val="28"/>
          <w:szCs w:val="28"/>
        </w:rPr>
      </w:pPr>
      <w:r w:rsidRPr="008063C8">
        <w:rPr>
          <w:rFonts w:ascii="Times New Roman" w:hAnsi="Times New Roman"/>
          <w:color w:val="000000"/>
          <w:sz w:val="28"/>
          <w:szCs w:val="28"/>
        </w:rPr>
        <w:t xml:space="preserve">Необходимо отметить, что эффективная реализация СЭЗ может осуществляться при соблюдении следующих обязательных условий: </w:t>
      </w:r>
      <w:r w:rsidRPr="008063C8">
        <w:rPr>
          <w:rFonts w:ascii="Times New Roman" w:hAnsi="Times New Roman"/>
          <w:sz w:val="28"/>
          <w:szCs w:val="28"/>
        </w:rPr>
        <w:t>формирования на федеральном уровне четкой концепции в области СЭЗ, учитывающей как общегосударственные, так и региональные интересы; разработки и принятия соответствующей законодательно-нормативной базы, регулирующей процесс создания и функционирования СЭЗ; организации СЭЗ на ограниченной территории,  исключающей нарушение принципа единого экономического пространства страны; взаимной экономической заинтересованности как местных, так и федеральных органов в создании свободных зон; возможности (и готовности) федеральных органов направить  значительные бюджетные средства для формирования инфраструктуры СЭЗ, с понимаем того, что реальный эффект для страны может быть  получен лишь в перспективе; предоставления иностранным и российским инвесторам,  действующим в СЭЗ, лучших условий для ведения хозяйственной деятельности, чем те, которые они имеют за рубежом и на остальной территории Российской Федерации.</w:t>
      </w:r>
    </w:p>
    <w:p w:rsidR="00420C0E" w:rsidRPr="00C1226D" w:rsidRDefault="00420C0E" w:rsidP="008063C8">
      <w:pPr>
        <w:pStyle w:val="21"/>
        <w:spacing w:line="360" w:lineRule="auto"/>
        <w:ind w:firstLine="540"/>
        <w:rPr>
          <w:sz w:val="28"/>
          <w:szCs w:val="28"/>
          <w:lang w:val="ru-RU"/>
        </w:rPr>
      </w:pPr>
      <w:r w:rsidRPr="00C1226D">
        <w:rPr>
          <w:sz w:val="28"/>
          <w:szCs w:val="28"/>
          <w:lang w:val="ru-RU"/>
        </w:rPr>
        <w:t>Принцип селективности свободных экономических зон может вполне сочетаться с задачей противодействия индивидуализации льгот. Более того, создание конкурентной среды на отдельных участках экономического пространства - перспектива для России  гораздо более реальная, чем выравнивание стартовых условий развития методом «сплошной» либерализации. Важно только, чтобы преференциальные режимы применялись не ради раздачи льгот определенным предприятиям, отраслям или территориям, а с целью стимулирования инновационных форм хозяйствования, обеспечивающих технологический рывок России.</w:t>
      </w:r>
    </w:p>
    <w:p w:rsidR="00420C0E" w:rsidRPr="00C1226D" w:rsidRDefault="00420C0E" w:rsidP="008063C8">
      <w:pPr>
        <w:spacing w:after="0" w:line="360" w:lineRule="auto"/>
        <w:ind w:firstLine="540"/>
        <w:jc w:val="both"/>
        <w:rPr>
          <w:rFonts w:ascii="Times New Roman" w:hAnsi="Times New Roman"/>
          <w:sz w:val="28"/>
          <w:szCs w:val="28"/>
        </w:rPr>
      </w:pPr>
      <w:r w:rsidRPr="00C1226D">
        <w:rPr>
          <w:rFonts w:ascii="Times New Roman" w:hAnsi="Times New Roman"/>
          <w:sz w:val="28"/>
          <w:szCs w:val="28"/>
        </w:rPr>
        <w:t xml:space="preserve">В частности, речь идет о новых организационных формах соединения науки, производства и бизнеса, представленных в современном мире различными парковыми структурами (промышленные, научные, технологические парки). Эти локальные образования могут создаваться в России прежде всего на базе инфраструктуры военно-промышленного комплекса - как на уровне отдельных предприятий, так и как ядра «наукоградов». Не исключено, что они должны рассматриваться как основные инвестиционные приоритеты при формировании федерального бюджета развития. </w:t>
      </w:r>
    </w:p>
    <w:p w:rsidR="00420C0E" w:rsidRPr="00C1226D" w:rsidRDefault="00420C0E" w:rsidP="00C1226D">
      <w:pPr>
        <w:pStyle w:val="24"/>
        <w:spacing w:after="0" w:line="360" w:lineRule="auto"/>
        <w:ind w:left="0"/>
        <w:jc w:val="both"/>
        <w:rPr>
          <w:rFonts w:ascii="Times New Roman" w:hAnsi="Times New Roman"/>
          <w:sz w:val="28"/>
          <w:szCs w:val="28"/>
        </w:rPr>
      </w:pPr>
      <w:r w:rsidRPr="00C1226D">
        <w:rPr>
          <w:rFonts w:ascii="Times New Roman" w:hAnsi="Times New Roman"/>
          <w:sz w:val="28"/>
          <w:szCs w:val="28"/>
        </w:rPr>
        <w:t xml:space="preserve">        Другое стратегически оправданное направление - реализация преимуществ транспортно-географического положения России и потенциала ее припортовых территорий. Создание здесь широкой сети свободных экономических зон не только ускорило бы интеграцию России в мировые хозяйственные связи, но и притянуло бы к ней колоссальные потоки товаров и капиталов, которые в настоящий момент направляются в аналогичные зоны зарубежных страны.</w:t>
      </w:r>
    </w:p>
    <w:p w:rsidR="00420C0E" w:rsidRPr="00C1226D" w:rsidRDefault="00420C0E" w:rsidP="008063C8">
      <w:pPr>
        <w:pStyle w:val="32"/>
        <w:tabs>
          <w:tab w:val="left" w:pos="540"/>
        </w:tabs>
        <w:spacing w:after="0" w:line="360" w:lineRule="auto"/>
        <w:ind w:left="0"/>
        <w:jc w:val="both"/>
        <w:rPr>
          <w:rFonts w:ascii="Times New Roman" w:hAnsi="Times New Roman"/>
          <w:sz w:val="28"/>
          <w:szCs w:val="28"/>
        </w:rPr>
      </w:pPr>
      <w:r w:rsidRPr="00C1226D">
        <w:rPr>
          <w:rFonts w:ascii="Times New Roman" w:hAnsi="Times New Roman"/>
          <w:sz w:val="28"/>
          <w:szCs w:val="28"/>
        </w:rPr>
        <w:t xml:space="preserve">        Финансовые средства, столь скудно выделяемые из бюджетов разных уровней, должны использоваться прежде всего для формирования и поддержки объектов экономического роста. Под объектами экономического роста, согласно [35],  понимаются   отдельные коммерческие организации,  локальные свободные экономические  зоны, способные  решать  задачи  не  только  собственного развития,  но и содействовать   улучшению   социально-экономической   ситуации    в окружающем  их  районе  или сфере деятельности.  Предполагается, что   объектам   экономического   роста  будет предоставлен   льготный   режим   хозяйствования,    они    получат государственную   поддержку,   включая   гарантии  для  привлечения инвестиций, частичное бюджетное финансирование. При этом финансовые ресурсы  из  федеральных  и  областных  источников будут выделяться преимущественно на  возвратной  основе.</w:t>
      </w:r>
    </w:p>
    <w:p w:rsidR="00420C0E" w:rsidRPr="00C1226D" w:rsidRDefault="00420C0E" w:rsidP="00C1226D">
      <w:pPr>
        <w:pStyle w:val="HTML"/>
        <w:tabs>
          <w:tab w:val="clear" w:pos="916"/>
          <w:tab w:val="left" w:pos="540"/>
        </w:tabs>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C1226D">
        <w:rPr>
          <w:rFonts w:ascii="Times New Roman" w:hAnsi="Times New Roman" w:cs="Times New Roman"/>
          <w:sz w:val="28"/>
          <w:szCs w:val="28"/>
        </w:rPr>
        <w:t xml:space="preserve">На основании изученного материала и цели работы необходимо сформировать рекомендации по оптимизации процесса создания и функционирования СЭЗ в Российской Федерации.  </w:t>
      </w:r>
    </w:p>
    <w:p w:rsidR="00420C0E" w:rsidRPr="00C1226D" w:rsidRDefault="00420C0E" w:rsidP="00C1226D">
      <w:pPr>
        <w:spacing w:after="0" w:line="360" w:lineRule="auto"/>
        <w:jc w:val="both"/>
        <w:rPr>
          <w:rFonts w:ascii="Times New Roman" w:hAnsi="Times New Roman"/>
          <w:b/>
          <w:color w:val="000000"/>
          <w:sz w:val="28"/>
          <w:szCs w:val="28"/>
        </w:rPr>
      </w:pPr>
    </w:p>
    <w:p w:rsidR="00420C0E" w:rsidRPr="00C1226D" w:rsidRDefault="00420C0E" w:rsidP="00C1226D">
      <w:pPr>
        <w:spacing w:after="0" w:line="360" w:lineRule="auto"/>
        <w:ind w:firstLine="540"/>
        <w:jc w:val="both"/>
        <w:rPr>
          <w:rFonts w:ascii="Times New Roman" w:hAnsi="Times New Roman"/>
          <w:b/>
          <w:color w:val="000000"/>
          <w:sz w:val="28"/>
          <w:szCs w:val="28"/>
        </w:rPr>
      </w:pPr>
    </w:p>
    <w:p w:rsidR="00420C0E" w:rsidRPr="00C1226D" w:rsidRDefault="00420C0E" w:rsidP="00C1226D">
      <w:pPr>
        <w:spacing w:after="0" w:line="360" w:lineRule="auto"/>
        <w:ind w:firstLine="540"/>
        <w:jc w:val="center"/>
        <w:rPr>
          <w:rFonts w:ascii="Times New Roman" w:hAnsi="Times New Roman"/>
          <w:b/>
          <w:color w:val="000000"/>
          <w:sz w:val="28"/>
          <w:szCs w:val="28"/>
        </w:rPr>
      </w:pPr>
      <w:r w:rsidRPr="00C1226D">
        <w:rPr>
          <w:rFonts w:ascii="Times New Roman" w:hAnsi="Times New Roman"/>
          <w:b/>
          <w:color w:val="000000"/>
          <w:sz w:val="28"/>
          <w:szCs w:val="28"/>
        </w:rPr>
        <w:t>3.3.  Рекомендации по улучшению процесса функционирования СЭЗ в России</w:t>
      </w:r>
    </w:p>
    <w:p w:rsidR="00420C0E" w:rsidRPr="00C1226D" w:rsidRDefault="00420C0E" w:rsidP="00C1226D">
      <w:pPr>
        <w:pStyle w:val="a5"/>
        <w:spacing w:before="0" w:beforeAutospacing="0" w:after="0" w:afterAutospacing="0" w:line="360" w:lineRule="auto"/>
        <w:jc w:val="both"/>
        <w:rPr>
          <w:rFonts w:ascii="Times New Roman" w:hAnsi="Times New Roman" w:cs="Times New Roman"/>
          <w:color w:val="000000"/>
          <w:sz w:val="28"/>
          <w:szCs w:val="28"/>
        </w:rPr>
      </w:pPr>
    </w:p>
    <w:p w:rsidR="00420C0E" w:rsidRPr="00C1226D" w:rsidRDefault="00420C0E" w:rsidP="00C1226D">
      <w:pPr>
        <w:spacing w:after="0" w:line="360" w:lineRule="auto"/>
        <w:ind w:firstLine="540"/>
        <w:jc w:val="both"/>
        <w:rPr>
          <w:rFonts w:ascii="Times New Roman" w:hAnsi="Times New Roman"/>
          <w:sz w:val="28"/>
          <w:szCs w:val="28"/>
        </w:rPr>
      </w:pPr>
      <w:r w:rsidRPr="00C1226D">
        <w:rPr>
          <w:rFonts w:ascii="Times New Roman" w:hAnsi="Times New Roman"/>
          <w:sz w:val="28"/>
          <w:szCs w:val="28"/>
        </w:rPr>
        <w:t>Изучив современное состояние и  проблемы создания и функционирования свободных экономических зон (СЭЗ) в  регионах Российской Федерации, мы предлагаем  реализовать следующие первоочередные меры в государственно-правовой и социально-экономической сферах:</w:t>
      </w:r>
    </w:p>
    <w:p w:rsidR="00420C0E" w:rsidRPr="00C1226D" w:rsidRDefault="00420C0E" w:rsidP="00C1226D">
      <w:pPr>
        <w:spacing w:after="0" w:line="360" w:lineRule="auto"/>
        <w:ind w:firstLine="540"/>
        <w:jc w:val="both"/>
        <w:rPr>
          <w:rFonts w:ascii="Times New Roman" w:hAnsi="Times New Roman"/>
          <w:sz w:val="28"/>
          <w:szCs w:val="28"/>
        </w:rPr>
      </w:pPr>
      <w:r w:rsidRPr="00C1226D">
        <w:rPr>
          <w:rFonts w:ascii="Times New Roman" w:hAnsi="Times New Roman"/>
          <w:sz w:val="28"/>
          <w:szCs w:val="28"/>
        </w:rPr>
        <w:t>1. Считаем целесообразным провести разработку и принятие, в соответствии с государственными приоритетами в области интеграционных процессов и регионального развития стран СНГ, унифицированного закона о свободных экономических зонах в СНГ.</w:t>
      </w:r>
    </w:p>
    <w:p w:rsidR="00420C0E" w:rsidRPr="00C1226D" w:rsidRDefault="00420C0E" w:rsidP="00C1226D">
      <w:pPr>
        <w:spacing w:after="0" w:line="360" w:lineRule="auto"/>
        <w:ind w:firstLine="540"/>
        <w:jc w:val="both"/>
        <w:rPr>
          <w:rFonts w:ascii="Times New Roman" w:hAnsi="Times New Roman"/>
          <w:sz w:val="28"/>
          <w:szCs w:val="28"/>
        </w:rPr>
      </w:pPr>
      <w:r w:rsidRPr="00C1226D">
        <w:rPr>
          <w:rFonts w:ascii="Times New Roman" w:hAnsi="Times New Roman"/>
          <w:sz w:val="28"/>
          <w:szCs w:val="28"/>
        </w:rPr>
        <w:t>2. Рекомендуем регионам ускорить принятие (внесение изменений в действующее законодательство) законов о СЭЗ, которые по своим условиям были бы конкурентоспособными с аналогичными законами в других странах мира.</w:t>
      </w:r>
    </w:p>
    <w:p w:rsidR="00420C0E" w:rsidRPr="00C1226D" w:rsidRDefault="00420C0E" w:rsidP="00C1226D">
      <w:pPr>
        <w:spacing w:after="0" w:line="360" w:lineRule="auto"/>
        <w:ind w:firstLine="540"/>
        <w:jc w:val="both"/>
        <w:rPr>
          <w:rFonts w:ascii="Times New Roman" w:hAnsi="Times New Roman"/>
          <w:sz w:val="28"/>
          <w:szCs w:val="28"/>
        </w:rPr>
      </w:pPr>
      <w:r w:rsidRPr="00C1226D">
        <w:rPr>
          <w:rFonts w:ascii="Times New Roman" w:hAnsi="Times New Roman"/>
          <w:sz w:val="28"/>
          <w:szCs w:val="28"/>
        </w:rPr>
        <w:t>3. Особое внимание необходимо уделить:</w:t>
      </w:r>
    </w:p>
    <w:p w:rsidR="00420C0E" w:rsidRPr="00C1226D" w:rsidRDefault="00420C0E" w:rsidP="00C1226D">
      <w:pPr>
        <w:spacing w:after="0" w:line="360" w:lineRule="auto"/>
        <w:ind w:firstLine="540"/>
        <w:jc w:val="both"/>
        <w:rPr>
          <w:rFonts w:ascii="Times New Roman" w:hAnsi="Times New Roman"/>
          <w:sz w:val="28"/>
          <w:szCs w:val="28"/>
        </w:rPr>
      </w:pPr>
      <w:r w:rsidRPr="00C1226D">
        <w:rPr>
          <w:rFonts w:ascii="Times New Roman" w:hAnsi="Times New Roman"/>
          <w:sz w:val="28"/>
          <w:szCs w:val="28"/>
        </w:rPr>
        <w:t>- законодательному обеспечению двух видов СЭЗ - зон экспортного производства и свободных таможенных зон;</w:t>
      </w:r>
    </w:p>
    <w:p w:rsidR="00420C0E" w:rsidRPr="00C1226D" w:rsidRDefault="00420C0E" w:rsidP="00C1226D">
      <w:pPr>
        <w:spacing w:after="0" w:line="360" w:lineRule="auto"/>
        <w:ind w:firstLine="540"/>
        <w:jc w:val="both"/>
        <w:rPr>
          <w:rFonts w:ascii="Times New Roman" w:hAnsi="Times New Roman"/>
          <w:sz w:val="28"/>
          <w:szCs w:val="28"/>
        </w:rPr>
      </w:pPr>
      <w:r w:rsidRPr="00C1226D">
        <w:rPr>
          <w:rFonts w:ascii="Times New Roman" w:hAnsi="Times New Roman"/>
          <w:sz w:val="28"/>
          <w:szCs w:val="28"/>
        </w:rPr>
        <w:t>- созданию залоговых и страховых фондов, в том числе международных;</w:t>
      </w:r>
    </w:p>
    <w:p w:rsidR="00420C0E" w:rsidRPr="00C1226D" w:rsidRDefault="00420C0E" w:rsidP="00C1226D">
      <w:pPr>
        <w:spacing w:after="0" w:line="360" w:lineRule="auto"/>
        <w:ind w:firstLine="540"/>
        <w:jc w:val="both"/>
        <w:rPr>
          <w:rFonts w:ascii="Times New Roman" w:hAnsi="Times New Roman"/>
          <w:sz w:val="28"/>
          <w:szCs w:val="28"/>
        </w:rPr>
      </w:pPr>
      <w:r w:rsidRPr="00C1226D">
        <w:rPr>
          <w:rFonts w:ascii="Times New Roman" w:hAnsi="Times New Roman"/>
          <w:sz w:val="28"/>
          <w:szCs w:val="28"/>
        </w:rPr>
        <w:t>- тщательной проработке вопросов об условиях и сроках предоставления налоговых льгот в зонах экспортного производства;</w:t>
      </w:r>
    </w:p>
    <w:p w:rsidR="00420C0E" w:rsidRPr="00C1226D" w:rsidRDefault="00420C0E" w:rsidP="00C1226D">
      <w:pPr>
        <w:spacing w:after="0" w:line="360" w:lineRule="auto"/>
        <w:ind w:firstLine="540"/>
        <w:jc w:val="both"/>
        <w:rPr>
          <w:rFonts w:ascii="Times New Roman" w:hAnsi="Times New Roman"/>
          <w:sz w:val="28"/>
          <w:szCs w:val="28"/>
        </w:rPr>
      </w:pPr>
      <w:r w:rsidRPr="00C1226D">
        <w:rPr>
          <w:rFonts w:ascii="Times New Roman" w:hAnsi="Times New Roman"/>
          <w:sz w:val="28"/>
          <w:szCs w:val="28"/>
        </w:rPr>
        <w:t xml:space="preserve">- широкому использованию при создании СЭЗ факторов, стимулирующих приток иностранного капитала на условиях создания инвестиционных гарантий, качества инфраструктуры, квалифицированных трудовых ресурсах, простоты решения административных вопросов; </w:t>
      </w:r>
    </w:p>
    <w:p w:rsidR="00420C0E" w:rsidRPr="00C1226D" w:rsidRDefault="00420C0E" w:rsidP="00C1226D">
      <w:pPr>
        <w:spacing w:after="0" w:line="360" w:lineRule="auto"/>
        <w:ind w:firstLine="540"/>
        <w:jc w:val="both"/>
        <w:rPr>
          <w:rFonts w:ascii="Times New Roman" w:hAnsi="Times New Roman"/>
          <w:sz w:val="28"/>
          <w:szCs w:val="28"/>
        </w:rPr>
      </w:pPr>
      <w:r w:rsidRPr="00C1226D">
        <w:rPr>
          <w:rFonts w:ascii="Times New Roman" w:hAnsi="Times New Roman"/>
          <w:sz w:val="28"/>
          <w:szCs w:val="28"/>
        </w:rPr>
        <w:t>- формированию банка данных и созданию информационно-справочной системы по нормативно-правовому регулированию процессов создания и функционирования СЭЗ на пространстве Российской Федерации.</w:t>
      </w:r>
    </w:p>
    <w:p w:rsidR="00420C0E" w:rsidRPr="00C1226D" w:rsidRDefault="00420C0E" w:rsidP="00C1226D">
      <w:pPr>
        <w:autoSpaceDE w:val="0"/>
        <w:autoSpaceDN w:val="0"/>
        <w:adjustRightInd w:val="0"/>
        <w:spacing w:line="360" w:lineRule="auto"/>
        <w:ind w:firstLine="540"/>
        <w:jc w:val="both"/>
        <w:rPr>
          <w:rFonts w:ascii="Times New Roman" w:hAnsi="Times New Roman"/>
          <w:color w:val="000000"/>
          <w:sz w:val="28"/>
          <w:szCs w:val="28"/>
        </w:rPr>
      </w:pPr>
    </w:p>
    <w:p w:rsidR="00420C0E" w:rsidRDefault="00420C0E" w:rsidP="00DE6AD6">
      <w:pPr>
        <w:pStyle w:val="a5"/>
        <w:spacing w:before="0" w:beforeAutospacing="0" w:after="0" w:afterAutospacing="0" w:line="360" w:lineRule="auto"/>
        <w:rPr>
          <w:rFonts w:ascii="Times New Roman" w:hAnsi="Times New Roman" w:cs="Times New Roman"/>
          <w:b/>
          <w:color w:val="000000"/>
          <w:sz w:val="28"/>
          <w:szCs w:val="28"/>
        </w:rPr>
      </w:pPr>
    </w:p>
    <w:p w:rsidR="00420C0E" w:rsidRDefault="00420C0E" w:rsidP="00DE6AD6">
      <w:pPr>
        <w:pStyle w:val="a5"/>
        <w:spacing w:before="0" w:beforeAutospacing="0" w:after="0" w:afterAutospacing="0" w:line="360" w:lineRule="auto"/>
        <w:rPr>
          <w:rFonts w:ascii="Times New Roman" w:hAnsi="Times New Roman" w:cs="Times New Roman"/>
          <w:b/>
          <w:color w:val="000000"/>
          <w:sz w:val="28"/>
          <w:szCs w:val="28"/>
        </w:rPr>
      </w:pPr>
    </w:p>
    <w:p w:rsidR="00420C0E" w:rsidRDefault="00420C0E" w:rsidP="00DE6AD6">
      <w:pPr>
        <w:pStyle w:val="a5"/>
        <w:spacing w:before="0" w:beforeAutospacing="0" w:after="0" w:afterAutospacing="0" w:line="360" w:lineRule="auto"/>
        <w:rPr>
          <w:rFonts w:ascii="Times New Roman" w:hAnsi="Times New Roman" w:cs="Times New Roman"/>
          <w:b/>
          <w:color w:val="000000"/>
          <w:sz w:val="28"/>
          <w:szCs w:val="28"/>
        </w:rPr>
      </w:pPr>
    </w:p>
    <w:p w:rsidR="00420C0E" w:rsidRDefault="00420C0E" w:rsidP="00DE6AD6">
      <w:pPr>
        <w:pStyle w:val="a5"/>
        <w:spacing w:before="0" w:beforeAutospacing="0" w:after="0" w:afterAutospacing="0" w:line="360" w:lineRule="auto"/>
        <w:rPr>
          <w:rFonts w:ascii="Times New Roman" w:hAnsi="Times New Roman" w:cs="Times New Roman"/>
          <w:b/>
          <w:color w:val="000000"/>
          <w:sz w:val="28"/>
          <w:szCs w:val="28"/>
        </w:rPr>
      </w:pPr>
    </w:p>
    <w:p w:rsidR="00420C0E" w:rsidRDefault="00420C0E" w:rsidP="00DE6AD6">
      <w:pPr>
        <w:pStyle w:val="a5"/>
        <w:spacing w:before="0" w:beforeAutospacing="0" w:after="0" w:afterAutospacing="0" w:line="360" w:lineRule="auto"/>
        <w:rPr>
          <w:rFonts w:ascii="Times New Roman" w:hAnsi="Times New Roman" w:cs="Times New Roman"/>
          <w:b/>
          <w:color w:val="000000"/>
          <w:sz w:val="28"/>
          <w:szCs w:val="28"/>
        </w:rPr>
      </w:pPr>
    </w:p>
    <w:p w:rsidR="00420C0E" w:rsidRDefault="00420C0E" w:rsidP="00DE6AD6">
      <w:pPr>
        <w:pStyle w:val="a5"/>
        <w:spacing w:before="0" w:beforeAutospacing="0" w:after="0" w:afterAutospacing="0" w:line="360" w:lineRule="auto"/>
        <w:rPr>
          <w:rFonts w:ascii="Times New Roman" w:hAnsi="Times New Roman" w:cs="Times New Roman"/>
          <w:b/>
          <w:color w:val="000000"/>
          <w:sz w:val="28"/>
          <w:szCs w:val="28"/>
        </w:rPr>
      </w:pPr>
    </w:p>
    <w:p w:rsidR="00420C0E" w:rsidRDefault="00420C0E" w:rsidP="00DE6AD6">
      <w:pPr>
        <w:pStyle w:val="a5"/>
        <w:spacing w:before="0" w:beforeAutospacing="0" w:after="0" w:afterAutospacing="0" w:line="360" w:lineRule="auto"/>
        <w:rPr>
          <w:rFonts w:ascii="Times New Roman" w:hAnsi="Times New Roman" w:cs="Times New Roman"/>
          <w:b/>
          <w:color w:val="000000"/>
          <w:sz w:val="28"/>
          <w:szCs w:val="28"/>
        </w:rPr>
      </w:pPr>
    </w:p>
    <w:p w:rsidR="00420C0E" w:rsidRDefault="00420C0E" w:rsidP="00DE6AD6">
      <w:pPr>
        <w:pStyle w:val="a5"/>
        <w:spacing w:before="0" w:beforeAutospacing="0" w:after="0" w:afterAutospacing="0" w:line="360" w:lineRule="auto"/>
        <w:rPr>
          <w:rFonts w:ascii="Times New Roman" w:hAnsi="Times New Roman" w:cs="Times New Roman"/>
          <w:b/>
          <w:color w:val="000000"/>
          <w:sz w:val="28"/>
          <w:szCs w:val="28"/>
        </w:rPr>
      </w:pPr>
    </w:p>
    <w:p w:rsidR="00420C0E" w:rsidRDefault="00420C0E" w:rsidP="00DE6AD6">
      <w:pPr>
        <w:pStyle w:val="a5"/>
        <w:spacing w:before="0" w:beforeAutospacing="0" w:after="0" w:afterAutospacing="0" w:line="360" w:lineRule="auto"/>
        <w:rPr>
          <w:rFonts w:ascii="Times New Roman" w:hAnsi="Times New Roman" w:cs="Times New Roman"/>
          <w:b/>
          <w:color w:val="000000"/>
          <w:sz w:val="28"/>
          <w:szCs w:val="28"/>
        </w:rPr>
      </w:pPr>
    </w:p>
    <w:p w:rsidR="00420C0E" w:rsidRDefault="00420C0E" w:rsidP="00447256">
      <w:pPr>
        <w:pStyle w:val="a5"/>
        <w:spacing w:before="0" w:beforeAutospacing="0" w:after="0" w:afterAutospacing="0" w:line="360" w:lineRule="auto"/>
        <w:jc w:val="center"/>
        <w:rPr>
          <w:rFonts w:ascii="Times New Roman" w:hAnsi="Times New Roman" w:cs="Times New Roman"/>
          <w:b/>
          <w:color w:val="000000"/>
          <w:sz w:val="28"/>
          <w:szCs w:val="28"/>
        </w:rPr>
      </w:pPr>
      <w:r w:rsidRPr="00C1226D">
        <w:rPr>
          <w:rFonts w:ascii="Times New Roman" w:hAnsi="Times New Roman" w:cs="Times New Roman"/>
          <w:b/>
          <w:color w:val="000000"/>
          <w:sz w:val="28"/>
          <w:szCs w:val="28"/>
        </w:rPr>
        <w:t>ЗАКЛЮЧЕНИЕ</w:t>
      </w:r>
    </w:p>
    <w:p w:rsidR="00420C0E" w:rsidRPr="00C1226D" w:rsidRDefault="00420C0E" w:rsidP="00447256">
      <w:pPr>
        <w:pStyle w:val="a5"/>
        <w:spacing w:before="0" w:beforeAutospacing="0" w:after="0" w:afterAutospacing="0" w:line="360" w:lineRule="auto"/>
        <w:jc w:val="center"/>
        <w:rPr>
          <w:rFonts w:ascii="Times New Roman" w:hAnsi="Times New Roman" w:cs="Times New Roman"/>
          <w:b/>
          <w:color w:val="000000"/>
          <w:sz w:val="28"/>
          <w:szCs w:val="28"/>
        </w:rPr>
      </w:pPr>
    </w:p>
    <w:p w:rsidR="00420C0E" w:rsidRPr="00447256" w:rsidRDefault="00420C0E" w:rsidP="008063C8">
      <w:pPr>
        <w:pStyle w:val="ab"/>
        <w:spacing w:before="0" w:beforeAutospacing="0" w:after="0" w:afterAutospacing="0" w:line="360" w:lineRule="auto"/>
        <w:ind w:firstLine="540"/>
        <w:jc w:val="both"/>
        <w:rPr>
          <w:rFonts w:ascii="Times New Roman" w:hAnsi="Times New Roman" w:cs="Times New Roman"/>
          <w:color w:val="auto"/>
          <w:sz w:val="28"/>
          <w:szCs w:val="28"/>
        </w:rPr>
      </w:pPr>
      <w:r w:rsidRPr="00447256">
        <w:rPr>
          <w:rFonts w:ascii="Times New Roman" w:hAnsi="Times New Roman" w:cs="Times New Roman"/>
          <w:color w:val="auto"/>
          <w:sz w:val="28"/>
          <w:szCs w:val="28"/>
        </w:rPr>
        <w:t>Проведённое исследование позволяют сделать заключение</w:t>
      </w:r>
      <w:r w:rsidRPr="00447256">
        <w:rPr>
          <w:rFonts w:ascii="Times New Roman" w:hAnsi="Times New Roman" w:cs="Times New Roman"/>
          <w:sz w:val="28"/>
          <w:szCs w:val="28"/>
        </w:rPr>
        <w:t xml:space="preserve"> </w:t>
      </w:r>
      <w:r w:rsidRPr="00447256">
        <w:rPr>
          <w:rFonts w:ascii="Times New Roman" w:hAnsi="Times New Roman" w:cs="Times New Roman"/>
          <w:color w:val="auto"/>
          <w:sz w:val="28"/>
          <w:szCs w:val="28"/>
        </w:rPr>
        <w:t>о том, что и в условиях России создание СЭЗ может являться действенным орудием региональной политики, служить катализатором созидательных экономических процессов.</w:t>
      </w:r>
      <w:r w:rsidRPr="00447256">
        <w:rPr>
          <w:rFonts w:ascii="Times New Roman" w:hAnsi="Times New Roman" w:cs="Times New Roman"/>
          <w:sz w:val="28"/>
          <w:szCs w:val="28"/>
        </w:rPr>
        <w:t xml:space="preserve"> </w:t>
      </w:r>
      <w:r w:rsidRPr="00447256">
        <w:rPr>
          <w:rFonts w:ascii="Times New Roman" w:hAnsi="Times New Roman" w:cs="Times New Roman"/>
          <w:color w:val="auto"/>
          <w:sz w:val="28"/>
          <w:szCs w:val="28"/>
        </w:rPr>
        <w:t>Временные неудачи функционирования СЭЗ следует рассматривать в контексте общих неудач экономических реформ, состоящих, по нашему мнению, в игнорировании международного опыта, некомпетентности и безволии государственной власти. И выход из сложившейся ситуации видится, в первую очередь, в стабилизации политической ситуации  в стране, в смене экономических приоритетов. В конечном счете, главной целью государственной политики является повышение благосостояния народа, а следовательно, и построение концепций Свободных экономических зон должно быть подчинено в первую очередь этой цели.</w:t>
      </w:r>
    </w:p>
    <w:p w:rsidR="00420C0E" w:rsidRDefault="00420C0E" w:rsidP="008063C8">
      <w:pPr>
        <w:spacing w:after="0" w:line="360" w:lineRule="auto"/>
        <w:ind w:firstLine="540"/>
        <w:jc w:val="both"/>
        <w:rPr>
          <w:rFonts w:ascii="Times New Roman" w:hAnsi="Times New Roman"/>
          <w:sz w:val="28"/>
          <w:szCs w:val="28"/>
        </w:rPr>
      </w:pPr>
      <w:r w:rsidRPr="00447256">
        <w:rPr>
          <w:rFonts w:ascii="Times New Roman" w:hAnsi="Times New Roman"/>
          <w:sz w:val="28"/>
          <w:szCs w:val="28"/>
        </w:rPr>
        <w:t>Изучение проблемы функционирования СЭЗ в России показало, что неудачи первого опыта их деятельности объясняются не только неблагоприятным инвестиционным климатом, но и такими причинами, как непродуманность организационной структуры управления и отсутствие жёсткого контроля за исполнением бюджетных субсидий и деятел</w:t>
      </w:r>
      <w:r>
        <w:rPr>
          <w:rFonts w:ascii="Times New Roman" w:hAnsi="Times New Roman"/>
          <w:sz w:val="28"/>
          <w:szCs w:val="28"/>
        </w:rPr>
        <w:t xml:space="preserve">ьностью хозяйствующих субъектов </w:t>
      </w:r>
      <w:r w:rsidRPr="00447256">
        <w:rPr>
          <w:rFonts w:ascii="Times New Roman" w:hAnsi="Times New Roman"/>
          <w:sz w:val="28"/>
          <w:szCs w:val="28"/>
        </w:rPr>
        <w:t>СЭЗ</w:t>
      </w:r>
      <w:r>
        <w:rPr>
          <w:rFonts w:ascii="Times New Roman" w:hAnsi="Times New Roman"/>
          <w:sz w:val="28"/>
          <w:szCs w:val="28"/>
        </w:rPr>
        <w:t xml:space="preserve">. </w:t>
      </w:r>
      <w:r w:rsidRPr="00447256">
        <w:rPr>
          <w:rFonts w:ascii="Times New Roman" w:hAnsi="Times New Roman"/>
          <w:sz w:val="28"/>
          <w:szCs w:val="28"/>
        </w:rPr>
        <w:t>Нельзя рассматривать свободные экономические зоны как панацею от всех бед, сама эта форма внешнеэкономической деятельности  обеспечивает успех отнюдь не автоматически, а лишь при условии ее гибкого применения с учетом всего комплекса внешних и внутренних предпосылок, прежде всего, геополитического и ресурсного факторов, наличия минимума инфраструктуры и, главное, благоприятного инвестиционного климата</w:t>
      </w:r>
      <w:r>
        <w:rPr>
          <w:rFonts w:ascii="Times New Roman" w:hAnsi="Times New Roman"/>
          <w:sz w:val="28"/>
          <w:szCs w:val="28"/>
        </w:rPr>
        <w:t xml:space="preserve">. </w:t>
      </w:r>
      <w:r w:rsidRPr="00447256">
        <w:rPr>
          <w:rFonts w:ascii="Times New Roman" w:hAnsi="Times New Roman"/>
          <w:sz w:val="28"/>
          <w:szCs w:val="28"/>
        </w:rPr>
        <w:t>С точки зрения потенциальных возможностей, СЭЗ – это перспективный инструмент, способный содействовать решению многих экономических и геополитических вопросов, им необходимо уделить должное внимание.</w:t>
      </w:r>
      <w:r w:rsidRPr="006301A6">
        <w:t xml:space="preserve"> </w:t>
      </w:r>
      <w:r w:rsidRPr="006301A6">
        <w:rPr>
          <w:rFonts w:ascii="Times New Roman" w:hAnsi="Times New Roman"/>
          <w:sz w:val="28"/>
          <w:szCs w:val="28"/>
        </w:rPr>
        <w:t>Но для этого политика их формирования должна быть продуманной и последовательной.</w:t>
      </w:r>
      <w:r>
        <w:t xml:space="preserve"> </w:t>
      </w:r>
    </w:p>
    <w:p w:rsidR="00420C0E" w:rsidRPr="008063C8" w:rsidRDefault="00420C0E" w:rsidP="008063C8">
      <w:pPr>
        <w:spacing w:after="0" w:line="360" w:lineRule="auto"/>
        <w:ind w:firstLine="540"/>
        <w:jc w:val="both"/>
        <w:rPr>
          <w:rFonts w:ascii="Times New Roman" w:hAnsi="Times New Roman"/>
          <w:sz w:val="28"/>
          <w:szCs w:val="28"/>
        </w:rPr>
      </w:pPr>
    </w:p>
    <w:p w:rsidR="00420C0E" w:rsidRDefault="00420C0E" w:rsidP="002D07F7">
      <w:pPr>
        <w:spacing w:after="0" w:line="360" w:lineRule="auto"/>
        <w:jc w:val="center"/>
        <w:rPr>
          <w:rFonts w:ascii="Times New Roman" w:hAnsi="Times New Roman"/>
          <w:b/>
          <w:sz w:val="28"/>
          <w:szCs w:val="28"/>
        </w:rPr>
      </w:pPr>
      <w:r w:rsidRPr="00D400FE">
        <w:rPr>
          <w:rFonts w:ascii="Times New Roman" w:hAnsi="Times New Roman"/>
          <w:b/>
          <w:sz w:val="28"/>
          <w:szCs w:val="28"/>
        </w:rPr>
        <w:t>Список литературы</w:t>
      </w:r>
    </w:p>
    <w:p w:rsidR="00420C0E" w:rsidRDefault="00420C0E" w:rsidP="002D07F7">
      <w:pPr>
        <w:spacing w:after="0" w:line="360" w:lineRule="auto"/>
        <w:jc w:val="center"/>
        <w:rPr>
          <w:rFonts w:ascii="Times New Roman" w:hAnsi="Times New Roman"/>
          <w:b/>
          <w:sz w:val="28"/>
          <w:szCs w:val="28"/>
        </w:rPr>
      </w:pPr>
    </w:p>
    <w:p w:rsidR="00420C0E" w:rsidRDefault="00420C0E" w:rsidP="00934E7C">
      <w:pPr>
        <w:pStyle w:val="11"/>
        <w:numPr>
          <w:ilvl w:val="0"/>
          <w:numId w:val="13"/>
        </w:numPr>
        <w:spacing w:line="360" w:lineRule="auto"/>
        <w:jc w:val="both"/>
        <w:rPr>
          <w:rFonts w:ascii="Times New Roman" w:hAnsi="Times New Roman"/>
          <w:sz w:val="28"/>
          <w:szCs w:val="28"/>
        </w:rPr>
      </w:pPr>
      <w:r w:rsidRPr="00934E7C">
        <w:rPr>
          <w:rFonts w:ascii="Times New Roman" w:hAnsi="Times New Roman"/>
          <w:sz w:val="28"/>
          <w:szCs w:val="28"/>
        </w:rPr>
        <w:t>Авдокушин, Е.Ф. Междун</w:t>
      </w:r>
      <w:r>
        <w:rPr>
          <w:rFonts w:ascii="Times New Roman" w:hAnsi="Times New Roman"/>
          <w:sz w:val="28"/>
          <w:szCs w:val="28"/>
        </w:rPr>
        <w:t>ародные экономические отношения /</w:t>
      </w:r>
      <w:r w:rsidRPr="00934E7C">
        <w:rPr>
          <w:rFonts w:ascii="Times New Roman" w:hAnsi="Times New Roman"/>
          <w:sz w:val="28"/>
          <w:szCs w:val="28"/>
        </w:rPr>
        <w:t>Е.Ф. Авдокушин. - М.: маркетинг, 2003.</w:t>
      </w:r>
      <w:r>
        <w:rPr>
          <w:rFonts w:ascii="Times New Roman" w:hAnsi="Times New Roman"/>
          <w:sz w:val="28"/>
          <w:szCs w:val="28"/>
        </w:rPr>
        <w:t xml:space="preserve"> - 45с.</w:t>
      </w:r>
    </w:p>
    <w:p w:rsidR="00420C0E" w:rsidRDefault="00420C0E" w:rsidP="00934E7C">
      <w:pPr>
        <w:pStyle w:val="11"/>
        <w:numPr>
          <w:ilvl w:val="0"/>
          <w:numId w:val="13"/>
        </w:numPr>
        <w:spacing w:line="360" w:lineRule="auto"/>
        <w:jc w:val="both"/>
        <w:rPr>
          <w:rFonts w:ascii="Times New Roman" w:hAnsi="Times New Roman"/>
          <w:sz w:val="28"/>
          <w:szCs w:val="28"/>
        </w:rPr>
      </w:pPr>
      <w:r>
        <w:rPr>
          <w:rFonts w:ascii="Times New Roman" w:hAnsi="Times New Roman"/>
          <w:sz w:val="28"/>
          <w:szCs w:val="28"/>
        </w:rPr>
        <w:t>Балабанов, А.И. Внешнеэкономические связи  /А.И. Балабанов. - М.: Финансы и статистика, 2004. - С. 48-50.</w:t>
      </w:r>
    </w:p>
    <w:p w:rsidR="00420C0E" w:rsidRDefault="00420C0E" w:rsidP="00934E7C">
      <w:pPr>
        <w:pStyle w:val="11"/>
        <w:numPr>
          <w:ilvl w:val="0"/>
          <w:numId w:val="13"/>
        </w:numPr>
        <w:spacing w:line="360" w:lineRule="auto"/>
        <w:jc w:val="both"/>
        <w:rPr>
          <w:rFonts w:ascii="Times New Roman" w:hAnsi="Times New Roman"/>
          <w:sz w:val="28"/>
          <w:szCs w:val="28"/>
        </w:rPr>
      </w:pPr>
      <w:r>
        <w:rPr>
          <w:rFonts w:ascii="Times New Roman" w:hAnsi="Times New Roman"/>
          <w:sz w:val="28"/>
          <w:szCs w:val="28"/>
        </w:rPr>
        <w:t>Вардуль, Н. Приморская находка  / Н. Вардуль //Коммерсанть. - 2000. - №10. - С.46-47.</w:t>
      </w:r>
    </w:p>
    <w:p w:rsidR="00420C0E" w:rsidRDefault="00420C0E" w:rsidP="00934E7C">
      <w:pPr>
        <w:pStyle w:val="11"/>
        <w:numPr>
          <w:ilvl w:val="0"/>
          <w:numId w:val="13"/>
        </w:numPr>
        <w:spacing w:line="360" w:lineRule="auto"/>
        <w:jc w:val="both"/>
        <w:rPr>
          <w:rFonts w:ascii="Times New Roman" w:hAnsi="Times New Roman"/>
          <w:sz w:val="28"/>
          <w:szCs w:val="28"/>
        </w:rPr>
      </w:pPr>
      <w:r>
        <w:rPr>
          <w:rFonts w:ascii="Times New Roman" w:hAnsi="Times New Roman"/>
          <w:sz w:val="28"/>
          <w:szCs w:val="28"/>
        </w:rPr>
        <w:t>Васильев, Л. СЭЗ: мифы и действительность / Л. Васильев//Биржевые ведомости. - 2000. - №1-2. - С. 8-9.</w:t>
      </w:r>
    </w:p>
    <w:p w:rsidR="00420C0E" w:rsidRDefault="00420C0E" w:rsidP="00934E7C">
      <w:pPr>
        <w:pStyle w:val="11"/>
        <w:numPr>
          <w:ilvl w:val="0"/>
          <w:numId w:val="13"/>
        </w:numPr>
        <w:spacing w:line="360" w:lineRule="auto"/>
        <w:jc w:val="both"/>
        <w:rPr>
          <w:rFonts w:ascii="Times New Roman" w:hAnsi="Times New Roman"/>
          <w:sz w:val="28"/>
          <w:szCs w:val="28"/>
        </w:rPr>
      </w:pPr>
      <w:r>
        <w:rPr>
          <w:rFonts w:ascii="Times New Roman" w:hAnsi="Times New Roman"/>
          <w:sz w:val="28"/>
          <w:szCs w:val="28"/>
        </w:rPr>
        <w:t>Глуховский, М. СЭЗ «Находка»: иллюзии и реальность /М. Глуховский//Деловые люди.- 1998. - №3. - С. 53-54.</w:t>
      </w:r>
    </w:p>
    <w:p w:rsidR="00420C0E" w:rsidRDefault="00420C0E" w:rsidP="00934E7C">
      <w:pPr>
        <w:pStyle w:val="11"/>
        <w:numPr>
          <w:ilvl w:val="0"/>
          <w:numId w:val="13"/>
        </w:numPr>
        <w:spacing w:line="360" w:lineRule="auto"/>
        <w:jc w:val="both"/>
        <w:rPr>
          <w:rFonts w:ascii="Times New Roman" w:hAnsi="Times New Roman"/>
          <w:sz w:val="28"/>
          <w:szCs w:val="28"/>
        </w:rPr>
      </w:pPr>
      <w:r>
        <w:rPr>
          <w:rFonts w:ascii="Times New Roman" w:hAnsi="Times New Roman"/>
          <w:sz w:val="28"/>
          <w:szCs w:val="28"/>
        </w:rPr>
        <w:t>Елисеев, А. Особая экономическая зона в Калининградской области /А. Елисеев// Международный бизнес России. - 1999. - №5. - С.14-17.</w:t>
      </w:r>
    </w:p>
    <w:p w:rsidR="00420C0E" w:rsidRDefault="00420C0E" w:rsidP="00934E7C">
      <w:pPr>
        <w:pStyle w:val="11"/>
        <w:numPr>
          <w:ilvl w:val="0"/>
          <w:numId w:val="13"/>
        </w:numPr>
        <w:spacing w:line="360" w:lineRule="auto"/>
        <w:jc w:val="both"/>
        <w:rPr>
          <w:rFonts w:ascii="Times New Roman" w:hAnsi="Times New Roman"/>
          <w:sz w:val="28"/>
          <w:szCs w:val="28"/>
        </w:rPr>
      </w:pPr>
      <w:r>
        <w:rPr>
          <w:rFonts w:ascii="Times New Roman" w:hAnsi="Times New Roman"/>
          <w:sz w:val="28"/>
          <w:szCs w:val="28"/>
        </w:rPr>
        <w:t>Закон РСФСР от 4.07.91 г. №1545-1 «Об иностранных инвестициях в РСФСР».</w:t>
      </w:r>
    </w:p>
    <w:p w:rsidR="00420C0E" w:rsidRDefault="00420C0E" w:rsidP="00934E7C">
      <w:pPr>
        <w:pStyle w:val="11"/>
        <w:numPr>
          <w:ilvl w:val="0"/>
          <w:numId w:val="13"/>
        </w:numPr>
        <w:spacing w:line="360" w:lineRule="auto"/>
        <w:jc w:val="both"/>
        <w:rPr>
          <w:rFonts w:ascii="Times New Roman" w:hAnsi="Times New Roman"/>
          <w:sz w:val="28"/>
          <w:szCs w:val="28"/>
        </w:rPr>
      </w:pPr>
      <w:r>
        <w:rPr>
          <w:rFonts w:ascii="Times New Roman" w:hAnsi="Times New Roman"/>
          <w:sz w:val="28"/>
          <w:szCs w:val="28"/>
        </w:rPr>
        <w:t>Закон РФ от 27.12.91 г. №2116-1 «О налоге на прибыль предприятий и организаций».</w:t>
      </w:r>
    </w:p>
    <w:p w:rsidR="00420C0E" w:rsidRDefault="00420C0E" w:rsidP="00934E7C">
      <w:pPr>
        <w:pStyle w:val="11"/>
        <w:numPr>
          <w:ilvl w:val="0"/>
          <w:numId w:val="13"/>
        </w:numPr>
        <w:spacing w:line="360" w:lineRule="auto"/>
        <w:jc w:val="both"/>
        <w:rPr>
          <w:rFonts w:ascii="Times New Roman" w:hAnsi="Times New Roman"/>
          <w:sz w:val="28"/>
          <w:szCs w:val="28"/>
        </w:rPr>
      </w:pPr>
      <w:r>
        <w:rPr>
          <w:rFonts w:ascii="Times New Roman" w:hAnsi="Times New Roman"/>
          <w:sz w:val="28"/>
          <w:szCs w:val="28"/>
        </w:rPr>
        <w:t>Капустин, А. Рекомендации по созданию СЭЗ в России /А. Капустин//БИКИ. - 2000.- №39. - 2с.</w:t>
      </w:r>
    </w:p>
    <w:p w:rsidR="00420C0E" w:rsidRDefault="00420C0E" w:rsidP="00934E7C">
      <w:pPr>
        <w:pStyle w:val="11"/>
        <w:numPr>
          <w:ilvl w:val="0"/>
          <w:numId w:val="13"/>
        </w:numPr>
        <w:spacing w:line="360" w:lineRule="auto"/>
        <w:jc w:val="both"/>
        <w:rPr>
          <w:rFonts w:ascii="Times New Roman" w:hAnsi="Times New Roman"/>
          <w:sz w:val="28"/>
          <w:szCs w:val="28"/>
        </w:rPr>
      </w:pPr>
      <w:r>
        <w:rPr>
          <w:rFonts w:ascii="Times New Roman" w:hAnsi="Times New Roman"/>
          <w:sz w:val="28"/>
          <w:szCs w:val="28"/>
        </w:rPr>
        <w:t>Капустин, А. Свободные экономические зоны: мифы и реальность /А. Капустин//Экономика предприятия. - 2000. - №2. - 27с.</w:t>
      </w:r>
    </w:p>
    <w:p w:rsidR="00420C0E" w:rsidRDefault="00420C0E" w:rsidP="00934E7C">
      <w:pPr>
        <w:pStyle w:val="11"/>
        <w:numPr>
          <w:ilvl w:val="0"/>
          <w:numId w:val="13"/>
        </w:numPr>
        <w:spacing w:line="360" w:lineRule="auto"/>
        <w:jc w:val="both"/>
        <w:rPr>
          <w:rFonts w:ascii="Times New Roman" w:hAnsi="Times New Roman"/>
          <w:sz w:val="28"/>
          <w:szCs w:val="28"/>
        </w:rPr>
      </w:pPr>
      <w:r>
        <w:rPr>
          <w:rFonts w:ascii="Times New Roman" w:hAnsi="Times New Roman"/>
          <w:sz w:val="28"/>
          <w:szCs w:val="28"/>
        </w:rPr>
        <w:t xml:space="preserve"> Лемешко, М. Свободные зоны не свободны от кризиса /М. Лемешко//Деловые люди. - 1999. - №3. - С. 44-46.</w:t>
      </w:r>
    </w:p>
    <w:p w:rsidR="00420C0E" w:rsidRDefault="00420C0E" w:rsidP="00934E7C">
      <w:pPr>
        <w:pStyle w:val="11"/>
        <w:numPr>
          <w:ilvl w:val="0"/>
          <w:numId w:val="13"/>
        </w:numPr>
        <w:spacing w:line="360" w:lineRule="auto"/>
        <w:jc w:val="both"/>
        <w:rPr>
          <w:rFonts w:ascii="Times New Roman" w:hAnsi="Times New Roman"/>
          <w:sz w:val="28"/>
          <w:szCs w:val="28"/>
        </w:rPr>
      </w:pPr>
      <w:r>
        <w:rPr>
          <w:rFonts w:ascii="Times New Roman" w:hAnsi="Times New Roman"/>
          <w:sz w:val="28"/>
          <w:szCs w:val="28"/>
        </w:rPr>
        <w:t xml:space="preserve">Петровский, Н. Новые московские «оффошоры» / Н. Петровский//Налоги и бизнес. - 2000. - №29 (68). - С. 29-31. </w:t>
      </w:r>
    </w:p>
    <w:p w:rsidR="00420C0E" w:rsidRPr="00EE4C27" w:rsidRDefault="00420C0E" w:rsidP="00EE4C27">
      <w:pPr>
        <w:pStyle w:val="11"/>
        <w:numPr>
          <w:ilvl w:val="0"/>
          <w:numId w:val="13"/>
        </w:numPr>
        <w:spacing w:line="360" w:lineRule="auto"/>
        <w:jc w:val="both"/>
        <w:rPr>
          <w:rFonts w:ascii="Times New Roman" w:hAnsi="Times New Roman"/>
          <w:sz w:val="28"/>
          <w:szCs w:val="28"/>
        </w:rPr>
      </w:pPr>
      <w:r>
        <w:rPr>
          <w:rFonts w:ascii="Times New Roman" w:hAnsi="Times New Roman"/>
          <w:sz w:val="28"/>
          <w:szCs w:val="28"/>
        </w:rPr>
        <w:t xml:space="preserve"> </w:t>
      </w:r>
      <w:r w:rsidRPr="00EE4C27">
        <w:rPr>
          <w:rFonts w:ascii="Times New Roman" w:hAnsi="Times New Roman"/>
          <w:sz w:val="28"/>
          <w:szCs w:val="28"/>
        </w:rPr>
        <w:t>Положение о свободной экономической зоне в районе г. Находки Приморского края. Утверждено постановлением СМ РСФСР от 23.11.90 г. №540.</w:t>
      </w:r>
    </w:p>
    <w:p w:rsidR="00420C0E" w:rsidRPr="00EE4C27" w:rsidRDefault="00420C0E" w:rsidP="00EE4C27">
      <w:pPr>
        <w:pStyle w:val="11"/>
        <w:numPr>
          <w:ilvl w:val="0"/>
          <w:numId w:val="13"/>
        </w:numPr>
        <w:spacing w:line="360" w:lineRule="auto"/>
        <w:jc w:val="both"/>
        <w:rPr>
          <w:rFonts w:ascii="Times New Roman" w:hAnsi="Times New Roman"/>
          <w:sz w:val="28"/>
          <w:szCs w:val="28"/>
        </w:rPr>
      </w:pPr>
      <w:r>
        <w:rPr>
          <w:rFonts w:ascii="Times New Roman" w:hAnsi="Times New Roman"/>
          <w:sz w:val="28"/>
          <w:szCs w:val="28"/>
        </w:rPr>
        <w:t xml:space="preserve"> Положение о свободной экономической зоне в Калининградской области (СЭЗ «Янтарь»). Утверждено постановлением СМ РСФСР от 25.09.91 г. №497.</w:t>
      </w:r>
    </w:p>
    <w:p w:rsidR="00420C0E" w:rsidRDefault="00420C0E" w:rsidP="00934E7C">
      <w:pPr>
        <w:pStyle w:val="11"/>
        <w:numPr>
          <w:ilvl w:val="0"/>
          <w:numId w:val="13"/>
        </w:numPr>
        <w:spacing w:line="360" w:lineRule="auto"/>
        <w:jc w:val="both"/>
        <w:rPr>
          <w:rFonts w:ascii="Times New Roman" w:hAnsi="Times New Roman"/>
          <w:sz w:val="28"/>
          <w:szCs w:val="28"/>
        </w:rPr>
      </w:pPr>
      <w:r>
        <w:rPr>
          <w:rFonts w:ascii="Times New Roman" w:hAnsi="Times New Roman"/>
          <w:sz w:val="28"/>
          <w:szCs w:val="28"/>
        </w:rPr>
        <w:t>Постановление ВС РФ от 7 июля 1993 г. №5343-1 «О внесении дополнений в постановление ВС РФ «О введении в действие закона Российской Федерации «О таможенном тарифе».</w:t>
      </w:r>
    </w:p>
    <w:p w:rsidR="00420C0E" w:rsidRDefault="00420C0E" w:rsidP="00934E7C">
      <w:pPr>
        <w:pStyle w:val="11"/>
        <w:numPr>
          <w:ilvl w:val="0"/>
          <w:numId w:val="13"/>
        </w:numPr>
        <w:spacing w:line="360" w:lineRule="auto"/>
        <w:jc w:val="both"/>
        <w:rPr>
          <w:rFonts w:ascii="Times New Roman" w:hAnsi="Times New Roman"/>
          <w:sz w:val="28"/>
          <w:szCs w:val="28"/>
        </w:rPr>
      </w:pPr>
      <w:r>
        <w:rPr>
          <w:rFonts w:ascii="Times New Roman" w:hAnsi="Times New Roman"/>
          <w:sz w:val="28"/>
          <w:szCs w:val="28"/>
        </w:rPr>
        <w:t xml:space="preserve"> Постановление Правительства РФ от 08.09.94 г. №1033 «О некоторых мерах по развитию СЭЗ «Находка».</w:t>
      </w:r>
    </w:p>
    <w:p w:rsidR="00420C0E" w:rsidRDefault="00420C0E" w:rsidP="00934E7C">
      <w:pPr>
        <w:pStyle w:val="11"/>
        <w:numPr>
          <w:ilvl w:val="0"/>
          <w:numId w:val="13"/>
        </w:numPr>
        <w:spacing w:line="360" w:lineRule="auto"/>
        <w:jc w:val="both"/>
        <w:rPr>
          <w:rFonts w:ascii="Times New Roman" w:hAnsi="Times New Roman"/>
          <w:sz w:val="28"/>
          <w:szCs w:val="28"/>
        </w:rPr>
      </w:pPr>
      <w:r>
        <w:rPr>
          <w:rFonts w:ascii="Times New Roman" w:hAnsi="Times New Roman"/>
          <w:sz w:val="28"/>
          <w:szCs w:val="28"/>
        </w:rPr>
        <w:t xml:space="preserve"> Постановление Правительства РФ от 19.06.94 г. №740 «О зоне экономического благоприятствования на территории Ингушской республики».</w:t>
      </w:r>
    </w:p>
    <w:p w:rsidR="00420C0E" w:rsidRDefault="00420C0E" w:rsidP="00934E7C">
      <w:pPr>
        <w:pStyle w:val="11"/>
        <w:numPr>
          <w:ilvl w:val="0"/>
          <w:numId w:val="13"/>
        </w:numPr>
        <w:spacing w:line="360" w:lineRule="auto"/>
        <w:jc w:val="both"/>
        <w:rPr>
          <w:rFonts w:ascii="Times New Roman" w:hAnsi="Times New Roman"/>
          <w:sz w:val="28"/>
          <w:szCs w:val="28"/>
        </w:rPr>
      </w:pPr>
      <w:r>
        <w:rPr>
          <w:rFonts w:ascii="Times New Roman" w:hAnsi="Times New Roman"/>
          <w:sz w:val="28"/>
          <w:szCs w:val="28"/>
        </w:rPr>
        <w:t xml:space="preserve"> Постановление Правительства РФ от 29.12.94 г. №1430 «Об особой экономической зоне в границах особо охраняемого эколого-курортного региона - Кавказских Минеральных Вод».</w:t>
      </w:r>
    </w:p>
    <w:p w:rsidR="00420C0E" w:rsidRDefault="00420C0E" w:rsidP="00934E7C">
      <w:pPr>
        <w:pStyle w:val="11"/>
        <w:numPr>
          <w:ilvl w:val="0"/>
          <w:numId w:val="13"/>
        </w:numPr>
        <w:spacing w:line="360" w:lineRule="auto"/>
        <w:jc w:val="both"/>
        <w:rPr>
          <w:rFonts w:ascii="Times New Roman" w:hAnsi="Times New Roman"/>
          <w:sz w:val="28"/>
          <w:szCs w:val="28"/>
        </w:rPr>
      </w:pPr>
      <w:r>
        <w:rPr>
          <w:rFonts w:ascii="Times New Roman" w:hAnsi="Times New Roman"/>
          <w:sz w:val="28"/>
          <w:szCs w:val="28"/>
        </w:rPr>
        <w:t xml:space="preserve"> Постановление Правительства РФ от 29.09.97 г. №1252 «О Федеральной целевой программе развития Особой экономической зоны в Калининградской области на 1998-2005 годы».</w:t>
      </w:r>
    </w:p>
    <w:p w:rsidR="00420C0E" w:rsidRDefault="00420C0E" w:rsidP="00934E7C">
      <w:pPr>
        <w:pStyle w:val="11"/>
        <w:numPr>
          <w:ilvl w:val="0"/>
          <w:numId w:val="13"/>
        </w:numPr>
        <w:spacing w:line="360" w:lineRule="auto"/>
        <w:jc w:val="both"/>
        <w:rPr>
          <w:rFonts w:ascii="Times New Roman" w:hAnsi="Times New Roman"/>
          <w:sz w:val="28"/>
          <w:szCs w:val="28"/>
        </w:rPr>
      </w:pPr>
      <w:r>
        <w:rPr>
          <w:rFonts w:ascii="Times New Roman" w:hAnsi="Times New Roman"/>
          <w:sz w:val="28"/>
          <w:szCs w:val="28"/>
        </w:rPr>
        <w:t>Савин, В.А. Менеджмент в России и за рубежом/В.А. Савин//Экономика и жизнь. - 1998. - №6. - С.11-12.</w:t>
      </w:r>
    </w:p>
    <w:p w:rsidR="00420C0E" w:rsidRDefault="00420C0E" w:rsidP="00934E7C">
      <w:pPr>
        <w:pStyle w:val="11"/>
        <w:numPr>
          <w:ilvl w:val="0"/>
          <w:numId w:val="13"/>
        </w:numPr>
        <w:spacing w:line="360" w:lineRule="auto"/>
        <w:jc w:val="both"/>
        <w:rPr>
          <w:rFonts w:ascii="Times New Roman" w:hAnsi="Times New Roman"/>
          <w:sz w:val="28"/>
          <w:szCs w:val="28"/>
        </w:rPr>
      </w:pPr>
      <w:r w:rsidRPr="006A0312">
        <w:rPr>
          <w:rFonts w:ascii="Times New Roman" w:hAnsi="Times New Roman"/>
          <w:sz w:val="28"/>
          <w:szCs w:val="28"/>
        </w:rPr>
        <w:t xml:space="preserve"> Семенов, К.А. </w:t>
      </w:r>
      <w:r>
        <w:rPr>
          <w:rFonts w:ascii="Times New Roman" w:hAnsi="Times New Roman"/>
          <w:sz w:val="28"/>
          <w:szCs w:val="28"/>
        </w:rPr>
        <w:t>Международные экономические отношения: Курс лекций. - М.: Гардарика, 2000. - 181 с.</w:t>
      </w:r>
    </w:p>
    <w:p w:rsidR="00420C0E" w:rsidRPr="006A0312" w:rsidRDefault="00420C0E" w:rsidP="00934E7C">
      <w:pPr>
        <w:pStyle w:val="11"/>
        <w:numPr>
          <w:ilvl w:val="0"/>
          <w:numId w:val="13"/>
        </w:numPr>
        <w:spacing w:line="360" w:lineRule="auto"/>
        <w:jc w:val="both"/>
        <w:rPr>
          <w:rFonts w:ascii="Times New Roman" w:hAnsi="Times New Roman"/>
          <w:sz w:val="28"/>
          <w:szCs w:val="28"/>
        </w:rPr>
      </w:pPr>
      <w:r>
        <w:rPr>
          <w:rFonts w:ascii="Times New Roman" w:hAnsi="Times New Roman"/>
          <w:sz w:val="28"/>
          <w:szCs w:val="28"/>
        </w:rPr>
        <w:t xml:space="preserve"> </w:t>
      </w:r>
      <w:r w:rsidRPr="006A0312">
        <w:rPr>
          <w:rFonts w:ascii="Times New Roman" w:hAnsi="Times New Roman"/>
          <w:sz w:val="28"/>
          <w:szCs w:val="28"/>
        </w:rPr>
        <w:t xml:space="preserve">Смородинская, Н. Туманно будущее свободных зон/Н.    </w:t>
      </w:r>
      <w:r>
        <w:rPr>
          <w:rFonts w:ascii="Times New Roman" w:hAnsi="Times New Roman"/>
          <w:sz w:val="28"/>
          <w:szCs w:val="28"/>
        </w:rPr>
        <w:t xml:space="preserve"> </w:t>
      </w:r>
      <w:r w:rsidRPr="006A0312">
        <w:rPr>
          <w:rFonts w:ascii="Times New Roman" w:hAnsi="Times New Roman"/>
          <w:sz w:val="28"/>
          <w:szCs w:val="28"/>
        </w:rPr>
        <w:t>Смородинская//Экономика и жизнь. - 1997. - №12. - С. 1-14.</w:t>
      </w:r>
    </w:p>
    <w:p w:rsidR="00420C0E" w:rsidRDefault="00420C0E" w:rsidP="00934E7C">
      <w:pPr>
        <w:pStyle w:val="11"/>
        <w:numPr>
          <w:ilvl w:val="0"/>
          <w:numId w:val="13"/>
        </w:numPr>
        <w:spacing w:line="360" w:lineRule="auto"/>
        <w:jc w:val="both"/>
        <w:rPr>
          <w:rFonts w:ascii="Times New Roman" w:hAnsi="Times New Roman"/>
          <w:sz w:val="28"/>
          <w:szCs w:val="28"/>
        </w:rPr>
      </w:pPr>
      <w:r w:rsidRPr="006A0312">
        <w:rPr>
          <w:rFonts w:ascii="Times New Roman" w:hAnsi="Times New Roman"/>
          <w:sz w:val="28"/>
          <w:szCs w:val="28"/>
        </w:rPr>
        <w:t xml:space="preserve"> </w:t>
      </w:r>
      <w:r>
        <w:rPr>
          <w:rFonts w:ascii="Times New Roman" w:hAnsi="Times New Roman"/>
          <w:sz w:val="28"/>
          <w:szCs w:val="28"/>
        </w:rPr>
        <w:t>Стулов, А. Балтийский «Янтарь»  /А. Стулов//Деловые люди. - 1999. - №3. - С. 57-58.</w:t>
      </w:r>
    </w:p>
    <w:p w:rsidR="00420C0E" w:rsidRDefault="00420C0E" w:rsidP="00934E7C">
      <w:pPr>
        <w:pStyle w:val="11"/>
        <w:numPr>
          <w:ilvl w:val="0"/>
          <w:numId w:val="13"/>
        </w:numPr>
        <w:spacing w:line="360" w:lineRule="auto"/>
        <w:jc w:val="both"/>
        <w:rPr>
          <w:rFonts w:ascii="Times New Roman" w:hAnsi="Times New Roman"/>
          <w:sz w:val="28"/>
          <w:szCs w:val="28"/>
        </w:rPr>
      </w:pPr>
      <w:r>
        <w:rPr>
          <w:rFonts w:ascii="Times New Roman" w:hAnsi="Times New Roman"/>
          <w:sz w:val="28"/>
          <w:szCs w:val="28"/>
        </w:rPr>
        <w:t xml:space="preserve"> Указ Президента РФ от 10.12.92 г. №1572 «О создании зоны свободной торговли «Шереметьево».</w:t>
      </w:r>
    </w:p>
    <w:p w:rsidR="00420C0E" w:rsidRPr="00EE5E66" w:rsidRDefault="00420C0E" w:rsidP="00EE5E66">
      <w:pPr>
        <w:pStyle w:val="11"/>
        <w:numPr>
          <w:ilvl w:val="0"/>
          <w:numId w:val="13"/>
        </w:numPr>
        <w:spacing w:line="360" w:lineRule="auto"/>
        <w:jc w:val="both"/>
        <w:rPr>
          <w:rFonts w:ascii="Times New Roman" w:hAnsi="Times New Roman"/>
          <w:sz w:val="28"/>
          <w:szCs w:val="28"/>
        </w:rPr>
      </w:pPr>
      <w:r>
        <w:rPr>
          <w:rFonts w:ascii="Times New Roman" w:hAnsi="Times New Roman"/>
          <w:sz w:val="28"/>
          <w:szCs w:val="28"/>
        </w:rPr>
        <w:t xml:space="preserve"> Указ Президента РФ от 3.06.93 г. «О свободных таможенных зонах «Московской Франко-Порт» и «Франко-Порт Терминал».</w:t>
      </w:r>
    </w:p>
    <w:p w:rsidR="00420C0E" w:rsidRDefault="00420C0E" w:rsidP="00EE5E66">
      <w:pPr>
        <w:pStyle w:val="a5"/>
        <w:spacing w:before="0" w:beforeAutospacing="0" w:after="0" w:afterAutospacing="0" w:line="360" w:lineRule="auto"/>
        <w:rPr>
          <w:rFonts w:ascii="Times New Roman" w:hAnsi="Times New Roman" w:cs="Times New Roman"/>
          <w:b/>
          <w:color w:val="000000"/>
          <w:sz w:val="28"/>
          <w:szCs w:val="28"/>
        </w:rPr>
      </w:pPr>
    </w:p>
    <w:p w:rsidR="00420C0E" w:rsidRDefault="00420C0E" w:rsidP="00854DE0">
      <w:pPr>
        <w:pStyle w:val="a5"/>
        <w:spacing w:before="0" w:beforeAutospacing="0" w:after="0" w:afterAutospacing="0" w:line="360" w:lineRule="auto"/>
        <w:ind w:firstLine="540"/>
        <w:jc w:val="center"/>
        <w:rPr>
          <w:rFonts w:ascii="Times New Roman" w:hAnsi="Times New Roman" w:cs="Times New Roman"/>
          <w:b/>
          <w:color w:val="000000"/>
          <w:sz w:val="28"/>
          <w:szCs w:val="28"/>
        </w:rPr>
      </w:pPr>
    </w:p>
    <w:p w:rsidR="00420C0E" w:rsidRDefault="00420C0E" w:rsidP="00EE5E66">
      <w:pPr>
        <w:pStyle w:val="a5"/>
        <w:spacing w:before="0" w:beforeAutospacing="0" w:after="0" w:afterAutospacing="0" w:line="360" w:lineRule="auto"/>
        <w:ind w:firstLine="540"/>
        <w:rPr>
          <w:rFonts w:ascii="Times New Roman" w:hAnsi="Times New Roman" w:cs="Times New Roman"/>
          <w:b/>
          <w:color w:val="000000"/>
          <w:sz w:val="28"/>
          <w:szCs w:val="28"/>
        </w:rPr>
      </w:pPr>
    </w:p>
    <w:p w:rsidR="00420C0E" w:rsidRDefault="00420C0E" w:rsidP="00854DE0">
      <w:pPr>
        <w:pStyle w:val="a5"/>
        <w:spacing w:before="0" w:beforeAutospacing="0" w:after="0" w:afterAutospacing="0" w:line="360" w:lineRule="auto"/>
        <w:ind w:firstLine="540"/>
        <w:jc w:val="center"/>
        <w:rPr>
          <w:rFonts w:ascii="Times New Roman" w:hAnsi="Times New Roman" w:cs="Times New Roman"/>
          <w:b/>
          <w:color w:val="000000"/>
          <w:sz w:val="28"/>
          <w:szCs w:val="28"/>
        </w:rPr>
      </w:pPr>
    </w:p>
    <w:p w:rsidR="00420C0E" w:rsidRDefault="00420C0E" w:rsidP="00854DE0">
      <w:pPr>
        <w:pStyle w:val="a5"/>
        <w:spacing w:before="0" w:beforeAutospacing="0" w:after="0" w:afterAutospacing="0" w:line="360" w:lineRule="auto"/>
        <w:ind w:firstLine="540"/>
        <w:jc w:val="center"/>
        <w:rPr>
          <w:rFonts w:ascii="Times New Roman" w:hAnsi="Times New Roman" w:cs="Times New Roman"/>
          <w:b/>
          <w:color w:val="000000"/>
          <w:sz w:val="28"/>
          <w:szCs w:val="28"/>
        </w:rPr>
      </w:pPr>
    </w:p>
    <w:p w:rsidR="00420C0E" w:rsidRDefault="00420C0E" w:rsidP="00BC1855">
      <w:pPr>
        <w:pStyle w:val="a5"/>
        <w:spacing w:before="0" w:beforeAutospacing="0" w:after="0" w:afterAutospacing="0" w:line="360" w:lineRule="auto"/>
        <w:jc w:val="both"/>
        <w:rPr>
          <w:rFonts w:ascii="Times New Roman" w:hAnsi="Times New Roman" w:cs="Times New Roman"/>
          <w:b/>
          <w:color w:val="000000"/>
          <w:sz w:val="28"/>
          <w:szCs w:val="28"/>
        </w:rPr>
      </w:pPr>
    </w:p>
    <w:p w:rsidR="00420C0E" w:rsidRDefault="00420C0E" w:rsidP="00BC1855">
      <w:pPr>
        <w:pStyle w:val="a5"/>
        <w:spacing w:before="0" w:beforeAutospacing="0" w:after="0" w:afterAutospacing="0" w:line="360" w:lineRule="auto"/>
        <w:jc w:val="both"/>
        <w:rPr>
          <w:rFonts w:ascii="Times New Roman" w:hAnsi="Times New Roman" w:cs="Times New Roman"/>
          <w:b/>
          <w:color w:val="000000"/>
          <w:sz w:val="28"/>
          <w:szCs w:val="28"/>
        </w:rPr>
      </w:pPr>
    </w:p>
    <w:p w:rsidR="00420C0E" w:rsidRPr="000019CA" w:rsidRDefault="00420C0E" w:rsidP="000019CA">
      <w:pPr>
        <w:jc w:val="center"/>
        <w:rPr>
          <w:rFonts w:ascii="Times New Roman" w:hAnsi="Times New Roman"/>
          <w:b/>
          <w:sz w:val="28"/>
          <w:szCs w:val="28"/>
        </w:rPr>
      </w:pPr>
    </w:p>
    <w:p w:rsidR="00420C0E" w:rsidRPr="000019CA" w:rsidRDefault="00420C0E" w:rsidP="000019CA">
      <w:pPr>
        <w:jc w:val="center"/>
        <w:rPr>
          <w:rFonts w:ascii="Times New Roman" w:hAnsi="Times New Roman"/>
          <w:b/>
          <w:sz w:val="28"/>
          <w:szCs w:val="28"/>
        </w:rPr>
      </w:pPr>
    </w:p>
    <w:p w:rsidR="00420C0E" w:rsidRDefault="00420C0E" w:rsidP="000019CA">
      <w:pPr>
        <w:jc w:val="center"/>
        <w:rPr>
          <w:b/>
          <w:sz w:val="28"/>
          <w:szCs w:val="28"/>
          <w:u w:val="single"/>
        </w:rPr>
      </w:pPr>
      <w:bookmarkStart w:id="2" w:name="_GoBack"/>
      <w:bookmarkEnd w:id="2"/>
    </w:p>
    <w:sectPr w:rsidR="00420C0E" w:rsidSect="006A0312">
      <w:headerReference w:type="even" r:id="rId7"/>
      <w:headerReference w:type="default" r:id="rId8"/>
      <w:type w:val="continuous"/>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C0E" w:rsidRDefault="00420C0E" w:rsidP="00C51C72">
      <w:pPr>
        <w:spacing w:after="0" w:line="240" w:lineRule="auto"/>
      </w:pPr>
      <w:r>
        <w:separator/>
      </w:r>
    </w:p>
  </w:endnote>
  <w:endnote w:type="continuationSeparator" w:id="0">
    <w:p w:rsidR="00420C0E" w:rsidRDefault="00420C0E" w:rsidP="00C5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C0E" w:rsidRDefault="00420C0E" w:rsidP="00C51C72">
      <w:pPr>
        <w:spacing w:after="0" w:line="240" w:lineRule="auto"/>
      </w:pPr>
      <w:r>
        <w:separator/>
      </w:r>
    </w:p>
  </w:footnote>
  <w:footnote w:type="continuationSeparator" w:id="0">
    <w:p w:rsidR="00420C0E" w:rsidRDefault="00420C0E" w:rsidP="00C51C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C0E" w:rsidRDefault="00420C0E" w:rsidP="00DB64F8">
    <w:pPr>
      <w:pStyle w:val="a6"/>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420C0E" w:rsidRDefault="00420C0E" w:rsidP="00DB64F8">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C0E" w:rsidRDefault="00420C0E">
    <w:pPr>
      <w:pStyle w:val="a6"/>
      <w:jc w:val="right"/>
    </w:pPr>
    <w:r>
      <w:fldChar w:fldCharType="begin"/>
    </w:r>
    <w:r>
      <w:instrText xml:space="preserve"> PAGE   \* MERGEFORMAT </w:instrText>
    </w:r>
    <w:r>
      <w:fldChar w:fldCharType="separate"/>
    </w:r>
    <w:r w:rsidR="00452064">
      <w:rPr>
        <w:noProof/>
      </w:rPr>
      <w:t>1</w:t>
    </w:r>
    <w:r>
      <w:fldChar w:fldCharType="end"/>
    </w:r>
  </w:p>
  <w:p w:rsidR="00420C0E" w:rsidRDefault="00420C0E" w:rsidP="00DB64F8">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4784A"/>
    <w:multiLevelType w:val="singleLevel"/>
    <w:tmpl w:val="0B785F16"/>
    <w:lvl w:ilvl="0">
      <w:numFmt w:val="bullet"/>
      <w:lvlText w:val="-"/>
      <w:lvlJc w:val="left"/>
      <w:pPr>
        <w:tabs>
          <w:tab w:val="num" w:pos="510"/>
        </w:tabs>
        <w:ind w:left="510" w:hanging="360"/>
      </w:pPr>
      <w:rPr>
        <w:rFonts w:hint="default"/>
      </w:rPr>
    </w:lvl>
  </w:abstractNum>
  <w:abstractNum w:abstractNumId="1">
    <w:nsid w:val="0D3A1D85"/>
    <w:multiLevelType w:val="multilevel"/>
    <w:tmpl w:val="3B688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E016C6B"/>
    <w:multiLevelType w:val="hybridMultilevel"/>
    <w:tmpl w:val="173CA95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28C2434B"/>
    <w:multiLevelType w:val="multilevel"/>
    <w:tmpl w:val="AD0C5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E82461C"/>
    <w:multiLevelType w:val="hybridMultilevel"/>
    <w:tmpl w:val="BAB8989A"/>
    <w:lvl w:ilvl="0" w:tplc="3160836E">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F8509D7"/>
    <w:multiLevelType w:val="multilevel"/>
    <w:tmpl w:val="6A000588"/>
    <w:lvl w:ilvl="0">
      <w:start w:val="1"/>
      <w:numFmt w:val="decimal"/>
      <w:lvlText w:val="%1."/>
      <w:lvlJc w:val="left"/>
      <w:pPr>
        <w:tabs>
          <w:tab w:val="num" w:pos="360"/>
        </w:tabs>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6">
    <w:nsid w:val="424D566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4BF361F0"/>
    <w:multiLevelType w:val="multilevel"/>
    <w:tmpl w:val="761A3AEC"/>
    <w:lvl w:ilvl="0">
      <w:start w:val="1"/>
      <w:numFmt w:val="bullet"/>
      <w:lvlText w:val=""/>
      <w:lvlJc w:val="left"/>
      <w:pPr>
        <w:tabs>
          <w:tab w:val="num" w:pos="720"/>
        </w:tabs>
        <w:ind w:left="720" w:hanging="360"/>
      </w:pPr>
      <w:rPr>
        <w:rFonts w:ascii="Symbol" w:hAnsi="Symbol" w:hint="default"/>
        <w:sz w:val="20"/>
      </w:rPr>
    </w:lvl>
    <w:lvl w:ilvl="1">
      <w:start w:val="50"/>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57551EE1"/>
    <w:multiLevelType w:val="hybridMultilevel"/>
    <w:tmpl w:val="92D8EB0E"/>
    <w:lvl w:ilvl="0" w:tplc="F55EDE6C">
      <w:start w:val="1"/>
      <w:numFmt w:val="decimal"/>
      <w:lvlText w:val="%1."/>
      <w:lvlJc w:val="left"/>
      <w:pPr>
        <w:ind w:left="360" w:hanging="360"/>
      </w:pPr>
      <w:rPr>
        <w:rFonts w:ascii="Times New Roman" w:hAnsi="Times New Roman" w:cs="Times New Roman" w:hint="default"/>
        <w:sz w:val="28"/>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5A2B62CE"/>
    <w:multiLevelType w:val="hybridMultilevel"/>
    <w:tmpl w:val="8FD2DF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63027D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724E7B18"/>
    <w:multiLevelType w:val="hybridMultilevel"/>
    <w:tmpl w:val="1CDC77C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7DC12FFA"/>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6"/>
  </w:num>
  <w:num w:numId="3">
    <w:abstractNumId w:val="11"/>
  </w:num>
  <w:num w:numId="4">
    <w:abstractNumId w:val="0"/>
  </w:num>
  <w:num w:numId="5">
    <w:abstractNumId w:val="4"/>
  </w:num>
  <w:num w:numId="6">
    <w:abstractNumId w:val="2"/>
  </w:num>
  <w:num w:numId="7">
    <w:abstractNumId w:val="5"/>
  </w:num>
  <w:num w:numId="8">
    <w:abstractNumId w:val="1"/>
  </w:num>
  <w:num w:numId="9">
    <w:abstractNumId w:val="7"/>
  </w:num>
  <w:num w:numId="10">
    <w:abstractNumId w:val="3"/>
  </w:num>
  <w:num w:numId="11">
    <w:abstractNumId w:val="9"/>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4B77"/>
    <w:rsid w:val="000019CA"/>
    <w:rsid w:val="00011D67"/>
    <w:rsid w:val="00106605"/>
    <w:rsid w:val="00147B82"/>
    <w:rsid w:val="00151988"/>
    <w:rsid w:val="00165A59"/>
    <w:rsid w:val="001770B1"/>
    <w:rsid w:val="00213FBE"/>
    <w:rsid w:val="00220BEA"/>
    <w:rsid w:val="002340D9"/>
    <w:rsid w:val="002418F0"/>
    <w:rsid w:val="002A1534"/>
    <w:rsid w:val="002B2524"/>
    <w:rsid w:val="002D07F7"/>
    <w:rsid w:val="00363AB7"/>
    <w:rsid w:val="00367711"/>
    <w:rsid w:val="003707DE"/>
    <w:rsid w:val="00374E6E"/>
    <w:rsid w:val="00384E55"/>
    <w:rsid w:val="00414297"/>
    <w:rsid w:val="00420C0E"/>
    <w:rsid w:val="00447256"/>
    <w:rsid w:val="00452064"/>
    <w:rsid w:val="004C1EE1"/>
    <w:rsid w:val="004C21E5"/>
    <w:rsid w:val="004E4B77"/>
    <w:rsid w:val="004F3278"/>
    <w:rsid w:val="005076DF"/>
    <w:rsid w:val="005174F6"/>
    <w:rsid w:val="005222A7"/>
    <w:rsid w:val="0059117B"/>
    <w:rsid w:val="005A24C2"/>
    <w:rsid w:val="005C60AC"/>
    <w:rsid w:val="006301A6"/>
    <w:rsid w:val="00645C21"/>
    <w:rsid w:val="00670B0D"/>
    <w:rsid w:val="006A0312"/>
    <w:rsid w:val="006A0DD2"/>
    <w:rsid w:val="006B7D27"/>
    <w:rsid w:val="006E103E"/>
    <w:rsid w:val="006F5062"/>
    <w:rsid w:val="00700CFD"/>
    <w:rsid w:val="00713251"/>
    <w:rsid w:val="00737FA2"/>
    <w:rsid w:val="007477D5"/>
    <w:rsid w:val="00764FD7"/>
    <w:rsid w:val="007661A8"/>
    <w:rsid w:val="00772F2D"/>
    <w:rsid w:val="0078249D"/>
    <w:rsid w:val="00785CDE"/>
    <w:rsid w:val="007E3023"/>
    <w:rsid w:val="008063C8"/>
    <w:rsid w:val="00854DE0"/>
    <w:rsid w:val="008922AC"/>
    <w:rsid w:val="008A1A35"/>
    <w:rsid w:val="008B4777"/>
    <w:rsid w:val="0091109C"/>
    <w:rsid w:val="00934E7C"/>
    <w:rsid w:val="009746FD"/>
    <w:rsid w:val="0098731B"/>
    <w:rsid w:val="00A46F15"/>
    <w:rsid w:val="00A777B8"/>
    <w:rsid w:val="00A82FF0"/>
    <w:rsid w:val="00AE1FDA"/>
    <w:rsid w:val="00B16428"/>
    <w:rsid w:val="00B23566"/>
    <w:rsid w:val="00B455D5"/>
    <w:rsid w:val="00B71AC2"/>
    <w:rsid w:val="00B77500"/>
    <w:rsid w:val="00BC1855"/>
    <w:rsid w:val="00BE7E32"/>
    <w:rsid w:val="00BF0A6A"/>
    <w:rsid w:val="00C1226D"/>
    <w:rsid w:val="00C51C72"/>
    <w:rsid w:val="00C85E78"/>
    <w:rsid w:val="00CE6CB8"/>
    <w:rsid w:val="00D025DC"/>
    <w:rsid w:val="00D23652"/>
    <w:rsid w:val="00D23BF1"/>
    <w:rsid w:val="00D400FE"/>
    <w:rsid w:val="00D53148"/>
    <w:rsid w:val="00D55955"/>
    <w:rsid w:val="00D8391E"/>
    <w:rsid w:val="00D911D0"/>
    <w:rsid w:val="00DB64F8"/>
    <w:rsid w:val="00DC4BD8"/>
    <w:rsid w:val="00DE6AD6"/>
    <w:rsid w:val="00E1124F"/>
    <w:rsid w:val="00E1672C"/>
    <w:rsid w:val="00EA14BF"/>
    <w:rsid w:val="00EA427A"/>
    <w:rsid w:val="00EB113D"/>
    <w:rsid w:val="00ED1293"/>
    <w:rsid w:val="00EE4C27"/>
    <w:rsid w:val="00EE5E66"/>
    <w:rsid w:val="00EF59C0"/>
    <w:rsid w:val="00F02DD1"/>
    <w:rsid w:val="00F57F3F"/>
    <w:rsid w:val="00F72512"/>
    <w:rsid w:val="00FB0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07AF073-EF73-4587-B0A5-72A9A401E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page number" w:locked="1"/>
    <w:lsdException w:name="List 2" w:locked="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0CFD"/>
    <w:pPr>
      <w:spacing w:after="200" w:line="276" w:lineRule="auto"/>
    </w:pPr>
    <w:rPr>
      <w:rFonts w:eastAsia="Times New Roman"/>
      <w:sz w:val="22"/>
      <w:szCs w:val="22"/>
      <w:lang w:eastAsia="en-US"/>
    </w:rPr>
  </w:style>
  <w:style w:type="paragraph" w:styleId="1">
    <w:name w:val="heading 1"/>
    <w:basedOn w:val="a"/>
    <w:next w:val="a"/>
    <w:link w:val="10"/>
    <w:qFormat/>
    <w:rsid w:val="005222A7"/>
    <w:pPr>
      <w:keepNext/>
      <w:overflowPunct w:val="0"/>
      <w:autoSpaceDE w:val="0"/>
      <w:autoSpaceDN w:val="0"/>
      <w:adjustRightInd w:val="0"/>
      <w:spacing w:before="240" w:after="60" w:line="240" w:lineRule="auto"/>
      <w:textAlignment w:val="baseline"/>
      <w:outlineLvl w:val="0"/>
    </w:pPr>
    <w:rPr>
      <w:rFonts w:ascii="Arial" w:eastAsia="Calibri" w:hAnsi="Arial" w:cs="Arial"/>
      <w:b/>
      <w:bCs/>
      <w:kern w:val="32"/>
      <w:sz w:val="32"/>
      <w:szCs w:val="32"/>
      <w:lang w:val="en-US" w:eastAsia="ru-RU"/>
    </w:rPr>
  </w:style>
  <w:style w:type="paragraph" w:styleId="2">
    <w:name w:val="heading 2"/>
    <w:basedOn w:val="a"/>
    <w:next w:val="a"/>
    <w:link w:val="20"/>
    <w:qFormat/>
    <w:rsid w:val="00C51C72"/>
    <w:pPr>
      <w:keepNext/>
      <w:keepLines/>
      <w:spacing w:before="200" w:after="0"/>
      <w:outlineLvl w:val="1"/>
    </w:pPr>
    <w:rPr>
      <w:rFonts w:ascii="Cambria" w:eastAsia="Calibri" w:hAnsi="Cambria"/>
      <w:b/>
      <w:bCs/>
      <w:color w:val="4F81BD"/>
      <w:sz w:val="26"/>
      <w:szCs w:val="26"/>
    </w:rPr>
  </w:style>
  <w:style w:type="paragraph" w:styleId="3">
    <w:name w:val="heading 3"/>
    <w:basedOn w:val="a"/>
    <w:next w:val="a"/>
    <w:link w:val="30"/>
    <w:qFormat/>
    <w:rsid w:val="00EA14BF"/>
    <w:pPr>
      <w:keepNext/>
      <w:keepLines/>
      <w:spacing w:before="200" w:after="0"/>
      <w:outlineLvl w:val="2"/>
    </w:pPr>
    <w:rPr>
      <w:rFonts w:ascii="Cambria" w:eastAsia="Calibri"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670B0D"/>
    <w:pPr>
      <w:overflowPunct w:val="0"/>
      <w:autoSpaceDE w:val="0"/>
      <w:autoSpaceDN w:val="0"/>
      <w:adjustRightInd w:val="0"/>
      <w:spacing w:after="0" w:line="240" w:lineRule="auto"/>
      <w:ind w:firstLine="720"/>
      <w:jc w:val="both"/>
      <w:textAlignment w:val="baseline"/>
    </w:pPr>
    <w:rPr>
      <w:rFonts w:ascii="Times New Roman" w:eastAsia="Calibri" w:hAnsi="Times New Roman"/>
      <w:sz w:val="24"/>
      <w:szCs w:val="24"/>
      <w:lang w:val="en-US" w:eastAsia="ru-RU"/>
    </w:rPr>
  </w:style>
  <w:style w:type="character" w:customStyle="1" w:styleId="22">
    <w:name w:val="Основний текст 2 Знак"/>
    <w:basedOn w:val="a0"/>
    <w:link w:val="21"/>
    <w:locked/>
    <w:rsid w:val="00670B0D"/>
    <w:rPr>
      <w:rFonts w:ascii="Times New Roman" w:hAnsi="Times New Roman" w:cs="Times New Roman"/>
      <w:sz w:val="24"/>
      <w:szCs w:val="24"/>
      <w:lang w:val="en-US" w:eastAsia="ru-RU"/>
    </w:rPr>
  </w:style>
  <w:style w:type="paragraph" w:styleId="a3">
    <w:name w:val="Body Text"/>
    <w:basedOn w:val="a"/>
    <w:link w:val="a4"/>
    <w:rsid w:val="005222A7"/>
    <w:pPr>
      <w:spacing w:after="120"/>
    </w:pPr>
  </w:style>
  <w:style w:type="character" w:customStyle="1" w:styleId="a4">
    <w:name w:val="Основний текст Знак"/>
    <w:basedOn w:val="a0"/>
    <w:link w:val="a3"/>
    <w:locked/>
    <w:rsid w:val="005222A7"/>
    <w:rPr>
      <w:rFonts w:cs="Times New Roman"/>
    </w:rPr>
  </w:style>
  <w:style w:type="character" w:customStyle="1" w:styleId="10">
    <w:name w:val="Заголовок 1 Знак"/>
    <w:basedOn w:val="a0"/>
    <w:link w:val="1"/>
    <w:locked/>
    <w:rsid w:val="005222A7"/>
    <w:rPr>
      <w:rFonts w:ascii="Arial" w:hAnsi="Arial" w:cs="Arial"/>
      <w:b/>
      <w:bCs/>
      <w:kern w:val="32"/>
      <w:sz w:val="32"/>
      <w:szCs w:val="32"/>
      <w:lang w:val="en-US" w:eastAsia="ru-RU"/>
    </w:rPr>
  </w:style>
  <w:style w:type="paragraph" w:customStyle="1" w:styleId="Iauiue">
    <w:name w:val="Iau?iue"/>
    <w:rsid w:val="005222A7"/>
    <w:pPr>
      <w:overflowPunct w:val="0"/>
      <w:autoSpaceDE w:val="0"/>
      <w:autoSpaceDN w:val="0"/>
      <w:adjustRightInd w:val="0"/>
      <w:textAlignment w:val="baseline"/>
    </w:pPr>
    <w:rPr>
      <w:rFonts w:ascii="Times New Roman" w:hAnsi="Times New Roman"/>
    </w:rPr>
  </w:style>
  <w:style w:type="paragraph" w:customStyle="1" w:styleId="31">
    <w:name w:val="Основной текст с отступом 31"/>
    <w:basedOn w:val="a"/>
    <w:rsid w:val="005222A7"/>
    <w:pPr>
      <w:overflowPunct w:val="0"/>
      <w:autoSpaceDE w:val="0"/>
      <w:autoSpaceDN w:val="0"/>
      <w:adjustRightInd w:val="0"/>
      <w:spacing w:after="0" w:line="240" w:lineRule="auto"/>
      <w:ind w:firstLine="851"/>
      <w:jc w:val="both"/>
      <w:textAlignment w:val="baseline"/>
    </w:pPr>
    <w:rPr>
      <w:rFonts w:ascii="Times New Roman" w:eastAsia="Calibri" w:hAnsi="Times New Roman"/>
      <w:sz w:val="28"/>
      <w:szCs w:val="20"/>
      <w:lang w:eastAsia="ru-RU"/>
    </w:rPr>
  </w:style>
  <w:style w:type="paragraph" w:styleId="a5">
    <w:name w:val="Normal (Web)"/>
    <w:basedOn w:val="a"/>
    <w:rsid w:val="005222A7"/>
    <w:pPr>
      <w:spacing w:before="100" w:beforeAutospacing="1" w:after="100" w:afterAutospacing="1" w:line="240" w:lineRule="auto"/>
    </w:pPr>
    <w:rPr>
      <w:rFonts w:ascii="Arial" w:eastAsia="Arial Unicode MS" w:hAnsi="Arial" w:cs="Arial"/>
      <w:color w:val="000080"/>
      <w:sz w:val="18"/>
      <w:szCs w:val="18"/>
      <w:lang w:eastAsia="ru-RU"/>
    </w:rPr>
  </w:style>
  <w:style w:type="paragraph" w:styleId="23">
    <w:name w:val="List 2"/>
    <w:basedOn w:val="a"/>
    <w:rsid w:val="005222A7"/>
    <w:pPr>
      <w:overflowPunct w:val="0"/>
      <w:autoSpaceDE w:val="0"/>
      <w:autoSpaceDN w:val="0"/>
      <w:adjustRightInd w:val="0"/>
      <w:spacing w:after="0" w:line="240" w:lineRule="auto"/>
      <w:ind w:left="566" w:hanging="283"/>
      <w:textAlignment w:val="baseline"/>
    </w:pPr>
    <w:rPr>
      <w:rFonts w:ascii="Times New Roman" w:eastAsia="Calibri" w:hAnsi="Times New Roman"/>
      <w:sz w:val="20"/>
      <w:szCs w:val="20"/>
      <w:lang w:val="en-US" w:eastAsia="ru-RU"/>
    </w:rPr>
  </w:style>
  <w:style w:type="paragraph" w:styleId="a6">
    <w:name w:val="header"/>
    <w:basedOn w:val="a"/>
    <w:link w:val="a7"/>
    <w:rsid w:val="00C51C72"/>
    <w:pPr>
      <w:tabs>
        <w:tab w:val="center" w:pos="4677"/>
        <w:tab w:val="right" w:pos="9355"/>
      </w:tabs>
      <w:spacing w:after="0" w:line="240" w:lineRule="auto"/>
    </w:pPr>
  </w:style>
  <w:style w:type="character" w:customStyle="1" w:styleId="a7">
    <w:name w:val="Верхній колонтитул Знак"/>
    <w:basedOn w:val="a0"/>
    <w:link w:val="a6"/>
    <w:locked/>
    <w:rsid w:val="00C51C72"/>
    <w:rPr>
      <w:rFonts w:cs="Times New Roman"/>
    </w:rPr>
  </w:style>
  <w:style w:type="paragraph" w:styleId="a8">
    <w:name w:val="footer"/>
    <w:basedOn w:val="a"/>
    <w:link w:val="a9"/>
    <w:semiHidden/>
    <w:rsid w:val="00C51C72"/>
    <w:pPr>
      <w:tabs>
        <w:tab w:val="center" w:pos="4677"/>
        <w:tab w:val="right" w:pos="9355"/>
      </w:tabs>
      <w:spacing w:after="0" w:line="240" w:lineRule="auto"/>
    </w:pPr>
  </w:style>
  <w:style w:type="character" w:customStyle="1" w:styleId="a9">
    <w:name w:val="Нижній колонтитул Знак"/>
    <w:basedOn w:val="a0"/>
    <w:link w:val="a8"/>
    <w:semiHidden/>
    <w:locked/>
    <w:rsid w:val="00C51C72"/>
    <w:rPr>
      <w:rFonts w:cs="Times New Roman"/>
    </w:rPr>
  </w:style>
  <w:style w:type="character" w:customStyle="1" w:styleId="20">
    <w:name w:val="Заголовок 2 Знак"/>
    <w:basedOn w:val="a0"/>
    <w:link w:val="2"/>
    <w:semiHidden/>
    <w:locked/>
    <w:rsid w:val="00C51C72"/>
    <w:rPr>
      <w:rFonts w:ascii="Cambria" w:hAnsi="Cambria" w:cs="Times New Roman"/>
      <w:b/>
      <w:bCs/>
      <w:color w:val="4F81BD"/>
      <w:sz w:val="26"/>
      <w:szCs w:val="26"/>
    </w:rPr>
  </w:style>
  <w:style w:type="paragraph" w:styleId="32">
    <w:name w:val="Body Text Indent 3"/>
    <w:basedOn w:val="a"/>
    <w:link w:val="33"/>
    <w:rsid w:val="00374E6E"/>
    <w:pPr>
      <w:spacing w:after="120"/>
      <w:ind w:left="283"/>
    </w:pPr>
    <w:rPr>
      <w:sz w:val="16"/>
      <w:szCs w:val="16"/>
    </w:rPr>
  </w:style>
  <w:style w:type="character" w:customStyle="1" w:styleId="33">
    <w:name w:val="Основний текст з відступом 3 Знак"/>
    <w:basedOn w:val="a0"/>
    <w:link w:val="32"/>
    <w:locked/>
    <w:rsid w:val="00374E6E"/>
    <w:rPr>
      <w:rFonts w:cs="Times New Roman"/>
      <w:sz w:val="16"/>
      <w:szCs w:val="16"/>
    </w:rPr>
  </w:style>
  <w:style w:type="character" w:styleId="aa">
    <w:name w:val="Hyperlink"/>
    <w:basedOn w:val="a0"/>
    <w:rsid w:val="00374E6E"/>
    <w:rPr>
      <w:rFonts w:ascii="Verdana" w:hAnsi="Verdana" w:cs="Verdana"/>
      <w:color w:val="auto"/>
      <w:sz w:val="18"/>
      <w:szCs w:val="18"/>
      <w:u w:val="single"/>
    </w:rPr>
  </w:style>
  <w:style w:type="paragraph" w:customStyle="1" w:styleId="ab">
    <w:name w:val="Стиль"/>
    <w:basedOn w:val="a"/>
    <w:next w:val="a5"/>
    <w:rsid w:val="00BF0A6A"/>
    <w:pPr>
      <w:spacing w:before="100" w:beforeAutospacing="1" w:after="100" w:afterAutospacing="1" w:line="240" w:lineRule="auto"/>
    </w:pPr>
    <w:rPr>
      <w:rFonts w:ascii="Arial" w:eastAsia="Arial Unicode MS" w:hAnsi="Arial" w:cs="Arial"/>
      <w:color w:val="000080"/>
      <w:sz w:val="18"/>
      <w:szCs w:val="18"/>
      <w:lang w:eastAsia="ru-RU"/>
    </w:rPr>
  </w:style>
  <w:style w:type="character" w:customStyle="1" w:styleId="30">
    <w:name w:val="Заголовок 3 Знак"/>
    <w:basedOn w:val="a0"/>
    <w:link w:val="3"/>
    <w:locked/>
    <w:rsid w:val="00EA14BF"/>
    <w:rPr>
      <w:rFonts w:ascii="Cambria" w:hAnsi="Cambria" w:cs="Times New Roman"/>
      <w:b/>
      <w:bCs/>
      <w:color w:val="4F81BD"/>
    </w:rPr>
  </w:style>
  <w:style w:type="paragraph" w:styleId="24">
    <w:name w:val="Body Text Indent 2"/>
    <w:basedOn w:val="a"/>
    <w:link w:val="25"/>
    <w:semiHidden/>
    <w:rsid w:val="002B2524"/>
    <w:pPr>
      <w:spacing w:after="120" w:line="480" w:lineRule="auto"/>
      <w:ind w:left="283"/>
    </w:pPr>
  </w:style>
  <w:style w:type="character" w:customStyle="1" w:styleId="25">
    <w:name w:val="Основний текст з відступом 2 Знак"/>
    <w:basedOn w:val="a0"/>
    <w:link w:val="24"/>
    <w:semiHidden/>
    <w:locked/>
    <w:rsid w:val="002B2524"/>
    <w:rPr>
      <w:rFonts w:cs="Times New Roman"/>
    </w:rPr>
  </w:style>
  <w:style w:type="paragraph" w:styleId="HTML">
    <w:name w:val="HTML Preformatted"/>
    <w:basedOn w:val="a"/>
    <w:link w:val="HTML0"/>
    <w:rsid w:val="002B2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ru-RU"/>
    </w:rPr>
  </w:style>
  <w:style w:type="character" w:customStyle="1" w:styleId="HTML0">
    <w:name w:val="Стандартний HTML Знак"/>
    <w:basedOn w:val="a0"/>
    <w:link w:val="HTML"/>
    <w:locked/>
    <w:rsid w:val="002B2524"/>
    <w:rPr>
      <w:rFonts w:ascii="Arial Unicode MS" w:eastAsia="Arial Unicode MS" w:hAnsi="Arial Unicode MS" w:cs="Arial Unicode MS"/>
      <w:sz w:val="20"/>
      <w:szCs w:val="20"/>
      <w:lang w:val="x-none" w:eastAsia="ru-RU"/>
    </w:rPr>
  </w:style>
  <w:style w:type="paragraph" w:customStyle="1" w:styleId="11">
    <w:name w:val="Абзац списку1"/>
    <w:basedOn w:val="a"/>
    <w:rsid w:val="00934E7C"/>
    <w:pPr>
      <w:ind w:left="720"/>
      <w:contextualSpacing/>
    </w:pPr>
  </w:style>
  <w:style w:type="table" w:styleId="ac">
    <w:name w:val="Table Grid"/>
    <w:basedOn w:val="a1"/>
    <w:rsid w:val="00854DE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semiHidden/>
    <w:rsid w:val="00F57F3F"/>
    <w:pPr>
      <w:spacing w:after="0" w:line="240" w:lineRule="auto"/>
    </w:pPr>
    <w:rPr>
      <w:rFonts w:ascii="Tahoma" w:hAnsi="Tahoma" w:cs="Tahoma"/>
      <w:sz w:val="16"/>
      <w:szCs w:val="16"/>
    </w:rPr>
  </w:style>
  <w:style w:type="character" w:customStyle="1" w:styleId="ae">
    <w:name w:val="Текст у виносці Знак"/>
    <w:basedOn w:val="a0"/>
    <w:link w:val="ad"/>
    <w:semiHidden/>
    <w:locked/>
    <w:rsid w:val="00F57F3F"/>
    <w:rPr>
      <w:rFonts w:ascii="Tahoma" w:hAnsi="Tahoma" w:cs="Tahoma"/>
      <w:sz w:val="16"/>
      <w:szCs w:val="16"/>
    </w:rPr>
  </w:style>
  <w:style w:type="character" w:styleId="af">
    <w:name w:val="page number"/>
    <w:basedOn w:val="a0"/>
    <w:rsid w:val="008B477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8017</Words>
  <Characters>45701</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lpstr>
    </vt:vector>
  </TitlesOfParts>
  <Company>Квартира</Company>
  <LinksUpToDate>false</LinksUpToDate>
  <CharactersWithSpaces>53611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Котёнок</dc:creator>
  <cp:keywords/>
  <dc:description/>
  <cp:lastModifiedBy>Irina</cp:lastModifiedBy>
  <cp:revision>2</cp:revision>
  <cp:lastPrinted>2009-03-28T07:52:00Z</cp:lastPrinted>
  <dcterms:created xsi:type="dcterms:W3CDTF">2014-08-02T19:08:00Z</dcterms:created>
  <dcterms:modified xsi:type="dcterms:W3CDTF">2014-08-02T19:08:00Z</dcterms:modified>
</cp:coreProperties>
</file>