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9DE" w:rsidRDefault="003C79DE">
      <w:pPr>
        <w:pStyle w:val="a3"/>
        <w:rPr>
          <w:sz w:val="40"/>
          <w:szCs w:val="40"/>
        </w:rPr>
      </w:pPr>
    </w:p>
    <w:p w:rsidR="00B85748" w:rsidRPr="00E325B8" w:rsidRDefault="00B85748">
      <w:pPr>
        <w:pStyle w:val="a3"/>
        <w:rPr>
          <w:sz w:val="40"/>
          <w:szCs w:val="40"/>
        </w:rPr>
      </w:pPr>
      <w:r w:rsidRPr="00E325B8">
        <w:rPr>
          <w:sz w:val="40"/>
          <w:szCs w:val="40"/>
        </w:rPr>
        <w:t>МОСКОВСКАЯ ГОСУДАРСТВЕННАЯ АКАДЕМИЯ</w:t>
      </w:r>
      <w:r w:rsidRPr="00E325B8">
        <w:rPr>
          <w:sz w:val="40"/>
          <w:szCs w:val="40"/>
        </w:rPr>
        <w:br/>
        <w:t>ПРИБОРОСТРОЕНИЯ И ИНФОРМАТИКИ</w:t>
      </w: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331B9B">
      <w:pPr>
        <w:rPr>
          <w:sz w:val="28"/>
        </w:rPr>
      </w:pPr>
      <w:r>
        <w:rPr>
          <w:noProof/>
          <w:sz w:val="28"/>
        </w:rPr>
        <w:pict>
          <v:rect id="_x0000_s1030" style="position:absolute;margin-left:63.1pt;margin-top:18pt;width:518.8pt;height:802.3pt;z-index:251655168;mso-position-horizontal-relative:page;mso-position-vertical-relative:page" filled="f" strokeweight="2pt">
            <w10:wrap anchorx="page" anchory="page"/>
            <w10:anchorlock/>
          </v:rect>
        </w:pict>
      </w: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Pr="00E325B8" w:rsidRDefault="00B85748">
      <w:pPr>
        <w:jc w:val="center"/>
        <w:rPr>
          <w:sz w:val="32"/>
          <w:szCs w:val="32"/>
        </w:rPr>
      </w:pPr>
      <w:r w:rsidRPr="00E325B8">
        <w:rPr>
          <w:sz w:val="32"/>
          <w:szCs w:val="32"/>
        </w:rPr>
        <w:t>Практическая работа по теме:</w:t>
      </w:r>
    </w:p>
    <w:p w:rsidR="00B85748" w:rsidRDefault="00B85748">
      <w:pPr>
        <w:jc w:val="center"/>
        <w:rPr>
          <w:sz w:val="28"/>
        </w:rPr>
      </w:pPr>
    </w:p>
    <w:p w:rsidR="00B85748" w:rsidRPr="00E325B8" w:rsidRDefault="00B85748">
      <w:pPr>
        <w:pStyle w:val="a3"/>
        <w:rPr>
          <w:sz w:val="48"/>
          <w:szCs w:val="48"/>
        </w:rPr>
      </w:pPr>
      <w:r w:rsidRPr="00E325B8">
        <w:rPr>
          <w:sz w:val="48"/>
          <w:szCs w:val="48"/>
        </w:rPr>
        <w:t xml:space="preserve">«Расчет </w:t>
      </w:r>
      <w:r w:rsidR="002103C4" w:rsidRPr="00E325B8">
        <w:rPr>
          <w:sz w:val="48"/>
          <w:szCs w:val="48"/>
        </w:rPr>
        <w:t>потребного воздухообмена</w:t>
      </w:r>
      <w:r w:rsidR="00E325B8" w:rsidRPr="00E325B8">
        <w:rPr>
          <w:sz w:val="48"/>
          <w:szCs w:val="48"/>
        </w:rPr>
        <w:br/>
      </w:r>
      <w:r w:rsidR="002103C4" w:rsidRPr="00E325B8">
        <w:rPr>
          <w:sz w:val="48"/>
          <w:szCs w:val="48"/>
        </w:rPr>
        <w:t>при общеобменной вентиляции</w:t>
      </w:r>
      <w:r w:rsidRPr="00E325B8">
        <w:rPr>
          <w:sz w:val="48"/>
          <w:szCs w:val="48"/>
        </w:rPr>
        <w:t>».</w:t>
      </w:r>
    </w:p>
    <w:p w:rsidR="00B85748" w:rsidRDefault="00B85748">
      <w:pPr>
        <w:jc w:val="center"/>
        <w:rPr>
          <w:b/>
          <w:bCs/>
          <w:sz w:val="28"/>
        </w:rPr>
      </w:pPr>
    </w:p>
    <w:p w:rsidR="00B85748" w:rsidRDefault="00B85748">
      <w:pPr>
        <w:jc w:val="center"/>
        <w:rPr>
          <w:b/>
          <w:bCs/>
          <w:sz w:val="28"/>
        </w:rPr>
      </w:pPr>
    </w:p>
    <w:p w:rsidR="00B85748" w:rsidRDefault="00B85748">
      <w:pPr>
        <w:jc w:val="center"/>
        <w:rPr>
          <w:b/>
          <w:bCs/>
          <w:sz w:val="28"/>
        </w:rPr>
      </w:pPr>
    </w:p>
    <w:p w:rsidR="00B85748" w:rsidRDefault="00B85748">
      <w:pPr>
        <w:jc w:val="center"/>
        <w:rPr>
          <w:b/>
          <w:bCs/>
          <w:sz w:val="28"/>
        </w:rPr>
      </w:pPr>
    </w:p>
    <w:p w:rsidR="00B85748" w:rsidRDefault="00B85748">
      <w:pPr>
        <w:jc w:val="center"/>
        <w:rPr>
          <w:b/>
          <w:bCs/>
          <w:sz w:val="28"/>
        </w:rPr>
      </w:pPr>
    </w:p>
    <w:p w:rsidR="00B85748" w:rsidRDefault="00B85748">
      <w:pPr>
        <w:jc w:val="center"/>
        <w:rPr>
          <w:b/>
          <w:bCs/>
          <w:sz w:val="28"/>
        </w:rPr>
      </w:pPr>
    </w:p>
    <w:p w:rsidR="00B85748" w:rsidRDefault="00B85748">
      <w:pPr>
        <w:jc w:val="center"/>
        <w:rPr>
          <w:b/>
          <w:bCs/>
          <w:sz w:val="28"/>
        </w:rPr>
      </w:pPr>
    </w:p>
    <w:p w:rsidR="00B85748" w:rsidRDefault="00B85748">
      <w:pPr>
        <w:jc w:val="center"/>
        <w:rPr>
          <w:b/>
          <w:bCs/>
          <w:sz w:val="28"/>
        </w:rPr>
      </w:pPr>
    </w:p>
    <w:p w:rsidR="00B85748" w:rsidRDefault="00B85748">
      <w:pPr>
        <w:rPr>
          <w:sz w:val="28"/>
        </w:rPr>
      </w:pPr>
      <w:r>
        <w:rPr>
          <w:sz w:val="28"/>
        </w:rPr>
        <w:t xml:space="preserve">Студент: </w:t>
      </w:r>
      <w:r w:rsidRPr="00C96B9F">
        <w:rPr>
          <w:b/>
          <w:sz w:val="28"/>
        </w:rPr>
        <w:t>Бакачёв А.И.</w:t>
      </w:r>
    </w:p>
    <w:p w:rsidR="00B85748" w:rsidRDefault="00B85748">
      <w:pPr>
        <w:rPr>
          <w:sz w:val="28"/>
        </w:rPr>
      </w:pPr>
      <w:r>
        <w:rPr>
          <w:sz w:val="28"/>
        </w:rPr>
        <w:t xml:space="preserve">шифр: </w:t>
      </w:r>
      <w:r w:rsidRPr="00C96B9F">
        <w:rPr>
          <w:b/>
          <w:sz w:val="28"/>
        </w:rPr>
        <w:t>96009</w:t>
      </w:r>
    </w:p>
    <w:p w:rsidR="00B85748" w:rsidRPr="00C96B9F" w:rsidRDefault="00B85748">
      <w:pPr>
        <w:rPr>
          <w:b/>
          <w:sz w:val="28"/>
        </w:rPr>
      </w:pPr>
      <w:r>
        <w:rPr>
          <w:sz w:val="28"/>
        </w:rPr>
        <w:t xml:space="preserve">группа: </w:t>
      </w:r>
      <w:r w:rsidRPr="00C96B9F">
        <w:rPr>
          <w:b/>
          <w:sz w:val="28"/>
        </w:rPr>
        <w:t>1201 (МТ-1)</w:t>
      </w:r>
    </w:p>
    <w:p w:rsidR="00B85748" w:rsidRPr="00C96B9F" w:rsidRDefault="00B85748">
      <w:pPr>
        <w:rPr>
          <w:b/>
          <w:sz w:val="28"/>
        </w:rPr>
      </w:pPr>
      <w:r>
        <w:rPr>
          <w:sz w:val="28"/>
        </w:rPr>
        <w:t xml:space="preserve">вариант: </w:t>
      </w:r>
      <w:r w:rsidRPr="00C96B9F">
        <w:rPr>
          <w:b/>
          <w:sz w:val="28"/>
        </w:rPr>
        <w:t>№9</w:t>
      </w: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rPr>
          <w:sz w:val="28"/>
        </w:rPr>
      </w:pPr>
    </w:p>
    <w:p w:rsidR="00B85748" w:rsidRDefault="00B85748">
      <w:pPr>
        <w:jc w:val="center"/>
        <w:rPr>
          <w:sz w:val="28"/>
        </w:rPr>
        <w:sectPr w:rsidR="00B85748">
          <w:pgSz w:w="11906" w:h="16838" w:code="9"/>
          <w:pgMar w:top="360" w:right="386" w:bottom="540" w:left="1622" w:header="709" w:footer="709" w:gutter="0"/>
          <w:cols w:space="708"/>
          <w:docGrid w:linePitch="360"/>
        </w:sectPr>
      </w:pPr>
      <w:r>
        <w:rPr>
          <w:sz w:val="28"/>
        </w:rPr>
        <w:t>Москва, 2001 г.</w:t>
      </w:r>
    </w:p>
    <w:tbl>
      <w:tblPr>
        <w:tblpPr w:leftFromText="180" w:rightFromText="180" w:horzAnchor="margin" w:tblpY="10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965"/>
        <w:gridCol w:w="889"/>
        <w:gridCol w:w="1522"/>
        <w:gridCol w:w="801"/>
        <w:gridCol w:w="1204"/>
        <w:gridCol w:w="1601"/>
        <w:gridCol w:w="1286"/>
        <w:gridCol w:w="1066"/>
      </w:tblGrid>
      <w:tr w:rsidR="002103C4" w:rsidRPr="00E2738D" w:rsidTr="00E2738D">
        <w:tc>
          <w:tcPr>
            <w:tcW w:w="2634" w:type="dxa"/>
            <w:gridSpan w:val="3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b/>
                <w:sz w:val="20"/>
                <w:szCs w:val="20"/>
              </w:rPr>
            </w:pPr>
            <w:r w:rsidRPr="00E2738D">
              <w:rPr>
                <w:b/>
                <w:sz w:val="20"/>
                <w:szCs w:val="20"/>
              </w:rPr>
              <w:t>Габариты помещения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2738D">
              <w:rPr>
                <w:b/>
                <w:sz w:val="20"/>
                <w:szCs w:val="20"/>
              </w:rPr>
              <w:t>Устойчивая мощность оборудования</w:t>
            </w:r>
          </w:p>
        </w:tc>
        <w:tc>
          <w:tcPr>
            <w:tcW w:w="801" w:type="dxa"/>
            <w:vMerge w:val="restart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2738D">
              <w:rPr>
                <w:b/>
                <w:sz w:val="20"/>
                <w:szCs w:val="20"/>
              </w:rPr>
              <w:t>Число раб. Чел.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2738D">
              <w:rPr>
                <w:b/>
                <w:sz w:val="20"/>
                <w:szCs w:val="20"/>
              </w:rPr>
              <w:t>Категория тяжести работ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2738D">
              <w:rPr>
                <w:b/>
                <w:sz w:val="20"/>
                <w:szCs w:val="20"/>
              </w:rPr>
              <w:t>Наименование вредного вещества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b/>
                <w:sz w:val="20"/>
                <w:szCs w:val="20"/>
              </w:rPr>
            </w:pPr>
            <w:r w:rsidRPr="00E2738D">
              <w:rPr>
                <w:b/>
                <w:sz w:val="20"/>
                <w:szCs w:val="20"/>
              </w:rPr>
              <w:t>Количество вредного вещества</w:t>
            </w:r>
            <w:r w:rsidRPr="00E2738D">
              <w:rPr>
                <w:b/>
                <w:sz w:val="20"/>
                <w:szCs w:val="20"/>
              </w:rPr>
              <w:br/>
              <w:t>мг/ч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b/>
                <w:sz w:val="20"/>
                <w:szCs w:val="20"/>
              </w:rPr>
            </w:pPr>
            <w:r w:rsidRPr="00E2738D">
              <w:rPr>
                <w:b/>
                <w:sz w:val="20"/>
                <w:szCs w:val="20"/>
              </w:rPr>
              <w:t>ПДК вредного вещества мг/м</w:t>
            </w:r>
            <w:r w:rsidRPr="00E2738D"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B85748" w:rsidRPr="00E2738D" w:rsidTr="00E2738D">
        <w:tc>
          <w:tcPr>
            <w:tcW w:w="780" w:type="dxa"/>
            <w:shd w:val="clear" w:color="auto" w:fill="auto"/>
          </w:tcPr>
          <w:p w:rsidR="002103C4" w:rsidRPr="00E2738D" w:rsidRDefault="002103C4" w:rsidP="00E2738D">
            <w:pPr>
              <w:rPr>
                <w:b/>
                <w:sz w:val="20"/>
                <w:szCs w:val="20"/>
              </w:rPr>
            </w:pPr>
            <w:r w:rsidRPr="00E2738D">
              <w:rPr>
                <w:b/>
                <w:sz w:val="20"/>
                <w:szCs w:val="20"/>
              </w:rPr>
              <w:t>длина</w:t>
            </w:r>
          </w:p>
        </w:tc>
        <w:tc>
          <w:tcPr>
            <w:tcW w:w="965" w:type="dxa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b/>
                <w:sz w:val="20"/>
                <w:szCs w:val="20"/>
              </w:rPr>
            </w:pPr>
            <w:r w:rsidRPr="00E2738D">
              <w:rPr>
                <w:b/>
                <w:sz w:val="20"/>
                <w:szCs w:val="20"/>
              </w:rPr>
              <w:t>ширина</w:t>
            </w:r>
          </w:p>
        </w:tc>
        <w:tc>
          <w:tcPr>
            <w:tcW w:w="889" w:type="dxa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b/>
                <w:sz w:val="20"/>
                <w:szCs w:val="20"/>
              </w:rPr>
            </w:pPr>
            <w:r w:rsidRPr="00E2738D">
              <w:rPr>
                <w:b/>
                <w:sz w:val="20"/>
                <w:szCs w:val="20"/>
              </w:rPr>
              <w:t>высота</w:t>
            </w:r>
          </w:p>
        </w:tc>
        <w:tc>
          <w:tcPr>
            <w:tcW w:w="1522" w:type="dxa"/>
            <w:vMerge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5748" w:rsidRPr="00E2738D" w:rsidTr="00E2738D">
        <w:tc>
          <w:tcPr>
            <w:tcW w:w="780" w:type="dxa"/>
            <w:shd w:val="clear" w:color="auto" w:fill="auto"/>
          </w:tcPr>
          <w:p w:rsidR="002103C4" w:rsidRPr="00E2738D" w:rsidRDefault="002103C4" w:rsidP="00E2738D">
            <w:pPr>
              <w:rPr>
                <w:sz w:val="20"/>
                <w:szCs w:val="20"/>
                <w:lang w:val="en-US"/>
              </w:rPr>
            </w:pPr>
            <w:r w:rsidRPr="00E2738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965" w:type="dxa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sz w:val="20"/>
                <w:szCs w:val="20"/>
                <w:lang w:val="en-US"/>
              </w:rPr>
            </w:pPr>
            <w:r w:rsidRPr="00E2738D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889" w:type="dxa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sz w:val="20"/>
                <w:szCs w:val="20"/>
                <w:lang w:val="en-US"/>
              </w:rPr>
            </w:pPr>
            <w:r w:rsidRPr="00E2738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22" w:type="dxa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sz w:val="20"/>
                <w:szCs w:val="20"/>
                <w:lang w:val="en-US"/>
              </w:rPr>
            </w:pPr>
            <w:r w:rsidRPr="00E2738D"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801" w:type="dxa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sz w:val="20"/>
                <w:szCs w:val="20"/>
                <w:lang w:val="en-US"/>
              </w:rPr>
            </w:pPr>
            <w:r w:rsidRPr="00E2738D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04" w:type="dxa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sz w:val="20"/>
                <w:szCs w:val="20"/>
              </w:rPr>
            </w:pPr>
            <w:r w:rsidRPr="00E2738D">
              <w:rPr>
                <w:sz w:val="20"/>
                <w:szCs w:val="20"/>
              </w:rPr>
              <w:t>тяжелая</w:t>
            </w:r>
          </w:p>
        </w:tc>
        <w:tc>
          <w:tcPr>
            <w:tcW w:w="1601" w:type="dxa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sz w:val="20"/>
                <w:szCs w:val="20"/>
              </w:rPr>
            </w:pPr>
            <w:r w:rsidRPr="00E2738D">
              <w:rPr>
                <w:sz w:val="20"/>
                <w:szCs w:val="20"/>
              </w:rPr>
              <w:t>ацетон</w:t>
            </w:r>
          </w:p>
        </w:tc>
        <w:tc>
          <w:tcPr>
            <w:tcW w:w="1286" w:type="dxa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sz w:val="20"/>
                <w:szCs w:val="20"/>
              </w:rPr>
            </w:pPr>
            <w:r w:rsidRPr="00E2738D">
              <w:rPr>
                <w:sz w:val="20"/>
                <w:szCs w:val="20"/>
              </w:rPr>
              <w:t>50000</w:t>
            </w:r>
          </w:p>
        </w:tc>
        <w:tc>
          <w:tcPr>
            <w:tcW w:w="1066" w:type="dxa"/>
            <w:shd w:val="clear" w:color="auto" w:fill="auto"/>
          </w:tcPr>
          <w:p w:rsidR="002103C4" w:rsidRPr="00E2738D" w:rsidRDefault="002103C4" w:rsidP="00E2738D">
            <w:pPr>
              <w:jc w:val="center"/>
              <w:rPr>
                <w:sz w:val="20"/>
                <w:szCs w:val="20"/>
                <w:lang w:val="en-US"/>
              </w:rPr>
            </w:pPr>
            <w:r w:rsidRPr="00E2738D">
              <w:rPr>
                <w:sz w:val="20"/>
                <w:szCs w:val="20"/>
              </w:rPr>
              <w:t>200</w:t>
            </w:r>
          </w:p>
        </w:tc>
      </w:tr>
    </w:tbl>
    <w:p w:rsidR="00B85748" w:rsidRDefault="00331B9B" w:rsidP="002103C4">
      <w:pPr>
        <w:ind w:left="180"/>
        <w:rPr>
          <w:sz w:val="28"/>
        </w:rPr>
      </w:pPr>
      <w:r>
        <w:rPr>
          <w:noProof/>
          <w:sz w:val="28"/>
        </w:rPr>
        <w:pict>
          <v:rect id="_x0000_s1031" style="position:absolute;left:0;text-align:left;margin-left:63.1pt;margin-top:18pt;width:518.8pt;height:802.3pt;z-index:251656192;mso-position-horizontal-relative:page;mso-position-vertical-relative:page" filled="f" strokeweight="2pt">
            <w10:wrap anchorx="page" anchory="page"/>
            <w10:anchorlock/>
          </v:rect>
        </w:pict>
      </w:r>
      <w:r w:rsidR="00B85748">
        <w:rPr>
          <w:sz w:val="28"/>
        </w:rPr>
        <w:t>Условие:</w:t>
      </w:r>
    </w:p>
    <w:p w:rsidR="00B85748" w:rsidRDefault="00B85748" w:rsidP="002103C4">
      <w:pPr>
        <w:ind w:left="180"/>
        <w:rPr>
          <w:sz w:val="28"/>
        </w:rPr>
      </w:pPr>
    </w:p>
    <w:p w:rsidR="00B85748" w:rsidRDefault="00B85748" w:rsidP="002103C4">
      <w:pPr>
        <w:ind w:left="180"/>
        <w:rPr>
          <w:sz w:val="28"/>
        </w:rPr>
      </w:pPr>
    </w:p>
    <w:p w:rsidR="00B85748" w:rsidRDefault="00B85748" w:rsidP="002103C4">
      <w:pPr>
        <w:ind w:left="180"/>
        <w:rPr>
          <w:sz w:val="28"/>
        </w:rPr>
      </w:pPr>
    </w:p>
    <w:p w:rsidR="00B85748" w:rsidRDefault="00B85748" w:rsidP="002103C4">
      <w:pPr>
        <w:ind w:left="180"/>
        <w:rPr>
          <w:sz w:val="28"/>
        </w:rPr>
      </w:pPr>
      <w:r>
        <w:rPr>
          <w:sz w:val="28"/>
        </w:rPr>
        <w:t>Решение:</w:t>
      </w:r>
    </w:p>
    <w:p w:rsidR="00B85748" w:rsidRDefault="00B85748" w:rsidP="002103C4">
      <w:pPr>
        <w:ind w:left="180"/>
        <w:rPr>
          <w:sz w:val="28"/>
        </w:rPr>
      </w:pPr>
    </w:p>
    <w:p w:rsidR="00B85748" w:rsidRDefault="00B85748" w:rsidP="002103C4">
      <w:pPr>
        <w:ind w:left="180"/>
        <w:rPr>
          <w:sz w:val="28"/>
        </w:rPr>
      </w:pPr>
      <w:r>
        <w:rPr>
          <w:sz w:val="28"/>
        </w:rPr>
        <w:t>Объем воздуха, необходимый для отвода избыточного тепла, определяется по формуле:</w:t>
      </w:r>
    </w:p>
    <w:p w:rsidR="00B85748" w:rsidRDefault="00B85748" w:rsidP="002103C4">
      <w:pPr>
        <w:ind w:left="180"/>
        <w:rPr>
          <w:sz w:val="28"/>
        </w:rPr>
      </w:pPr>
    </w:p>
    <w:p w:rsidR="00B85748" w:rsidRDefault="00B85748" w:rsidP="002103C4">
      <w:pPr>
        <w:ind w:left="180"/>
        <w:rPr>
          <w:sz w:val="28"/>
          <w:lang w:val="en-US"/>
        </w:rPr>
      </w:pPr>
      <w:r>
        <w:rPr>
          <w:sz w:val="28"/>
          <w:lang w:val="en-US"/>
        </w:rPr>
        <w:t>…</w:t>
      </w:r>
    </w:p>
    <w:p w:rsidR="00B85748" w:rsidRDefault="00B85748" w:rsidP="002103C4">
      <w:pPr>
        <w:ind w:left="180"/>
        <w:rPr>
          <w:sz w:val="28"/>
          <w:lang w:val="en-US"/>
        </w:rPr>
      </w:pPr>
    </w:p>
    <w:p w:rsidR="00B85748" w:rsidRDefault="00B85748" w:rsidP="002103C4">
      <w:pPr>
        <w:ind w:left="180"/>
        <w:rPr>
          <w:sz w:val="28"/>
        </w:rPr>
      </w:pPr>
      <w:r>
        <w:rPr>
          <w:sz w:val="28"/>
        </w:rPr>
        <w:t>где</w:t>
      </w:r>
    </w:p>
    <w:p w:rsidR="00B85748" w:rsidRDefault="00B85748" w:rsidP="002103C4">
      <w:pPr>
        <w:ind w:left="180"/>
        <w:rPr>
          <w:sz w:val="28"/>
        </w:rPr>
      </w:pPr>
      <w:r>
        <w:rPr>
          <w:sz w:val="28"/>
          <w:lang w:val="en-US"/>
        </w:rPr>
        <w:tab/>
      </w:r>
      <w:r w:rsidRPr="00B85748">
        <w:rPr>
          <w:sz w:val="28"/>
        </w:rPr>
        <w:t xml:space="preserve">- </w:t>
      </w:r>
      <w:r>
        <w:rPr>
          <w:sz w:val="28"/>
        </w:rPr>
        <w:t>объем приточного воздуха необходимый для отвода избыточного тепла, м</w:t>
      </w:r>
      <w:r w:rsidRPr="00B85748">
        <w:rPr>
          <w:sz w:val="28"/>
          <w:vertAlign w:val="superscript"/>
        </w:rPr>
        <w:t>3</w:t>
      </w:r>
      <w:r>
        <w:rPr>
          <w:sz w:val="28"/>
        </w:rPr>
        <w:t>/ч</w:t>
      </w:r>
    </w:p>
    <w:p w:rsidR="00B85748" w:rsidRDefault="00B85748" w:rsidP="002103C4">
      <w:pPr>
        <w:ind w:left="180"/>
        <w:rPr>
          <w:sz w:val="28"/>
        </w:rPr>
      </w:pPr>
      <w:r>
        <w:rPr>
          <w:sz w:val="28"/>
        </w:rPr>
        <w:tab/>
        <w:t>- теплоемкость воздуха,</w:t>
      </w:r>
    </w:p>
    <w:p w:rsidR="00B85748" w:rsidRDefault="00C54DB0" w:rsidP="002103C4">
      <w:pPr>
        <w:ind w:left="180"/>
        <w:rPr>
          <w:sz w:val="28"/>
        </w:rPr>
      </w:pPr>
      <w:r>
        <w:rPr>
          <w:sz w:val="28"/>
        </w:rPr>
        <w:tab/>
        <w:t>=</w:t>
      </w:r>
    </w:p>
    <w:p w:rsidR="00B85748" w:rsidRDefault="00B85748" w:rsidP="002103C4">
      <w:pPr>
        <w:ind w:left="180"/>
        <w:rPr>
          <w:sz w:val="28"/>
        </w:rPr>
      </w:pPr>
    </w:p>
    <w:p w:rsidR="00B85748" w:rsidRDefault="00B85748" w:rsidP="002103C4">
      <w:pPr>
        <w:ind w:left="180"/>
        <w:rPr>
          <w:sz w:val="28"/>
        </w:rPr>
      </w:pPr>
      <w:r>
        <w:rPr>
          <w:sz w:val="28"/>
        </w:rPr>
        <w:tab/>
        <w:t>- плотность воздуха,</w:t>
      </w:r>
    </w:p>
    <w:p w:rsidR="00B85748" w:rsidRDefault="00B85748" w:rsidP="002103C4">
      <w:pPr>
        <w:ind w:left="180"/>
        <w:rPr>
          <w:sz w:val="28"/>
        </w:rPr>
      </w:pPr>
    </w:p>
    <w:p w:rsidR="00B85748" w:rsidRDefault="00B85748" w:rsidP="002103C4">
      <w:pPr>
        <w:ind w:left="180"/>
        <w:rPr>
          <w:sz w:val="28"/>
        </w:rPr>
      </w:pPr>
      <w:r>
        <w:rPr>
          <w:sz w:val="28"/>
        </w:rPr>
        <w:tab/>
        <w:t>- температура воздуха удаляемого из помещения</w:t>
      </w:r>
    </w:p>
    <w:p w:rsidR="00B85748" w:rsidRDefault="00B85748" w:rsidP="00B85748">
      <w:pPr>
        <w:ind w:left="180"/>
        <w:rPr>
          <w:sz w:val="28"/>
        </w:rPr>
      </w:pPr>
    </w:p>
    <w:p w:rsidR="00B85748" w:rsidRDefault="00B85748" w:rsidP="00B85748">
      <w:pPr>
        <w:ind w:left="180"/>
        <w:rPr>
          <w:sz w:val="28"/>
        </w:rPr>
      </w:pPr>
      <w:r>
        <w:rPr>
          <w:sz w:val="28"/>
        </w:rPr>
        <w:t>Для Москвы</w:t>
      </w:r>
    </w:p>
    <w:p w:rsidR="00B85748" w:rsidRDefault="00B85748" w:rsidP="00B85748">
      <w:pPr>
        <w:ind w:left="180"/>
        <w:rPr>
          <w:sz w:val="28"/>
        </w:rPr>
      </w:pPr>
    </w:p>
    <w:p w:rsidR="00B85748" w:rsidRPr="00364EC9" w:rsidRDefault="00364EC9" w:rsidP="00B85748">
      <w:pPr>
        <w:ind w:left="180"/>
        <w:rPr>
          <w:sz w:val="28"/>
          <w:lang w:val="en-US"/>
        </w:rPr>
      </w:pPr>
      <w:r>
        <w:rPr>
          <w:sz w:val="28"/>
          <w:lang w:val="en-US"/>
        </w:rPr>
        <w:t>…</w:t>
      </w:r>
    </w:p>
    <w:p w:rsidR="00B85748" w:rsidRDefault="00B85748" w:rsidP="00B85748">
      <w:pPr>
        <w:ind w:left="180"/>
        <w:rPr>
          <w:sz w:val="28"/>
        </w:rPr>
      </w:pPr>
    </w:p>
    <w:p w:rsidR="00B85748" w:rsidRDefault="00364EC9" w:rsidP="00B85748">
      <w:pPr>
        <w:ind w:left="180"/>
        <w:rPr>
          <w:sz w:val="28"/>
        </w:rPr>
      </w:pPr>
      <w:r>
        <w:rPr>
          <w:sz w:val="28"/>
        </w:rPr>
        <w:t>гд</w:t>
      </w:r>
      <w:r w:rsidR="00B85748">
        <w:rPr>
          <w:sz w:val="28"/>
        </w:rPr>
        <w:t>е</w:t>
      </w:r>
    </w:p>
    <w:p w:rsidR="00364EC9" w:rsidRDefault="00364EC9" w:rsidP="00B85748">
      <w:pPr>
        <w:ind w:left="180"/>
        <w:rPr>
          <w:sz w:val="28"/>
        </w:rPr>
      </w:pPr>
      <w:r>
        <w:rPr>
          <w:sz w:val="28"/>
          <w:lang w:val="en-US"/>
        </w:rPr>
        <w:tab/>
      </w:r>
      <w:r w:rsidRPr="00364EC9">
        <w:rPr>
          <w:sz w:val="28"/>
        </w:rPr>
        <w:t xml:space="preserve">- </w:t>
      </w:r>
      <w:r>
        <w:rPr>
          <w:sz w:val="28"/>
        </w:rPr>
        <w:t>тепло, поступающее в помещение от различных источников,</w:t>
      </w:r>
    </w:p>
    <w:p w:rsidR="00364EC9" w:rsidRDefault="00364EC9" w:rsidP="00B85748">
      <w:pPr>
        <w:ind w:left="180"/>
        <w:rPr>
          <w:sz w:val="28"/>
        </w:rPr>
      </w:pPr>
    </w:p>
    <w:p w:rsidR="00364EC9" w:rsidRDefault="00364EC9" w:rsidP="00B85748">
      <w:pPr>
        <w:ind w:left="180"/>
        <w:rPr>
          <w:sz w:val="28"/>
        </w:rPr>
      </w:pPr>
      <w:r>
        <w:rPr>
          <w:sz w:val="28"/>
        </w:rPr>
        <w:tab/>
        <w:t>- тепло расходуемое стенами зданий и уходящее с нагретыми материалами,</w:t>
      </w:r>
    </w:p>
    <w:p w:rsidR="00364EC9" w:rsidRDefault="00364EC9" w:rsidP="00B85748">
      <w:pPr>
        <w:ind w:left="180"/>
        <w:rPr>
          <w:sz w:val="28"/>
        </w:rPr>
      </w:pPr>
    </w:p>
    <w:p w:rsidR="00364EC9" w:rsidRDefault="00364EC9" w:rsidP="00B85748">
      <w:pPr>
        <w:ind w:left="180"/>
        <w:rPr>
          <w:sz w:val="28"/>
        </w:rPr>
      </w:pPr>
      <w:r>
        <w:rPr>
          <w:sz w:val="28"/>
          <w:lang w:val="en-US"/>
        </w:rPr>
        <w:t>…</w:t>
      </w:r>
    </w:p>
    <w:p w:rsidR="00364EC9" w:rsidRPr="00364EC9" w:rsidRDefault="00364EC9" w:rsidP="00B85748">
      <w:pPr>
        <w:ind w:left="180"/>
        <w:rPr>
          <w:sz w:val="28"/>
        </w:rPr>
      </w:pPr>
    </w:p>
    <w:p w:rsidR="00364EC9" w:rsidRDefault="00364EC9" w:rsidP="00B85748">
      <w:pPr>
        <w:ind w:left="180"/>
        <w:rPr>
          <w:sz w:val="28"/>
        </w:rPr>
      </w:pPr>
      <w:r>
        <w:rPr>
          <w:sz w:val="28"/>
        </w:rPr>
        <w:t>…</w:t>
      </w:r>
    </w:p>
    <w:p w:rsidR="00364EC9" w:rsidRDefault="00364EC9" w:rsidP="00B85748">
      <w:pPr>
        <w:ind w:left="180"/>
        <w:rPr>
          <w:sz w:val="28"/>
        </w:rPr>
      </w:pPr>
      <w:r>
        <w:rPr>
          <w:sz w:val="28"/>
        </w:rPr>
        <w:t>где</w:t>
      </w:r>
    </w:p>
    <w:p w:rsidR="00364EC9" w:rsidRDefault="00364EC9" w:rsidP="00B85748">
      <w:pPr>
        <w:ind w:left="180"/>
        <w:rPr>
          <w:sz w:val="28"/>
        </w:rPr>
      </w:pPr>
      <w:r>
        <w:rPr>
          <w:sz w:val="28"/>
        </w:rPr>
        <w:tab/>
        <w:t>- тепло, выделяемое станками с электродвигателями,</w:t>
      </w:r>
    </w:p>
    <w:p w:rsidR="00364EC9" w:rsidRDefault="00364EC9" w:rsidP="00B85748">
      <w:pPr>
        <w:ind w:left="180"/>
        <w:rPr>
          <w:sz w:val="28"/>
        </w:rPr>
      </w:pPr>
    </w:p>
    <w:p w:rsidR="00364EC9" w:rsidRDefault="00364EC9" w:rsidP="00B85748">
      <w:pPr>
        <w:ind w:left="180"/>
        <w:rPr>
          <w:sz w:val="28"/>
        </w:rPr>
      </w:pPr>
      <w:r>
        <w:rPr>
          <w:sz w:val="28"/>
        </w:rPr>
        <w:tab/>
        <w:t>- коэффициент, учитывающий загрузку станков, одновременность и режим их работы.</w:t>
      </w:r>
    </w:p>
    <w:p w:rsidR="00364EC9" w:rsidRDefault="00C54DB0" w:rsidP="00B85748">
      <w:pPr>
        <w:ind w:left="180"/>
        <w:rPr>
          <w:sz w:val="28"/>
        </w:rPr>
      </w:pPr>
      <w:r>
        <w:rPr>
          <w:sz w:val="28"/>
        </w:rPr>
        <w:tab/>
        <w:t>=</w:t>
      </w:r>
    </w:p>
    <w:p w:rsidR="00364EC9" w:rsidRDefault="00364EC9" w:rsidP="00B85748">
      <w:pPr>
        <w:ind w:left="180"/>
        <w:rPr>
          <w:sz w:val="28"/>
        </w:rPr>
      </w:pPr>
    </w:p>
    <w:p w:rsidR="00364EC9" w:rsidRDefault="00364EC9" w:rsidP="00B85748">
      <w:pPr>
        <w:ind w:left="180"/>
        <w:rPr>
          <w:sz w:val="28"/>
        </w:rPr>
      </w:pPr>
      <w:r>
        <w:rPr>
          <w:sz w:val="28"/>
        </w:rPr>
        <w:tab/>
        <w:t>- общая установочная мощность электродвигателя,</w:t>
      </w:r>
    </w:p>
    <w:p w:rsidR="00364EC9" w:rsidRDefault="00C54DB0" w:rsidP="00B85748">
      <w:pPr>
        <w:ind w:left="180"/>
        <w:rPr>
          <w:sz w:val="28"/>
        </w:rPr>
      </w:pPr>
      <w:r>
        <w:rPr>
          <w:sz w:val="28"/>
        </w:rPr>
        <w:tab/>
        <w:t>=</w:t>
      </w:r>
    </w:p>
    <w:p w:rsidR="00144D47" w:rsidRDefault="00144D47" w:rsidP="00B85748">
      <w:pPr>
        <w:ind w:left="180"/>
        <w:rPr>
          <w:sz w:val="28"/>
        </w:rPr>
      </w:pPr>
    </w:p>
    <w:p w:rsidR="00144D47" w:rsidRDefault="00331B9B" w:rsidP="00B85748">
      <w:pPr>
        <w:ind w:left="180"/>
        <w:rPr>
          <w:sz w:val="28"/>
        </w:rPr>
      </w:pPr>
      <w:r>
        <w:rPr>
          <w:noProof/>
          <w:sz w:val="28"/>
        </w:rPr>
        <w:pict>
          <v:rect id="_x0000_s1032" style="position:absolute;left:0;text-align:left;margin-left:63.1pt;margin-top:18pt;width:518.8pt;height:802.3pt;z-index:251657216;mso-position-horizontal-relative:page;mso-position-vertical-relative:page" filled="f" strokeweight="2pt">
            <w10:wrap anchorx="page" anchory="page"/>
            <w10:anchorlock/>
          </v:rect>
        </w:pict>
      </w:r>
      <w:r w:rsidR="00144D47">
        <w:rPr>
          <w:sz w:val="28"/>
        </w:rPr>
        <w:t>…</w:t>
      </w:r>
    </w:p>
    <w:p w:rsidR="00144D47" w:rsidRDefault="00144D47" w:rsidP="00B85748">
      <w:pPr>
        <w:ind w:left="180"/>
        <w:rPr>
          <w:sz w:val="28"/>
        </w:rPr>
      </w:pPr>
    </w:p>
    <w:p w:rsidR="00144D47" w:rsidRDefault="00144D47" w:rsidP="00B85748">
      <w:pPr>
        <w:ind w:left="180"/>
        <w:rPr>
          <w:sz w:val="28"/>
        </w:rPr>
      </w:pPr>
      <w:r>
        <w:rPr>
          <w:sz w:val="28"/>
        </w:rPr>
        <w:t>…</w:t>
      </w:r>
    </w:p>
    <w:p w:rsidR="00144D47" w:rsidRDefault="00144D47" w:rsidP="00B85748">
      <w:pPr>
        <w:ind w:left="180"/>
        <w:rPr>
          <w:sz w:val="28"/>
        </w:rPr>
      </w:pPr>
    </w:p>
    <w:p w:rsidR="00144D47" w:rsidRDefault="00144D47" w:rsidP="00B85748">
      <w:pPr>
        <w:ind w:left="180"/>
        <w:rPr>
          <w:sz w:val="28"/>
        </w:rPr>
      </w:pPr>
      <w:r>
        <w:rPr>
          <w:sz w:val="28"/>
        </w:rPr>
        <w:t>т.к. у нас не дано горячих поверхностей.</w:t>
      </w:r>
    </w:p>
    <w:p w:rsidR="00144D47" w:rsidRDefault="00144D47" w:rsidP="00B85748">
      <w:pPr>
        <w:ind w:left="180"/>
        <w:rPr>
          <w:sz w:val="28"/>
        </w:rPr>
      </w:pPr>
    </w:p>
    <w:p w:rsidR="00144D47" w:rsidRDefault="00144D47" w:rsidP="00B85748">
      <w:pPr>
        <w:ind w:left="180"/>
        <w:rPr>
          <w:sz w:val="28"/>
        </w:rPr>
      </w:pPr>
      <w:r>
        <w:rPr>
          <w:sz w:val="28"/>
        </w:rPr>
        <w:t>Количество тепла, вносимое солнечной энергией:</w:t>
      </w:r>
    </w:p>
    <w:p w:rsidR="00144D47" w:rsidRDefault="00144D47" w:rsidP="00B85748">
      <w:pPr>
        <w:ind w:left="180"/>
        <w:rPr>
          <w:sz w:val="28"/>
        </w:rPr>
      </w:pPr>
    </w:p>
    <w:p w:rsidR="00144D47" w:rsidRDefault="00144D47" w:rsidP="00B85748">
      <w:pPr>
        <w:ind w:left="180"/>
        <w:rPr>
          <w:sz w:val="28"/>
        </w:rPr>
      </w:pPr>
      <w:r>
        <w:rPr>
          <w:sz w:val="28"/>
        </w:rPr>
        <w:t>…</w:t>
      </w:r>
    </w:p>
    <w:p w:rsidR="00144D47" w:rsidRDefault="00144D47" w:rsidP="00B85748">
      <w:pPr>
        <w:ind w:left="180"/>
        <w:rPr>
          <w:sz w:val="28"/>
        </w:rPr>
      </w:pPr>
    </w:p>
    <w:p w:rsidR="00144D47" w:rsidRDefault="00144D47" w:rsidP="00B85748">
      <w:pPr>
        <w:ind w:left="180"/>
        <w:rPr>
          <w:sz w:val="28"/>
        </w:rPr>
      </w:pPr>
      <w:r>
        <w:rPr>
          <w:sz w:val="28"/>
        </w:rPr>
        <w:t>где</w:t>
      </w:r>
    </w:p>
    <w:p w:rsidR="00144D47" w:rsidRDefault="00144D47" w:rsidP="00B85748">
      <w:pPr>
        <w:ind w:left="180"/>
        <w:rPr>
          <w:sz w:val="28"/>
        </w:rPr>
      </w:pPr>
      <w:r>
        <w:rPr>
          <w:sz w:val="28"/>
        </w:rPr>
        <w:tab/>
        <w:t>- тепло, вносимое солнечной энергией,</w:t>
      </w:r>
    </w:p>
    <w:p w:rsidR="00144D47" w:rsidRDefault="00144D47" w:rsidP="00B85748">
      <w:pPr>
        <w:ind w:left="180"/>
        <w:rPr>
          <w:sz w:val="28"/>
        </w:rPr>
      </w:pPr>
    </w:p>
    <w:p w:rsidR="00144D47" w:rsidRDefault="00144D47" w:rsidP="00B85748">
      <w:pPr>
        <w:ind w:left="180"/>
        <w:rPr>
          <w:sz w:val="28"/>
        </w:rPr>
      </w:pPr>
      <w:r>
        <w:rPr>
          <w:sz w:val="28"/>
        </w:rPr>
        <w:tab/>
        <w:t>- площадь световой поверхности,</w:t>
      </w:r>
    </w:p>
    <w:p w:rsidR="00144D47" w:rsidRDefault="00144D47" w:rsidP="00B85748">
      <w:pPr>
        <w:ind w:left="180"/>
        <w:rPr>
          <w:sz w:val="28"/>
        </w:rPr>
      </w:pPr>
    </w:p>
    <w:p w:rsidR="00144D47" w:rsidRDefault="00144D47" w:rsidP="00B85748">
      <w:pPr>
        <w:ind w:left="180"/>
        <w:rPr>
          <w:sz w:val="28"/>
        </w:rPr>
      </w:pPr>
      <w:r>
        <w:rPr>
          <w:sz w:val="28"/>
        </w:rPr>
        <w:t>…</w:t>
      </w:r>
    </w:p>
    <w:p w:rsidR="00144D47" w:rsidRDefault="00144D47" w:rsidP="00B85748">
      <w:pPr>
        <w:ind w:left="180"/>
        <w:rPr>
          <w:sz w:val="28"/>
        </w:rPr>
      </w:pPr>
    </w:p>
    <w:p w:rsidR="00144D47" w:rsidRDefault="00144D47" w:rsidP="00B85748">
      <w:pPr>
        <w:ind w:left="180"/>
        <w:rPr>
          <w:sz w:val="28"/>
        </w:rPr>
      </w:pPr>
      <w:r>
        <w:rPr>
          <w:sz w:val="28"/>
        </w:rPr>
        <w:tab/>
        <w:t>- количество тепловой энергией, вносимое через световую поверхность в м</w:t>
      </w:r>
      <w:r w:rsidRPr="00144D47">
        <w:rPr>
          <w:sz w:val="28"/>
          <w:vertAlign w:val="superscript"/>
        </w:rPr>
        <w:t>2</w:t>
      </w:r>
      <w:r>
        <w:rPr>
          <w:sz w:val="28"/>
        </w:rPr>
        <w:t>,</w:t>
      </w:r>
    </w:p>
    <w:p w:rsidR="00144D47" w:rsidRDefault="00C54DB0" w:rsidP="00B85748">
      <w:pPr>
        <w:ind w:left="180"/>
        <w:rPr>
          <w:sz w:val="28"/>
        </w:rPr>
      </w:pPr>
      <w:r>
        <w:rPr>
          <w:sz w:val="28"/>
        </w:rPr>
        <w:tab/>
        <w:t>=</w:t>
      </w:r>
    </w:p>
    <w:p w:rsidR="00240FF1" w:rsidRDefault="00240FF1" w:rsidP="00B85748">
      <w:pPr>
        <w:ind w:left="180"/>
        <w:rPr>
          <w:sz w:val="28"/>
        </w:rPr>
      </w:pP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ab/>
        <w:t>- коэффициент, учитывающий вид застекления и его чистоту</w:t>
      </w:r>
    </w:p>
    <w:p w:rsidR="00240FF1" w:rsidRDefault="00240FF1" w:rsidP="00B85748">
      <w:pPr>
        <w:ind w:left="180"/>
        <w:rPr>
          <w:sz w:val="28"/>
        </w:rPr>
      </w:pP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>При двойном остеклении и металлических переплетах рам</w:t>
      </w:r>
    </w:p>
    <w:p w:rsidR="00240FF1" w:rsidRDefault="00240FF1" w:rsidP="00B85748">
      <w:pPr>
        <w:ind w:left="180"/>
        <w:rPr>
          <w:sz w:val="28"/>
        </w:rPr>
      </w:pP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>…</w:t>
      </w:r>
    </w:p>
    <w:p w:rsidR="00240FF1" w:rsidRDefault="00240FF1" w:rsidP="00B85748">
      <w:pPr>
        <w:ind w:left="180"/>
        <w:rPr>
          <w:sz w:val="28"/>
        </w:rPr>
      </w:pP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>…</w:t>
      </w: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>где</w:t>
      </w: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ab/>
        <w:t>- тепло, выделяемое рабочими</w:t>
      </w:r>
    </w:p>
    <w:p w:rsidR="00240FF1" w:rsidRDefault="00240FF1" w:rsidP="00B85748">
      <w:pPr>
        <w:ind w:left="180"/>
        <w:rPr>
          <w:sz w:val="28"/>
        </w:rPr>
      </w:pP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ab/>
        <w:t>- количество рабочих</w:t>
      </w:r>
    </w:p>
    <w:p w:rsidR="00240FF1" w:rsidRDefault="00240FF1" w:rsidP="00B85748">
      <w:pPr>
        <w:ind w:left="180"/>
        <w:rPr>
          <w:sz w:val="28"/>
        </w:rPr>
      </w:pP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ab/>
        <w:t>- тепло, выделяемое одним рабочим</w:t>
      </w:r>
    </w:p>
    <w:p w:rsidR="00240FF1" w:rsidRDefault="00C54DB0" w:rsidP="00B85748">
      <w:pPr>
        <w:ind w:left="180"/>
        <w:rPr>
          <w:sz w:val="28"/>
        </w:rPr>
      </w:pPr>
      <w:r>
        <w:rPr>
          <w:sz w:val="28"/>
        </w:rPr>
        <w:tab/>
        <w:t>=</w:t>
      </w:r>
    </w:p>
    <w:p w:rsidR="00240FF1" w:rsidRDefault="00240FF1" w:rsidP="00B85748">
      <w:pPr>
        <w:ind w:left="180"/>
        <w:rPr>
          <w:sz w:val="28"/>
        </w:rPr>
      </w:pP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>…</w:t>
      </w:r>
    </w:p>
    <w:p w:rsidR="00240FF1" w:rsidRDefault="00240FF1" w:rsidP="00B85748">
      <w:pPr>
        <w:ind w:left="180"/>
        <w:rPr>
          <w:sz w:val="28"/>
        </w:rPr>
      </w:pP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>…</w:t>
      </w:r>
    </w:p>
    <w:p w:rsidR="00240FF1" w:rsidRDefault="00240FF1" w:rsidP="00B85748">
      <w:pPr>
        <w:ind w:left="180"/>
        <w:rPr>
          <w:sz w:val="28"/>
        </w:rPr>
      </w:pP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>Тепло, расходуемое через стены, окна, световые фонари, двери, не утепленные полы:</w:t>
      </w:r>
    </w:p>
    <w:p w:rsidR="00240FF1" w:rsidRDefault="00240FF1" w:rsidP="00B85748">
      <w:pPr>
        <w:ind w:left="180"/>
        <w:rPr>
          <w:sz w:val="28"/>
        </w:rPr>
      </w:pP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>…</w:t>
      </w:r>
    </w:p>
    <w:p w:rsidR="00240FF1" w:rsidRDefault="00240FF1" w:rsidP="00B85748">
      <w:pPr>
        <w:ind w:left="180"/>
        <w:rPr>
          <w:sz w:val="28"/>
        </w:rPr>
      </w:pP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>где</w:t>
      </w: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ab/>
        <w:t>- площадь поверхности ограждения</w:t>
      </w:r>
    </w:p>
    <w:p w:rsidR="00240FF1" w:rsidRDefault="00240FF1" w:rsidP="00B85748">
      <w:pPr>
        <w:ind w:left="180"/>
        <w:rPr>
          <w:sz w:val="28"/>
        </w:rPr>
      </w:pP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ab/>
        <w:t>- коэффициент теплоотдачи</w:t>
      </w:r>
    </w:p>
    <w:p w:rsidR="00240FF1" w:rsidRDefault="00240FF1" w:rsidP="00B85748">
      <w:pPr>
        <w:ind w:left="180"/>
        <w:rPr>
          <w:sz w:val="28"/>
        </w:rPr>
      </w:pPr>
    </w:p>
    <w:p w:rsidR="00240FF1" w:rsidRDefault="00240FF1" w:rsidP="00B85748">
      <w:pPr>
        <w:ind w:left="180"/>
        <w:rPr>
          <w:sz w:val="28"/>
        </w:rPr>
      </w:pPr>
      <w:r>
        <w:rPr>
          <w:sz w:val="28"/>
        </w:rPr>
        <w:tab/>
        <w:t>- температура воздуха (внутреннего и наружного)</w:t>
      </w:r>
    </w:p>
    <w:p w:rsidR="00240FF1" w:rsidRDefault="00240FF1" w:rsidP="00B85748">
      <w:pPr>
        <w:ind w:left="180"/>
        <w:rPr>
          <w:sz w:val="28"/>
        </w:rPr>
      </w:pPr>
    </w:p>
    <w:p w:rsidR="00240FF1" w:rsidRDefault="00240FF1" w:rsidP="00240FF1">
      <w:pPr>
        <w:ind w:left="180"/>
        <w:rPr>
          <w:sz w:val="28"/>
        </w:rPr>
      </w:pPr>
      <w:r>
        <w:rPr>
          <w:sz w:val="28"/>
        </w:rPr>
        <w:t>Вследствие того, перепад температуры воздуха внутри здания и снаружи (</w:t>
      </w:r>
      <w:r>
        <w:rPr>
          <w:sz w:val="28"/>
          <w:lang w:val="en-US"/>
        </w:rPr>
        <w:t>t</w:t>
      </w:r>
      <w:r w:rsidRPr="00240FF1">
        <w:rPr>
          <w:sz w:val="28"/>
          <w:vertAlign w:val="subscript"/>
        </w:rPr>
        <w:t>в</w:t>
      </w:r>
      <w:r>
        <w:rPr>
          <w:sz w:val="28"/>
        </w:rPr>
        <w:t>-</w:t>
      </w:r>
      <w:r>
        <w:rPr>
          <w:sz w:val="28"/>
          <w:lang w:val="en-US"/>
        </w:rPr>
        <w:t>t</w:t>
      </w:r>
      <w:r w:rsidRPr="00240FF1">
        <w:rPr>
          <w:sz w:val="28"/>
          <w:vertAlign w:val="subscript"/>
        </w:rPr>
        <w:t>н</w:t>
      </w:r>
      <w:r w:rsidRPr="00240FF1">
        <w:rPr>
          <w:sz w:val="28"/>
        </w:rPr>
        <w:t xml:space="preserve">) </w:t>
      </w:r>
      <w:r>
        <w:rPr>
          <w:sz w:val="28"/>
        </w:rPr>
        <w:t>в летний период небольшой (3…5 грудусов) и величины коэффициентов    и     так же незначительны (    = 4…12,   = 0,4…0,9), то при расчете             ,           можно не учитывать.</w:t>
      </w:r>
    </w:p>
    <w:p w:rsidR="00240FF1" w:rsidRDefault="00240FF1" w:rsidP="00240FF1">
      <w:pPr>
        <w:ind w:left="180"/>
        <w:rPr>
          <w:sz w:val="28"/>
        </w:rPr>
      </w:pPr>
    </w:p>
    <w:p w:rsidR="00240FF1" w:rsidRDefault="00240FF1" w:rsidP="00240FF1">
      <w:pPr>
        <w:ind w:left="180"/>
        <w:rPr>
          <w:sz w:val="28"/>
        </w:rPr>
      </w:pPr>
      <w:r>
        <w:rPr>
          <w:sz w:val="28"/>
        </w:rPr>
        <w:t>С учетом сказанного:</w:t>
      </w:r>
    </w:p>
    <w:p w:rsidR="00240FF1" w:rsidRDefault="00240FF1" w:rsidP="00240FF1">
      <w:pPr>
        <w:ind w:left="180"/>
        <w:rPr>
          <w:sz w:val="28"/>
        </w:rPr>
      </w:pPr>
    </w:p>
    <w:p w:rsidR="00240FF1" w:rsidRDefault="00240FF1" w:rsidP="00240FF1">
      <w:pPr>
        <w:ind w:left="180"/>
        <w:rPr>
          <w:sz w:val="28"/>
        </w:rPr>
      </w:pPr>
      <w:r>
        <w:rPr>
          <w:sz w:val="28"/>
        </w:rPr>
        <w:t>…</w:t>
      </w:r>
    </w:p>
    <w:p w:rsidR="00240FF1" w:rsidRDefault="00240FF1" w:rsidP="00240FF1">
      <w:pPr>
        <w:ind w:left="180"/>
        <w:rPr>
          <w:sz w:val="28"/>
        </w:rPr>
      </w:pPr>
    </w:p>
    <w:p w:rsidR="00240FF1" w:rsidRDefault="00240FF1" w:rsidP="00240FF1">
      <w:pPr>
        <w:ind w:left="180"/>
        <w:rPr>
          <w:sz w:val="28"/>
        </w:rPr>
      </w:pPr>
      <w:r>
        <w:rPr>
          <w:sz w:val="28"/>
        </w:rPr>
        <w:t>…</w:t>
      </w:r>
    </w:p>
    <w:p w:rsidR="00240FF1" w:rsidRDefault="00240FF1" w:rsidP="00240FF1">
      <w:pPr>
        <w:ind w:left="180"/>
        <w:rPr>
          <w:sz w:val="28"/>
        </w:rPr>
      </w:pPr>
    </w:p>
    <w:p w:rsidR="00240FF1" w:rsidRDefault="00240FF1" w:rsidP="00240FF1">
      <w:pPr>
        <w:ind w:left="180"/>
        <w:rPr>
          <w:sz w:val="28"/>
        </w:rPr>
      </w:pPr>
      <w:r>
        <w:rPr>
          <w:sz w:val="28"/>
        </w:rPr>
        <w:t>где</w:t>
      </w:r>
    </w:p>
    <w:p w:rsidR="00240FF1" w:rsidRDefault="00240FF1" w:rsidP="00240FF1">
      <w:pPr>
        <w:ind w:left="180"/>
        <w:rPr>
          <w:sz w:val="28"/>
        </w:rPr>
      </w:pPr>
      <w:r>
        <w:rPr>
          <w:sz w:val="28"/>
        </w:rPr>
        <w:tab/>
        <w:t>- температура приточного воздуха</w:t>
      </w:r>
    </w:p>
    <w:p w:rsidR="00240FF1" w:rsidRDefault="00240FF1" w:rsidP="00240FF1">
      <w:pPr>
        <w:ind w:left="180"/>
        <w:rPr>
          <w:sz w:val="28"/>
        </w:rPr>
      </w:pPr>
    </w:p>
    <w:p w:rsidR="00240FF1" w:rsidRDefault="00240FF1" w:rsidP="00240FF1">
      <w:pPr>
        <w:ind w:left="180"/>
        <w:rPr>
          <w:sz w:val="28"/>
        </w:rPr>
      </w:pPr>
      <w:r>
        <w:rPr>
          <w:sz w:val="28"/>
        </w:rPr>
        <w:t>…</w:t>
      </w:r>
    </w:p>
    <w:p w:rsidR="00C54DB0" w:rsidRDefault="00C54DB0" w:rsidP="00240FF1">
      <w:pPr>
        <w:ind w:left="180"/>
        <w:rPr>
          <w:sz w:val="28"/>
        </w:rPr>
      </w:pPr>
    </w:p>
    <w:p w:rsidR="00C54DB0" w:rsidRDefault="00C54DB0" w:rsidP="00240FF1">
      <w:pPr>
        <w:ind w:left="180"/>
        <w:rPr>
          <w:sz w:val="28"/>
        </w:rPr>
      </w:pPr>
      <w:r>
        <w:rPr>
          <w:sz w:val="28"/>
        </w:rPr>
        <w:t>…</w:t>
      </w:r>
    </w:p>
    <w:p w:rsidR="00C54DB0" w:rsidRDefault="00C54DB0" w:rsidP="00240FF1">
      <w:pPr>
        <w:ind w:left="180"/>
        <w:rPr>
          <w:sz w:val="28"/>
        </w:rPr>
      </w:pPr>
    </w:p>
    <w:p w:rsidR="00C54DB0" w:rsidRDefault="00C54DB0" w:rsidP="00C54DB0">
      <w:pPr>
        <w:ind w:left="180"/>
        <w:rPr>
          <w:sz w:val="28"/>
        </w:rPr>
      </w:pPr>
      <w:r>
        <w:rPr>
          <w:sz w:val="28"/>
        </w:rPr>
        <w:t>Объем воздуха, необходимый для поддержания концентрации вредных веществ в заданных пределах:</w:t>
      </w:r>
    </w:p>
    <w:p w:rsidR="00C54DB0" w:rsidRDefault="00331B9B" w:rsidP="00C54DB0">
      <w:pPr>
        <w:ind w:left="180"/>
        <w:rPr>
          <w:sz w:val="28"/>
        </w:rPr>
      </w:pPr>
      <w:r>
        <w:rPr>
          <w:noProof/>
          <w:sz w:val="28"/>
        </w:rPr>
        <w:pict>
          <v:rect id="_x0000_s1033" style="position:absolute;left:0;text-align:left;margin-left:63.1pt;margin-top:18pt;width:518.8pt;height:802.3pt;z-index:251658240;mso-position-horizontal-relative:page;mso-position-vertical-relative:page" filled="f" strokeweight="2pt">
            <w10:wrap anchorx="page" anchory="page"/>
            <w10:anchorlock/>
          </v:rect>
        </w:pict>
      </w:r>
    </w:p>
    <w:p w:rsidR="00C54DB0" w:rsidRDefault="00C54DB0" w:rsidP="00C54DB0">
      <w:pPr>
        <w:ind w:left="180"/>
        <w:rPr>
          <w:sz w:val="28"/>
        </w:rPr>
      </w:pPr>
      <w:r>
        <w:rPr>
          <w:sz w:val="28"/>
        </w:rPr>
        <w:t>…</w:t>
      </w:r>
    </w:p>
    <w:p w:rsidR="00C54DB0" w:rsidRDefault="00C54DB0" w:rsidP="00C54DB0">
      <w:pPr>
        <w:ind w:left="180"/>
        <w:rPr>
          <w:sz w:val="28"/>
        </w:rPr>
      </w:pPr>
    </w:p>
    <w:p w:rsidR="00C54DB0" w:rsidRDefault="00C54DB0" w:rsidP="00C54DB0">
      <w:pPr>
        <w:ind w:left="180"/>
        <w:rPr>
          <w:sz w:val="28"/>
        </w:rPr>
      </w:pPr>
      <w:r>
        <w:rPr>
          <w:sz w:val="28"/>
        </w:rPr>
        <w:t>где</w:t>
      </w:r>
    </w:p>
    <w:p w:rsidR="00C54DB0" w:rsidRDefault="00C54DB0" w:rsidP="00C54DB0">
      <w:pPr>
        <w:ind w:left="180"/>
        <w:rPr>
          <w:sz w:val="28"/>
        </w:rPr>
      </w:pPr>
      <w:r>
        <w:rPr>
          <w:sz w:val="28"/>
        </w:rPr>
        <w:tab/>
        <w:t>- количество вредных веществ в воздухе</w:t>
      </w:r>
    </w:p>
    <w:p w:rsidR="00C54DB0" w:rsidRDefault="00C54DB0" w:rsidP="00C54DB0">
      <w:pPr>
        <w:ind w:left="180"/>
        <w:rPr>
          <w:sz w:val="28"/>
        </w:rPr>
      </w:pPr>
      <w:r>
        <w:rPr>
          <w:sz w:val="28"/>
        </w:rPr>
        <w:tab/>
        <w:t>=</w:t>
      </w:r>
    </w:p>
    <w:p w:rsidR="009636DE" w:rsidRDefault="009636DE" w:rsidP="00C54DB0">
      <w:pPr>
        <w:ind w:left="180"/>
        <w:rPr>
          <w:sz w:val="28"/>
        </w:rPr>
      </w:pP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tab/>
        <w:t>- концентрация вредных веществ в удаляемом воздухе (не должна превышать ПДК)</w:t>
      </w: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tab/>
        <w:t>=</w:t>
      </w:r>
    </w:p>
    <w:p w:rsidR="009636DE" w:rsidRDefault="009636DE" w:rsidP="009636DE">
      <w:pPr>
        <w:ind w:left="180"/>
        <w:rPr>
          <w:sz w:val="28"/>
        </w:rPr>
      </w:pP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tab/>
        <w:t>- концентрация вредных веществ в приточном воздухе, принимается из условия:</w:t>
      </w: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tab/>
        <w:t>=</w:t>
      </w:r>
    </w:p>
    <w:p w:rsidR="009636DE" w:rsidRDefault="009636DE" w:rsidP="009636DE">
      <w:pPr>
        <w:ind w:left="180"/>
        <w:rPr>
          <w:sz w:val="28"/>
        </w:rPr>
      </w:pP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t>…</w:t>
      </w:r>
    </w:p>
    <w:p w:rsidR="009636DE" w:rsidRDefault="009636DE" w:rsidP="009636DE">
      <w:pPr>
        <w:ind w:left="180"/>
        <w:rPr>
          <w:sz w:val="28"/>
        </w:rPr>
      </w:pP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t>Потребный воздухообмен:</w:t>
      </w:r>
    </w:p>
    <w:p w:rsidR="009636DE" w:rsidRDefault="009636DE" w:rsidP="009636DE">
      <w:pPr>
        <w:ind w:left="180"/>
        <w:rPr>
          <w:sz w:val="28"/>
        </w:rPr>
      </w:pP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tab/>
        <w:t>=</w:t>
      </w: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tab/>
        <w:t>=</w:t>
      </w:r>
    </w:p>
    <w:p w:rsidR="009636DE" w:rsidRDefault="00331B9B" w:rsidP="009636DE">
      <w:pPr>
        <w:ind w:left="180"/>
        <w:rPr>
          <w:sz w:val="28"/>
        </w:rPr>
      </w:pPr>
      <w:r>
        <w:rPr>
          <w:noProof/>
          <w:sz w:val="28"/>
        </w:rPr>
        <w:pict>
          <v:rect id="_x0000_s1034" style="position:absolute;left:0;text-align:left;margin-left:63.1pt;margin-top:18pt;width:518.8pt;height:802.3pt;z-index:251659264;mso-position-horizontal-relative:page;mso-position-vertical-relative:page" filled="f" strokeweight="2pt">
            <w10:wrap anchorx="page" anchory="page"/>
            <w10:anchorlock/>
          </v:rect>
        </w:pict>
      </w:r>
      <w:r w:rsidR="009636DE">
        <w:rPr>
          <w:sz w:val="28"/>
        </w:rPr>
        <w:tab/>
      </w:r>
      <w:r w:rsidR="009636DE" w:rsidRPr="009636DE">
        <w:rPr>
          <w:sz w:val="28"/>
        </w:rPr>
        <w:t xml:space="preserve">&gt;   </w:t>
      </w:r>
      <w:r w:rsidR="009636DE">
        <w:rPr>
          <w:sz w:val="28"/>
        </w:rPr>
        <w:t xml:space="preserve">, из этого следует, что   принимаем равной  </w:t>
      </w:r>
    </w:p>
    <w:p w:rsidR="009636DE" w:rsidRDefault="009636DE" w:rsidP="009636DE">
      <w:pPr>
        <w:ind w:left="180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  <w:lang w:val="en-US"/>
        </w:rPr>
        <w:t>=</w:t>
      </w:r>
    </w:p>
    <w:p w:rsidR="009636DE" w:rsidRDefault="009636DE" w:rsidP="009636DE">
      <w:pPr>
        <w:ind w:left="180"/>
        <w:rPr>
          <w:sz w:val="28"/>
          <w:lang w:val="en-US"/>
        </w:rPr>
      </w:pP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t>Кратность воздухообмена по формцле:</w:t>
      </w:r>
    </w:p>
    <w:p w:rsidR="009636DE" w:rsidRDefault="009636DE" w:rsidP="009636DE">
      <w:pPr>
        <w:ind w:left="180"/>
        <w:rPr>
          <w:sz w:val="28"/>
        </w:rPr>
      </w:pP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t>…</w:t>
      </w:r>
    </w:p>
    <w:p w:rsidR="009636DE" w:rsidRDefault="009636DE" w:rsidP="009636DE">
      <w:pPr>
        <w:ind w:left="180"/>
        <w:rPr>
          <w:sz w:val="28"/>
        </w:rPr>
      </w:pP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t>где</w:t>
      </w: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tab/>
        <w:t>- потребный воздухообмен</w:t>
      </w:r>
    </w:p>
    <w:p w:rsidR="009636DE" w:rsidRDefault="009636DE" w:rsidP="009636DE">
      <w:pPr>
        <w:ind w:left="180"/>
        <w:rPr>
          <w:sz w:val="28"/>
        </w:rPr>
      </w:pP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tab/>
        <w:t>- внутренний свободный объем помещения</w:t>
      </w:r>
    </w:p>
    <w:p w:rsidR="009636DE" w:rsidRDefault="009636DE" w:rsidP="009636DE">
      <w:pPr>
        <w:ind w:left="180"/>
        <w:rPr>
          <w:sz w:val="28"/>
        </w:rPr>
      </w:pP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t>…</w:t>
      </w:r>
    </w:p>
    <w:p w:rsidR="009636DE" w:rsidRDefault="009636DE" w:rsidP="009636DE">
      <w:pPr>
        <w:ind w:left="180"/>
        <w:rPr>
          <w:sz w:val="28"/>
        </w:rPr>
      </w:pP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t>…</w:t>
      </w:r>
    </w:p>
    <w:p w:rsidR="009636DE" w:rsidRDefault="009636DE" w:rsidP="009636DE">
      <w:pPr>
        <w:ind w:left="180"/>
        <w:rPr>
          <w:sz w:val="28"/>
        </w:rPr>
      </w:pPr>
      <w:r>
        <w:rPr>
          <w:sz w:val="28"/>
        </w:rPr>
        <w:br w:type="page"/>
        <w:t>Использованная литература:</w:t>
      </w:r>
    </w:p>
    <w:p w:rsidR="009636DE" w:rsidRDefault="009636DE" w:rsidP="009636DE">
      <w:pPr>
        <w:ind w:left="180"/>
        <w:rPr>
          <w:sz w:val="28"/>
        </w:rPr>
      </w:pPr>
    </w:p>
    <w:p w:rsidR="009636DE" w:rsidRPr="004C3879" w:rsidRDefault="00331B9B" w:rsidP="009636DE">
      <w:pPr>
        <w:ind w:left="180"/>
        <w:rPr>
          <w:sz w:val="28"/>
        </w:rPr>
      </w:pPr>
      <w:r>
        <w:rPr>
          <w:noProof/>
          <w:sz w:val="28"/>
        </w:rPr>
        <w:pict>
          <v:rect id="_x0000_s1035" style="position:absolute;left:0;text-align:left;margin-left:63.1pt;margin-top:18pt;width:518.8pt;height:802.3pt;z-index:251660288;mso-position-horizontal-relative:page;mso-position-vertical-relative:page" filled="f" strokeweight="2pt">
            <w10:wrap anchorx="page" anchory="page"/>
            <w10:anchorlock/>
          </v:rect>
        </w:pict>
      </w:r>
      <w:r w:rsidR="009636DE">
        <w:rPr>
          <w:sz w:val="28"/>
        </w:rPr>
        <w:t>1. Методическое руководство по выполнению раздела охраны труда в дипломных проектах для спец. 0501 (проект цеха участка) Москва, 1982г.</w:t>
      </w:r>
      <w:bookmarkStart w:id="0" w:name="_GoBack"/>
      <w:bookmarkEnd w:id="0"/>
    </w:p>
    <w:sectPr w:rsidR="009636DE" w:rsidRPr="004C3879" w:rsidSect="004C3879">
      <w:pgSz w:w="11906" w:h="16838" w:code="9"/>
      <w:pgMar w:top="720" w:right="386" w:bottom="1080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3C4"/>
    <w:rsid w:val="00144D47"/>
    <w:rsid w:val="002103C4"/>
    <w:rsid w:val="00240FF1"/>
    <w:rsid w:val="00260DBF"/>
    <w:rsid w:val="00331B9B"/>
    <w:rsid w:val="00364EC9"/>
    <w:rsid w:val="003C79DE"/>
    <w:rsid w:val="004C3879"/>
    <w:rsid w:val="009636DE"/>
    <w:rsid w:val="00B85748"/>
    <w:rsid w:val="00C54DB0"/>
    <w:rsid w:val="00C96B9F"/>
    <w:rsid w:val="00E2738D"/>
    <w:rsid w:val="00E3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7DE48047-2E67-415D-8D34-69794882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ind w:firstLine="708"/>
    </w:pPr>
    <w:rPr>
      <w:sz w:val="28"/>
    </w:rPr>
  </w:style>
  <w:style w:type="table" w:styleId="a5">
    <w:name w:val="Table Grid"/>
    <w:basedOn w:val="a1"/>
    <w:rsid w:val="00210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ГОСУДАРСТВЕННАЯ АКАДЕМИЯ</vt:lpstr>
    </vt:vector>
  </TitlesOfParts>
  <Company>ГП "ЦДУ ТЭК" Минэнерго РФ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ГОСУДАРСТВЕННАЯ АКАДЕМИЯ</dc:title>
  <dc:subject/>
  <dc:creator>Бакачёв Андрей Игоревич</dc:creator>
  <cp:keywords/>
  <dc:description/>
  <cp:lastModifiedBy>Irina</cp:lastModifiedBy>
  <cp:revision>2</cp:revision>
  <cp:lastPrinted>2001-04-10T10:43:00Z</cp:lastPrinted>
  <dcterms:created xsi:type="dcterms:W3CDTF">2014-07-18T21:57:00Z</dcterms:created>
  <dcterms:modified xsi:type="dcterms:W3CDTF">2014-07-18T21:57:00Z</dcterms:modified>
</cp:coreProperties>
</file>