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513" w:rsidRDefault="00586B50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Оказавшие влияние на движение</w:t>
      </w:r>
      <w:r>
        <w:br/>
      </w:r>
      <w:r>
        <w:rPr>
          <w:b/>
          <w:bCs/>
        </w:rPr>
        <w:t>2 Представители новых левых</w:t>
      </w:r>
      <w:r>
        <w:br/>
      </w:r>
      <w:r>
        <w:rPr>
          <w:b/>
          <w:bCs/>
        </w:rPr>
        <w:t>3 Связанные с новыми левыми</w:t>
      </w:r>
      <w:r>
        <w:br/>
      </w:r>
      <w:r>
        <w:br/>
      </w:r>
      <w:r>
        <w:rPr>
          <w:b/>
          <w:bCs/>
        </w:rPr>
        <w:t>5 Книги</w:t>
      </w:r>
      <w:r>
        <w:br/>
      </w:r>
      <w:r>
        <w:br/>
      </w:r>
    </w:p>
    <w:p w:rsidR="006A2513" w:rsidRDefault="00586B50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6A2513" w:rsidRDefault="00586B50">
      <w:pPr>
        <w:pStyle w:val="a3"/>
      </w:pPr>
      <w:r>
        <w:t>Новые левые — направление в политике, отождествляющее себя с левой идеей, но противопоставляющее себя традиционным компартиям и анархистам (старым левым).</w:t>
      </w:r>
    </w:p>
    <w:p w:rsidR="006A2513" w:rsidRDefault="00586B50">
      <w:pPr>
        <w:pStyle w:val="a3"/>
      </w:pPr>
      <w:r>
        <w:t>Возникло в Западной Европе и США в 1960-х годах. Характеризуется критикой исторической роли рабочего класса и институциональных форм сопротивления. Включает в себя элементы энвайронментализма.</w:t>
      </w:r>
    </w:p>
    <w:p w:rsidR="006A2513" w:rsidRDefault="00586B50">
      <w:pPr>
        <w:pStyle w:val="a3"/>
      </w:pPr>
      <w:r>
        <w:t>«Новые левые» выражали протест против бездуховности «общества потребления», обезличенности массовой культуры, унификации человеческой личности. Выступали за «прямую демократию», свободу самовыражения, нонконформизм.</w:t>
      </w:r>
    </w:p>
    <w:p w:rsidR="006A2513" w:rsidRDefault="00586B50">
      <w:pPr>
        <w:pStyle w:val="a3"/>
      </w:pPr>
      <w:r>
        <w:t>Социальной базой «старых левых» был промышленный пролетариат, а также крестьянство. Новые левые считали, в том числе в связи с этим, «старых левых» устаревшими, и не имеющими перспектив, по крайней мере относительно стран Первого и Второго мира, в которых пролетариат и крестьянство все больше утрачивали свои позиции, уступая новым типам работников постиндустриального общества.</w:t>
      </w:r>
    </w:p>
    <w:p w:rsidR="006A2513" w:rsidRDefault="00586B50">
      <w:pPr>
        <w:pStyle w:val="a3"/>
      </w:pPr>
      <w:r>
        <w:t>Начав с ненасильственного протеста, к концу десятилетия многие «новые левые» перешли к увлечению экстремизмом.</w:t>
      </w:r>
    </w:p>
    <w:p w:rsidR="006A2513" w:rsidRDefault="00586B50">
      <w:pPr>
        <w:pStyle w:val="a3"/>
      </w:pPr>
      <w:r>
        <w:t>Особая субкультура «новых левых» была построена на отрицании существующих ценностей общества. Поэтому их культуру назвали «контр-культурой» — отрицанием культуры.</w:t>
      </w:r>
    </w:p>
    <w:p w:rsidR="006A2513" w:rsidRDefault="00586B50">
      <w:pPr>
        <w:pStyle w:val="a3"/>
      </w:pPr>
      <w:r>
        <w:t>Они участвовали во всех массовых движениях «бурных 60-х» — за университетские свободы, гражданские права черных и других меньшинств (в США), но наиболее массовый характер приняло движение против войны во Вьетнаме.</w:t>
      </w:r>
    </w:p>
    <w:p w:rsidR="006A2513" w:rsidRDefault="00586B50">
      <w:pPr>
        <w:pStyle w:val="a3"/>
      </w:pPr>
      <w:r>
        <w:t>Из недр нового левого выросли движения хиппи, феминизма, защиты прав сексуальных меньшинств и др. К началу 1970-х годов в движении наступил идейный кризис, а с окончанием войны во Вьетнаме оно окончательно сошло на нет, оставив глубокий след в сознании поколения послевоенного «бэби-бума». Различные идеи новых левых так или иначе повлияли на некоторые традиционные левые движения (маоистов, анархистов и т. д.). Движение новых левых существенно повлияло на становление «зеленых» партий в Западной Европе, а также леворадикального терроризма 1970-х годов (Фракция Красной Армии в ФРГ, Красные Бригады в Италии и т. д.).</w:t>
      </w:r>
    </w:p>
    <w:p w:rsidR="006A2513" w:rsidRDefault="00586B50">
      <w:pPr>
        <w:pStyle w:val="21"/>
        <w:pageBreakBefore/>
        <w:numPr>
          <w:ilvl w:val="0"/>
          <w:numId w:val="0"/>
        </w:numPr>
      </w:pPr>
      <w:r>
        <w:t>1. Оказавшие влияние на движение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Теодор Визенгрундт Адорно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Ролан Барт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Норман Браун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Мюррей Букчин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Рауль Ванейгем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Даниэль Герен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Аллен Гинзберг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Жан-Люк Годар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Антонио Грамши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Пол Гудмен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Ги Дебор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Малкольм Икс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Альбер Камю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Корнелиус Касториадис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Рональд Дэвид Лэйнг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Анри Лефевр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Роза Люксембург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Мао Цзэдун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Жуан Карлус Маригелла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Герберт Маркузе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Джордж Оруэлл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Вильгельм Райх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Чарльз А. Рейх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Теодор Роззак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Жан-Поль Сартр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Лев Давидович Троцкий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Франц Фанон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Франкфуртская школа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Эрих Фромм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Макс Хоркхаймер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Карен Хорни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Хо Ши Мин</w:t>
      </w:r>
    </w:p>
    <w:p w:rsidR="006A2513" w:rsidRDefault="00586B50">
      <w:pPr>
        <w:pStyle w:val="a3"/>
        <w:numPr>
          <w:ilvl w:val="0"/>
          <w:numId w:val="4"/>
        </w:numPr>
        <w:tabs>
          <w:tab w:val="left" w:pos="707"/>
        </w:tabs>
      </w:pPr>
      <w:r>
        <w:t>Эрнесто Че Гевара</w:t>
      </w:r>
    </w:p>
    <w:p w:rsidR="006A2513" w:rsidRDefault="00586B50">
      <w:pPr>
        <w:pStyle w:val="21"/>
        <w:pageBreakBefore/>
        <w:numPr>
          <w:ilvl w:val="0"/>
          <w:numId w:val="0"/>
        </w:numPr>
      </w:pPr>
      <w:r>
        <w:t>2. Представители новых левых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Тарик Али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Перри Андерсон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Рудольф Баро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Карл Д. Вольф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Давид Горовиц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Андре Горц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Мануэль Рубэн Абимаэль Гусман Рейносо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Режи Дебре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Руди Дучке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Анджела Дэвис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Майк Дэвис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Даниель Кон-Бендит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Ульрика Майнхоф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Карл Оглесби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Марк Радд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Джерри Рубин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Марио Савио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Э. П. Томпсон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Реймонд Уильямс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Том Хейден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Аврам Ноам Хомский</w:t>
      </w:r>
    </w:p>
    <w:p w:rsidR="006A2513" w:rsidRDefault="00586B50">
      <w:pPr>
        <w:pStyle w:val="a3"/>
        <w:numPr>
          <w:ilvl w:val="0"/>
          <w:numId w:val="3"/>
        </w:numPr>
        <w:tabs>
          <w:tab w:val="left" w:pos="707"/>
        </w:tabs>
      </w:pPr>
      <w:r>
        <w:t>Эбби Хоффман</w:t>
      </w:r>
    </w:p>
    <w:p w:rsidR="006A2513" w:rsidRDefault="00586B50">
      <w:pPr>
        <w:pStyle w:val="21"/>
        <w:pageBreakBefore/>
        <w:numPr>
          <w:ilvl w:val="0"/>
          <w:numId w:val="0"/>
        </w:numPr>
      </w:pPr>
      <w:r>
        <w:t>3. Связанные с новыми левыми</w:t>
      </w:r>
    </w:p>
    <w:p w:rsidR="006A2513" w:rsidRDefault="00586B5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Сальвадор Альенде</w:t>
      </w:r>
    </w:p>
    <w:p w:rsidR="006A2513" w:rsidRDefault="00586B5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Луи Альтюссер</w:t>
      </w:r>
    </w:p>
    <w:p w:rsidR="006A2513" w:rsidRDefault="00586B5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Иммануил Валлерстайн</w:t>
      </w:r>
    </w:p>
    <w:p w:rsidR="006A2513" w:rsidRDefault="00586B5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Рохана Виджевира</w:t>
      </w:r>
    </w:p>
    <w:p w:rsidR="006A2513" w:rsidRDefault="00586B5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Дениз Гезмиш</w:t>
      </w:r>
    </w:p>
    <w:p w:rsidR="006A2513" w:rsidRDefault="00586B5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Ален Гейсмар</w:t>
      </w:r>
    </w:p>
    <w:p w:rsidR="006A2513" w:rsidRDefault="00586B5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Дэвид Дэллинджер</w:t>
      </w:r>
    </w:p>
    <w:p w:rsidR="006A2513" w:rsidRDefault="00586B5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Александр Дубчек</w:t>
      </w:r>
    </w:p>
    <w:p w:rsidR="006A2513" w:rsidRDefault="00586B5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Ален Кривин</w:t>
      </w:r>
    </w:p>
    <w:p w:rsidR="006A2513" w:rsidRDefault="00586B5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Джон Леннон</w:t>
      </w:r>
    </w:p>
    <w:p w:rsidR="006A2513" w:rsidRDefault="00586B5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Жак Соважо</w:t>
      </w:r>
    </w:p>
    <w:p w:rsidR="006A2513" w:rsidRDefault="00586B5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Чарльз Тейлор</w:t>
      </w:r>
    </w:p>
    <w:p w:rsidR="006A2513" w:rsidRDefault="00586B50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Мишель Фуко</w:t>
      </w:r>
    </w:p>
    <w:p w:rsidR="006A2513" w:rsidRDefault="00586B50">
      <w:pPr>
        <w:pStyle w:val="a3"/>
        <w:numPr>
          <w:ilvl w:val="0"/>
          <w:numId w:val="2"/>
        </w:numPr>
        <w:tabs>
          <w:tab w:val="left" w:pos="707"/>
        </w:tabs>
      </w:pPr>
      <w:r>
        <w:t>Сезар Чавес</w:t>
      </w:r>
    </w:p>
    <w:p w:rsidR="006A2513" w:rsidRDefault="006A2513">
      <w:pPr>
        <w:pStyle w:val="a3"/>
      </w:pPr>
    </w:p>
    <w:p w:rsidR="006A2513" w:rsidRDefault="00586B50">
      <w:pPr>
        <w:pStyle w:val="21"/>
        <w:pageBreakBefore/>
        <w:numPr>
          <w:ilvl w:val="0"/>
          <w:numId w:val="0"/>
        </w:numPr>
      </w:pPr>
      <w:r>
        <w:t>5. Книги</w:t>
      </w:r>
    </w:p>
    <w:p w:rsidR="006A2513" w:rsidRDefault="00586B50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Давыдов, Ю. Н.</w:t>
      </w:r>
      <w:r>
        <w:t xml:space="preserve"> Социология контркультуры: Инфантилизм как тип мировосприятия и социальная болезнь. [Критич. анализ / Ю. Н. Давыдов, И. Б. Роднянская]. — М.: Наука, 1980.</w:t>
      </w:r>
    </w:p>
    <w:p w:rsidR="006A2513" w:rsidRDefault="006A2513">
      <w:pPr>
        <w:pStyle w:val="a3"/>
      </w:pPr>
    </w:p>
    <w:p w:rsidR="006A2513" w:rsidRDefault="00586B50">
      <w:pPr>
        <w:pStyle w:val="a3"/>
        <w:spacing w:after="0"/>
      </w:pPr>
      <w:r>
        <w:t>Источник: http://ru.wikipedia.org/wiki/Новые_левые</w:t>
      </w:r>
      <w:bookmarkStart w:id="0" w:name="_GoBack"/>
      <w:bookmarkEnd w:id="0"/>
    </w:p>
    <w:sectPr w:rsidR="006A251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B50"/>
    <w:rsid w:val="00586B50"/>
    <w:rsid w:val="006A2513"/>
    <w:rsid w:val="00E8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1E6B9-6AA9-422F-A80B-F4528AFA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5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5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2014-07-12T01:07:00Z</dcterms:created>
  <dcterms:modified xsi:type="dcterms:W3CDTF">2014-07-12T01:07:00Z</dcterms:modified>
</cp:coreProperties>
</file>