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30" w:rsidRDefault="006A0630" w:rsidP="00EB2F07">
      <w:pPr>
        <w:pStyle w:val="a3"/>
        <w:ind w:firstLine="482"/>
        <w:rPr>
          <w:sz w:val="28"/>
          <w:szCs w:val="28"/>
        </w:rPr>
      </w:pPr>
    </w:p>
    <w:p w:rsidR="00C000DC" w:rsidRPr="00EB2F07" w:rsidRDefault="00C000DC" w:rsidP="00EB2F07">
      <w:pPr>
        <w:pStyle w:val="a3"/>
        <w:ind w:firstLine="482"/>
        <w:rPr>
          <w:sz w:val="28"/>
          <w:szCs w:val="28"/>
        </w:rPr>
      </w:pPr>
      <w:r w:rsidRPr="00EB2F07">
        <w:rPr>
          <w:sz w:val="28"/>
          <w:szCs w:val="28"/>
        </w:rPr>
        <w:t>Министерство образования Российской Федерации</w:t>
      </w:r>
    </w:p>
    <w:p w:rsidR="00C000DC" w:rsidRPr="00EB2F07" w:rsidRDefault="00C000DC" w:rsidP="00EB2F07">
      <w:pPr>
        <w:spacing w:line="240" w:lineRule="auto"/>
        <w:ind w:firstLine="482"/>
        <w:jc w:val="center"/>
        <w:rPr>
          <w:rFonts w:ascii="Times New Roman" w:hAnsi="Times New Roman"/>
          <w:sz w:val="28"/>
          <w:szCs w:val="28"/>
        </w:rPr>
      </w:pPr>
      <w:r w:rsidRPr="00EB2F07">
        <w:rPr>
          <w:rFonts w:ascii="Times New Roman" w:hAnsi="Times New Roman"/>
          <w:sz w:val="28"/>
          <w:szCs w:val="28"/>
        </w:rPr>
        <w:t>Байкальский государственный университет экономики и права</w:t>
      </w:r>
    </w:p>
    <w:p w:rsidR="00C000DC" w:rsidRPr="00EB2F07" w:rsidRDefault="00C000DC" w:rsidP="00EB2F07">
      <w:pPr>
        <w:spacing w:line="240" w:lineRule="auto"/>
        <w:ind w:firstLine="482"/>
        <w:jc w:val="center"/>
        <w:rPr>
          <w:rFonts w:ascii="Times New Roman" w:hAnsi="Times New Roman"/>
          <w:sz w:val="28"/>
          <w:szCs w:val="28"/>
        </w:rPr>
      </w:pPr>
      <w:r w:rsidRPr="00EB2F07">
        <w:rPr>
          <w:rFonts w:ascii="Times New Roman" w:hAnsi="Times New Roman"/>
          <w:sz w:val="28"/>
          <w:szCs w:val="28"/>
        </w:rPr>
        <w:t>Кафедра экономики труда и управления персоналом</w:t>
      </w:r>
    </w:p>
    <w:p w:rsidR="00C000DC" w:rsidRPr="00EB2F07" w:rsidRDefault="00C000DC" w:rsidP="00EB2F07">
      <w:pPr>
        <w:jc w:val="center"/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1B04A6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1B04A6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1B04A6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1B04A6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tabs>
          <w:tab w:val="left" w:pos="3735"/>
        </w:tabs>
        <w:jc w:val="center"/>
        <w:rPr>
          <w:rFonts w:ascii="Times New Roman" w:hAnsi="Times New Roman"/>
          <w:sz w:val="32"/>
          <w:szCs w:val="32"/>
        </w:rPr>
      </w:pPr>
      <w:r w:rsidRPr="00EB2F07">
        <w:rPr>
          <w:rFonts w:ascii="Times New Roman" w:hAnsi="Times New Roman"/>
          <w:sz w:val="32"/>
          <w:szCs w:val="32"/>
        </w:rPr>
        <w:t>Самостоятельная работа по дисциплине:</w:t>
      </w:r>
    </w:p>
    <w:p w:rsidR="00C000DC" w:rsidRPr="00EB2F07" w:rsidRDefault="00C000DC" w:rsidP="00EB2F07">
      <w:pPr>
        <w:tabs>
          <w:tab w:val="left" w:pos="3735"/>
        </w:tabs>
        <w:jc w:val="center"/>
        <w:rPr>
          <w:rFonts w:ascii="Times New Roman" w:hAnsi="Times New Roman"/>
          <w:sz w:val="32"/>
          <w:szCs w:val="32"/>
        </w:rPr>
      </w:pPr>
      <w:r w:rsidRPr="00EB2F07">
        <w:rPr>
          <w:rFonts w:ascii="Times New Roman" w:hAnsi="Times New Roman"/>
          <w:sz w:val="32"/>
          <w:szCs w:val="32"/>
        </w:rPr>
        <w:t>Безопасность жизнедеятельности</w:t>
      </w:r>
    </w:p>
    <w:p w:rsidR="00C000DC" w:rsidRPr="00EB2F07" w:rsidRDefault="00C000DC" w:rsidP="00EB2F07">
      <w:pPr>
        <w:jc w:val="center"/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Бабина Анастасия</w:t>
      </w:r>
    </w:p>
    <w:p w:rsidR="00C000DC" w:rsidRPr="00EB2F07" w:rsidRDefault="00C000DC" w:rsidP="00EB2F07">
      <w:pPr>
        <w:tabs>
          <w:tab w:val="left" w:pos="6930"/>
        </w:tabs>
        <w:jc w:val="right"/>
        <w:rPr>
          <w:rFonts w:ascii="Times New Roman" w:hAnsi="Times New Roman"/>
          <w:sz w:val="28"/>
          <w:szCs w:val="28"/>
        </w:rPr>
      </w:pPr>
      <w:r w:rsidRPr="00EB2F07">
        <w:rPr>
          <w:rFonts w:ascii="Times New Roman" w:hAnsi="Times New Roman"/>
          <w:sz w:val="28"/>
          <w:szCs w:val="28"/>
        </w:rPr>
        <w:t>Группа С-08-8</w:t>
      </w:r>
    </w:p>
    <w:p w:rsidR="00C000DC" w:rsidRPr="00EB2F07" w:rsidRDefault="00C000DC" w:rsidP="00EB2F07">
      <w:pPr>
        <w:tabs>
          <w:tab w:val="left" w:pos="693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</w:t>
      </w:r>
    </w:p>
    <w:p w:rsidR="00C000DC" w:rsidRPr="00EB2F07" w:rsidRDefault="00C000DC" w:rsidP="00EB2F07">
      <w:pPr>
        <w:tabs>
          <w:tab w:val="left" w:pos="6930"/>
        </w:tabs>
        <w:jc w:val="right"/>
        <w:rPr>
          <w:rFonts w:ascii="Times New Roman" w:hAnsi="Times New Roman"/>
          <w:sz w:val="28"/>
          <w:szCs w:val="28"/>
        </w:rPr>
      </w:pPr>
      <w:r w:rsidRPr="00EB2F07">
        <w:rPr>
          <w:rFonts w:ascii="Times New Roman" w:hAnsi="Times New Roman"/>
          <w:sz w:val="28"/>
          <w:szCs w:val="28"/>
        </w:rPr>
        <w:t>Проверил: Ширшков А.И.</w:t>
      </w:r>
    </w:p>
    <w:p w:rsidR="00C000DC" w:rsidRPr="00EB2F07" w:rsidRDefault="00C000DC" w:rsidP="00EB2F07">
      <w:pPr>
        <w:tabs>
          <w:tab w:val="left" w:pos="6930"/>
        </w:tabs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rPr>
          <w:rFonts w:ascii="Times New Roman" w:hAnsi="Times New Roman"/>
          <w:sz w:val="28"/>
          <w:szCs w:val="28"/>
        </w:rPr>
      </w:pPr>
    </w:p>
    <w:p w:rsidR="00C000DC" w:rsidRPr="00EB2F07" w:rsidRDefault="00C000DC" w:rsidP="00EB2F07">
      <w:pPr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B2F07">
        <w:rPr>
          <w:rFonts w:ascii="Times New Roman" w:hAnsi="Times New Roman"/>
          <w:sz w:val="28"/>
          <w:szCs w:val="28"/>
        </w:rPr>
        <w:t>Иркутск 2010</w:t>
      </w:r>
    </w:p>
    <w:p w:rsidR="00C000DC" w:rsidRPr="00B90B6A" w:rsidRDefault="00C000DC" w:rsidP="00B90B6A">
      <w:pPr>
        <w:ind w:firstLine="4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90B6A">
        <w:rPr>
          <w:rFonts w:ascii="Times New Roman" w:hAnsi="Times New Roman"/>
          <w:b/>
          <w:sz w:val="28"/>
          <w:szCs w:val="28"/>
        </w:rPr>
        <w:t>1.Расчет устойчивости объекта народного хозяйства к  воздействию поражающих факторов взрыва (на примере наземного ядерного взрыва)</w:t>
      </w:r>
    </w:p>
    <w:p w:rsidR="00C000DC" w:rsidRPr="00B90B6A" w:rsidRDefault="00C000DC" w:rsidP="00EB2F07">
      <w:pPr>
        <w:widowControl w:val="0"/>
        <w:ind w:firstLine="482"/>
        <w:jc w:val="center"/>
        <w:rPr>
          <w:rFonts w:ascii="Arial" w:hAnsi="Arial"/>
          <w:b/>
          <w:i/>
          <w:snapToGrid w:val="0"/>
          <w:sz w:val="26"/>
        </w:rPr>
      </w:pPr>
      <w:r w:rsidRPr="00B90B6A">
        <w:rPr>
          <w:rFonts w:ascii="Arial" w:hAnsi="Arial"/>
          <w:b/>
          <w:i/>
          <w:noProof/>
          <w:snapToGrid w:val="0"/>
          <w:sz w:val="26"/>
        </w:rPr>
        <w:t>1.</w:t>
      </w:r>
      <w:bookmarkStart w:id="0" w:name="OCRUncertain848"/>
      <w:r w:rsidRPr="00B90B6A">
        <w:rPr>
          <w:rFonts w:ascii="Arial" w:hAnsi="Arial"/>
          <w:b/>
          <w:i/>
          <w:noProof/>
          <w:snapToGrid w:val="0"/>
          <w:sz w:val="26"/>
        </w:rPr>
        <w:t>1.</w:t>
      </w:r>
      <w:bookmarkEnd w:id="0"/>
      <w:r w:rsidRPr="00B90B6A">
        <w:rPr>
          <w:rFonts w:ascii="Arial" w:hAnsi="Arial"/>
          <w:b/>
          <w:i/>
          <w:snapToGrid w:val="0"/>
          <w:sz w:val="26"/>
        </w:rPr>
        <w:t xml:space="preserve"> </w:t>
      </w:r>
      <w:bookmarkStart w:id="1" w:name="OCRUncertain849"/>
      <w:r w:rsidRPr="00B90B6A">
        <w:rPr>
          <w:rFonts w:ascii="Arial" w:hAnsi="Arial"/>
          <w:b/>
          <w:i/>
          <w:snapToGrid w:val="0"/>
          <w:sz w:val="26"/>
        </w:rPr>
        <w:t>И</w:t>
      </w:r>
      <w:bookmarkEnd w:id="1"/>
      <w:r w:rsidRPr="00B90B6A">
        <w:rPr>
          <w:rFonts w:ascii="Arial" w:hAnsi="Arial"/>
          <w:b/>
          <w:i/>
          <w:snapToGrid w:val="0"/>
          <w:sz w:val="26"/>
        </w:rPr>
        <w:t>сходные данные</w:t>
      </w:r>
    </w:p>
    <w:p w:rsidR="00C000DC" w:rsidRDefault="00C000DC" w:rsidP="00EB2F07">
      <w:pPr>
        <w:widowControl w:val="0"/>
        <w:spacing w:after="0" w:line="360" w:lineRule="auto"/>
        <w:rPr>
          <w:rFonts w:ascii="Arial" w:hAnsi="Arial"/>
          <w:snapToGrid w:val="0"/>
          <w:sz w:val="26"/>
        </w:rPr>
      </w:pPr>
      <w:bookmarkStart w:id="2" w:name="OCRUncertain855"/>
      <w:r>
        <w:rPr>
          <w:rFonts w:ascii="Arial" w:hAnsi="Arial"/>
          <w:snapToGrid w:val="0"/>
          <w:sz w:val="26"/>
        </w:rPr>
        <w:t>Ра</w:t>
      </w:r>
      <w:bookmarkEnd w:id="2"/>
      <w:r>
        <w:rPr>
          <w:rFonts w:ascii="Arial" w:hAnsi="Arial"/>
          <w:snapToGrid w:val="0"/>
          <w:sz w:val="26"/>
        </w:rPr>
        <w:t>д</w:t>
      </w:r>
      <w:bookmarkStart w:id="3" w:name="OCRUncertain856"/>
      <w:r>
        <w:rPr>
          <w:rFonts w:ascii="Arial" w:hAnsi="Arial"/>
          <w:snapToGrid w:val="0"/>
          <w:sz w:val="26"/>
        </w:rPr>
        <w:t>и</w:t>
      </w:r>
      <w:bookmarkEnd w:id="3"/>
      <w:r>
        <w:rPr>
          <w:rFonts w:ascii="Arial" w:hAnsi="Arial"/>
          <w:snapToGrid w:val="0"/>
          <w:sz w:val="26"/>
        </w:rPr>
        <w:t xml:space="preserve">ус города, </w:t>
      </w:r>
      <w:bookmarkStart w:id="4" w:name="OCRUncertain857"/>
      <w:r>
        <w:rPr>
          <w:rFonts w:ascii="Arial" w:hAnsi="Arial"/>
          <w:snapToGrid w:val="0"/>
          <w:sz w:val="26"/>
        </w:rPr>
        <w:t>км – 15;</w:t>
      </w:r>
    </w:p>
    <w:p w:rsidR="00C000DC" w:rsidRDefault="00C000DC" w:rsidP="00EB2F07">
      <w:pPr>
        <w:widowControl w:val="0"/>
        <w:spacing w:after="0" w:line="360" w:lineRule="auto"/>
        <w:rPr>
          <w:rFonts w:ascii="Arial" w:hAnsi="Arial"/>
          <w:snapToGrid w:val="0"/>
          <w:sz w:val="26"/>
        </w:rPr>
      </w:pPr>
      <w:bookmarkStart w:id="5" w:name="OCRUncertain858"/>
      <w:bookmarkEnd w:id="4"/>
      <w:r>
        <w:rPr>
          <w:rFonts w:ascii="Arial" w:hAnsi="Arial"/>
          <w:snapToGrid w:val="0"/>
          <w:sz w:val="26"/>
        </w:rPr>
        <w:t>Расположение</w:t>
      </w:r>
      <w:bookmarkEnd w:id="5"/>
      <w:r>
        <w:rPr>
          <w:rFonts w:ascii="Arial" w:hAnsi="Arial"/>
          <w:snapToGrid w:val="0"/>
          <w:sz w:val="26"/>
        </w:rPr>
        <w:t xml:space="preserve"> об</w:t>
      </w:r>
      <w:bookmarkStart w:id="6" w:name="OCRUncertain859"/>
      <w:r>
        <w:rPr>
          <w:rFonts w:ascii="Arial" w:hAnsi="Arial"/>
          <w:snapToGrid w:val="0"/>
          <w:sz w:val="26"/>
        </w:rPr>
        <w:t>ъ</w:t>
      </w:r>
      <w:bookmarkEnd w:id="6"/>
      <w:r>
        <w:rPr>
          <w:rFonts w:ascii="Arial" w:hAnsi="Arial"/>
          <w:snapToGrid w:val="0"/>
          <w:sz w:val="26"/>
        </w:rPr>
        <w:t xml:space="preserve">екта </w:t>
      </w:r>
      <w:bookmarkStart w:id="7" w:name="OCRUncertain860"/>
      <w:r>
        <w:rPr>
          <w:rFonts w:ascii="Arial" w:hAnsi="Arial"/>
          <w:snapToGrid w:val="0"/>
          <w:sz w:val="26"/>
        </w:rPr>
        <w:t>относительно</w:t>
      </w:r>
      <w:bookmarkEnd w:id="7"/>
      <w:r>
        <w:rPr>
          <w:rFonts w:ascii="Arial" w:hAnsi="Arial"/>
          <w:snapToGrid w:val="0"/>
          <w:sz w:val="26"/>
        </w:rPr>
        <w:t xml:space="preserve"> </w:t>
      </w:r>
      <w:bookmarkStart w:id="8" w:name="OCRUncertain861"/>
      <w:r>
        <w:rPr>
          <w:rFonts w:ascii="Arial" w:hAnsi="Arial"/>
          <w:snapToGrid w:val="0"/>
          <w:sz w:val="26"/>
        </w:rPr>
        <w:t>центра</w:t>
      </w:r>
      <w:bookmarkEnd w:id="8"/>
      <w:r>
        <w:rPr>
          <w:rFonts w:ascii="Arial" w:hAnsi="Arial"/>
          <w:snapToGrid w:val="0"/>
          <w:sz w:val="26"/>
        </w:rPr>
        <w:t xml:space="preserve"> город</w:t>
      </w:r>
      <w:bookmarkStart w:id="9" w:name="OCRUncertain862"/>
      <w:r>
        <w:rPr>
          <w:rFonts w:ascii="Arial" w:hAnsi="Arial"/>
          <w:snapToGrid w:val="0"/>
          <w:sz w:val="26"/>
        </w:rPr>
        <w:t>а</w:t>
      </w:r>
      <w:bookmarkEnd w:id="9"/>
      <w:r>
        <w:rPr>
          <w:rFonts w:ascii="Arial" w:hAnsi="Arial"/>
          <w:snapToGrid w:val="0"/>
          <w:sz w:val="26"/>
        </w:rPr>
        <w:t xml:space="preserve"> по а</w:t>
      </w:r>
      <w:bookmarkStart w:id="10" w:name="OCRUncertain863"/>
      <w:r>
        <w:rPr>
          <w:rFonts w:ascii="Arial" w:hAnsi="Arial"/>
          <w:snapToGrid w:val="0"/>
          <w:sz w:val="26"/>
        </w:rPr>
        <w:t>зим</w:t>
      </w:r>
      <w:bookmarkEnd w:id="10"/>
      <w:r>
        <w:rPr>
          <w:rFonts w:ascii="Arial" w:hAnsi="Arial"/>
          <w:snapToGrid w:val="0"/>
          <w:sz w:val="26"/>
        </w:rPr>
        <w:t>уту, град. – 225;</w:t>
      </w:r>
    </w:p>
    <w:p w:rsidR="00C000DC" w:rsidRDefault="00C000DC" w:rsidP="00EB2F07">
      <w:pPr>
        <w:widowControl w:val="0"/>
        <w:spacing w:after="0" w:line="360" w:lineRule="auto"/>
        <w:rPr>
          <w:rFonts w:ascii="Arial" w:hAnsi="Arial"/>
          <w:snapToGrid w:val="0"/>
          <w:sz w:val="26"/>
        </w:rPr>
      </w:pPr>
      <w:bookmarkStart w:id="11" w:name="OCRUncertain865"/>
      <w:r>
        <w:rPr>
          <w:rFonts w:ascii="Arial" w:hAnsi="Arial"/>
          <w:snapToGrid w:val="0"/>
          <w:sz w:val="26"/>
        </w:rPr>
        <w:t>Удаление</w:t>
      </w:r>
      <w:bookmarkEnd w:id="11"/>
      <w:r>
        <w:rPr>
          <w:rFonts w:ascii="Arial" w:hAnsi="Arial"/>
          <w:snapToGrid w:val="0"/>
          <w:sz w:val="26"/>
        </w:rPr>
        <w:t xml:space="preserve"> об</w:t>
      </w:r>
      <w:bookmarkStart w:id="12" w:name="OCRUncertain866"/>
      <w:r>
        <w:rPr>
          <w:rFonts w:ascii="Arial" w:hAnsi="Arial"/>
          <w:snapToGrid w:val="0"/>
          <w:sz w:val="26"/>
        </w:rPr>
        <w:t>ъ</w:t>
      </w:r>
      <w:bookmarkEnd w:id="12"/>
      <w:r>
        <w:rPr>
          <w:rFonts w:ascii="Arial" w:hAnsi="Arial"/>
          <w:snapToGrid w:val="0"/>
          <w:sz w:val="26"/>
        </w:rPr>
        <w:t xml:space="preserve">екта от центра города, </w:t>
      </w:r>
      <w:bookmarkStart w:id="13" w:name="OCRUncertain867"/>
      <w:r>
        <w:rPr>
          <w:rFonts w:ascii="Arial" w:hAnsi="Arial"/>
          <w:snapToGrid w:val="0"/>
          <w:sz w:val="26"/>
        </w:rPr>
        <w:t xml:space="preserve">км </w:t>
      </w:r>
      <w:bookmarkEnd w:id="13"/>
      <w:r>
        <w:rPr>
          <w:rFonts w:ascii="Arial" w:hAnsi="Arial"/>
          <w:snapToGrid w:val="0"/>
          <w:sz w:val="26"/>
        </w:rPr>
        <w:t xml:space="preserve"> - 4;</w:t>
      </w:r>
    </w:p>
    <w:p w:rsidR="00C000DC" w:rsidRDefault="00C000DC" w:rsidP="00EB2F07">
      <w:pPr>
        <w:widowControl w:val="0"/>
        <w:spacing w:after="0" w:line="360" w:lineRule="auto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Мощ</w:t>
      </w:r>
      <w:bookmarkStart w:id="14" w:name="OCRUncertain869"/>
      <w:r>
        <w:rPr>
          <w:rFonts w:ascii="Arial" w:hAnsi="Arial"/>
          <w:snapToGrid w:val="0"/>
          <w:sz w:val="26"/>
        </w:rPr>
        <w:t>н</w:t>
      </w:r>
      <w:bookmarkStart w:id="15" w:name="OCRUncertain870"/>
      <w:bookmarkEnd w:id="14"/>
      <w:r>
        <w:rPr>
          <w:rFonts w:ascii="Arial" w:hAnsi="Arial"/>
          <w:snapToGrid w:val="0"/>
          <w:sz w:val="26"/>
        </w:rPr>
        <w:t>ость ядерного боеприп</w:t>
      </w:r>
      <w:bookmarkEnd w:id="15"/>
      <w:r>
        <w:rPr>
          <w:rFonts w:ascii="Arial" w:hAnsi="Arial"/>
          <w:snapToGrid w:val="0"/>
          <w:sz w:val="26"/>
        </w:rPr>
        <w:t>а</w:t>
      </w:r>
      <w:bookmarkStart w:id="16" w:name="OCRUncertain871"/>
      <w:r>
        <w:rPr>
          <w:rFonts w:ascii="Arial" w:hAnsi="Arial"/>
          <w:snapToGrid w:val="0"/>
          <w:sz w:val="26"/>
        </w:rPr>
        <w:t>с</w:t>
      </w:r>
      <w:bookmarkEnd w:id="16"/>
      <w:r>
        <w:rPr>
          <w:rFonts w:ascii="Arial" w:hAnsi="Arial"/>
          <w:snapToGrid w:val="0"/>
          <w:sz w:val="26"/>
        </w:rPr>
        <w:t>а( тротилового экв</w:t>
      </w:r>
      <w:bookmarkStart w:id="17" w:name="OCRUncertain872"/>
      <w:r>
        <w:rPr>
          <w:rFonts w:ascii="Arial" w:hAnsi="Arial"/>
          <w:snapToGrid w:val="0"/>
          <w:sz w:val="26"/>
        </w:rPr>
        <w:t>и</w:t>
      </w:r>
      <w:bookmarkEnd w:id="17"/>
      <w:r>
        <w:rPr>
          <w:rFonts w:ascii="Arial" w:hAnsi="Arial"/>
          <w:snapToGrid w:val="0"/>
          <w:sz w:val="26"/>
        </w:rPr>
        <w:t>в</w:t>
      </w:r>
      <w:bookmarkStart w:id="18" w:name="OCRUncertain873"/>
      <w:r>
        <w:rPr>
          <w:rFonts w:ascii="Arial" w:hAnsi="Arial"/>
          <w:snapToGrid w:val="0"/>
          <w:sz w:val="26"/>
        </w:rPr>
        <w:t>а</w:t>
      </w:r>
      <w:bookmarkEnd w:id="18"/>
      <w:r>
        <w:rPr>
          <w:rFonts w:ascii="Arial" w:hAnsi="Arial"/>
          <w:snapToGrid w:val="0"/>
          <w:sz w:val="26"/>
        </w:rPr>
        <w:t>лен</w:t>
      </w:r>
      <w:bookmarkStart w:id="19" w:name="OCRUncertain875"/>
      <w:r>
        <w:rPr>
          <w:rFonts w:ascii="Arial" w:hAnsi="Arial"/>
          <w:snapToGrid w:val="0"/>
          <w:sz w:val="26"/>
        </w:rPr>
        <w:t>та), кт – 200;</w:t>
      </w:r>
    </w:p>
    <w:bookmarkEnd w:id="19"/>
    <w:p w:rsidR="00C000DC" w:rsidRDefault="00C000DC" w:rsidP="00EB2F07">
      <w:pPr>
        <w:widowControl w:val="0"/>
        <w:spacing w:after="0" w:line="360" w:lineRule="auto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Вероятное отклонен</w:t>
      </w:r>
      <w:bookmarkStart w:id="20" w:name="OCRUncertain876"/>
      <w:r>
        <w:rPr>
          <w:rFonts w:ascii="Arial" w:hAnsi="Arial"/>
          <w:snapToGrid w:val="0"/>
          <w:sz w:val="26"/>
        </w:rPr>
        <w:t>и</w:t>
      </w:r>
      <w:bookmarkEnd w:id="20"/>
      <w:r>
        <w:rPr>
          <w:rFonts w:ascii="Arial" w:hAnsi="Arial"/>
          <w:snapToGrid w:val="0"/>
          <w:sz w:val="26"/>
        </w:rPr>
        <w:t xml:space="preserve">е </w:t>
      </w:r>
      <w:bookmarkStart w:id="21" w:name="OCRUncertain877"/>
      <w:r>
        <w:rPr>
          <w:rFonts w:ascii="Arial" w:hAnsi="Arial"/>
          <w:snapToGrid w:val="0"/>
          <w:sz w:val="26"/>
        </w:rPr>
        <w:t>боеприпаса</w:t>
      </w:r>
      <w:bookmarkEnd w:id="21"/>
      <w:r>
        <w:rPr>
          <w:rFonts w:ascii="Arial" w:hAnsi="Arial"/>
          <w:snapToGrid w:val="0"/>
          <w:sz w:val="26"/>
        </w:rPr>
        <w:t xml:space="preserve"> от точк</w:t>
      </w:r>
      <w:bookmarkStart w:id="22" w:name="OCRUncertain878"/>
      <w:r>
        <w:rPr>
          <w:rFonts w:ascii="Arial" w:hAnsi="Arial"/>
          <w:snapToGrid w:val="0"/>
          <w:sz w:val="26"/>
        </w:rPr>
        <w:t>и</w:t>
      </w:r>
      <w:bookmarkEnd w:id="22"/>
      <w:r>
        <w:rPr>
          <w:rFonts w:ascii="Arial" w:hAnsi="Arial"/>
          <w:snapToGrid w:val="0"/>
          <w:sz w:val="26"/>
        </w:rPr>
        <w:t xml:space="preserve"> прицеливани</w:t>
      </w:r>
      <w:bookmarkStart w:id="23" w:name="OCRUncertain879"/>
      <w:r>
        <w:rPr>
          <w:rFonts w:ascii="Arial" w:hAnsi="Arial"/>
          <w:snapToGrid w:val="0"/>
          <w:sz w:val="26"/>
        </w:rPr>
        <w:t>и</w:t>
      </w:r>
      <w:bookmarkEnd w:id="23"/>
      <w:r>
        <w:rPr>
          <w:rFonts w:ascii="Arial" w:hAnsi="Arial"/>
          <w:snapToGrid w:val="0"/>
          <w:sz w:val="26"/>
        </w:rPr>
        <w:t xml:space="preserve"> (Це</w:t>
      </w:r>
      <w:bookmarkStart w:id="24" w:name="OCRUncertain880"/>
      <w:r>
        <w:rPr>
          <w:rFonts w:ascii="Arial" w:hAnsi="Arial"/>
          <w:snapToGrid w:val="0"/>
          <w:sz w:val="26"/>
        </w:rPr>
        <w:t>н</w:t>
      </w:r>
      <w:bookmarkEnd w:id="24"/>
      <w:r>
        <w:rPr>
          <w:rFonts w:ascii="Arial" w:hAnsi="Arial"/>
          <w:snapToGrid w:val="0"/>
          <w:sz w:val="26"/>
        </w:rPr>
        <w:t>тра города), км -  2;</w:t>
      </w:r>
    </w:p>
    <w:p w:rsidR="00C000DC" w:rsidRDefault="00C000DC" w:rsidP="00EB2F07">
      <w:pPr>
        <w:widowControl w:val="0"/>
        <w:spacing w:line="360" w:lineRule="auto"/>
        <w:rPr>
          <w:rFonts w:ascii="Arial" w:hAnsi="Arial"/>
          <w:snapToGrid w:val="0"/>
          <w:sz w:val="26"/>
        </w:rPr>
      </w:pPr>
      <w:bookmarkStart w:id="25" w:name="OCRUncertain881"/>
      <w:r>
        <w:rPr>
          <w:rFonts w:ascii="Arial" w:hAnsi="Arial"/>
          <w:snapToGrid w:val="0"/>
          <w:sz w:val="26"/>
        </w:rPr>
        <w:t>Направление</w:t>
      </w:r>
      <w:bookmarkEnd w:id="25"/>
      <w:r>
        <w:rPr>
          <w:rFonts w:ascii="Arial" w:hAnsi="Arial"/>
          <w:snapToGrid w:val="0"/>
          <w:sz w:val="26"/>
        </w:rPr>
        <w:t xml:space="preserve"> ветра – от центра взрыва на объект;</w:t>
      </w:r>
    </w:p>
    <w:p w:rsidR="00C000DC" w:rsidRDefault="00C000DC" w:rsidP="00EB2F07">
      <w:pPr>
        <w:widowControl w:val="0"/>
        <w:spacing w:line="360" w:lineRule="auto"/>
        <w:rPr>
          <w:rFonts w:ascii="Arial" w:hAnsi="Arial"/>
          <w:noProof/>
          <w:snapToGrid w:val="0"/>
          <w:sz w:val="26"/>
        </w:rPr>
      </w:pPr>
      <w:bookmarkStart w:id="26" w:name="OCRUncertain882"/>
      <w:r>
        <w:rPr>
          <w:rFonts w:ascii="Arial" w:hAnsi="Arial"/>
          <w:snapToGrid w:val="0"/>
          <w:sz w:val="26"/>
        </w:rPr>
        <w:t>Скорость ветра, км/ч – 25;</w:t>
      </w:r>
    </w:p>
    <w:bookmarkEnd w:id="26"/>
    <w:p w:rsidR="00C000DC" w:rsidRDefault="00C000DC" w:rsidP="00EB2F07">
      <w:pPr>
        <w:widowControl w:val="0"/>
        <w:spacing w:line="360" w:lineRule="auto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На</w:t>
      </w:r>
      <w:bookmarkStart w:id="27" w:name="OCRUncertain883"/>
      <w:r>
        <w:rPr>
          <w:rFonts w:ascii="Arial" w:hAnsi="Arial"/>
          <w:snapToGrid w:val="0"/>
          <w:sz w:val="26"/>
        </w:rPr>
        <w:t>и</w:t>
      </w:r>
      <w:bookmarkEnd w:id="27"/>
      <w:r>
        <w:rPr>
          <w:rFonts w:ascii="Arial" w:hAnsi="Arial"/>
          <w:snapToGrid w:val="0"/>
          <w:sz w:val="26"/>
        </w:rPr>
        <w:t>ме</w:t>
      </w:r>
      <w:bookmarkStart w:id="28" w:name="OCRUncertain884"/>
      <w:r>
        <w:rPr>
          <w:rFonts w:ascii="Arial" w:hAnsi="Arial"/>
          <w:snapToGrid w:val="0"/>
          <w:sz w:val="26"/>
        </w:rPr>
        <w:t>н</w:t>
      </w:r>
      <w:bookmarkEnd w:id="28"/>
      <w:r>
        <w:rPr>
          <w:rFonts w:ascii="Arial" w:hAnsi="Arial"/>
          <w:snapToGrid w:val="0"/>
          <w:sz w:val="26"/>
        </w:rPr>
        <w:t>ован</w:t>
      </w:r>
      <w:bookmarkStart w:id="29" w:name="OCRUncertain885"/>
      <w:r>
        <w:rPr>
          <w:rFonts w:ascii="Arial" w:hAnsi="Arial"/>
          <w:snapToGrid w:val="0"/>
          <w:sz w:val="26"/>
        </w:rPr>
        <w:t>и</w:t>
      </w:r>
      <w:bookmarkEnd w:id="29"/>
      <w:r>
        <w:rPr>
          <w:rFonts w:ascii="Arial" w:hAnsi="Arial"/>
          <w:snapToGrid w:val="0"/>
          <w:sz w:val="26"/>
        </w:rPr>
        <w:t>е объекта (</w:t>
      </w:r>
      <w:bookmarkStart w:id="30" w:name="OCRUncertain886"/>
      <w:r>
        <w:rPr>
          <w:rFonts w:ascii="Arial" w:hAnsi="Arial"/>
          <w:snapToGrid w:val="0"/>
          <w:sz w:val="26"/>
        </w:rPr>
        <w:t>ц</w:t>
      </w:r>
      <w:bookmarkEnd w:id="30"/>
      <w:r>
        <w:rPr>
          <w:rFonts w:ascii="Arial" w:hAnsi="Arial"/>
          <w:snapToGrid w:val="0"/>
          <w:sz w:val="26"/>
        </w:rPr>
        <w:t>еха): Механический цех (М).</w:t>
      </w:r>
    </w:p>
    <w:p w:rsidR="00C000DC" w:rsidRPr="00B90B6A" w:rsidRDefault="00C000DC" w:rsidP="00B90B6A">
      <w:pPr>
        <w:widowControl w:val="0"/>
        <w:spacing w:line="360" w:lineRule="auto"/>
        <w:jc w:val="center"/>
        <w:rPr>
          <w:rFonts w:ascii="Times New Roman" w:hAnsi="Times New Roman"/>
          <w:b/>
          <w:i/>
          <w:noProof/>
          <w:snapToGrid w:val="0"/>
          <w:sz w:val="28"/>
          <w:szCs w:val="28"/>
        </w:rPr>
      </w:pPr>
      <w:r w:rsidRPr="00B90B6A">
        <w:rPr>
          <w:rFonts w:ascii="Times New Roman" w:hAnsi="Times New Roman"/>
          <w:b/>
          <w:i/>
          <w:noProof/>
          <w:snapToGrid w:val="0"/>
          <w:sz w:val="28"/>
          <w:szCs w:val="28"/>
        </w:rPr>
        <w:t>1.2. Характеристика объекта</w:t>
      </w:r>
    </w:p>
    <w:p w:rsidR="00C000DC" w:rsidRPr="00B90B6A" w:rsidRDefault="00C000DC" w:rsidP="00B90B6A">
      <w:pPr>
        <w:widowControl w:val="0"/>
        <w:rPr>
          <w:rFonts w:ascii="Arial" w:hAnsi="Arial"/>
          <w:snapToGrid w:val="0"/>
          <w:sz w:val="26"/>
        </w:rPr>
      </w:pPr>
      <w:r w:rsidRPr="00B90B6A">
        <w:rPr>
          <w:rFonts w:ascii="Arial" w:hAnsi="Arial"/>
          <w:snapToGrid w:val="0"/>
          <w:sz w:val="26"/>
        </w:rPr>
        <w:t xml:space="preserve">Механический </w:t>
      </w:r>
      <w:bookmarkStart w:id="31" w:name="OCRUncertain910"/>
      <w:r w:rsidRPr="00B90B6A">
        <w:rPr>
          <w:rFonts w:ascii="Arial" w:hAnsi="Arial"/>
          <w:snapToGrid w:val="0"/>
          <w:sz w:val="26"/>
        </w:rPr>
        <w:t>ц</w:t>
      </w:r>
      <w:bookmarkEnd w:id="31"/>
      <w:r w:rsidRPr="00B90B6A">
        <w:rPr>
          <w:rFonts w:ascii="Arial" w:hAnsi="Arial"/>
          <w:snapToGrid w:val="0"/>
          <w:sz w:val="26"/>
        </w:rPr>
        <w:t>е</w:t>
      </w:r>
      <w:bookmarkStart w:id="32" w:name="OCRUncertain911"/>
      <w:r w:rsidRPr="00B90B6A">
        <w:rPr>
          <w:rFonts w:ascii="Arial" w:hAnsi="Arial"/>
          <w:snapToGrid w:val="0"/>
          <w:sz w:val="26"/>
        </w:rPr>
        <w:t>х</w:t>
      </w:r>
      <w:bookmarkEnd w:id="32"/>
      <w:r w:rsidRPr="00B90B6A">
        <w:rPr>
          <w:rFonts w:ascii="Arial" w:hAnsi="Arial"/>
          <w:snapToGrid w:val="0"/>
          <w:sz w:val="26"/>
        </w:rPr>
        <w:t xml:space="preserve"> (</w:t>
      </w:r>
      <w:bookmarkStart w:id="33" w:name="OCRUncertain912"/>
      <w:r w:rsidRPr="00B90B6A">
        <w:rPr>
          <w:rFonts w:ascii="Arial" w:hAnsi="Arial"/>
          <w:snapToGrid w:val="0"/>
          <w:sz w:val="26"/>
        </w:rPr>
        <w:t>М):</w:t>
      </w:r>
      <w:bookmarkEnd w:id="33"/>
    </w:p>
    <w:p w:rsidR="00C000DC" w:rsidRPr="00B90B6A" w:rsidRDefault="00C000DC" w:rsidP="00B90B6A">
      <w:pPr>
        <w:widowControl w:val="0"/>
        <w:rPr>
          <w:rFonts w:ascii="Arial" w:hAnsi="Arial"/>
          <w:snapToGrid w:val="0"/>
          <w:sz w:val="26"/>
        </w:rPr>
      </w:pPr>
      <w:bookmarkStart w:id="34" w:name="OCRUncertain913"/>
      <w:r w:rsidRPr="00B90B6A">
        <w:rPr>
          <w:rFonts w:ascii="Arial" w:hAnsi="Arial"/>
          <w:i/>
          <w:snapToGrid w:val="0"/>
          <w:sz w:val="26"/>
        </w:rPr>
        <w:t>зда</w:t>
      </w:r>
      <w:bookmarkEnd w:id="34"/>
      <w:r w:rsidRPr="00B90B6A">
        <w:rPr>
          <w:rFonts w:ascii="Arial" w:hAnsi="Arial"/>
          <w:i/>
          <w:snapToGrid w:val="0"/>
          <w:sz w:val="26"/>
        </w:rPr>
        <w:t>ние</w:t>
      </w:r>
      <w:r w:rsidRPr="00B90B6A">
        <w:rPr>
          <w:rFonts w:ascii="Arial" w:hAnsi="Arial"/>
          <w:noProof/>
          <w:snapToGrid w:val="0"/>
          <w:sz w:val="26"/>
        </w:rPr>
        <w:t xml:space="preserve"> -</w:t>
      </w:r>
      <w:r w:rsidRPr="00B90B6A">
        <w:rPr>
          <w:rFonts w:ascii="Arial" w:hAnsi="Arial"/>
          <w:snapToGrid w:val="0"/>
          <w:sz w:val="26"/>
        </w:rPr>
        <w:t xml:space="preserve"> </w:t>
      </w:r>
      <w:bookmarkStart w:id="35" w:name="OCRUncertain914"/>
      <w:r w:rsidRPr="00B90B6A">
        <w:rPr>
          <w:rFonts w:ascii="Arial" w:hAnsi="Arial"/>
          <w:snapToGrid w:val="0"/>
          <w:sz w:val="26"/>
        </w:rPr>
        <w:t>одноэтажное</w:t>
      </w:r>
      <w:bookmarkEnd w:id="35"/>
      <w:r w:rsidRPr="00B90B6A">
        <w:rPr>
          <w:rFonts w:ascii="Arial" w:hAnsi="Arial"/>
          <w:snapToGrid w:val="0"/>
          <w:sz w:val="26"/>
        </w:rPr>
        <w:t xml:space="preserve"> из </w:t>
      </w:r>
      <w:bookmarkStart w:id="36" w:name="OCRUncertain916"/>
      <w:r w:rsidRPr="00B90B6A">
        <w:rPr>
          <w:rFonts w:ascii="Arial" w:hAnsi="Arial"/>
          <w:snapToGrid w:val="0"/>
          <w:sz w:val="26"/>
        </w:rPr>
        <w:t>сборного</w:t>
      </w:r>
      <w:bookmarkEnd w:id="36"/>
      <w:r w:rsidRPr="00B90B6A">
        <w:rPr>
          <w:rFonts w:ascii="Arial" w:hAnsi="Arial"/>
          <w:snapToGrid w:val="0"/>
          <w:sz w:val="26"/>
        </w:rPr>
        <w:t xml:space="preserve"> </w:t>
      </w:r>
      <w:bookmarkStart w:id="37" w:name="OCRUncertain917"/>
      <w:r w:rsidRPr="00B90B6A">
        <w:rPr>
          <w:rFonts w:ascii="Arial" w:hAnsi="Arial"/>
          <w:snapToGrid w:val="0"/>
          <w:sz w:val="26"/>
        </w:rPr>
        <w:t>железобетона</w:t>
      </w:r>
      <w:bookmarkEnd w:id="37"/>
      <w:r w:rsidRPr="00B90B6A">
        <w:rPr>
          <w:rFonts w:ascii="Arial" w:hAnsi="Arial"/>
          <w:snapToGrid w:val="0"/>
          <w:sz w:val="26"/>
        </w:rPr>
        <w:t xml:space="preserve"> (ж/б),</w:t>
      </w:r>
    </w:p>
    <w:p w:rsidR="00C000DC" w:rsidRPr="00B90B6A" w:rsidRDefault="00C000DC" w:rsidP="00B90B6A">
      <w:pPr>
        <w:widowControl w:val="0"/>
        <w:rPr>
          <w:rFonts w:ascii="Arial" w:hAnsi="Arial"/>
          <w:snapToGrid w:val="0"/>
          <w:sz w:val="26"/>
        </w:rPr>
      </w:pPr>
      <w:bookmarkStart w:id="38" w:name="OCRUncertain918"/>
      <w:r w:rsidRPr="00B90B6A">
        <w:rPr>
          <w:rFonts w:ascii="Arial" w:hAnsi="Arial"/>
          <w:i/>
          <w:snapToGrid w:val="0"/>
          <w:sz w:val="26"/>
        </w:rPr>
        <w:t>оборудование</w:t>
      </w:r>
      <w:bookmarkEnd w:id="38"/>
      <w:r w:rsidRPr="00B90B6A">
        <w:rPr>
          <w:rFonts w:ascii="Arial" w:hAnsi="Arial"/>
          <w:noProof/>
          <w:snapToGrid w:val="0"/>
          <w:sz w:val="26"/>
        </w:rPr>
        <w:t xml:space="preserve"> -</w:t>
      </w:r>
      <w:r w:rsidRPr="00B90B6A">
        <w:rPr>
          <w:rFonts w:ascii="Arial" w:hAnsi="Arial"/>
          <w:snapToGrid w:val="0"/>
          <w:sz w:val="26"/>
        </w:rPr>
        <w:t xml:space="preserve"> </w:t>
      </w:r>
      <w:bookmarkStart w:id="39" w:name="OCRUncertain919"/>
      <w:r w:rsidRPr="00B90B6A">
        <w:rPr>
          <w:rFonts w:ascii="Arial" w:hAnsi="Arial"/>
          <w:snapToGrid w:val="0"/>
          <w:sz w:val="26"/>
        </w:rPr>
        <w:t>станки,</w:t>
      </w:r>
      <w:bookmarkEnd w:id="39"/>
      <w:r w:rsidRPr="00B90B6A">
        <w:rPr>
          <w:rFonts w:ascii="Arial" w:hAnsi="Arial"/>
          <w:snapToGrid w:val="0"/>
          <w:sz w:val="26"/>
        </w:rPr>
        <w:t xml:space="preserve">                </w:t>
      </w:r>
    </w:p>
    <w:p w:rsidR="00C000DC" w:rsidRPr="00B90B6A" w:rsidRDefault="00C000DC" w:rsidP="00B90B6A">
      <w:pPr>
        <w:widowControl w:val="0"/>
        <w:rPr>
          <w:rFonts w:ascii="Arial" w:hAnsi="Arial"/>
          <w:snapToGrid w:val="0"/>
          <w:sz w:val="26"/>
        </w:rPr>
      </w:pPr>
      <w:bookmarkStart w:id="40" w:name="OCRUncertain921"/>
      <w:r w:rsidRPr="00B90B6A">
        <w:rPr>
          <w:rFonts w:ascii="Arial" w:hAnsi="Arial"/>
          <w:i/>
          <w:snapToGrid w:val="0"/>
          <w:sz w:val="26"/>
        </w:rPr>
        <w:t>наружные</w:t>
      </w:r>
      <w:bookmarkEnd w:id="40"/>
      <w:r w:rsidRPr="00B90B6A">
        <w:rPr>
          <w:rFonts w:ascii="Arial" w:hAnsi="Arial"/>
          <w:i/>
          <w:snapToGrid w:val="0"/>
          <w:sz w:val="26"/>
        </w:rPr>
        <w:t xml:space="preserve"> </w:t>
      </w:r>
      <w:bookmarkStart w:id="41" w:name="OCRUncertain922"/>
      <w:r w:rsidRPr="00B90B6A">
        <w:rPr>
          <w:rFonts w:ascii="Arial" w:hAnsi="Arial"/>
          <w:i/>
          <w:snapToGrid w:val="0"/>
          <w:sz w:val="26"/>
        </w:rPr>
        <w:t>коммуникально-энергетиче</w:t>
      </w:r>
      <w:bookmarkEnd w:id="41"/>
      <w:r w:rsidRPr="00B90B6A">
        <w:rPr>
          <w:rFonts w:ascii="Arial" w:hAnsi="Arial"/>
          <w:i/>
          <w:snapToGrid w:val="0"/>
          <w:sz w:val="26"/>
        </w:rPr>
        <w:t>ские с</w:t>
      </w:r>
      <w:bookmarkStart w:id="42" w:name="OCRUncertain923"/>
      <w:r w:rsidRPr="00B90B6A">
        <w:rPr>
          <w:rFonts w:ascii="Arial" w:hAnsi="Arial"/>
          <w:i/>
          <w:snapToGrid w:val="0"/>
          <w:sz w:val="26"/>
        </w:rPr>
        <w:t>и</w:t>
      </w:r>
      <w:bookmarkEnd w:id="42"/>
      <w:r w:rsidRPr="00B90B6A">
        <w:rPr>
          <w:rFonts w:ascii="Arial" w:hAnsi="Arial"/>
          <w:i/>
          <w:snapToGrid w:val="0"/>
          <w:sz w:val="26"/>
        </w:rPr>
        <w:t>стем</w:t>
      </w:r>
      <w:bookmarkStart w:id="43" w:name="OCRUncertain924"/>
      <w:r w:rsidRPr="00B90B6A">
        <w:rPr>
          <w:rFonts w:ascii="Arial" w:hAnsi="Arial"/>
          <w:i/>
          <w:snapToGrid w:val="0"/>
          <w:sz w:val="26"/>
        </w:rPr>
        <w:t>ы</w:t>
      </w:r>
      <w:bookmarkEnd w:id="43"/>
      <w:r w:rsidRPr="00B90B6A">
        <w:rPr>
          <w:rFonts w:ascii="Arial" w:hAnsi="Arial"/>
          <w:i/>
          <w:snapToGrid w:val="0"/>
          <w:sz w:val="26"/>
        </w:rPr>
        <w:t xml:space="preserve"> </w:t>
      </w:r>
      <w:bookmarkStart w:id="44" w:name="OCRUncertain925"/>
      <w:r w:rsidRPr="00B90B6A">
        <w:rPr>
          <w:rFonts w:ascii="Arial" w:hAnsi="Arial"/>
          <w:i/>
          <w:snapToGrid w:val="0"/>
          <w:sz w:val="26"/>
        </w:rPr>
        <w:t>(КЭС)</w:t>
      </w:r>
      <w:bookmarkEnd w:id="44"/>
      <w:r w:rsidRPr="00B90B6A">
        <w:rPr>
          <w:rFonts w:ascii="Arial" w:hAnsi="Arial"/>
          <w:i/>
          <w:noProof/>
          <w:snapToGrid w:val="0"/>
          <w:sz w:val="26"/>
        </w:rPr>
        <w:t xml:space="preserve"> </w:t>
      </w:r>
      <w:r w:rsidRPr="00B90B6A">
        <w:rPr>
          <w:rFonts w:ascii="Arial" w:hAnsi="Arial"/>
          <w:noProof/>
          <w:snapToGrid w:val="0"/>
          <w:sz w:val="26"/>
        </w:rPr>
        <w:t>–</w:t>
      </w:r>
      <w:r w:rsidRPr="00B90B6A">
        <w:rPr>
          <w:rFonts w:ascii="Arial" w:hAnsi="Arial"/>
          <w:snapToGrid w:val="0"/>
          <w:sz w:val="26"/>
        </w:rPr>
        <w:t xml:space="preserve"> </w:t>
      </w:r>
      <w:bookmarkStart w:id="45" w:name="OCRUncertain926"/>
      <w:r w:rsidRPr="00B90B6A">
        <w:rPr>
          <w:rFonts w:ascii="Arial" w:hAnsi="Arial"/>
          <w:snapToGrid w:val="0"/>
          <w:sz w:val="26"/>
        </w:rPr>
        <w:t>ка</w:t>
      </w:r>
      <w:bookmarkEnd w:id="45"/>
      <w:r w:rsidRPr="00B90B6A">
        <w:rPr>
          <w:rFonts w:ascii="Arial" w:hAnsi="Arial"/>
          <w:snapToGrid w:val="0"/>
          <w:sz w:val="26"/>
        </w:rPr>
        <w:t>бельные линии, воздушные линии (ВЛ).</w:t>
      </w:r>
    </w:p>
    <w:p w:rsidR="00C000DC" w:rsidRPr="00B90B6A" w:rsidRDefault="00C000DC" w:rsidP="00B90B6A">
      <w:pPr>
        <w:widowControl w:val="0"/>
        <w:ind w:firstLine="482"/>
        <w:jc w:val="center"/>
        <w:rPr>
          <w:rFonts w:ascii="Times New Roman" w:hAnsi="Times New Roman"/>
          <w:b/>
          <w:i/>
          <w:snapToGrid w:val="0"/>
          <w:sz w:val="28"/>
          <w:szCs w:val="28"/>
          <w:u w:val="single"/>
        </w:rPr>
      </w:pPr>
      <w:r w:rsidRPr="00B90B6A">
        <w:rPr>
          <w:rFonts w:ascii="Times New Roman" w:hAnsi="Times New Roman"/>
          <w:b/>
          <w:i/>
          <w:snapToGrid w:val="0"/>
          <w:sz w:val="28"/>
          <w:szCs w:val="28"/>
        </w:rPr>
        <w:t>1.3. Поражающие ф</w:t>
      </w:r>
      <w:bookmarkStart w:id="46" w:name="OCRUncertain957"/>
      <w:r w:rsidRPr="00B90B6A">
        <w:rPr>
          <w:rFonts w:ascii="Times New Roman" w:hAnsi="Times New Roman"/>
          <w:b/>
          <w:i/>
          <w:snapToGrid w:val="0"/>
          <w:sz w:val="28"/>
          <w:szCs w:val="28"/>
        </w:rPr>
        <w:t>а</w:t>
      </w:r>
      <w:bookmarkEnd w:id="46"/>
      <w:r w:rsidRPr="00B90B6A">
        <w:rPr>
          <w:rFonts w:ascii="Times New Roman" w:hAnsi="Times New Roman"/>
          <w:b/>
          <w:i/>
          <w:snapToGrid w:val="0"/>
          <w:sz w:val="28"/>
          <w:szCs w:val="28"/>
        </w:rPr>
        <w:t xml:space="preserve">кторы </w:t>
      </w:r>
      <w:bookmarkStart w:id="47" w:name="OCRUncertain958"/>
      <w:r w:rsidRPr="00B90B6A">
        <w:rPr>
          <w:rFonts w:ascii="Times New Roman" w:hAnsi="Times New Roman"/>
          <w:b/>
          <w:i/>
          <w:snapToGrid w:val="0"/>
          <w:sz w:val="28"/>
          <w:szCs w:val="28"/>
        </w:rPr>
        <w:t>наземного ядерного</w:t>
      </w:r>
      <w:bookmarkEnd w:id="47"/>
      <w:r w:rsidRPr="00B90B6A">
        <w:rPr>
          <w:rFonts w:ascii="Times New Roman" w:hAnsi="Times New Roman"/>
          <w:b/>
          <w:i/>
          <w:snapToGrid w:val="0"/>
          <w:sz w:val="28"/>
          <w:szCs w:val="28"/>
        </w:rPr>
        <w:t xml:space="preserve"> </w:t>
      </w:r>
      <w:bookmarkStart w:id="48" w:name="OCRUncertain959"/>
      <w:r w:rsidRPr="00B90B6A">
        <w:rPr>
          <w:rFonts w:ascii="Times New Roman" w:hAnsi="Times New Roman"/>
          <w:b/>
          <w:i/>
          <w:snapToGrid w:val="0"/>
          <w:sz w:val="28"/>
          <w:szCs w:val="28"/>
        </w:rPr>
        <w:t>взры</w:t>
      </w:r>
      <w:bookmarkEnd w:id="48"/>
      <w:r w:rsidRPr="00B90B6A">
        <w:rPr>
          <w:rFonts w:ascii="Times New Roman" w:hAnsi="Times New Roman"/>
          <w:b/>
          <w:i/>
          <w:snapToGrid w:val="0"/>
          <w:sz w:val="28"/>
          <w:szCs w:val="28"/>
        </w:rPr>
        <w:t>ва</w:t>
      </w:r>
    </w:p>
    <w:p w:rsidR="00C000DC" w:rsidRPr="00B90B6A" w:rsidRDefault="00C000DC" w:rsidP="00B90B6A">
      <w:pPr>
        <w:widowControl w:val="0"/>
        <w:ind w:firstLine="482"/>
        <w:jc w:val="both"/>
        <w:rPr>
          <w:rFonts w:ascii="Times New Roman" w:hAnsi="Times New Roman"/>
          <w:snapToGrid w:val="0"/>
          <w:sz w:val="28"/>
          <w:szCs w:val="28"/>
        </w:rPr>
      </w:pPr>
      <w:r w:rsidRPr="00B90B6A">
        <w:rPr>
          <w:rFonts w:ascii="Times New Roman" w:hAnsi="Times New Roman"/>
          <w:snapToGrid w:val="0"/>
          <w:sz w:val="28"/>
          <w:szCs w:val="28"/>
        </w:rPr>
        <w:t>Энергия ядерного взрыва распределяется следующим образом: на ударную воздушную волну – 50%, световое излучение – 35%, радиоактивное загрязнение местности – 10%, проникающую радиацию – 3%, электромагнитный импульс – 2%.</w:t>
      </w:r>
    </w:p>
    <w:p w:rsidR="00C000DC" w:rsidRPr="00072291" w:rsidRDefault="00C000DC" w:rsidP="00072291">
      <w:pPr>
        <w:widowControl w:val="0"/>
        <w:spacing w:line="360" w:lineRule="auto"/>
        <w:jc w:val="center"/>
        <w:rPr>
          <w:rFonts w:ascii="Times New Roman" w:hAnsi="Times New Roman"/>
          <w:b/>
          <w:i/>
          <w:noProof/>
          <w:snapToGrid w:val="0"/>
          <w:sz w:val="28"/>
          <w:szCs w:val="28"/>
        </w:rPr>
      </w:pPr>
      <w:r w:rsidRPr="00072291">
        <w:rPr>
          <w:rFonts w:ascii="Times New Roman" w:hAnsi="Times New Roman"/>
          <w:b/>
          <w:i/>
          <w:noProof/>
          <w:snapToGrid w:val="0"/>
          <w:sz w:val="28"/>
          <w:szCs w:val="28"/>
        </w:rPr>
        <w:t>1.3.1. Расчет поражающего действия ударной воздушной волны</w:t>
      </w:r>
    </w:p>
    <w:p w:rsidR="00C000DC" w:rsidRDefault="00C000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Азимут = 225˚,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 xml:space="preserve"> = 200 кт,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 км"/>
        </w:smartTagPr>
        <w:r>
          <w:rPr>
            <w:rFonts w:ascii="Times New Roman" w:hAnsi="Times New Roman"/>
            <w:sz w:val="28"/>
            <w:szCs w:val="28"/>
          </w:rPr>
          <w:t>4 км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000DC" w:rsidRPr="00072291" w:rsidRDefault="00C000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Азимут севера = 0˚</w:t>
      </w: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1. Зоны поражения людей от ударной воздушной волны</w:t>
      </w:r>
    </w:p>
    <w:p w:rsidR="00C000DC" w:rsidRDefault="00C000DC" w:rsidP="00691435">
      <w:pPr>
        <w:tabs>
          <w:tab w:val="left" w:pos="36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Легкие поражения – 20-40 кПа (4,4-</w:t>
      </w:r>
      <w:smartTag w:uri="urn:schemas-microsoft-com:office:smarttags" w:element="metricconverter">
        <w:smartTagPr>
          <w:attr w:name="ProductID" w:val="3,1 км"/>
        </w:smartTagPr>
        <w:r>
          <w:rPr>
            <w:rFonts w:ascii="Times New Roman" w:hAnsi="Times New Roman"/>
            <w:sz w:val="28"/>
            <w:szCs w:val="28"/>
          </w:rPr>
          <w:t>3,1 км</w:t>
        </w:r>
      </w:smartTag>
      <w:r>
        <w:rPr>
          <w:rFonts w:ascii="Times New Roman" w:hAnsi="Times New Roman"/>
          <w:sz w:val="28"/>
          <w:szCs w:val="28"/>
        </w:rPr>
        <w:t>)</w:t>
      </w:r>
    </w:p>
    <w:p w:rsidR="00C000DC" w:rsidRDefault="00C000DC" w:rsidP="00691435">
      <w:pPr>
        <w:tabs>
          <w:tab w:val="left" w:pos="36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Средние поражения – 40-60 кПа (3,1-</w:t>
      </w:r>
      <w:smartTag w:uri="urn:schemas-microsoft-com:office:smarttags" w:element="metricconverter">
        <w:smartTagPr>
          <w:attr w:name="ProductID" w:val="2,5 км"/>
        </w:smartTagPr>
        <w:r>
          <w:rPr>
            <w:rFonts w:ascii="Times New Roman" w:hAnsi="Times New Roman"/>
            <w:sz w:val="28"/>
            <w:szCs w:val="28"/>
          </w:rPr>
          <w:t>2,5 км</w:t>
        </w:r>
      </w:smartTag>
      <w:r>
        <w:rPr>
          <w:rFonts w:ascii="Times New Roman" w:hAnsi="Times New Roman"/>
          <w:sz w:val="28"/>
          <w:szCs w:val="28"/>
        </w:rPr>
        <w:t>)</w:t>
      </w:r>
    </w:p>
    <w:p w:rsidR="00C000DC" w:rsidRDefault="00C000DC" w:rsidP="00691435">
      <w:pPr>
        <w:tabs>
          <w:tab w:val="left" w:pos="36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Тяжелые поражения – 60-100 кПа (2,5-</w:t>
      </w:r>
      <w:smartTag w:uri="urn:schemas-microsoft-com:office:smarttags" w:element="metricconverter">
        <w:smartTagPr>
          <w:attr w:name="ProductID" w:val="1,7 км"/>
        </w:smartTagPr>
        <w:r>
          <w:rPr>
            <w:rFonts w:ascii="Times New Roman" w:hAnsi="Times New Roman"/>
            <w:sz w:val="28"/>
            <w:szCs w:val="28"/>
          </w:rPr>
          <w:t>1,7 км</w:t>
        </w:r>
      </w:smartTag>
      <w:r>
        <w:rPr>
          <w:rFonts w:ascii="Times New Roman" w:hAnsi="Times New Roman"/>
          <w:sz w:val="28"/>
          <w:szCs w:val="28"/>
        </w:rPr>
        <w:t>)</w:t>
      </w:r>
    </w:p>
    <w:p w:rsidR="00C000DC" w:rsidRDefault="00C000DC" w:rsidP="00691435">
      <w:pPr>
        <w:tabs>
          <w:tab w:val="left" w:pos="36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Крайне тяжелые – свыше 100 кПа (ближе </w:t>
      </w:r>
      <w:smartTag w:uri="urn:schemas-microsoft-com:office:smarttags" w:element="metricconverter">
        <w:smartTagPr>
          <w:attr w:name="ProductID" w:val="1,7 км"/>
        </w:smartTagPr>
        <w:r>
          <w:rPr>
            <w:rFonts w:ascii="Times New Roman" w:hAnsi="Times New Roman"/>
            <w:sz w:val="28"/>
            <w:szCs w:val="28"/>
          </w:rPr>
          <w:t>1,7 км</w:t>
        </w:r>
      </w:smartTag>
      <w:r>
        <w:rPr>
          <w:rFonts w:ascii="Times New Roman" w:hAnsi="Times New Roman"/>
          <w:sz w:val="28"/>
          <w:szCs w:val="28"/>
        </w:rPr>
        <w:t>).</w:t>
      </w:r>
    </w:p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Табл.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35"/>
        <w:gridCol w:w="3360"/>
      </w:tblGrid>
      <w:tr w:rsidR="00C000DC" w:rsidRPr="00B94701" w:rsidTr="0028238A">
        <w:trPr>
          <w:cantSplit/>
          <w:trHeight w:val="823"/>
        </w:trPr>
        <w:tc>
          <w:tcPr>
            <w:tcW w:w="3085" w:type="dxa"/>
            <w:vMerge w:val="restart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Мощность боеприпаса, кт</w:t>
            </w:r>
          </w:p>
        </w:tc>
        <w:tc>
          <w:tcPr>
            <w:tcW w:w="6195" w:type="dxa"/>
            <w:gridSpan w:val="2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 xml:space="preserve">Расстояние от взрыва </w:t>
            </w:r>
            <w:r w:rsidRPr="00B94701">
              <w:rPr>
                <w:rFonts w:ascii="Arial" w:hAnsi="Arial"/>
                <w:snapToGrid w:val="0"/>
                <w:sz w:val="26"/>
                <w:lang w:val="en-US"/>
              </w:rPr>
              <w:t>R</w:t>
            </w:r>
            <w:r w:rsidRPr="00B94701">
              <w:rPr>
                <w:rFonts w:ascii="Arial" w:hAnsi="Arial"/>
                <w:snapToGrid w:val="0"/>
                <w:sz w:val="26"/>
              </w:rPr>
              <w:t xml:space="preserve"> (км) по избыточному давлению Р</w:t>
            </w:r>
            <w:r w:rsidRPr="00B94701">
              <w:rPr>
                <w:rFonts w:ascii="Arial" w:hAnsi="Arial"/>
                <w:snapToGrid w:val="0"/>
                <w:sz w:val="26"/>
                <w:vertAlign w:val="subscript"/>
              </w:rPr>
              <w:t>изб</w:t>
            </w:r>
            <w:r w:rsidRPr="00B94701">
              <w:rPr>
                <w:rFonts w:ascii="Arial" w:hAnsi="Arial"/>
                <w:snapToGrid w:val="0"/>
                <w:sz w:val="26"/>
              </w:rPr>
              <w:t xml:space="preserve"> (кПа)</w:t>
            </w:r>
          </w:p>
        </w:tc>
      </w:tr>
      <w:tr w:rsidR="00C000DC" w:rsidRPr="00B94701" w:rsidTr="0028238A">
        <w:trPr>
          <w:cantSplit/>
          <w:trHeight w:val="427"/>
        </w:trPr>
        <w:tc>
          <w:tcPr>
            <w:tcW w:w="3085" w:type="dxa"/>
            <w:vMerge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</w:p>
        </w:tc>
        <w:tc>
          <w:tcPr>
            <w:tcW w:w="283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10 кПа</w:t>
            </w:r>
          </w:p>
        </w:tc>
        <w:tc>
          <w:tcPr>
            <w:tcW w:w="3360" w:type="dxa"/>
          </w:tcPr>
          <w:p w:rsidR="00C000DC" w:rsidRPr="00B94701" w:rsidRDefault="00C000DC" w:rsidP="0028238A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20</w:t>
            </w:r>
            <w:r w:rsidRPr="00B94701">
              <w:rPr>
                <w:rFonts w:ascii="Arial" w:hAnsi="Arial"/>
                <w:snapToGrid w:val="0"/>
              </w:rPr>
              <w:t xml:space="preserve"> </w:t>
            </w:r>
            <w:r w:rsidRPr="00B94701">
              <w:rPr>
                <w:rFonts w:ascii="Arial" w:hAnsi="Arial"/>
                <w:snapToGrid w:val="0"/>
                <w:sz w:val="26"/>
              </w:rPr>
              <w:t>кПа</w:t>
            </w:r>
          </w:p>
        </w:tc>
      </w:tr>
      <w:tr w:rsidR="00C000DC" w:rsidRPr="00B94701" w:rsidTr="0028238A">
        <w:trPr>
          <w:trHeight w:val="591"/>
        </w:trPr>
        <w:tc>
          <w:tcPr>
            <w:tcW w:w="308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200</w:t>
            </w:r>
          </w:p>
        </w:tc>
        <w:tc>
          <w:tcPr>
            <w:tcW w:w="283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6,4</w:t>
            </w:r>
          </w:p>
        </w:tc>
        <w:tc>
          <w:tcPr>
            <w:tcW w:w="3360" w:type="dxa"/>
          </w:tcPr>
          <w:p w:rsidR="00C000DC" w:rsidRPr="00B94701" w:rsidRDefault="00C000DC" w:rsidP="0028238A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3,8</w:t>
            </w:r>
          </w:p>
        </w:tc>
      </w:tr>
    </w:tbl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4A25F5">
      <w:pPr>
        <w:widowControl w:val="0"/>
        <w:ind w:firstLine="482"/>
        <w:jc w:val="both"/>
        <w:rPr>
          <w:rFonts w:ascii="Arial" w:hAnsi="Arial"/>
          <w:noProof/>
          <w:snapToGrid w:val="0"/>
          <w:sz w:val="26"/>
        </w:rPr>
      </w:pPr>
      <w:r>
        <w:rPr>
          <w:rFonts w:ascii="Arial" w:hAnsi="Arial"/>
          <w:noProof/>
          <w:snapToGrid w:val="0"/>
          <w:sz w:val="26"/>
        </w:rPr>
        <w:t xml:space="preserve">По табл. 2 расстояние </w:t>
      </w:r>
      <w:smartTag w:uri="urn:schemas-microsoft-com:office:smarttags" w:element="metricconverter">
        <w:smartTagPr>
          <w:attr w:name="ProductID" w:val="4 км"/>
        </w:smartTagPr>
        <w:r>
          <w:rPr>
            <w:rFonts w:ascii="Arial" w:hAnsi="Arial"/>
            <w:noProof/>
            <w:snapToGrid w:val="0"/>
            <w:sz w:val="26"/>
          </w:rPr>
          <w:t>4 км</w:t>
        </w:r>
      </w:smartTag>
      <w:r>
        <w:rPr>
          <w:rFonts w:ascii="Arial" w:hAnsi="Arial"/>
          <w:noProof/>
          <w:snapToGrid w:val="0"/>
          <w:sz w:val="26"/>
        </w:rPr>
        <w:t xml:space="preserve"> находится в интервале от </w:t>
      </w:r>
      <w:smartTag w:uri="urn:schemas-microsoft-com:office:smarttags" w:element="metricconverter">
        <w:smartTagPr>
          <w:attr w:name="ProductID" w:val="6,4 км"/>
        </w:smartTagPr>
        <w:r>
          <w:rPr>
            <w:rFonts w:ascii="Arial" w:hAnsi="Arial"/>
            <w:noProof/>
            <w:snapToGrid w:val="0"/>
            <w:sz w:val="26"/>
          </w:rPr>
          <w:t>6,4 км</w:t>
        </w:r>
      </w:smartTag>
      <w:r>
        <w:rPr>
          <w:rFonts w:ascii="Arial" w:hAnsi="Arial"/>
          <w:noProof/>
          <w:snapToGrid w:val="0"/>
          <w:sz w:val="26"/>
        </w:rPr>
        <w:t xml:space="preserve"> до </w:t>
      </w:r>
      <w:smartTag w:uri="urn:schemas-microsoft-com:office:smarttags" w:element="metricconverter">
        <w:smartTagPr>
          <w:attr w:name="ProductID" w:val="3,8 км"/>
        </w:smartTagPr>
        <w:r>
          <w:rPr>
            <w:rFonts w:ascii="Arial" w:hAnsi="Arial"/>
            <w:noProof/>
            <w:snapToGrid w:val="0"/>
            <w:sz w:val="26"/>
          </w:rPr>
          <w:t>3,8 км</w:t>
        </w:r>
      </w:smartTag>
      <w:r>
        <w:rPr>
          <w:rFonts w:ascii="Arial" w:hAnsi="Arial"/>
          <w:noProof/>
          <w:snapToGrid w:val="0"/>
          <w:sz w:val="26"/>
        </w:rPr>
        <w:t xml:space="preserve">. Необходимо определить, как изменяется давление на </w:t>
      </w:r>
      <w:smartTag w:uri="urn:schemas-microsoft-com:office:smarttags" w:element="metricconverter">
        <w:smartTagPr>
          <w:attr w:name="ProductID" w:val="0,1 км"/>
        </w:smartTagPr>
        <w:r>
          <w:rPr>
            <w:rFonts w:ascii="Arial" w:hAnsi="Arial"/>
            <w:noProof/>
            <w:snapToGrid w:val="0"/>
            <w:sz w:val="26"/>
          </w:rPr>
          <w:t>0,1 км</w:t>
        </w:r>
      </w:smartTag>
      <w:r>
        <w:rPr>
          <w:rFonts w:ascii="Arial" w:hAnsi="Arial"/>
          <w:noProof/>
          <w:snapToGrid w:val="0"/>
          <w:sz w:val="26"/>
        </w:rPr>
        <w:t xml:space="preserve">. Для этого вначале определяем чему равен интересующий нас интервал. Он равен </w:t>
      </w:r>
      <w:smartTag w:uri="urn:schemas-microsoft-com:office:smarttags" w:element="metricconverter">
        <w:smartTagPr>
          <w:attr w:name="ProductID" w:val="2,6 км"/>
        </w:smartTagPr>
        <w:r>
          <w:rPr>
            <w:rFonts w:ascii="Arial" w:hAnsi="Arial"/>
            <w:noProof/>
            <w:snapToGrid w:val="0"/>
            <w:sz w:val="26"/>
          </w:rPr>
          <w:t>2,6 км</w:t>
        </w:r>
      </w:smartTag>
      <w:r>
        <w:rPr>
          <w:rFonts w:ascii="Arial" w:hAnsi="Arial"/>
          <w:noProof/>
          <w:snapToGrid w:val="0"/>
          <w:sz w:val="26"/>
        </w:rPr>
        <w:t xml:space="preserve">, что составляет 0,1х26. Тогда получим изменение </w:t>
      </w:r>
      <w:r>
        <w:rPr>
          <w:rFonts w:ascii="Arial" w:hAnsi="Arial"/>
          <w:snapToGrid w:val="0"/>
          <w:sz w:val="26"/>
        </w:rPr>
        <w:t>Р</w:t>
      </w:r>
      <w:r>
        <w:rPr>
          <w:rFonts w:ascii="Arial" w:hAnsi="Arial"/>
          <w:snapToGrid w:val="0"/>
          <w:sz w:val="26"/>
          <w:vertAlign w:val="subscript"/>
        </w:rPr>
        <w:t xml:space="preserve">изб </w:t>
      </w:r>
      <w:r>
        <w:rPr>
          <w:rFonts w:ascii="Arial" w:hAnsi="Arial"/>
          <w:noProof/>
          <w:snapToGrid w:val="0"/>
          <w:sz w:val="26"/>
        </w:rPr>
        <w:t xml:space="preserve">на 0,1 км: (20кПа – 10кПа):26 = 0,38 кПа. Если на расстоянии </w:t>
      </w:r>
      <w:smartTag w:uri="urn:schemas-microsoft-com:office:smarttags" w:element="metricconverter">
        <w:smartTagPr>
          <w:attr w:name="ProductID" w:val="3,8 км"/>
        </w:smartTagPr>
        <w:r>
          <w:rPr>
            <w:rFonts w:ascii="Arial" w:hAnsi="Arial"/>
            <w:noProof/>
            <w:snapToGrid w:val="0"/>
            <w:sz w:val="26"/>
          </w:rPr>
          <w:t>3,8 км</w:t>
        </w:r>
      </w:smartTag>
      <w:r>
        <w:rPr>
          <w:rFonts w:ascii="Arial" w:hAnsi="Arial"/>
          <w:noProof/>
          <w:snapToGrid w:val="0"/>
          <w:sz w:val="26"/>
        </w:rPr>
        <w:t xml:space="preserve"> </w:t>
      </w:r>
      <w:r>
        <w:rPr>
          <w:rFonts w:ascii="Arial" w:hAnsi="Arial"/>
          <w:snapToGrid w:val="0"/>
          <w:sz w:val="26"/>
        </w:rPr>
        <w:t>Р</w:t>
      </w:r>
      <w:r>
        <w:rPr>
          <w:rFonts w:ascii="Arial" w:hAnsi="Arial"/>
          <w:snapToGrid w:val="0"/>
          <w:sz w:val="26"/>
          <w:vertAlign w:val="subscript"/>
        </w:rPr>
        <w:t xml:space="preserve">изб = </w:t>
      </w:r>
      <w:r>
        <w:rPr>
          <w:rFonts w:ascii="Arial" w:hAnsi="Arial"/>
          <w:snapToGrid w:val="0"/>
          <w:sz w:val="26"/>
        </w:rPr>
        <w:t>20</w:t>
      </w:r>
      <w:r w:rsidRPr="00D301C7">
        <w:rPr>
          <w:rFonts w:ascii="Arial" w:hAnsi="Arial"/>
          <w:snapToGrid w:val="0"/>
          <w:sz w:val="26"/>
        </w:rPr>
        <w:t xml:space="preserve"> кПА</w:t>
      </w:r>
      <w:r>
        <w:rPr>
          <w:rFonts w:ascii="Arial" w:hAnsi="Arial"/>
          <w:noProof/>
          <w:snapToGrid w:val="0"/>
          <w:sz w:val="26"/>
        </w:rPr>
        <w:t xml:space="preserve">, то </w:t>
      </w:r>
      <w:smartTag w:uri="urn:schemas-microsoft-com:office:smarttags" w:element="metricconverter">
        <w:smartTagPr>
          <w:attr w:name="ProductID" w:val="4 км"/>
        </w:smartTagPr>
        <w:r>
          <w:rPr>
            <w:rFonts w:ascii="Arial" w:hAnsi="Arial"/>
            <w:noProof/>
            <w:snapToGrid w:val="0"/>
            <w:sz w:val="26"/>
          </w:rPr>
          <w:t>4 км</w:t>
        </w:r>
      </w:smartTag>
      <w:r>
        <w:rPr>
          <w:rFonts w:ascii="Arial" w:hAnsi="Arial"/>
          <w:noProof/>
          <w:snapToGrid w:val="0"/>
          <w:sz w:val="26"/>
        </w:rPr>
        <w:t xml:space="preserve"> – это дальше от </w:t>
      </w:r>
      <w:smartTag w:uri="urn:schemas-microsoft-com:office:smarttags" w:element="metricconverter">
        <w:smartTagPr>
          <w:attr w:name="ProductID" w:val="3,8 км"/>
        </w:smartTagPr>
        <w:r>
          <w:rPr>
            <w:rFonts w:ascii="Arial" w:hAnsi="Arial"/>
            <w:noProof/>
            <w:snapToGrid w:val="0"/>
            <w:sz w:val="26"/>
          </w:rPr>
          <w:t>3,8 км</w:t>
        </w:r>
      </w:smartTag>
      <w:r>
        <w:rPr>
          <w:rFonts w:ascii="Arial" w:hAnsi="Arial"/>
          <w:noProof/>
          <w:snapToGrid w:val="0"/>
          <w:sz w:val="26"/>
        </w:rPr>
        <w:t xml:space="preserve">, значит </w:t>
      </w:r>
      <w:r>
        <w:rPr>
          <w:rFonts w:ascii="Arial" w:hAnsi="Arial"/>
          <w:snapToGrid w:val="0"/>
          <w:sz w:val="26"/>
        </w:rPr>
        <w:t>Р</w:t>
      </w:r>
      <w:r>
        <w:rPr>
          <w:rFonts w:ascii="Arial" w:hAnsi="Arial"/>
          <w:snapToGrid w:val="0"/>
          <w:sz w:val="26"/>
          <w:vertAlign w:val="subscript"/>
        </w:rPr>
        <w:t xml:space="preserve">изб </w:t>
      </w:r>
      <w:r>
        <w:rPr>
          <w:rFonts w:ascii="Arial" w:hAnsi="Arial"/>
          <w:snapToGrid w:val="0"/>
          <w:sz w:val="26"/>
        </w:rPr>
        <w:t xml:space="preserve"> будет меньше в данном случае на 0,38 кПА, отсюда на объекте Р</w:t>
      </w:r>
      <w:r>
        <w:rPr>
          <w:rFonts w:ascii="Arial" w:hAnsi="Arial"/>
          <w:snapToGrid w:val="0"/>
          <w:sz w:val="26"/>
          <w:vertAlign w:val="subscript"/>
        </w:rPr>
        <w:t xml:space="preserve">изб </w:t>
      </w:r>
      <w:r>
        <w:rPr>
          <w:rFonts w:ascii="Arial" w:hAnsi="Arial"/>
          <w:noProof/>
          <w:snapToGrid w:val="0"/>
          <w:sz w:val="26"/>
        </w:rPr>
        <w:t>= 20 кПа – 0,38 кПа = 19,62 кПа.</w:t>
      </w:r>
    </w:p>
    <w:p w:rsidR="00C000DC" w:rsidRDefault="00C000DC" w:rsidP="00EB2F07">
      <w:pPr>
        <w:tabs>
          <w:tab w:val="left" w:pos="3630"/>
        </w:tabs>
        <w:rPr>
          <w:rFonts w:ascii="Arial" w:hAnsi="Arial"/>
          <w:snapToGrid w:val="0"/>
          <w:sz w:val="26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Arial" w:hAnsi="Arial"/>
          <w:snapToGrid w:val="0"/>
          <w:sz w:val="26"/>
        </w:rPr>
        <w:t>Сте</w:t>
      </w:r>
      <w:bookmarkStart w:id="49" w:name="OCRUncertain1067"/>
      <w:r>
        <w:rPr>
          <w:rFonts w:ascii="Arial" w:hAnsi="Arial"/>
          <w:snapToGrid w:val="0"/>
          <w:sz w:val="26"/>
        </w:rPr>
        <w:t>п</w:t>
      </w:r>
      <w:bookmarkEnd w:id="49"/>
      <w:r>
        <w:rPr>
          <w:rFonts w:ascii="Arial" w:hAnsi="Arial"/>
          <w:snapToGrid w:val="0"/>
          <w:sz w:val="26"/>
        </w:rPr>
        <w:t>ень пораж</w:t>
      </w:r>
      <w:bookmarkStart w:id="50" w:name="OCRUncertain1068"/>
      <w:r>
        <w:rPr>
          <w:rFonts w:ascii="Arial" w:hAnsi="Arial"/>
          <w:snapToGrid w:val="0"/>
          <w:sz w:val="26"/>
        </w:rPr>
        <w:t>е</w:t>
      </w:r>
      <w:bookmarkEnd w:id="50"/>
      <w:r>
        <w:rPr>
          <w:rFonts w:ascii="Arial" w:hAnsi="Arial"/>
          <w:snapToGrid w:val="0"/>
          <w:sz w:val="26"/>
        </w:rPr>
        <w:t>н</w:t>
      </w:r>
      <w:bookmarkStart w:id="51" w:name="OCRUncertain1069"/>
      <w:r>
        <w:rPr>
          <w:rFonts w:ascii="Arial" w:hAnsi="Arial"/>
          <w:snapToGrid w:val="0"/>
          <w:sz w:val="26"/>
        </w:rPr>
        <w:t>и</w:t>
      </w:r>
      <w:bookmarkEnd w:id="51"/>
      <w:r>
        <w:rPr>
          <w:rFonts w:ascii="Arial" w:hAnsi="Arial"/>
          <w:snapToGrid w:val="0"/>
          <w:sz w:val="26"/>
        </w:rPr>
        <w:t xml:space="preserve">я людей: </w:t>
      </w:r>
      <w:bookmarkStart w:id="52" w:name="OCRUncertain1070"/>
      <w:r>
        <w:rPr>
          <w:rFonts w:ascii="Arial" w:hAnsi="Arial"/>
          <w:snapToGrid w:val="0"/>
          <w:sz w:val="26"/>
        </w:rPr>
        <w:t>легк</w:t>
      </w:r>
      <w:bookmarkEnd w:id="52"/>
      <w:r>
        <w:rPr>
          <w:rFonts w:ascii="Arial" w:hAnsi="Arial"/>
          <w:snapToGrid w:val="0"/>
          <w:sz w:val="26"/>
        </w:rPr>
        <w:t>ая пр</w:t>
      </w:r>
      <w:bookmarkStart w:id="53" w:name="OCRUncertain1071"/>
      <w:r>
        <w:rPr>
          <w:rFonts w:ascii="Arial" w:hAnsi="Arial"/>
          <w:snapToGrid w:val="0"/>
          <w:sz w:val="26"/>
        </w:rPr>
        <w:t>и</w:t>
      </w:r>
      <w:bookmarkEnd w:id="53"/>
      <w:r>
        <w:rPr>
          <w:rFonts w:ascii="Arial" w:hAnsi="Arial"/>
          <w:snapToGrid w:val="0"/>
          <w:sz w:val="26"/>
        </w:rPr>
        <w:t xml:space="preserve"> Р</w:t>
      </w:r>
      <w:r>
        <w:rPr>
          <w:rFonts w:ascii="Arial" w:hAnsi="Arial"/>
          <w:snapToGrid w:val="0"/>
          <w:sz w:val="26"/>
          <w:vertAlign w:val="subscript"/>
        </w:rPr>
        <w:t>изб.</w:t>
      </w:r>
      <w:r>
        <w:rPr>
          <w:rFonts w:ascii="Arial" w:hAnsi="Arial"/>
          <w:snapToGrid w:val="0"/>
          <w:sz w:val="26"/>
        </w:rPr>
        <w:t xml:space="preserve"> от</w:t>
      </w:r>
      <w:r>
        <w:rPr>
          <w:rFonts w:ascii="Arial" w:hAnsi="Arial"/>
          <w:noProof/>
          <w:snapToGrid w:val="0"/>
          <w:sz w:val="26"/>
        </w:rPr>
        <w:t xml:space="preserve"> 10</w:t>
      </w:r>
      <w:r>
        <w:rPr>
          <w:rFonts w:ascii="Arial" w:hAnsi="Arial"/>
          <w:snapToGrid w:val="0"/>
          <w:sz w:val="26"/>
        </w:rPr>
        <w:t xml:space="preserve"> </w:t>
      </w:r>
      <w:bookmarkStart w:id="54" w:name="OCRUncertain1072"/>
      <w:r>
        <w:rPr>
          <w:rFonts w:ascii="Arial" w:hAnsi="Arial"/>
          <w:snapToGrid w:val="0"/>
          <w:sz w:val="26"/>
        </w:rPr>
        <w:t>д</w:t>
      </w:r>
      <w:bookmarkEnd w:id="54"/>
      <w:r>
        <w:rPr>
          <w:rFonts w:ascii="Arial" w:hAnsi="Arial"/>
          <w:snapToGrid w:val="0"/>
          <w:sz w:val="26"/>
        </w:rPr>
        <w:t>о</w:t>
      </w:r>
      <w:r>
        <w:rPr>
          <w:rFonts w:ascii="Arial" w:hAnsi="Arial"/>
          <w:noProof/>
          <w:snapToGrid w:val="0"/>
          <w:sz w:val="26"/>
        </w:rPr>
        <w:t xml:space="preserve"> 20</w:t>
      </w:r>
      <w:r>
        <w:rPr>
          <w:rFonts w:ascii="Arial" w:hAnsi="Arial"/>
          <w:snapToGrid w:val="0"/>
          <w:sz w:val="26"/>
        </w:rPr>
        <w:t xml:space="preserve"> </w:t>
      </w:r>
      <w:bookmarkStart w:id="55" w:name="OCRUncertain1074"/>
      <w:r>
        <w:rPr>
          <w:rFonts w:ascii="Arial" w:hAnsi="Arial"/>
          <w:snapToGrid w:val="0"/>
          <w:sz w:val="26"/>
        </w:rPr>
        <w:t>кПа</w:t>
      </w:r>
      <w:bookmarkEnd w:id="55"/>
      <w:r>
        <w:rPr>
          <w:rFonts w:ascii="Arial" w:hAnsi="Arial"/>
          <w:snapToGrid w:val="0"/>
          <w:sz w:val="26"/>
        </w:rPr>
        <w:t>.</w:t>
      </w:r>
    </w:p>
    <w:p w:rsidR="00C000DC" w:rsidRDefault="00C000DC" w:rsidP="00EB2F07">
      <w:pPr>
        <w:tabs>
          <w:tab w:val="left" w:pos="3630"/>
        </w:tabs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4. Степень разрушения объектов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276"/>
        <w:gridCol w:w="1276"/>
        <w:gridCol w:w="1276"/>
        <w:gridCol w:w="1375"/>
      </w:tblGrid>
      <w:tr w:rsidR="00C000DC" w:rsidRPr="00B94701" w:rsidTr="00903FA8">
        <w:trPr>
          <w:cantSplit/>
        </w:trPr>
        <w:tc>
          <w:tcPr>
            <w:tcW w:w="4077" w:type="dxa"/>
            <w:vMerge w:val="restart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Характеристика объекта</w:t>
            </w:r>
          </w:p>
        </w:tc>
        <w:tc>
          <w:tcPr>
            <w:tcW w:w="5203" w:type="dxa"/>
            <w:gridSpan w:val="4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Давление в кПа по степени разрушения</w:t>
            </w:r>
          </w:p>
        </w:tc>
      </w:tr>
      <w:tr w:rsidR="00C000DC" w:rsidRPr="00B94701" w:rsidTr="00903FA8">
        <w:trPr>
          <w:cantSplit/>
        </w:trPr>
        <w:tc>
          <w:tcPr>
            <w:tcW w:w="4077" w:type="dxa"/>
            <w:vMerge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слабое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среднее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сильное</w:t>
            </w:r>
          </w:p>
        </w:tc>
        <w:tc>
          <w:tcPr>
            <w:tcW w:w="137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полное</w:t>
            </w:r>
          </w:p>
        </w:tc>
      </w:tr>
      <w:tr w:rsidR="00C000DC" w:rsidRPr="00B94701" w:rsidTr="00903FA8">
        <w:tc>
          <w:tcPr>
            <w:tcW w:w="4077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b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b/>
                <w:noProof/>
                <w:snapToGrid w:val="0"/>
                <w:sz w:val="26"/>
              </w:rPr>
              <w:t>Здания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37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</w:tr>
      <w:tr w:rsidR="00C000DC" w:rsidRPr="00B94701" w:rsidTr="00903FA8">
        <w:tc>
          <w:tcPr>
            <w:tcW w:w="4077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1.Одноэтажное из сборного ж/б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10-20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21-30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31-40</w:t>
            </w:r>
          </w:p>
        </w:tc>
        <w:tc>
          <w:tcPr>
            <w:tcW w:w="137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более 40</w:t>
            </w:r>
          </w:p>
        </w:tc>
      </w:tr>
      <w:tr w:rsidR="00C000DC" w:rsidRPr="00B94701" w:rsidTr="00903FA8">
        <w:tc>
          <w:tcPr>
            <w:tcW w:w="4077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b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b/>
                <w:noProof/>
                <w:snapToGrid w:val="0"/>
                <w:sz w:val="26"/>
              </w:rPr>
              <w:t>Оборудование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37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</w:tr>
      <w:tr w:rsidR="00C000DC" w:rsidRPr="00B94701" w:rsidTr="00903FA8">
        <w:tc>
          <w:tcPr>
            <w:tcW w:w="4077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1. Станки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8-12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13-14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15-25</w:t>
            </w:r>
          </w:p>
        </w:tc>
        <w:tc>
          <w:tcPr>
            <w:tcW w:w="137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более 25</w:t>
            </w:r>
          </w:p>
        </w:tc>
      </w:tr>
      <w:tr w:rsidR="00C000DC" w:rsidRPr="00B94701" w:rsidTr="00903FA8">
        <w:tc>
          <w:tcPr>
            <w:tcW w:w="4077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b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b/>
                <w:noProof/>
                <w:snapToGrid w:val="0"/>
                <w:sz w:val="26"/>
              </w:rPr>
              <w:t>КЭС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  <w:tc>
          <w:tcPr>
            <w:tcW w:w="137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</w:p>
        </w:tc>
      </w:tr>
      <w:tr w:rsidR="00C000DC" w:rsidRPr="00B94701" w:rsidTr="00903FA8">
        <w:tc>
          <w:tcPr>
            <w:tcW w:w="4077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1. Кабельные линии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10-30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31-50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51-60</w:t>
            </w:r>
          </w:p>
        </w:tc>
        <w:tc>
          <w:tcPr>
            <w:tcW w:w="137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более 60</w:t>
            </w:r>
          </w:p>
        </w:tc>
      </w:tr>
      <w:tr w:rsidR="00C000DC" w:rsidRPr="00B94701" w:rsidTr="00903FA8">
        <w:tc>
          <w:tcPr>
            <w:tcW w:w="4077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2. ВЛ высокого напряжения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25-30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31-50</w:t>
            </w:r>
          </w:p>
        </w:tc>
        <w:tc>
          <w:tcPr>
            <w:tcW w:w="1276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51-70</w:t>
            </w:r>
          </w:p>
        </w:tc>
        <w:tc>
          <w:tcPr>
            <w:tcW w:w="137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6"/>
              </w:rPr>
            </w:pPr>
            <w:r w:rsidRPr="00B94701">
              <w:rPr>
                <w:rFonts w:ascii="Arial" w:hAnsi="Arial"/>
                <w:noProof/>
                <w:snapToGrid w:val="0"/>
                <w:sz w:val="26"/>
              </w:rPr>
              <w:t>более 70</w:t>
            </w:r>
          </w:p>
        </w:tc>
      </w:tr>
    </w:tbl>
    <w:p w:rsidR="00C000DC" w:rsidRDefault="00C000DC" w:rsidP="00EB2F07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000DC" w:rsidRDefault="00C000DC" w:rsidP="00691435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1435">
        <w:rPr>
          <w:rFonts w:ascii="Times New Roman" w:hAnsi="Times New Roman"/>
          <w:sz w:val="28"/>
          <w:szCs w:val="28"/>
        </w:rPr>
        <w:t>Разрушение здания – слабое, возможно полное восстановление, либо восстановление с частичной заменой некоторых элементов. Повреждение оборудования сильное, восстановление основной его части практически невозможно. Кабельные линии и ВЛ высокого напряжения где-то разорваны, но в основном повреждений нет.</w:t>
      </w:r>
    </w:p>
    <w:p w:rsidR="00C000DC" w:rsidRDefault="00C000DC" w:rsidP="00691435">
      <w:pPr>
        <w:tabs>
          <w:tab w:val="left" w:pos="3630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91435">
        <w:rPr>
          <w:rFonts w:ascii="Times New Roman" w:hAnsi="Times New Roman"/>
          <w:b/>
          <w:i/>
          <w:sz w:val="28"/>
          <w:szCs w:val="28"/>
        </w:rPr>
        <w:t>1.3.2. Расчет поражающего действия светового излучения.</w:t>
      </w:r>
    </w:p>
    <w:p w:rsidR="00C000DC" w:rsidRDefault="00C000DC" w:rsidP="00691435">
      <w:pPr>
        <w:tabs>
          <w:tab w:val="left" w:pos="363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Определение расстояния от центра взрыва (км) по величине СИ</w:t>
      </w:r>
    </w:p>
    <w:p w:rsidR="00C000DC" w:rsidRDefault="00C000DC" w:rsidP="00691435">
      <w:pPr>
        <w:tabs>
          <w:tab w:val="left" w:pos="36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Табл.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3639"/>
        <w:gridCol w:w="3785"/>
      </w:tblGrid>
      <w:tr w:rsidR="00C000DC" w:rsidRPr="00B94701" w:rsidTr="00903FA8">
        <w:trPr>
          <w:cantSplit/>
        </w:trPr>
        <w:tc>
          <w:tcPr>
            <w:tcW w:w="1856" w:type="dxa"/>
            <w:vMerge w:val="restart"/>
          </w:tcPr>
          <w:p w:rsidR="00C000DC" w:rsidRPr="00B94701" w:rsidRDefault="00C000DC" w:rsidP="00903FA8">
            <w:pPr>
              <w:widowControl w:val="0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Мощность взрыва, кт</w:t>
            </w:r>
          </w:p>
        </w:tc>
        <w:tc>
          <w:tcPr>
            <w:tcW w:w="7424" w:type="dxa"/>
            <w:gridSpan w:val="2"/>
          </w:tcPr>
          <w:p w:rsidR="00C000DC" w:rsidRPr="00B94701" w:rsidRDefault="00C000DC" w:rsidP="00903FA8">
            <w:pPr>
              <w:widowControl w:val="0"/>
              <w:rPr>
                <w:rFonts w:ascii="Arial" w:hAnsi="Arial"/>
                <w:snapToGrid w:val="0"/>
                <w:sz w:val="26"/>
                <w:vertAlign w:val="superscript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Расстояние в км по величине СИ в кДж/м</w:t>
            </w:r>
            <w:r w:rsidRPr="00B94701">
              <w:rPr>
                <w:rFonts w:ascii="Arial" w:hAnsi="Arial"/>
                <w:snapToGrid w:val="0"/>
                <w:sz w:val="26"/>
                <w:vertAlign w:val="superscript"/>
              </w:rPr>
              <w:t>2</w:t>
            </w:r>
          </w:p>
        </w:tc>
      </w:tr>
      <w:tr w:rsidR="00C000DC" w:rsidRPr="00B94701" w:rsidTr="00691435">
        <w:trPr>
          <w:cantSplit/>
        </w:trPr>
        <w:tc>
          <w:tcPr>
            <w:tcW w:w="1856" w:type="dxa"/>
            <w:vMerge/>
          </w:tcPr>
          <w:p w:rsidR="00C000DC" w:rsidRPr="00B94701" w:rsidRDefault="00C000DC" w:rsidP="00903FA8">
            <w:pPr>
              <w:widowControl w:val="0"/>
              <w:rPr>
                <w:rFonts w:ascii="Arial" w:hAnsi="Arial"/>
                <w:snapToGrid w:val="0"/>
                <w:sz w:val="26"/>
              </w:rPr>
            </w:pPr>
          </w:p>
        </w:tc>
        <w:tc>
          <w:tcPr>
            <w:tcW w:w="3639" w:type="dxa"/>
          </w:tcPr>
          <w:p w:rsidR="00C000DC" w:rsidRPr="00B94701" w:rsidRDefault="00C000DC" w:rsidP="00691435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320 кДж/м</w:t>
            </w:r>
            <w:r w:rsidRPr="00B94701">
              <w:rPr>
                <w:rFonts w:ascii="Arial" w:hAnsi="Arial"/>
                <w:snapToGrid w:val="0"/>
                <w:sz w:val="26"/>
                <w:vertAlign w:val="superscript"/>
              </w:rPr>
              <w:t>2</w:t>
            </w:r>
          </w:p>
        </w:tc>
        <w:tc>
          <w:tcPr>
            <w:tcW w:w="3785" w:type="dxa"/>
          </w:tcPr>
          <w:p w:rsidR="00C000DC" w:rsidRPr="00B94701" w:rsidRDefault="00C000DC" w:rsidP="00691435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160 кДж/м</w:t>
            </w:r>
            <w:r w:rsidRPr="00B94701">
              <w:rPr>
                <w:rFonts w:ascii="Arial" w:hAnsi="Arial"/>
                <w:snapToGrid w:val="0"/>
                <w:sz w:val="26"/>
                <w:vertAlign w:val="superscript"/>
              </w:rPr>
              <w:t>2</w:t>
            </w:r>
          </w:p>
        </w:tc>
      </w:tr>
      <w:tr w:rsidR="00C000DC" w:rsidRPr="00B94701" w:rsidTr="00691435">
        <w:trPr>
          <w:trHeight w:val="326"/>
        </w:trPr>
        <w:tc>
          <w:tcPr>
            <w:tcW w:w="1856" w:type="dxa"/>
          </w:tcPr>
          <w:p w:rsidR="00C000DC" w:rsidRPr="00B94701" w:rsidRDefault="00C000DC" w:rsidP="00903FA8">
            <w:pPr>
              <w:widowControl w:val="0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200</w:t>
            </w:r>
          </w:p>
        </w:tc>
        <w:tc>
          <w:tcPr>
            <w:tcW w:w="3639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3,6</w:t>
            </w:r>
          </w:p>
        </w:tc>
        <w:tc>
          <w:tcPr>
            <w:tcW w:w="3785" w:type="dxa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5,2</w:t>
            </w:r>
          </w:p>
        </w:tc>
      </w:tr>
    </w:tbl>
    <w:p w:rsidR="00C000DC" w:rsidRDefault="00C000DC" w:rsidP="00691435">
      <w:pPr>
        <w:tabs>
          <w:tab w:val="left" w:pos="363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000DC" w:rsidRDefault="00C000DC" w:rsidP="00691435">
      <w:pPr>
        <w:tabs>
          <w:tab w:val="left" w:pos="3630"/>
        </w:tabs>
        <w:spacing w:line="360" w:lineRule="auto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320 кДж/м</w:t>
      </w:r>
      <w:r>
        <w:rPr>
          <w:rFonts w:ascii="Arial" w:hAnsi="Arial"/>
          <w:snapToGrid w:val="0"/>
          <w:sz w:val="26"/>
          <w:vertAlign w:val="superscript"/>
        </w:rPr>
        <w:t>2</w:t>
      </w:r>
      <w:r>
        <w:rPr>
          <w:rFonts w:ascii="Arial" w:hAnsi="Arial"/>
          <w:snapToGrid w:val="0"/>
          <w:sz w:val="26"/>
        </w:rPr>
        <w:t xml:space="preserve"> - 160 кДж/м</w:t>
      </w:r>
      <w:r>
        <w:rPr>
          <w:rFonts w:ascii="Arial" w:hAnsi="Arial"/>
          <w:snapToGrid w:val="0"/>
          <w:sz w:val="26"/>
          <w:vertAlign w:val="superscript"/>
        </w:rPr>
        <w:t>2</w:t>
      </w:r>
      <w:r>
        <w:rPr>
          <w:rFonts w:ascii="Arial" w:hAnsi="Arial"/>
          <w:snapToGrid w:val="0"/>
          <w:sz w:val="26"/>
        </w:rPr>
        <w:t xml:space="preserve"> = 160 кДж/м</w:t>
      </w:r>
      <w:r>
        <w:rPr>
          <w:rFonts w:ascii="Arial" w:hAnsi="Arial"/>
          <w:snapToGrid w:val="0"/>
          <w:sz w:val="26"/>
          <w:vertAlign w:val="superscript"/>
        </w:rPr>
        <w:t>2</w:t>
      </w:r>
    </w:p>
    <w:p w:rsidR="00C000DC" w:rsidRDefault="00C000DC" w:rsidP="00691435">
      <w:pPr>
        <w:tabs>
          <w:tab w:val="left" w:pos="3630"/>
        </w:tabs>
        <w:spacing w:line="360" w:lineRule="auto"/>
        <w:rPr>
          <w:rFonts w:ascii="Arial" w:hAnsi="Arial"/>
          <w:snapToGrid w:val="0"/>
          <w:sz w:val="26"/>
        </w:rPr>
      </w:pPr>
      <w:smartTag w:uri="urn:schemas-microsoft-com:office:smarttags" w:element="metricconverter">
        <w:smartTagPr>
          <w:attr w:name="ProductID" w:val="5,2 км"/>
        </w:smartTagPr>
        <w:r>
          <w:rPr>
            <w:rFonts w:ascii="Arial" w:hAnsi="Arial"/>
            <w:snapToGrid w:val="0"/>
            <w:sz w:val="26"/>
          </w:rPr>
          <w:t>5,2 км</w:t>
        </w:r>
      </w:smartTag>
      <w:r>
        <w:rPr>
          <w:rFonts w:ascii="Arial" w:hAnsi="Arial"/>
          <w:snapToGrid w:val="0"/>
          <w:sz w:val="26"/>
        </w:rPr>
        <w:t xml:space="preserve"> - </w:t>
      </w:r>
      <w:smartTag w:uri="urn:schemas-microsoft-com:office:smarttags" w:element="metricconverter">
        <w:smartTagPr>
          <w:attr w:name="ProductID" w:val="3,6 км"/>
        </w:smartTagPr>
        <w:r>
          <w:rPr>
            <w:rFonts w:ascii="Arial" w:hAnsi="Arial"/>
            <w:snapToGrid w:val="0"/>
            <w:sz w:val="26"/>
          </w:rPr>
          <w:t>3,6 км</w:t>
        </w:r>
      </w:smartTag>
      <w:r>
        <w:rPr>
          <w:rFonts w:ascii="Arial" w:hAnsi="Arial"/>
          <w:snapToGrid w:val="0"/>
          <w:sz w:val="26"/>
        </w:rPr>
        <w:t xml:space="preserve"> = </w:t>
      </w:r>
      <w:smartTag w:uri="urn:schemas-microsoft-com:office:smarttags" w:element="metricconverter">
        <w:smartTagPr>
          <w:attr w:name="ProductID" w:val="1,6 км"/>
        </w:smartTagPr>
        <w:r>
          <w:rPr>
            <w:rFonts w:ascii="Arial" w:hAnsi="Arial"/>
            <w:snapToGrid w:val="0"/>
            <w:sz w:val="26"/>
          </w:rPr>
          <w:t>1,6 км</w:t>
        </w:r>
      </w:smartTag>
      <w:r>
        <w:rPr>
          <w:rFonts w:ascii="Arial" w:hAnsi="Arial"/>
          <w:snapToGrid w:val="0"/>
          <w:sz w:val="26"/>
        </w:rPr>
        <w:t>.</w:t>
      </w:r>
    </w:p>
    <w:p w:rsidR="00C000DC" w:rsidRDefault="00C000DC" w:rsidP="00165E0E">
      <w:pPr>
        <w:tabs>
          <w:tab w:val="left" w:pos="3630"/>
        </w:tabs>
        <w:spacing w:line="360" w:lineRule="auto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160</w:t>
      </w:r>
      <w:r w:rsidRPr="00587AA3">
        <w:rPr>
          <w:rFonts w:ascii="Arial" w:hAnsi="Arial"/>
          <w:snapToGrid w:val="0"/>
          <w:sz w:val="26"/>
        </w:rPr>
        <w:t xml:space="preserve"> </w:t>
      </w:r>
      <w:r>
        <w:rPr>
          <w:rFonts w:ascii="Arial" w:hAnsi="Arial"/>
          <w:snapToGrid w:val="0"/>
          <w:sz w:val="26"/>
        </w:rPr>
        <w:t>кДж/м</w:t>
      </w:r>
      <w:r>
        <w:rPr>
          <w:rFonts w:ascii="Arial" w:hAnsi="Arial"/>
          <w:snapToGrid w:val="0"/>
          <w:sz w:val="26"/>
          <w:vertAlign w:val="superscript"/>
        </w:rPr>
        <w:t>2</w:t>
      </w:r>
      <w:r>
        <w:rPr>
          <w:rFonts w:ascii="Arial" w:hAnsi="Arial"/>
          <w:snapToGrid w:val="0"/>
          <w:sz w:val="26"/>
        </w:rPr>
        <w:t xml:space="preserve"> /1,6 км = 100 кДж/м</w:t>
      </w:r>
      <w:r>
        <w:rPr>
          <w:rFonts w:ascii="Arial" w:hAnsi="Arial"/>
          <w:snapToGrid w:val="0"/>
          <w:sz w:val="26"/>
          <w:vertAlign w:val="superscript"/>
        </w:rPr>
        <w:t>2</w:t>
      </w:r>
      <w:r>
        <w:rPr>
          <w:rFonts w:ascii="Arial" w:hAnsi="Arial"/>
          <w:snapToGrid w:val="0"/>
          <w:sz w:val="26"/>
        </w:rPr>
        <w:t>/км</w:t>
      </w:r>
    </w:p>
    <w:p w:rsidR="00C000DC" w:rsidRDefault="00C000DC" w:rsidP="00165E0E">
      <w:pPr>
        <w:tabs>
          <w:tab w:val="left" w:pos="3630"/>
        </w:tabs>
        <w:spacing w:line="360" w:lineRule="auto"/>
        <w:rPr>
          <w:rFonts w:ascii="Arial" w:hAnsi="Arial"/>
          <w:snapToGrid w:val="0"/>
          <w:sz w:val="26"/>
        </w:rPr>
      </w:pPr>
      <w:smartTag w:uri="urn:schemas-microsoft-com:office:smarttags" w:element="metricconverter">
        <w:smartTagPr>
          <w:attr w:name="ProductID" w:val="4 км"/>
        </w:smartTagPr>
        <w:r>
          <w:rPr>
            <w:rFonts w:ascii="Arial" w:hAnsi="Arial"/>
            <w:snapToGrid w:val="0"/>
            <w:sz w:val="26"/>
          </w:rPr>
          <w:t>4 км</w:t>
        </w:r>
      </w:smartTag>
      <w:r>
        <w:rPr>
          <w:rFonts w:ascii="Arial" w:hAnsi="Arial"/>
          <w:snapToGrid w:val="0"/>
          <w:sz w:val="26"/>
        </w:rPr>
        <w:t xml:space="preserve"> – </w:t>
      </w:r>
      <w:smartTag w:uri="urn:schemas-microsoft-com:office:smarttags" w:element="metricconverter">
        <w:smartTagPr>
          <w:attr w:name="ProductID" w:val="3,6 км"/>
        </w:smartTagPr>
        <w:r>
          <w:rPr>
            <w:rFonts w:ascii="Arial" w:hAnsi="Arial"/>
            <w:snapToGrid w:val="0"/>
            <w:sz w:val="26"/>
          </w:rPr>
          <w:t>3,6 км</w:t>
        </w:r>
      </w:smartTag>
      <w:r>
        <w:rPr>
          <w:rFonts w:ascii="Arial" w:hAnsi="Arial"/>
          <w:snapToGrid w:val="0"/>
          <w:sz w:val="26"/>
        </w:rPr>
        <w:t xml:space="preserve"> = </w:t>
      </w:r>
      <w:smartTag w:uri="urn:schemas-microsoft-com:office:smarttags" w:element="metricconverter">
        <w:smartTagPr>
          <w:attr w:name="ProductID" w:val="0,4 км"/>
        </w:smartTagPr>
        <w:r>
          <w:rPr>
            <w:rFonts w:ascii="Arial" w:hAnsi="Arial"/>
            <w:snapToGrid w:val="0"/>
            <w:sz w:val="26"/>
          </w:rPr>
          <w:t>0,4 км</w:t>
        </w:r>
      </w:smartTag>
    </w:p>
    <w:p w:rsidR="00C000DC" w:rsidRDefault="00C000DC" w:rsidP="00165E0E">
      <w:pPr>
        <w:tabs>
          <w:tab w:val="left" w:pos="3630"/>
        </w:tabs>
        <w:spacing w:line="360" w:lineRule="auto"/>
        <w:rPr>
          <w:rFonts w:ascii="Arial" w:hAnsi="Arial"/>
          <w:snapToGrid w:val="0"/>
          <w:sz w:val="26"/>
        </w:rPr>
      </w:pPr>
      <w:smartTag w:uri="urn:schemas-microsoft-com:office:smarttags" w:element="metricconverter">
        <w:smartTagPr>
          <w:attr w:name="ProductID" w:val="0,4 км"/>
        </w:smartTagPr>
        <w:r>
          <w:rPr>
            <w:rFonts w:ascii="Arial" w:hAnsi="Arial"/>
            <w:snapToGrid w:val="0"/>
            <w:sz w:val="26"/>
          </w:rPr>
          <w:t>0,4 км</w:t>
        </w:r>
      </w:smartTag>
      <w:r>
        <w:rPr>
          <w:rFonts w:ascii="Arial" w:hAnsi="Arial"/>
          <w:snapToGrid w:val="0"/>
          <w:sz w:val="26"/>
        </w:rPr>
        <w:t xml:space="preserve"> * 100 кДж/м</w:t>
      </w:r>
      <w:r>
        <w:rPr>
          <w:rFonts w:ascii="Arial" w:hAnsi="Arial"/>
          <w:snapToGrid w:val="0"/>
          <w:sz w:val="26"/>
          <w:vertAlign w:val="superscript"/>
        </w:rPr>
        <w:t>2</w:t>
      </w:r>
      <w:r>
        <w:rPr>
          <w:rFonts w:ascii="Arial" w:hAnsi="Arial"/>
          <w:snapToGrid w:val="0"/>
          <w:sz w:val="26"/>
        </w:rPr>
        <w:t>/км = 40 кДж/м</w:t>
      </w:r>
      <w:r>
        <w:rPr>
          <w:rFonts w:ascii="Arial" w:hAnsi="Arial"/>
          <w:snapToGrid w:val="0"/>
          <w:sz w:val="26"/>
          <w:vertAlign w:val="superscript"/>
        </w:rPr>
        <w:t>2</w:t>
      </w:r>
    </w:p>
    <w:p w:rsidR="00C000DC" w:rsidRDefault="00C000DC" w:rsidP="00587AA3">
      <w:pPr>
        <w:tabs>
          <w:tab w:val="left" w:pos="3630"/>
        </w:tabs>
        <w:spacing w:line="360" w:lineRule="auto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320 – 40 = 280 кДж/м</w:t>
      </w:r>
      <w:r>
        <w:rPr>
          <w:rFonts w:ascii="Arial" w:hAnsi="Arial"/>
          <w:snapToGrid w:val="0"/>
          <w:sz w:val="26"/>
          <w:vertAlign w:val="superscript"/>
        </w:rPr>
        <w:t>2</w:t>
      </w:r>
      <w:r>
        <w:rPr>
          <w:rFonts w:ascii="Arial" w:hAnsi="Arial"/>
          <w:snapToGrid w:val="0"/>
          <w:sz w:val="26"/>
        </w:rPr>
        <w:t>.</w:t>
      </w:r>
    </w:p>
    <w:p w:rsidR="00C000DC" w:rsidRPr="00587AA3" w:rsidRDefault="00C000DC" w:rsidP="00587AA3">
      <w:pPr>
        <w:tabs>
          <w:tab w:val="left" w:pos="3630"/>
        </w:tabs>
        <w:spacing w:line="360" w:lineRule="auto"/>
        <w:jc w:val="center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2. Поражающее действие СИ для людей, животных и различных материалов</w:t>
      </w:r>
    </w:p>
    <w:p w:rsidR="00C000DC" w:rsidRDefault="00C000DC" w:rsidP="00D900BA">
      <w:pPr>
        <w:widowControl w:val="0"/>
        <w:spacing w:line="360" w:lineRule="auto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Ожог – повреждение мягкой ткани, обычно вызванное воздействием на нее высоких температур, химических веществ, электрического тока или солнечных лучей.</w:t>
      </w:r>
    </w:p>
    <w:p w:rsidR="00C000DC" w:rsidRDefault="00C000DC" w:rsidP="00DB2513">
      <w:pPr>
        <w:widowControl w:val="0"/>
        <w:jc w:val="both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 xml:space="preserve">Табл. 5. </w:t>
      </w:r>
    </w:p>
    <w:p w:rsidR="00C000DC" w:rsidRDefault="00C000DC" w:rsidP="00DB2513">
      <w:pPr>
        <w:widowControl w:val="0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Значение СИ, вызывающее ожог у людей и животных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3093"/>
        <w:gridCol w:w="3093"/>
      </w:tblGrid>
      <w:tr w:rsidR="00C000DC" w:rsidRPr="00B94701" w:rsidTr="00903FA8">
        <w:trPr>
          <w:cantSplit/>
        </w:trPr>
        <w:tc>
          <w:tcPr>
            <w:tcW w:w="3093" w:type="dxa"/>
            <w:vMerge w:val="restart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Степень ожога</w:t>
            </w:r>
          </w:p>
        </w:tc>
        <w:tc>
          <w:tcPr>
            <w:tcW w:w="6186" w:type="dxa"/>
            <w:gridSpan w:val="2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  <w:sz w:val="26"/>
                <w:vertAlign w:val="superscript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Значение СИ, кДж/м</w:t>
            </w:r>
            <w:r w:rsidRPr="00B94701">
              <w:rPr>
                <w:rFonts w:ascii="Arial" w:hAnsi="Arial"/>
                <w:snapToGrid w:val="0"/>
                <w:sz w:val="26"/>
                <w:vertAlign w:val="superscript"/>
              </w:rPr>
              <w:t>2</w:t>
            </w:r>
          </w:p>
        </w:tc>
      </w:tr>
      <w:tr w:rsidR="00C000DC" w:rsidRPr="00B94701" w:rsidTr="00903FA8">
        <w:trPr>
          <w:cantSplit/>
        </w:trPr>
        <w:tc>
          <w:tcPr>
            <w:tcW w:w="3093" w:type="dxa"/>
            <w:vMerge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</w:p>
        </w:tc>
        <w:tc>
          <w:tcPr>
            <w:tcW w:w="3093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Для людей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Для животных</w:t>
            </w:r>
          </w:p>
        </w:tc>
      </w:tr>
      <w:tr w:rsidR="00C000DC" w:rsidRPr="00B94701" w:rsidTr="00903FA8">
        <w:tc>
          <w:tcPr>
            <w:tcW w:w="3093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2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161-400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251-500</w:t>
            </w:r>
          </w:p>
        </w:tc>
      </w:tr>
    </w:tbl>
    <w:p w:rsidR="00C000DC" w:rsidRDefault="00C000DC" w:rsidP="00165E0E">
      <w:pPr>
        <w:tabs>
          <w:tab w:val="left" w:pos="3630"/>
        </w:tabs>
        <w:spacing w:line="360" w:lineRule="auto"/>
        <w:rPr>
          <w:rFonts w:ascii="Arial" w:hAnsi="Arial"/>
          <w:snapToGrid w:val="0"/>
          <w:sz w:val="26"/>
        </w:rPr>
      </w:pPr>
    </w:p>
    <w:p w:rsidR="00C000DC" w:rsidRPr="00D900BA" w:rsidRDefault="00C000DC" w:rsidP="00D900B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степень</w:t>
      </w:r>
      <w:r w:rsidRPr="00D900BA">
        <w:rPr>
          <w:rFonts w:ascii="Times New Roman" w:hAnsi="Times New Roman"/>
          <w:sz w:val="28"/>
          <w:szCs w:val="28"/>
        </w:rPr>
        <w:t xml:space="preserve"> ожога</w:t>
      </w:r>
    </w:p>
    <w:p w:rsidR="00C000DC" w:rsidRPr="00D900BA" w:rsidRDefault="00C000DC" w:rsidP="00D900B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0BA">
        <w:rPr>
          <w:rFonts w:ascii="Times New Roman" w:hAnsi="Times New Roman"/>
          <w:sz w:val="28"/>
          <w:szCs w:val="28"/>
        </w:rPr>
        <w:t xml:space="preserve">         - более глубокое поверхностное повреждение кожи - отслойка эпидермиса и поражение сосочкового слоя.</w:t>
      </w:r>
    </w:p>
    <w:p w:rsidR="00C000DC" w:rsidRPr="00D900BA" w:rsidRDefault="00C000DC" w:rsidP="00D900B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0BA">
        <w:rPr>
          <w:rFonts w:ascii="Times New Roman" w:hAnsi="Times New Roman"/>
          <w:sz w:val="28"/>
          <w:szCs w:val="28"/>
        </w:rPr>
        <w:t>Признаки и симптомы:</w:t>
      </w:r>
    </w:p>
    <w:p w:rsidR="00C000DC" w:rsidRPr="00D900BA" w:rsidRDefault="00C000DC" w:rsidP="00D900B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0BA">
        <w:rPr>
          <w:rFonts w:ascii="Times New Roman" w:hAnsi="Times New Roman"/>
          <w:sz w:val="28"/>
          <w:szCs w:val="28"/>
        </w:rPr>
        <w:t xml:space="preserve">         - покраснение кожи,</w:t>
      </w:r>
    </w:p>
    <w:p w:rsidR="00C000DC" w:rsidRPr="00D900BA" w:rsidRDefault="00C000DC" w:rsidP="00D900B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0BA">
        <w:rPr>
          <w:rFonts w:ascii="Times New Roman" w:hAnsi="Times New Roman"/>
          <w:sz w:val="28"/>
          <w:szCs w:val="28"/>
        </w:rPr>
        <w:t xml:space="preserve">         - отек кожи,</w:t>
      </w:r>
    </w:p>
    <w:p w:rsidR="00C000DC" w:rsidRPr="00D900BA" w:rsidRDefault="00C000DC" w:rsidP="00D900B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0BA">
        <w:rPr>
          <w:rFonts w:ascii="Times New Roman" w:hAnsi="Times New Roman"/>
          <w:sz w:val="28"/>
          <w:szCs w:val="28"/>
        </w:rPr>
        <w:t xml:space="preserve">         - образование пузырей, наполненных прозрачной жидкостью.</w:t>
      </w:r>
    </w:p>
    <w:p w:rsidR="00C000DC" w:rsidRPr="00D900BA" w:rsidRDefault="00C000DC" w:rsidP="00D900B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0BA">
        <w:rPr>
          <w:rFonts w:ascii="Times New Roman" w:hAnsi="Times New Roman"/>
          <w:sz w:val="28"/>
          <w:szCs w:val="28"/>
        </w:rPr>
        <w:t xml:space="preserve">В случае разрыва пузырей наблюдается ярко-красное или розовое дно, образованное влажной блестящей тканью, болезненное при легком касании, смене температур, движении воздуха. При боковом осмотре зона ожога отечна, выступает над поверхностью покровов. Заживление длится 5-6 дней и более. </w:t>
      </w:r>
    </w:p>
    <w:p w:rsidR="00C000DC" w:rsidRPr="00165E0E" w:rsidRDefault="00C000DC" w:rsidP="00D900B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00BA">
        <w:rPr>
          <w:rFonts w:ascii="Times New Roman" w:hAnsi="Times New Roman"/>
          <w:sz w:val="28"/>
          <w:szCs w:val="28"/>
        </w:rPr>
        <w:t xml:space="preserve">         Ожоги первой и второй степени заживают, как правило, самостоятельно.</w:t>
      </w:r>
    </w:p>
    <w:p w:rsidR="00C000DC" w:rsidRPr="00F16EC4" w:rsidRDefault="00C000DC" w:rsidP="00165E0E">
      <w:pPr>
        <w:tabs>
          <w:tab w:val="left" w:pos="3630"/>
        </w:tabs>
        <w:spacing w:line="360" w:lineRule="auto"/>
        <w:rPr>
          <w:rFonts w:ascii="Times New Roman" w:hAnsi="Times New Roman"/>
          <w:snapToGrid w:val="0"/>
          <w:sz w:val="28"/>
          <w:szCs w:val="28"/>
        </w:rPr>
      </w:pPr>
      <w:r w:rsidRPr="00F16EC4">
        <w:rPr>
          <w:rFonts w:ascii="Times New Roman" w:hAnsi="Times New Roman"/>
          <w:snapToGrid w:val="0"/>
          <w:sz w:val="28"/>
          <w:szCs w:val="28"/>
        </w:rPr>
        <w:t>Сначала нужно потушить горящую на пострадавшем одежду, затем осторожно снять ее, если это возможно без «снятия» вместе с ней кожи, на место ожога накладывают стерильную повязку, и если человек в сознании, дают обезболивающее средство и обильное питье.</w:t>
      </w:r>
    </w:p>
    <w:p w:rsidR="00C000DC" w:rsidRPr="00587AA3" w:rsidRDefault="00C000DC" w:rsidP="00165E0E">
      <w:pPr>
        <w:tabs>
          <w:tab w:val="left" w:pos="3630"/>
        </w:tabs>
        <w:spacing w:line="360" w:lineRule="auto"/>
        <w:rPr>
          <w:rFonts w:ascii="Arial" w:hAnsi="Arial"/>
          <w:snapToGrid w:val="0"/>
          <w:sz w:val="26"/>
        </w:rPr>
      </w:pPr>
      <w:r>
        <w:rPr>
          <w:rFonts w:ascii="Arial" w:hAnsi="Arial"/>
          <w:snapToGrid w:val="0"/>
          <w:sz w:val="26"/>
        </w:rPr>
        <w:t>Табл.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268"/>
        <w:gridCol w:w="2792"/>
      </w:tblGrid>
      <w:tr w:rsidR="00C000DC" w:rsidRPr="00B94701" w:rsidTr="00903FA8">
        <w:trPr>
          <w:cantSplit/>
        </w:trPr>
        <w:tc>
          <w:tcPr>
            <w:tcW w:w="4219" w:type="dxa"/>
            <w:vMerge w:val="restart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Наименование материала</w:t>
            </w:r>
          </w:p>
        </w:tc>
        <w:tc>
          <w:tcPr>
            <w:tcW w:w="5060" w:type="dxa"/>
            <w:gridSpan w:val="2"/>
          </w:tcPr>
          <w:p w:rsidR="00C000DC" w:rsidRPr="00B94701" w:rsidRDefault="00C000DC" w:rsidP="00903FA8">
            <w:pPr>
              <w:widowControl w:val="0"/>
              <w:jc w:val="center"/>
              <w:rPr>
                <w:rFonts w:ascii="Arial" w:hAnsi="Arial"/>
                <w:snapToGrid w:val="0"/>
                <w:sz w:val="26"/>
                <w:vertAlign w:val="superscript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Значение СИ, кДж/м</w:t>
            </w:r>
            <w:r w:rsidRPr="00B94701">
              <w:rPr>
                <w:rFonts w:ascii="Arial" w:hAnsi="Arial"/>
                <w:snapToGrid w:val="0"/>
                <w:sz w:val="26"/>
                <w:vertAlign w:val="superscript"/>
              </w:rPr>
              <w:t>2</w:t>
            </w:r>
          </w:p>
        </w:tc>
      </w:tr>
      <w:tr w:rsidR="00C000DC" w:rsidRPr="00B94701" w:rsidTr="00903FA8">
        <w:trPr>
          <w:cantSplit/>
        </w:trPr>
        <w:tc>
          <w:tcPr>
            <w:tcW w:w="4219" w:type="dxa"/>
            <w:vMerge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</w:p>
        </w:tc>
        <w:tc>
          <w:tcPr>
            <w:tcW w:w="2268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Воспламенение</w:t>
            </w:r>
          </w:p>
        </w:tc>
        <w:tc>
          <w:tcPr>
            <w:tcW w:w="2792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Устойчивое горение</w:t>
            </w:r>
          </w:p>
        </w:tc>
      </w:tr>
      <w:tr w:rsidR="00C000DC" w:rsidRPr="00B94701" w:rsidTr="00903FA8">
        <w:tc>
          <w:tcPr>
            <w:tcW w:w="4219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Ткань х/б темная</w:t>
            </w:r>
          </w:p>
        </w:tc>
        <w:tc>
          <w:tcPr>
            <w:tcW w:w="2268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250-400</w:t>
            </w:r>
          </w:p>
        </w:tc>
        <w:tc>
          <w:tcPr>
            <w:tcW w:w="2792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580-670</w:t>
            </w:r>
          </w:p>
        </w:tc>
      </w:tr>
      <w:tr w:rsidR="00C000DC" w:rsidRPr="00B94701" w:rsidTr="00903FA8">
        <w:tc>
          <w:tcPr>
            <w:tcW w:w="4219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Резиновые изделия</w:t>
            </w:r>
          </w:p>
        </w:tc>
        <w:tc>
          <w:tcPr>
            <w:tcW w:w="2268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250-420</w:t>
            </w:r>
          </w:p>
        </w:tc>
        <w:tc>
          <w:tcPr>
            <w:tcW w:w="2792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630-840</w:t>
            </w:r>
          </w:p>
        </w:tc>
      </w:tr>
      <w:tr w:rsidR="00C000DC" w:rsidRPr="00B94701" w:rsidTr="00903FA8">
        <w:tc>
          <w:tcPr>
            <w:tcW w:w="4219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Бумага, солома, стружка</w:t>
            </w:r>
          </w:p>
        </w:tc>
        <w:tc>
          <w:tcPr>
            <w:tcW w:w="2268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330-500</w:t>
            </w:r>
          </w:p>
        </w:tc>
        <w:tc>
          <w:tcPr>
            <w:tcW w:w="2792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710-840</w:t>
            </w:r>
          </w:p>
        </w:tc>
      </w:tr>
      <w:tr w:rsidR="00C000DC" w:rsidRPr="00B94701" w:rsidTr="00903FA8">
        <w:tc>
          <w:tcPr>
            <w:tcW w:w="4219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Доска сосновая</w:t>
            </w:r>
          </w:p>
        </w:tc>
        <w:tc>
          <w:tcPr>
            <w:tcW w:w="2268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500-670</w:t>
            </w:r>
          </w:p>
        </w:tc>
        <w:tc>
          <w:tcPr>
            <w:tcW w:w="2792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1700-2100</w:t>
            </w:r>
          </w:p>
        </w:tc>
      </w:tr>
      <w:tr w:rsidR="00C000DC" w:rsidRPr="00B94701" w:rsidTr="00903FA8">
        <w:tc>
          <w:tcPr>
            <w:tcW w:w="4219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Кровля мягкая (толь, рубероид)</w:t>
            </w:r>
          </w:p>
        </w:tc>
        <w:tc>
          <w:tcPr>
            <w:tcW w:w="2268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580-840</w:t>
            </w:r>
          </w:p>
        </w:tc>
        <w:tc>
          <w:tcPr>
            <w:tcW w:w="2792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1000-1700</w:t>
            </w:r>
          </w:p>
        </w:tc>
      </w:tr>
      <w:tr w:rsidR="00C000DC" w:rsidRPr="00B94701" w:rsidTr="00903FA8">
        <w:tc>
          <w:tcPr>
            <w:tcW w:w="4219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Обивка сидений автомобиля</w:t>
            </w:r>
          </w:p>
        </w:tc>
        <w:tc>
          <w:tcPr>
            <w:tcW w:w="2268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1250-1450</w:t>
            </w:r>
          </w:p>
        </w:tc>
        <w:tc>
          <w:tcPr>
            <w:tcW w:w="2792" w:type="dxa"/>
          </w:tcPr>
          <w:p w:rsidR="00C000DC" w:rsidRPr="00B94701" w:rsidRDefault="00C000DC" w:rsidP="00903FA8">
            <w:pPr>
              <w:widowControl w:val="0"/>
              <w:jc w:val="both"/>
              <w:rPr>
                <w:rFonts w:ascii="Arial" w:hAnsi="Arial"/>
                <w:snapToGrid w:val="0"/>
                <w:sz w:val="26"/>
              </w:rPr>
            </w:pPr>
            <w:r w:rsidRPr="00B94701">
              <w:rPr>
                <w:rFonts w:ascii="Arial" w:hAnsi="Arial"/>
                <w:snapToGrid w:val="0"/>
                <w:sz w:val="26"/>
              </w:rPr>
              <w:t>2100-3300</w:t>
            </w:r>
          </w:p>
        </w:tc>
      </w:tr>
    </w:tbl>
    <w:p w:rsidR="00C000DC" w:rsidRDefault="00C000DC" w:rsidP="00691435">
      <w:pPr>
        <w:tabs>
          <w:tab w:val="left" w:pos="363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000DC" w:rsidRDefault="00C000DC" w:rsidP="00F16EC4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воспламеняться темная х/б ткань и резиновые изделия</w:t>
      </w:r>
    </w:p>
    <w:p w:rsidR="00C000DC" w:rsidRDefault="00C000DC" w:rsidP="00F16EC4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Пожар – это огонь, вышедший из под контроля человека, причиняющий материальный ущерб, вред здоровью и жизни людей, интересам общества и государства.</w:t>
      </w:r>
    </w:p>
    <w:p w:rsidR="00C000DC" w:rsidRDefault="00C000DC" w:rsidP="00F16EC4">
      <w:pPr>
        <w:tabs>
          <w:tab w:val="left" w:pos="3630"/>
        </w:tabs>
        <w:spacing w:line="360" w:lineRule="auto"/>
        <w:jc w:val="both"/>
        <w:rPr>
          <w:rFonts w:ascii="Arial" w:hAnsi="Arial"/>
          <w:snapToGrid w:val="0"/>
          <w:sz w:val="26"/>
        </w:rPr>
      </w:pPr>
      <w:r>
        <w:rPr>
          <w:rFonts w:ascii="Times New Roman" w:hAnsi="Times New Roman"/>
          <w:sz w:val="28"/>
          <w:szCs w:val="28"/>
        </w:rPr>
        <w:t xml:space="preserve">Различают: пожары отдельные (возникают при СИ от 100 до 800 </w:t>
      </w:r>
      <w:r>
        <w:rPr>
          <w:rFonts w:ascii="Arial" w:hAnsi="Arial"/>
          <w:snapToGrid w:val="0"/>
          <w:sz w:val="26"/>
        </w:rPr>
        <w:t>кДж/м</w:t>
      </w:r>
      <w:r>
        <w:rPr>
          <w:rFonts w:ascii="Arial" w:hAnsi="Arial"/>
          <w:snapToGrid w:val="0"/>
          <w:sz w:val="26"/>
          <w:vertAlign w:val="superscript"/>
        </w:rPr>
        <w:t>2</w:t>
      </w:r>
      <w:r>
        <w:rPr>
          <w:rFonts w:ascii="Arial" w:hAnsi="Arial"/>
          <w:snapToGrid w:val="0"/>
          <w:sz w:val="26"/>
        </w:rPr>
        <w:t>), сплошные (от 801 до 2000 кДж/м</w:t>
      </w:r>
      <w:r>
        <w:rPr>
          <w:rFonts w:ascii="Arial" w:hAnsi="Arial"/>
          <w:snapToGrid w:val="0"/>
          <w:sz w:val="26"/>
          <w:vertAlign w:val="superscript"/>
        </w:rPr>
        <w:t>2</w:t>
      </w:r>
      <w:r>
        <w:rPr>
          <w:rFonts w:ascii="Arial" w:hAnsi="Arial"/>
          <w:snapToGrid w:val="0"/>
          <w:sz w:val="26"/>
        </w:rPr>
        <w:t>), горение и тление в завалах (свыше 2000 кДж/м</w:t>
      </w:r>
      <w:r>
        <w:rPr>
          <w:rFonts w:ascii="Arial" w:hAnsi="Arial"/>
          <w:snapToGrid w:val="0"/>
          <w:sz w:val="26"/>
          <w:vertAlign w:val="superscript"/>
        </w:rPr>
        <w:t>2</w:t>
      </w:r>
      <w:r>
        <w:rPr>
          <w:rFonts w:ascii="Arial" w:hAnsi="Arial"/>
          <w:snapToGrid w:val="0"/>
          <w:sz w:val="26"/>
        </w:rPr>
        <w:t>).</w:t>
      </w:r>
    </w:p>
    <w:p w:rsidR="00C000DC" w:rsidRDefault="00C000DC" w:rsidP="00F16EC4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пожары – горение в отдельно взятом здании при невысокой плотности застройки. Плотность застройки – процентное соотношение застроенных площадей к общей площади населенного пункта. Безопасной считают плотность застройки до 20%.</w:t>
      </w:r>
    </w:p>
    <w:p w:rsidR="00C000DC" w:rsidRDefault="00C000DC" w:rsidP="00F16EC4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Сплошные пожары - пожары, охватывающие значительную площадь при плотности застройки более 20-30%.</w:t>
      </w:r>
    </w:p>
    <w:p w:rsidR="00C000DC" w:rsidRDefault="00C000DC" w:rsidP="00F16EC4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Горение и тление в завалах – небольшие или обширные очаги пожаров и тления под завалами. Тушение таких пожаров осложняется тем, что сначала нужно убрать завал, а уже потом можно будет потушить огонь. При этом делать все нужно очень аккуратно, потому что при доступе кислорода может произойти резкое усиление огня, а также неизвестно, какой величины пожар под завалами.</w:t>
      </w:r>
    </w:p>
    <w:p w:rsidR="00C000DC" w:rsidRDefault="00C000DC" w:rsidP="00284D8A">
      <w:pPr>
        <w:tabs>
          <w:tab w:val="left" w:pos="363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Продолжительность СИ</w:t>
      </w:r>
    </w:p>
    <w:p w:rsidR="00C000DC" w:rsidRDefault="00C000DC" w:rsidP="00284D8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 =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perscript"/>
        </w:rPr>
        <w:t>1/3</w:t>
      </w:r>
      <w:r>
        <w:rPr>
          <w:rFonts w:ascii="Times New Roman" w:hAnsi="Times New Roman"/>
          <w:sz w:val="28"/>
          <w:szCs w:val="28"/>
        </w:rPr>
        <w:t xml:space="preserve"> (сек), где </w:t>
      </w:r>
    </w:p>
    <w:p w:rsidR="00C000DC" w:rsidRDefault="00C000DC" w:rsidP="00284D8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 - продолжительность СИ;</w:t>
      </w:r>
    </w:p>
    <w:p w:rsidR="00C000DC" w:rsidRDefault="00C000DC" w:rsidP="00284D8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 xml:space="preserve"> – мощность боеприпаса.</w:t>
      </w:r>
    </w:p>
    <w:p w:rsidR="00C000DC" w:rsidRDefault="00C000DC" w:rsidP="00284D8A">
      <w:pPr>
        <w:tabs>
          <w:tab w:val="left" w:pos="36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 = 200</w:t>
      </w:r>
      <w:r>
        <w:rPr>
          <w:rFonts w:ascii="Times New Roman" w:hAnsi="Times New Roman"/>
          <w:sz w:val="28"/>
          <w:szCs w:val="28"/>
          <w:vertAlign w:val="superscript"/>
        </w:rPr>
        <w:t>1/3</w:t>
      </w:r>
      <w:r>
        <w:rPr>
          <w:rFonts w:ascii="Times New Roman" w:hAnsi="Times New Roman"/>
          <w:sz w:val="28"/>
          <w:szCs w:val="28"/>
        </w:rPr>
        <w:t xml:space="preserve"> = 5,75 сек.</w:t>
      </w:r>
    </w:p>
    <w:p w:rsidR="00C000DC" w:rsidRDefault="00C000DC" w:rsidP="00690FED">
      <w:pPr>
        <w:tabs>
          <w:tab w:val="left" w:pos="3630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818B2">
        <w:rPr>
          <w:rFonts w:ascii="Times New Roman" w:hAnsi="Times New Roman"/>
          <w:b/>
          <w:i/>
          <w:sz w:val="28"/>
          <w:szCs w:val="28"/>
        </w:rPr>
        <w:t>1.3.3. Расчет поражающего действия проникающей радиации</w:t>
      </w:r>
    </w:p>
    <w:p w:rsidR="00C000DC" w:rsidRPr="006963F6" w:rsidRDefault="00C000DC" w:rsidP="006963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63F6">
        <w:rPr>
          <w:rFonts w:ascii="Times New Roman" w:hAnsi="Times New Roman"/>
          <w:sz w:val="28"/>
          <w:szCs w:val="28"/>
        </w:rPr>
        <w:t xml:space="preserve">1. </w:t>
      </w:r>
      <w:r w:rsidRPr="006963F6">
        <w:rPr>
          <w:rFonts w:ascii="Times New Roman" w:hAnsi="Times New Roman"/>
          <w:sz w:val="28"/>
          <w:szCs w:val="28"/>
          <w:u w:val="single"/>
        </w:rPr>
        <w:t>Экспозиционная доза</w:t>
      </w:r>
      <w:r w:rsidRPr="006963F6">
        <w:rPr>
          <w:rFonts w:ascii="Times New Roman" w:hAnsi="Times New Roman"/>
          <w:sz w:val="28"/>
          <w:szCs w:val="28"/>
        </w:rPr>
        <w:t xml:space="preserve"> определяет ионизирующую способность рентгеновских и гамма-лучей и выражает энергию излучения, преобразованную в кинетическую энергию заряженных частиц в единице массы атмосферного воздуха. Экспозиционная доза — это отношение суммарного заряда всех ионов одного знака в элементарном объёме воздуха к массе воздуха в этом объёме.</w:t>
      </w:r>
    </w:p>
    <w:p w:rsidR="00C000DC" w:rsidRDefault="00C000DC" w:rsidP="006963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63F6">
        <w:rPr>
          <w:rFonts w:ascii="Times New Roman" w:hAnsi="Times New Roman"/>
          <w:sz w:val="28"/>
          <w:szCs w:val="28"/>
        </w:rPr>
        <w:t xml:space="preserve">В системе СИ единицей измерения экспозиционной дозы является кулон, деленный на килограмм (Кл/кг). Внесистемная единица — рентген (Р).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963F6">
        <w:rPr>
          <w:rFonts w:ascii="Times New Roman" w:hAnsi="Times New Roman"/>
          <w:sz w:val="28"/>
          <w:szCs w:val="28"/>
        </w:rPr>
        <w:t>1 Кл/кг = 3880 Р</w:t>
      </w:r>
    </w:p>
    <w:p w:rsidR="00C000DC" w:rsidRPr="006963F6" w:rsidRDefault="00C000DC" w:rsidP="006963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63F6">
        <w:rPr>
          <w:rFonts w:ascii="Times New Roman" w:hAnsi="Times New Roman"/>
          <w:sz w:val="28"/>
          <w:szCs w:val="28"/>
          <w:u w:val="single"/>
        </w:rPr>
        <w:t xml:space="preserve">Поглощенная доза </w:t>
      </w:r>
      <w:r w:rsidRPr="006963F6">
        <w:rPr>
          <w:rFonts w:ascii="Times New Roman" w:hAnsi="Times New Roman"/>
          <w:sz w:val="28"/>
          <w:szCs w:val="28"/>
        </w:rPr>
        <w:t>показывает, какое количество энергии излучения поглощено в единице массы любого облучаемого вещества и определяется отношением поглощенной энергии ионизирующего излучения на массу вещества.</w:t>
      </w:r>
    </w:p>
    <w:p w:rsidR="00C000DC" w:rsidRDefault="00C000DC" w:rsidP="006963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63F6">
        <w:rPr>
          <w:rFonts w:ascii="Times New Roman" w:hAnsi="Times New Roman"/>
          <w:sz w:val="28"/>
          <w:szCs w:val="28"/>
        </w:rPr>
        <w:t xml:space="preserve">За единицу измерения поглощенной дозы в системе СИ принят грэй (Гр).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963F6">
        <w:rPr>
          <w:rFonts w:ascii="Times New Roman" w:hAnsi="Times New Roman"/>
          <w:sz w:val="28"/>
          <w:szCs w:val="28"/>
        </w:rPr>
        <w:t xml:space="preserve">1 Гр — это такая доза, при которой массе </w:t>
      </w:r>
      <w:smartTag w:uri="urn:schemas-microsoft-com:office:smarttags" w:element="metricconverter">
        <w:smartTagPr>
          <w:attr w:name="ProductID" w:val="1 кг"/>
        </w:smartTagPr>
        <w:r w:rsidRPr="006963F6">
          <w:rPr>
            <w:rFonts w:ascii="Times New Roman" w:hAnsi="Times New Roman"/>
            <w:sz w:val="28"/>
            <w:szCs w:val="28"/>
          </w:rPr>
          <w:t>1 кг</w:t>
        </w:r>
      </w:smartTag>
      <w:r w:rsidRPr="006963F6">
        <w:rPr>
          <w:rFonts w:ascii="Times New Roman" w:hAnsi="Times New Roman"/>
          <w:sz w:val="28"/>
          <w:szCs w:val="28"/>
        </w:rPr>
        <w:t xml:space="preserve"> передается энергия ионизирующего излучения 1 Дж. Внесистемной единицей поглощенной дозы является рад. 1 Гр=100 рад.</w:t>
      </w:r>
    </w:p>
    <w:p w:rsidR="00C000DC" w:rsidRDefault="00C000DC" w:rsidP="006963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63F6">
        <w:rPr>
          <w:rFonts w:ascii="Times New Roman" w:hAnsi="Times New Roman"/>
          <w:sz w:val="28"/>
          <w:szCs w:val="28"/>
          <w:u w:val="single"/>
        </w:rPr>
        <w:t>Эквивалентная доза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3F6">
        <w:rPr>
          <w:rFonts w:ascii="Times New Roman" w:hAnsi="Times New Roman"/>
          <w:sz w:val="28"/>
          <w:szCs w:val="28"/>
        </w:rPr>
        <w:t>рассчитывается путем умножения значения поглощенной дозы на специальный коэффициент — коэффициент относительной биологической эффективности (ОБЭ) или коэффициент качества.</w:t>
      </w:r>
    </w:p>
    <w:p w:rsidR="00C000DC" w:rsidRDefault="00C000DC" w:rsidP="006963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63F6">
        <w:rPr>
          <w:rFonts w:ascii="Times New Roman" w:hAnsi="Times New Roman"/>
          <w:sz w:val="28"/>
          <w:szCs w:val="28"/>
        </w:rPr>
        <w:t xml:space="preserve">Единицей измерения эквивалентной дозы в СИ является зиверт (Зв). Величина 1 Зв равна эквивалентной дозе любого вида излучения, поглощенной в </w:t>
      </w:r>
      <w:smartTag w:uri="urn:schemas-microsoft-com:office:smarttags" w:element="metricconverter">
        <w:smartTagPr>
          <w:attr w:name="ProductID" w:val="1 кг"/>
        </w:smartTagPr>
        <w:r w:rsidRPr="006963F6">
          <w:rPr>
            <w:rFonts w:ascii="Times New Roman" w:hAnsi="Times New Roman"/>
            <w:sz w:val="28"/>
            <w:szCs w:val="28"/>
          </w:rPr>
          <w:t>1 кг</w:t>
        </w:r>
      </w:smartTag>
      <w:r w:rsidRPr="006963F6">
        <w:rPr>
          <w:rFonts w:ascii="Times New Roman" w:hAnsi="Times New Roman"/>
          <w:sz w:val="28"/>
          <w:szCs w:val="28"/>
        </w:rPr>
        <w:t xml:space="preserve"> биологической ткани и создающей такой же биологический эффект, как и поглощенная доза в 1 Гр фотонного излучения. Внесистемной единицей измерения эквивалентной дозы является бэр (биологический эквивалент рентгена). 1 Зв = 100 бэр.</w:t>
      </w:r>
    </w:p>
    <w:p w:rsidR="00C000DC" w:rsidRDefault="00C000DC" w:rsidP="006963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Табл. 7</w:t>
      </w:r>
    </w:p>
    <w:p w:rsidR="00C000DC" w:rsidRPr="00690FED" w:rsidRDefault="00C000DC" w:rsidP="004A473E">
      <w:pPr>
        <w:pStyle w:val="a5"/>
        <w:spacing w:before="0" w:line="240" w:lineRule="auto"/>
        <w:ind w:right="0" w:firstLine="482"/>
        <w:rPr>
          <w:rFonts w:ascii="Times New Roman" w:hAnsi="Times New Roman"/>
          <w:sz w:val="28"/>
          <w:szCs w:val="28"/>
        </w:rPr>
      </w:pPr>
      <w:r w:rsidRPr="00690FED">
        <w:rPr>
          <w:rFonts w:ascii="Times New Roman" w:hAnsi="Times New Roman"/>
          <w:sz w:val="28"/>
          <w:szCs w:val="28"/>
        </w:rPr>
        <w:t>Определение расстояния в км до наземного ЯВ по экспозиционной дозе</w:t>
      </w:r>
    </w:p>
    <w:p w:rsidR="00C000DC" w:rsidRPr="00690FED" w:rsidRDefault="00C000DC" w:rsidP="004A473E">
      <w:pPr>
        <w:pStyle w:val="a5"/>
        <w:spacing w:before="0" w:line="240" w:lineRule="auto"/>
        <w:ind w:right="0" w:firstLine="48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34"/>
        <w:gridCol w:w="1134"/>
        <w:gridCol w:w="1134"/>
        <w:gridCol w:w="1134"/>
        <w:gridCol w:w="1088"/>
      </w:tblGrid>
      <w:tr w:rsidR="00C000DC" w:rsidRPr="00B94701" w:rsidTr="00903FA8">
        <w:trPr>
          <w:cantSplit/>
        </w:trPr>
        <w:tc>
          <w:tcPr>
            <w:tcW w:w="3652" w:type="dxa"/>
            <w:vMerge w:val="restart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</w:p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Мощность взрыва, кт</w:t>
            </w:r>
          </w:p>
        </w:tc>
        <w:tc>
          <w:tcPr>
            <w:tcW w:w="5624" w:type="dxa"/>
            <w:gridSpan w:val="5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Расстояние в км при соответствующей дозе в Р (рентген)</w:t>
            </w:r>
          </w:p>
        </w:tc>
      </w:tr>
      <w:tr w:rsidR="00C000DC" w:rsidRPr="00B94701" w:rsidTr="00903FA8">
        <w:trPr>
          <w:cantSplit/>
        </w:trPr>
        <w:tc>
          <w:tcPr>
            <w:tcW w:w="3652" w:type="dxa"/>
            <w:vMerge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</w:p>
        </w:tc>
        <w:tc>
          <w:tcPr>
            <w:tcW w:w="1134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0 Р</w:t>
            </w:r>
          </w:p>
        </w:tc>
        <w:tc>
          <w:tcPr>
            <w:tcW w:w="1134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 Р</w:t>
            </w:r>
          </w:p>
        </w:tc>
        <w:tc>
          <w:tcPr>
            <w:tcW w:w="1134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100 Р</w:t>
            </w:r>
          </w:p>
        </w:tc>
        <w:tc>
          <w:tcPr>
            <w:tcW w:w="1134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300 Р</w:t>
            </w:r>
          </w:p>
        </w:tc>
        <w:tc>
          <w:tcPr>
            <w:tcW w:w="1088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1000 Р</w:t>
            </w:r>
          </w:p>
        </w:tc>
      </w:tr>
      <w:tr w:rsidR="00C000DC" w:rsidRPr="00B94701" w:rsidTr="00903FA8">
        <w:tc>
          <w:tcPr>
            <w:tcW w:w="3652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200</w:t>
            </w:r>
          </w:p>
        </w:tc>
        <w:tc>
          <w:tcPr>
            <w:tcW w:w="1134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3,2</w:t>
            </w:r>
          </w:p>
        </w:tc>
        <w:tc>
          <w:tcPr>
            <w:tcW w:w="1134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3,1</w:t>
            </w:r>
          </w:p>
        </w:tc>
        <w:tc>
          <w:tcPr>
            <w:tcW w:w="1134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2,3</w:t>
            </w:r>
          </w:p>
        </w:tc>
        <w:tc>
          <w:tcPr>
            <w:tcW w:w="1134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2,1</w:t>
            </w:r>
          </w:p>
        </w:tc>
        <w:tc>
          <w:tcPr>
            <w:tcW w:w="1088" w:type="dxa"/>
          </w:tcPr>
          <w:p w:rsidR="00C000DC" w:rsidRDefault="00C000DC" w:rsidP="00903FA8">
            <w:pPr>
              <w:pStyle w:val="a5"/>
              <w:spacing w:before="0" w:line="240" w:lineRule="auto"/>
              <w:ind w:righ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1,7</w:t>
            </w:r>
          </w:p>
        </w:tc>
      </w:tr>
    </w:tbl>
    <w:p w:rsidR="00C000DC" w:rsidRDefault="00C000DC" w:rsidP="006963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6963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наблюдается экспозиционной дозы (0 Р), следовательно нет и никакой лучевой болезни.</w:t>
      </w:r>
    </w:p>
    <w:p w:rsidR="00C000DC" w:rsidRPr="004A473E" w:rsidRDefault="00C000DC" w:rsidP="007936BB">
      <w:pPr>
        <w:ind w:firstLine="482"/>
        <w:jc w:val="center"/>
        <w:rPr>
          <w:rFonts w:ascii="Arial" w:hAnsi="Arial"/>
          <w:b/>
          <w:i/>
          <w:sz w:val="26"/>
        </w:rPr>
      </w:pPr>
      <w:r w:rsidRPr="004A473E">
        <w:rPr>
          <w:rFonts w:ascii="Arial" w:hAnsi="Arial"/>
          <w:b/>
          <w:i/>
          <w:sz w:val="26"/>
        </w:rPr>
        <w:t>1.3.4. Расчет зон заражения и доз облучения на следе</w:t>
      </w:r>
      <w:r>
        <w:rPr>
          <w:rFonts w:ascii="Arial" w:hAnsi="Arial"/>
          <w:b/>
          <w:i/>
          <w:sz w:val="26"/>
        </w:rPr>
        <w:t xml:space="preserve"> р</w:t>
      </w:r>
      <w:r w:rsidRPr="004A473E">
        <w:rPr>
          <w:rFonts w:ascii="Arial" w:hAnsi="Arial"/>
          <w:b/>
          <w:i/>
          <w:sz w:val="26"/>
        </w:rPr>
        <w:t>адиоактивного облака</w:t>
      </w:r>
    </w:p>
    <w:p w:rsidR="00C000DC" w:rsidRPr="007936BB" w:rsidRDefault="00C000DC" w:rsidP="004A473E">
      <w:pPr>
        <w:jc w:val="both"/>
        <w:rPr>
          <w:rFonts w:ascii="Times New Roman" w:hAnsi="Times New Roman"/>
          <w:sz w:val="28"/>
          <w:szCs w:val="28"/>
        </w:rPr>
      </w:pPr>
      <w:r w:rsidRPr="007936BB">
        <w:rPr>
          <w:rFonts w:ascii="Times New Roman" w:hAnsi="Times New Roman"/>
          <w:sz w:val="28"/>
          <w:szCs w:val="28"/>
        </w:rPr>
        <w:t>1. В зависимости от степени заражения на следе радиоактивного облака выделяют следующие ЗРЗ: умеренного (А), сильного (Б), опасного (В), чрезвычайно опасного (Г)</w:t>
      </w:r>
    </w:p>
    <w:p w:rsidR="00C000DC" w:rsidRDefault="00C000DC" w:rsidP="004A473E">
      <w:pPr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Табл. 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3093"/>
        <w:gridCol w:w="3093"/>
      </w:tblGrid>
      <w:tr w:rsidR="00C000DC" w:rsidRPr="00B94701" w:rsidTr="00903FA8"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ЗРЗ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Уровень радиации, Р/ч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Цвет линии на чертеже</w:t>
            </w:r>
          </w:p>
        </w:tc>
      </w:tr>
      <w:tr w:rsidR="00C000DC" w:rsidRPr="00B94701" w:rsidTr="00903FA8"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А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8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both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Синий</w:t>
            </w:r>
          </w:p>
        </w:tc>
      </w:tr>
      <w:tr w:rsidR="00C000DC" w:rsidRPr="00B94701" w:rsidTr="00903FA8"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Б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80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both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Зеленый</w:t>
            </w:r>
          </w:p>
        </w:tc>
      </w:tr>
      <w:tr w:rsidR="00C000DC" w:rsidRPr="00B94701" w:rsidTr="00903FA8"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В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240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both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Коричневый</w:t>
            </w:r>
          </w:p>
        </w:tc>
      </w:tr>
      <w:tr w:rsidR="00C000DC" w:rsidRPr="00B94701" w:rsidTr="00903FA8"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Г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800</w:t>
            </w:r>
          </w:p>
        </w:tc>
        <w:tc>
          <w:tcPr>
            <w:tcW w:w="3093" w:type="dxa"/>
          </w:tcPr>
          <w:p w:rsidR="00C000DC" w:rsidRPr="00B94701" w:rsidRDefault="00C000DC" w:rsidP="00903FA8">
            <w:pPr>
              <w:jc w:val="both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Черный</w:t>
            </w:r>
          </w:p>
        </w:tc>
      </w:tr>
    </w:tbl>
    <w:p w:rsidR="00C000DC" w:rsidRDefault="00C000DC" w:rsidP="004A473E">
      <w:pPr>
        <w:jc w:val="both"/>
        <w:rPr>
          <w:rFonts w:ascii="Arial" w:hAnsi="Arial"/>
          <w:sz w:val="26"/>
        </w:rPr>
      </w:pPr>
    </w:p>
    <w:p w:rsidR="00C000DC" w:rsidRDefault="00C000DC" w:rsidP="004A473E">
      <w:pPr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Табл.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709"/>
        <w:gridCol w:w="709"/>
        <w:gridCol w:w="708"/>
        <w:gridCol w:w="709"/>
        <w:gridCol w:w="709"/>
        <w:gridCol w:w="709"/>
        <w:gridCol w:w="708"/>
        <w:gridCol w:w="667"/>
      </w:tblGrid>
      <w:tr w:rsidR="00C000DC" w:rsidRPr="00B94701" w:rsidTr="00903FA8">
        <w:trPr>
          <w:cantSplit/>
        </w:trPr>
        <w:tc>
          <w:tcPr>
            <w:tcW w:w="1809" w:type="dxa"/>
            <w:vMerge w:val="restart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Мощность взрыва, кт</w:t>
            </w:r>
          </w:p>
        </w:tc>
        <w:tc>
          <w:tcPr>
            <w:tcW w:w="1843" w:type="dxa"/>
            <w:vMerge w:val="restart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Скорость ветра, км/ч</w:t>
            </w:r>
          </w:p>
        </w:tc>
        <w:tc>
          <w:tcPr>
            <w:tcW w:w="5628" w:type="dxa"/>
            <w:gridSpan w:val="8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Размеры зон в км</w:t>
            </w:r>
          </w:p>
        </w:tc>
      </w:tr>
      <w:tr w:rsidR="00C000DC" w:rsidRPr="00B94701" w:rsidTr="004A473E">
        <w:trPr>
          <w:cantSplit/>
          <w:trHeight w:val="437"/>
        </w:trPr>
        <w:tc>
          <w:tcPr>
            <w:tcW w:w="1809" w:type="dxa"/>
            <w:vMerge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</w:p>
        </w:tc>
        <w:tc>
          <w:tcPr>
            <w:tcW w:w="1843" w:type="dxa"/>
            <w:vMerge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</w:p>
        </w:tc>
        <w:tc>
          <w:tcPr>
            <w:tcW w:w="1418" w:type="dxa"/>
            <w:gridSpan w:val="2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А</w:t>
            </w:r>
          </w:p>
        </w:tc>
        <w:tc>
          <w:tcPr>
            <w:tcW w:w="1417" w:type="dxa"/>
            <w:gridSpan w:val="2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Б</w:t>
            </w:r>
          </w:p>
        </w:tc>
        <w:tc>
          <w:tcPr>
            <w:tcW w:w="1418" w:type="dxa"/>
            <w:gridSpan w:val="2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В</w:t>
            </w:r>
          </w:p>
        </w:tc>
        <w:tc>
          <w:tcPr>
            <w:tcW w:w="1375" w:type="dxa"/>
            <w:gridSpan w:val="2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Г</w:t>
            </w:r>
          </w:p>
        </w:tc>
      </w:tr>
      <w:tr w:rsidR="00C000DC" w:rsidRPr="00B94701" w:rsidTr="00903FA8">
        <w:trPr>
          <w:cantSplit/>
        </w:trPr>
        <w:tc>
          <w:tcPr>
            <w:tcW w:w="1809" w:type="dxa"/>
            <w:vMerge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</w:p>
        </w:tc>
        <w:tc>
          <w:tcPr>
            <w:tcW w:w="1843" w:type="dxa"/>
            <w:vMerge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  <w:lang w:val="en-US"/>
              </w:rPr>
              <w:t>L</w:t>
            </w: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Ш</w:t>
            </w:r>
          </w:p>
        </w:tc>
        <w:tc>
          <w:tcPr>
            <w:tcW w:w="708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  <w:lang w:val="en-US"/>
              </w:rPr>
              <w:t>L</w:t>
            </w: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Ш</w:t>
            </w: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  <w:lang w:val="en-US"/>
              </w:rPr>
              <w:t>L</w:t>
            </w: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Ш</w:t>
            </w:r>
          </w:p>
        </w:tc>
        <w:tc>
          <w:tcPr>
            <w:tcW w:w="708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  <w:lang w:val="en-US"/>
              </w:rPr>
              <w:t>L</w:t>
            </w:r>
          </w:p>
        </w:tc>
        <w:tc>
          <w:tcPr>
            <w:tcW w:w="667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Ш</w:t>
            </w:r>
          </w:p>
        </w:tc>
      </w:tr>
      <w:tr w:rsidR="00C000DC" w:rsidRPr="00B94701" w:rsidTr="004A473E">
        <w:trPr>
          <w:cantSplit/>
          <w:trHeight w:val="453"/>
        </w:trPr>
        <w:tc>
          <w:tcPr>
            <w:tcW w:w="18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200</w:t>
            </w:r>
          </w:p>
        </w:tc>
        <w:tc>
          <w:tcPr>
            <w:tcW w:w="1843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25</w:t>
            </w: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157</w:t>
            </w: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15</w:t>
            </w:r>
          </w:p>
        </w:tc>
        <w:tc>
          <w:tcPr>
            <w:tcW w:w="708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67</w:t>
            </w: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7</w:t>
            </w: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43</w:t>
            </w:r>
          </w:p>
        </w:tc>
        <w:tc>
          <w:tcPr>
            <w:tcW w:w="709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5</w:t>
            </w:r>
          </w:p>
        </w:tc>
        <w:tc>
          <w:tcPr>
            <w:tcW w:w="708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26</w:t>
            </w:r>
          </w:p>
        </w:tc>
        <w:tc>
          <w:tcPr>
            <w:tcW w:w="667" w:type="dxa"/>
          </w:tcPr>
          <w:p w:rsidR="00C000DC" w:rsidRPr="00B94701" w:rsidRDefault="00C000DC" w:rsidP="00903FA8">
            <w:pPr>
              <w:jc w:val="center"/>
              <w:rPr>
                <w:rFonts w:ascii="Arial" w:hAnsi="Arial"/>
                <w:sz w:val="26"/>
              </w:rPr>
            </w:pPr>
            <w:r w:rsidRPr="00B94701">
              <w:rPr>
                <w:rFonts w:ascii="Arial" w:hAnsi="Arial"/>
                <w:sz w:val="26"/>
              </w:rPr>
              <w:t>3</w:t>
            </w:r>
          </w:p>
        </w:tc>
      </w:tr>
    </w:tbl>
    <w:p w:rsidR="00C000DC" w:rsidRDefault="00C000DC" w:rsidP="004A473E">
      <w:pPr>
        <w:jc w:val="both"/>
        <w:rPr>
          <w:rFonts w:ascii="Arial" w:hAnsi="Arial"/>
          <w:sz w:val="26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Азимут  = 225˚,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= 4 км,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 xml:space="preserve"> = 200 кт,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в = 25 км/ч</w:t>
      </w: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E859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 2. Зоны радиоактивного загрязнения.</w:t>
      </w:r>
    </w:p>
    <w:p w:rsidR="00C000DC" w:rsidRPr="00CF5026" w:rsidRDefault="00C000DC" w:rsidP="00E85989">
      <w:pPr>
        <w:jc w:val="both"/>
        <w:rPr>
          <w:rFonts w:ascii="Arial" w:hAnsi="Arial"/>
          <w:sz w:val="26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851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Arial" w:hAnsi="Arial"/>
          <w:i/>
          <w:sz w:val="26"/>
        </w:rPr>
        <w:t>К</w:t>
      </w:r>
      <w:r>
        <w:rPr>
          <w:rFonts w:ascii="Arial" w:hAnsi="Arial"/>
          <w:i/>
          <w:sz w:val="26"/>
          <w:vertAlign w:val="subscript"/>
          <w:lang w:val="en-US"/>
        </w:rPr>
        <w:t>t</w:t>
      </w:r>
      <w:r w:rsidRPr="00F10B17">
        <w:rPr>
          <w:rFonts w:ascii="Arial" w:hAnsi="Arial"/>
          <w:i/>
          <w:sz w:val="26"/>
          <w:vertAlign w:val="subscript"/>
        </w:rPr>
        <w:t xml:space="preserve"> </w:t>
      </w:r>
      <w:r>
        <w:rPr>
          <w:rFonts w:ascii="Arial" w:hAnsi="Arial"/>
          <w:i/>
          <w:sz w:val="26"/>
        </w:rPr>
        <w:t>= Р</w:t>
      </w:r>
      <w:r>
        <w:rPr>
          <w:rFonts w:ascii="Arial" w:hAnsi="Arial"/>
          <w:i/>
          <w:sz w:val="26"/>
          <w:vertAlign w:val="subscript"/>
        </w:rPr>
        <w:t>1</w:t>
      </w:r>
      <w:r>
        <w:rPr>
          <w:rFonts w:ascii="Arial" w:hAnsi="Arial"/>
          <w:i/>
          <w:sz w:val="26"/>
        </w:rPr>
        <w:t>/Р</w:t>
      </w:r>
      <w:r>
        <w:rPr>
          <w:rFonts w:ascii="Arial" w:hAnsi="Arial"/>
          <w:i/>
          <w:sz w:val="26"/>
          <w:vertAlign w:val="subscript"/>
          <w:lang w:val="en-US"/>
        </w:rPr>
        <w:t>t</w:t>
      </w:r>
      <w:r>
        <w:rPr>
          <w:rFonts w:ascii="Arial" w:hAnsi="Arial"/>
          <w:sz w:val="26"/>
        </w:rPr>
        <w:t xml:space="preserve">, где </w:t>
      </w:r>
    </w:p>
    <w:p w:rsidR="00C000DC" w:rsidRPr="008851CD" w:rsidRDefault="00C000DC" w:rsidP="00E85989">
      <w:pPr>
        <w:jc w:val="both"/>
        <w:rPr>
          <w:rFonts w:ascii="Arial" w:hAnsi="Arial"/>
          <w:sz w:val="26"/>
        </w:rPr>
      </w:pPr>
      <w:r>
        <w:rPr>
          <w:rFonts w:ascii="Arial" w:hAnsi="Arial"/>
          <w:i/>
          <w:sz w:val="26"/>
        </w:rPr>
        <w:t>Р</w:t>
      </w:r>
      <w:r>
        <w:rPr>
          <w:rFonts w:ascii="Arial" w:hAnsi="Arial"/>
          <w:i/>
          <w:sz w:val="26"/>
          <w:vertAlign w:val="subscript"/>
        </w:rPr>
        <w:t>1</w:t>
      </w:r>
      <w:r>
        <w:rPr>
          <w:rFonts w:ascii="Arial" w:hAnsi="Arial"/>
          <w:sz w:val="26"/>
        </w:rPr>
        <w:t xml:space="preserve"> – </w:t>
      </w:r>
      <w:r w:rsidRPr="003C1E4F">
        <w:rPr>
          <w:rFonts w:ascii="Times New Roman" w:hAnsi="Times New Roman"/>
          <w:sz w:val="28"/>
          <w:szCs w:val="28"/>
        </w:rPr>
        <w:t>уровень радиации на один час после взрыва;</w:t>
      </w:r>
    </w:p>
    <w:p w:rsidR="00C000DC" w:rsidRPr="008851CD" w:rsidRDefault="00C000DC" w:rsidP="00E85989">
      <w:pPr>
        <w:jc w:val="both"/>
        <w:rPr>
          <w:rFonts w:ascii="Arial" w:hAnsi="Arial"/>
          <w:sz w:val="26"/>
        </w:rPr>
      </w:pPr>
      <w:r>
        <w:rPr>
          <w:rFonts w:ascii="Arial" w:hAnsi="Arial"/>
          <w:i/>
          <w:sz w:val="26"/>
        </w:rPr>
        <w:t>Р</w:t>
      </w:r>
      <w:r>
        <w:rPr>
          <w:rFonts w:ascii="Arial" w:hAnsi="Arial"/>
          <w:i/>
          <w:sz w:val="26"/>
          <w:vertAlign w:val="subscript"/>
          <w:lang w:val="en-US"/>
        </w:rPr>
        <w:t>t</w:t>
      </w:r>
      <w:r>
        <w:rPr>
          <w:rFonts w:ascii="Arial" w:hAnsi="Arial"/>
          <w:i/>
          <w:sz w:val="26"/>
        </w:rPr>
        <w:t xml:space="preserve"> - </w:t>
      </w:r>
      <w:r w:rsidRPr="003C1E4F">
        <w:rPr>
          <w:rFonts w:ascii="Times New Roman" w:hAnsi="Times New Roman"/>
          <w:sz w:val="28"/>
          <w:szCs w:val="28"/>
        </w:rPr>
        <w:t xml:space="preserve">уровень радиации на </w:t>
      </w:r>
      <w:r w:rsidRPr="003C1E4F">
        <w:rPr>
          <w:rFonts w:ascii="Times New Roman" w:hAnsi="Times New Roman"/>
          <w:sz w:val="28"/>
          <w:szCs w:val="28"/>
          <w:lang w:val="en-US"/>
        </w:rPr>
        <w:t>t</w:t>
      </w:r>
      <w:r w:rsidRPr="003C1E4F">
        <w:rPr>
          <w:rFonts w:ascii="Times New Roman" w:hAnsi="Times New Roman"/>
          <w:sz w:val="28"/>
          <w:szCs w:val="28"/>
        </w:rPr>
        <w:t xml:space="preserve"> час после взрыва</w:t>
      </w:r>
      <w:r>
        <w:rPr>
          <w:rFonts w:ascii="Times New Roman" w:hAnsi="Times New Roman"/>
          <w:sz w:val="28"/>
          <w:szCs w:val="28"/>
        </w:rPr>
        <w:t>;</w:t>
      </w:r>
    </w:p>
    <w:p w:rsidR="00C000DC" w:rsidRDefault="00C000DC" w:rsidP="00E85989">
      <w:pPr>
        <w:spacing w:line="360" w:lineRule="auto"/>
        <w:jc w:val="both"/>
        <w:rPr>
          <w:rFonts w:ascii="Arial" w:hAnsi="Arial"/>
          <w:sz w:val="26"/>
        </w:rPr>
      </w:pPr>
      <w:r>
        <w:rPr>
          <w:rFonts w:ascii="Arial" w:hAnsi="Arial"/>
          <w:i/>
          <w:sz w:val="26"/>
        </w:rPr>
        <w:t>К</w:t>
      </w:r>
      <w:r>
        <w:rPr>
          <w:rFonts w:ascii="Arial" w:hAnsi="Arial"/>
          <w:i/>
          <w:sz w:val="26"/>
          <w:vertAlign w:val="subscript"/>
          <w:lang w:val="en-US"/>
        </w:rPr>
        <w:t>t</w:t>
      </w:r>
      <w:r>
        <w:rPr>
          <w:rFonts w:ascii="Arial" w:hAnsi="Arial"/>
          <w:i/>
          <w:sz w:val="26"/>
        </w:rPr>
        <w:t xml:space="preserve"> = </w:t>
      </w:r>
      <w:r>
        <w:rPr>
          <w:rFonts w:ascii="Arial" w:hAnsi="Arial"/>
          <w:sz w:val="26"/>
        </w:rPr>
        <w:t>5 ч.</w:t>
      </w:r>
    </w:p>
    <w:p w:rsidR="00C000DC" w:rsidRDefault="00C000DC" w:rsidP="00E85989">
      <w:pPr>
        <w:spacing w:line="360" w:lineRule="auto"/>
        <w:jc w:val="both"/>
        <w:rPr>
          <w:rFonts w:ascii="Arial" w:hAnsi="Arial"/>
          <w:sz w:val="26"/>
        </w:rPr>
      </w:pPr>
      <w:r>
        <w:rPr>
          <w:rFonts w:ascii="Arial" w:hAnsi="Arial"/>
          <w:i/>
          <w:sz w:val="26"/>
        </w:rPr>
        <w:t>Р</w:t>
      </w:r>
      <w:r>
        <w:rPr>
          <w:rFonts w:ascii="Arial" w:hAnsi="Arial"/>
          <w:i/>
          <w:sz w:val="26"/>
          <w:vertAlign w:val="subscript"/>
        </w:rPr>
        <w:t>1</w:t>
      </w:r>
      <w:r>
        <w:rPr>
          <w:rFonts w:ascii="Arial" w:hAnsi="Arial"/>
          <w:sz w:val="26"/>
        </w:rPr>
        <w:t xml:space="preserve">  = 10000 Р/ч</w:t>
      </w:r>
    </w:p>
    <w:p w:rsidR="00C000DC" w:rsidRDefault="00C000DC" w:rsidP="008851CD">
      <w:pPr>
        <w:jc w:val="both"/>
        <w:rPr>
          <w:rFonts w:ascii="Arial" w:hAnsi="Arial"/>
          <w:i/>
          <w:sz w:val="26"/>
          <w:vertAlign w:val="subscript"/>
        </w:rPr>
      </w:pPr>
      <w:r>
        <w:rPr>
          <w:rFonts w:ascii="Arial" w:hAnsi="Arial"/>
          <w:i/>
          <w:sz w:val="26"/>
        </w:rPr>
        <w:t>Р</w:t>
      </w:r>
      <w:r>
        <w:rPr>
          <w:rFonts w:ascii="Arial" w:hAnsi="Arial"/>
          <w:i/>
          <w:sz w:val="26"/>
          <w:vertAlign w:val="subscript"/>
          <w:lang w:val="en-US"/>
        </w:rPr>
        <w:t>t</w:t>
      </w:r>
      <w:r>
        <w:rPr>
          <w:rFonts w:ascii="Arial" w:hAnsi="Arial"/>
          <w:i/>
          <w:sz w:val="26"/>
          <w:vertAlign w:val="subscript"/>
        </w:rPr>
        <w:t xml:space="preserve"> </w:t>
      </w:r>
      <w:r>
        <w:rPr>
          <w:rFonts w:ascii="Arial" w:hAnsi="Arial"/>
          <w:i/>
          <w:sz w:val="26"/>
        </w:rPr>
        <w:t>= Р</w:t>
      </w:r>
      <w:r w:rsidRPr="00B6354C">
        <w:rPr>
          <w:rFonts w:ascii="Arial" w:hAnsi="Arial"/>
          <w:i/>
          <w:sz w:val="26"/>
          <w:vertAlign w:val="subscript"/>
        </w:rPr>
        <w:t>1</w:t>
      </w:r>
      <w:r>
        <w:rPr>
          <w:rFonts w:ascii="Arial" w:hAnsi="Arial"/>
          <w:i/>
          <w:sz w:val="26"/>
        </w:rPr>
        <w:t>/</w:t>
      </w:r>
      <w:r w:rsidRPr="00B6354C">
        <w:rPr>
          <w:rFonts w:ascii="Arial" w:hAnsi="Arial"/>
          <w:i/>
          <w:sz w:val="26"/>
        </w:rPr>
        <w:t xml:space="preserve"> </w:t>
      </w:r>
      <w:r>
        <w:rPr>
          <w:rFonts w:ascii="Arial" w:hAnsi="Arial"/>
          <w:i/>
          <w:sz w:val="26"/>
        </w:rPr>
        <w:t>К</w:t>
      </w:r>
      <w:r>
        <w:rPr>
          <w:rFonts w:ascii="Arial" w:hAnsi="Arial"/>
          <w:i/>
          <w:sz w:val="26"/>
          <w:vertAlign w:val="subscript"/>
          <w:lang w:val="en-US"/>
        </w:rPr>
        <w:t>t</w:t>
      </w:r>
      <w:r>
        <w:rPr>
          <w:rFonts w:ascii="Arial" w:hAnsi="Arial"/>
          <w:i/>
          <w:sz w:val="26"/>
          <w:vertAlign w:val="subscript"/>
        </w:rPr>
        <w:t>.</w:t>
      </w:r>
    </w:p>
    <w:p w:rsidR="00C000DC" w:rsidRDefault="00C000DC" w:rsidP="00D8142D">
      <w:pPr>
        <w:spacing w:line="360" w:lineRule="auto"/>
        <w:jc w:val="both"/>
        <w:rPr>
          <w:rFonts w:ascii="Arial" w:hAnsi="Arial"/>
          <w:sz w:val="26"/>
        </w:rPr>
      </w:pPr>
      <w:r>
        <w:rPr>
          <w:rFonts w:ascii="Arial" w:hAnsi="Arial"/>
          <w:i/>
          <w:sz w:val="26"/>
        </w:rPr>
        <w:t>Р</w:t>
      </w:r>
      <w:r>
        <w:rPr>
          <w:rFonts w:ascii="Arial" w:hAnsi="Arial"/>
          <w:i/>
          <w:sz w:val="26"/>
          <w:vertAlign w:val="subscript"/>
        </w:rPr>
        <w:t>5</w:t>
      </w:r>
      <w:r>
        <w:rPr>
          <w:rFonts w:ascii="Arial" w:hAnsi="Arial"/>
          <w:i/>
          <w:sz w:val="26"/>
        </w:rPr>
        <w:t xml:space="preserve"> = </w:t>
      </w:r>
      <w:r>
        <w:rPr>
          <w:rFonts w:ascii="Arial" w:hAnsi="Arial"/>
          <w:sz w:val="26"/>
        </w:rPr>
        <w:t>10000 Р/ч / 5 ч = 2000 Р/ч</w:t>
      </w:r>
    </w:p>
    <w:p w:rsidR="00C000DC" w:rsidRPr="00683CC0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/>
          <w:i/>
          <w:sz w:val="26"/>
        </w:rPr>
        <w:t>Р</w:t>
      </w:r>
      <w:r>
        <w:rPr>
          <w:rFonts w:ascii="Arial" w:hAnsi="Arial"/>
          <w:i/>
          <w:sz w:val="26"/>
          <w:vertAlign w:val="subscript"/>
        </w:rPr>
        <w:t>ср</w:t>
      </w:r>
      <w:r>
        <w:rPr>
          <w:rFonts w:ascii="Arial" w:hAnsi="Arial"/>
          <w:i/>
          <w:sz w:val="26"/>
        </w:rPr>
        <w:t>.= (</w:t>
      </w:r>
      <w:r>
        <w:rPr>
          <w:rFonts w:ascii="Arial" w:hAnsi="Arial"/>
          <w:sz w:val="26"/>
        </w:rPr>
        <w:t xml:space="preserve"> </w:t>
      </w:r>
      <w:r>
        <w:rPr>
          <w:rFonts w:ascii="Arial" w:hAnsi="Arial"/>
          <w:i/>
          <w:sz w:val="26"/>
        </w:rPr>
        <w:t>Р</w:t>
      </w:r>
      <w:r>
        <w:rPr>
          <w:rFonts w:ascii="Arial" w:hAnsi="Arial"/>
          <w:i/>
          <w:sz w:val="26"/>
          <w:vertAlign w:val="subscript"/>
        </w:rPr>
        <w:t>н</w:t>
      </w:r>
      <w:r>
        <w:rPr>
          <w:rFonts w:ascii="Arial" w:hAnsi="Arial"/>
          <w:i/>
          <w:sz w:val="26"/>
        </w:rPr>
        <w:t>. + Р</w:t>
      </w:r>
      <w:r>
        <w:rPr>
          <w:rFonts w:ascii="Arial" w:hAnsi="Arial"/>
          <w:i/>
          <w:sz w:val="26"/>
          <w:vertAlign w:val="subscript"/>
        </w:rPr>
        <w:t>к</w:t>
      </w:r>
      <w:r>
        <w:rPr>
          <w:rFonts w:ascii="Arial" w:hAnsi="Arial"/>
          <w:i/>
          <w:sz w:val="26"/>
        </w:rPr>
        <w:t xml:space="preserve">.)/2 = </w:t>
      </w:r>
      <w:r w:rsidRPr="00683CC0">
        <w:rPr>
          <w:rFonts w:ascii="Times New Roman" w:hAnsi="Times New Roman"/>
          <w:i/>
          <w:sz w:val="28"/>
          <w:szCs w:val="28"/>
        </w:rPr>
        <w:t>(</w:t>
      </w:r>
      <w:r w:rsidRPr="00683CC0">
        <w:rPr>
          <w:rFonts w:ascii="Times New Roman" w:hAnsi="Times New Roman"/>
          <w:sz w:val="28"/>
          <w:szCs w:val="28"/>
        </w:rPr>
        <w:t>10000 + 2000)/2 = 6000 Р/ч.</w:t>
      </w:r>
    </w:p>
    <w:p w:rsidR="00C000DC" w:rsidRPr="00683CC0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/>
          <w:i/>
          <w:sz w:val="26"/>
        </w:rPr>
        <w:t>Д =</w:t>
      </w:r>
      <w:r w:rsidRPr="00D8142D">
        <w:rPr>
          <w:rFonts w:ascii="Arial" w:hAnsi="Arial"/>
          <w:i/>
          <w:sz w:val="26"/>
        </w:rPr>
        <w:t xml:space="preserve"> </w:t>
      </w:r>
      <w:r>
        <w:rPr>
          <w:rFonts w:ascii="Arial" w:hAnsi="Arial"/>
          <w:i/>
          <w:sz w:val="26"/>
        </w:rPr>
        <w:t>(Р</w:t>
      </w:r>
      <w:r>
        <w:rPr>
          <w:rFonts w:ascii="Arial" w:hAnsi="Arial"/>
          <w:i/>
          <w:sz w:val="26"/>
          <w:vertAlign w:val="subscript"/>
        </w:rPr>
        <w:t>ср</w:t>
      </w:r>
      <w:r>
        <w:rPr>
          <w:rFonts w:ascii="Arial" w:hAnsi="Arial"/>
          <w:i/>
          <w:sz w:val="26"/>
        </w:rPr>
        <w:t xml:space="preserve">.* Т )/ К </w:t>
      </w:r>
      <w:r>
        <w:rPr>
          <w:rFonts w:ascii="Arial" w:hAnsi="Arial"/>
          <w:i/>
          <w:sz w:val="26"/>
          <w:vertAlign w:val="subscript"/>
        </w:rPr>
        <w:t>осл</w:t>
      </w:r>
      <w:r>
        <w:rPr>
          <w:rFonts w:ascii="Arial" w:hAnsi="Arial"/>
          <w:i/>
          <w:sz w:val="26"/>
        </w:rPr>
        <w:t xml:space="preserve">. </w:t>
      </w:r>
      <w:r w:rsidRPr="00683CC0">
        <w:rPr>
          <w:rFonts w:ascii="Times New Roman" w:hAnsi="Times New Roman"/>
          <w:i/>
          <w:sz w:val="28"/>
          <w:szCs w:val="28"/>
        </w:rPr>
        <w:t xml:space="preserve">= </w:t>
      </w:r>
      <w:r w:rsidRPr="00683CC0">
        <w:rPr>
          <w:rFonts w:ascii="Times New Roman" w:hAnsi="Times New Roman"/>
          <w:sz w:val="28"/>
          <w:szCs w:val="28"/>
        </w:rPr>
        <w:t xml:space="preserve">6000*5/5 = 6000 Р , </w:t>
      </w: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1E4F">
        <w:rPr>
          <w:rFonts w:ascii="Times New Roman" w:hAnsi="Times New Roman"/>
          <w:sz w:val="28"/>
          <w:szCs w:val="28"/>
        </w:rPr>
        <w:t>значит, степень лучевой болезни – 4-я</w:t>
      </w: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</w:p>
    <w:p w:rsidR="00C000DC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Людей нужно вывозить перпендикулярно направлению ветра на северо-запад или на юго-восток за пределы ЗРЗ (не менее чем на 15 км)</w:t>
      </w:r>
    </w:p>
    <w:p w:rsidR="00C000DC" w:rsidRPr="003C1E4F" w:rsidRDefault="00C000DC" w:rsidP="00D814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Треб. К защ. = </w:t>
      </w:r>
      <w:r>
        <w:rPr>
          <w:rFonts w:ascii="Arial" w:hAnsi="Arial"/>
          <w:i/>
          <w:sz w:val="26"/>
        </w:rPr>
        <w:t>(Р</w:t>
      </w:r>
      <w:r>
        <w:rPr>
          <w:rFonts w:ascii="Arial" w:hAnsi="Arial"/>
          <w:i/>
          <w:sz w:val="26"/>
          <w:vertAlign w:val="subscript"/>
        </w:rPr>
        <w:t>ср</w:t>
      </w:r>
      <w:r>
        <w:rPr>
          <w:rFonts w:ascii="Arial" w:hAnsi="Arial"/>
          <w:i/>
          <w:sz w:val="26"/>
        </w:rPr>
        <w:t>.* Т )/</w:t>
      </w:r>
      <w:r w:rsidRPr="003C1E4F">
        <w:rPr>
          <w:rFonts w:ascii="Arial" w:hAnsi="Arial"/>
          <w:i/>
          <w:sz w:val="26"/>
        </w:rPr>
        <w:t xml:space="preserve"> </w:t>
      </w:r>
      <w:r>
        <w:rPr>
          <w:rFonts w:ascii="Arial" w:hAnsi="Arial"/>
          <w:i/>
          <w:sz w:val="26"/>
        </w:rPr>
        <w:t>Д</w:t>
      </w:r>
      <w:r>
        <w:rPr>
          <w:rFonts w:ascii="Arial" w:hAnsi="Arial"/>
          <w:i/>
          <w:sz w:val="26"/>
          <w:vertAlign w:val="subscript"/>
        </w:rPr>
        <w:t>доп</w:t>
      </w:r>
      <w:r>
        <w:rPr>
          <w:rFonts w:ascii="Arial" w:hAnsi="Arial"/>
          <w:i/>
          <w:sz w:val="26"/>
        </w:rPr>
        <w:t xml:space="preserve"> </w:t>
      </w:r>
      <w:r w:rsidRPr="003C1E4F">
        <w:rPr>
          <w:rFonts w:ascii="Times New Roman" w:hAnsi="Times New Roman"/>
          <w:sz w:val="28"/>
          <w:szCs w:val="28"/>
        </w:rPr>
        <w:t>= 30000/25 = 1200</w:t>
      </w:r>
      <w:r>
        <w:rPr>
          <w:rFonts w:ascii="Times New Roman" w:hAnsi="Times New Roman"/>
          <w:sz w:val="28"/>
          <w:szCs w:val="28"/>
        </w:rPr>
        <w:t>.</w:t>
      </w:r>
    </w:p>
    <w:p w:rsidR="00C000DC" w:rsidRDefault="00C000DC" w:rsidP="00D8142D">
      <w:pPr>
        <w:ind w:firstLine="482"/>
        <w:rPr>
          <w:rFonts w:ascii="Arial" w:hAnsi="Arial"/>
          <w:sz w:val="26"/>
        </w:rPr>
      </w:pPr>
      <w:bookmarkStart w:id="56" w:name="_GoBack"/>
      <w:bookmarkEnd w:id="56"/>
    </w:p>
    <w:sectPr w:rsidR="00C000DC" w:rsidSect="006D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CEB"/>
    <w:multiLevelType w:val="singleLevel"/>
    <w:tmpl w:val="810080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4A6"/>
    <w:rsid w:val="000670B2"/>
    <w:rsid w:val="00072291"/>
    <w:rsid w:val="00165E0E"/>
    <w:rsid w:val="001B04A6"/>
    <w:rsid w:val="002818B2"/>
    <w:rsid w:val="0028238A"/>
    <w:rsid w:val="00284D8A"/>
    <w:rsid w:val="00345247"/>
    <w:rsid w:val="003C1E4F"/>
    <w:rsid w:val="004A25F5"/>
    <w:rsid w:val="004A473E"/>
    <w:rsid w:val="00510D8D"/>
    <w:rsid w:val="0055755B"/>
    <w:rsid w:val="0058309B"/>
    <w:rsid w:val="00587AA3"/>
    <w:rsid w:val="00683CC0"/>
    <w:rsid w:val="00690FED"/>
    <w:rsid w:val="00691435"/>
    <w:rsid w:val="006963F6"/>
    <w:rsid w:val="006A0630"/>
    <w:rsid w:val="006D2202"/>
    <w:rsid w:val="006E3A17"/>
    <w:rsid w:val="007936BB"/>
    <w:rsid w:val="00852803"/>
    <w:rsid w:val="008851CD"/>
    <w:rsid w:val="00903FA8"/>
    <w:rsid w:val="00A873FF"/>
    <w:rsid w:val="00AB6F38"/>
    <w:rsid w:val="00B6354C"/>
    <w:rsid w:val="00B90B6A"/>
    <w:rsid w:val="00B94701"/>
    <w:rsid w:val="00C000DC"/>
    <w:rsid w:val="00CF5026"/>
    <w:rsid w:val="00D301C7"/>
    <w:rsid w:val="00D8142D"/>
    <w:rsid w:val="00D84618"/>
    <w:rsid w:val="00D900BA"/>
    <w:rsid w:val="00DB2513"/>
    <w:rsid w:val="00E009A2"/>
    <w:rsid w:val="00E85989"/>
    <w:rsid w:val="00EB2F07"/>
    <w:rsid w:val="00F10B17"/>
    <w:rsid w:val="00F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CA257-16BE-4E88-9908-26E31BF3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04A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locked/>
    <w:rsid w:val="001B04A6"/>
    <w:rPr>
      <w:rFonts w:ascii="Times New Roman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semiHidden/>
    <w:rsid w:val="00B90B6A"/>
    <w:pPr>
      <w:spacing w:after="0" w:line="240" w:lineRule="auto"/>
      <w:ind w:firstLine="482"/>
      <w:jc w:val="center"/>
    </w:pPr>
    <w:rPr>
      <w:rFonts w:ascii="Arial" w:hAnsi="Arial"/>
      <w:b/>
      <w:caps/>
      <w:sz w:val="24"/>
      <w:szCs w:val="20"/>
    </w:rPr>
  </w:style>
  <w:style w:type="paragraph" w:styleId="a5">
    <w:name w:val="Body Text"/>
    <w:basedOn w:val="a"/>
    <w:link w:val="a6"/>
    <w:rsid w:val="004A473E"/>
    <w:pPr>
      <w:widowControl w:val="0"/>
      <w:spacing w:before="120" w:after="0" w:line="200" w:lineRule="exact"/>
      <w:ind w:right="760"/>
      <w:jc w:val="center"/>
    </w:pPr>
    <w:rPr>
      <w:rFonts w:ascii="Courier New" w:hAnsi="Courier New"/>
      <w:sz w:val="24"/>
      <w:szCs w:val="20"/>
    </w:rPr>
  </w:style>
  <w:style w:type="character" w:customStyle="1" w:styleId="a6">
    <w:name w:val="Основной текст Знак"/>
    <w:basedOn w:val="a0"/>
    <w:link w:val="a5"/>
    <w:locked/>
    <w:rsid w:val="004A473E"/>
    <w:rPr>
      <w:rFonts w:ascii="Courier New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Userr</dc:creator>
  <cp:keywords/>
  <dc:description/>
  <cp:lastModifiedBy>admin</cp:lastModifiedBy>
  <cp:revision>2</cp:revision>
  <dcterms:created xsi:type="dcterms:W3CDTF">2014-06-22T13:58:00Z</dcterms:created>
  <dcterms:modified xsi:type="dcterms:W3CDTF">2014-06-22T13:58:00Z</dcterms:modified>
</cp:coreProperties>
</file>