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7B7" w:rsidRP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1. </w:t>
      </w:r>
      <w:r w:rsidR="002557B7" w:rsidRPr="00061450">
        <w:rPr>
          <w:b/>
          <w:sz w:val="28"/>
          <w:szCs w:val="28"/>
          <w:u w:val="single"/>
        </w:rPr>
        <w:t>Основные определения: информация, данные, знания и сообщение (привести примеры</w:t>
      </w:r>
      <w:r w:rsidR="002557B7" w:rsidRPr="00061450">
        <w:rPr>
          <w:sz w:val="28"/>
          <w:szCs w:val="28"/>
        </w:rPr>
        <w:t>)</w:t>
      </w:r>
    </w:p>
    <w:p w:rsidR="00061450" w:rsidRDefault="00061450" w:rsidP="0006145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 xml:space="preserve">Информация (англ., </w:t>
      </w:r>
      <w:r w:rsidRPr="00061450">
        <w:rPr>
          <w:b/>
          <w:bCs/>
          <w:sz w:val="28"/>
          <w:szCs w:val="28"/>
          <w:lang w:val="en-US"/>
        </w:rPr>
        <w:t>Information</w:t>
      </w:r>
      <w:r w:rsidRPr="00061450">
        <w:rPr>
          <w:b/>
          <w:bCs/>
          <w:sz w:val="28"/>
          <w:szCs w:val="28"/>
        </w:rPr>
        <w:t xml:space="preserve">) </w:t>
      </w:r>
      <w:r w:rsidRPr="00061450">
        <w:rPr>
          <w:sz w:val="28"/>
          <w:szCs w:val="28"/>
        </w:rPr>
        <w:t xml:space="preserve">– это совокупность каких-либо данных или знаний о людях, предметах, фактах, событиях, явлениях и процессах независимо от формы их представления. 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 xml:space="preserve">Данные (англ., </w:t>
      </w:r>
      <w:r w:rsidRPr="00061450">
        <w:rPr>
          <w:b/>
          <w:bCs/>
          <w:sz w:val="28"/>
          <w:szCs w:val="28"/>
          <w:lang w:val="en-US"/>
        </w:rPr>
        <w:t>data</w:t>
      </w:r>
      <w:r w:rsidRPr="00061450">
        <w:rPr>
          <w:b/>
          <w:bCs/>
          <w:sz w:val="28"/>
          <w:szCs w:val="28"/>
        </w:rPr>
        <w:t xml:space="preserve">) </w:t>
      </w:r>
      <w:r w:rsidRPr="00061450">
        <w:rPr>
          <w:sz w:val="28"/>
          <w:szCs w:val="28"/>
        </w:rPr>
        <w:t xml:space="preserve">– это сведения, полученные путем измерения, наблюдения, логических или арифметических операций, представленные в форме, пригодной для постоянного хранения, передачи и автоматизированной обработки. 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61450">
        <w:rPr>
          <w:b/>
          <w:bCs/>
          <w:i/>
          <w:iCs/>
          <w:sz w:val="28"/>
          <w:szCs w:val="28"/>
          <w:u w:val="single"/>
        </w:rPr>
        <w:t>ПРИМЕРЫ</w:t>
      </w:r>
      <w:r w:rsidRPr="00061450">
        <w:rPr>
          <w:sz w:val="28"/>
          <w:szCs w:val="28"/>
        </w:rPr>
        <w:t xml:space="preserve"> </w:t>
      </w:r>
      <w:r w:rsidRPr="00061450">
        <w:rPr>
          <w:b/>
          <w:bCs/>
          <w:sz w:val="28"/>
          <w:szCs w:val="28"/>
        </w:rPr>
        <w:t>данных:</w:t>
      </w:r>
      <w:r w:rsidRPr="00061450">
        <w:rPr>
          <w:b/>
          <w:bCs/>
          <w:sz w:val="28"/>
          <w:szCs w:val="28"/>
          <w:lang w:val="en-US"/>
        </w:rPr>
        <w:t xml:space="preserve"> 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значение периметра прямоугольника; 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число работников предприятия; 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число клиентов, посетивших объект бытового обслуживания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 xml:space="preserve">Знания (англ., </w:t>
      </w:r>
      <w:r w:rsidRPr="00061450">
        <w:rPr>
          <w:b/>
          <w:bCs/>
          <w:sz w:val="28"/>
          <w:szCs w:val="28"/>
          <w:lang w:val="en-US"/>
        </w:rPr>
        <w:t>knowledge</w:t>
      </w:r>
      <w:r w:rsidRPr="00061450">
        <w:rPr>
          <w:b/>
          <w:bCs/>
          <w:sz w:val="28"/>
          <w:szCs w:val="28"/>
        </w:rPr>
        <w:t xml:space="preserve">) </w:t>
      </w:r>
      <w:r w:rsidRPr="00061450">
        <w:rPr>
          <w:sz w:val="28"/>
          <w:szCs w:val="28"/>
        </w:rPr>
        <w:t xml:space="preserve">– в широком смысле – результат познавательной деятельности человека. </w:t>
      </w:r>
      <w:r w:rsidRPr="00061450">
        <w:rPr>
          <w:b/>
          <w:bCs/>
          <w:sz w:val="28"/>
          <w:szCs w:val="28"/>
        </w:rPr>
        <w:t>Знания</w:t>
      </w:r>
      <w:r w:rsidRPr="00061450">
        <w:rPr>
          <w:sz w:val="28"/>
          <w:szCs w:val="28"/>
        </w:rPr>
        <w:t xml:space="preserve"> – в узком смысле – вид информации, отражающей опыт специалиста (эксперта) в определенной предметной области, его понимание множества текущих ситуаций и способы перехода от одного описания объекта к другому. 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i/>
          <w:iCs/>
          <w:sz w:val="28"/>
          <w:szCs w:val="28"/>
          <w:u w:val="single"/>
        </w:rPr>
        <w:t>ПРИМЕРЫ</w:t>
      </w:r>
      <w:r w:rsidRPr="00061450">
        <w:rPr>
          <w:sz w:val="28"/>
          <w:szCs w:val="28"/>
        </w:rPr>
        <w:t xml:space="preserve"> </w:t>
      </w:r>
      <w:r w:rsidRPr="00061450">
        <w:rPr>
          <w:b/>
          <w:bCs/>
          <w:sz w:val="28"/>
          <w:szCs w:val="28"/>
        </w:rPr>
        <w:t>знаний:</w:t>
      </w:r>
      <w:r w:rsidRPr="00061450">
        <w:rPr>
          <w:b/>
          <w:bCs/>
          <w:sz w:val="28"/>
          <w:szCs w:val="28"/>
          <w:lang w:val="en-US"/>
        </w:rPr>
        <w:t xml:space="preserve"> 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законы (открытые устойчивые связи между явлениями и процессами); 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доказательство теоремы; 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алгоритм решения задачи; 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методика проведения какого-либо процесса (обучения, операции, испытания технического средства и т.п.). 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sz w:val="28"/>
          <w:szCs w:val="28"/>
        </w:rPr>
        <w:t xml:space="preserve">Сообщение – </w:t>
      </w:r>
      <w:r w:rsidRPr="00061450">
        <w:rPr>
          <w:sz w:val="28"/>
          <w:szCs w:val="28"/>
        </w:rPr>
        <w:t>форма предоставления информации, имеющая признаки начала и конца, предназначенная для передачи через среду связи.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</w:t>
      </w:r>
      <w:r w:rsidRPr="00061450">
        <w:rPr>
          <w:b/>
          <w:bCs/>
          <w:i/>
          <w:iCs/>
          <w:sz w:val="28"/>
          <w:szCs w:val="28"/>
          <w:u w:val="single"/>
        </w:rPr>
        <w:t>ПРИМЕРЫ</w:t>
      </w:r>
      <w:r w:rsidR="00061450">
        <w:rPr>
          <w:b/>
          <w:bCs/>
          <w:i/>
          <w:iCs/>
          <w:sz w:val="28"/>
          <w:szCs w:val="28"/>
          <w:u w:val="single"/>
        </w:rPr>
        <w:t xml:space="preserve"> </w:t>
      </w:r>
      <w:r w:rsidRPr="00061450">
        <w:rPr>
          <w:b/>
          <w:bCs/>
          <w:iCs/>
          <w:sz w:val="28"/>
          <w:szCs w:val="28"/>
        </w:rPr>
        <w:t xml:space="preserve">сообщений: </w:t>
      </w:r>
      <w:r w:rsidRPr="00061450">
        <w:rPr>
          <w:bCs/>
          <w:iCs/>
          <w:sz w:val="28"/>
          <w:szCs w:val="28"/>
        </w:rPr>
        <w:t>письмо, ответ на вопрос.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557B7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>
        <w:rPr>
          <w:b/>
          <w:sz w:val="28"/>
          <w:szCs w:val="28"/>
          <w:u w:val="single"/>
        </w:rPr>
        <w:lastRenderedPageBreak/>
        <w:t xml:space="preserve">2. </w:t>
      </w:r>
      <w:r w:rsidR="002557B7" w:rsidRPr="00061450">
        <w:rPr>
          <w:b/>
          <w:sz w:val="28"/>
          <w:szCs w:val="28"/>
          <w:u w:val="single"/>
        </w:rPr>
        <w:t>Описать схему передачи информации</w:t>
      </w:r>
    </w:p>
    <w:p w:rsidR="0006145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Источник сообщения – Кодирующее устройство – Канал связи</w:t>
      </w:r>
      <w:r w:rsidR="00061450">
        <w:rPr>
          <w:sz w:val="28"/>
          <w:szCs w:val="28"/>
        </w:rPr>
        <w:t xml:space="preserve"> </w:t>
      </w:r>
      <w:r w:rsidRPr="00061450">
        <w:rPr>
          <w:sz w:val="28"/>
          <w:szCs w:val="28"/>
        </w:rPr>
        <w:t>- Декодирующее устройство – Получатель сообщения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557B7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</w:t>
      </w:r>
      <w:r w:rsidR="002557B7" w:rsidRPr="00061450">
        <w:rPr>
          <w:b/>
          <w:sz w:val="28"/>
          <w:szCs w:val="28"/>
          <w:u w:val="single"/>
        </w:rPr>
        <w:t>Свойства и классификация информации</w:t>
      </w:r>
    </w:p>
    <w:p w:rsidR="00061450" w:rsidRDefault="00061450" w:rsidP="0006145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релевантность</w:t>
      </w:r>
      <w:r w:rsidRPr="00061450">
        <w:rPr>
          <w:bCs/>
          <w:sz w:val="28"/>
          <w:szCs w:val="28"/>
        </w:rPr>
        <w:t xml:space="preserve"> </w:t>
      </w:r>
      <w:r w:rsidRPr="00061450">
        <w:rPr>
          <w:sz w:val="28"/>
          <w:szCs w:val="28"/>
        </w:rPr>
        <w:t>– соответствие нуждам и запросам потребителя;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полнота</w:t>
      </w:r>
      <w:r w:rsidRPr="00061450">
        <w:rPr>
          <w:b/>
          <w:sz w:val="28"/>
          <w:szCs w:val="28"/>
        </w:rPr>
        <w:t xml:space="preserve"> </w:t>
      </w:r>
      <w:r w:rsidRPr="00061450">
        <w:rPr>
          <w:sz w:val="28"/>
          <w:szCs w:val="28"/>
        </w:rPr>
        <w:t>– исчерпывающее отображение объекта или явления;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своевременность</w:t>
      </w:r>
      <w:r w:rsidRPr="00061450">
        <w:rPr>
          <w:sz w:val="28"/>
          <w:szCs w:val="28"/>
        </w:rPr>
        <w:t xml:space="preserve"> – соответствие нуждам потребителя в нужный момент времени;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достоверность</w:t>
      </w:r>
      <w:r w:rsidRPr="00061450">
        <w:rPr>
          <w:sz w:val="28"/>
          <w:szCs w:val="28"/>
        </w:rPr>
        <w:t xml:space="preserve"> – безошибочное отображение объекта или явления;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доступность</w:t>
      </w:r>
      <w:r w:rsidRPr="00061450">
        <w:rPr>
          <w:sz w:val="28"/>
          <w:szCs w:val="28"/>
        </w:rPr>
        <w:t xml:space="preserve"> – возможность ее получения потребителем в любое время;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защищенность</w:t>
      </w:r>
      <w:r w:rsidRPr="00061450">
        <w:rPr>
          <w:b/>
          <w:sz w:val="28"/>
          <w:szCs w:val="28"/>
        </w:rPr>
        <w:t xml:space="preserve"> </w:t>
      </w:r>
      <w:r w:rsidRPr="00061450">
        <w:rPr>
          <w:sz w:val="28"/>
          <w:szCs w:val="28"/>
        </w:rPr>
        <w:t>– невозможность ее несанкционированного использования или изменения;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адекватность</w:t>
      </w:r>
      <w:r w:rsidRPr="00061450">
        <w:rPr>
          <w:sz w:val="28"/>
          <w:szCs w:val="28"/>
        </w:rPr>
        <w:t xml:space="preserve"> – соответствие отображаемому объекту или явлению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Классификация по видам: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Дискретная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Непрерывная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Первичная информация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Вторичная информация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Официальная информация</w:t>
      </w:r>
    </w:p>
    <w:p w:rsidR="002A10C2" w:rsidRPr="00061450" w:rsidRDefault="002A10C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Неофициальная информация</w:t>
      </w:r>
    </w:p>
    <w:p w:rsidR="00137D5A" w:rsidRPr="00061450" w:rsidRDefault="00137D5A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557B7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4. </w:t>
      </w:r>
      <w:r w:rsidR="002557B7" w:rsidRPr="00061450">
        <w:rPr>
          <w:b/>
          <w:sz w:val="28"/>
          <w:szCs w:val="28"/>
          <w:u w:val="single"/>
        </w:rPr>
        <w:t>Информационная система (определение, архитектура, функции)</w:t>
      </w:r>
    </w:p>
    <w:p w:rsidR="00061450" w:rsidRDefault="00061450" w:rsidP="0006145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Информационная система</w:t>
      </w:r>
      <w:r w:rsidRPr="00061450">
        <w:rPr>
          <w:bCs/>
          <w:sz w:val="28"/>
          <w:szCs w:val="28"/>
        </w:rPr>
        <w:t xml:space="preserve"> (абр., ИС; англ., </w:t>
      </w:r>
      <w:r w:rsidRPr="00061450">
        <w:rPr>
          <w:bCs/>
          <w:sz w:val="28"/>
          <w:szCs w:val="28"/>
          <w:lang w:val="en-US"/>
        </w:rPr>
        <w:t>information</w:t>
      </w:r>
      <w:r w:rsidRPr="00061450">
        <w:rPr>
          <w:bCs/>
          <w:sz w:val="28"/>
          <w:szCs w:val="28"/>
        </w:rPr>
        <w:t xml:space="preserve"> </w:t>
      </w:r>
      <w:r w:rsidRPr="00061450">
        <w:rPr>
          <w:bCs/>
          <w:sz w:val="28"/>
          <w:szCs w:val="28"/>
          <w:lang w:val="en-US"/>
        </w:rPr>
        <w:t>system</w:t>
      </w:r>
      <w:r w:rsidRPr="00061450">
        <w:rPr>
          <w:bCs/>
          <w:sz w:val="28"/>
          <w:szCs w:val="28"/>
        </w:rPr>
        <w:t xml:space="preserve">) </w:t>
      </w:r>
      <w:r w:rsidRPr="00061450">
        <w:rPr>
          <w:sz w:val="28"/>
          <w:szCs w:val="28"/>
        </w:rPr>
        <w:t xml:space="preserve">– это организационно упорядоченная совокупность документов (массивов документов) и информационных технологий, в том числе с использованием средств вычислительной техники и связи, реализующих информационные процессы. 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 xml:space="preserve">Архитектура информационной системы (англ., </w:t>
      </w:r>
      <w:r w:rsidRPr="00061450">
        <w:rPr>
          <w:b/>
          <w:bCs/>
          <w:sz w:val="28"/>
          <w:szCs w:val="28"/>
          <w:lang w:val="en-US"/>
        </w:rPr>
        <w:t>Architecture</w:t>
      </w:r>
      <w:r w:rsidRPr="00061450">
        <w:rPr>
          <w:b/>
          <w:bCs/>
          <w:sz w:val="28"/>
          <w:szCs w:val="28"/>
        </w:rPr>
        <w:t xml:space="preserve"> </w:t>
      </w:r>
      <w:r w:rsidRPr="00061450">
        <w:rPr>
          <w:b/>
          <w:bCs/>
          <w:sz w:val="28"/>
          <w:szCs w:val="28"/>
          <w:lang w:val="en-US"/>
        </w:rPr>
        <w:t>of</w:t>
      </w:r>
      <w:r w:rsidRPr="00061450">
        <w:rPr>
          <w:b/>
          <w:bCs/>
          <w:sz w:val="28"/>
          <w:szCs w:val="28"/>
        </w:rPr>
        <w:t xml:space="preserve"> </w:t>
      </w:r>
      <w:r w:rsidRPr="00061450">
        <w:rPr>
          <w:b/>
          <w:bCs/>
          <w:sz w:val="28"/>
          <w:szCs w:val="28"/>
          <w:lang w:val="en-US"/>
        </w:rPr>
        <w:t>information</w:t>
      </w:r>
      <w:r w:rsidRPr="00061450">
        <w:rPr>
          <w:b/>
          <w:bCs/>
          <w:sz w:val="28"/>
          <w:szCs w:val="28"/>
        </w:rPr>
        <w:t xml:space="preserve"> </w:t>
      </w:r>
      <w:r w:rsidRPr="00061450">
        <w:rPr>
          <w:b/>
          <w:bCs/>
          <w:sz w:val="28"/>
          <w:szCs w:val="28"/>
          <w:lang w:val="en-US"/>
        </w:rPr>
        <w:t>system</w:t>
      </w:r>
      <w:r w:rsidRPr="00061450">
        <w:rPr>
          <w:b/>
          <w:bCs/>
          <w:sz w:val="28"/>
          <w:szCs w:val="28"/>
        </w:rPr>
        <w:t>)</w:t>
      </w:r>
      <w:r w:rsidRPr="00061450">
        <w:rPr>
          <w:b/>
          <w:sz w:val="28"/>
          <w:szCs w:val="28"/>
          <w:u w:val="single"/>
        </w:rPr>
        <w:t xml:space="preserve"> </w:t>
      </w:r>
      <w:r w:rsidRPr="00061450">
        <w:rPr>
          <w:sz w:val="28"/>
          <w:szCs w:val="28"/>
        </w:rPr>
        <w:t>– это есть</w:t>
      </w:r>
      <w:r w:rsidRPr="00061450">
        <w:rPr>
          <w:b/>
          <w:sz w:val="28"/>
          <w:szCs w:val="28"/>
          <w:u w:val="single"/>
        </w:rPr>
        <w:t xml:space="preserve"> </w:t>
      </w:r>
      <w:r w:rsidRPr="00061450">
        <w:rPr>
          <w:sz w:val="28"/>
          <w:szCs w:val="28"/>
        </w:rPr>
        <w:t>концепция, определяющая модель, структуру, выполняемые функции и взаимосвязь компонентов информационной системы.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i/>
          <w:iCs/>
          <w:sz w:val="28"/>
          <w:szCs w:val="28"/>
          <w:u w:val="single"/>
        </w:rPr>
        <w:t>ОСНОВНЫМИ ФУНКЦИЯМИ</w:t>
      </w:r>
      <w:r w:rsidRPr="00061450">
        <w:rPr>
          <w:b/>
          <w:sz w:val="28"/>
          <w:szCs w:val="28"/>
          <w:u w:val="single"/>
        </w:rPr>
        <w:t xml:space="preserve"> информационных систем являются:</w:t>
      </w:r>
      <w:r w:rsidR="00061450">
        <w:rPr>
          <w:b/>
          <w:sz w:val="28"/>
          <w:szCs w:val="28"/>
          <w:u w:val="single"/>
        </w:rPr>
        <w:t xml:space="preserve"> </w:t>
      </w:r>
      <w:r w:rsidRPr="00061450">
        <w:rPr>
          <w:sz w:val="28"/>
          <w:szCs w:val="28"/>
        </w:rPr>
        <w:t>получение, хранение, обработка и передача информации.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557B7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5. </w:t>
      </w:r>
      <w:r w:rsidR="002557B7" w:rsidRPr="00061450">
        <w:rPr>
          <w:b/>
          <w:sz w:val="28"/>
          <w:szCs w:val="28"/>
          <w:u w:val="single"/>
        </w:rPr>
        <w:t>Классификация информационных систем</w:t>
      </w:r>
    </w:p>
    <w:p w:rsidR="00061450" w:rsidRDefault="00061450" w:rsidP="0006145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Информационно-поисковые системы</w:t>
      </w:r>
      <w:r w:rsidRPr="00061450">
        <w:rPr>
          <w:sz w:val="28"/>
          <w:szCs w:val="28"/>
        </w:rPr>
        <w:t xml:space="preserve"> (например, справочные службы города, поисковые системы Интернета)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</w:t>
      </w:r>
      <w:r w:rsidRPr="00061450">
        <w:rPr>
          <w:b/>
          <w:bCs/>
          <w:sz w:val="28"/>
          <w:szCs w:val="28"/>
        </w:rPr>
        <w:t>Системы обработки данных</w:t>
      </w:r>
      <w:r w:rsidRPr="00061450">
        <w:rPr>
          <w:sz w:val="28"/>
          <w:szCs w:val="28"/>
        </w:rPr>
        <w:t xml:space="preserve"> (например, банковские системы, контрольно-измерительные системы) 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</w:t>
      </w:r>
      <w:r w:rsidRPr="00061450">
        <w:rPr>
          <w:b/>
          <w:bCs/>
          <w:sz w:val="28"/>
          <w:szCs w:val="28"/>
        </w:rPr>
        <w:t>Автоматизированные системы</w:t>
      </w:r>
      <w:r w:rsidRPr="00061450">
        <w:rPr>
          <w:sz w:val="28"/>
          <w:szCs w:val="28"/>
        </w:rPr>
        <w:t xml:space="preserve"> (например, бухгалтерские системы, системы наблюдения)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</w:t>
      </w:r>
      <w:r w:rsidRPr="00061450">
        <w:rPr>
          <w:b/>
          <w:bCs/>
          <w:sz w:val="28"/>
          <w:szCs w:val="28"/>
        </w:rPr>
        <w:t>Системы с ручным режимом работы</w:t>
      </w:r>
      <w:r w:rsidRPr="00061450">
        <w:rPr>
          <w:sz w:val="28"/>
          <w:szCs w:val="28"/>
        </w:rPr>
        <w:t xml:space="preserve"> (например, библиотечные службы)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</w:t>
      </w:r>
      <w:r w:rsidRPr="00061450">
        <w:rPr>
          <w:b/>
          <w:bCs/>
          <w:sz w:val="28"/>
          <w:szCs w:val="28"/>
        </w:rPr>
        <w:t>Интерактивные системы</w:t>
      </w:r>
      <w:r w:rsidRPr="00061450">
        <w:rPr>
          <w:sz w:val="28"/>
          <w:szCs w:val="28"/>
        </w:rPr>
        <w:t xml:space="preserve"> (например, Консультант Плюс, Гарант)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</w:t>
      </w:r>
      <w:r w:rsidRPr="00061450">
        <w:rPr>
          <w:b/>
          <w:bCs/>
          <w:sz w:val="28"/>
          <w:szCs w:val="28"/>
        </w:rPr>
        <w:t>Системы с пакетным режимом работы</w:t>
      </w:r>
      <w:r w:rsidRPr="00061450">
        <w:rPr>
          <w:sz w:val="28"/>
          <w:szCs w:val="28"/>
        </w:rPr>
        <w:t xml:space="preserve"> (например, системы управления пакетами заданий в вычислительных установках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557B7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6. </w:t>
      </w:r>
      <w:r w:rsidR="002557B7" w:rsidRPr="00061450">
        <w:rPr>
          <w:b/>
          <w:sz w:val="28"/>
          <w:szCs w:val="28"/>
          <w:u w:val="single"/>
        </w:rPr>
        <w:t>Угрозы, безопасность информационных систем и модели системы безопасности</w:t>
      </w:r>
    </w:p>
    <w:p w:rsidR="00061450" w:rsidRDefault="00061450" w:rsidP="0006145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5771B" w:rsidRPr="00061450" w:rsidRDefault="0055771B" w:rsidP="0006145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61450">
        <w:rPr>
          <w:b/>
          <w:bCs/>
          <w:sz w:val="28"/>
          <w:szCs w:val="28"/>
        </w:rPr>
        <w:t xml:space="preserve">Основные виды угроз безопасности ИС: 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угрозы нарушения конфиденциальности обрабатываемой информации,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угрозы нарушения целостности обрабатываемой информации,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061450">
        <w:rPr>
          <w:sz w:val="28"/>
          <w:szCs w:val="28"/>
        </w:rPr>
        <w:t xml:space="preserve"> угрозы нарушения работоспособности системы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Модель системы безопасности ИС</w:t>
      </w:r>
      <w:r w:rsidRPr="00061450">
        <w:rPr>
          <w:sz w:val="28"/>
          <w:szCs w:val="28"/>
        </w:rPr>
        <w:t xml:space="preserve"> - это формальное представление совокупности норм и правил, регламентирующих процесс обработки информации и доступа к ее информационным ресурсам и тем самым обеспечивающих (при выполнении этих норм и правил) защиту от определенного множества угроз.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61450">
        <w:rPr>
          <w:b/>
          <w:bCs/>
          <w:sz w:val="28"/>
          <w:szCs w:val="28"/>
        </w:rPr>
        <w:t>Виды моделей системы безопасности: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Модели основанные на матрице доступа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Ролевая модель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Доменная модель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557B7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7. </w:t>
      </w:r>
      <w:r w:rsidR="002557B7" w:rsidRPr="00061450">
        <w:rPr>
          <w:b/>
          <w:sz w:val="28"/>
          <w:szCs w:val="28"/>
          <w:u w:val="single"/>
        </w:rPr>
        <w:t>Базы данных и базы знаний (определения, типы), профессиональные базы данных</w:t>
      </w:r>
    </w:p>
    <w:p w:rsidR="00061450" w:rsidRDefault="00061450" w:rsidP="0006145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База данных (сокр., БД;</w:t>
      </w:r>
      <w:r w:rsidR="00061450">
        <w:rPr>
          <w:b/>
          <w:bCs/>
          <w:sz w:val="28"/>
          <w:szCs w:val="28"/>
        </w:rPr>
        <w:t xml:space="preserve"> </w:t>
      </w:r>
      <w:r w:rsidRPr="00061450">
        <w:rPr>
          <w:b/>
          <w:bCs/>
          <w:sz w:val="28"/>
          <w:szCs w:val="28"/>
        </w:rPr>
        <w:t xml:space="preserve">агл., </w:t>
      </w:r>
      <w:r w:rsidRPr="00061450">
        <w:rPr>
          <w:b/>
          <w:bCs/>
          <w:sz w:val="28"/>
          <w:szCs w:val="28"/>
          <w:lang w:val="en-US"/>
        </w:rPr>
        <w:t>data</w:t>
      </w:r>
      <w:r w:rsidRPr="00061450">
        <w:rPr>
          <w:b/>
          <w:bCs/>
          <w:sz w:val="28"/>
          <w:szCs w:val="28"/>
        </w:rPr>
        <w:t xml:space="preserve"> </w:t>
      </w:r>
      <w:r w:rsidRPr="00061450">
        <w:rPr>
          <w:b/>
          <w:bCs/>
          <w:sz w:val="28"/>
          <w:szCs w:val="28"/>
          <w:lang w:val="en-US"/>
        </w:rPr>
        <w:t>base</w:t>
      </w:r>
      <w:r w:rsidRPr="00061450">
        <w:rPr>
          <w:b/>
          <w:bCs/>
          <w:sz w:val="28"/>
          <w:szCs w:val="28"/>
        </w:rPr>
        <w:t xml:space="preserve">) </w:t>
      </w:r>
      <w:r w:rsidRPr="00061450">
        <w:rPr>
          <w:sz w:val="28"/>
          <w:szCs w:val="28"/>
        </w:rPr>
        <w:t>– это компьютерное хранилище взаимосвязанных и специальным образом организованных данных.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База знаний</w:t>
      </w:r>
      <w:r w:rsidRPr="00061450">
        <w:rPr>
          <w:sz w:val="28"/>
          <w:szCs w:val="28"/>
        </w:rPr>
        <w:t xml:space="preserve"> </w:t>
      </w:r>
      <w:r w:rsidRPr="00061450">
        <w:rPr>
          <w:b/>
          <w:bCs/>
          <w:sz w:val="28"/>
          <w:szCs w:val="28"/>
        </w:rPr>
        <w:t>(сокр., БД;</w:t>
      </w:r>
      <w:r w:rsidR="00061450">
        <w:rPr>
          <w:b/>
          <w:bCs/>
          <w:sz w:val="28"/>
          <w:szCs w:val="28"/>
        </w:rPr>
        <w:t xml:space="preserve"> </w:t>
      </w:r>
      <w:r w:rsidRPr="00061450">
        <w:rPr>
          <w:b/>
          <w:bCs/>
          <w:sz w:val="28"/>
          <w:szCs w:val="28"/>
        </w:rPr>
        <w:t xml:space="preserve">агл., </w:t>
      </w:r>
      <w:r w:rsidRPr="00061450">
        <w:rPr>
          <w:b/>
          <w:bCs/>
          <w:sz w:val="28"/>
          <w:szCs w:val="28"/>
          <w:lang w:val="en-US"/>
        </w:rPr>
        <w:t>knowledge</w:t>
      </w:r>
      <w:r w:rsidRPr="00061450">
        <w:rPr>
          <w:b/>
          <w:bCs/>
          <w:sz w:val="28"/>
          <w:szCs w:val="28"/>
        </w:rPr>
        <w:t xml:space="preserve"> </w:t>
      </w:r>
      <w:r w:rsidRPr="00061450">
        <w:rPr>
          <w:b/>
          <w:bCs/>
          <w:sz w:val="28"/>
          <w:szCs w:val="28"/>
          <w:lang w:val="en-US"/>
        </w:rPr>
        <w:t>base</w:t>
      </w:r>
      <w:r w:rsidRPr="00061450">
        <w:rPr>
          <w:b/>
          <w:bCs/>
          <w:sz w:val="28"/>
          <w:szCs w:val="28"/>
        </w:rPr>
        <w:t xml:space="preserve">) </w:t>
      </w:r>
      <w:r w:rsidRPr="00061450">
        <w:rPr>
          <w:sz w:val="28"/>
          <w:szCs w:val="28"/>
        </w:rPr>
        <w:t>– это совокупность фактов (данных, описывающих некоторую проблемную область) и правил преобразования этих фактов, необходимых для принятия и объяснения экспертного решения.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Среди БД обычно выделяют </w:t>
      </w:r>
      <w:r w:rsidRPr="00061450">
        <w:rPr>
          <w:b/>
          <w:sz w:val="28"/>
          <w:szCs w:val="28"/>
        </w:rPr>
        <w:t>следующие типы</w:t>
      </w:r>
      <w:r w:rsidRPr="00061450">
        <w:rPr>
          <w:sz w:val="28"/>
          <w:szCs w:val="28"/>
        </w:rPr>
        <w:t>:</w:t>
      </w:r>
    </w:p>
    <w:p w:rsidR="0055771B" w:rsidRP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771B" w:rsidRPr="00061450">
        <w:rPr>
          <w:sz w:val="28"/>
          <w:szCs w:val="28"/>
        </w:rPr>
        <w:t>текстовые (полнотекстовые, реферативные, библиографические, словари)</w:t>
      </w:r>
    </w:p>
    <w:p w:rsidR="0055771B" w:rsidRP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771B" w:rsidRPr="00061450">
        <w:rPr>
          <w:sz w:val="28"/>
          <w:szCs w:val="28"/>
        </w:rPr>
        <w:t>БД, содержащие изображения и использующие средства мультимедиа</w:t>
      </w:r>
    </w:p>
    <w:p w:rsidR="0055771B" w:rsidRP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771B" w:rsidRPr="00061450">
        <w:rPr>
          <w:sz w:val="28"/>
          <w:szCs w:val="28"/>
        </w:rPr>
        <w:t>числовые и табличные БД</w:t>
      </w:r>
    </w:p>
    <w:p w:rsidR="0055771B" w:rsidRP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771B" w:rsidRPr="00061450">
        <w:rPr>
          <w:sz w:val="28"/>
          <w:szCs w:val="28"/>
        </w:rPr>
        <w:t>БД, содержащие программное обеспечение</w:t>
      </w:r>
    </w:p>
    <w:p w:rsidR="0055771B" w:rsidRP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771B" w:rsidRPr="00061450">
        <w:rPr>
          <w:sz w:val="28"/>
          <w:szCs w:val="28"/>
        </w:rPr>
        <w:t>доски объявлений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Профессиональные БД</w:t>
      </w:r>
      <w:r w:rsidRPr="00061450">
        <w:rPr>
          <w:sz w:val="28"/>
          <w:szCs w:val="28"/>
        </w:rPr>
        <w:t xml:space="preserve"> имеют, как правило, больший объем информации, содержат более полную информацию, более высокий уровень структуризации данных, более развитую поисковую систему. 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В одних базах данных доступ пользователей к ним является свободным и часть услуг предоставляется бесплатно. 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В других базах данных для получения доступа к информации пользователь должен вводить регистрационное имя и пароль. 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Оплата услуг, как правило, проводится путем предварительной подписки и внесения предоплаты. 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Коммерческие базы данных обычно предусматривают демонстрационный режим работы. 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Типы данных:</w:t>
      </w:r>
      <w:r w:rsidRPr="00061450">
        <w:rPr>
          <w:sz w:val="28"/>
          <w:szCs w:val="28"/>
        </w:rPr>
        <w:t xml:space="preserve"> простые и структурированные</w:t>
      </w:r>
    </w:p>
    <w:p w:rsidR="0055771B" w:rsidRPr="00061450" w:rsidRDefault="0055771B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557B7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8. </w:t>
      </w:r>
      <w:r w:rsidR="002557B7" w:rsidRPr="00061450">
        <w:rPr>
          <w:b/>
          <w:sz w:val="28"/>
          <w:szCs w:val="28"/>
          <w:u w:val="single"/>
        </w:rPr>
        <w:t xml:space="preserve">Основные задачи и программное обеспечение </w:t>
      </w:r>
      <w:r w:rsidR="00A477D0" w:rsidRPr="00061450">
        <w:rPr>
          <w:b/>
          <w:sz w:val="28"/>
          <w:szCs w:val="28"/>
          <w:u w:val="single"/>
        </w:rPr>
        <w:t>MA</w:t>
      </w:r>
    </w:p>
    <w:p w:rsid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E1FE1" w:rsidRPr="00061450" w:rsidRDefault="006E1FE1" w:rsidP="0006145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61450">
        <w:rPr>
          <w:b/>
          <w:sz w:val="28"/>
          <w:szCs w:val="28"/>
        </w:rPr>
        <w:t>1. Маркетинговая разведка</w:t>
      </w:r>
      <w:r w:rsidR="0078281B" w:rsidRPr="00061450">
        <w:rPr>
          <w:b/>
          <w:sz w:val="28"/>
          <w:szCs w:val="28"/>
        </w:rPr>
        <w:t>:</w:t>
      </w:r>
    </w:p>
    <w:p w:rsidR="006E1FE1" w:rsidRPr="00061450" w:rsidRDefault="006E1FE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мониторинг внешних факторов</w:t>
      </w:r>
    </w:p>
    <w:p w:rsidR="006E1FE1" w:rsidRPr="00061450" w:rsidRDefault="006E1FE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мониторинг участников рынка - компаний</w:t>
      </w:r>
    </w:p>
    <w:p w:rsidR="006E1FE1" w:rsidRPr="00061450" w:rsidRDefault="006E1FE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мониторинг участников рынка – ключевых лиц</w:t>
      </w:r>
    </w:p>
    <w:p w:rsidR="006E1FE1" w:rsidRPr="00061450" w:rsidRDefault="006E1FE1" w:rsidP="0006145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61450">
        <w:rPr>
          <w:b/>
          <w:sz w:val="28"/>
          <w:szCs w:val="28"/>
        </w:rPr>
        <w:t xml:space="preserve">2. </w:t>
      </w:r>
      <w:r w:rsidR="0078281B" w:rsidRPr="00061450">
        <w:rPr>
          <w:b/>
          <w:sz w:val="28"/>
          <w:szCs w:val="28"/>
        </w:rPr>
        <w:t>Маркетинговый анализ внутренних данных:</w:t>
      </w:r>
    </w:p>
    <w:p w:rsidR="0078281B" w:rsidRPr="00061450" w:rsidRDefault="006E1FE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анализ продаж</w:t>
      </w:r>
    </w:p>
    <w:p w:rsidR="0078281B" w:rsidRPr="00061450" w:rsidRDefault="0078281B" w:rsidP="0006145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61450">
        <w:rPr>
          <w:b/>
          <w:sz w:val="28"/>
          <w:szCs w:val="28"/>
        </w:rPr>
        <w:t>3. Информационное обеспечение оперативной коммерческой деятельности:</w:t>
      </w:r>
    </w:p>
    <w:p w:rsidR="006E1FE1" w:rsidRPr="00061450" w:rsidRDefault="006E1FE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планирование и план-фактный анализ продаж</w:t>
      </w:r>
    </w:p>
    <w:p w:rsidR="0078281B" w:rsidRPr="00061450" w:rsidRDefault="007828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мониторинг розничных сетей</w:t>
      </w:r>
    </w:p>
    <w:p w:rsidR="0078281B" w:rsidRPr="00061450" w:rsidRDefault="007828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автоматизация работы менеджеров по продажам</w:t>
      </w:r>
    </w:p>
    <w:p w:rsidR="0078281B" w:rsidRPr="00061450" w:rsidRDefault="0078281B" w:rsidP="0006145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61450">
        <w:rPr>
          <w:b/>
          <w:sz w:val="28"/>
          <w:szCs w:val="28"/>
        </w:rPr>
        <w:t>4. Маркетинговые исследования:</w:t>
      </w:r>
    </w:p>
    <w:p w:rsidR="006E1FE1" w:rsidRPr="00061450" w:rsidRDefault="006E1FE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исследование удовлетворенности потребителей</w:t>
      </w:r>
    </w:p>
    <w:p w:rsidR="006E1FE1" w:rsidRPr="00061450" w:rsidRDefault="006E1FE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анализ эффективности маркетинговых мероприятий</w:t>
      </w:r>
    </w:p>
    <w:p w:rsidR="0078281B" w:rsidRPr="00061450" w:rsidRDefault="007828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Программное обеспечение:</w:t>
      </w:r>
    </w:p>
    <w:p w:rsidR="0078281B" w:rsidRPr="00061450" w:rsidRDefault="0078281B" w:rsidP="0006145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1450">
        <w:rPr>
          <w:sz w:val="28"/>
          <w:szCs w:val="28"/>
        </w:rPr>
        <w:t>Маркетинговая</w:t>
      </w:r>
      <w:r w:rsidRPr="00061450">
        <w:rPr>
          <w:sz w:val="28"/>
          <w:szCs w:val="28"/>
          <w:lang w:val="en-US"/>
        </w:rPr>
        <w:t xml:space="preserve"> </w:t>
      </w:r>
      <w:r w:rsidRPr="00061450">
        <w:rPr>
          <w:sz w:val="28"/>
          <w:szCs w:val="28"/>
        </w:rPr>
        <w:t>разведка</w:t>
      </w:r>
      <w:r w:rsidRPr="00061450">
        <w:rPr>
          <w:sz w:val="28"/>
          <w:szCs w:val="28"/>
          <w:lang w:val="en-US"/>
        </w:rPr>
        <w:t xml:space="preserve"> – BI (Business intelligence)+</w:t>
      </w:r>
    </w:p>
    <w:p w:rsidR="0078281B" w:rsidRPr="00061450" w:rsidRDefault="007828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Маркетинговый анализ внутренних продаж –</w:t>
      </w:r>
      <w:r w:rsidR="00061450">
        <w:rPr>
          <w:sz w:val="28"/>
          <w:szCs w:val="28"/>
        </w:rPr>
        <w:t xml:space="preserve"> </w:t>
      </w:r>
      <w:r w:rsidRPr="00061450">
        <w:rPr>
          <w:sz w:val="28"/>
          <w:szCs w:val="28"/>
          <w:lang w:val="en-US"/>
        </w:rPr>
        <w:t>ERP</w:t>
      </w:r>
      <w:r w:rsidRPr="00061450">
        <w:rPr>
          <w:sz w:val="28"/>
          <w:szCs w:val="28"/>
        </w:rPr>
        <w:t xml:space="preserve">, </w:t>
      </w:r>
      <w:r w:rsidRPr="00061450">
        <w:rPr>
          <w:sz w:val="28"/>
          <w:szCs w:val="28"/>
          <w:lang w:val="en-US"/>
        </w:rPr>
        <w:t>BI</w:t>
      </w:r>
      <w:r w:rsidRPr="00061450">
        <w:rPr>
          <w:sz w:val="28"/>
          <w:szCs w:val="28"/>
        </w:rPr>
        <w:t xml:space="preserve">+, </w:t>
      </w:r>
      <w:r w:rsidRPr="00061450">
        <w:rPr>
          <w:sz w:val="28"/>
          <w:szCs w:val="28"/>
          <w:lang w:val="en-US"/>
        </w:rPr>
        <w:t>GIS</w:t>
      </w:r>
      <w:r w:rsidRPr="00061450">
        <w:rPr>
          <w:sz w:val="28"/>
          <w:szCs w:val="28"/>
        </w:rPr>
        <w:t>.</w:t>
      </w:r>
    </w:p>
    <w:p w:rsidR="00315099" w:rsidRPr="00061450" w:rsidRDefault="00315099" w:rsidP="0006145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1450">
        <w:rPr>
          <w:sz w:val="28"/>
          <w:szCs w:val="28"/>
          <w:lang w:val="en-US"/>
        </w:rPr>
        <w:t>Маркетингоые исследования - BI+, GIS (Geigraphic information System)</w:t>
      </w:r>
    </w:p>
    <w:p w:rsidR="0078281B" w:rsidRPr="00061450" w:rsidRDefault="007828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Маркетинговая система поддержки принятия решений –Информационное обеспечение продаж – </w:t>
      </w:r>
      <w:r w:rsidR="00315099" w:rsidRPr="00061450">
        <w:rPr>
          <w:sz w:val="28"/>
          <w:szCs w:val="28"/>
          <w:lang w:val="en-US"/>
        </w:rPr>
        <w:t>BI</w:t>
      </w:r>
    </w:p>
    <w:p w:rsidR="00315099" w:rsidRPr="00061450" w:rsidRDefault="0031509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Информационное обеспечение продаж – CRM,ERP (Enterprise Resourse Planning)</w:t>
      </w:r>
    </w:p>
    <w:p w:rsidR="0078281B" w:rsidRPr="00061450" w:rsidRDefault="0078281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Информационное обеспечение оперативного маркетинга </w:t>
      </w:r>
      <w:r w:rsidR="00315099" w:rsidRPr="00061450">
        <w:rPr>
          <w:sz w:val="28"/>
          <w:szCs w:val="28"/>
        </w:rPr>
        <w:t>–</w:t>
      </w:r>
      <w:r w:rsidR="00315099" w:rsidRPr="00061450">
        <w:rPr>
          <w:sz w:val="28"/>
          <w:szCs w:val="28"/>
          <w:lang w:val="en-US"/>
        </w:rPr>
        <w:t>CRM</w:t>
      </w:r>
      <w:r w:rsidR="00315099" w:rsidRPr="00061450">
        <w:rPr>
          <w:sz w:val="28"/>
          <w:szCs w:val="28"/>
        </w:rPr>
        <w:t xml:space="preserve"> (</w:t>
      </w:r>
      <w:r w:rsidR="00315099" w:rsidRPr="00061450">
        <w:rPr>
          <w:sz w:val="28"/>
          <w:szCs w:val="28"/>
          <w:lang w:val="en-US"/>
        </w:rPr>
        <w:t>Customer</w:t>
      </w:r>
      <w:r w:rsidR="00315099" w:rsidRPr="00061450">
        <w:rPr>
          <w:sz w:val="28"/>
          <w:szCs w:val="28"/>
        </w:rPr>
        <w:t xml:space="preserve"> </w:t>
      </w:r>
      <w:r w:rsidR="00315099" w:rsidRPr="00061450">
        <w:rPr>
          <w:sz w:val="28"/>
          <w:szCs w:val="28"/>
          <w:lang w:val="en-US"/>
        </w:rPr>
        <w:t>Relationship</w:t>
      </w:r>
      <w:r w:rsidR="00315099" w:rsidRPr="00061450">
        <w:rPr>
          <w:sz w:val="28"/>
          <w:szCs w:val="28"/>
        </w:rPr>
        <w:t xml:space="preserve"> </w:t>
      </w:r>
      <w:r w:rsidR="00315099" w:rsidRPr="00061450">
        <w:rPr>
          <w:sz w:val="28"/>
          <w:szCs w:val="28"/>
          <w:lang w:val="en-US"/>
        </w:rPr>
        <w:t>Management</w:t>
      </w:r>
      <w:r w:rsidR="00315099" w:rsidRPr="00061450">
        <w:rPr>
          <w:sz w:val="28"/>
          <w:szCs w:val="28"/>
        </w:rPr>
        <w:t xml:space="preserve">), </w:t>
      </w:r>
      <w:r w:rsidR="00315099" w:rsidRPr="00061450">
        <w:rPr>
          <w:sz w:val="28"/>
          <w:szCs w:val="28"/>
          <w:lang w:val="en-US"/>
        </w:rPr>
        <w:t>BI</w:t>
      </w:r>
      <w:r w:rsidR="00315099" w:rsidRPr="00061450">
        <w:rPr>
          <w:sz w:val="28"/>
          <w:szCs w:val="28"/>
        </w:rPr>
        <w:t>+.</w:t>
      </w:r>
      <w:r w:rsidRPr="00061450">
        <w:rPr>
          <w:sz w:val="28"/>
          <w:szCs w:val="28"/>
        </w:rPr>
        <w:t xml:space="preserve"> </w:t>
      </w:r>
    </w:p>
    <w:p w:rsidR="006E1FE1" w:rsidRPr="00061450" w:rsidRDefault="006E1FE1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557B7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9. </w:t>
      </w:r>
      <w:r w:rsidR="002557B7" w:rsidRPr="00061450">
        <w:rPr>
          <w:b/>
          <w:sz w:val="28"/>
          <w:szCs w:val="28"/>
          <w:u w:val="single"/>
        </w:rPr>
        <w:t xml:space="preserve">Базовый функционал </w:t>
      </w:r>
      <w:r w:rsidR="00A477D0" w:rsidRPr="00061450">
        <w:rPr>
          <w:b/>
          <w:sz w:val="28"/>
          <w:szCs w:val="28"/>
          <w:u w:val="single"/>
        </w:rPr>
        <w:t>MA</w:t>
      </w:r>
    </w:p>
    <w:p w:rsid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72090C" w:rsidRPr="00061450" w:rsidRDefault="0072090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Маркетинг Аналитик включает в себя следующие модули:</w:t>
      </w:r>
    </w:p>
    <w:p w:rsidR="0072090C" w:rsidRPr="00061450" w:rsidRDefault="0072090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GEO: построение цифровых географических карт.</w:t>
      </w:r>
    </w:p>
    <w:p w:rsidR="0072090C" w:rsidRPr="00061450" w:rsidRDefault="0072090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Predictor: статистическое прогнозирование, сценарный анализ.</w:t>
      </w:r>
    </w:p>
    <w:p w:rsidR="0072090C" w:rsidRPr="00061450" w:rsidRDefault="0072090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Conjoint: анализ важности критериев оценки.</w:t>
      </w:r>
    </w:p>
    <w:p w:rsidR="0072090C" w:rsidRPr="00061450" w:rsidRDefault="0072090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  <w:lang w:val="en-US"/>
        </w:rPr>
        <w:t>Portfolio: определение приоритетов развития.</w:t>
      </w:r>
    </w:p>
    <w:p w:rsidR="0072090C" w:rsidRPr="00061450" w:rsidRDefault="0072090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  <w:lang w:val="en-US"/>
        </w:rPr>
        <w:t>Analy</w:t>
      </w:r>
      <w:r w:rsidR="009F28FA" w:rsidRPr="00061450">
        <w:rPr>
          <w:sz w:val="28"/>
          <w:szCs w:val="28"/>
          <w:lang w:val="en-US"/>
        </w:rPr>
        <w:t>zer</w:t>
      </w:r>
      <w:r w:rsidR="009F28FA" w:rsidRPr="00061450">
        <w:rPr>
          <w:sz w:val="28"/>
          <w:szCs w:val="28"/>
        </w:rPr>
        <w:t xml:space="preserve">: </w:t>
      </w:r>
      <w:r w:rsidR="009F28FA" w:rsidRPr="00061450">
        <w:rPr>
          <w:sz w:val="28"/>
          <w:szCs w:val="28"/>
          <w:lang w:val="en-US"/>
        </w:rPr>
        <w:t>olap</w:t>
      </w:r>
      <w:r w:rsidR="009F28FA" w:rsidRPr="00061450">
        <w:rPr>
          <w:sz w:val="28"/>
          <w:szCs w:val="28"/>
        </w:rPr>
        <w:t>-анализ, подготовка данных для экспорта в другие модули.</w:t>
      </w:r>
    </w:p>
    <w:p w:rsidR="009F28FA" w:rsidRPr="00061450" w:rsidRDefault="009F28FA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  <w:lang w:val="en-US"/>
        </w:rPr>
        <w:t>Buffer</w:t>
      </w:r>
      <w:r w:rsidRPr="00061450">
        <w:rPr>
          <w:sz w:val="28"/>
          <w:szCs w:val="28"/>
        </w:rPr>
        <w:t>: формирование аналитического хранилища данных.</w:t>
      </w:r>
    </w:p>
    <w:p w:rsidR="0072090C" w:rsidRPr="00061450" w:rsidRDefault="009F28FA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  <w:lang w:val="en-US"/>
        </w:rPr>
        <w:t>Main</w:t>
      </w:r>
      <w:r w:rsidRPr="00061450">
        <w:rPr>
          <w:sz w:val="28"/>
          <w:szCs w:val="28"/>
        </w:rPr>
        <w:t>: накопление учетных данных, формирование системы справки и стандартных аналитических отчетов.</w:t>
      </w:r>
    </w:p>
    <w:p w:rsidR="0072090C" w:rsidRPr="00061450" w:rsidRDefault="0072090C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557B7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10. </w:t>
      </w:r>
      <w:r w:rsidR="002557B7" w:rsidRPr="00061450">
        <w:rPr>
          <w:b/>
          <w:sz w:val="28"/>
          <w:szCs w:val="28"/>
          <w:u w:val="single"/>
        </w:rPr>
        <w:t xml:space="preserve">Мониторинг внешних факторов в </w:t>
      </w:r>
      <w:r w:rsidR="00A477D0" w:rsidRPr="00061450">
        <w:rPr>
          <w:b/>
          <w:sz w:val="28"/>
          <w:szCs w:val="28"/>
          <w:u w:val="single"/>
        </w:rPr>
        <w:t>MA</w:t>
      </w:r>
    </w:p>
    <w:p w:rsid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B55941" w:rsidRPr="00061450" w:rsidRDefault="00B5594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Направления мониторинга:</w:t>
      </w:r>
    </w:p>
    <w:p w:rsidR="00B55941" w:rsidRPr="00061450" w:rsidRDefault="00B5594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Сбор, обработка и анализ статистики и других структурированных данных.</w:t>
      </w:r>
    </w:p>
    <w:p w:rsidR="00B55941" w:rsidRPr="00061450" w:rsidRDefault="00B5594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Сбор, обработка и анализ текстовых данных</w:t>
      </w:r>
      <w:r w:rsidR="00774975" w:rsidRPr="00061450">
        <w:rPr>
          <w:sz w:val="28"/>
          <w:szCs w:val="28"/>
        </w:rPr>
        <w:t>.</w:t>
      </w:r>
    </w:p>
    <w:p w:rsidR="00283713" w:rsidRPr="00061450" w:rsidRDefault="00283713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Объекты маркетинговой разведки</w:t>
      </w:r>
    </w:p>
    <w:p w:rsidR="00283713" w:rsidRPr="00061450" w:rsidRDefault="00283713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83713" w:rsidRPr="00061450" w:rsidRDefault="00E33B4D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</w:t>
      </w:r>
      <w:r w:rsidR="00A477BB">
        <w:rPr>
          <w:sz w:val="28"/>
          <w:szCs w:val="28"/>
        </w:rPr>
      </w:r>
      <w:r w:rsidR="00A477BB">
        <w:rPr>
          <w:sz w:val="28"/>
          <w:szCs w:val="28"/>
        </w:rPr>
        <w:pict>
          <v:group id="_x0000_s1026" editas="canvas" style="width:225.15pt;height:165.05pt;mso-position-horizontal-relative:char;mso-position-vertical-relative:line" coordorigin="2672,8875" coordsize="3531,255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672;top:8875;width:3531;height:2556" o:preferrelative="f">
              <v:fill o:detectmouseclick="t"/>
              <v:path o:extrusionok="t" o:connecttype="none"/>
              <o:lock v:ext="edit" text="t"/>
            </v:shape>
            <v:rect id="_x0000_s1028" style="position:absolute;left:3942;top:9014;width:988;height:278">
              <v:textbox style="mso-next-textbox:#_x0000_s1028">
                <w:txbxContent>
                  <w:p w:rsidR="00283713" w:rsidRPr="00E33B4D" w:rsidRDefault="00283713">
                    <w:pPr>
                      <w:rPr>
                        <w:sz w:val="16"/>
                        <w:szCs w:val="16"/>
                      </w:rPr>
                    </w:pPr>
                    <w:r w:rsidRPr="00E33B4D">
                      <w:rPr>
                        <w:sz w:val="16"/>
                        <w:szCs w:val="16"/>
                      </w:rPr>
                      <w:t>Потребители</w:t>
                    </w:r>
                  </w:p>
                </w:txbxContent>
              </v:textbox>
            </v:rect>
            <v:rect id="_x0000_s1029" style="position:absolute;left:4084;top:9572;width:847;height:279">
              <v:textbox style="mso-next-textbox:#_x0000_s1029">
                <w:txbxContent>
                  <w:p w:rsidR="00283713" w:rsidRPr="00283713" w:rsidRDefault="00283713">
                    <w:pPr>
                      <w:rPr>
                        <w:sz w:val="16"/>
                        <w:szCs w:val="16"/>
                      </w:rPr>
                    </w:pPr>
                    <w:r w:rsidRPr="00283713">
                      <w:rPr>
                        <w:sz w:val="16"/>
                        <w:szCs w:val="16"/>
                      </w:rPr>
                      <w:t>Компания</w:t>
                    </w:r>
                  </w:p>
                </w:txbxContent>
              </v:textbox>
            </v:rect>
            <v:rect id="_x0000_s1030" style="position:absolute;left:4084;top:9990;width:847;height:279">
              <v:textbox style="mso-next-textbox:#_x0000_s1030">
                <w:txbxContent>
                  <w:p w:rsidR="00283713" w:rsidRDefault="00283713">
                    <w:r w:rsidRPr="00283713">
                      <w:rPr>
                        <w:sz w:val="16"/>
                        <w:szCs w:val="16"/>
                      </w:rPr>
                      <w:t>Конкуренты</w:t>
                    </w:r>
                  </w:p>
                </w:txbxContent>
              </v:textbox>
            </v:rect>
            <v:rect id="_x0000_s1031" style="position:absolute;left:2672;top:10408;width:1132;height:417">
              <v:textbox style="mso-next-textbox:#_x0000_s1031">
                <w:txbxContent>
                  <w:p w:rsidR="00283713" w:rsidRPr="00E33B4D" w:rsidRDefault="00283713">
                    <w:pPr>
                      <w:rPr>
                        <w:sz w:val="16"/>
                        <w:szCs w:val="16"/>
                      </w:rPr>
                    </w:pPr>
                    <w:r w:rsidRPr="00E33B4D">
                      <w:rPr>
                        <w:sz w:val="16"/>
                        <w:szCs w:val="16"/>
                      </w:rPr>
                      <w:t>Товары-заменители</w:t>
                    </w:r>
                  </w:p>
                </w:txbxContent>
              </v:textbox>
            </v:rect>
            <v:rect id="_x0000_s1032" style="position:absolute;left:5071;top:10408;width:1131;height:418">
              <v:textbox style="mso-next-textbox:#_x0000_s1032">
                <w:txbxContent>
                  <w:p w:rsidR="00283713" w:rsidRPr="00E33B4D" w:rsidRDefault="00283713">
                    <w:pPr>
                      <w:rPr>
                        <w:sz w:val="16"/>
                        <w:szCs w:val="16"/>
                      </w:rPr>
                    </w:pPr>
                    <w:r w:rsidRPr="00E33B4D">
                      <w:rPr>
                        <w:sz w:val="16"/>
                        <w:szCs w:val="16"/>
                      </w:rPr>
                      <w:t>Потенциальные конкуренты</w:t>
                    </w:r>
                  </w:p>
                </w:txbxContent>
              </v:textbox>
            </v:rect>
            <v:rect id="_x0000_s1033" style="position:absolute;left:2672;top:9711;width:988;height:419">
              <v:textbox style="mso-next-textbox:#_x0000_s1033">
                <w:txbxContent>
                  <w:p w:rsidR="00283713" w:rsidRPr="00E33B4D" w:rsidRDefault="00283713">
                    <w:pPr>
                      <w:rPr>
                        <w:sz w:val="16"/>
                        <w:szCs w:val="16"/>
                      </w:rPr>
                    </w:pPr>
                    <w:r w:rsidRPr="00E33B4D">
                      <w:rPr>
                        <w:sz w:val="16"/>
                        <w:szCs w:val="16"/>
                      </w:rPr>
                      <w:t xml:space="preserve">Торг. сети, дилеры. </w:t>
                    </w:r>
                  </w:p>
                </w:txbxContent>
              </v:textbox>
            </v:rect>
            <v:rect id="_x0000_s1034" style="position:absolute;left:5213;top:9572;width:705;height:278">
              <v:textbox style="mso-next-textbox:#_x0000_s1034">
                <w:txbxContent>
                  <w:p w:rsidR="00283713" w:rsidRPr="00283713" w:rsidRDefault="00283713">
                    <w:pPr>
                      <w:rPr>
                        <w:sz w:val="16"/>
                        <w:szCs w:val="16"/>
                      </w:rPr>
                    </w:pPr>
                    <w:r w:rsidRPr="00283713">
                      <w:rPr>
                        <w:sz w:val="16"/>
                        <w:szCs w:val="16"/>
                      </w:rPr>
                      <w:t>Кадры</w:t>
                    </w:r>
                  </w:p>
                </w:txbxContent>
              </v:textbox>
            </v:rect>
            <v:rect id="_x0000_s1035" style="position:absolute;left:5213;top:9990;width:987;height:278">
              <v:textbox style="mso-next-textbox:#_x0000_s1035">
                <w:txbxContent>
                  <w:p w:rsidR="00283713" w:rsidRPr="00E33B4D" w:rsidRDefault="00283713">
                    <w:pPr>
                      <w:rPr>
                        <w:sz w:val="16"/>
                        <w:szCs w:val="16"/>
                      </w:rPr>
                    </w:pPr>
                    <w:r w:rsidRPr="00E33B4D">
                      <w:rPr>
                        <w:sz w:val="16"/>
                        <w:szCs w:val="16"/>
                      </w:rPr>
                      <w:t>Поставщики</w:t>
                    </w:r>
                  </w:p>
                </w:txbxContent>
              </v:textbox>
            </v:rect>
            <v:line id="_x0000_s1036" style="position:absolute;flip:y" from="3802,10269" to="4084,10408">
              <v:stroke endarrow="block"/>
            </v:line>
            <v:line id="_x0000_s1037" style="position:absolute;flip:x" from="4931,9711" to="5214,9712">
              <v:stroke endarrow="block"/>
            </v:line>
            <v:line id="_x0000_s1038" style="position:absolute;flip:x" from="4931,10129" to="5214,10131">
              <v:stroke endarrow="block"/>
            </v:line>
            <v:line id="_x0000_s1039" style="position:absolute" from="4507,9293" to="4508,9572">
              <v:stroke endarrow="block"/>
            </v:line>
            <v:shapetype id="_x0000_t178" coordsize="21600,21600" o:spt="178" adj="-1800,24300,-1800,4050" path="m@0@1l@2@3nfem,l21600,r,21600l,21600ns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rightAngle" on="t" textborder="f"/>
            </v:shapetype>
            <v:shape id="_x0000_s1040" type="#_x0000_t178" style="position:absolute;left:2672;top:11105;width:1128;height:326" adj="0,-6157,18896,-6157,-1998,-13032,,-6157">
              <v:textbox style="mso-next-textbox:#_x0000_s1040">
                <w:txbxContent>
                  <w:p w:rsidR="00E33B4D" w:rsidRPr="00E33B4D" w:rsidRDefault="00E33B4D">
                    <w:pPr>
                      <w:rPr>
                        <w:sz w:val="16"/>
                        <w:szCs w:val="16"/>
                      </w:rPr>
                    </w:pPr>
                    <w:r w:rsidRPr="00E33B4D">
                      <w:rPr>
                        <w:sz w:val="16"/>
                        <w:szCs w:val="16"/>
                      </w:rPr>
                      <w:t>Соц. факторы</w:t>
                    </w:r>
                  </w:p>
                </w:txbxContent>
              </v:textbox>
            </v:shape>
            <v:shape id="_x0000_s1041" type="#_x0000_t178" style="position:absolute;left:5071;top:11105;width:1130;height:326" adj="2700,-6171,18900,-6171,705,-13011,2700,-6171">
              <v:textbox style="mso-next-textbox:#_x0000_s1041">
                <w:txbxContent>
                  <w:p w:rsidR="00DC31E8" w:rsidRPr="00DC31E8" w:rsidRDefault="00DC31E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Техн. факторы</w:t>
                    </w:r>
                  </w:p>
                </w:txbxContent>
              </v:textbox>
            </v:shape>
            <v:shape id="_x0000_s1042" type="#_x0000_t178" style="position:absolute;left:5213;top:9154;width:988;height:279" adj="6171,-7180,18514,-7180,3891,-15198,6171,-7180">
              <v:textbox style="mso-next-textbox:#_x0000_s1042">
                <w:txbxContent>
                  <w:p w:rsidR="00DC31E8" w:rsidRPr="00DC31E8" w:rsidRDefault="00DC31E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Эк. факторы</w:t>
                    </w:r>
                  </w:p>
                </w:txbxContent>
              </v:textbox>
            </v:shape>
            <v:line id="_x0000_s1043" style="position:absolute;flip:y" from="3660,9711" to="4084,9990">
              <v:stroke endarrow="block"/>
            </v:line>
            <v:shape id="_x0000_s1044" type="#_x0000_t178" style="position:absolute;left:2672;top:9247;width:1129;height:325" adj="2700,-6171,18900,-6171,705,-13011,2700,-6171">
              <v:textbox style="mso-next-textbox:#_x0000_s1044">
                <w:txbxContent>
                  <w:p w:rsidR="00DC31E8" w:rsidRPr="00DC31E8" w:rsidRDefault="00DC31E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Полит. факторы</w:t>
                    </w:r>
                  </w:p>
                </w:txbxContent>
              </v:textbox>
            </v:shape>
            <v:line id="_x0000_s1045" style="position:absolute;flip:x y" from="4930,10269" to="5071,10408">
              <v:stroke endarrow="block"/>
            </v:line>
            <w10:wrap type="none"/>
            <w10:anchorlock/>
          </v:group>
        </w:pict>
      </w:r>
    </w:p>
    <w:p w:rsid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52476A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11. </w:t>
      </w:r>
      <w:r w:rsidR="0052476A" w:rsidRPr="00061450">
        <w:rPr>
          <w:b/>
          <w:sz w:val="28"/>
          <w:szCs w:val="28"/>
          <w:u w:val="single"/>
        </w:rPr>
        <w:t>Состав библиотеки типовых журналов и справочников</w:t>
      </w:r>
    </w:p>
    <w:p w:rsid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CA6098" w:rsidRPr="00061450" w:rsidRDefault="00CA6098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Данная БД устанавливается в МА и ориентирована на поддержку торговой деятельности компании и взаимодействия с клиентами, партнерами и их контактными лицами.</w:t>
      </w:r>
    </w:p>
    <w:p w:rsidR="00CA6098" w:rsidRPr="00061450" w:rsidRDefault="00CA6098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Состав библиотеки:</w:t>
      </w:r>
    </w:p>
    <w:p w:rsidR="00CA6098" w:rsidRPr="00061450" w:rsidRDefault="00CA6098" w:rsidP="0006145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61450">
        <w:rPr>
          <w:sz w:val="28"/>
          <w:szCs w:val="28"/>
          <w:u w:val="single"/>
        </w:rPr>
        <w:t>Журналы</w:t>
      </w:r>
    </w:p>
    <w:p w:rsidR="00CA6098" w:rsidRPr="00061450" w:rsidRDefault="00CA6098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участники рынка – в данном журнале собираются данные о компании, организациях, частных лицах, к которыми поддерживаются контакты</w:t>
      </w:r>
      <w:r w:rsidR="0047157B" w:rsidRPr="00061450">
        <w:rPr>
          <w:sz w:val="28"/>
          <w:szCs w:val="28"/>
        </w:rPr>
        <w:t>.</w:t>
      </w:r>
    </w:p>
    <w:p w:rsidR="00CA6098" w:rsidRPr="00061450" w:rsidRDefault="00CA6098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контакты – данные о конкретных контактах с участниками рынка</w:t>
      </w:r>
      <w:r w:rsidR="0047157B" w:rsidRPr="00061450">
        <w:rPr>
          <w:sz w:val="28"/>
          <w:szCs w:val="28"/>
        </w:rPr>
        <w:t>, представляет собой журнал содержащий ссылки на участников рынка.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обязательства – данные о выполнении операций продажи товара.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договоры – данные по договорам, заключенным между компаниями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проекты – данные по проектам, выполняемым компанией для участников рынка с отслеживанием этапов выполнения работ.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Справочники 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61450">
        <w:rPr>
          <w:sz w:val="28"/>
          <w:szCs w:val="28"/>
          <w:u w:val="single"/>
        </w:rPr>
        <w:t>справочники для классификации и описания товара: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единицы измерения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61450">
        <w:rPr>
          <w:sz w:val="28"/>
          <w:szCs w:val="28"/>
          <w:u w:val="single"/>
        </w:rPr>
        <w:t>справочники для описания компаний: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организационная структура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сотрудники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  <w:u w:val="single"/>
        </w:rPr>
        <w:t>Справочники для описания участников рынка</w:t>
      </w:r>
      <w:r w:rsidRPr="00061450">
        <w:rPr>
          <w:sz w:val="28"/>
          <w:szCs w:val="28"/>
        </w:rPr>
        <w:t>: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группы участников рынка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виды деятельности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61450">
        <w:rPr>
          <w:sz w:val="28"/>
          <w:szCs w:val="28"/>
          <w:u w:val="single"/>
        </w:rPr>
        <w:t>Справочники для описания коммуникаций с участниками рынка: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типы коммуникаций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коммуникации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61450">
        <w:rPr>
          <w:sz w:val="28"/>
          <w:szCs w:val="28"/>
          <w:u w:val="single"/>
        </w:rPr>
        <w:t>справочники для описания контактов</w:t>
      </w:r>
      <w:r w:rsidR="00AA0E8C" w:rsidRPr="00061450">
        <w:rPr>
          <w:sz w:val="28"/>
          <w:szCs w:val="28"/>
          <w:u w:val="single"/>
        </w:rPr>
        <w:t>: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способы контактов</w:t>
      </w:r>
    </w:p>
    <w:p w:rsidR="0047157B" w:rsidRPr="00061450" w:rsidRDefault="0047157B" w:rsidP="0006145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61450">
        <w:rPr>
          <w:sz w:val="28"/>
          <w:szCs w:val="28"/>
          <w:u w:val="single"/>
        </w:rPr>
        <w:t>справочники для описания валют</w:t>
      </w:r>
      <w:r w:rsidR="00AA0E8C" w:rsidRPr="00061450">
        <w:rPr>
          <w:sz w:val="28"/>
          <w:szCs w:val="28"/>
          <w:u w:val="single"/>
        </w:rPr>
        <w:t>:</w:t>
      </w:r>
    </w:p>
    <w:p w:rsidR="00AA0E8C" w:rsidRPr="00061450" w:rsidRDefault="00AA0E8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валюты</w:t>
      </w:r>
    </w:p>
    <w:p w:rsidR="00AA0E8C" w:rsidRPr="00061450" w:rsidRDefault="00AA0E8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курсы валют</w:t>
      </w:r>
    </w:p>
    <w:p w:rsidR="00AA0E8C" w:rsidRPr="00061450" w:rsidRDefault="00AA0E8C" w:rsidP="0006145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61450">
        <w:rPr>
          <w:sz w:val="28"/>
          <w:szCs w:val="28"/>
          <w:u w:val="single"/>
        </w:rPr>
        <w:t>геоинформационные справочники:</w:t>
      </w:r>
    </w:p>
    <w:p w:rsidR="00AA0E8C" w:rsidRPr="00061450" w:rsidRDefault="00AA0E8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2.7.1 города</w:t>
      </w:r>
    </w:p>
    <w:p w:rsidR="00AA0E8C" w:rsidRPr="00061450" w:rsidRDefault="00AA0E8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2.7.2 регионы</w:t>
      </w:r>
    </w:p>
    <w:p w:rsidR="00AA0E8C" w:rsidRPr="00061450" w:rsidRDefault="00AA0E8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2.7.3 федеральные округа</w:t>
      </w:r>
    </w:p>
    <w:p w:rsidR="00AA0E8C" w:rsidRPr="00061450" w:rsidRDefault="00AA0E8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2.7.4 страны</w:t>
      </w:r>
    </w:p>
    <w:p w:rsidR="00AA0E8C" w:rsidRPr="00061450" w:rsidRDefault="00AA0E8C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52476A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12. </w:t>
      </w:r>
      <w:r w:rsidR="0052476A" w:rsidRPr="00061450">
        <w:rPr>
          <w:b/>
          <w:sz w:val="28"/>
          <w:szCs w:val="28"/>
          <w:u w:val="single"/>
        </w:rPr>
        <w:t>Работа со справочником валюты</w:t>
      </w:r>
    </w:p>
    <w:p w:rsid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AA0E8C" w:rsidRPr="00061450" w:rsidRDefault="00AA0E8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Справочник Валюты служит для учета</w:t>
      </w:r>
      <w:r w:rsidR="00061450">
        <w:rPr>
          <w:sz w:val="28"/>
          <w:szCs w:val="28"/>
        </w:rPr>
        <w:t xml:space="preserve"> </w:t>
      </w:r>
      <w:r w:rsidRPr="00061450">
        <w:rPr>
          <w:sz w:val="28"/>
          <w:szCs w:val="28"/>
        </w:rPr>
        <w:t>валют. Каждая валюта имеет свой тип- базовая, учетная, дополнительная.</w:t>
      </w:r>
    </w:p>
    <w:p w:rsidR="00AA0E8C" w:rsidRPr="00061450" w:rsidRDefault="00AA0E8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Базовая – валюта, в которой задается тип других валют.</w:t>
      </w:r>
    </w:p>
    <w:p w:rsidR="00AA0E8C" w:rsidRPr="00061450" w:rsidRDefault="00AA0E8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Учетная – используется для планирования продаж, сопоставления и суммарного учета результатов в отчетах продаж.</w:t>
      </w:r>
    </w:p>
    <w:p w:rsidR="00AA0E8C" w:rsidRPr="00061450" w:rsidRDefault="00AA0E8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Дополнительная – любая валюта, которая не является ни базовой, ни учетной.</w:t>
      </w:r>
    </w:p>
    <w:p w:rsidR="00AA0E8C" w:rsidRPr="00061450" w:rsidRDefault="00AA0E8C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52476A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  <w:t xml:space="preserve">13. </w:t>
      </w:r>
      <w:r w:rsidR="0052476A" w:rsidRPr="00061450">
        <w:rPr>
          <w:b/>
          <w:sz w:val="28"/>
          <w:szCs w:val="28"/>
          <w:u w:val="single"/>
        </w:rPr>
        <w:t>Описание номе</w:t>
      </w:r>
      <w:r w:rsidR="00232D60" w:rsidRPr="00061450">
        <w:rPr>
          <w:b/>
          <w:sz w:val="28"/>
          <w:szCs w:val="28"/>
          <w:u w:val="single"/>
        </w:rPr>
        <w:t>н</w:t>
      </w:r>
      <w:r w:rsidR="0052476A" w:rsidRPr="00061450">
        <w:rPr>
          <w:b/>
          <w:sz w:val="28"/>
          <w:szCs w:val="28"/>
          <w:u w:val="single"/>
        </w:rPr>
        <w:t xml:space="preserve">клатуры </w:t>
      </w:r>
      <w:r w:rsidR="00232D60" w:rsidRPr="00061450">
        <w:rPr>
          <w:b/>
          <w:sz w:val="28"/>
          <w:szCs w:val="28"/>
          <w:u w:val="single"/>
        </w:rPr>
        <w:t>продукции</w:t>
      </w:r>
    </w:p>
    <w:p w:rsidR="0006145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AA0E8C" w:rsidRPr="00061450" w:rsidRDefault="00A477BB" w:rsidP="0006145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1046" editas="canvas" style="width:135pt;height:108pt;mso-position-horizontal-relative:char;mso-position-vertical-relative:line" coordorigin="2581,5370" coordsize="4500,3702">
            <o:lock v:ext="edit" aspectratio="t"/>
            <v:shape id="_x0000_s1047" type="#_x0000_t75" style="position:absolute;left:2581;top:5370;width:4500;height:3702" o:preferrelative="f">
              <v:fill o:detectmouseclick="t"/>
              <v:path o:extrusionok="t" o:connecttype="none"/>
              <o:lock v:ext="edit" text="t"/>
            </v:shape>
            <v:rect id="_x0000_s1048" style="position:absolute;left:2581;top:5370;width:2100;height:617">
              <v:textbox>
                <w:txbxContent>
                  <w:p w:rsidR="00AA0E8C" w:rsidRPr="00AA0E8C" w:rsidRDefault="00AA0E8C" w:rsidP="00AA0E8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тов.</w:t>
                    </w:r>
                    <w:r w:rsidR="00061450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группы</w:t>
                    </w:r>
                  </w:p>
                </w:txbxContent>
              </v:textbox>
            </v:rect>
            <v:rect id="_x0000_s1049" style="position:absolute;left:4081;top:6604;width:1500;height:617">
              <v:textbox>
                <w:txbxContent>
                  <w:p w:rsidR="00123479" w:rsidRPr="00123479" w:rsidRDefault="00123479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модели</w:t>
                    </w:r>
                  </w:p>
                </w:txbxContent>
              </v:textbox>
            </v:rect>
            <v:rect id="_x0000_s1050" style="position:absolute;left:3781;top:7530;width:2400;height:617">
              <v:textbox>
                <w:txbxContent>
                  <w:p w:rsidR="00123479" w:rsidRDefault="00123479">
                    <w:r w:rsidRPr="00123479">
                      <w:rPr>
                        <w:sz w:val="16"/>
                        <w:szCs w:val="16"/>
                      </w:rPr>
                      <w:t>Модификации</w:t>
                    </w:r>
                  </w:p>
                </w:txbxContent>
              </v:textbox>
            </v:rect>
            <v:rect id="_x0000_s1051" style="position:absolute;left:3781;top:8455;width:2400;height:617">
              <v:textbox>
                <w:txbxContent>
                  <w:p w:rsidR="00123479" w:rsidRPr="00123479" w:rsidRDefault="00123479">
                    <w:pPr>
                      <w:rPr>
                        <w:sz w:val="16"/>
                        <w:szCs w:val="16"/>
                      </w:rPr>
                    </w:pPr>
                    <w:r w:rsidRPr="00123479">
                      <w:rPr>
                        <w:sz w:val="16"/>
                        <w:szCs w:val="16"/>
                      </w:rPr>
                      <w:t>Инвент номера</w:t>
                    </w:r>
                  </w:p>
                </w:txbxContent>
              </v:textbox>
            </v:rect>
            <v:rect id="_x0000_s1052" style="position:absolute;left:4981;top:5370;width:2100;height:617">
              <v:textbox>
                <w:txbxContent>
                  <w:p w:rsidR="00AA0E8C" w:rsidRPr="00AA0E8C" w:rsidRDefault="00AA0E8C" w:rsidP="00AA0E8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тов.</w:t>
                    </w:r>
                    <w:r w:rsidR="00061450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марки</w:t>
                    </w:r>
                  </w:p>
                </w:txbxContent>
              </v:textbox>
            </v:rect>
            <v:line id="_x0000_s1053" style="position:absolute" from="3781,5987" to="3781,6295"/>
            <v:line id="_x0000_s1054" style="position:absolute" from="6181,5987" to="6181,6295"/>
            <v:line id="_x0000_s1055" style="position:absolute" from="3781,6295" to="4681,6295"/>
            <v:line id="_x0000_s1056" style="position:absolute;flip:x" from="4681,6295" to="6181,6295"/>
            <v:line id="_x0000_s1057" style="position:absolute" from="4681,6295" to="4681,6604">
              <v:stroke endarrow="block"/>
            </v:line>
            <v:line id="_x0000_s1058" style="position:absolute" from="4681,7221" to="4681,7530">
              <v:stroke endarrow="block"/>
            </v:line>
            <v:line id="_x0000_s1059" style="position:absolute" from="4681,8147" to="4681,8455">
              <v:stroke endarrow="block"/>
            </v:line>
            <w10:wrap type="none"/>
            <w10:anchorlock/>
          </v:group>
        </w:pict>
      </w:r>
    </w:p>
    <w:p w:rsidR="00123479" w:rsidRPr="00061450" w:rsidRDefault="00123479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123479" w:rsidRPr="00061450" w:rsidRDefault="0012347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Чтобы сформировать номенклатуру, нужно заполнить справочники в следующей последовательности:</w:t>
      </w:r>
    </w:p>
    <w:p w:rsidR="00123479" w:rsidRPr="00061450" w:rsidRDefault="0012347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«Единицы измерения»</w:t>
      </w:r>
    </w:p>
    <w:p w:rsidR="00123479" w:rsidRPr="00061450" w:rsidRDefault="0012347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создание торговых марок («Торговые марки»)</w:t>
      </w:r>
    </w:p>
    <w:p w:rsidR="00123479" w:rsidRPr="00061450" w:rsidRDefault="0012347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Справочник «перечень реквизитов товаров»</w:t>
      </w:r>
    </w:p>
    <w:p w:rsidR="00123479" w:rsidRPr="00061450" w:rsidRDefault="0012347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«Формирование товарных групп»</w:t>
      </w:r>
    </w:p>
    <w:p w:rsidR="00123479" w:rsidRPr="00061450" w:rsidRDefault="0012347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«Формирование моделей и модификаций»</w:t>
      </w:r>
    </w:p>
    <w:p w:rsidR="00123479" w:rsidRPr="00061450" w:rsidRDefault="00123479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32D6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14. </w:t>
      </w:r>
      <w:r w:rsidR="00232D60" w:rsidRPr="00061450">
        <w:rPr>
          <w:b/>
          <w:sz w:val="28"/>
          <w:szCs w:val="28"/>
          <w:u w:val="single"/>
        </w:rPr>
        <w:t>Журнал обязательства</w:t>
      </w:r>
    </w:p>
    <w:p w:rsid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123479" w:rsidRPr="00061450" w:rsidRDefault="0012347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Служит для формирования обязательств по продаже товаров участникам рынка.</w:t>
      </w:r>
    </w:p>
    <w:p w:rsidR="00123479" w:rsidRPr="00061450" w:rsidRDefault="0012347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Обязательство имеет следующие состояния:</w:t>
      </w:r>
    </w:p>
    <w:p w:rsidR="00123479" w:rsidRPr="00061450" w:rsidRDefault="00137D5A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Предварительное. Достигнута договоренность о номенклатуре обязательства.</w:t>
      </w:r>
    </w:p>
    <w:p w:rsidR="00137D5A" w:rsidRPr="00061450" w:rsidRDefault="00137D5A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подтвержденное.</w:t>
      </w:r>
      <w:r w:rsidR="00061450">
        <w:rPr>
          <w:sz w:val="28"/>
          <w:szCs w:val="28"/>
        </w:rPr>
        <w:t xml:space="preserve"> </w:t>
      </w:r>
      <w:r w:rsidRPr="00061450">
        <w:rPr>
          <w:sz w:val="28"/>
          <w:szCs w:val="28"/>
        </w:rPr>
        <w:t>Обязательство подтверждено договором, счетом или устной договоренностью и составлен предварительный график платежей.</w:t>
      </w:r>
    </w:p>
    <w:p w:rsidR="00137D5A" w:rsidRPr="00061450" w:rsidRDefault="00137D5A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выполняемое. Начато выполнение обязательства по оплате и отгрузке.</w:t>
      </w:r>
    </w:p>
    <w:p w:rsidR="00137D5A" w:rsidRPr="00061450" w:rsidRDefault="00137D5A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завершенное – условие обязательства по оплате и отгрузке выполнено.</w:t>
      </w:r>
    </w:p>
    <w:p w:rsidR="00137D5A" w:rsidRPr="00061450" w:rsidRDefault="00137D5A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отказ – планируемое обязательство не состоялось</w:t>
      </w:r>
    </w:p>
    <w:p w:rsidR="00137D5A" w:rsidRPr="00061450" w:rsidRDefault="00137D5A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Справочники заполняют в следующей последовательности:</w:t>
      </w:r>
    </w:p>
    <w:p w:rsidR="00137D5A" w:rsidRPr="00061450" w:rsidRDefault="00137D5A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Валюты</w:t>
      </w:r>
    </w:p>
    <w:p w:rsidR="00137D5A" w:rsidRPr="00061450" w:rsidRDefault="00137D5A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Курсы валют</w:t>
      </w:r>
    </w:p>
    <w:p w:rsidR="00137D5A" w:rsidRPr="00061450" w:rsidRDefault="00137D5A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Причины отказа</w:t>
      </w:r>
    </w:p>
    <w:p w:rsidR="00137D5A" w:rsidRPr="00061450" w:rsidRDefault="00137D5A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Участники рынка</w:t>
      </w:r>
    </w:p>
    <w:p w:rsidR="00137D5A" w:rsidRPr="00061450" w:rsidRDefault="00137D5A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Юридические лица комапнии</w:t>
      </w:r>
    </w:p>
    <w:p w:rsid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32D6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15. </w:t>
      </w:r>
      <w:r w:rsidR="00232D60" w:rsidRPr="00061450">
        <w:rPr>
          <w:b/>
          <w:sz w:val="28"/>
          <w:szCs w:val="28"/>
          <w:u w:val="single"/>
        </w:rPr>
        <w:t>Математическое моделирование и его задачи</w:t>
      </w:r>
    </w:p>
    <w:p w:rsid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1E1FA1" w:rsidRPr="00061450" w:rsidRDefault="001E1FA1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061450">
        <w:rPr>
          <w:sz w:val="28"/>
          <w:szCs w:val="28"/>
        </w:rPr>
        <w:t>Моделирование атмосферы и мирового океана, предсказание погоды</w:t>
      </w:r>
    </w:p>
    <w:p w:rsidR="001E1FA1" w:rsidRPr="00061450" w:rsidRDefault="001E1FA1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061450">
        <w:rPr>
          <w:sz w:val="28"/>
          <w:szCs w:val="28"/>
        </w:rPr>
        <w:t>Решение научно-исследовательских задач гидродинамики, математической физики, астрофизики, молекулярной химии, генетики.</w:t>
      </w:r>
    </w:p>
    <w:p w:rsidR="001E1FA1" w:rsidRPr="00061450" w:rsidRDefault="001E1FA1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061450">
        <w:rPr>
          <w:sz w:val="28"/>
          <w:szCs w:val="28"/>
        </w:rPr>
        <w:t>Анализ вопросов социально-экономического развития регионов и муниципальных образований</w:t>
      </w:r>
    </w:p>
    <w:p w:rsidR="001E1FA1" w:rsidRPr="00061450" w:rsidRDefault="001E1FA1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061450">
        <w:rPr>
          <w:sz w:val="28"/>
          <w:szCs w:val="28"/>
        </w:rPr>
        <w:t>Анализ финансовых и экономических систем</w:t>
      </w:r>
    </w:p>
    <w:p w:rsidR="001E1FA1" w:rsidRPr="00061450" w:rsidRDefault="001E1FA1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061450">
        <w:rPr>
          <w:sz w:val="28"/>
          <w:szCs w:val="28"/>
        </w:rPr>
        <w:t>Проектирование и анализ производственных и технических систем</w:t>
      </w:r>
    </w:p>
    <w:p w:rsidR="001E1FA1" w:rsidRPr="00061450" w:rsidRDefault="001E1FA1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061450">
        <w:rPr>
          <w:sz w:val="28"/>
          <w:szCs w:val="28"/>
        </w:rPr>
        <w:t>Определение требований к оборудованию и ПО.</w:t>
      </w:r>
    </w:p>
    <w:p w:rsidR="00CA6098" w:rsidRPr="00061450" w:rsidRDefault="00CA6098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32D6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16. </w:t>
      </w:r>
      <w:r w:rsidR="00232D60" w:rsidRPr="00061450">
        <w:rPr>
          <w:b/>
          <w:sz w:val="28"/>
          <w:szCs w:val="28"/>
          <w:u w:val="single"/>
        </w:rPr>
        <w:t>Классификация высокопроизводительных вычислений</w:t>
      </w:r>
    </w:p>
    <w:p w:rsid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1E1FA1" w:rsidRPr="00061450" w:rsidRDefault="001E1FA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Мультикомпьютер – вычислительная система без общей памяти, состоящая из большого числа взаимосвязанных компьютеров, у каждого из которых имеется собственная память.</w:t>
      </w:r>
    </w:p>
    <w:p w:rsidR="001E1FA1" w:rsidRPr="00061450" w:rsidRDefault="001E1FA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sz w:val="28"/>
          <w:szCs w:val="28"/>
        </w:rPr>
        <w:t>Симметричные мультипроцессоры</w:t>
      </w:r>
      <w:r w:rsidRPr="00061450">
        <w:rPr>
          <w:sz w:val="28"/>
          <w:szCs w:val="28"/>
        </w:rPr>
        <w:t xml:space="preserve"> с общей памятью – архитектура мультипроцессорных компьютеров</w:t>
      </w:r>
      <w:r w:rsidR="00FC2B99" w:rsidRPr="00061450">
        <w:rPr>
          <w:sz w:val="28"/>
          <w:szCs w:val="28"/>
        </w:rPr>
        <w:t>, в которой 2 и более одинаковых процессоров подключается к общей памяти.</w:t>
      </w:r>
    </w:p>
    <w:p w:rsidR="00FC2B99" w:rsidRPr="00061450" w:rsidRDefault="00FC2B9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sz w:val="28"/>
          <w:szCs w:val="28"/>
        </w:rPr>
        <w:t>Массово-параллельные системы</w:t>
      </w:r>
      <w:r w:rsidRPr="00061450">
        <w:rPr>
          <w:sz w:val="28"/>
          <w:szCs w:val="28"/>
        </w:rPr>
        <w:t xml:space="preserve"> – модель выполнения прикладного процесса одновременно группой процессоров. </w:t>
      </w:r>
    </w:p>
    <w:p w:rsidR="00FC2B99" w:rsidRPr="00061450" w:rsidRDefault="00FC2B9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Способы:</w:t>
      </w:r>
    </w:p>
    <w:p w:rsidR="00FC2B99" w:rsidRPr="00061450" w:rsidRDefault="00FC2B9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  <w:lang w:val="en-US"/>
        </w:rPr>
        <w:t>SIMD</w:t>
      </w:r>
      <w:r w:rsidRPr="00061450">
        <w:rPr>
          <w:sz w:val="28"/>
          <w:szCs w:val="28"/>
        </w:rPr>
        <w:t xml:space="preserve"> работы с одним потоком команд и несколькими потоками данных, при котором все процессоры, работающие по одной программе, обрабатывают собственные массивы данных под управлением ведущего процессора.</w:t>
      </w:r>
    </w:p>
    <w:p w:rsidR="00FC2B99" w:rsidRPr="00061450" w:rsidRDefault="00FC2B9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  <w:lang w:val="en-US"/>
        </w:rPr>
        <w:t>MIMD</w:t>
      </w:r>
      <w:r w:rsidRPr="00061450">
        <w:rPr>
          <w:sz w:val="28"/>
          <w:szCs w:val="28"/>
        </w:rPr>
        <w:t xml:space="preserve"> работы с несколькими потоками команд и несколькими потоками данных, при котором процессоры работают по своим программам.</w:t>
      </w:r>
    </w:p>
    <w:p w:rsidR="00FC2B99" w:rsidRPr="00061450" w:rsidRDefault="00FC2B9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  <w:lang w:val="en-US"/>
        </w:rPr>
        <w:t>MISD</w:t>
      </w:r>
      <w:r w:rsidRPr="00061450">
        <w:rPr>
          <w:sz w:val="28"/>
          <w:szCs w:val="28"/>
        </w:rPr>
        <w:t xml:space="preserve"> работы с несколькими потоками команд и одним потоком данных.</w:t>
      </w:r>
    </w:p>
    <w:p w:rsidR="00CA6098" w:rsidRPr="00061450" w:rsidRDefault="00CA6098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Вычислительные кластеры.</w:t>
      </w:r>
    </w:p>
    <w:p w:rsidR="00FC2B99" w:rsidRPr="00061450" w:rsidRDefault="00FC2B99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32D6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17. </w:t>
      </w:r>
      <w:r w:rsidR="00232D60" w:rsidRPr="00061450">
        <w:rPr>
          <w:b/>
          <w:sz w:val="28"/>
          <w:szCs w:val="28"/>
          <w:u w:val="single"/>
        </w:rPr>
        <w:t>Вычислительные кластеры</w:t>
      </w:r>
    </w:p>
    <w:p w:rsid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CA6098" w:rsidRPr="00061450" w:rsidRDefault="00CA6098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Вычислительный кластер – совокупность компьютеров, объединенных локальной сетью, предназначенная для решения ресурсоемких (по процессорному времени, оперативной памяти на жестких дисках), вычислительных задач, и относится к классу многопроцессорных вычислительных систем. Вычислительные узлы кластера – однопроцессорные компьютеры. Типы- кластеры выделенных рабочих станций и кластеры невыделенных рабочих станций.</w:t>
      </w:r>
    </w:p>
    <w:p w:rsidR="00CA6098" w:rsidRPr="00061450" w:rsidRDefault="00CA6098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32D6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18. </w:t>
      </w:r>
      <w:r w:rsidR="00232D60" w:rsidRPr="00061450">
        <w:rPr>
          <w:b/>
          <w:sz w:val="28"/>
          <w:szCs w:val="28"/>
          <w:u w:val="single"/>
        </w:rPr>
        <w:t>Коммуникационная среда</w:t>
      </w:r>
    </w:p>
    <w:p w:rsidR="00061450" w:rsidRDefault="00061450" w:rsidP="0006145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959C1" w:rsidRPr="00061450" w:rsidRDefault="002959C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QsNet</w:t>
      </w:r>
      <w:r w:rsidRPr="00061450">
        <w:rPr>
          <w:sz w:val="28"/>
          <w:szCs w:val="28"/>
        </w:rPr>
        <w:t xml:space="preserve"> — коммуникационная среда от компании Quadrics обладающая пропускную способность до 900 мегабайт/сек (QsNet II). Ввиду высокой стоимости оборудования QsNet, как правило, применяется для построения особо крупных кластеров терафлопного диапазона. Время задержки: 3 мкс. </w:t>
      </w:r>
    </w:p>
    <w:p w:rsidR="002959C1" w:rsidRPr="00061450" w:rsidRDefault="002959C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Infiniband</w:t>
      </w:r>
      <w:r w:rsidRPr="00061450">
        <w:rPr>
          <w:sz w:val="28"/>
          <w:szCs w:val="28"/>
        </w:rPr>
        <w:t xml:space="preserve"> — высокоскоростная коммутируемая последовательная шина, применяющаяся как для внутренних (внутрисистемных), так и для межсистемных соединений. Описание Infiniband специфицированы, поддержкой и развитием спецификаций занимается InfiniBand Trade Association. Базовая скорость — 2,5 Гбит/с.</w:t>
      </w:r>
    </w:p>
    <w:p w:rsidR="00232D6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  <w:u w:val="single"/>
        </w:rPr>
        <w:t xml:space="preserve">19. </w:t>
      </w:r>
      <w:r w:rsidR="00232D60" w:rsidRPr="00061450">
        <w:rPr>
          <w:b/>
          <w:sz w:val="28"/>
          <w:szCs w:val="28"/>
          <w:u w:val="single"/>
        </w:rPr>
        <w:t>Кластеры выделенных рабочих станций</w:t>
      </w:r>
    </w:p>
    <w:p w:rsidR="0006145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959C1" w:rsidRDefault="002959C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 xml:space="preserve">Кластеры выделенных рабочих станций - </w:t>
      </w:r>
      <w:r w:rsidRPr="00061450">
        <w:rPr>
          <w:sz w:val="28"/>
          <w:szCs w:val="28"/>
        </w:rPr>
        <w:t>локальные сети, специально собранные для использования в качестве многопроцессорной вычислительной системы, компактно размещенные в одном или нескольких шкафах, узлы которой выделены для работы в составе суперкомпьютера</w:t>
      </w:r>
    </w:p>
    <w:p w:rsidR="00061450" w:rsidRP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959C1" w:rsidRPr="00061450" w:rsidRDefault="00A477BB" w:rsidP="00061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in;height:150.75pt;mso-position-horizontal-relative:char;mso-position-vertical-relative:line">
            <v:imagedata r:id="rId5" o:title=""/>
          </v:shape>
        </w:pict>
      </w:r>
    </w:p>
    <w:p w:rsidR="002959C1" w:rsidRPr="00061450" w:rsidRDefault="002959C1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32D6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20. </w:t>
      </w:r>
      <w:r w:rsidR="00232D60" w:rsidRPr="00061450">
        <w:rPr>
          <w:b/>
          <w:sz w:val="28"/>
          <w:szCs w:val="28"/>
          <w:u w:val="single"/>
        </w:rPr>
        <w:t>Кластеры невыделенных рабочих станций</w:t>
      </w:r>
    </w:p>
    <w:p w:rsidR="00061450" w:rsidRDefault="00061450" w:rsidP="0006145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959C1" w:rsidRDefault="002959C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 xml:space="preserve">Кластеры невыделенных рабочих станций: </w:t>
      </w:r>
      <w:r w:rsidRPr="00061450">
        <w:rPr>
          <w:sz w:val="28"/>
          <w:szCs w:val="28"/>
        </w:rPr>
        <w:t>локальные сети, специально собранные для использования в качестве многопроцессорной вычислительной системы, узлы которой могут помимо выполнения ресурсоемких задач могут использоваться для расчетов зарплаты, деловой переписки или компьютерных игр и т.д.</w:t>
      </w:r>
    </w:p>
    <w:p w:rsidR="00061450" w:rsidRP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959C1" w:rsidRPr="00061450" w:rsidRDefault="00A477BB" w:rsidP="00061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25.75pt;height:141.75pt;mso-position-horizontal-relative:char;mso-position-vertical-relative:line">
            <v:imagedata r:id="rId6" o:title=""/>
          </v:shape>
        </w:pict>
      </w:r>
    </w:p>
    <w:p w:rsidR="00232D6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Pr="00061450">
        <w:rPr>
          <w:sz w:val="28"/>
          <w:szCs w:val="28"/>
          <w:u w:val="single"/>
        </w:rPr>
        <w:t>21.</w:t>
      </w:r>
      <w:r>
        <w:rPr>
          <w:sz w:val="28"/>
          <w:szCs w:val="28"/>
        </w:rPr>
        <w:t xml:space="preserve"> </w:t>
      </w:r>
      <w:r w:rsidR="00232D60" w:rsidRPr="00061450">
        <w:rPr>
          <w:b/>
          <w:sz w:val="28"/>
          <w:szCs w:val="28"/>
          <w:u w:val="single"/>
        </w:rPr>
        <w:t>Программное обеспечение для управления вычислительными кластерами</w:t>
      </w:r>
    </w:p>
    <w:p w:rsidR="0006145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959C1" w:rsidRPr="00061450" w:rsidRDefault="002959C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Управление вычислительными кластерами осуществляется, как правило, системами пакетной обработки (СПО).</w:t>
      </w:r>
    </w:p>
    <w:p w:rsidR="00D401AD" w:rsidRPr="00061450" w:rsidRDefault="00D401AD" w:rsidP="0006145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61450">
        <w:rPr>
          <w:b/>
          <w:sz w:val="28"/>
          <w:szCs w:val="28"/>
        </w:rPr>
        <w:t>Коммерческие продукты:</w:t>
      </w:r>
    </w:p>
    <w:p w:rsidR="00D401AD" w:rsidRPr="00061450" w:rsidRDefault="00D401AD" w:rsidP="0006145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61450">
        <w:rPr>
          <w:sz w:val="28"/>
          <w:szCs w:val="28"/>
        </w:rPr>
        <w:t xml:space="preserve">SGEEE - </w:t>
      </w:r>
      <w:r w:rsidRPr="00061450">
        <w:rPr>
          <w:sz w:val="28"/>
          <w:szCs w:val="28"/>
          <w:lang w:val="en-US"/>
        </w:rPr>
        <w:t>Sun Microsystems</w:t>
      </w:r>
    </w:p>
    <w:p w:rsidR="00D401AD" w:rsidRPr="00061450" w:rsidRDefault="00D401AD" w:rsidP="00061450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061450">
        <w:rPr>
          <w:sz w:val="28"/>
          <w:szCs w:val="28"/>
          <w:lang w:val="en-US"/>
        </w:rPr>
        <w:t>Load Leveler - IBM Corp., USA</w:t>
      </w:r>
    </w:p>
    <w:p w:rsidR="00D401AD" w:rsidRPr="00061450" w:rsidRDefault="00D401AD" w:rsidP="00061450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061450">
        <w:rPr>
          <w:sz w:val="28"/>
          <w:szCs w:val="28"/>
          <w:lang w:val="en-US"/>
        </w:rPr>
        <w:t>Load Leveler</w:t>
      </w:r>
      <w:r w:rsidRPr="00061450">
        <w:rPr>
          <w:sz w:val="28"/>
          <w:szCs w:val="28"/>
        </w:rPr>
        <w:t xml:space="preserve"> - </w:t>
      </w:r>
      <w:r w:rsidRPr="00061450">
        <w:rPr>
          <w:sz w:val="28"/>
          <w:szCs w:val="28"/>
          <w:lang w:val="en-US"/>
        </w:rPr>
        <w:t>Platform Computing</w:t>
      </w:r>
    </w:p>
    <w:p w:rsidR="00D401AD" w:rsidRPr="00061450" w:rsidRDefault="00D401AD" w:rsidP="00061450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061450">
        <w:rPr>
          <w:sz w:val="28"/>
          <w:szCs w:val="28"/>
          <w:lang w:val="en-US"/>
        </w:rPr>
        <w:t>PBS Pro - NASA Ames Research Center</w:t>
      </w:r>
    </w:p>
    <w:p w:rsidR="00D401AD" w:rsidRPr="00061450" w:rsidRDefault="00D401AD" w:rsidP="0006145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61450">
        <w:rPr>
          <w:b/>
          <w:sz w:val="28"/>
          <w:szCs w:val="28"/>
        </w:rPr>
        <w:t xml:space="preserve">Свободно распространяемые </w:t>
      </w:r>
    </w:p>
    <w:p w:rsidR="00D401AD" w:rsidRPr="00061450" w:rsidRDefault="00D401AD" w:rsidP="0006145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1450">
        <w:rPr>
          <w:sz w:val="28"/>
          <w:szCs w:val="28"/>
          <w:lang w:val="en-US"/>
        </w:rPr>
        <w:t>Condor - Wisconsin State University, USA</w:t>
      </w:r>
    </w:p>
    <w:p w:rsidR="00D401AD" w:rsidRPr="00061450" w:rsidRDefault="00D401AD" w:rsidP="0006145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1450">
        <w:rPr>
          <w:sz w:val="28"/>
          <w:szCs w:val="28"/>
          <w:lang w:val="en-US"/>
        </w:rPr>
        <w:t>Cleo</w:t>
      </w:r>
      <w:r w:rsidRPr="00061450">
        <w:rPr>
          <w:sz w:val="28"/>
          <w:szCs w:val="28"/>
        </w:rPr>
        <w:t xml:space="preserve"> - </w:t>
      </w:r>
      <w:r w:rsidRPr="00061450">
        <w:rPr>
          <w:sz w:val="28"/>
          <w:szCs w:val="28"/>
          <w:lang w:val="en-US"/>
        </w:rPr>
        <w:t>SourceForge, Inc, USA</w:t>
      </w:r>
    </w:p>
    <w:p w:rsidR="00D401AD" w:rsidRPr="00061450" w:rsidRDefault="00D401AD" w:rsidP="0006145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1450">
        <w:rPr>
          <w:sz w:val="28"/>
          <w:szCs w:val="28"/>
          <w:lang w:val="en-US"/>
        </w:rPr>
        <w:t>PBS - NASA Ames Research Center, USA</w:t>
      </w:r>
    </w:p>
    <w:p w:rsidR="00D401AD" w:rsidRPr="00061450" w:rsidRDefault="00D401AD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  <w:lang w:val="en-US"/>
        </w:rPr>
        <w:t>SGE</w:t>
      </w:r>
      <w:r w:rsidRPr="00061450">
        <w:rPr>
          <w:sz w:val="28"/>
          <w:szCs w:val="28"/>
        </w:rPr>
        <w:t xml:space="preserve"> - </w:t>
      </w:r>
      <w:r w:rsidRPr="00061450">
        <w:rPr>
          <w:sz w:val="28"/>
          <w:szCs w:val="28"/>
          <w:lang w:val="en-US"/>
        </w:rPr>
        <w:t>Sun</w:t>
      </w:r>
      <w:r w:rsidRPr="00061450">
        <w:rPr>
          <w:sz w:val="28"/>
          <w:szCs w:val="28"/>
        </w:rPr>
        <w:t xml:space="preserve"> </w:t>
      </w:r>
      <w:r w:rsidRPr="00061450">
        <w:rPr>
          <w:sz w:val="28"/>
          <w:szCs w:val="28"/>
          <w:lang w:val="en-US"/>
        </w:rPr>
        <w:t>Microsystems</w:t>
      </w:r>
      <w:r w:rsidRPr="00061450">
        <w:rPr>
          <w:sz w:val="28"/>
          <w:szCs w:val="28"/>
        </w:rPr>
        <w:t xml:space="preserve">, </w:t>
      </w:r>
      <w:r w:rsidRPr="00061450">
        <w:rPr>
          <w:sz w:val="28"/>
          <w:szCs w:val="28"/>
          <w:lang w:val="en-US"/>
        </w:rPr>
        <w:t>USA</w:t>
      </w:r>
    </w:p>
    <w:p w:rsidR="00D401AD" w:rsidRPr="00061450" w:rsidRDefault="00D401AD" w:rsidP="0006145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32D6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22. </w:t>
      </w:r>
      <w:r w:rsidR="00232D60" w:rsidRPr="00061450">
        <w:rPr>
          <w:b/>
          <w:sz w:val="28"/>
          <w:szCs w:val="28"/>
          <w:u w:val="single"/>
        </w:rPr>
        <w:t>Основные требования СПО</w:t>
      </w:r>
    </w:p>
    <w:p w:rsid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наличие пользовательского интерфейса с системой,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возможность регистрации и подключения вычислительных ресурсов и пользователей,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возможность администрирования прав доступа к вычислительным ресурсам,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1450">
        <w:rPr>
          <w:sz w:val="28"/>
          <w:szCs w:val="28"/>
        </w:rPr>
        <w:t>обеспечение безопасности системы</w:t>
      </w:r>
      <w:r w:rsidRPr="00061450">
        <w:rPr>
          <w:sz w:val="28"/>
          <w:szCs w:val="28"/>
          <w:lang w:val="en-US"/>
        </w:rPr>
        <w:t>,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защиту конфигурации вычислительного узла и находящихся на ней программ и данных ее владельца,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1450">
        <w:rPr>
          <w:sz w:val="28"/>
          <w:szCs w:val="28"/>
        </w:rPr>
        <w:t>защиту пользовательского приложения</w:t>
      </w:r>
      <w:r w:rsidRPr="00061450">
        <w:rPr>
          <w:sz w:val="28"/>
          <w:szCs w:val="28"/>
          <w:lang w:val="en-US"/>
        </w:rPr>
        <w:t>,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1450">
        <w:rPr>
          <w:sz w:val="28"/>
          <w:szCs w:val="28"/>
        </w:rPr>
        <w:t>организацию работы с файлами;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1450">
        <w:rPr>
          <w:sz w:val="28"/>
          <w:szCs w:val="28"/>
        </w:rPr>
        <w:t>поддержку многозадачного режима работы,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1450">
        <w:rPr>
          <w:sz w:val="28"/>
          <w:szCs w:val="28"/>
        </w:rPr>
        <w:t>управления очередями заданий,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1450">
        <w:rPr>
          <w:sz w:val="28"/>
          <w:szCs w:val="28"/>
        </w:rPr>
        <w:t>планирования загрузки вычислительных ресурсов;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возможность интеграции с программными средствами поддержки параллельных вычислений.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32D6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23. </w:t>
      </w:r>
      <w:r w:rsidR="00232D60" w:rsidRPr="00061450">
        <w:rPr>
          <w:b/>
          <w:sz w:val="28"/>
          <w:szCs w:val="28"/>
          <w:u w:val="single"/>
        </w:rPr>
        <w:t xml:space="preserve">СПО </w:t>
      </w:r>
      <w:r w:rsidR="00232D60" w:rsidRPr="00061450">
        <w:rPr>
          <w:b/>
          <w:sz w:val="28"/>
          <w:szCs w:val="28"/>
          <w:u w:val="single"/>
          <w:lang w:val="en-US"/>
        </w:rPr>
        <w:t>Condor</w:t>
      </w:r>
    </w:p>
    <w:p w:rsidR="0006145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32D60" w:rsidRPr="00061450" w:rsidRDefault="00232D60" w:rsidP="0006145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61450">
        <w:rPr>
          <w:sz w:val="28"/>
          <w:szCs w:val="28"/>
          <w:u w:val="single"/>
        </w:rPr>
        <w:t xml:space="preserve">Основные службы </w:t>
      </w:r>
      <w:r w:rsidRPr="00061450">
        <w:rPr>
          <w:sz w:val="28"/>
          <w:szCs w:val="28"/>
          <w:u w:val="single"/>
          <w:lang w:val="en-US"/>
        </w:rPr>
        <w:t>Condor</w:t>
      </w:r>
    </w:p>
    <w:p w:rsidR="006E1FE1" w:rsidRPr="00061450" w:rsidRDefault="006E1FE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1) главный демон Master контролирует процесс функционирования всей системы </w:t>
      </w:r>
      <w:r w:rsidRPr="00061450">
        <w:rPr>
          <w:sz w:val="28"/>
          <w:szCs w:val="28"/>
          <w:lang w:val="en-US"/>
        </w:rPr>
        <w:t>Condor</w:t>
      </w:r>
      <w:r w:rsidRPr="00061450">
        <w:rPr>
          <w:sz w:val="28"/>
          <w:szCs w:val="28"/>
        </w:rPr>
        <w:t xml:space="preserve"> в целом;</w:t>
      </w:r>
    </w:p>
    <w:p w:rsidR="006E1FE1" w:rsidRPr="00061450" w:rsidRDefault="006E1FE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2) демон Collector производит сбор различного рода информации (например, о загруженности вычислительных узлов или о количестве выполняющихся заданий) от других демонов Condor;</w:t>
      </w:r>
    </w:p>
    <w:p w:rsidR="006E1FE1" w:rsidRPr="00061450" w:rsidRDefault="006E1FE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3) демон Nego</w:t>
      </w:r>
      <w:r w:rsidRPr="00061450">
        <w:rPr>
          <w:sz w:val="28"/>
          <w:szCs w:val="28"/>
          <w:lang w:val="en-US"/>
        </w:rPr>
        <w:t>t</w:t>
      </w:r>
      <w:r w:rsidRPr="00061450">
        <w:rPr>
          <w:sz w:val="28"/>
          <w:szCs w:val="28"/>
        </w:rPr>
        <w:t>iator, осуществляющий корректировку текущих приоритетов вычислительных узлов, на основе периодически собираемых им данных о состоянии выполнения заданий.</w:t>
      </w:r>
    </w:p>
    <w:p w:rsidR="006E1FE1" w:rsidRPr="00061450" w:rsidRDefault="006E1FE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4) демон </w:t>
      </w:r>
      <w:r w:rsidRPr="00061450">
        <w:rPr>
          <w:sz w:val="28"/>
          <w:szCs w:val="28"/>
          <w:lang w:val="en-US"/>
        </w:rPr>
        <w:t>Startd</w:t>
      </w:r>
      <w:r w:rsidRPr="00061450">
        <w:rPr>
          <w:sz w:val="28"/>
          <w:szCs w:val="28"/>
        </w:rPr>
        <w:t xml:space="preserve"> выполняет предоставление вычислительного ресурса кластеру и уведомляет главный узел, о готовности его использования.</w:t>
      </w:r>
    </w:p>
    <w:p w:rsidR="006E1FE1" w:rsidRPr="00061450" w:rsidRDefault="006E1FE1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5) демон Schedd управляет ресурсами кластера, ставит поступающее задание в очередь и предоставляет информацию другим демонам о состояниях выполняющихся или ожидающих выполнения заданий.</w:t>
      </w:r>
    </w:p>
    <w:p w:rsidR="006E1FE1" w:rsidRPr="00061450" w:rsidRDefault="006E1FE1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6E1FE1" w:rsidRPr="00061450" w:rsidRDefault="00A477BB" w:rsidP="00061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34pt;height:143.25pt;mso-position-horizontal-relative:char;mso-position-vertical-relative:line">
            <v:imagedata r:id="rId7" o:title=""/>
          </v:shape>
        </w:pic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32D60" w:rsidRPr="00061450" w:rsidRDefault="00232D60" w:rsidP="0006145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61450">
        <w:rPr>
          <w:sz w:val="28"/>
          <w:szCs w:val="28"/>
          <w:u w:val="single"/>
        </w:rPr>
        <w:t xml:space="preserve">Преимущества </w:t>
      </w:r>
      <w:r w:rsidRPr="00061450">
        <w:rPr>
          <w:sz w:val="28"/>
          <w:szCs w:val="28"/>
          <w:u w:val="single"/>
          <w:lang w:val="en-US"/>
        </w:rPr>
        <w:t>Condor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Система Condor создавалась для предоставления возможности использования ресурсов невыделенных рабочих станций и является специализированной системой для организации кластеров на базе таких станций.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Вычислительные компьютеры кластера функционируют под управлением ОС Windows и Linux. Работать под этими системами могут Condor, SGEEE и PBS Pro (остальные рассмотренные СПО не работают под Windows).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С точки зрения оптимизации затрат на организацию кластера СПО Condor имеет преимущества перед коммерческими системами SGEEE и PBS Pro, т.к. она свободно распространяемая.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Condor – система с открытым кодом и по сравнению с закрытыми коммерческими системами, это дает возможность улучшения системы сторонними пользователями.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32D6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24. </w:t>
      </w:r>
      <w:r w:rsidR="00232D60" w:rsidRPr="00061450">
        <w:rPr>
          <w:b/>
          <w:sz w:val="28"/>
          <w:szCs w:val="28"/>
          <w:u w:val="single"/>
        </w:rPr>
        <w:t>Кластер МИЭЛ</w:t>
      </w:r>
    </w:p>
    <w:p w:rsidR="00061450" w:rsidRDefault="00061450" w:rsidP="0006145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27102" w:rsidRPr="00061450" w:rsidRDefault="00027102" w:rsidP="0006145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61450">
        <w:rPr>
          <w:b/>
          <w:bCs/>
          <w:sz w:val="28"/>
          <w:szCs w:val="28"/>
        </w:rPr>
        <w:t>Характеристики кластера МИЭЛ ИГУ: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16 однородных компьютеров (один – управляющий);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процессор AMD Athlon XP 2100 (1754 Mhz);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ЛВС Fast Ethernet.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Отладка и тестирование кластера осуществлялись на решении задач имитационного моделирования систем массового обслуживания.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Организация вычислительного кластера обеспечила программно-аппаратную базу для использования средств высокопроизводительных вычислений в учебном процессе и научно-исследовательской работе МИЭЛ ИГУ. 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32D6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  <w:t xml:space="preserve">25. </w:t>
      </w:r>
      <w:r w:rsidR="00232D60" w:rsidRPr="00061450">
        <w:rPr>
          <w:b/>
          <w:sz w:val="28"/>
          <w:szCs w:val="28"/>
          <w:u w:val="single"/>
        </w:rPr>
        <w:t xml:space="preserve">Основные понятия </w:t>
      </w:r>
      <w:r w:rsidR="00232D60" w:rsidRPr="00061450">
        <w:rPr>
          <w:b/>
          <w:sz w:val="28"/>
          <w:szCs w:val="28"/>
          <w:u w:val="single"/>
          <w:lang w:val="en-US"/>
        </w:rPr>
        <w:t>Grid</w:t>
      </w:r>
    </w:p>
    <w:p w:rsidR="00061450" w:rsidRDefault="00061450" w:rsidP="00061450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i/>
          <w:iCs/>
          <w:sz w:val="28"/>
          <w:szCs w:val="28"/>
          <w:u w:val="single"/>
        </w:rPr>
        <w:t>Концепция грид</w:t>
      </w:r>
      <w:r w:rsidRPr="00061450">
        <w:rPr>
          <w:sz w:val="28"/>
          <w:szCs w:val="28"/>
        </w:rPr>
        <w:t xml:space="preserve"> заключается в создании новой модели организации различных форм обработки данных (компьютинга), на основе технологий удаленного доступа к ресурсам разных типов независимо от места их расположения в глобальной сетевой среде.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i/>
          <w:iCs/>
          <w:sz w:val="28"/>
          <w:szCs w:val="28"/>
          <w:u w:val="single"/>
        </w:rPr>
        <w:t>Цель создания грид</w:t>
      </w:r>
      <w:r w:rsidRPr="00061450">
        <w:rPr>
          <w:sz w:val="28"/>
          <w:szCs w:val="28"/>
        </w:rPr>
        <w:t xml:space="preserve"> - интеграция определенного множества пространственно распределенных ресурсов для того, чтобы обеспечить возможность выполнения широкого класса приложений на любой совокупности этих ресурсов, независимо от места их расположения.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i/>
          <w:iCs/>
          <w:sz w:val="28"/>
          <w:szCs w:val="28"/>
          <w:u w:val="single"/>
        </w:rPr>
        <w:t>Инфраструктура грид</w:t>
      </w:r>
      <w:r w:rsidRPr="00061450">
        <w:rPr>
          <w:sz w:val="28"/>
          <w:szCs w:val="28"/>
        </w:rPr>
        <w:t xml:space="preserve"> включает пространственно распределенные информационно-вычислительные ресурсы, средства телекоммуникаций телекоммуникаций (сетевые ресурсы) и взаимосогласованное по всей инфраструктуре связующее (middleware) программного обеспечения (ПО), поддерживающее выполнение дистанционных операций, а также выполняющее функции контроля и управления операционной средой. 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i/>
          <w:iCs/>
          <w:sz w:val="28"/>
          <w:szCs w:val="28"/>
          <w:u w:val="single"/>
        </w:rPr>
        <w:t>Грид</w:t>
      </w:r>
      <w:r w:rsidRPr="00061450">
        <w:rPr>
          <w:sz w:val="28"/>
          <w:szCs w:val="28"/>
        </w:rPr>
        <w:t xml:space="preserve"> есть пространственно распределенная операционная среда с гибким, безопасным и скоординированным разделением ресурсов для выполнения приложений в динамически образующихся виртуальных организациях. </w:t>
      </w:r>
    </w:p>
    <w:p w:rsidR="00027102" w:rsidRPr="00061450" w:rsidRDefault="00027102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32D6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26. </w:t>
      </w:r>
      <w:r w:rsidR="00232D60" w:rsidRPr="00061450">
        <w:rPr>
          <w:b/>
          <w:sz w:val="28"/>
          <w:szCs w:val="28"/>
          <w:u w:val="single"/>
        </w:rPr>
        <w:t xml:space="preserve">Виды </w:t>
      </w:r>
      <w:r w:rsidR="00232D60" w:rsidRPr="00061450">
        <w:rPr>
          <w:b/>
          <w:sz w:val="28"/>
          <w:szCs w:val="28"/>
          <w:u w:val="single"/>
          <w:lang w:val="en-US"/>
        </w:rPr>
        <w:t>Grid</w:t>
      </w:r>
    </w:p>
    <w:p w:rsid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CA4BA0" w:rsidRDefault="00CA4BA0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Грид может быть двухуровневым и одноуровневым.</w:t>
      </w:r>
      <w:r w:rsidR="00CB100E" w:rsidRPr="00061450">
        <w:rPr>
          <w:sz w:val="28"/>
          <w:szCs w:val="28"/>
        </w:rPr>
        <w:t xml:space="preserve"> В двухуровневом гриде, в отличие от одноуровневого, присутствует локальный менеджер ресурсов. Двухуровневый грид позволяет объединять </w:t>
      </w:r>
      <w:r w:rsidR="000F7EA9" w:rsidRPr="00061450">
        <w:rPr>
          <w:sz w:val="28"/>
          <w:szCs w:val="28"/>
        </w:rPr>
        <w:t>вычислит. ресурсы по всему миру. Одноуровневый позволяет объединять вычислит. ресурсы в рамках организации.</w:t>
      </w:r>
    </w:p>
    <w:p w:rsid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77BB">
        <w:rPr>
          <w:sz w:val="28"/>
          <w:szCs w:val="28"/>
        </w:rPr>
      </w:r>
      <w:r w:rsidR="00A477BB">
        <w:rPr>
          <w:sz w:val="28"/>
          <w:szCs w:val="28"/>
        </w:rPr>
        <w:pict>
          <v:group id="_x0000_s1063" editas="canvas" style="width:143.9pt;height:71.95pt;mso-position-horizontal-relative:char;mso-position-vertical-relative:line" coordorigin="3129,1896" coordsize="2258,1115">
            <o:lock v:ext="edit" aspectratio="t"/>
            <v:shape id="_x0000_s1064" type="#_x0000_t75" style="position:absolute;left:3129;top:1896;width:2258;height:111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3552;top:2314;width:1271;height:280" filled="f" fillcolor="#ccf">
              <v:textbox style="mso-next-textbox:#_x0000_s1065">
                <w:txbxContent>
                  <w:p w:rsidR="00774975" w:rsidRPr="00CB100E" w:rsidRDefault="00774975" w:rsidP="00A6429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CB100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Грид-диспетчер</w:t>
                    </w:r>
                  </w:p>
                </w:txbxContent>
              </v:textbox>
            </v:shape>
            <v:shape id="_x0000_s1066" type="#_x0000_t202" style="position:absolute;left:3129;top:2732;width:846;height:279" filled="f" fillcolor="#ccf">
              <v:textbox style="mso-next-textbox:#_x0000_s1066">
                <w:txbxContent>
                  <w:p w:rsidR="00774975" w:rsidRPr="00CB100E" w:rsidRDefault="00774975" w:rsidP="00A6429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CB100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Ресурс</w:t>
                    </w:r>
                  </w:p>
                </w:txbxContent>
              </v:textbox>
            </v:shape>
            <v:shape id="_x0000_s1067" type="#_x0000_t202" style="position:absolute;left:3976;top:2732;width:706;height:279" filled="f" fillcolor="#ccf">
              <v:textbox style="mso-next-textbox:#_x0000_s1067">
                <w:txbxContent>
                  <w:p w:rsidR="00774975" w:rsidRPr="00CB100E" w:rsidRDefault="00774975" w:rsidP="00A6429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CB100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Ресурс</w:t>
                    </w:r>
                  </w:p>
                </w:txbxContent>
              </v:textbox>
            </v:shape>
            <v:shape id="_x0000_s1068" type="#_x0000_t202" style="position:absolute;left:4682;top:2732;width:705;height:279" filled="f" fillcolor="#ccf">
              <v:textbox style="mso-next-textbox:#_x0000_s1068">
                <w:txbxContent>
                  <w:p w:rsidR="00774975" w:rsidRPr="00CB100E" w:rsidRDefault="00774975" w:rsidP="00A6429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CB100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Ресурс</w:t>
                    </w:r>
                  </w:p>
                </w:txbxContent>
              </v:textbox>
            </v:shape>
            <v:shape id="_x0000_s1069" type="#_x0000_t202" style="position:absolute;left:3552;top:1896;width:1270;height:279" filled="f" fillcolor="#ccf">
              <v:textbox style="mso-next-textbox:#_x0000_s1069">
                <w:txbxContent>
                  <w:p w:rsidR="00774975" w:rsidRPr="00CB100E" w:rsidRDefault="00774975" w:rsidP="00A6429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CB100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Грид-службы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CA4BA0" w:rsidRPr="00061450" w:rsidRDefault="00A477BB" w:rsidP="0006145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70" editas="canvas" style="width:176.65pt;height:162pt;mso-position-horizontal-relative:char;mso-position-vertical-relative:line" coordorigin="4181,12786" coordsize="6218,4289">
            <o:lock v:ext="edit" aspectratio="t"/>
            <v:shape id="_x0000_s1071" type="#_x0000_t75" style="position:absolute;left:4181;top:12786;width:6218;height:4289" o:preferrelative="f">
              <v:fill o:detectmouseclick="t"/>
              <v:path o:extrusionok="t" o:connecttype="none"/>
              <o:lock v:ext="edit" text="t"/>
            </v:shape>
            <v:shape id="_x0000_s1072" type="#_x0000_t202" style="position:absolute;left:6083;top:13739;width:1901;height:715" filled="f" fillcolor="#ccf">
              <v:textbox style="mso-next-textbox:#_x0000_s1072" inset="1.47342mm,.73669mm,1.47342mm,.73669mm">
                <w:txbxContent>
                  <w:p w:rsidR="00774975" w:rsidRPr="00CB100E" w:rsidRDefault="00774975" w:rsidP="00CA4BA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20"/>
                      </w:rPr>
                    </w:pPr>
                    <w:r w:rsidRPr="00CB100E">
                      <w:rPr>
                        <w:rFonts w:ascii="Arial" w:hAnsi="Arial" w:cs="Arial"/>
                        <w:color w:val="000000"/>
                        <w:sz w:val="16"/>
                        <w:szCs w:val="20"/>
                      </w:rPr>
                      <w:t>Грид-диспетчер</w:t>
                    </w:r>
                  </w:p>
                </w:txbxContent>
              </v:textbox>
            </v:shape>
            <v:group id="_x0000_s1073" style="position:absolute;left:4182;top:15169;width:2730;height:1906" coordorigin="249,2024" coordsize="2087,1598">
              <v:shape id="_x0000_s1074" type="#_x0000_t202" style="position:absolute;left:703;top:2024;width:1134;height:583" filled="f" fillcolor="#ccf">
                <v:textbox style="mso-next-textbox:#_x0000_s1074" inset="1.47342mm,.73669mm,1.47342mm,.73669mm">
                  <w:txbxContent>
                    <w:p w:rsidR="00774975" w:rsidRPr="00CB100E" w:rsidRDefault="00774975" w:rsidP="00CA4B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6"/>
                        </w:rPr>
                      </w:pPr>
                      <w:r w:rsidRPr="00CB100E">
                        <w:rPr>
                          <w:rFonts w:ascii="Arial" w:hAnsi="Arial" w:cs="Arial"/>
                          <w:color w:val="000000"/>
                          <w:sz w:val="12"/>
                          <w:szCs w:val="16"/>
                        </w:rPr>
                        <w:t>Локал</w:t>
                      </w:r>
                      <w:r w:rsidR="00131D1C">
                        <w:rPr>
                          <w:rFonts w:ascii="Arial" w:hAnsi="Arial" w:cs="Arial"/>
                          <w:color w:val="000000"/>
                          <w:sz w:val="12"/>
                          <w:szCs w:val="16"/>
                        </w:rPr>
                        <w:t>.</w:t>
                      </w:r>
                      <w:r w:rsidRPr="00CB100E">
                        <w:rPr>
                          <w:rFonts w:ascii="Arial" w:hAnsi="Arial" w:cs="Arial"/>
                          <w:color w:val="000000"/>
                          <w:sz w:val="12"/>
                          <w:szCs w:val="16"/>
                        </w:rPr>
                        <w:t xml:space="preserve"> менеджер ресурсов</w:t>
                      </w:r>
                    </w:p>
                  </w:txbxContent>
                </v:textbox>
              </v:shape>
              <v:shape id="_x0000_s1075" type="#_x0000_t202" style="position:absolute;left:703;top:2886;width:1134;height:237" filled="f" fillcolor="#ccf">
                <v:textbox style="mso-next-textbox:#_x0000_s1075" inset="1.47342mm,.73669mm,1.47342mm,.73669mm">
                  <w:txbxContent>
                    <w:p w:rsidR="00774975" w:rsidRPr="00CB100E" w:rsidRDefault="00774975" w:rsidP="00CA4B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20"/>
                        </w:rPr>
                      </w:pPr>
                      <w:r w:rsidRPr="00CB100E">
                        <w:rPr>
                          <w:rFonts w:ascii="Arial" w:hAnsi="Arial" w:cs="Arial"/>
                          <w:color w:val="000000"/>
                          <w:sz w:val="12"/>
                          <w:szCs w:val="16"/>
                        </w:rPr>
                        <w:t xml:space="preserve">Ресурсный </w:t>
                      </w:r>
                      <w:r w:rsidRPr="00CB100E">
                        <w:rPr>
                          <w:rFonts w:ascii="Arial" w:hAnsi="Arial" w:cs="Arial"/>
                          <w:color w:val="000000"/>
                          <w:sz w:val="16"/>
                          <w:szCs w:val="20"/>
                        </w:rPr>
                        <w:t>пул</w:t>
                      </w:r>
                    </w:p>
                  </w:txbxContent>
                </v:textbox>
              </v:shape>
              <v:shape id="_x0000_s1076" type="#_x0000_t202" style="position:absolute;left:249;top:3385;width:635;height:237" filled="f" fillcolor="#ccf">
                <v:textbox style="mso-next-textbox:#_x0000_s1076" inset="1.47342mm,.73669mm,1.47342mm,.73669mm">
                  <w:txbxContent>
                    <w:p w:rsidR="00774975" w:rsidRPr="00CB100E" w:rsidRDefault="00774975" w:rsidP="00CA4B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20"/>
                        </w:rPr>
                      </w:pPr>
                      <w:r w:rsidRPr="00CB100E">
                        <w:rPr>
                          <w:rFonts w:ascii="Arial" w:hAnsi="Arial" w:cs="Arial"/>
                          <w:color w:val="000000"/>
                          <w:sz w:val="12"/>
                          <w:szCs w:val="16"/>
                        </w:rPr>
                        <w:t>Ресу</w:t>
                      </w:r>
                      <w:r w:rsidRPr="00CB100E">
                        <w:rPr>
                          <w:rFonts w:ascii="Arial" w:hAnsi="Arial" w:cs="Arial"/>
                          <w:color w:val="000000"/>
                          <w:sz w:val="16"/>
                          <w:szCs w:val="20"/>
                        </w:rPr>
                        <w:t>рс</w:t>
                      </w:r>
                    </w:p>
                  </w:txbxContent>
                </v:textbox>
              </v:shape>
              <v:shape id="_x0000_s1077" type="#_x0000_t202" style="position:absolute;left:975;top:3385;width:635;height:237" filled="f" fillcolor="#ccf">
                <v:textbox style="mso-next-textbox:#_x0000_s1077" inset="1.47342mm,.73669mm,1.47342mm,.73669mm">
                  <w:txbxContent>
                    <w:p w:rsidR="00774975" w:rsidRPr="00CB100E" w:rsidRDefault="00774975" w:rsidP="00CA4B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20"/>
                        </w:rPr>
                      </w:pPr>
                      <w:r w:rsidRPr="00CB100E">
                        <w:rPr>
                          <w:rFonts w:ascii="Arial" w:hAnsi="Arial" w:cs="Arial"/>
                          <w:color w:val="000000"/>
                          <w:sz w:val="12"/>
                          <w:szCs w:val="16"/>
                        </w:rPr>
                        <w:t>Ресу</w:t>
                      </w:r>
                      <w:r w:rsidRPr="00CB100E">
                        <w:rPr>
                          <w:rFonts w:ascii="Arial" w:hAnsi="Arial" w:cs="Arial"/>
                          <w:color w:val="000000"/>
                          <w:sz w:val="16"/>
                          <w:szCs w:val="20"/>
                        </w:rPr>
                        <w:t>рс</w:t>
                      </w:r>
                    </w:p>
                  </w:txbxContent>
                </v:textbox>
              </v:shape>
              <v:shape id="_x0000_s1078" type="#_x0000_t202" style="position:absolute;left:1701;top:3385;width:635;height:237" filled="f" fillcolor="#ccf">
                <v:textbox style="mso-next-textbox:#_x0000_s1078" inset="1.47342mm,.73669mm,1.47342mm,.73669mm">
                  <w:txbxContent>
                    <w:p w:rsidR="00774975" w:rsidRPr="00CB100E" w:rsidRDefault="00774975" w:rsidP="00CA4B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20"/>
                        </w:rPr>
                      </w:pPr>
                      <w:r w:rsidRPr="00CB100E">
                        <w:rPr>
                          <w:rFonts w:ascii="Arial" w:hAnsi="Arial" w:cs="Arial"/>
                          <w:color w:val="000000"/>
                          <w:sz w:val="12"/>
                          <w:szCs w:val="16"/>
                        </w:rPr>
                        <w:t>Ресу</w:t>
                      </w:r>
                      <w:r w:rsidRPr="00CB100E">
                        <w:rPr>
                          <w:rFonts w:ascii="Arial" w:hAnsi="Arial" w:cs="Arial"/>
                          <w:color w:val="000000"/>
                          <w:sz w:val="16"/>
                          <w:szCs w:val="20"/>
                        </w:rPr>
                        <w:t>рс</w:t>
                      </w:r>
                    </w:p>
                  </w:txbxContent>
                </v:textbox>
              </v:shape>
              <v:line id="_x0000_s1079" style="position:absolute" from="1292,2614" to="1292,2886">
                <v:stroke endarrow="block"/>
              </v:line>
              <v:line id="_x0000_s1080" style="position:absolute" from="1292,3113" to="1292,3385">
                <v:stroke endarrow="block"/>
              </v:line>
              <v:line id="_x0000_s1081" style="position:absolute;flip:x" from="567,3113" to="1292,3385">
                <v:stroke endarrow="block"/>
              </v:line>
              <v:line id="_x0000_s1082" style="position:absolute" from="1292,3113" to="1973,3385">
                <v:stroke endarrow="block"/>
              </v:line>
            </v:group>
            <v:group id="_x0000_s1083" style="position:absolute;left:7667;top:15169;width:2731;height:1906" coordorigin="249,2024" coordsize="2087,1598">
              <v:shape id="_x0000_s1084" type="#_x0000_t202" style="position:absolute;left:703;top:2024;width:1134;height:583" filled="f" fillcolor="#ccf">
                <v:textbox style="mso-next-textbox:#_x0000_s1084" inset="1.47342mm,.73669mm,1.47342mm,.73669mm">
                  <w:txbxContent>
                    <w:p w:rsidR="00774975" w:rsidRPr="00CB100E" w:rsidRDefault="00774975" w:rsidP="00CA4B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3"/>
                          <w:szCs w:val="16"/>
                        </w:rPr>
                      </w:pPr>
                      <w:r w:rsidRPr="00CB100E">
                        <w:rPr>
                          <w:rFonts w:ascii="Arial" w:hAnsi="Arial" w:cs="Arial"/>
                          <w:color w:val="000000"/>
                          <w:sz w:val="13"/>
                          <w:szCs w:val="16"/>
                        </w:rPr>
                        <w:t>Локал</w:t>
                      </w:r>
                      <w:r w:rsidR="00131D1C">
                        <w:rPr>
                          <w:rFonts w:ascii="Arial" w:hAnsi="Arial" w:cs="Arial"/>
                          <w:color w:val="000000"/>
                          <w:sz w:val="13"/>
                          <w:szCs w:val="16"/>
                        </w:rPr>
                        <w:t>.</w:t>
                      </w:r>
                      <w:r w:rsidRPr="00CB100E">
                        <w:rPr>
                          <w:rFonts w:ascii="Arial" w:hAnsi="Arial" w:cs="Arial"/>
                          <w:color w:val="000000"/>
                          <w:sz w:val="13"/>
                          <w:szCs w:val="16"/>
                        </w:rPr>
                        <w:t>менеджер ресурсов</w:t>
                      </w:r>
                    </w:p>
                  </w:txbxContent>
                </v:textbox>
              </v:shape>
              <v:shape id="_x0000_s1085" type="#_x0000_t202" style="position:absolute;left:703;top:2886;width:1134;height:237" filled="f" fillcolor="#ccf">
                <v:textbox style="mso-next-textbox:#_x0000_s1085" inset="1.47342mm,.73669mm,1.47342mm,.73669mm">
                  <w:txbxContent>
                    <w:p w:rsidR="00774975" w:rsidRPr="00CB100E" w:rsidRDefault="00774975" w:rsidP="00CA4B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20"/>
                        </w:rPr>
                      </w:pPr>
                      <w:r w:rsidRPr="00CB100E">
                        <w:rPr>
                          <w:rFonts w:ascii="Arial" w:hAnsi="Arial" w:cs="Arial"/>
                          <w:color w:val="000000"/>
                          <w:sz w:val="16"/>
                          <w:szCs w:val="20"/>
                        </w:rPr>
                        <w:t>Ресурсный пул</w:t>
                      </w:r>
                    </w:p>
                  </w:txbxContent>
                </v:textbox>
              </v:shape>
              <v:shape id="_x0000_s1086" type="#_x0000_t202" style="position:absolute;left:249;top:3385;width:635;height:237" filled="f" fillcolor="#ccf">
                <v:textbox style="mso-next-textbox:#_x0000_s1086" inset="1.47342mm,.73669mm,1.47342mm,.73669mm">
                  <w:txbxContent>
                    <w:p w:rsidR="00774975" w:rsidRPr="00CB100E" w:rsidRDefault="00774975" w:rsidP="00CA4B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20"/>
                        </w:rPr>
                      </w:pPr>
                      <w:r w:rsidRPr="00CB100E">
                        <w:rPr>
                          <w:rFonts w:ascii="Arial" w:hAnsi="Arial" w:cs="Arial"/>
                          <w:color w:val="000000"/>
                          <w:sz w:val="12"/>
                          <w:szCs w:val="16"/>
                        </w:rPr>
                        <w:t>Ресу</w:t>
                      </w:r>
                      <w:r w:rsidRPr="00CB100E">
                        <w:rPr>
                          <w:rFonts w:ascii="Arial" w:hAnsi="Arial" w:cs="Arial"/>
                          <w:color w:val="000000"/>
                          <w:sz w:val="16"/>
                          <w:szCs w:val="20"/>
                        </w:rPr>
                        <w:t>рс</w:t>
                      </w:r>
                    </w:p>
                  </w:txbxContent>
                </v:textbox>
              </v:shape>
              <v:shape id="_x0000_s1087" type="#_x0000_t202" style="position:absolute;left:975;top:3385;width:635;height:237" filled="f" fillcolor="#ccf">
                <v:textbox style="mso-next-textbox:#_x0000_s1087" inset="1.47342mm,.73669mm,1.47342mm,.73669mm">
                  <w:txbxContent>
                    <w:p w:rsidR="00774975" w:rsidRPr="00CB100E" w:rsidRDefault="00774975" w:rsidP="00CA4B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20"/>
                        </w:rPr>
                      </w:pPr>
                      <w:r w:rsidRPr="00CB100E">
                        <w:rPr>
                          <w:rFonts w:ascii="Arial" w:hAnsi="Arial" w:cs="Arial"/>
                          <w:color w:val="000000"/>
                          <w:sz w:val="12"/>
                          <w:szCs w:val="16"/>
                        </w:rPr>
                        <w:t>Ресу</w:t>
                      </w:r>
                      <w:r w:rsidRPr="00CB100E">
                        <w:rPr>
                          <w:rFonts w:ascii="Arial" w:hAnsi="Arial" w:cs="Arial"/>
                          <w:color w:val="000000"/>
                          <w:sz w:val="16"/>
                          <w:szCs w:val="20"/>
                        </w:rPr>
                        <w:t>рс</w:t>
                      </w:r>
                    </w:p>
                  </w:txbxContent>
                </v:textbox>
              </v:shape>
              <v:shape id="_x0000_s1088" type="#_x0000_t202" style="position:absolute;left:1701;top:3385;width:635;height:237" filled="f" fillcolor="#ccf">
                <v:textbox style="mso-next-textbox:#_x0000_s1088" inset="1.47342mm,.73669mm,1.47342mm,.73669mm">
                  <w:txbxContent>
                    <w:p w:rsidR="00774975" w:rsidRPr="00CB100E" w:rsidRDefault="00774975" w:rsidP="00CA4B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20"/>
                        </w:rPr>
                      </w:pPr>
                      <w:r w:rsidRPr="00CB100E">
                        <w:rPr>
                          <w:rFonts w:ascii="Arial" w:hAnsi="Arial" w:cs="Arial"/>
                          <w:color w:val="000000"/>
                          <w:sz w:val="12"/>
                          <w:szCs w:val="16"/>
                        </w:rPr>
                        <w:t>Ресу</w:t>
                      </w:r>
                      <w:r w:rsidRPr="00CB100E">
                        <w:rPr>
                          <w:rFonts w:ascii="Arial" w:hAnsi="Arial" w:cs="Arial"/>
                          <w:color w:val="000000"/>
                          <w:sz w:val="16"/>
                          <w:szCs w:val="20"/>
                        </w:rPr>
                        <w:t>рс</w:t>
                      </w:r>
                    </w:p>
                  </w:txbxContent>
                </v:textbox>
              </v:shape>
              <v:line id="_x0000_s1089" style="position:absolute" from="1292,2614" to="1292,2886">
                <v:stroke endarrow="block"/>
              </v:line>
              <v:line id="_x0000_s1090" style="position:absolute" from="1292,3113" to="1292,3385">
                <v:stroke endarrow="block"/>
              </v:line>
              <v:line id="_x0000_s1091" style="position:absolute;flip:x" from="567,3113" to="1292,3385">
                <v:stroke endarrow="block"/>
              </v:line>
              <v:line id="_x0000_s1092" style="position:absolute" from="1292,3113" to="1973,3385">
                <v:stroke endarrow="block"/>
              </v:line>
            </v:group>
            <v:shape id="_x0000_s1093" type="#_x0000_t202" style="position:absolute;left:4427;top:14519;width:2223;height:459" filled="f" fillcolor="#ccf">
              <v:textbox style="mso-next-textbox:#_x0000_s1093" inset="1.47342mm,.73669mm,1.47342mm,.73669mm">
                <w:txbxContent>
                  <w:p w:rsidR="00774975" w:rsidRPr="00CB100E" w:rsidRDefault="00774975" w:rsidP="00CA4BA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20"/>
                      </w:rPr>
                    </w:pPr>
                    <w:r w:rsidRPr="00CB100E">
                      <w:rPr>
                        <w:rFonts w:ascii="Arial" w:hAnsi="Arial" w:cs="Arial"/>
                        <w:color w:val="000000"/>
                        <w:sz w:val="16"/>
                        <w:szCs w:val="20"/>
                      </w:rPr>
                      <w:t>Грид-службы</w:t>
                    </w:r>
                  </w:p>
                </w:txbxContent>
              </v:textbox>
            </v:shape>
            <v:shape id="_x0000_s1094" type="#_x0000_t202" style="position:absolute;left:7938;top:14519;width:2224;height:460" filled="f" fillcolor="#ccf">
              <v:textbox style="mso-next-textbox:#_x0000_s1094" inset="1.47342mm,.73669mm,1.47342mm,.73669mm">
                <w:txbxContent>
                  <w:p w:rsidR="00774975" w:rsidRPr="00CB100E" w:rsidRDefault="00774975" w:rsidP="00CA4BA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20"/>
                      </w:rPr>
                    </w:pPr>
                    <w:r w:rsidRPr="00CB100E">
                      <w:rPr>
                        <w:rFonts w:ascii="Arial" w:hAnsi="Arial" w:cs="Arial"/>
                        <w:color w:val="000000"/>
                        <w:sz w:val="16"/>
                        <w:szCs w:val="20"/>
                      </w:rPr>
                      <w:t>Грид-службы</w:t>
                    </w:r>
                  </w:p>
                </w:txbxContent>
              </v:textbox>
            </v:shape>
            <v:shape id="_x0000_s1095" type="#_x0000_t202" style="position:absolute;left:6181;top:12786;width:1757;height:715" filled="f" fillcolor="#ccf">
              <v:textbox style="mso-next-textbox:#_x0000_s1095" inset="1.47342mm,.73669mm,1.47342mm,.73669mm">
                <w:txbxContent>
                  <w:p w:rsidR="00774975" w:rsidRPr="00CB100E" w:rsidRDefault="00774975" w:rsidP="00CA4BA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20"/>
                      </w:rPr>
                    </w:pPr>
                    <w:r w:rsidRPr="00CB100E">
                      <w:rPr>
                        <w:rFonts w:ascii="Arial" w:hAnsi="Arial" w:cs="Arial"/>
                        <w:color w:val="000000"/>
                        <w:sz w:val="16"/>
                        <w:szCs w:val="20"/>
                      </w:rPr>
                      <w:t>Грид-службы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6429C" w:rsidRPr="00061450" w:rsidRDefault="00A6429C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32D6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27. </w:t>
      </w:r>
      <w:r w:rsidR="00232D60" w:rsidRPr="00061450">
        <w:rPr>
          <w:b/>
          <w:sz w:val="28"/>
          <w:szCs w:val="28"/>
          <w:u w:val="single"/>
        </w:rPr>
        <w:t xml:space="preserve">Использование </w:t>
      </w:r>
      <w:r w:rsidR="00232D60" w:rsidRPr="00061450">
        <w:rPr>
          <w:b/>
          <w:sz w:val="28"/>
          <w:szCs w:val="28"/>
          <w:u w:val="single"/>
          <w:lang w:val="en-US"/>
        </w:rPr>
        <w:t>Grid</w:t>
      </w:r>
    </w:p>
    <w:p w:rsid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0F7EA9" w:rsidRPr="00061450" w:rsidRDefault="000F7EA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Предоставление или использование простаивающих средств вычислительной техники для решения вычислительных задач.</w:t>
      </w:r>
    </w:p>
    <w:p w:rsidR="000F7EA9" w:rsidRPr="00061450" w:rsidRDefault="000F7EA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Предоставление или получение вычислительных услуг нетиражируемых программных комплексов.</w:t>
      </w:r>
    </w:p>
    <w:p w:rsidR="000F7EA9" w:rsidRPr="00061450" w:rsidRDefault="000F7EA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Выполнение параллельных программ.</w:t>
      </w:r>
    </w:p>
    <w:p w:rsidR="000F7EA9" w:rsidRPr="00061450" w:rsidRDefault="000F7EA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 Решение мульти-дисциплинарных задач, для решения которых требуется интеграция ряда</w:t>
      </w:r>
      <w:r w:rsidR="00061450">
        <w:rPr>
          <w:sz w:val="28"/>
          <w:szCs w:val="28"/>
        </w:rPr>
        <w:t xml:space="preserve"> </w:t>
      </w:r>
      <w:r w:rsidRPr="00061450">
        <w:rPr>
          <w:sz w:val="28"/>
          <w:szCs w:val="28"/>
        </w:rPr>
        <w:t>распределенных информационно-вычислительных ресурсов.</w:t>
      </w:r>
    </w:p>
    <w:p w:rsidR="000F7EA9" w:rsidRPr="00061450" w:rsidRDefault="000F7EA9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32D60" w:rsidRP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28. </w:t>
      </w:r>
      <w:r w:rsidR="00232D60" w:rsidRPr="00061450">
        <w:rPr>
          <w:b/>
          <w:sz w:val="28"/>
          <w:szCs w:val="28"/>
          <w:u w:val="single"/>
        </w:rPr>
        <w:t xml:space="preserve">Доступ к </w:t>
      </w:r>
      <w:r w:rsidR="00232D60" w:rsidRPr="00061450">
        <w:rPr>
          <w:b/>
          <w:sz w:val="28"/>
          <w:szCs w:val="28"/>
          <w:u w:val="single"/>
          <w:lang w:val="en-US"/>
        </w:rPr>
        <w:t>Grid</w:t>
      </w:r>
    </w:p>
    <w:p w:rsidR="00061450" w:rsidRDefault="00061450" w:rsidP="0006145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F7EA9" w:rsidRPr="00061450" w:rsidRDefault="000F7EA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Создать свою собственную независимую Grid инфраструктуру.</w:t>
      </w:r>
      <w:r w:rsidRPr="00061450">
        <w:rPr>
          <w:sz w:val="28"/>
          <w:szCs w:val="28"/>
        </w:rPr>
        <w:t xml:space="preserve"> </w:t>
      </w:r>
    </w:p>
    <w:p w:rsidR="000F7EA9" w:rsidRPr="00061450" w:rsidRDefault="000F7EA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Подключиться с существующей Grid инфраструктуре</w:t>
      </w:r>
      <w:r w:rsidRPr="00061450">
        <w:rPr>
          <w:sz w:val="28"/>
          <w:szCs w:val="28"/>
        </w:rPr>
        <w:t xml:space="preserve">. </w:t>
      </w:r>
    </w:p>
    <w:p w:rsidR="000F7EA9" w:rsidRPr="00061450" w:rsidRDefault="000F7EA9" w:rsidP="0006145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1450">
        <w:rPr>
          <w:sz w:val="28"/>
          <w:szCs w:val="28"/>
          <w:u w:val="single"/>
        </w:rPr>
        <w:t>Предоставить некоторые свои ресурсы</w:t>
      </w:r>
      <w:r w:rsidRPr="00061450">
        <w:rPr>
          <w:sz w:val="28"/>
          <w:szCs w:val="28"/>
        </w:rPr>
        <w:t xml:space="preserve">. </w:t>
      </w:r>
    </w:p>
    <w:p w:rsidR="000F7EA9" w:rsidRPr="00061450" w:rsidRDefault="000F7EA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  <w:u w:val="single"/>
        </w:rPr>
        <w:t>Подключиться к существующим виртуальным организациям (ВО или VO) без предоставления своих ресурсов</w:t>
      </w:r>
    </w:p>
    <w:p w:rsidR="000F7EA9" w:rsidRPr="00061450" w:rsidRDefault="000F7EA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  <w:u w:val="single"/>
        </w:rPr>
        <w:t>Воспользоваться учебными- или демо-проектами</w:t>
      </w:r>
      <w:r w:rsidRPr="00061450">
        <w:rPr>
          <w:sz w:val="28"/>
          <w:szCs w:val="28"/>
        </w:rPr>
        <w:t xml:space="preserve">. </w:t>
      </w:r>
    </w:p>
    <w:p w:rsidR="000F7EA9" w:rsidRPr="00061450" w:rsidRDefault="000F7EA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b/>
          <w:bCs/>
          <w:sz w:val="28"/>
          <w:szCs w:val="28"/>
        </w:rPr>
        <w:t>Создание собственной независимой Grid инфраструктуры</w:t>
      </w:r>
      <w:r w:rsidRPr="00061450">
        <w:rPr>
          <w:sz w:val="28"/>
          <w:szCs w:val="28"/>
        </w:rPr>
        <w:t>:</w:t>
      </w:r>
    </w:p>
    <w:p w:rsidR="000F7EA9" w:rsidRPr="00061450" w:rsidRDefault="000F7EA9" w:rsidP="0006145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61450">
        <w:rPr>
          <w:sz w:val="28"/>
          <w:szCs w:val="28"/>
        </w:rPr>
        <w:t xml:space="preserve">Выделить аппаратные ресурсы. </w:t>
      </w:r>
    </w:p>
    <w:p w:rsidR="000F7EA9" w:rsidRPr="00061450" w:rsidRDefault="000F7EA9" w:rsidP="0006145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61450">
        <w:rPr>
          <w:sz w:val="28"/>
          <w:szCs w:val="28"/>
        </w:rPr>
        <w:t xml:space="preserve">Выбрать и установить программное обеспечение Grid (middleware): </w:t>
      </w:r>
    </w:p>
    <w:p w:rsidR="000F7EA9" w:rsidRPr="00061450" w:rsidRDefault="000F7EA9" w:rsidP="0006145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61450">
        <w:rPr>
          <w:sz w:val="28"/>
          <w:szCs w:val="28"/>
        </w:rPr>
        <w:t xml:space="preserve">core services - содержат средства разработки и развёртывания систем для Grid и минимальный набор необходимых служб. </w:t>
      </w:r>
    </w:p>
    <w:p w:rsidR="000F7EA9" w:rsidRPr="00061450" w:rsidRDefault="000F7EA9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  <w:u w:val="single"/>
        </w:rPr>
        <w:t>platform, packet</w:t>
      </w:r>
      <w:r w:rsidRPr="00061450">
        <w:rPr>
          <w:sz w:val="28"/>
          <w:szCs w:val="28"/>
        </w:rPr>
        <w:t xml:space="preserve"> - готовый оптимизированный пакет (платформа), помимо собственно ПО Grid имеет средства автоматизированной установки и конфигурирования. </w:t>
      </w:r>
    </w:p>
    <w:p w:rsidR="000F7EA9" w:rsidRPr="00061450" w:rsidRDefault="000F7EA9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29. </w:t>
      </w:r>
      <w:r w:rsidR="00232D60" w:rsidRPr="00061450">
        <w:rPr>
          <w:b/>
          <w:sz w:val="28"/>
          <w:szCs w:val="28"/>
          <w:u w:val="single"/>
        </w:rPr>
        <w:t>Промежуточное программное обеспечение (определения, пакеты и назначения)</w:t>
      </w:r>
    </w:p>
    <w:p w:rsidR="00061450" w:rsidRDefault="00061450" w:rsidP="0006145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232D60" w:rsidRPr="00061450" w:rsidRDefault="00A477BB" w:rsidP="00061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96" editas="canvas" style="width:71.95pt;height:117pt;mso-position-horizontal-relative:char;mso-position-vertical-relative:line" coordorigin="3128,2220" coordsize="1129,1813">
            <o:lock v:ext="edit" aspectratio="t"/>
            <v:shape id="_x0000_s1097" type="#_x0000_t75" style="position:absolute;left:3128;top:2220;width:1129;height:1813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98" type="#_x0000_t109" style="position:absolute;left:3128;top:2220;width:988;height:418">
              <v:textbox style="mso-next-textbox:#_x0000_s1098">
                <w:txbxContent>
                  <w:p w:rsidR="00774975" w:rsidRPr="00A6429C" w:rsidRDefault="00774975" w:rsidP="008C3AC4">
                    <w:pPr>
                      <w:rPr>
                        <w:sz w:val="16"/>
                        <w:szCs w:val="16"/>
                      </w:rPr>
                    </w:pPr>
                    <w:r w:rsidRPr="00A6429C">
                      <w:rPr>
                        <w:sz w:val="16"/>
                        <w:szCs w:val="16"/>
                      </w:rPr>
                      <w:t>Приложения пользователя</w:t>
                    </w:r>
                  </w:p>
                </w:txbxContent>
              </v:textbox>
            </v:shape>
            <v:rect id="_x0000_s1099" style="position:absolute;left:3128;top:2916;width:706;height:419">
              <v:textbox style="mso-next-textbox:#_x0000_s1099">
                <w:txbxContent>
                  <w:p w:rsidR="00774975" w:rsidRPr="00A6429C" w:rsidRDefault="00774975" w:rsidP="008C3AC4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A6429C">
                      <w:rPr>
                        <w:sz w:val="16"/>
                        <w:szCs w:val="16"/>
                      </w:rPr>
                      <w:t>middleware</w:t>
                    </w:r>
                  </w:p>
                </w:txbxContent>
              </v:textbox>
            </v:rect>
            <v:rect id="_x0000_s1100" style="position:absolute;left:3128;top:3613;width:1129;height:418">
              <v:textbox style="mso-next-textbox:#_x0000_s1100">
                <w:txbxContent>
                  <w:p w:rsidR="00774975" w:rsidRPr="00A6429C" w:rsidRDefault="00774975" w:rsidP="008C3AC4">
                    <w:pPr>
                      <w:rPr>
                        <w:sz w:val="16"/>
                        <w:szCs w:val="16"/>
                      </w:rPr>
                    </w:pPr>
                    <w:r w:rsidRPr="00A6429C">
                      <w:rPr>
                        <w:sz w:val="16"/>
                        <w:szCs w:val="16"/>
                        <w:lang w:val="en-US"/>
                      </w:rPr>
                      <w:t>Кластеры, массивы данных</w:t>
                    </w:r>
                  </w:p>
                </w:txbxContent>
              </v:textbox>
            </v:rect>
            <v:line id="_x0000_s1101" style="position:absolute" from="3128,2638" to="3128,2916">
              <v:stroke endarrow="block"/>
            </v:line>
            <v:line id="_x0000_s1102" style="position:absolute;flip:y" from="3128,3335" to="3128,3613">
              <v:stroke endarrow="block"/>
            </v:line>
            <w10:wrap type="none"/>
            <w10:anchorlock/>
          </v:group>
        </w:pict>
      </w:r>
    </w:p>
    <w:p w:rsid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8C3AC4" w:rsidRPr="00061450" w:rsidRDefault="008C3AC4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ПО промежуточного уровня позволяет распределить задание пользователей по вычислительным ресурсам.</w:t>
      </w:r>
    </w:p>
    <w:p w:rsidR="008C3AC4" w:rsidRPr="00061450" w:rsidRDefault="008C3AC4" w:rsidP="0006145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061450">
        <w:rPr>
          <w:sz w:val="28"/>
          <w:szCs w:val="28"/>
          <w:u w:val="single"/>
        </w:rPr>
        <w:t>Платформы и па</w:t>
      </w:r>
      <w:r w:rsidR="00A6429C" w:rsidRPr="00061450">
        <w:rPr>
          <w:sz w:val="28"/>
          <w:szCs w:val="28"/>
          <w:u w:val="single"/>
        </w:rPr>
        <w:t>кеты</w:t>
      </w:r>
    </w:p>
    <w:p w:rsidR="00A6429C" w:rsidRPr="00061450" w:rsidRDefault="00A6429C" w:rsidP="0006145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61450">
        <w:rPr>
          <w:bCs/>
          <w:sz w:val="28"/>
          <w:szCs w:val="28"/>
          <w:lang w:val="en-GB"/>
        </w:rPr>
        <w:t>Globus</w:t>
      </w:r>
      <w:r w:rsidRPr="00061450">
        <w:rPr>
          <w:bCs/>
          <w:sz w:val="28"/>
          <w:szCs w:val="28"/>
        </w:rPr>
        <w:t xml:space="preserve"> - ведущая </w:t>
      </w:r>
      <w:r w:rsidRPr="00061450">
        <w:rPr>
          <w:bCs/>
          <w:sz w:val="28"/>
          <w:szCs w:val="28"/>
          <w:lang w:val="en-GB"/>
        </w:rPr>
        <w:t>open</w:t>
      </w:r>
      <w:r w:rsidRPr="00061450">
        <w:rPr>
          <w:bCs/>
          <w:sz w:val="28"/>
          <w:szCs w:val="28"/>
        </w:rPr>
        <w:t xml:space="preserve"> </w:t>
      </w:r>
      <w:r w:rsidRPr="00061450">
        <w:rPr>
          <w:bCs/>
          <w:sz w:val="28"/>
          <w:szCs w:val="28"/>
          <w:lang w:val="en-GB"/>
        </w:rPr>
        <w:t>source</w:t>
      </w:r>
      <w:r w:rsidRPr="00061450">
        <w:rPr>
          <w:bCs/>
          <w:sz w:val="28"/>
          <w:szCs w:val="28"/>
        </w:rPr>
        <w:t xml:space="preserve"> платформа для грид вычислений, используется для многих</w:t>
      </w:r>
      <w:r w:rsidR="00061450">
        <w:rPr>
          <w:bCs/>
          <w:sz w:val="28"/>
          <w:szCs w:val="28"/>
        </w:rPr>
        <w:t xml:space="preserve"> </w:t>
      </w:r>
      <w:r w:rsidRPr="00061450">
        <w:rPr>
          <w:bCs/>
          <w:sz w:val="28"/>
          <w:szCs w:val="28"/>
        </w:rPr>
        <w:t>исследовательских проектов по всему миру</w:t>
      </w:r>
    </w:p>
    <w:p w:rsidR="00A6429C" w:rsidRPr="00061450" w:rsidRDefault="00A6429C" w:rsidP="0006145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61450">
        <w:rPr>
          <w:bCs/>
          <w:sz w:val="28"/>
          <w:szCs w:val="28"/>
          <w:lang w:val="en-GB"/>
        </w:rPr>
        <w:t>gLite</w:t>
      </w:r>
      <w:r w:rsidRPr="00061450">
        <w:rPr>
          <w:bCs/>
          <w:sz w:val="28"/>
          <w:szCs w:val="28"/>
        </w:rPr>
        <w:t xml:space="preserve"> - полный набор </w:t>
      </w:r>
      <w:r w:rsidRPr="00061450">
        <w:rPr>
          <w:bCs/>
          <w:sz w:val="28"/>
          <w:szCs w:val="28"/>
          <w:lang w:val="en-GB"/>
        </w:rPr>
        <w:t>middleware</w:t>
      </w:r>
      <w:r w:rsidRPr="00061450">
        <w:rPr>
          <w:bCs/>
          <w:sz w:val="28"/>
          <w:szCs w:val="28"/>
        </w:rPr>
        <w:t xml:space="preserve">, развивающийся в пределах </w:t>
      </w:r>
      <w:r w:rsidRPr="00061450">
        <w:rPr>
          <w:bCs/>
          <w:sz w:val="28"/>
          <w:szCs w:val="28"/>
          <w:lang w:val="en-GB"/>
        </w:rPr>
        <w:t>EGEE</w:t>
      </w:r>
      <w:r w:rsidRPr="00061450">
        <w:rPr>
          <w:bCs/>
          <w:sz w:val="28"/>
          <w:szCs w:val="28"/>
        </w:rPr>
        <w:t xml:space="preserve"> и развернутый для создания грида, содержащего больше 150 сегментов в 30 странах</w:t>
      </w:r>
    </w:p>
    <w:p w:rsidR="00A6429C" w:rsidRPr="00061450" w:rsidRDefault="00A6429C" w:rsidP="0006145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61450">
        <w:rPr>
          <w:bCs/>
          <w:sz w:val="28"/>
          <w:szCs w:val="28"/>
          <w:lang w:val="en-GB"/>
        </w:rPr>
        <w:t>UNICORE</w:t>
      </w:r>
      <w:r w:rsidRPr="00061450">
        <w:rPr>
          <w:bCs/>
          <w:sz w:val="28"/>
          <w:szCs w:val="28"/>
        </w:rPr>
        <w:t xml:space="preserve"> - является главной европейской и национальной </w:t>
      </w:r>
      <w:r w:rsidRPr="00061450">
        <w:rPr>
          <w:bCs/>
          <w:sz w:val="28"/>
          <w:szCs w:val="28"/>
          <w:lang w:val="en-GB"/>
        </w:rPr>
        <w:t>middleware</w:t>
      </w:r>
      <w:r w:rsidRPr="00061450">
        <w:rPr>
          <w:bCs/>
          <w:sz w:val="28"/>
          <w:szCs w:val="28"/>
        </w:rPr>
        <w:t xml:space="preserve"> инициативой и развернут на многих суперкомпьютерах, в особенности доступных через </w:t>
      </w:r>
      <w:r w:rsidRPr="00061450">
        <w:rPr>
          <w:bCs/>
          <w:sz w:val="28"/>
          <w:szCs w:val="28"/>
          <w:lang w:val="en-GB"/>
        </w:rPr>
        <w:t>DEISA</w:t>
      </w:r>
      <w:r w:rsidRPr="00061450">
        <w:rPr>
          <w:bCs/>
          <w:sz w:val="28"/>
          <w:szCs w:val="28"/>
        </w:rPr>
        <w:t xml:space="preserve"> (</w:t>
      </w:r>
      <w:r w:rsidRPr="00061450">
        <w:rPr>
          <w:bCs/>
          <w:sz w:val="28"/>
          <w:szCs w:val="28"/>
          <w:lang w:val="en-GB"/>
        </w:rPr>
        <w:t>Distributed</w:t>
      </w:r>
      <w:r w:rsidRPr="00061450">
        <w:rPr>
          <w:bCs/>
          <w:sz w:val="28"/>
          <w:szCs w:val="28"/>
        </w:rPr>
        <w:t xml:space="preserve"> </w:t>
      </w:r>
      <w:r w:rsidRPr="00061450">
        <w:rPr>
          <w:bCs/>
          <w:sz w:val="28"/>
          <w:szCs w:val="28"/>
          <w:lang w:val="en-GB"/>
        </w:rPr>
        <w:t>European</w:t>
      </w:r>
      <w:r w:rsidRPr="00061450">
        <w:rPr>
          <w:bCs/>
          <w:sz w:val="28"/>
          <w:szCs w:val="28"/>
        </w:rPr>
        <w:t xml:space="preserve"> </w:t>
      </w:r>
      <w:r w:rsidRPr="00061450">
        <w:rPr>
          <w:bCs/>
          <w:sz w:val="28"/>
          <w:szCs w:val="28"/>
          <w:lang w:val="en-GB"/>
        </w:rPr>
        <w:t>Infrastructure</w:t>
      </w:r>
      <w:r w:rsidRPr="00061450">
        <w:rPr>
          <w:bCs/>
          <w:sz w:val="28"/>
          <w:szCs w:val="28"/>
        </w:rPr>
        <w:t xml:space="preserve"> </w:t>
      </w:r>
      <w:r w:rsidRPr="00061450">
        <w:rPr>
          <w:bCs/>
          <w:sz w:val="28"/>
          <w:szCs w:val="28"/>
          <w:lang w:val="en-GB"/>
        </w:rPr>
        <w:t>for</w:t>
      </w:r>
      <w:r w:rsidRPr="00061450">
        <w:rPr>
          <w:bCs/>
          <w:sz w:val="28"/>
          <w:szCs w:val="28"/>
        </w:rPr>
        <w:t xml:space="preserve"> </w:t>
      </w:r>
      <w:r w:rsidRPr="00061450">
        <w:rPr>
          <w:bCs/>
          <w:sz w:val="28"/>
          <w:szCs w:val="28"/>
          <w:lang w:val="en-GB"/>
        </w:rPr>
        <w:t>Supercomputing</w:t>
      </w:r>
      <w:r w:rsidRPr="00061450">
        <w:rPr>
          <w:bCs/>
          <w:sz w:val="28"/>
          <w:szCs w:val="28"/>
        </w:rPr>
        <w:t xml:space="preserve"> </w:t>
      </w:r>
      <w:r w:rsidRPr="00061450">
        <w:rPr>
          <w:bCs/>
          <w:sz w:val="28"/>
          <w:szCs w:val="28"/>
          <w:lang w:val="en-GB"/>
        </w:rPr>
        <w:t>Appications</w:t>
      </w:r>
      <w:r w:rsidRPr="00061450">
        <w:rPr>
          <w:bCs/>
          <w:sz w:val="28"/>
          <w:szCs w:val="28"/>
        </w:rPr>
        <w:t>)</w:t>
      </w:r>
    </w:p>
    <w:p w:rsidR="00A6429C" w:rsidRPr="00061450" w:rsidRDefault="00A6429C" w:rsidP="0006145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61450">
        <w:rPr>
          <w:bCs/>
          <w:sz w:val="28"/>
          <w:szCs w:val="28"/>
          <w:lang w:val="en-US"/>
        </w:rPr>
        <w:t>NorduGrid</w:t>
      </w:r>
      <w:r w:rsidRPr="00061450">
        <w:rPr>
          <w:bCs/>
          <w:sz w:val="28"/>
          <w:szCs w:val="28"/>
        </w:rPr>
        <w:t xml:space="preserve"> - </w:t>
      </w:r>
      <w:r w:rsidRPr="00061450">
        <w:rPr>
          <w:bCs/>
          <w:sz w:val="28"/>
          <w:szCs w:val="28"/>
          <w:lang w:val="en-GB"/>
        </w:rPr>
        <w:t>middleware</w:t>
      </w:r>
      <w:r w:rsidRPr="00061450">
        <w:rPr>
          <w:bCs/>
          <w:sz w:val="28"/>
          <w:szCs w:val="28"/>
        </w:rPr>
        <w:t xml:space="preserve"> популярное в скандинавских странах</w:t>
      </w:r>
    </w:p>
    <w:p w:rsidR="00A6429C" w:rsidRPr="00061450" w:rsidRDefault="00A6429C" w:rsidP="0006145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61450">
        <w:rPr>
          <w:bCs/>
          <w:sz w:val="28"/>
          <w:szCs w:val="28"/>
          <w:lang w:val="en-US"/>
        </w:rPr>
        <w:t>Tera</w:t>
      </w:r>
      <w:r w:rsidRPr="00061450">
        <w:rPr>
          <w:bCs/>
          <w:sz w:val="28"/>
          <w:szCs w:val="28"/>
        </w:rPr>
        <w:t xml:space="preserve"> </w:t>
      </w:r>
      <w:r w:rsidRPr="00061450">
        <w:rPr>
          <w:bCs/>
          <w:sz w:val="28"/>
          <w:szCs w:val="28"/>
          <w:lang w:val="en-US"/>
        </w:rPr>
        <w:t>grid</w:t>
      </w:r>
      <w:r w:rsidRPr="00061450">
        <w:rPr>
          <w:bCs/>
          <w:sz w:val="28"/>
          <w:szCs w:val="28"/>
        </w:rPr>
        <w:t xml:space="preserve"> – соединяет американские университеты и исследовательские центры</w:t>
      </w:r>
    </w:p>
    <w:p w:rsidR="00A6429C" w:rsidRPr="00061450" w:rsidRDefault="00A6429C" w:rsidP="00061450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061450">
        <w:rPr>
          <w:bCs/>
          <w:sz w:val="28"/>
          <w:szCs w:val="28"/>
          <w:lang w:val="en-US"/>
        </w:rPr>
        <w:t xml:space="preserve">VDT (The Virtual Data Toolkit) – </w:t>
      </w:r>
      <w:r w:rsidRPr="00061450">
        <w:rPr>
          <w:bCs/>
          <w:sz w:val="28"/>
          <w:szCs w:val="28"/>
        </w:rPr>
        <w:t>американский</w:t>
      </w:r>
      <w:r w:rsidRPr="00061450">
        <w:rPr>
          <w:bCs/>
          <w:sz w:val="28"/>
          <w:szCs w:val="28"/>
          <w:lang w:val="en-US"/>
        </w:rPr>
        <w:t xml:space="preserve"> </w:t>
      </w:r>
      <w:r w:rsidRPr="00061450">
        <w:rPr>
          <w:bCs/>
          <w:sz w:val="28"/>
          <w:szCs w:val="28"/>
        </w:rPr>
        <w:t>проект</w:t>
      </w:r>
    </w:p>
    <w:p w:rsidR="00A6429C" w:rsidRPr="00061450" w:rsidRDefault="00A6429C" w:rsidP="0006145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61450">
        <w:rPr>
          <w:bCs/>
          <w:sz w:val="28"/>
          <w:szCs w:val="28"/>
        </w:rPr>
        <w:t>OMII-UK</w:t>
      </w:r>
      <w:r w:rsidRPr="00061450">
        <w:rPr>
          <w:sz w:val="28"/>
          <w:szCs w:val="28"/>
        </w:rPr>
        <w:t xml:space="preserve"> – </w:t>
      </w:r>
      <w:r w:rsidRPr="00061450">
        <w:rPr>
          <w:bCs/>
          <w:sz w:val="28"/>
          <w:szCs w:val="28"/>
        </w:rPr>
        <w:t>английский проект, декларирует легкость в установке и использовании</w:t>
      </w:r>
    </w:p>
    <w:p w:rsidR="00A6429C" w:rsidRPr="00061450" w:rsidRDefault="00A6429C" w:rsidP="0006145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61450">
        <w:rPr>
          <w:bCs/>
          <w:sz w:val="28"/>
          <w:szCs w:val="28"/>
          <w:lang w:val="en-US"/>
        </w:rPr>
        <w:t>Naregi</w:t>
      </w:r>
      <w:r w:rsidRPr="00061450">
        <w:rPr>
          <w:bCs/>
          <w:sz w:val="28"/>
          <w:szCs w:val="28"/>
        </w:rPr>
        <w:t xml:space="preserve"> – японский проект по объединению в грид инфраструктуру</w:t>
      </w:r>
    </w:p>
    <w:p w:rsidR="00A6429C" w:rsidRPr="00061450" w:rsidRDefault="00A6429C" w:rsidP="0006145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61450">
        <w:rPr>
          <w:bCs/>
          <w:sz w:val="28"/>
          <w:szCs w:val="28"/>
          <w:lang w:val="en-GB"/>
        </w:rPr>
        <w:t>CROWNgrid</w:t>
      </w:r>
      <w:r w:rsidRPr="00061450">
        <w:rPr>
          <w:bCs/>
          <w:sz w:val="28"/>
          <w:szCs w:val="28"/>
        </w:rPr>
        <w:t xml:space="preserve"> - </w:t>
      </w:r>
      <w:r w:rsidRPr="00061450">
        <w:rPr>
          <w:bCs/>
          <w:sz w:val="28"/>
          <w:szCs w:val="28"/>
          <w:lang w:val="en-GB"/>
        </w:rPr>
        <w:t>middleware</w:t>
      </w:r>
      <w:r w:rsidRPr="00061450">
        <w:rPr>
          <w:bCs/>
          <w:sz w:val="28"/>
          <w:szCs w:val="28"/>
        </w:rPr>
        <w:t xml:space="preserve"> используемое в китайской грид инфраструктуре</w:t>
      </w:r>
    </w:p>
    <w:p w:rsidR="008C3AC4" w:rsidRPr="00061450" w:rsidRDefault="008C3AC4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232D6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30. </w:t>
      </w:r>
      <w:r w:rsidR="00C63A59" w:rsidRPr="00061450">
        <w:rPr>
          <w:b/>
          <w:sz w:val="28"/>
          <w:szCs w:val="28"/>
          <w:u w:val="single"/>
        </w:rPr>
        <w:t xml:space="preserve">Промежуточное программное обеспечение </w:t>
      </w:r>
      <w:r w:rsidR="00C63A59" w:rsidRPr="00061450">
        <w:rPr>
          <w:b/>
          <w:sz w:val="28"/>
          <w:szCs w:val="28"/>
          <w:u w:val="single"/>
          <w:lang w:val="en-US"/>
        </w:rPr>
        <w:t>Globus</w:t>
      </w:r>
      <w:r w:rsidR="00C63A59" w:rsidRPr="00061450">
        <w:rPr>
          <w:b/>
          <w:sz w:val="28"/>
          <w:szCs w:val="28"/>
          <w:u w:val="single"/>
        </w:rPr>
        <w:t xml:space="preserve"> </w:t>
      </w:r>
      <w:r w:rsidR="00C63A59" w:rsidRPr="00061450">
        <w:rPr>
          <w:b/>
          <w:sz w:val="28"/>
          <w:szCs w:val="28"/>
          <w:u w:val="single"/>
          <w:lang w:val="en-US"/>
        </w:rPr>
        <w:t>Toolkit</w:t>
      </w:r>
      <w:r>
        <w:rPr>
          <w:b/>
          <w:sz w:val="28"/>
          <w:szCs w:val="28"/>
          <w:u w:val="single"/>
        </w:rPr>
        <w:t xml:space="preserve"> </w:t>
      </w:r>
      <w:r w:rsidR="00E2554C" w:rsidRPr="00061450">
        <w:rPr>
          <w:b/>
          <w:sz w:val="28"/>
          <w:szCs w:val="28"/>
          <w:u w:val="single"/>
        </w:rPr>
        <w:t xml:space="preserve">как стандарт </w:t>
      </w:r>
      <w:r w:rsidR="00E2554C" w:rsidRPr="00061450">
        <w:rPr>
          <w:b/>
          <w:sz w:val="28"/>
          <w:szCs w:val="28"/>
          <w:u w:val="single"/>
          <w:lang w:val="en-US"/>
        </w:rPr>
        <w:t>Grid</w:t>
      </w:r>
    </w:p>
    <w:p w:rsidR="00061450" w:rsidRPr="00061450" w:rsidRDefault="00061450" w:rsidP="00061450">
      <w:pPr>
        <w:spacing w:line="360" w:lineRule="auto"/>
        <w:ind w:firstLine="709"/>
        <w:jc w:val="both"/>
        <w:rPr>
          <w:sz w:val="28"/>
          <w:szCs w:val="28"/>
        </w:rPr>
      </w:pPr>
    </w:p>
    <w:p w:rsidR="00A6429C" w:rsidRPr="00061450" w:rsidRDefault="00A6429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ПО «» является сегодня стандартным ПО для организации грид. Представляет собой набор грид-служб и специальных утилит. На его базе было создано 60-70% подобного промежуточного ПО:</w:t>
      </w:r>
      <w:r w:rsidR="00000926" w:rsidRPr="00061450">
        <w:rPr>
          <w:bCs/>
          <w:sz w:val="28"/>
          <w:szCs w:val="28"/>
        </w:rPr>
        <w:t xml:space="preserve"> </w:t>
      </w:r>
      <w:r w:rsidR="00000926" w:rsidRPr="00061450">
        <w:rPr>
          <w:bCs/>
          <w:sz w:val="28"/>
          <w:szCs w:val="28"/>
          <w:lang w:val="en-US"/>
        </w:rPr>
        <w:t>Tera</w:t>
      </w:r>
      <w:r w:rsidR="00000926" w:rsidRPr="00061450">
        <w:rPr>
          <w:bCs/>
          <w:sz w:val="28"/>
          <w:szCs w:val="28"/>
        </w:rPr>
        <w:t xml:space="preserve"> </w:t>
      </w:r>
      <w:r w:rsidR="00000926" w:rsidRPr="00061450">
        <w:rPr>
          <w:bCs/>
          <w:sz w:val="28"/>
          <w:szCs w:val="28"/>
          <w:lang w:val="en-US"/>
        </w:rPr>
        <w:t>grid</w:t>
      </w:r>
      <w:r w:rsidR="00000926" w:rsidRPr="00061450">
        <w:rPr>
          <w:bCs/>
          <w:sz w:val="28"/>
          <w:szCs w:val="28"/>
        </w:rPr>
        <w:t xml:space="preserve">, </w:t>
      </w:r>
      <w:r w:rsidRPr="00061450">
        <w:rPr>
          <w:sz w:val="28"/>
          <w:szCs w:val="28"/>
          <w:lang w:val="en-US"/>
        </w:rPr>
        <w:t>Lite</w:t>
      </w:r>
      <w:r w:rsidR="00000926" w:rsidRPr="00061450">
        <w:rPr>
          <w:sz w:val="28"/>
          <w:szCs w:val="28"/>
        </w:rPr>
        <w:t xml:space="preserve">, </w:t>
      </w:r>
      <w:r w:rsidR="00000926" w:rsidRPr="00061450">
        <w:rPr>
          <w:sz w:val="28"/>
          <w:szCs w:val="28"/>
          <w:lang w:val="en-US"/>
        </w:rPr>
        <w:t>NorduGrid</w:t>
      </w:r>
      <w:r w:rsidR="00000926" w:rsidRPr="00061450">
        <w:rPr>
          <w:sz w:val="28"/>
          <w:szCs w:val="28"/>
        </w:rPr>
        <w:t xml:space="preserve">, </w:t>
      </w:r>
      <w:r w:rsidR="00000926" w:rsidRPr="00061450">
        <w:rPr>
          <w:sz w:val="28"/>
          <w:szCs w:val="28"/>
          <w:lang w:val="en-US"/>
        </w:rPr>
        <w:t>Naregi</w:t>
      </w:r>
      <w:r w:rsidR="00000926" w:rsidRPr="00061450">
        <w:rPr>
          <w:sz w:val="28"/>
          <w:szCs w:val="28"/>
        </w:rPr>
        <w:t xml:space="preserve">, </w:t>
      </w:r>
      <w:r w:rsidR="00000926" w:rsidRPr="00061450">
        <w:rPr>
          <w:sz w:val="28"/>
          <w:szCs w:val="28"/>
          <w:lang w:val="en-US"/>
        </w:rPr>
        <w:t>Omii</w:t>
      </w:r>
      <w:r w:rsidR="00000926" w:rsidRPr="00061450">
        <w:rPr>
          <w:sz w:val="28"/>
          <w:szCs w:val="28"/>
        </w:rPr>
        <w:t>-</w:t>
      </w:r>
      <w:r w:rsidR="00000926" w:rsidRPr="00061450">
        <w:rPr>
          <w:sz w:val="28"/>
          <w:szCs w:val="28"/>
          <w:lang w:val="en-US"/>
        </w:rPr>
        <w:t>UK</w:t>
      </w:r>
      <w:r w:rsidR="00000926" w:rsidRPr="00061450">
        <w:rPr>
          <w:sz w:val="28"/>
          <w:szCs w:val="28"/>
        </w:rPr>
        <w:t xml:space="preserve"> (основная цель – объединение грид-систем под управлением </w:t>
      </w:r>
      <w:r w:rsidR="00000926" w:rsidRPr="00061450">
        <w:rPr>
          <w:sz w:val="28"/>
          <w:szCs w:val="28"/>
          <w:lang w:val="en-US"/>
        </w:rPr>
        <w:t>Globus</w:t>
      </w:r>
      <w:r w:rsidR="00000926" w:rsidRPr="00061450">
        <w:rPr>
          <w:sz w:val="28"/>
          <w:szCs w:val="28"/>
        </w:rPr>
        <w:t xml:space="preserve"> и т. д. в единый глобальный проект).</w:t>
      </w:r>
    </w:p>
    <w:p w:rsidR="00000926" w:rsidRPr="00061450" w:rsidRDefault="00000926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Последние версии: globus 4.0.6</w:t>
      </w:r>
    </w:p>
    <w:p w:rsidR="00000926" w:rsidRPr="00061450" w:rsidRDefault="00000926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Лицензия: </w:t>
      </w:r>
      <w:r w:rsidRPr="00061450">
        <w:rPr>
          <w:sz w:val="28"/>
          <w:szCs w:val="28"/>
          <w:lang w:val="en-US"/>
        </w:rPr>
        <w:t>Apache</w:t>
      </w:r>
      <w:r w:rsidRPr="00061450">
        <w:rPr>
          <w:sz w:val="28"/>
          <w:szCs w:val="28"/>
        </w:rPr>
        <w:t xml:space="preserve"> </w:t>
      </w:r>
      <w:r w:rsidRPr="00061450">
        <w:rPr>
          <w:sz w:val="28"/>
          <w:szCs w:val="28"/>
          <w:lang w:val="en-US"/>
        </w:rPr>
        <w:t>Public</w:t>
      </w:r>
      <w:r w:rsidRPr="00061450">
        <w:rPr>
          <w:sz w:val="28"/>
          <w:szCs w:val="28"/>
        </w:rPr>
        <w:t xml:space="preserve"> </w:t>
      </w:r>
      <w:r w:rsidRPr="00061450">
        <w:rPr>
          <w:sz w:val="28"/>
          <w:szCs w:val="28"/>
          <w:lang w:val="en-US"/>
        </w:rPr>
        <w:t>License</w:t>
      </w:r>
    </w:p>
    <w:p w:rsidR="00000926" w:rsidRPr="00061450" w:rsidRDefault="00000926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Дистрибутив: +</w:t>
      </w:r>
    </w:p>
    <w:p w:rsidR="00000926" w:rsidRPr="00061450" w:rsidRDefault="00000926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Исходные коды: +</w:t>
      </w:r>
    </w:p>
    <w:p w:rsidR="00000926" w:rsidRPr="00061450" w:rsidRDefault="00000926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Документация: +</w:t>
      </w:r>
    </w:p>
    <w:p w:rsidR="00000926" w:rsidRPr="00061450" w:rsidRDefault="00000926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 xml:space="preserve">Поддерживаемые системы – семейство </w:t>
      </w:r>
      <w:r w:rsidRPr="00061450">
        <w:rPr>
          <w:sz w:val="28"/>
          <w:szCs w:val="28"/>
          <w:lang w:val="en-US"/>
        </w:rPr>
        <w:t xml:space="preserve">Linux. </w:t>
      </w:r>
    </w:p>
    <w:p w:rsidR="00000926" w:rsidRPr="00061450" w:rsidRDefault="00000926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Преимущества:</w:t>
      </w:r>
    </w:p>
    <w:p w:rsidR="00000926" w:rsidRPr="00061450" w:rsidRDefault="00000926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Данная система бесплатна и распространяется с открытыми кодами.</w:t>
      </w:r>
    </w:p>
    <w:p w:rsidR="00000926" w:rsidRPr="00061450" w:rsidRDefault="00000926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Поддерживает большинство популярных операционных систем.</w:t>
      </w:r>
    </w:p>
    <w:p w:rsidR="00000926" w:rsidRPr="00061450" w:rsidRDefault="0072090C" w:rsidP="00061450">
      <w:pPr>
        <w:spacing w:line="360" w:lineRule="auto"/>
        <w:ind w:firstLine="709"/>
        <w:jc w:val="both"/>
        <w:rPr>
          <w:sz w:val="28"/>
          <w:szCs w:val="28"/>
        </w:rPr>
      </w:pPr>
      <w:r w:rsidRPr="00061450">
        <w:rPr>
          <w:sz w:val="28"/>
          <w:szCs w:val="28"/>
        </w:rPr>
        <w:t>Функционирует с большей частью популярных локальных ресурсов.</w:t>
      </w:r>
      <w:bookmarkStart w:id="0" w:name="_GoBack"/>
      <w:bookmarkEnd w:id="0"/>
    </w:p>
    <w:sectPr w:rsidR="00000926" w:rsidRPr="00061450" w:rsidSect="00061450">
      <w:pgSz w:w="11906" w:h="16838"/>
      <w:pgMar w:top="1134" w:right="851" w:bottom="1134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D98"/>
    <w:multiLevelType w:val="hybridMultilevel"/>
    <w:tmpl w:val="00DC3A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47014"/>
    <w:multiLevelType w:val="hybridMultilevel"/>
    <w:tmpl w:val="15E072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B06300"/>
    <w:multiLevelType w:val="hybridMultilevel"/>
    <w:tmpl w:val="9A5E9CB6"/>
    <w:lvl w:ilvl="0" w:tplc="6B040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B68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26E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D09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908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52E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6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CA2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EED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9DE466B"/>
    <w:multiLevelType w:val="hybridMultilevel"/>
    <w:tmpl w:val="50202F76"/>
    <w:lvl w:ilvl="0" w:tplc="40103A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5272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6E3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B203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8E2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34B2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28F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B4FA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A25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6905CF"/>
    <w:multiLevelType w:val="hybridMultilevel"/>
    <w:tmpl w:val="60227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AA3A79"/>
    <w:multiLevelType w:val="hybridMultilevel"/>
    <w:tmpl w:val="F5C2A236"/>
    <w:lvl w:ilvl="0" w:tplc="7B62BF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C28C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BCC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A51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1AB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323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835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258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1CE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DF25F9"/>
    <w:multiLevelType w:val="hybridMultilevel"/>
    <w:tmpl w:val="D666855E"/>
    <w:lvl w:ilvl="0" w:tplc="CEBA55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8CFC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A66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ABE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F2F1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A4F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CEE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D89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823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045DE1"/>
    <w:multiLevelType w:val="hybridMultilevel"/>
    <w:tmpl w:val="87567194"/>
    <w:lvl w:ilvl="0" w:tplc="DF44F5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6A4CB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02D7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EC2D1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8803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F82B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64C2FD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8204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2AE9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3450184"/>
    <w:multiLevelType w:val="hybridMultilevel"/>
    <w:tmpl w:val="B4A6BAC0"/>
    <w:lvl w:ilvl="0" w:tplc="4B2688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3A6A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62E30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6ECBF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E39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650E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AE5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EF41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0F0145"/>
    <w:multiLevelType w:val="hybridMultilevel"/>
    <w:tmpl w:val="AB789E5C"/>
    <w:lvl w:ilvl="0" w:tplc="AAECA0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F6E5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380BDD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866E4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EE682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172A62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BACFE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CCFC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37CDF6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C437752"/>
    <w:multiLevelType w:val="hybridMultilevel"/>
    <w:tmpl w:val="CC800930"/>
    <w:lvl w:ilvl="0" w:tplc="EDB83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D88D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0ED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48A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48E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4C0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964A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161C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00E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8E055E"/>
    <w:multiLevelType w:val="hybridMultilevel"/>
    <w:tmpl w:val="3B42C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F752DE"/>
    <w:multiLevelType w:val="hybridMultilevel"/>
    <w:tmpl w:val="8730E5FA"/>
    <w:lvl w:ilvl="0" w:tplc="5BF689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82FB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C86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70F0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023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3E5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EBF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22BB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9A4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B133BC"/>
    <w:multiLevelType w:val="hybridMultilevel"/>
    <w:tmpl w:val="E22C6A9E"/>
    <w:lvl w:ilvl="0" w:tplc="597C453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22B72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00E0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66F2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FC07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2ED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8A7DC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860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CC2310"/>
    <w:multiLevelType w:val="hybridMultilevel"/>
    <w:tmpl w:val="B0BED7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7FE0869"/>
    <w:multiLevelType w:val="hybridMultilevel"/>
    <w:tmpl w:val="8EE432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AB51EA"/>
    <w:multiLevelType w:val="hybridMultilevel"/>
    <w:tmpl w:val="63CC2558"/>
    <w:lvl w:ilvl="0" w:tplc="F0D852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A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3E9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F0DE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9287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524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74AC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D289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E4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8C156C"/>
    <w:multiLevelType w:val="hybridMultilevel"/>
    <w:tmpl w:val="1FA2F31A"/>
    <w:lvl w:ilvl="0" w:tplc="E544E1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9A50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38F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89A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88E8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2E20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5C5B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0054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7030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3942CC"/>
    <w:multiLevelType w:val="hybridMultilevel"/>
    <w:tmpl w:val="ACF4B924"/>
    <w:lvl w:ilvl="0" w:tplc="2DA0D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50D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4EF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A89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1A6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47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BEE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DAC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289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37A7CDC"/>
    <w:multiLevelType w:val="hybridMultilevel"/>
    <w:tmpl w:val="E58CC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205CFD"/>
    <w:multiLevelType w:val="hybridMultilevel"/>
    <w:tmpl w:val="27F683C0"/>
    <w:lvl w:ilvl="0" w:tplc="FCD042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BC2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2D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8E8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24F2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062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A5D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08B7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169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E35C3A"/>
    <w:multiLevelType w:val="hybridMultilevel"/>
    <w:tmpl w:val="B9801B3A"/>
    <w:lvl w:ilvl="0" w:tplc="C2BC1E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9CCF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4055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F89D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2CEA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0CDE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8A6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6C54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40F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5B5EB3"/>
    <w:multiLevelType w:val="hybridMultilevel"/>
    <w:tmpl w:val="80F4A918"/>
    <w:lvl w:ilvl="0" w:tplc="AF863F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7840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DAA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C53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66BF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4A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328F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C8D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C072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B96FDA"/>
    <w:multiLevelType w:val="hybridMultilevel"/>
    <w:tmpl w:val="A4BA2382"/>
    <w:lvl w:ilvl="0" w:tplc="7B0295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7494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E68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2403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4DA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EA8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F855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0028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E4F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E74DA9"/>
    <w:multiLevelType w:val="hybridMultilevel"/>
    <w:tmpl w:val="80141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CFF3C8F"/>
    <w:multiLevelType w:val="hybridMultilevel"/>
    <w:tmpl w:val="ED06B6DA"/>
    <w:lvl w:ilvl="0" w:tplc="7CAA0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0C9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66F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845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84B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25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601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366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F40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3D6D2E26"/>
    <w:multiLevelType w:val="hybridMultilevel"/>
    <w:tmpl w:val="7D583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DB513EF"/>
    <w:multiLevelType w:val="hybridMultilevel"/>
    <w:tmpl w:val="CCD0CA0E"/>
    <w:lvl w:ilvl="0" w:tplc="EE001C4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DE021A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A2463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712FD7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12E7AF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D256A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BE2C5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30FED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20F6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FC94FB4"/>
    <w:multiLevelType w:val="hybridMultilevel"/>
    <w:tmpl w:val="E85CCDAC"/>
    <w:lvl w:ilvl="0" w:tplc="BA4C8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7EF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205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CE6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8C9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9C2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7E1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6A9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986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425E513B"/>
    <w:multiLevelType w:val="hybridMultilevel"/>
    <w:tmpl w:val="06B0DAF8"/>
    <w:lvl w:ilvl="0" w:tplc="EF04F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3A8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40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48C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1C2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0CC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5EB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A42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8EA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4A3063BD"/>
    <w:multiLevelType w:val="hybridMultilevel"/>
    <w:tmpl w:val="2EA011CE"/>
    <w:lvl w:ilvl="0" w:tplc="78BAD63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2CEBD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066B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FB800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D2626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C65C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958D3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F7087B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26CF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CB50BBA"/>
    <w:multiLevelType w:val="hybridMultilevel"/>
    <w:tmpl w:val="2102B382"/>
    <w:lvl w:ilvl="0" w:tplc="30BE71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4A43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62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36AC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CAB9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526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66DE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00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D05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5D25D8"/>
    <w:multiLevelType w:val="hybridMultilevel"/>
    <w:tmpl w:val="EEA61DE4"/>
    <w:lvl w:ilvl="0" w:tplc="38C078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9268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E28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823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E82E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8E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2EE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1269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DA7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5E3E40"/>
    <w:multiLevelType w:val="hybridMultilevel"/>
    <w:tmpl w:val="CF7EBFF4"/>
    <w:lvl w:ilvl="0" w:tplc="831C52A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000B41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ACEA6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F687C3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9C9B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826B7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24C45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F8AD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C2043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E6F4B1D"/>
    <w:multiLevelType w:val="hybridMultilevel"/>
    <w:tmpl w:val="9ABC8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07B3A2D"/>
    <w:multiLevelType w:val="hybridMultilevel"/>
    <w:tmpl w:val="050C11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8AF7E6D"/>
    <w:multiLevelType w:val="hybridMultilevel"/>
    <w:tmpl w:val="0A1C3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AA6697F"/>
    <w:multiLevelType w:val="hybridMultilevel"/>
    <w:tmpl w:val="0632152A"/>
    <w:lvl w:ilvl="0" w:tplc="6DBAF6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84D91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E8D80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F36EAC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DEF8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E68F1C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16866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9AE5C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5680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5ECC1061"/>
    <w:multiLevelType w:val="hybridMultilevel"/>
    <w:tmpl w:val="01DCC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25928E3"/>
    <w:multiLevelType w:val="hybridMultilevel"/>
    <w:tmpl w:val="A5FC21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81C4962"/>
    <w:multiLevelType w:val="hybridMultilevel"/>
    <w:tmpl w:val="05D892E2"/>
    <w:lvl w:ilvl="0" w:tplc="6D364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02A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EE0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BE5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FA8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9E7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94C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9C5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C04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9AD64E7"/>
    <w:multiLevelType w:val="hybridMultilevel"/>
    <w:tmpl w:val="6E44B2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6A7D0211"/>
    <w:multiLevelType w:val="hybridMultilevel"/>
    <w:tmpl w:val="D870F38C"/>
    <w:lvl w:ilvl="0" w:tplc="E3E452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C181B9F"/>
    <w:multiLevelType w:val="hybridMultilevel"/>
    <w:tmpl w:val="96E8C340"/>
    <w:lvl w:ilvl="0" w:tplc="047A0E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CA2E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442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69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78EA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28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E0B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F0E9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D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5C2112"/>
    <w:multiLevelType w:val="hybridMultilevel"/>
    <w:tmpl w:val="F6F4B944"/>
    <w:lvl w:ilvl="0" w:tplc="F1AE4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BA2E5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A4293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7288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88A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3C4DD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F046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FD4B2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B6430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5">
    <w:nsid w:val="73525B16"/>
    <w:multiLevelType w:val="hybridMultilevel"/>
    <w:tmpl w:val="41D0137A"/>
    <w:lvl w:ilvl="0" w:tplc="A2A4E1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BAC0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DC72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1A4C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68AB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DEF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86D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62B5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D26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C536ED"/>
    <w:multiLevelType w:val="hybridMultilevel"/>
    <w:tmpl w:val="C11A81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BFCCFE2">
      <w:start w:val="172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22B72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00E0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66F2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FC07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2ED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8A7DC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860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7"/>
  </w:num>
  <w:num w:numId="3">
    <w:abstractNumId w:val="9"/>
  </w:num>
  <w:num w:numId="4">
    <w:abstractNumId w:val="1"/>
  </w:num>
  <w:num w:numId="5">
    <w:abstractNumId w:val="41"/>
  </w:num>
  <w:num w:numId="6">
    <w:abstractNumId w:val="7"/>
  </w:num>
  <w:num w:numId="7">
    <w:abstractNumId w:val="33"/>
  </w:num>
  <w:num w:numId="8">
    <w:abstractNumId w:val="27"/>
  </w:num>
  <w:num w:numId="9">
    <w:abstractNumId w:val="30"/>
  </w:num>
  <w:num w:numId="10">
    <w:abstractNumId w:val="29"/>
  </w:num>
  <w:num w:numId="11">
    <w:abstractNumId w:val="39"/>
  </w:num>
  <w:num w:numId="12">
    <w:abstractNumId w:val="8"/>
  </w:num>
  <w:num w:numId="13">
    <w:abstractNumId w:val="13"/>
  </w:num>
  <w:num w:numId="14">
    <w:abstractNumId w:val="35"/>
  </w:num>
  <w:num w:numId="15">
    <w:abstractNumId w:val="46"/>
  </w:num>
  <w:num w:numId="16">
    <w:abstractNumId w:val="14"/>
  </w:num>
  <w:num w:numId="17">
    <w:abstractNumId w:val="4"/>
  </w:num>
  <w:num w:numId="18">
    <w:abstractNumId w:val="24"/>
  </w:num>
  <w:num w:numId="19">
    <w:abstractNumId w:val="34"/>
  </w:num>
  <w:num w:numId="20">
    <w:abstractNumId w:val="6"/>
  </w:num>
  <w:num w:numId="21">
    <w:abstractNumId w:val="22"/>
  </w:num>
  <w:num w:numId="22">
    <w:abstractNumId w:val="32"/>
  </w:num>
  <w:num w:numId="23">
    <w:abstractNumId w:val="16"/>
  </w:num>
  <w:num w:numId="24">
    <w:abstractNumId w:val="23"/>
  </w:num>
  <w:num w:numId="25">
    <w:abstractNumId w:val="21"/>
  </w:num>
  <w:num w:numId="26">
    <w:abstractNumId w:val="5"/>
  </w:num>
  <w:num w:numId="27">
    <w:abstractNumId w:val="17"/>
  </w:num>
  <w:num w:numId="28">
    <w:abstractNumId w:val="31"/>
  </w:num>
  <w:num w:numId="29">
    <w:abstractNumId w:val="36"/>
  </w:num>
  <w:num w:numId="30">
    <w:abstractNumId w:val="28"/>
  </w:num>
  <w:num w:numId="31">
    <w:abstractNumId w:val="2"/>
  </w:num>
  <w:num w:numId="32">
    <w:abstractNumId w:val="12"/>
  </w:num>
  <w:num w:numId="33">
    <w:abstractNumId w:val="45"/>
  </w:num>
  <w:num w:numId="34">
    <w:abstractNumId w:val="20"/>
  </w:num>
  <w:num w:numId="35">
    <w:abstractNumId w:val="18"/>
  </w:num>
  <w:num w:numId="36">
    <w:abstractNumId w:val="40"/>
  </w:num>
  <w:num w:numId="37">
    <w:abstractNumId w:val="3"/>
  </w:num>
  <w:num w:numId="38">
    <w:abstractNumId w:val="10"/>
  </w:num>
  <w:num w:numId="39">
    <w:abstractNumId w:val="43"/>
  </w:num>
  <w:num w:numId="40">
    <w:abstractNumId w:val="25"/>
  </w:num>
  <w:num w:numId="41">
    <w:abstractNumId w:val="38"/>
  </w:num>
  <w:num w:numId="42">
    <w:abstractNumId w:val="0"/>
  </w:num>
  <w:num w:numId="43">
    <w:abstractNumId w:val="15"/>
  </w:num>
  <w:num w:numId="44">
    <w:abstractNumId w:val="44"/>
  </w:num>
  <w:num w:numId="45">
    <w:abstractNumId w:val="26"/>
  </w:num>
  <w:num w:numId="46">
    <w:abstractNumId w:val="19"/>
  </w:num>
  <w:num w:numId="47">
    <w:abstractNumId w:val="1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7B7"/>
    <w:rsid w:val="00000926"/>
    <w:rsid w:val="00027102"/>
    <w:rsid w:val="00061450"/>
    <w:rsid w:val="000F7EA9"/>
    <w:rsid w:val="00123479"/>
    <w:rsid w:val="00131D1C"/>
    <w:rsid w:val="00137D5A"/>
    <w:rsid w:val="001E1FA1"/>
    <w:rsid w:val="00232D60"/>
    <w:rsid w:val="002557B7"/>
    <w:rsid w:val="00283713"/>
    <w:rsid w:val="002959C1"/>
    <w:rsid w:val="002A10C2"/>
    <w:rsid w:val="00315099"/>
    <w:rsid w:val="0047157B"/>
    <w:rsid w:val="0052476A"/>
    <w:rsid w:val="0055771B"/>
    <w:rsid w:val="005F0479"/>
    <w:rsid w:val="006E1FE1"/>
    <w:rsid w:val="0072090C"/>
    <w:rsid w:val="00774975"/>
    <w:rsid w:val="0078281B"/>
    <w:rsid w:val="008C3AC4"/>
    <w:rsid w:val="009F28FA"/>
    <w:rsid w:val="00A477BB"/>
    <w:rsid w:val="00A477D0"/>
    <w:rsid w:val="00A6429C"/>
    <w:rsid w:val="00AA0E8C"/>
    <w:rsid w:val="00B55941"/>
    <w:rsid w:val="00B849FC"/>
    <w:rsid w:val="00C63A59"/>
    <w:rsid w:val="00CA4BA0"/>
    <w:rsid w:val="00CA6098"/>
    <w:rsid w:val="00CB100E"/>
    <w:rsid w:val="00D401AD"/>
    <w:rsid w:val="00DC31E8"/>
    <w:rsid w:val="00E2554C"/>
    <w:rsid w:val="00E33B4D"/>
    <w:rsid w:val="00F66284"/>
    <w:rsid w:val="00FC2B99"/>
    <w:rsid w:val="00FC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7"/>
    <o:shapelayout v:ext="edit">
      <o:idmap v:ext="edit" data="1"/>
      <o:rules v:ext="edit">
        <o:r id="V:Rule1" type="callout" idref="#_x0000_s1040"/>
        <o:r id="V:Rule2" type="callout" idref="#_x0000_s1041"/>
        <o:r id="V:Rule3" type="callout" idref="#_x0000_s1042"/>
        <o:r id="V:Rule4" type="callout" idref="#_x0000_s1044"/>
      </o:rules>
    </o:shapelayout>
  </w:shapeDefaults>
  <w:decimalSymbol w:val=","/>
  <w:listSeparator w:val=";"/>
  <w14:defaultImageDpi w14:val="0"/>
  <w15:docId w15:val="{54FDA953-7427-4988-82CC-68A460D8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59C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3039</Words>
  <Characters>17323</Characters>
  <Application>Microsoft Office Word</Application>
  <DocSecurity>0</DocSecurity>
  <Lines>144</Lines>
  <Paragraphs>40</Paragraphs>
  <ScaleCrop>false</ScaleCrop>
  <Company>idisu</Company>
  <LinksUpToDate>false</LinksUpToDate>
  <CharactersWithSpaces>20322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samohval</dc:creator>
  <cp:keywords/>
  <dc:description/>
  <cp:lastModifiedBy>admin</cp:lastModifiedBy>
  <cp:revision>2</cp:revision>
  <cp:lastPrinted>2008-12-11T18:11:00Z</cp:lastPrinted>
  <dcterms:created xsi:type="dcterms:W3CDTF">2014-05-13T09:19:00Z</dcterms:created>
  <dcterms:modified xsi:type="dcterms:W3CDTF">2014-05-13T09:19:00Z</dcterms:modified>
</cp:coreProperties>
</file>