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96B" w:rsidRPr="005A596B" w:rsidRDefault="005A596B" w:rsidP="005A596B">
      <w:pPr>
        <w:ind w:firstLineChars="567" w:firstLine="1371"/>
        <w:jc w:val="center"/>
        <w:rPr>
          <w:b/>
          <w:bCs/>
        </w:rPr>
      </w:pPr>
      <w:r w:rsidRPr="005A596B">
        <w:rPr>
          <w:b/>
          <w:bCs/>
        </w:rPr>
        <w:t>Государственный комитет РФ по высшему образованию</w:t>
      </w:r>
    </w:p>
    <w:p w:rsidR="005A596B" w:rsidRPr="005A596B" w:rsidRDefault="005A596B" w:rsidP="005A596B">
      <w:pPr>
        <w:ind w:firstLineChars="567" w:firstLine="1371"/>
        <w:jc w:val="center"/>
        <w:rPr>
          <w:b/>
          <w:bCs/>
        </w:rPr>
      </w:pPr>
      <w:r w:rsidRPr="005A596B">
        <w:rPr>
          <w:b/>
          <w:bCs/>
        </w:rPr>
        <w:t>Российский Химико Технологический Университет</w:t>
      </w:r>
    </w:p>
    <w:p w:rsidR="005A596B" w:rsidRPr="005A596B" w:rsidRDefault="005A596B" w:rsidP="005A596B">
      <w:pPr>
        <w:pBdr>
          <w:bottom w:val="single" w:sz="6" w:space="4" w:color="auto"/>
        </w:pBdr>
        <w:ind w:firstLineChars="567" w:firstLine="1371"/>
        <w:jc w:val="center"/>
        <w:rPr>
          <w:b/>
          <w:bCs/>
        </w:rPr>
      </w:pPr>
      <w:r w:rsidRPr="005A596B">
        <w:rPr>
          <w:b/>
          <w:bCs/>
        </w:rPr>
        <w:t>имени Д.И. Менделеева</w:t>
      </w:r>
    </w:p>
    <w:p w:rsidR="005A596B" w:rsidRPr="005A596B" w:rsidRDefault="005A596B" w:rsidP="005A596B">
      <w:pPr>
        <w:pBdr>
          <w:bottom w:val="single" w:sz="6" w:space="4" w:color="auto"/>
        </w:pBdr>
        <w:ind w:firstLineChars="567" w:firstLine="1371"/>
        <w:jc w:val="center"/>
        <w:rPr>
          <w:b/>
          <w:bCs/>
        </w:rPr>
      </w:pPr>
    </w:p>
    <w:p w:rsidR="005A596B" w:rsidRPr="005A596B" w:rsidRDefault="005A596B" w:rsidP="005A596B">
      <w:pPr>
        <w:ind w:firstLineChars="567" w:firstLine="1371"/>
        <w:jc w:val="center"/>
        <w:rPr>
          <w:b/>
          <w:bCs/>
          <w:i/>
          <w:iCs/>
        </w:rPr>
      </w:pPr>
      <w:bookmarkStart w:id="0" w:name="_Toc431474107"/>
    </w:p>
    <w:p w:rsidR="005A596B" w:rsidRPr="005A596B" w:rsidRDefault="005A596B" w:rsidP="005A596B">
      <w:pPr>
        <w:ind w:firstLineChars="567" w:firstLine="1600"/>
        <w:jc w:val="center"/>
        <w:rPr>
          <w:b/>
          <w:bCs/>
          <w:i/>
          <w:iCs/>
          <w:sz w:val="28"/>
          <w:szCs w:val="28"/>
        </w:rPr>
      </w:pPr>
      <w:r w:rsidRPr="005A596B">
        <w:rPr>
          <w:b/>
          <w:bCs/>
          <w:i/>
          <w:iCs/>
          <w:sz w:val="28"/>
          <w:szCs w:val="28"/>
        </w:rPr>
        <w:t>Кафедра химии и технологии органических красителей</w:t>
      </w:r>
      <w:bookmarkEnd w:id="0"/>
    </w:p>
    <w:p w:rsidR="005A596B" w:rsidRPr="005A596B" w:rsidRDefault="005A596B" w:rsidP="005A596B">
      <w:pPr>
        <w:pStyle w:val="2"/>
        <w:ind w:firstLineChars="567" w:firstLine="1371"/>
        <w:jc w:val="center"/>
        <w:rPr>
          <w:rFonts w:ascii="Times New Roman" w:hAnsi="Times New Roman" w:cs="Times New Roman"/>
          <w:sz w:val="24"/>
          <w:szCs w:val="24"/>
        </w:rPr>
      </w:pPr>
    </w:p>
    <w:p w:rsidR="005A596B" w:rsidRPr="005A596B" w:rsidRDefault="005A596B" w:rsidP="005A596B">
      <w:pPr>
        <w:ind w:firstLineChars="567" w:firstLine="1361"/>
        <w:jc w:val="center"/>
      </w:pPr>
    </w:p>
    <w:p w:rsidR="005A596B" w:rsidRPr="005A596B" w:rsidRDefault="005A596B" w:rsidP="005A596B">
      <w:pPr>
        <w:ind w:firstLineChars="567" w:firstLine="1361"/>
        <w:jc w:val="center"/>
      </w:pPr>
    </w:p>
    <w:p w:rsidR="005A596B" w:rsidRPr="005A596B" w:rsidRDefault="005A596B" w:rsidP="005A596B">
      <w:pPr>
        <w:ind w:firstLineChars="567" w:firstLine="1361"/>
        <w:jc w:val="center"/>
      </w:pPr>
    </w:p>
    <w:p w:rsidR="005A596B" w:rsidRPr="005A596B" w:rsidRDefault="005A596B" w:rsidP="005A596B">
      <w:pPr>
        <w:ind w:firstLineChars="567" w:firstLine="1361"/>
        <w:jc w:val="center"/>
      </w:pPr>
    </w:p>
    <w:p w:rsidR="005A596B" w:rsidRPr="005A596B" w:rsidRDefault="005A596B" w:rsidP="005A596B">
      <w:pPr>
        <w:pStyle w:val="2"/>
        <w:ind w:firstLineChars="567" w:firstLine="1371"/>
        <w:jc w:val="center"/>
        <w:rPr>
          <w:rFonts w:ascii="Times New Roman" w:hAnsi="Times New Roman" w:cs="Times New Roman"/>
          <w:sz w:val="24"/>
          <w:szCs w:val="24"/>
        </w:rPr>
      </w:pPr>
    </w:p>
    <w:p w:rsidR="005A596B" w:rsidRPr="005A596B" w:rsidRDefault="005A596B" w:rsidP="005A596B">
      <w:pPr>
        <w:pStyle w:val="1"/>
        <w:ind w:firstLineChars="567" w:firstLine="16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Toc431474108"/>
      <w:r w:rsidRPr="005A596B">
        <w:rPr>
          <w:rFonts w:ascii="Times New Roman" w:hAnsi="Times New Roman" w:cs="Times New Roman"/>
          <w:sz w:val="28"/>
          <w:szCs w:val="28"/>
          <w:lang w:val="ru-RU"/>
        </w:rPr>
        <w:t>Учебная научно-исследовательская работа по теме:</w:t>
      </w:r>
      <w:bookmarkEnd w:id="1"/>
    </w:p>
    <w:p w:rsidR="005A596B" w:rsidRPr="005A596B" w:rsidRDefault="005A596B" w:rsidP="005A596B">
      <w:pPr>
        <w:pStyle w:val="1"/>
        <w:ind w:firstLineChars="567" w:firstLine="16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A596B">
        <w:rPr>
          <w:rFonts w:ascii="Times New Roman" w:hAnsi="Times New Roman" w:cs="Times New Roman"/>
          <w:sz w:val="28"/>
          <w:szCs w:val="28"/>
          <w:lang w:val="ru-RU"/>
        </w:rPr>
        <w:t>Получение метил [2-аминофенил] сульфона</w:t>
      </w:r>
    </w:p>
    <w:p w:rsidR="005A596B" w:rsidRPr="005A596B" w:rsidRDefault="005A596B" w:rsidP="005A596B">
      <w:pPr>
        <w:ind w:firstLineChars="567" w:firstLine="1361"/>
        <w:jc w:val="center"/>
      </w:pPr>
    </w:p>
    <w:p w:rsidR="005A596B" w:rsidRPr="005A596B" w:rsidRDefault="005A596B" w:rsidP="005A596B">
      <w:pPr>
        <w:ind w:firstLineChars="567" w:firstLine="1361"/>
        <w:jc w:val="center"/>
      </w:pPr>
    </w:p>
    <w:p w:rsidR="005A596B" w:rsidRPr="005A596B" w:rsidRDefault="005A596B" w:rsidP="005A596B">
      <w:pPr>
        <w:ind w:firstLineChars="567" w:firstLine="1361"/>
        <w:jc w:val="center"/>
      </w:pPr>
    </w:p>
    <w:p w:rsidR="005A596B" w:rsidRPr="005A596B" w:rsidRDefault="005A596B" w:rsidP="005A596B">
      <w:pPr>
        <w:ind w:firstLineChars="567" w:firstLine="1361"/>
        <w:jc w:val="center"/>
      </w:pPr>
    </w:p>
    <w:p w:rsidR="005A596B" w:rsidRPr="005A596B" w:rsidRDefault="005A596B" w:rsidP="005A596B">
      <w:pPr>
        <w:ind w:firstLineChars="567" w:firstLine="1361"/>
        <w:jc w:val="center"/>
      </w:pPr>
    </w:p>
    <w:p w:rsidR="005A596B" w:rsidRPr="005A596B" w:rsidRDefault="005A596B" w:rsidP="005A596B">
      <w:pPr>
        <w:ind w:firstLineChars="567" w:firstLine="1361"/>
        <w:jc w:val="center"/>
      </w:pPr>
    </w:p>
    <w:p w:rsidR="005A596B" w:rsidRPr="005A596B" w:rsidRDefault="005A596B" w:rsidP="005A596B">
      <w:pPr>
        <w:ind w:firstLineChars="567" w:firstLine="1361"/>
        <w:jc w:val="center"/>
      </w:pPr>
    </w:p>
    <w:p w:rsidR="005A596B" w:rsidRPr="005A596B" w:rsidRDefault="005A596B" w:rsidP="005A596B">
      <w:pPr>
        <w:ind w:firstLineChars="567" w:firstLine="1361"/>
        <w:jc w:val="center"/>
      </w:pPr>
    </w:p>
    <w:p w:rsidR="005A596B" w:rsidRPr="005A596B" w:rsidRDefault="005A596B" w:rsidP="005A596B">
      <w:pPr>
        <w:ind w:firstLineChars="567" w:firstLine="1371"/>
        <w:jc w:val="right"/>
        <w:rPr>
          <w:b/>
          <w:bCs/>
          <w:i/>
          <w:iCs/>
        </w:rPr>
      </w:pPr>
      <w:r w:rsidRPr="005A596B">
        <w:rPr>
          <w:b/>
          <w:bCs/>
          <w:i/>
          <w:iCs/>
        </w:rPr>
        <w:t>Студента VI курса</w:t>
      </w:r>
    </w:p>
    <w:p w:rsidR="005A596B" w:rsidRPr="005A596B" w:rsidRDefault="005A596B" w:rsidP="005A596B">
      <w:pPr>
        <w:ind w:firstLineChars="567" w:firstLine="1371"/>
        <w:jc w:val="right"/>
        <w:rPr>
          <w:b/>
          <w:bCs/>
          <w:i/>
          <w:iCs/>
        </w:rPr>
      </w:pPr>
      <w:r w:rsidRPr="005A596B">
        <w:rPr>
          <w:b/>
          <w:bCs/>
          <w:i/>
          <w:iCs/>
        </w:rPr>
        <w:t>Максимова М.В.</w:t>
      </w:r>
    </w:p>
    <w:p w:rsidR="005A596B" w:rsidRPr="005A596B" w:rsidRDefault="005A596B" w:rsidP="005A596B">
      <w:pPr>
        <w:ind w:firstLineChars="567" w:firstLine="1371"/>
        <w:jc w:val="center"/>
        <w:rPr>
          <w:b/>
          <w:bCs/>
          <w:i/>
          <w:iCs/>
        </w:rPr>
      </w:pPr>
    </w:p>
    <w:p w:rsidR="005A596B" w:rsidRPr="005A596B" w:rsidRDefault="005A596B" w:rsidP="005A596B">
      <w:pPr>
        <w:ind w:firstLineChars="567" w:firstLine="1371"/>
        <w:jc w:val="center"/>
        <w:rPr>
          <w:b/>
          <w:bCs/>
          <w:i/>
          <w:iCs/>
        </w:rPr>
      </w:pPr>
    </w:p>
    <w:p w:rsidR="005A596B" w:rsidRPr="005A596B" w:rsidRDefault="005A596B" w:rsidP="005A596B">
      <w:pPr>
        <w:ind w:firstLineChars="567" w:firstLine="1371"/>
        <w:jc w:val="center"/>
        <w:rPr>
          <w:b/>
          <w:bCs/>
          <w:i/>
          <w:iCs/>
        </w:rPr>
      </w:pPr>
    </w:p>
    <w:p w:rsidR="005A596B" w:rsidRDefault="005A596B" w:rsidP="005A596B">
      <w:pPr>
        <w:ind w:firstLineChars="567" w:firstLine="1371"/>
        <w:jc w:val="center"/>
        <w:rPr>
          <w:b/>
          <w:bCs/>
          <w:i/>
          <w:iCs/>
          <w:lang w:val="en-US"/>
        </w:rPr>
      </w:pPr>
    </w:p>
    <w:p w:rsidR="005A596B" w:rsidRDefault="005A596B" w:rsidP="005A596B">
      <w:pPr>
        <w:ind w:firstLineChars="567" w:firstLine="1371"/>
        <w:jc w:val="center"/>
        <w:rPr>
          <w:b/>
          <w:bCs/>
          <w:i/>
          <w:iCs/>
          <w:lang w:val="en-US"/>
        </w:rPr>
      </w:pPr>
    </w:p>
    <w:p w:rsidR="005A596B" w:rsidRDefault="005A596B" w:rsidP="005A596B">
      <w:pPr>
        <w:ind w:firstLineChars="567" w:firstLine="1371"/>
        <w:jc w:val="center"/>
        <w:rPr>
          <w:b/>
          <w:bCs/>
          <w:i/>
          <w:iCs/>
          <w:lang w:val="en-US"/>
        </w:rPr>
      </w:pPr>
    </w:p>
    <w:p w:rsidR="005A596B" w:rsidRDefault="005A596B" w:rsidP="005A596B">
      <w:pPr>
        <w:ind w:firstLineChars="567" w:firstLine="1371"/>
        <w:jc w:val="center"/>
        <w:rPr>
          <w:b/>
          <w:bCs/>
          <w:i/>
          <w:iCs/>
          <w:lang w:val="en-US"/>
        </w:rPr>
      </w:pPr>
    </w:p>
    <w:p w:rsidR="005A596B" w:rsidRDefault="005A596B" w:rsidP="005A596B">
      <w:pPr>
        <w:ind w:firstLineChars="567" w:firstLine="1371"/>
        <w:jc w:val="center"/>
        <w:rPr>
          <w:b/>
          <w:bCs/>
          <w:i/>
          <w:iCs/>
          <w:lang w:val="en-US"/>
        </w:rPr>
      </w:pPr>
    </w:p>
    <w:p w:rsidR="005A596B" w:rsidRDefault="005A596B" w:rsidP="005A596B">
      <w:pPr>
        <w:ind w:firstLineChars="567" w:firstLine="1371"/>
        <w:jc w:val="center"/>
        <w:rPr>
          <w:b/>
          <w:bCs/>
          <w:i/>
          <w:iCs/>
          <w:lang w:val="en-US"/>
        </w:rPr>
      </w:pPr>
    </w:p>
    <w:p w:rsidR="005A596B" w:rsidRPr="005A596B" w:rsidRDefault="005A596B" w:rsidP="005A596B">
      <w:pPr>
        <w:ind w:firstLineChars="567" w:firstLine="1371"/>
        <w:jc w:val="center"/>
        <w:rPr>
          <w:b/>
          <w:bCs/>
          <w:i/>
          <w:iCs/>
        </w:rPr>
      </w:pPr>
    </w:p>
    <w:p w:rsidR="005A596B" w:rsidRPr="005A596B" w:rsidRDefault="005A596B" w:rsidP="005A596B">
      <w:pPr>
        <w:ind w:firstLineChars="567" w:firstLine="1371"/>
        <w:jc w:val="center"/>
        <w:rPr>
          <w:b/>
          <w:bCs/>
          <w:i/>
          <w:iCs/>
        </w:rPr>
      </w:pPr>
    </w:p>
    <w:p w:rsidR="005A596B" w:rsidRPr="005A596B" w:rsidRDefault="005A596B" w:rsidP="005A596B">
      <w:pPr>
        <w:ind w:firstLineChars="567" w:firstLine="1371"/>
        <w:jc w:val="center"/>
        <w:rPr>
          <w:b/>
          <w:bCs/>
          <w:i/>
          <w:iCs/>
        </w:rPr>
      </w:pPr>
    </w:p>
    <w:p w:rsidR="005A596B" w:rsidRPr="005A596B" w:rsidRDefault="005A596B" w:rsidP="005A596B">
      <w:pPr>
        <w:ind w:firstLineChars="567" w:firstLine="1371"/>
        <w:jc w:val="center"/>
        <w:rPr>
          <w:b/>
          <w:bCs/>
          <w:i/>
          <w:iCs/>
        </w:rPr>
      </w:pPr>
    </w:p>
    <w:p w:rsidR="005A596B" w:rsidRPr="005A596B" w:rsidRDefault="005A596B" w:rsidP="005A596B">
      <w:pPr>
        <w:ind w:firstLineChars="567" w:firstLine="1371"/>
        <w:jc w:val="center"/>
        <w:rPr>
          <w:b/>
          <w:bCs/>
          <w:i/>
          <w:iCs/>
        </w:rPr>
      </w:pPr>
    </w:p>
    <w:p w:rsidR="005A596B" w:rsidRPr="005A596B" w:rsidRDefault="005A596B" w:rsidP="005A596B">
      <w:pPr>
        <w:ind w:firstLineChars="567" w:firstLine="1371"/>
        <w:jc w:val="center"/>
        <w:rPr>
          <w:b/>
          <w:bCs/>
          <w:i/>
          <w:iCs/>
        </w:rPr>
      </w:pPr>
    </w:p>
    <w:p w:rsidR="005A596B" w:rsidRDefault="005A596B" w:rsidP="005A596B">
      <w:pPr>
        <w:ind w:firstLineChars="567" w:firstLine="1371"/>
        <w:jc w:val="center"/>
        <w:rPr>
          <w:b/>
          <w:bCs/>
          <w:i/>
          <w:iCs/>
          <w:lang w:val="en-US"/>
        </w:rPr>
      </w:pPr>
    </w:p>
    <w:p w:rsidR="005A596B" w:rsidRDefault="005A596B" w:rsidP="005A596B">
      <w:pPr>
        <w:ind w:firstLineChars="567" w:firstLine="1371"/>
        <w:jc w:val="center"/>
        <w:rPr>
          <w:b/>
          <w:bCs/>
          <w:i/>
          <w:iCs/>
          <w:lang w:val="en-US"/>
        </w:rPr>
      </w:pPr>
    </w:p>
    <w:p w:rsidR="005A596B" w:rsidRDefault="005A596B" w:rsidP="005A596B">
      <w:pPr>
        <w:ind w:firstLineChars="567" w:firstLine="1371"/>
        <w:jc w:val="center"/>
        <w:rPr>
          <w:b/>
          <w:bCs/>
          <w:i/>
          <w:iCs/>
          <w:lang w:val="en-US"/>
        </w:rPr>
      </w:pPr>
    </w:p>
    <w:p w:rsidR="005A596B" w:rsidRPr="005A596B" w:rsidRDefault="005A596B" w:rsidP="005A596B">
      <w:pPr>
        <w:ind w:firstLineChars="567" w:firstLine="1371"/>
        <w:jc w:val="center"/>
        <w:rPr>
          <w:b/>
          <w:bCs/>
          <w:i/>
          <w:iCs/>
        </w:rPr>
      </w:pPr>
      <w:r w:rsidRPr="005A596B">
        <w:rPr>
          <w:b/>
          <w:bCs/>
          <w:i/>
          <w:iCs/>
        </w:rPr>
        <w:t>Москва 1998</w:t>
      </w:r>
    </w:p>
    <w:p w:rsidR="005A596B" w:rsidRPr="005A596B" w:rsidRDefault="005A596B" w:rsidP="005A596B">
      <w:pPr>
        <w:ind w:firstLineChars="567" w:firstLine="1361"/>
        <w:jc w:val="both"/>
      </w:pPr>
      <w:r w:rsidRPr="005A596B">
        <w:t xml:space="preserve">           </w:t>
      </w:r>
      <w:r w:rsidRPr="005A596B">
        <w:tab/>
      </w:r>
      <w:r w:rsidRPr="005A596B">
        <w:tab/>
      </w:r>
      <w:r w:rsidRPr="005A596B">
        <w:tab/>
      </w:r>
      <w:r w:rsidRPr="005A596B">
        <w:tab/>
      </w:r>
      <w:r w:rsidRPr="005A596B">
        <w:tab/>
      </w:r>
      <w:r w:rsidRPr="005A596B">
        <w:tab/>
      </w:r>
      <w:r w:rsidRPr="005A596B">
        <w:tab/>
      </w:r>
      <w:r w:rsidRPr="005A596B">
        <w:tab/>
      </w:r>
      <w:r w:rsidRPr="005A596B">
        <w:tab/>
      </w:r>
      <w:r w:rsidRPr="005A596B">
        <w:tab/>
      </w:r>
      <w:r w:rsidRPr="005A596B">
        <w:tab/>
        <w:t xml:space="preserve">          </w:t>
      </w:r>
    </w:p>
    <w:p w:rsidR="005A596B" w:rsidRPr="005A596B" w:rsidRDefault="005A596B" w:rsidP="005A596B">
      <w:pPr>
        <w:pStyle w:val="11"/>
        <w:ind w:firstLineChars="567" w:firstLine="1371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5A596B">
        <w:rPr>
          <w:rFonts w:ascii="Times New Roman" w:hAnsi="Times New Roman" w:cs="Times New Roman"/>
          <w:noProof w:val="0"/>
          <w:sz w:val="24"/>
          <w:szCs w:val="24"/>
        </w:rPr>
        <w:t>Оглавление</w:t>
      </w:r>
      <w:r w:rsidRPr="005A596B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5A596B">
        <w:rPr>
          <w:rFonts w:ascii="Times New Roman" w:hAnsi="Times New Roman" w:cs="Times New Roman"/>
          <w:sz w:val="24"/>
          <w:szCs w:val="24"/>
        </w:rPr>
        <w:t>2</w:t>
      </w:r>
    </w:p>
    <w:p w:rsidR="005A596B" w:rsidRPr="005A596B" w:rsidRDefault="005A596B" w:rsidP="005A596B">
      <w:pPr>
        <w:pStyle w:val="11"/>
        <w:ind w:firstLineChars="567" w:firstLine="1371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5A596B">
        <w:rPr>
          <w:rFonts w:ascii="Times New Roman" w:hAnsi="Times New Roman" w:cs="Times New Roman"/>
          <w:noProof w:val="0"/>
          <w:sz w:val="24"/>
          <w:szCs w:val="24"/>
        </w:rPr>
        <w:t>1. Введение</w:t>
      </w:r>
      <w:r w:rsidRPr="005A596B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5A596B">
        <w:rPr>
          <w:rFonts w:ascii="Times New Roman" w:hAnsi="Times New Roman" w:cs="Times New Roman"/>
          <w:sz w:val="24"/>
          <w:szCs w:val="24"/>
        </w:rPr>
        <w:t>3</w:t>
      </w:r>
    </w:p>
    <w:p w:rsidR="005A596B" w:rsidRPr="005A596B" w:rsidRDefault="005A596B" w:rsidP="005A596B">
      <w:pPr>
        <w:pStyle w:val="11"/>
        <w:ind w:firstLineChars="567" w:firstLine="1371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5A596B">
        <w:rPr>
          <w:rFonts w:ascii="Times New Roman" w:hAnsi="Times New Roman" w:cs="Times New Roman"/>
          <w:noProof w:val="0"/>
          <w:sz w:val="24"/>
          <w:szCs w:val="24"/>
        </w:rPr>
        <w:t>2. Общая часть</w:t>
      </w:r>
      <w:r w:rsidRPr="005A596B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5A596B">
        <w:rPr>
          <w:rFonts w:ascii="Times New Roman" w:hAnsi="Times New Roman" w:cs="Times New Roman"/>
          <w:sz w:val="24"/>
          <w:szCs w:val="24"/>
        </w:rPr>
        <w:t>4</w:t>
      </w:r>
    </w:p>
    <w:p w:rsidR="005A596B" w:rsidRPr="005A596B" w:rsidRDefault="005A596B" w:rsidP="005A596B">
      <w:pPr>
        <w:pStyle w:val="23"/>
        <w:ind w:left="0" w:firstLineChars="567" w:firstLine="1371"/>
        <w:jc w:val="both"/>
        <w:rPr>
          <w:noProof w:val="0"/>
        </w:rPr>
      </w:pPr>
      <w:r w:rsidRPr="005A596B">
        <w:rPr>
          <w:noProof w:val="0"/>
        </w:rPr>
        <w:t>2.1 Схема синтеза</w:t>
      </w:r>
      <w:r w:rsidRPr="005A596B">
        <w:rPr>
          <w:noProof w:val="0"/>
        </w:rPr>
        <w:tab/>
      </w:r>
      <w:r w:rsidRPr="005A596B">
        <w:t>4</w:t>
      </w:r>
    </w:p>
    <w:p w:rsidR="005A596B" w:rsidRPr="005A596B" w:rsidRDefault="005A596B" w:rsidP="005A596B">
      <w:pPr>
        <w:pStyle w:val="23"/>
        <w:ind w:left="0" w:firstLineChars="567" w:firstLine="1371"/>
        <w:jc w:val="both"/>
        <w:rPr>
          <w:noProof w:val="0"/>
        </w:rPr>
      </w:pPr>
      <w:r w:rsidRPr="005A596B">
        <w:rPr>
          <w:noProof w:val="0"/>
        </w:rPr>
        <w:t>2.2 2,2’-динитродифенилдисульфид</w:t>
      </w:r>
      <w:r w:rsidRPr="005A596B">
        <w:rPr>
          <w:noProof w:val="0"/>
        </w:rPr>
        <w:tab/>
      </w:r>
      <w:r w:rsidRPr="005A596B">
        <w:t>4</w:t>
      </w:r>
    </w:p>
    <w:p w:rsidR="005A596B" w:rsidRPr="005A596B" w:rsidRDefault="005A596B" w:rsidP="005A596B">
      <w:pPr>
        <w:pStyle w:val="23"/>
        <w:ind w:left="0" w:firstLineChars="567" w:firstLine="1371"/>
        <w:jc w:val="both"/>
        <w:rPr>
          <w:noProof w:val="0"/>
        </w:rPr>
      </w:pPr>
      <w:r w:rsidRPr="005A596B">
        <w:rPr>
          <w:noProof w:val="0"/>
        </w:rPr>
        <w:t>2.3 2-нитротиофенол</w:t>
      </w:r>
      <w:r w:rsidRPr="005A596B">
        <w:rPr>
          <w:noProof w:val="0"/>
        </w:rPr>
        <w:tab/>
      </w:r>
      <w:r w:rsidRPr="005A596B">
        <w:t>5</w:t>
      </w:r>
    </w:p>
    <w:p w:rsidR="005A596B" w:rsidRPr="005A596B" w:rsidRDefault="005A596B" w:rsidP="005A596B">
      <w:pPr>
        <w:pStyle w:val="23"/>
        <w:ind w:left="0" w:firstLineChars="567" w:firstLine="1371"/>
        <w:jc w:val="both"/>
        <w:rPr>
          <w:noProof w:val="0"/>
        </w:rPr>
      </w:pPr>
      <w:r w:rsidRPr="005A596B">
        <w:rPr>
          <w:noProof w:val="0"/>
        </w:rPr>
        <w:t>2.4 Метил [2-нитрофенил] сульфид, о-нитротиоанизол.</w:t>
      </w:r>
      <w:r w:rsidRPr="005A596B">
        <w:rPr>
          <w:noProof w:val="0"/>
        </w:rPr>
        <w:tab/>
      </w:r>
      <w:r w:rsidRPr="005A596B">
        <w:t>5</w:t>
      </w:r>
    </w:p>
    <w:p w:rsidR="005A596B" w:rsidRPr="005A596B" w:rsidRDefault="005A596B" w:rsidP="005A596B">
      <w:pPr>
        <w:pStyle w:val="23"/>
        <w:ind w:left="0" w:firstLineChars="567" w:firstLine="1371"/>
        <w:jc w:val="both"/>
        <w:rPr>
          <w:noProof w:val="0"/>
        </w:rPr>
      </w:pPr>
      <w:r w:rsidRPr="005A596B">
        <w:rPr>
          <w:noProof w:val="0"/>
        </w:rPr>
        <w:t>2.5 Метил [2-нитрофенил] сульфон</w:t>
      </w:r>
      <w:r w:rsidRPr="005A596B">
        <w:rPr>
          <w:noProof w:val="0"/>
        </w:rPr>
        <w:tab/>
      </w:r>
      <w:r w:rsidRPr="005A596B">
        <w:t>6</w:t>
      </w:r>
    </w:p>
    <w:p w:rsidR="005A596B" w:rsidRPr="005A596B" w:rsidRDefault="005A596B" w:rsidP="005A596B">
      <w:pPr>
        <w:pStyle w:val="23"/>
        <w:ind w:left="0" w:firstLineChars="567" w:firstLine="1371"/>
        <w:jc w:val="both"/>
        <w:rPr>
          <w:noProof w:val="0"/>
        </w:rPr>
      </w:pPr>
      <w:r w:rsidRPr="005A596B">
        <w:rPr>
          <w:noProof w:val="0"/>
        </w:rPr>
        <w:t>2.6 Метил [2-аминофенил] сульфон</w:t>
      </w:r>
      <w:r w:rsidRPr="005A596B">
        <w:rPr>
          <w:noProof w:val="0"/>
        </w:rPr>
        <w:tab/>
      </w:r>
      <w:r w:rsidRPr="005A596B">
        <w:t>6</w:t>
      </w:r>
    </w:p>
    <w:p w:rsidR="005A596B" w:rsidRPr="005A596B" w:rsidRDefault="005A596B" w:rsidP="005A596B">
      <w:pPr>
        <w:pStyle w:val="11"/>
        <w:ind w:firstLineChars="567" w:firstLine="1371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5A596B">
        <w:rPr>
          <w:rFonts w:ascii="Times New Roman" w:hAnsi="Times New Roman" w:cs="Times New Roman"/>
          <w:noProof w:val="0"/>
          <w:sz w:val="24"/>
          <w:szCs w:val="24"/>
        </w:rPr>
        <w:t>3. Экспериментальная часть</w:t>
      </w:r>
      <w:r w:rsidRPr="005A596B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5A596B">
        <w:rPr>
          <w:rFonts w:ascii="Times New Roman" w:hAnsi="Times New Roman" w:cs="Times New Roman"/>
          <w:sz w:val="24"/>
          <w:szCs w:val="24"/>
        </w:rPr>
        <w:t>7</w:t>
      </w:r>
    </w:p>
    <w:p w:rsidR="005A596B" w:rsidRPr="005A596B" w:rsidRDefault="005A596B" w:rsidP="005A596B">
      <w:pPr>
        <w:pStyle w:val="23"/>
        <w:ind w:left="0" w:firstLineChars="567" w:firstLine="1371"/>
        <w:jc w:val="both"/>
        <w:rPr>
          <w:noProof w:val="0"/>
        </w:rPr>
      </w:pPr>
      <w:r w:rsidRPr="005A596B">
        <w:rPr>
          <w:noProof w:val="0"/>
        </w:rPr>
        <w:t>3.1 2,2’-динитродифенилдисульфид (2)</w:t>
      </w:r>
      <w:r w:rsidRPr="005A596B">
        <w:rPr>
          <w:noProof w:val="0"/>
        </w:rPr>
        <w:tab/>
      </w:r>
      <w:r w:rsidRPr="005A596B">
        <w:t>7</w:t>
      </w:r>
    </w:p>
    <w:p w:rsidR="005A596B" w:rsidRPr="005A596B" w:rsidRDefault="005A596B" w:rsidP="005A596B">
      <w:pPr>
        <w:pStyle w:val="23"/>
        <w:ind w:left="0" w:firstLineChars="567" w:firstLine="1371"/>
        <w:jc w:val="both"/>
        <w:rPr>
          <w:noProof w:val="0"/>
        </w:rPr>
      </w:pPr>
      <w:r w:rsidRPr="005A596B">
        <w:rPr>
          <w:noProof w:val="0"/>
        </w:rPr>
        <w:t>3.2 2-нитротиофенол (3)</w:t>
      </w:r>
      <w:r w:rsidRPr="005A596B">
        <w:rPr>
          <w:noProof w:val="0"/>
        </w:rPr>
        <w:tab/>
      </w:r>
      <w:r w:rsidRPr="005A596B">
        <w:t>7</w:t>
      </w:r>
    </w:p>
    <w:p w:rsidR="005A596B" w:rsidRPr="005A596B" w:rsidRDefault="005A596B" w:rsidP="005A596B">
      <w:pPr>
        <w:pStyle w:val="23"/>
        <w:ind w:left="0" w:firstLineChars="567" w:firstLine="1371"/>
        <w:jc w:val="both"/>
        <w:rPr>
          <w:noProof w:val="0"/>
        </w:rPr>
      </w:pPr>
      <w:r w:rsidRPr="005A596B">
        <w:rPr>
          <w:noProof w:val="0"/>
        </w:rPr>
        <w:t>3.3 Метил[2-нитрофенил]сульфид, 2-нитротиоанизол (4)</w:t>
      </w:r>
      <w:r w:rsidRPr="005A596B">
        <w:rPr>
          <w:noProof w:val="0"/>
        </w:rPr>
        <w:tab/>
      </w:r>
      <w:r w:rsidRPr="005A596B">
        <w:t>7</w:t>
      </w:r>
    </w:p>
    <w:p w:rsidR="005A596B" w:rsidRPr="005A596B" w:rsidRDefault="005A596B" w:rsidP="005A596B">
      <w:pPr>
        <w:pStyle w:val="23"/>
        <w:ind w:left="0" w:firstLineChars="567" w:firstLine="1371"/>
        <w:jc w:val="both"/>
        <w:rPr>
          <w:noProof w:val="0"/>
        </w:rPr>
      </w:pPr>
      <w:r w:rsidRPr="005A596B">
        <w:rPr>
          <w:noProof w:val="0"/>
        </w:rPr>
        <w:t>3.4 метил [2-нитрофенил] сульфон (5)</w:t>
      </w:r>
      <w:r w:rsidRPr="005A596B">
        <w:rPr>
          <w:noProof w:val="0"/>
        </w:rPr>
        <w:tab/>
      </w:r>
      <w:r w:rsidRPr="005A596B">
        <w:t>8</w:t>
      </w:r>
    </w:p>
    <w:p w:rsidR="005A596B" w:rsidRPr="005A596B" w:rsidRDefault="005A596B" w:rsidP="005A596B">
      <w:pPr>
        <w:pStyle w:val="23"/>
        <w:ind w:left="0" w:firstLineChars="567" w:firstLine="1371"/>
        <w:jc w:val="both"/>
        <w:rPr>
          <w:noProof w:val="0"/>
        </w:rPr>
      </w:pPr>
      <w:r w:rsidRPr="005A596B">
        <w:rPr>
          <w:noProof w:val="0"/>
        </w:rPr>
        <w:t>3.5 метил [2-аминофенил] сульфон (6)</w:t>
      </w:r>
      <w:r w:rsidRPr="005A596B">
        <w:rPr>
          <w:noProof w:val="0"/>
        </w:rPr>
        <w:tab/>
      </w:r>
      <w:r w:rsidRPr="005A596B">
        <w:t>8</w:t>
      </w:r>
    </w:p>
    <w:p w:rsidR="005A596B" w:rsidRPr="005A596B" w:rsidRDefault="005A596B" w:rsidP="005A596B">
      <w:pPr>
        <w:pStyle w:val="11"/>
        <w:ind w:firstLineChars="567" w:firstLine="1371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5A596B">
        <w:rPr>
          <w:rFonts w:ascii="Times New Roman" w:hAnsi="Times New Roman" w:cs="Times New Roman"/>
          <w:noProof w:val="0"/>
          <w:sz w:val="24"/>
          <w:szCs w:val="24"/>
        </w:rPr>
        <w:t>4. Выводы</w:t>
      </w:r>
      <w:r w:rsidRPr="005A596B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5A596B">
        <w:rPr>
          <w:rFonts w:ascii="Times New Roman" w:hAnsi="Times New Roman" w:cs="Times New Roman"/>
          <w:sz w:val="24"/>
          <w:szCs w:val="24"/>
        </w:rPr>
        <w:t>8</w:t>
      </w:r>
    </w:p>
    <w:p w:rsidR="005A596B" w:rsidRPr="005A596B" w:rsidRDefault="005A596B" w:rsidP="005A596B">
      <w:pPr>
        <w:pStyle w:val="11"/>
        <w:ind w:firstLineChars="567" w:firstLine="1371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5A596B">
        <w:rPr>
          <w:rFonts w:ascii="Times New Roman" w:hAnsi="Times New Roman" w:cs="Times New Roman"/>
          <w:noProof w:val="0"/>
          <w:sz w:val="24"/>
          <w:szCs w:val="24"/>
        </w:rPr>
        <w:t>5 Литература</w:t>
      </w:r>
      <w:r w:rsidRPr="005A596B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5A596B">
        <w:rPr>
          <w:rFonts w:ascii="Times New Roman" w:hAnsi="Times New Roman" w:cs="Times New Roman"/>
          <w:sz w:val="24"/>
          <w:szCs w:val="24"/>
        </w:rPr>
        <w:t>9</w:t>
      </w:r>
    </w:p>
    <w:p w:rsidR="005A596B" w:rsidRPr="005A596B" w:rsidRDefault="005A596B" w:rsidP="005A596B">
      <w:pPr>
        <w:pStyle w:val="11"/>
        <w:ind w:firstLineChars="567" w:firstLine="1371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5A596B">
        <w:rPr>
          <w:rFonts w:ascii="Times New Roman" w:hAnsi="Times New Roman" w:cs="Times New Roman"/>
          <w:noProof w:val="0"/>
          <w:sz w:val="24"/>
          <w:szCs w:val="24"/>
        </w:rPr>
        <w:t>6 Приложения</w:t>
      </w:r>
      <w:r w:rsidRPr="005A596B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5A596B">
        <w:rPr>
          <w:rFonts w:ascii="Times New Roman" w:hAnsi="Times New Roman" w:cs="Times New Roman"/>
          <w:b w:val="0"/>
          <w:bCs w:val="0"/>
          <w:sz w:val="24"/>
          <w:szCs w:val="24"/>
        </w:rPr>
        <w:t>Ошибка!</w:t>
      </w:r>
    </w:p>
    <w:p w:rsidR="005A596B" w:rsidRDefault="005A596B" w:rsidP="005A596B">
      <w:pPr>
        <w:ind w:firstLineChars="567" w:firstLine="1361"/>
        <w:jc w:val="both"/>
        <w:rPr>
          <w:i/>
          <w:iCs/>
          <w:lang w:val="en-US"/>
        </w:rPr>
      </w:pPr>
      <w:bookmarkStart w:id="2" w:name="_Toc431546518"/>
    </w:p>
    <w:p w:rsidR="005A596B" w:rsidRDefault="005A596B" w:rsidP="005A596B">
      <w:pPr>
        <w:ind w:firstLineChars="567" w:firstLine="1361"/>
        <w:jc w:val="both"/>
        <w:rPr>
          <w:i/>
          <w:iCs/>
          <w:lang w:val="en-US"/>
        </w:rPr>
      </w:pPr>
    </w:p>
    <w:p w:rsidR="005A596B" w:rsidRPr="005A596B" w:rsidRDefault="005A596B" w:rsidP="005A596B">
      <w:pPr>
        <w:ind w:firstLineChars="567" w:firstLine="1361"/>
        <w:jc w:val="both"/>
      </w:pPr>
      <w:r w:rsidRPr="005A596B">
        <w:t>1. Введение</w:t>
      </w:r>
      <w:bookmarkEnd w:id="2"/>
    </w:p>
    <w:p w:rsidR="005A596B" w:rsidRPr="005A596B" w:rsidRDefault="005A596B" w:rsidP="005A596B">
      <w:pPr>
        <w:ind w:firstLineChars="567" w:firstLine="1361"/>
        <w:jc w:val="both"/>
      </w:pPr>
    </w:p>
    <w:p w:rsidR="005A596B" w:rsidRPr="005A596B" w:rsidRDefault="005A596B" w:rsidP="005A596B">
      <w:pPr>
        <w:pStyle w:val="a5"/>
        <w:ind w:firstLineChars="567" w:firstLine="1361"/>
      </w:pPr>
      <w:r w:rsidRPr="005A596B">
        <w:t>Целью данной работы является получение целевого продукта - метил [2-амино-фенил] сульфона, который может быть использован в качестве исходного соединения в синтезе азокрасителей.</w:t>
      </w:r>
    </w:p>
    <w:p w:rsidR="005A596B" w:rsidRPr="005A596B" w:rsidRDefault="005A596B" w:rsidP="005A596B">
      <w:pPr>
        <w:spacing w:after="240"/>
        <w:ind w:firstLineChars="567" w:firstLine="1361"/>
        <w:jc w:val="both"/>
      </w:pPr>
      <w:r w:rsidRPr="005A596B">
        <w:t>На кафедре проводились работы со сходными веществами, например получение N,N-диметиламида и N,N-диэтиламида ортаниловой кислоты исходя из 2-хлорнитробензола</w:t>
      </w:r>
      <w:r w:rsidRPr="005A596B">
        <w:rPr>
          <w:i/>
          <w:iCs/>
        </w:rPr>
        <w:t>,</w:t>
      </w:r>
      <w:r w:rsidRPr="005A596B">
        <w:t xml:space="preserve"> через дисульфид, с дальнейшим исследованием кинетики азосочетания N,N-диалкиламидов ортаниловой кислоты с N-ацетил-И-кисло</w:t>
      </w:r>
      <w:r w:rsidRPr="005A596B">
        <w:softHyphen/>
        <w:t>той проводилось Смирновой Т.</w:t>
      </w:r>
    </w:p>
    <w:p w:rsidR="005A596B" w:rsidRPr="005A596B" w:rsidRDefault="005A596B" w:rsidP="005A596B">
      <w:pPr>
        <w:pStyle w:val="2"/>
        <w:ind w:firstLineChars="567" w:firstLine="1371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431546519"/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5A596B">
        <w:rPr>
          <w:rFonts w:ascii="Times New Roman" w:hAnsi="Times New Roman" w:cs="Times New Roman"/>
          <w:sz w:val="24"/>
          <w:szCs w:val="24"/>
        </w:rPr>
        <w:t>. Общая часть</w:t>
      </w:r>
      <w:bookmarkEnd w:id="3"/>
    </w:p>
    <w:p w:rsidR="005A596B" w:rsidRPr="005A596B" w:rsidRDefault="005A596B" w:rsidP="005A596B">
      <w:pPr>
        <w:pStyle w:val="3"/>
        <w:ind w:firstLineChars="567" w:firstLine="1371"/>
        <w:jc w:val="both"/>
        <w:rPr>
          <w:sz w:val="24"/>
          <w:szCs w:val="24"/>
        </w:rPr>
      </w:pPr>
      <w:bookmarkStart w:id="4" w:name="_Toc431546520"/>
      <w:r w:rsidRPr="005A596B">
        <w:rPr>
          <w:sz w:val="24"/>
          <w:szCs w:val="24"/>
        </w:rPr>
        <w:t>2.1 Схема синтеза</w:t>
      </w:r>
      <w:bookmarkEnd w:id="4"/>
    </w:p>
    <w:p w:rsidR="005A596B" w:rsidRPr="005A596B" w:rsidRDefault="005A596B" w:rsidP="005A596B">
      <w:pPr>
        <w:pStyle w:val="a5"/>
        <w:ind w:firstLineChars="567" w:firstLine="1361"/>
      </w:pPr>
      <w:r w:rsidRPr="005A596B">
        <w:t>В результате анализа научной литературы, приведенной в разделе 5, на основании доступности исходных реагентов и простоты методики был выбран следующий путь синтеза метил-[2-аминофенил]-сульфона:</w:t>
      </w:r>
    </w:p>
    <w:p w:rsidR="005A596B" w:rsidRPr="005A596B" w:rsidRDefault="00655AC8" w:rsidP="005A596B">
      <w:pPr>
        <w:pStyle w:val="a5"/>
        <w:ind w:firstLineChars="567" w:firstLine="136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223.5pt">
            <v:imagedata r:id="rId7" o:title=""/>
          </v:shape>
        </w:pict>
      </w:r>
    </w:p>
    <w:p w:rsidR="005A596B" w:rsidRPr="005A596B" w:rsidRDefault="005A596B" w:rsidP="005A596B">
      <w:pPr>
        <w:pStyle w:val="3"/>
        <w:ind w:firstLineChars="567" w:firstLine="1371"/>
        <w:jc w:val="both"/>
        <w:rPr>
          <w:sz w:val="24"/>
          <w:szCs w:val="24"/>
        </w:rPr>
      </w:pPr>
      <w:bookmarkStart w:id="5" w:name="_Toc431546521"/>
      <w:r w:rsidRPr="005A596B">
        <w:rPr>
          <w:sz w:val="24"/>
          <w:szCs w:val="24"/>
        </w:rPr>
        <w:t>2.2 2,2’-динитродифенилдисульфид</w:t>
      </w:r>
      <w:bookmarkEnd w:id="5"/>
    </w:p>
    <w:p w:rsidR="005A596B" w:rsidRPr="005A596B" w:rsidRDefault="005A596B" w:rsidP="005A596B">
      <w:pPr>
        <w:pStyle w:val="a5"/>
        <w:ind w:firstLineChars="567" w:firstLine="1361"/>
      </w:pPr>
      <w:r w:rsidRPr="005A596B">
        <w:t xml:space="preserve">Первым этапом нашей работы было получение 2,2’-динитродифенилдисульфида. В литературе [1] достаточно подробно описан метод его получения. </w:t>
      </w:r>
    </w:p>
    <w:p w:rsidR="005A596B" w:rsidRPr="005A596B" w:rsidRDefault="005A596B" w:rsidP="005A596B">
      <w:pPr>
        <w:pStyle w:val="a5"/>
        <w:ind w:firstLineChars="567" w:firstLine="1361"/>
      </w:pPr>
      <w:r w:rsidRPr="005A596B">
        <w:t xml:space="preserve">При смешении кипящего раствора 2-хлорнитробензола </w:t>
      </w:r>
      <w:r w:rsidRPr="005A596B">
        <w:rPr>
          <w:b/>
          <w:bCs/>
          <w:i/>
          <w:iCs/>
        </w:rPr>
        <w:t>(1)</w:t>
      </w:r>
      <w:r w:rsidRPr="005A596B">
        <w:t xml:space="preserve"> в спирте со спиртовым раствором дисульфида натрия получили 2,2’-динитродифенилдисульфид </w:t>
      </w:r>
      <w:r w:rsidRPr="005A596B">
        <w:rPr>
          <w:b/>
          <w:bCs/>
          <w:i/>
          <w:iCs/>
        </w:rPr>
        <w:t>(2)</w:t>
      </w:r>
      <w:r w:rsidRPr="005A596B">
        <w:rPr>
          <w:i/>
          <w:iCs/>
        </w:rPr>
        <w:t>,</w:t>
      </w:r>
      <w:r w:rsidRPr="005A596B">
        <w:t xml:space="preserve"> который очистили от неорганических солей, исходного вещества и побочно образующегося о-хлоранилина, последовательно промывая водой, спиртом и разбавленной соляной кислотой. Выделенный продукт желтого цвета перекристаллизовывают из ледяной уксусной кислоты. </w:t>
      </w:r>
    </w:p>
    <w:p w:rsidR="005A596B" w:rsidRPr="005A596B" w:rsidRDefault="005A596B" w:rsidP="005A596B">
      <w:pPr>
        <w:pStyle w:val="a5"/>
        <w:ind w:firstLineChars="567" w:firstLine="1361"/>
      </w:pPr>
      <w:r w:rsidRPr="005A596B">
        <w:t xml:space="preserve">Полученный с выходом 40% динитродисульфид представлял собой хроматографически индивидуальное вещество с т. пл., соответствующей литературным данным [1] и [2]. Из этого опыта было выявлено, что на выход продукта оказывает большое влияние чистота дисульфида натрия. Так при переходе на дисульфид натрия из другой чистоты, реакционная масса, при добавлении к спиртовому раствору нитрохлорбензола полученного раствора  сульфида, приобретала черный цвет, в отличии от  красновато-коричневого в случае с более чистым дисульфидом. Также увеличивалось содержание тиофенола в реакционной смеси (появлялся характерный запах). Для выделения продукта </w:t>
      </w:r>
      <w:r w:rsidRPr="005A596B">
        <w:rPr>
          <w:b/>
          <w:bCs/>
          <w:i/>
          <w:iCs/>
        </w:rPr>
        <w:t>(2)</w:t>
      </w:r>
      <w:r w:rsidRPr="005A596B">
        <w:t xml:space="preserve"> приходилось медленно при перемешивании добавлять раствор перекиси водорода, контролируя процесс по цвету и механическим характеристикам реакционной смеси: цвет раствора красный, продукт в виде мелких желтых частичек.</w:t>
      </w:r>
    </w:p>
    <w:p w:rsidR="005A596B" w:rsidRPr="005A596B" w:rsidRDefault="005A596B" w:rsidP="005A596B">
      <w:pPr>
        <w:pStyle w:val="3"/>
        <w:ind w:firstLineChars="567" w:firstLine="1371"/>
        <w:jc w:val="both"/>
        <w:rPr>
          <w:sz w:val="24"/>
          <w:szCs w:val="24"/>
        </w:rPr>
      </w:pPr>
      <w:bookmarkStart w:id="6" w:name="_Toc431546522"/>
      <w:r w:rsidRPr="005A596B">
        <w:rPr>
          <w:sz w:val="24"/>
          <w:szCs w:val="24"/>
        </w:rPr>
        <w:t>2.3 2-нитротиофенол</w:t>
      </w:r>
      <w:bookmarkEnd w:id="6"/>
    </w:p>
    <w:p w:rsidR="005A596B" w:rsidRPr="005A596B" w:rsidRDefault="005A596B" w:rsidP="005A596B">
      <w:pPr>
        <w:pStyle w:val="a5"/>
        <w:ind w:firstLineChars="567" w:firstLine="1361"/>
      </w:pPr>
      <w:r w:rsidRPr="005A596B">
        <w:t xml:space="preserve">В изученной литературе есть различные методики  синтеза данного соединения. Например в диссертации [2] и статье [3] приведен метод получения 2-нитротиофенола из 2,2’-динитродифенилдисульфида с использованием спиртового раствора дисульфида натрия. Очистка перекристаллизацией из уксусной кислоты. Выход по данной методике получился незначительный, возможно из-за недостаточной чистоты дисульфида натрия. В работе [6] в качестве восстанавливающего агента предлагается использовать гидросульфид натрия. В статьях [4] и [5] описаны методы с использованием сульфида натрия и гидроксида натрия в водно-спиртовой среде при кипении. Причем в статье [5] 2-нитротиофенол метилируют без выделения. </w:t>
      </w:r>
    </w:p>
    <w:p w:rsidR="005A596B" w:rsidRPr="005A596B" w:rsidRDefault="005A596B" w:rsidP="005A596B">
      <w:pPr>
        <w:pStyle w:val="a5"/>
        <w:ind w:firstLineChars="567" w:firstLine="1361"/>
      </w:pPr>
      <w:r w:rsidRPr="005A596B">
        <w:t xml:space="preserve">Мы проводили восстановление полученного в предыдущем опыте динитродифенилдисульфида по методике, описанной в статьях [4] и [5]. К кипящему спиртовому раствору </w:t>
      </w:r>
      <w:r w:rsidRPr="005A596B">
        <w:rPr>
          <w:b/>
          <w:bCs/>
          <w:i/>
          <w:iCs/>
        </w:rPr>
        <w:t>(2)</w:t>
      </w:r>
      <w:r w:rsidRPr="005A596B">
        <w:t xml:space="preserve"> прибавляют водный раствор дисульфида натрия и гидроксида натрия, после чего реакционную массу, окрасившуюся в черный цвет выдерживают при кипении, а затем в десять раз разбавляют холодной водой. </w:t>
      </w:r>
    </w:p>
    <w:p w:rsidR="005A596B" w:rsidRPr="005A596B" w:rsidRDefault="005A596B" w:rsidP="005A596B">
      <w:pPr>
        <w:pStyle w:val="a5"/>
        <w:ind w:firstLineChars="567" w:firstLine="1361"/>
      </w:pPr>
      <w:r w:rsidRPr="005A596B">
        <w:t xml:space="preserve">В результате серии опытов было выявлено, что сильное влияние на выход продукта </w:t>
      </w:r>
      <w:r w:rsidRPr="005A596B">
        <w:rPr>
          <w:b/>
          <w:bCs/>
          <w:i/>
          <w:iCs/>
        </w:rPr>
        <w:t>(3)</w:t>
      </w:r>
      <w:r w:rsidRPr="005A596B">
        <w:t xml:space="preserve"> оказывают чистота дисульфида натрия, время контакта с атмосферой, скорость подкисления раствора нитротиофенолята. При проведении работы в предыдущем семестре именно эта стадия вызвала наибольшие затруднения. В итоге различные факторы, мешающие получению целевого продукта были учтены и продукт выделен. После фильтрации десятикратно разбавленного раствора нитротиофенолята натрия от непрореагировавшего дисульфида </w:t>
      </w:r>
      <w:r w:rsidRPr="005A596B">
        <w:rPr>
          <w:b/>
          <w:bCs/>
          <w:i/>
          <w:iCs/>
        </w:rPr>
        <w:t>(2)</w:t>
      </w:r>
      <w:r w:rsidRPr="005A596B">
        <w:t xml:space="preserve">, причем, ввиду того, что, благодаря малому размеру частиц дисульфида, фильтр быстро забивался, его приходилось менять 2-3 раза за время фильтрации, фильтрат медленно разбавляют при перемешивании соляной кислотой, при этом выпадают желто-рыжие частички нитротиофенола, а раствор меняет цвет с темно-вишневого на ярко желтый. После этого системе для образования частиц более крупного размера дают немного отстояться, и фильтруют. Полученный после фильтрации тиофенол перекристаллизовывают из спирта и либо сразу метилируют, либо сушат в вакуум эксикаторе над щелочью. Во втором случае перед метилированием нитротиофенол </w:t>
      </w:r>
      <w:r w:rsidRPr="005A596B">
        <w:rPr>
          <w:b/>
          <w:bCs/>
          <w:i/>
          <w:iCs/>
        </w:rPr>
        <w:t>(3)</w:t>
      </w:r>
      <w:r w:rsidRPr="005A596B">
        <w:t xml:space="preserve"> переводят в щелочной раствор и отфильтровывают динитродисульфид </w:t>
      </w:r>
      <w:r w:rsidRPr="005A596B">
        <w:rPr>
          <w:b/>
          <w:bCs/>
          <w:i/>
          <w:iCs/>
        </w:rPr>
        <w:t>(2)</w:t>
      </w:r>
      <w:r w:rsidRPr="005A596B">
        <w:t>.</w:t>
      </w:r>
    </w:p>
    <w:p w:rsidR="005A596B" w:rsidRPr="005A596B" w:rsidRDefault="005A596B" w:rsidP="005A596B">
      <w:pPr>
        <w:pStyle w:val="a5"/>
        <w:ind w:firstLineChars="567" w:firstLine="1361"/>
      </w:pPr>
      <w:r w:rsidRPr="005A596B">
        <w:t>Выход нитротиофенола после перекристаллизации составил 38%. На хроматограмме обнаружены следы динитродисульфида, возможно за счет окисления раствора тиофенола на хроматографической пластинке. Т. пл. соответствует описанной в литературе [2], [3], [4].</w:t>
      </w:r>
    </w:p>
    <w:p w:rsidR="005A596B" w:rsidRPr="005A596B" w:rsidRDefault="005A596B" w:rsidP="005A596B">
      <w:pPr>
        <w:pStyle w:val="3"/>
        <w:ind w:firstLineChars="567" w:firstLine="1371"/>
        <w:jc w:val="both"/>
        <w:rPr>
          <w:sz w:val="24"/>
          <w:szCs w:val="24"/>
        </w:rPr>
      </w:pPr>
      <w:bookmarkStart w:id="7" w:name="_Toc431546523"/>
      <w:r w:rsidRPr="005A596B">
        <w:rPr>
          <w:sz w:val="24"/>
          <w:szCs w:val="24"/>
        </w:rPr>
        <w:t>2.4 Метил [2-нитрофенил] сульфид, о-нитротиоанизол.</w:t>
      </w:r>
      <w:bookmarkEnd w:id="7"/>
    </w:p>
    <w:p w:rsidR="005A596B" w:rsidRPr="005A596B" w:rsidRDefault="005A596B" w:rsidP="005A596B">
      <w:pPr>
        <w:pStyle w:val="a5"/>
        <w:ind w:firstLineChars="567" w:firstLine="1361"/>
      </w:pPr>
      <w:r w:rsidRPr="005A596B">
        <w:t xml:space="preserve">Во всех из изученных методик о-нитротиоанизол </w:t>
      </w:r>
      <w:r w:rsidRPr="005A596B">
        <w:rPr>
          <w:b/>
          <w:bCs/>
          <w:i/>
          <w:iCs/>
        </w:rPr>
        <w:t>(4)</w:t>
      </w:r>
      <w:r w:rsidRPr="005A596B">
        <w:t xml:space="preserve"> получали метилированием 2-нитротиофенола </w:t>
      </w:r>
      <w:r w:rsidRPr="005A596B">
        <w:rPr>
          <w:b/>
          <w:bCs/>
          <w:i/>
          <w:iCs/>
        </w:rPr>
        <w:t>(3)</w:t>
      </w:r>
      <w:r w:rsidRPr="005A596B">
        <w:t>. Различие в метилирующих агентах. В статье [4] использовался йодистый метил в щелочной водно-спиртовой среде. В статьях [5] и [6] в качестве метилирующего агента использовался диметилсульфат, существенно более дешевый чем метилйодид. Во всех статьях среда щелочная.</w:t>
      </w:r>
    </w:p>
    <w:p w:rsidR="005A596B" w:rsidRPr="005A596B" w:rsidRDefault="005A596B" w:rsidP="005A596B">
      <w:pPr>
        <w:pStyle w:val="a5"/>
        <w:ind w:firstLineChars="567" w:firstLine="1361"/>
      </w:pPr>
      <w:r w:rsidRPr="005A596B">
        <w:t xml:space="preserve">К щелочному раствору нитротиофенола </w:t>
      </w:r>
      <w:r w:rsidRPr="005A596B">
        <w:rPr>
          <w:b/>
          <w:bCs/>
          <w:i/>
          <w:iCs/>
        </w:rPr>
        <w:t>(3)</w:t>
      </w:r>
      <w:r w:rsidRPr="005A596B">
        <w:t xml:space="preserve"> через медленно прибавляют избыточное количество диметилсульфата. При этом раствор из темно вишневого постепенно превращается в прозрачно желтый. Выпадают желтые частички нитротиоанизола </w:t>
      </w:r>
      <w:r w:rsidRPr="005A596B">
        <w:rPr>
          <w:b/>
          <w:bCs/>
          <w:i/>
          <w:iCs/>
        </w:rPr>
        <w:t>(4)</w:t>
      </w:r>
      <w:r w:rsidRPr="005A596B">
        <w:t>.Их отфильтровывают, промывают водой и высушивают. После перекристаллизации из спирта выход хроматографически индивидуального продукта составил 50% в виде светло-желтых пластинок. Температура плавления соответствует литературным источникам [3], [4], [7].</w:t>
      </w:r>
    </w:p>
    <w:p w:rsidR="005A596B" w:rsidRPr="005A596B" w:rsidRDefault="005A596B" w:rsidP="005A596B">
      <w:pPr>
        <w:pStyle w:val="3"/>
        <w:ind w:firstLineChars="567" w:firstLine="1371"/>
        <w:jc w:val="both"/>
        <w:rPr>
          <w:sz w:val="24"/>
          <w:szCs w:val="24"/>
        </w:rPr>
      </w:pPr>
      <w:bookmarkStart w:id="8" w:name="_Toc431546524"/>
      <w:r w:rsidRPr="005A596B">
        <w:rPr>
          <w:sz w:val="24"/>
          <w:szCs w:val="24"/>
        </w:rPr>
        <w:t>2.5 Метил [2-нитрофенил] сульфон</w:t>
      </w:r>
      <w:bookmarkEnd w:id="8"/>
    </w:p>
    <w:p w:rsidR="005A596B" w:rsidRPr="005A596B" w:rsidRDefault="005A596B" w:rsidP="005A596B">
      <w:pPr>
        <w:pStyle w:val="a5"/>
        <w:ind w:firstLineChars="567" w:firstLine="1361"/>
      </w:pPr>
      <w:r w:rsidRPr="005A596B">
        <w:t xml:space="preserve">Данное соединение получают окислением метил [2-нитрофенил] сульфида </w:t>
      </w:r>
      <w:r w:rsidRPr="005A596B">
        <w:rPr>
          <w:b/>
          <w:bCs/>
          <w:i/>
          <w:iCs/>
        </w:rPr>
        <w:t>(4)</w:t>
      </w:r>
      <w:r w:rsidRPr="005A596B">
        <w:t xml:space="preserve"> в водной среде. В качестве окислителя в статье [4] выбрана смесь хромовой и уксусной кислот. В статье [5] предложен метод окисления перекисью водорода в среде ледяной уксусной кислоты. В обоих случаях очистка перекристаллизацией из смеси спирт-вода. </w:t>
      </w:r>
    </w:p>
    <w:p w:rsidR="005A596B" w:rsidRPr="005A596B" w:rsidRDefault="005A596B" w:rsidP="005A596B">
      <w:pPr>
        <w:pStyle w:val="a5"/>
        <w:ind w:firstLineChars="567" w:firstLine="1361"/>
      </w:pPr>
      <w:r w:rsidRPr="005A596B">
        <w:t xml:space="preserve">К раствору нитротиоанизола </w:t>
      </w:r>
      <w:r w:rsidRPr="005A596B">
        <w:rPr>
          <w:b/>
          <w:bCs/>
          <w:i/>
          <w:iCs/>
        </w:rPr>
        <w:t>(4)</w:t>
      </w:r>
      <w:r w:rsidRPr="005A596B">
        <w:t xml:space="preserve"> в ледяной уксусной кислоте, нагретому на кипящей водяной бане, приливаю по каплям раствор перекиси водорода. Затем продолжают нагрев при этой температуре. Через пару часов охлаждают, разбавляют водой и отфильтровывают метил [2-нитрофенил] сульфон </w:t>
      </w:r>
      <w:r w:rsidRPr="005A596B">
        <w:rPr>
          <w:b/>
          <w:bCs/>
          <w:i/>
          <w:iCs/>
        </w:rPr>
        <w:t>(5)</w:t>
      </w:r>
      <w:r w:rsidRPr="005A596B">
        <w:t>. Следует отметить медленную скорость прибавления перекиси водорода, так же как и то, что сама перекись должна быть в необходимом количестве. В первый раз было добавлено много перекиси, причем неустановленного состава, что привело к выбросу части реакционной массы, а также к ее недоокислению. Во втором случае были учтены ошибки первой попытки и перекись добавлялась через капельную воронку по каплям.</w:t>
      </w:r>
    </w:p>
    <w:p w:rsidR="005A596B" w:rsidRPr="005A596B" w:rsidRDefault="005A596B" w:rsidP="005A596B">
      <w:pPr>
        <w:pStyle w:val="a5"/>
        <w:ind w:firstLineChars="567" w:firstLine="1361"/>
      </w:pPr>
      <w:r w:rsidRPr="005A596B">
        <w:t>Выход хроматографически индивидуального продукта после перекристаллизации из смеси спирт-вода составил 48% в виде белых кристаллов. Температура плавления соответствует литературным источникам [3], [4], [7].</w:t>
      </w:r>
    </w:p>
    <w:p w:rsidR="005A596B" w:rsidRPr="005A596B" w:rsidRDefault="005A596B" w:rsidP="005A596B">
      <w:pPr>
        <w:pStyle w:val="3"/>
        <w:ind w:firstLineChars="567" w:firstLine="1371"/>
        <w:jc w:val="both"/>
        <w:rPr>
          <w:sz w:val="24"/>
          <w:szCs w:val="24"/>
        </w:rPr>
      </w:pPr>
      <w:bookmarkStart w:id="9" w:name="_Toc431546525"/>
      <w:r w:rsidRPr="005A596B">
        <w:rPr>
          <w:sz w:val="24"/>
          <w:szCs w:val="24"/>
        </w:rPr>
        <w:t>2.6 Метил [2-аминофенил] сульфон</w:t>
      </w:r>
      <w:bookmarkEnd w:id="9"/>
    </w:p>
    <w:p w:rsidR="005A596B" w:rsidRPr="005A596B" w:rsidRDefault="005A596B" w:rsidP="005A596B">
      <w:pPr>
        <w:pStyle w:val="a5"/>
        <w:ind w:firstLineChars="567" w:firstLine="1361"/>
      </w:pPr>
      <w:r w:rsidRPr="005A596B">
        <w:t xml:space="preserve">Конечное вещество получают восстановлением метил [2-нитрофенил] сульфона. В статье [7] приводятся методы восстановления цинком в серной кислоте различной концентрации. В работе [4] предложен метод восстановления железным порошком в водной среде в присутствии уксусной кислоты. После восстановления подщелачивают, фильтруют и экстрагируют бензином. Затем экстрагент отгоняют, а вещество перекристаллизовывают из воды. В работе [5] восстановление ведут железными стружками в 50% этаноле с добавлением соляной кислоты в течении 24 часов, после чего фильтруют, упаривают, экстрагируют хлороформом и перекристаллизовывают из петролельного эфира. </w:t>
      </w:r>
    </w:p>
    <w:p w:rsidR="005A596B" w:rsidRPr="005A596B" w:rsidRDefault="005A596B" w:rsidP="005A596B">
      <w:pPr>
        <w:pStyle w:val="a5"/>
        <w:ind w:firstLineChars="567" w:firstLine="1361"/>
      </w:pPr>
      <w:r w:rsidRPr="005A596B">
        <w:t xml:space="preserve">В результате анализа различных методик был выбран метод восстановления нитрогруппы железом в среде электролита. К железному порошку, протравленному соляной кислотой добавляют  спиртовой раствор метил [2-нитрофенил] сульфона </w:t>
      </w:r>
      <w:r w:rsidRPr="005A596B">
        <w:rPr>
          <w:b/>
          <w:bCs/>
          <w:i/>
          <w:iCs/>
        </w:rPr>
        <w:t>(5)</w:t>
      </w:r>
      <w:r w:rsidRPr="005A596B">
        <w:t xml:space="preserve">. Смесь перемешивают при нагревании около 8 часов, затем фильтруют, фильтрат упаривают, затем осадок и упаренное вещество экстрагируют хлороформом, который в последствии отгоняют. Полученную после экстракции маслянистую массу перекристаллизовывают из петролельного эфира. На хроматограмме по мимо пятна основного вещества, обнаружено еще два пятна. При обкуривании пластинки оксидом азота с последующим сочетанием с </w:t>
      </w:r>
      <w:r w:rsidRPr="005A596B">
        <w:sym w:font="Symbol" w:char="F062"/>
      </w:r>
      <w:r w:rsidRPr="005A596B">
        <w:t xml:space="preserve">-нафтолом проявляется интенсивная красная окраска у пятна основного вещества и слабая окраска у пятен побочных продуктов. Возможно, побочные вещества есть продукты окисления целевого амина. </w:t>
      </w:r>
    </w:p>
    <w:p w:rsidR="005A596B" w:rsidRPr="005A596B" w:rsidRDefault="005A596B" w:rsidP="005A596B">
      <w:pPr>
        <w:pStyle w:val="a5"/>
        <w:ind w:firstLineChars="567" w:firstLine="1361"/>
      </w:pPr>
      <w:r w:rsidRPr="005A596B">
        <w:t xml:space="preserve">Выход после перекристаллизации из петролельного эфира составил 27%. Температура плавления отличается от литературной. Так в [6] указывается т. пл. 90-92 </w:t>
      </w:r>
      <w:r w:rsidRPr="005A596B">
        <w:sym w:font="Symbol" w:char="F0B0"/>
      </w:r>
      <w:r w:rsidRPr="005A596B">
        <w:t>С, в [7] 65-66</w:t>
      </w:r>
      <w:r w:rsidRPr="005A596B">
        <w:sym w:font="Symbol" w:char="F0B0"/>
      </w:r>
      <w:r w:rsidRPr="005A596B">
        <w:t xml:space="preserve">С, в [4] 53,5-54,5 </w:t>
      </w:r>
      <w:r w:rsidRPr="005A596B">
        <w:sym w:font="Symbol" w:char="F0B0"/>
      </w:r>
      <w:r w:rsidRPr="005A596B">
        <w:t xml:space="preserve">С. В нашем случае полученное вещество плавится при 73-78 </w:t>
      </w:r>
      <w:r w:rsidRPr="005A596B">
        <w:sym w:font="Symbol" w:char="F0B0"/>
      </w:r>
      <w:r w:rsidRPr="005A596B">
        <w:t xml:space="preserve">С. </w:t>
      </w:r>
    </w:p>
    <w:p w:rsidR="005A596B" w:rsidRDefault="005A596B" w:rsidP="005A596B">
      <w:pPr>
        <w:pStyle w:val="2"/>
        <w:ind w:firstLineChars="567" w:firstLine="137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0" w:name="_Toc431546526"/>
    </w:p>
    <w:p w:rsidR="005A596B" w:rsidRPr="005A596B" w:rsidRDefault="005A596B" w:rsidP="005A596B">
      <w:pPr>
        <w:pStyle w:val="2"/>
        <w:ind w:firstLineChars="567" w:firstLine="1371"/>
        <w:jc w:val="both"/>
        <w:rPr>
          <w:rFonts w:ascii="Times New Roman" w:hAnsi="Times New Roman" w:cs="Times New Roman"/>
          <w:sz w:val="24"/>
          <w:szCs w:val="24"/>
        </w:rPr>
      </w:pPr>
      <w:r w:rsidRPr="005A596B">
        <w:rPr>
          <w:rFonts w:ascii="Times New Roman" w:hAnsi="Times New Roman" w:cs="Times New Roman"/>
          <w:sz w:val="24"/>
          <w:szCs w:val="24"/>
        </w:rPr>
        <w:t>3. Экспериментальная часть</w:t>
      </w:r>
      <w:bookmarkEnd w:id="10"/>
    </w:p>
    <w:p w:rsidR="005A596B" w:rsidRPr="005A596B" w:rsidRDefault="005A596B" w:rsidP="005A596B">
      <w:pPr>
        <w:pStyle w:val="a5"/>
        <w:ind w:firstLineChars="567" w:firstLine="1361"/>
      </w:pPr>
      <w:r w:rsidRPr="005A596B">
        <w:t>Электронные спектры поглощения всех соединений регистрировали на спектрофотометре “Specord M400” (Karl Zeiss Jena). Инфракрасные спектры поглощения соединений регистрировали на спектрофотометре “Specord M80” (Karl Zeiss Jena) в вазелиновом масле.</w:t>
      </w:r>
    </w:p>
    <w:p w:rsidR="005A596B" w:rsidRPr="005A596B" w:rsidRDefault="005A596B" w:rsidP="005A596B">
      <w:pPr>
        <w:pStyle w:val="3"/>
        <w:ind w:firstLineChars="567" w:firstLine="1371"/>
        <w:jc w:val="both"/>
        <w:rPr>
          <w:i w:val="0"/>
          <w:iCs w:val="0"/>
          <w:sz w:val="24"/>
          <w:szCs w:val="24"/>
        </w:rPr>
      </w:pPr>
      <w:bookmarkStart w:id="11" w:name="_Toc431546527"/>
      <w:r w:rsidRPr="005A596B">
        <w:rPr>
          <w:sz w:val="24"/>
          <w:szCs w:val="24"/>
        </w:rPr>
        <w:t>3.1 2,2’-динитродифенилдисульфид (2)</w:t>
      </w:r>
      <w:bookmarkEnd w:id="11"/>
    </w:p>
    <w:p w:rsidR="005A596B" w:rsidRPr="005A596B" w:rsidRDefault="005A596B" w:rsidP="005A596B">
      <w:pPr>
        <w:pStyle w:val="a5"/>
        <w:ind w:firstLineChars="567" w:firstLine="1361"/>
      </w:pPr>
      <w:r w:rsidRPr="005A596B">
        <w:t>В круглодонную колбу вместимостью 300 мл, снабженную обратным холодильни</w:t>
      </w:r>
      <w:r w:rsidRPr="005A596B">
        <w:softHyphen/>
        <w:t>ком, помещают 36 г (0.15 моль) кристаллического дисульфида натрия ( Na</w:t>
      </w:r>
      <w:r w:rsidRPr="005A596B">
        <w:rPr>
          <w:vertAlign w:val="subscript"/>
        </w:rPr>
        <w:t>2</w:t>
      </w:r>
      <w:r w:rsidRPr="005A596B">
        <w:t>S</w:t>
      </w:r>
      <w:r w:rsidRPr="005A596B">
        <w:sym w:font="Symbol" w:char="F0D7"/>
      </w:r>
      <w:r w:rsidRPr="005A596B">
        <w:t>9H</w:t>
      </w:r>
      <w:r w:rsidRPr="005A596B">
        <w:rPr>
          <w:vertAlign w:val="subscript"/>
        </w:rPr>
        <w:t>2</w:t>
      </w:r>
      <w:r w:rsidRPr="005A596B">
        <w:t>O) и 150 мл 95</w:t>
      </w:r>
      <w:r w:rsidRPr="005A596B">
        <w:sym w:font="Symbol" w:char="F025"/>
      </w:r>
      <w:r w:rsidRPr="005A596B">
        <w:t xml:space="preserve">-го этилового спирта. Смесь нагревают на водяной бане до растворения сульфида натрия. Затем добавляют 4.8 г (0.15 моль) порошкообразной серы и нагревание продолжают до ее растворения, при этом образуется буровато-красный раствор дисульфида натрия. После этого в круглодонной колбе вместимостью 500 мл, снабженной обратным холодильником, приготовляют раствор 31.5 г (0.20 моль) </w:t>
      </w:r>
      <w:r w:rsidRPr="005A596B">
        <w:rPr>
          <w:spacing w:val="-12"/>
        </w:rPr>
        <w:t>2-хлор</w:t>
      </w:r>
      <w:r w:rsidRPr="005A596B">
        <w:rPr>
          <w:spacing w:val="-12"/>
        </w:rPr>
        <w:softHyphen/>
      </w:r>
      <w:r w:rsidRPr="005A596B">
        <w:rPr>
          <w:spacing w:val="-12"/>
        </w:rPr>
        <w:softHyphen/>
        <w:t>нит</w:t>
      </w:r>
      <w:r w:rsidRPr="005A596B">
        <w:rPr>
          <w:spacing w:val="-12"/>
        </w:rPr>
        <w:softHyphen/>
        <w:t>ро</w:t>
      </w:r>
      <w:r w:rsidRPr="005A596B">
        <w:rPr>
          <w:spacing w:val="-12"/>
        </w:rPr>
        <w:softHyphen/>
        <w:t>бензола</w:t>
      </w:r>
      <w:r w:rsidRPr="005A596B">
        <w:t xml:space="preserve"> в 50 мл 95</w:t>
      </w:r>
      <w:r w:rsidRPr="005A596B">
        <w:sym w:font="Symbol" w:char="F025"/>
      </w:r>
      <w:r w:rsidRPr="005A596B">
        <w:t>-го этилового спирта. К этому раствору медленно приливают горячий раствор дисульфида натрия. Пока реакция идет бурно, прибавление дисульфида ведут медленно. Когда весь дисульфид прибавлен смесь нагревают в течении двух часов на водяной бане, поддерживая слабое кипение реакционной смеси. Затем содержимое колбы охлаждают до 20</w:t>
      </w:r>
      <w:r w:rsidRPr="005A596B">
        <w:sym w:font="Symbol" w:char="F0B0"/>
      </w:r>
      <w:r w:rsidRPr="005A596B">
        <w:t>С, осадок отфильтровывают, промывают несколько раз водой для удаления NaCl, один раз 20 мл этилового спирта для удаления непрореагировавшего 2-хлорнитробензола и один раз 20 мл разбавленной соляной кислоты, отжимают на фильтре и высушивают в вакуум эксикаторе над NaOH.</w:t>
      </w:r>
    </w:p>
    <w:p w:rsidR="005A596B" w:rsidRPr="005A596B" w:rsidRDefault="005A596B" w:rsidP="005A596B">
      <w:pPr>
        <w:pStyle w:val="a5"/>
        <w:ind w:firstLineChars="567" w:firstLine="1361"/>
      </w:pPr>
      <w:r w:rsidRPr="005A596B">
        <w:t>По этой методике из 210 г нитрохлорбензола получено 105 г продукта. После перекристаллизации из ледяной уксусной кислоты выход 2,2’-динитродифенилдисульфида составляет 84,2 г (41%). R</w:t>
      </w:r>
      <w:r w:rsidRPr="005A596B">
        <w:rPr>
          <w:rStyle w:val="a3"/>
        </w:rPr>
        <w:t>f</w:t>
      </w:r>
      <w:r w:rsidRPr="005A596B">
        <w:t xml:space="preserve">  0.75 (бензол). Т. пл. 194-197 </w:t>
      </w:r>
      <w:r w:rsidRPr="005A596B">
        <w:sym w:font="Symbol" w:char="F0B0"/>
      </w:r>
      <w:r w:rsidRPr="005A596B">
        <w:t xml:space="preserve">С. Лит т. пл. 198-199 </w:t>
      </w:r>
      <w:r w:rsidRPr="005A596B">
        <w:sym w:font="Symbol" w:char="F0B0"/>
      </w:r>
      <w:r w:rsidRPr="005A596B">
        <w:t>С [1].</w:t>
      </w:r>
    </w:p>
    <w:p w:rsidR="005A596B" w:rsidRPr="005A596B" w:rsidRDefault="005A596B" w:rsidP="005A596B">
      <w:pPr>
        <w:pStyle w:val="3"/>
        <w:ind w:firstLineChars="567" w:firstLine="1371"/>
        <w:jc w:val="both"/>
        <w:rPr>
          <w:sz w:val="24"/>
          <w:szCs w:val="24"/>
        </w:rPr>
      </w:pPr>
      <w:bookmarkStart w:id="12" w:name="_Toc431546528"/>
      <w:r w:rsidRPr="005A596B">
        <w:rPr>
          <w:sz w:val="24"/>
          <w:szCs w:val="24"/>
        </w:rPr>
        <w:t>3.2 2-нитротиофенол (3)</w:t>
      </w:r>
      <w:bookmarkEnd w:id="12"/>
    </w:p>
    <w:p w:rsidR="005A596B" w:rsidRPr="005A596B" w:rsidRDefault="005A596B" w:rsidP="005A596B">
      <w:pPr>
        <w:pStyle w:val="a5"/>
        <w:ind w:firstLineChars="567" w:firstLine="1361"/>
      </w:pPr>
      <w:r w:rsidRPr="005A596B">
        <w:t xml:space="preserve">К кипящей суспензии 25 г (0,081 моль) 2,2’-динитродифенилдисульфида в 100 мл спирта добавляют водный раствор 10 г (0,041 моль) водного сульфида натрия и 7 г (0,175 моль) гидроксида натрия, перемешивая при кипении 20 мин. Затем раствор выливают в 1 литр холодной дистиллированной воды и фильтруют. Фильтрат медленно при помешивании подкисляют 65 мл концентрированной соляной кислоты (раствор из красно-коричневого превращается в желтый), дают чуть-чуть отстояться и отфильтровывают досуха выпавший 2-нитротиофенол и сразу высушивают в вакуум эксикаторе с NaOH. </w:t>
      </w:r>
    </w:p>
    <w:p w:rsidR="005A596B" w:rsidRPr="005A596B" w:rsidRDefault="005A596B" w:rsidP="005A596B">
      <w:pPr>
        <w:pStyle w:val="a5"/>
        <w:ind w:firstLineChars="567" w:firstLine="1361"/>
      </w:pPr>
      <w:r w:rsidRPr="005A596B">
        <w:t xml:space="preserve">По этой методике из 52,3 г динитродифенилдисульфида </w:t>
      </w:r>
      <w:r w:rsidRPr="005A596B">
        <w:rPr>
          <w:b/>
          <w:bCs/>
          <w:i/>
          <w:iCs/>
        </w:rPr>
        <w:t>(2)</w:t>
      </w:r>
      <w:r w:rsidRPr="005A596B">
        <w:t xml:space="preserve"> было получено 22,3 г </w:t>
      </w:r>
      <w:r w:rsidRPr="005A596B">
        <w:rPr>
          <w:b/>
          <w:bCs/>
          <w:i/>
          <w:iCs/>
        </w:rPr>
        <w:t>(3)</w:t>
      </w:r>
      <w:r w:rsidRPr="005A596B">
        <w:t xml:space="preserve">  После перекристаллизации из спирта выход 20,1 г (38%). Т. пл. 57-59</w:t>
      </w:r>
      <w:r w:rsidRPr="005A596B">
        <w:sym w:font="Symbol" w:char="F0B0"/>
      </w:r>
      <w:r w:rsidRPr="005A596B">
        <w:t>С. Лит т. пл. 58</w:t>
      </w:r>
      <w:r w:rsidRPr="005A596B">
        <w:sym w:font="Symbol" w:char="F0B0"/>
      </w:r>
      <w:r w:rsidRPr="005A596B">
        <w:t>С  [3],  57-58</w:t>
      </w:r>
      <w:r w:rsidRPr="005A596B">
        <w:sym w:font="Symbol" w:char="F0B0"/>
      </w:r>
      <w:r w:rsidRPr="005A596B">
        <w:t>С [4]. R</w:t>
      </w:r>
      <w:r w:rsidRPr="005A596B">
        <w:rPr>
          <w:rStyle w:val="a3"/>
        </w:rPr>
        <w:t>f</w:t>
      </w:r>
      <w:r w:rsidRPr="005A596B">
        <w:t xml:space="preserve"> 0,7 элюент хлороформ : гексан 1:1.</w:t>
      </w:r>
    </w:p>
    <w:p w:rsidR="005A596B" w:rsidRPr="005A596B" w:rsidRDefault="005A596B" w:rsidP="005A596B">
      <w:pPr>
        <w:pStyle w:val="3"/>
        <w:ind w:firstLineChars="567" w:firstLine="1371"/>
        <w:jc w:val="both"/>
        <w:rPr>
          <w:sz w:val="24"/>
          <w:szCs w:val="24"/>
        </w:rPr>
      </w:pPr>
      <w:bookmarkStart w:id="13" w:name="_Toc431546529"/>
      <w:r w:rsidRPr="005A596B">
        <w:rPr>
          <w:sz w:val="24"/>
          <w:szCs w:val="24"/>
        </w:rPr>
        <w:t>3.3 Метил[2-нитрофенил]сульфид, 2-нитротиоанизол (4)</w:t>
      </w:r>
      <w:bookmarkEnd w:id="13"/>
    </w:p>
    <w:p w:rsidR="005A596B" w:rsidRPr="005A596B" w:rsidRDefault="005A596B" w:rsidP="005A596B">
      <w:pPr>
        <w:pStyle w:val="a5"/>
        <w:ind w:firstLineChars="567" w:firstLine="1361"/>
      </w:pPr>
      <w:r w:rsidRPr="005A596B">
        <w:t>В круглодонной колбе с обратным холодильником готовят раствор 20 г (0,129 моль) 2-нитротиофенола, 15 г (0,375 моль) гидроксида натрия в 100 мл воды и нагревают его до 50</w:t>
      </w:r>
      <w:r w:rsidRPr="005A596B">
        <w:sym w:font="Symbol" w:char="F0B0"/>
      </w:r>
      <w:r w:rsidRPr="005A596B">
        <w:t>С. К полученному раствору медленно прибавляют через капельные воронки 40 мл (d 1,35 г/мл, 54 г, 0,42 моль) диметилсульфата и 10 г (0,25 моль) гидроксида натрия. После прибавления перемешивают 30 мин. В это время раствор меняет цвет с темно вишневого на прозрачно-желтый. Отфильтровывают выпавший 2-нитротиоанизол.</w:t>
      </w:r>
    </w:p>
    <w:p w:rsidR="005A596B" w:rsidRPr="005A596B" w:rsidRDefault="005A596B" w:rsidP="005A596B">
      <w:pPr>
        <w:pStyle w:val="a5"/>
        <w:ind w:firstLineChars="567" w:firstLine="1361"/>
      </w:pPr>
      <w:r w:rsidRPr="005A596B">
        <w:t>Получают 13 г (60%) После перекристаллизации из смеси спирт-вода выход 12,4 г      Т. пл. 59-61</w:t>
      </w:r>
      <w:r w:rsidRPr="005A596B">
        <w:sym w:font="Symbol" w:char="F0B0"/>
      </w:r>
      <w:r w:rsidRPr="005A596B">
        <w:t>С. Лит т. пл. 92-94</w:t>
      </w:r>
      <w:r w:rsidRPr="005A596B">
        <w:sym w:font="Symbol" w:char="F0B0"/>
      </w:r>
      <w:r w:rsidRPr="005A596B">
        <w:t>С [6], 59-60</w:t>
      </w:r>
      <w:r w:rsidRPr="005A596B">
        <w:sym w:font="Symbol" w:char="F0B0"/>
      </w:r>
      <w:r w:rsidRPr="005A596B">
        <w:t>С [4] 58-60</w:t>
      </w:r>
      <w:r w:rsidRPr="005A596B">
        <w:sym w:font="Symbol" w:char="F0B0"/>
      </w:r>
      <w:r w:rsidRPr="005A596B">
        <w:t>С [7], 61,5-62</w:t>
      </w:r>
      <w:r w:rsidRPr="005A596B">
        <w:sym w:font="Symbol" w:char="F0B0"/>
      </w:r>
      <w:r w:rsidRPr="005A596B">
        <w:t>С [5]. R</w:t>
      </w:r>
      <w:r w:rsidRPr="005A596B">
        <w:rPr>
          <w:rStyle w:val="a3"/>
        </w:rPr>
        <w:t>f</w:t>
      </w:r>
      <w:r w:rsidRPr="005A596B">
        <w:t xml:space="preserve"> 0.6 элюент хлороформ : гексан 1:1.</w:t>
      </w:r>
    </w:p>
    <w:p w:rsidR="005A596B" w:rsidRPr="005A596B" w:rsidRDefault="005A596B" w:rsidP="005A596B">
      <w:pPr>
        <w:pStyle w:val="3"/>
        <w:ind w:firstLineChars="567" w:firstLine="1371"/>
        <w:jc w:val="both"/>
        <w:rPr>
          <w:sz w:val="24"/>
          <w:szCs w:val="24"/>
        </w:rPr>
      </w:pPr>
      <w:bookmarkStart w:id="14" w:name="_Toc431546530"/>
      <w:r w:rsidRPr="005A596B">
        <w:rPr>
          <w:sz w:val="24"/>
          <w:szCs w:val="24"/>
        </w:rPr>
        <w:t>3.4 метил [2-нитрофенил] сульфон (5)</w:t>
      </w:r>
      <w:bookmarkEnd w:id="14"/>
    </w:p>
    <w:p w:rsidR="005A596B" w:rsidRPr="005A596B" w:rsidRDefault="005A596B" w:rsidP="005A596B">
      <w:pPr>
        <w:pStyle w:val="a5"/>
        <w:ind w:firstLineChars="567" w:firstLine="1361"/>
      </w:pPr>
      <w:r w:rsidRPr="005A596B">
        <w:t>В круглодонной колбе на 200 мл нагревают до кипения раствор 7,5 г (0,044 моль) 2-нитротиоанизола в 50 мл ледяной уксусной кислоты. После этого к нему медленно, через капельную воронку, добавляют 20 мл 30% перекиси водорода. Затем раствор нагревают в течении двух часов на водяной бане. После охлаждения и разбавления 75 мл воды отделяется метил [2-нитрофенил] сульфон в виде белых кристаллов. Их отфильтровывают, промывают водой и высушивают.</w:t>
      </w:r>
    </w:p>
    <w:p w:rsidR="005A596B" w:rsidRPr="005A596B" w:rsidRDefault="005A596B" w:rsidP="005A596B">
      <w:pPr>
        <w:pStyle w:val="a5"/>
        <w:ind w:firstLineChars="567" w:firstLine="1361"/>
      </w:pPr>
      <w:r w:rsidRPr="005A596B">
        <w:t>После перекристаллизации из смеси спирт-вода выход 4,7 г (48%) Т. пл. 104-106</w:t>
      </w:r>
      <w:r w:rsidRPr="005A596B">
        <w:sym w:font="Symbol" w:char="F0B0"/>
      </w:r>
      <w:r w:rsidRPr="005A596B">
        <w:t>С Лит. т. пл. 105-106</w:t>
      </w:r>
      <w:r w:rsidRPr="005A596B">
        <w:sym w:font="Symbol" w:char="F0B0"/>
      </w:r>
      <w:r w:rsidRPr="005A596B">
        <w:t>С [7], 104-105</w:t>
      </w:r>
      <w:r w:rsidRPr="005A596B">
        <w:sym w:font="Symbol" w:char="F0B0"/>
      </w:r>
      <w:r w:rsidRPr="005A596B">
        <w:t>С [4], 105-106</w:t>
      </w:r>
      <w:r w:rsidRPr="005A596B">
        <w:sym w:font="Symbol" w:char="F0B0"/>
      </w:r>
      <w:r w:rsidRPr="005A596B">
        <w:t xml:space="preserve">С [5]. </w:t>
      </w:r>
    </w:p>
    <w:p w:rsidR="005A596B" w:rsidRPr="005A596B" w:rsidRDefault="005A596B" w:rsidP="005A596B">
      <w:pPr>
        <w:pStyle w:val="a5"/>
        <w:ind w:firstLineChars="567" w:firstLine="1361"/>
      </w:pPr>
      <w:r w:rsidRPr="005A596B">
        <w:t>R</w:t>
      </w:r>
      <w:r w:rsidRPr="005A596B">
        <w:rPr>
          <w:rStyle w:val="a3"/>
        </w:rPr>
        <w:t xml:space="preserve">f </w:t>
      </w:r>
      <w:r w:rsidRPr="005A596B">
        <w:t xml:space="preserve">0,3 элюент хлороформ : гексан 1:1. </w:t>
      </w:r>
    </w:p>
    <w:p w:rsidR="005A596B" w:rsidRPr="005A596B" w:rsidRDefault="005A596B" w:rsidP="005A596B">
      <w:pPr>
        <w:pStyle w:val="3"/>
        <w:ind w:firstLineChars="567" w:firstLine="1371"/>
        <w:jc w:val="both"/>
        <w:rPr>
          <w:sz w:val="24"/>
          <w:szCs w:val="24"/>
        </w:rPr>
      </w:pPr>
      <w:bookmarkStart w:id="15" w:name="_Toc431546531"/>
      <w:r w:rsidRPr="005A596B">
        <w:rPr>
          <w:sz w:val="24"/>
          <w:szCs w:val="24"/>
        </w:rPr>
        <w:t>3.5 метил [2-аминофенил] сульфон (6)</w:t>
      </w:r>
      <w:bookmarkEnd w:id="15"/>
    </w:p>
    <w:p w:rsidR="005A596B" w:rsidRPr="005A596B" w:rsidRDefault="005A596B" w:rsidP="005A596B">
      <w:pPr>
        <w:pStyle w:val="a5"/>
        <w:ind w:firstLineChars="567" w:firstLine="1361"/>
      </w:pPr>
      <w:r w:rsidRPr="005A596B">
        <w:t xml:space="preserve">Перед восстановлением 6 г железного порошка протравляют раствором 1 мл (0.032 моль) 35%-ной соляной кислоты в 10 мл воды при 5-ти минутном кипячении. Затем прибавляют раствор 4,5 г (0,0225 моль) метил [2-нитрофенил] сульфона в 115 мл 50% этанола. После прибавления всего раствора нитросоединения реакционную массу нагревают ещё 8 часов. Затем охлаждают до комнатной температуры, добавляют 2 г кальцинированной соды и 25 мл этанола. Реакционную смесь нагревают и отфильтровывают от железного шлама, который экстрагируют хлороформом. Фильтрат упаривают, насыщают поваренной солью и экстрагируют хлороформом. Экстракты объединяют, осушают безводным сульфатом магния, фильтруют и отгоняют хлороформ на роторном испарителе. Получившееся коричневое масло перекристаллизуют из петролельного эфира. </w:t>
      </w:r>
    </w:p>
    <w:p w:rsidR="005A596B" w:rsidRPr="005A596B" w:rsidRDefault="005A596B" w:rsidP="005A596B">
      <w:pPr>
        <w:ind w:firstLineChars="567" w:firstLine="1361"/>
        <w:jc w:val="both"/>
      </w:pPr>
      <w:r w:rsidRPr="005A596B">
        <w:t xml:space="preserve">Выход 1 г с т. пл. 73-78 </w:t>
      </w:r>
      <w:r w:rsidRPr="005A596B">
        <w:sym w:font="Symbol" w:char="F0B0"/>
      </w:r>
      <w:r w:rsidRPr="005A596B">
        <w:t>С. Лит Т. пл.: 90-92</w:t>
      </w:r>
      <w:r w:rsidRPr="005A596B">
        <w:sym w:font="Symbol" w:char="F0B0"/>
      </w:r>
      <w:r w:rsidRPr="005A596B">
        <w:t>С [7], 53.5-54.5</w:t>
      </w:r>
      <w:r w:rsidRPr="005A596B">
        <w:sym w:font="Symbol" w:char="F0B0"/>
      </w:r>
      <w:r w:rsidRPr="005A596B">
        <w:t>С [5], 65-66</w:t>
      </w:r>
      <w:r w:rsidRPr="005A596B">
        <w:sym w:font="Symbol" w:char="F0B0"/>
      </w:r>
      <w:r w:rsidRPr="005A596B">
        <w:t xml:space="preserve">С [6]. </w:t>
      </w:r>
    </w:p>
    <w:p w:rsidR="005A596B" w:rsidRPr="005A596B" w:rsidRDefault="005A596B" w:rsidP="005A596B">
      <w:pPr>
        <w:ind w:firstLineChars="567" w:firstLine="1361"/>
        <w:jc w:val="both"/>
      </w:pPr>
      <w:r w:rsidRPr="005A596B">
        <w:t>R</w:t>
      </w:r>
      <w:r w:rsidRPr="005A596B">
        <w:rPr>
          <w:rStyle w:val="a3"/>
        </w:rPr>
        <w:t>f</w:t>
      </w:r>
      <w:r w:rsidRPr="005A596B">
        <w:t xml:space="preserve"> 0,7 элюент - хлороформ. Побочно получены еще 2 пятна с R</w:t>
      </w:r>
      <w:r w:rsidRPr="005A596B">
        <w:rPr>
          <w:rStyle w:val="a3"/>
        </w:rPr>
        <w:t>f</w:t>
      </w:r>
      <w:r w:rsidRPr="005A596B">
        <w:t xml:space="preserve">  0,15 и 0,25 соответственно. </w:t>
      </w:r>
    </w:p>
    <w:p w:rsidR="005A596B" w:rsidRPr="005A596B" w:rsidRDefault="005A596B" w:rsidP="005A596B">
      <w:pPr>
        <w:ind w:firstLineChars="567" w:firstLine="1361"/>
        <w:jc w:val="both"/>
      </w:pPr>
    </w:p>
    <w:p w:rsidR="005A596B" w:rsidRPr="005A596B" w:rsidRDefault="005A596B" w:rsidP="005A596B">
      <w:pPr>
        <w:pStyle w:val="2"/>
        <w:ind w:firstLineChars="567" w:firstLine="1371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431546532"/>
      <w:r w:rsidRPr="005A596B">
        <w:rPr>
          <w:rFonts w:ascii="Times New Roman" w:hAnsi="Times New Roman" w:cs="Times New Roman"/>
          <w:sz w:val="24"/>
          <w:szCs w:val="24"/>
        </w:rPr>
        <w:t>4. Выводы</w:t>
      </w:r>
      <w:bookmarkEnd w:id="16"/>
    </w:p>
    <w:p w:rsidR="005A596B" w:rsidRPr="005A596B" w:rsidRDefault="005A596B" w:rsidP="005A596B">
      <w:pPr>
        <w:numPr>
          <w:ilvl w:val="0"/>
          <w:numId w:val="1"/>
        </w:numPr>
        <w:ind w:left="0" w:firstLineChars="567" w:firstLine="1361"/>
        <w:jc w:val="both"/>
      </w:pPr>
      <w:r w:rsidRPr="005A596B">
        <w:t>Изучена и отработана схема получения метил [2-нитрофенил] сульфона из о-нитрохлорбензола.</w:t>
      </w:r>
    </w:p>
    <w:p w:rsidR="005A596B" w:rsidRPr="005A596B" w:rsidRDefault="005A596B" w:rsidP="005A596B">
      <w:pPr>
        <w:numPr>
          <w:ilvl w:val="0"/>
          <w:numId w:val="1"/>
        </w:numPr>
        <w:ind w:left="0" w:firstLineChars="567" w:firstLine="1361"/>
        <w:jc w:val="both"/>
      </w:pPr>
      <w:r w:rsidRPr="005A596B">
        <w:t xml:space="preserve">Выявлено, что в данной схеме синтеза сильное влияние оказывает чистота реагентов. </w:t>
      </w:r>
    </w:p>
    <w:p w:rsidR="005A596B" w:rsidRPr="005A596B" w:rsidRDefault="005A596B" w:rsidP="005A596B">
      <w:pPr>
        <w:numPr>
          <w:ilvl w:val="0"/>
          <w:numId w:val="1"/>
        </w:numPr>
        <w:ind w:left="0" w:firstLineChars="567" w:firstLine="1361"/>
        <w:jc w:val="both"/>
      </w:pPr>
      <w:r w:rsidRPr="005A596B">
        <w:t xml:space="preserve">При получении метил [2-аминофенил] сульфона обнаружены побочные продукты, дающие окраску при диазотировании и сочетании с </w:t>
      </w:r>
      <w:r w:rsidRPr="005A596B">
        <w:sym w:font="Symbol" w:char="F062"/>
      </w:r>
      <w:r w:rsidRPr="005A596B">
        <w:t>-нафтолом.</w:t>
      </w:r>
    </w:p>
    <w:p w:rsidR="005A596B" w:rsidRPr="005A596B" w:rsidRDefault="005A596B" w:rsidP="005A596B">
      <w:pPr>
        <w:ind w:firstLineChars="567" w:firstLine="1361"/>
        <w:jc w:val="both"/>
      </w:pPr>
    </w:p>
    <w:p w:rsidR="005A596B" w:rsidRPr="005A596B" w:rsidRDefault="005A596B" w:rsidP="005A596B">
      <w:pPr>
        <w:pStyle w:val="2"/>
        <w:ind w:firstLineChars="567" w:firstLine="1371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431546533"/>
      <w:r w:rsidRPr="005A596B">
        <w:rPr>
          <w:rFonts w:ascii="Times New Roman" w:hAnsi="Times New Roman" w:cs="Times New Roman"/>
          <w:sz w:val="24"/>
          <w:szCs w:val="24"/>
        </w:rPr>
        <w:t>5 Литература</w:t>
      </w:r>
      <w:bookmarkEnd w:id="17"/>
    </w:p>
    <w:p w:rsidR="005A596B" w:rsidRPr="005A596B" w:rsidRDefault="005A596B" w:rsidP="005A596B">
      <w:pPr>
        <w:pStyle w:val="a8"/>
        <w:numPr>
          <w:ilvl w:val="0"/>
          <w:numId w:val="2"/>
        </w:numPr>
        <w:ind w:left="0" w:firstLineChars="567" w:firstLine="1361"/>
        <w:jc w:val="both"/>
      </w:pPr>
      <w:r w:rsidRPr="005A596B">
        <w:t>Синтезы органических препаратов сб.1 с. 49.</w:t>
      </w:r>
    </w:p>
    <w:p w:rsidR="005A596B" w:rsidRPr="005A596B" w:rsidRDefault="005A596B" w:rsidP="005A596B">
      <w:pPr>
        <w:pStyle w:val="a8"/>
        <w:numPr>
          <w:ilvl w:val="0"/>
          <w:numId w:val="2"/>
        </w:numPr>
        <w:ind w:left="0" w:firstLineChars="567" w:firstLine="1361"/>
        <w:jc w:val="both"/>
      </w:pPr>
      <w:r w:rsidRPr="005A596B">
        <w:rPr>
          <w:i/>
          <w:iCs/>
        </w:rPr>
        <w:t>Т.А.Чибисова</w:t>
      </w:r>
      <w:r w:rsidRPr="005A596B">
        <w:t>. Синтез и УФ-спектры поглощения несимметричных дифенилдисульфидов. Диссертация на соискание ученой степени кандидата химических наук.// М. 1971. 161с.</w:t>
      </w:r>
    </w:p>
    <w:p w:rsidR="005A596B" w:rsidRPr="005A596B" w:rsidRDefault="005A596B" w:rsidP="005A596B">
      <w:pPr>
        <w:pStyle w:val="a8"/>
        <w:numPr>
          <w:ilvl w:val="0"/>
          <w:numId w:val="2"/>
        </w:numPr>
        <w:ind w:left="0" w:firstLineChars="567" w:firstLine="1361"/>
        <w:jc w:val="both"/>
        <w:rPr>
          <w:lang w:val="en-US"/>
        </w:rPr>
      </w:pPr>
      <w:r w:rsidRPr="005A596B">
        <w:rPr>
          <w:i/>
          <w:iCs/>
        </w:rPr>
        <w:t>A.Chrzaszczewska, B.Bielawski</w:t>
      </w:r>
      <w:r w:rsidRPr="005A596B">
        <w:t xml:space="preserve">, Lodz. </w:t>
      </w:r>
      <w:r w:rsidRPr="005A596B">
        <w:rPr>
          <w:lang w:val="en-US"/>
        </w:rPr>
        <w:t>Towarz. Nauk, Wydzial III, Acta chim., 1958, vol 3, p. 87.</w:t>
      </w:r>
    </w:p>
    <w:p w:rsidR="005A596B" w:rsidRPr="005A596B" w:rsidRDefault="005A596B" w:rsidP="005A596B">
      <w:pPr>
        <w:pStyle w:val="a8"/>
        <w:numPr>
          <w:ilvl w:val="0"/>
          <w:numId w:val="2"/>
        </w:numPr>
        <w:ind w:left="0" w:firstLineChars="567" w:firstLine="1361"/>
        <w:jc w:val="both"/>
      </w:pPr>
      <w:r w:rsidRPr="005A596B">
        <w:rPr>
          <w:i/>
          <w:iCs/>
          <w:lang w:val="en-US"/>
        </w:rPr>
        <w:t>D.G.Foster, E.E.Raid</w:t>
      </w:r>
      <w:r w:rsidRPr="005A596B">
        <w:rPr>
          <w:lang w:val="en-US"/>
        </w:rPr>
        <w:t xml:space="preserve">.  The influence of sulfur on the color of azo dyes further investigations.// </w:t>
      </w:r>
      <w:r w:rsidRPr="005A596B">
        <w:t>The Jornal of the American Chemical Society, 1924, vol 46, p.1936-1948.</w:t>
      </w:r>
    </w:p>
    <w:p w:rsidR="005A596B" w:rsidRPr="005A596B" w:rsidRDefault="005A596B" w:rsidP="005A596B">
      <w:pPr>
        <w:pStyle w:val="a8"/>
        <w:numPr>
          <w:ilvl w:val="0"/>
          <w:numId w:val="2"/>
        </w:numPr>
        <w:ind w:left="0" w:firstLineChars="567" w:firstLine="1361"/>
        <w:jc w:val="both"/>
        <w:rPr>
          <w:lang w:val="en-US"/>
        </w:rPr>
      </w:pPr>
      <w:r w:rsidRPr="005A596B">
        <w:rPr>
          <w:i/>
          <w:iCs/>
          <w:lang w:val="en-US"/>
        </w:rPr>
        <w:t>M.P.Cava, C.E.Blake.</w:t>
      </w:r>
      <w:r w:rsidRPr="005A596B">
        <w:rPr>
          <w:lang w:val="en-US"/>
        </w:rPr>
        <w:t xml:space="preserve"> // The Jornal of the American Chemical Society, 1956, vol 78, p.5444-5446.</w:t>
      </w:r>
    </w:p>
    <w:p w:rsidR="005A596B" w:rsidRPr="005A596B" w:rsidRDefault="005A596B" w:rsidP="005A596B">
      <w:pPr>
        <w:pStyle w:val="a8"/>
        <w:numPr>
          <w:ilvl w:val="0"/>
          <w:numId w:val="2"/>
        </w:numPr>
        <w:ind w:left="0" w:firstLineChars="567" w:firstLine="1361"/>
        <w:jc w:val="both"/>
        <w:rPr>
          <w:lang w:val="en-US"/>
        </w:rPr>
      </w:pPr>
      <w:r w:rsidRPr="005A596B">
        <w:rPr>
          <w:i/>
          <w:iCs/>
          <w:lang w:val="en-US"/>
        </w:rPr>
        <w:t>K.Brand</w:t>
      </w:r>
      <w:r w:rsidRPr="005A596B">
        <w:rPr>
          <w:lang w:val="en-US"/>
        </w:rPr>
        <w:t>. // Berichte, 1909, vol. 42, p. 3465.</w:t>
      </w:r>
    </w:p>
    <w:p w:rsidR="005A596B" w:rsidRPr="005A596B" w:rsidRDefault="005A596B" w:rsidP="005A596B">
      <w:pPr>
        <w:pStyle w:val="a8"/>
        <w:numPr>
          <w:ilvl w:val="0"/>
          <w:numId w:val="2"/>
        </w:numPr>
        <w:ind w:left="0" w:firstLineChars="567" w:firstLine="1361"/>
        <w:jc w:val="both"/>
        <w:rPr>
          <w:lang w:val="en-US"/>
        </w:rPr>
      </w:pPr>
      <w:r w:rsidRPr="005A596B">
        <w:rPr>
          <w:i/>
          <w:iCs/>
          <w:lang w:val="en-US"/>
        </w:rPr>
        <w:t>F.Claasz</w:t>
      </w:r>
      <w:r w:rsidRPr="005A596B">
        <w:rPr>
          <w:lang w:val="en-US"/>
        </w:rPr>
        <w:t>. // Berichte, 1912, vol. 45, p.1022-1030.</w:t>
      </w:r>
    </w:p>
    <w:p w:rsidR="005A596B" w:rsidRPr="005A596B" w:rsidRDefault="005A596B" w:rsidP="005A596B">
      <w:pPr>
        <w:pStyle w:val="a8"/>
        <w:ind w:left="0" w:firstLineChars="567" w:firstLine="1361"/>
        <w:jc w:val="both"/>
        <w:rPr>
          <w:lang w:val="en-US"/>
        </w:rPr>
        <w:sectPr w:rsidR="005A596B" w:rsidRPr="005A596B" w:rsidSect="005A596B">
          <w:headerReference w:type="default" r:id="rId8"/>
          <w:pgSz w:w="11907" w:h="16840"/>
          <w:pgMar w:top="1134" w:right="1134" w:bottom="1134" w:left="1134" w:header="720" w:footer="720" w:gutter="0"/>
          <w:cols w:space="720"/>
        </w:sectPr>
      </w:pPr>
    </w:p>
    <w:p w:rsidR="005A596B" w:rsidRPr="005A596B" w:rsidRDefault="00655AC8" w:rsidP="005A596B">
      <w:pPr>
        <w:pStyle w:val="a8"/>
        <w:ind w:left="0" w:firstLineChars="567" w:firstLine="1361"/>
        <w:jc w:val="both"/>
      </w:pPr>
      <w:r>
        <w:pict>
          <v:shape id="_x0000_i1026" type="#_x0000_t75" style="width:683.25pt;height:502.5pt">
            <v:imagedata r:id="rId9" o:title=""/>
          </v:shape>
        </w:pict>
      </w:r>
      <w:bookmarkStart w:id="18" w:name="_GoBack"/>
      <w:bookmarkEnd w:id="18"/>
    </w:p>
    <w:sectPr w:rsidR="005A596B" w:rsidRPr="005A596B" w:rsidSect="005A596B">
      <w:pgSz w:w="16840" w:h="11907" w:orient="landscape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88F" w:rsidRDefault="008C388F">
      <w:r>
        <w:separator/>
      </w:r>
    </w:p>
  </w:endnote>
  <w:endnote w:type="continuationSeparator" w:id="0">
    <w:p w:rsidR="008C388F" w:rsidRDefault="008C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rushTyp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88F" w:rsidRDefault="008C388F">
      <w:r>
        <w:separator/>
      </w:r>
    </w:p>
  </w:footnote>
  <w:footnote w:type="continuationSeparator" w:id="0">
    <w:p w:rsidR="008C388F" w:rsidRDefault="008C3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96B" w:rsidRDefault="005A596B">
    <w:pPr>
      <w:pStyle w:val="aa"/>
      <w:framePr w:wrap="auto" w:vAnchor="text" w:hAnchor="margin" w:xAlign="right" w:y="1"/>
      <w:rPr>
        <w:rStyle w:val="ac"/>
      </w:rPr>
    </w:pPr>
    <w:r>
      <w:rPr>
        <w:rStyle w:val="ac"/>
        <w:noProof/>
      </w:rPr>
      <w:t>8</w:t>
    </w:r>
  </w:p>
  <w:p w:rsidR="005A596B" w:rsidRDefault="005A596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B1D4F"/>
    <w:multiLevelType w:val="singleLevel"/>
    <w:tmpl w:val="76540F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47F0776B"/>
    <w:multiLevelType w:val="singleLevel"/>
    <w:tmpl w:val="76540F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96B"/>
    <w:rsid w:val="00450E5E"/>
    <w:rsid w:val="005A596B"/>
    <w:rsid w:val="00655AC8"/>
    <w:rsid w:val="008C388F"/>
    <w:rsid w:val="008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CD40433A-1A37-42A5-BDF3-629CBB0C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BrushType" w:hAnsi="BrushType" w:cs="BrushType"/>
      <w:b/>
      <w:bCs/>
      <w:kern w:val="28"/>
      <w:sz w:val="56"/>
      <w:szCs w:val="56"/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Индекс нижний"/>
    <w:uiPriority w:val="99"/>
    <w:rPr>
      <w:vertAlign w:val="subscript"/>
    </w:rPr>
  </w:style>
  <w:style w:type="paragraph" w:customStyle="1" w:styleId="a4">
    <w:name w:val="Курсив"/>
    <w:basedOn w:val="a"/>
    <w:uiPriority w:val="99"/>
    <w:rPr>
      <w:rFonts w:ascii="Antiqua" w:hAnsi="Antiqua" w:cs="Antiqua"/>
      <w:i/>
      <w:iCs/>
    </w:rPr>
  </w:style>
  <w:style w:type="paragraph" w:styleId="a5">
    <w:name w:val="Body Text"/>
    <w:basedOn w:val="a"/>
    <w:link w:val="a6"/>
    <w:uiPriority w:val="99"/>
    <w:pPr>
      <w:spacing w:after="120"/>
      <w:ind w:firstLine="720"/>
      <w:jc w:val="both"/>
    </w:p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character" w:customStyle="1" w:styleId="a7">
    <w:name w:val="Индекс верхний"/>
    <w:uiPriority w:val="99"/>
    <w:rPr>
      <w:vertAlign w:val="superscript"/>
    </w:rPr>
  </w:style>
  <w:style w:type="paragraph" w:styleId="a8">
    <w:name w:val="List"/>
    <w:basedOn w:val="a"/>
    <w:uiPriority w:val="99"/>
    <w:pPr>
      <w:ind w:left="283" w:hanging="283"/>
    </w:pPr>
  </w:style>
  <w:style w:type="paragraph" w:styleId="21">
    <w:name w:val="Body Text 2"/>
    <w:basedOn w:val="a"/>
    <w:link w:val="22"/>
    <w:uiPriority w:val="99"/>
    <w:pPr>
      <w:spacing w:after="120"/>
      <w:ind w:left="283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customStyle="1" w:styleId="a9">
    <w:name w:val="Формула"/>
    <w:basedOn w:val="a5"/>
    <w:uiPriority w:val="99"/>
    <w:pPr>
      <w:spacing w:after="0" w:line="240" w:lineRule="atLeast"/>
    </w:pPr>
  </w:style>
  <w:style w:type="paragraph" w:styleId="11">
    <w:name w:val="toc 1"/>
    <w:basedOn w:val="a"/>
    <w:next w:val="a"/>
    <w:uiPriority w:val="99"/>
    <w:semiHidden/>
    <w:pPr>
      <w:tabs>
        <w:tab w:val="right" w:leader="underscore" w:pos="9355"/>
      </w:tabs>
      <w:spacing w:before="120"/>
    </w:pPr>
    <w:rPr>
      <w:rFonts w:ascii="Antiqua" w:hAnsi="Antiqua" w:cs="Antiqua"/>
      <w:b/>
      <w:bCs/>
      <w:i/>
      <w:iCs/>
      <w:noProof/>
      <w:sz w:val="28"/>
      <w:szCs w:val="28"/>
    </w:rPr>
  </w:style>
  <w:style w:type="paragraph" w:styleId="23">
    <w:name w:val="toc 2"/>
    <w:basedOn w:val="a"/>
    <w:next w:val="a"/>
    <w:uiPriority w:val="99"/>
    <w:semiHidden/>
    <w:pPr>
      <w:tabs>
        <w:tab w:val="right" w:leader="underscore" w:pos="9355"/>
      </w:tabs>
      <w:spacing w:before="120"/>
      <w:ind w:left="240"/>
    </w:pPr>
    <w:rPr>
      <w:b/>
      <w:bCs/>
      <w:noProof/>
    </w:rPr>
  </w:style>
  <w:style w:type="paragraph" w:styleId="31">
    <w:name w:val="toc 3"/>
    <w:basedOn w:val="a"/>
    <w:next w:val="a"/>
    <w:uiPriority w:val="99"/>
    <w:semiHidden/>
    <w:pPr>
      <w:tabs>
        <w:tab w:val="right" w:leader="underscore" w:pos="9355"/>
      </w:tabs>
      <w:ind w:left="480"/>
    </w:pPr>
    <w:rPr>
      <w:sz w:val="20"/>
      <w:szCs w:val="20"/>
    </w:rPr>
  </w:style>
  <w:style w:type="paragraph" w:styleId="41">
    <w:name w:val="toc 4"/>
    <w:basedOn w:val="a"/>
    <w:next w:val="a"/>
    <w:uiPriority w:val="99"/>
    <w:semiHidden/>
    <w:pPr>
      <w:tabs>
        <w:tab w:val="right" w:leader="underscore" w:pos="9355"/>
      </w:tabs>
      <w:ind w:left="720"/>
    </w:pPr>
    <w:rPr>
      <w:sz w:val="20"/>
      <w:szCs w:val="20"/>
    </w:rPr>
  </w:style>
  <w:style w:type="paragraph" w:styleId="5">
    <w:name w:val="toc 5"/>
    <w:basedOn w:val="a"/>
    <w:next w:val="a"/>
    <w:uiPriority w:val="99"/>
    <w:semiHidden/>
    <w:pPr>
      <w:tabs>
        <w:tab w:val="right" w:leader="underscore" w:pos="9355"/>
      </w:tabs>
      <w:ind w:left="960"/>
    </w:pPr>
    <w:rPr>
      <w:sz w:val="20"/>
      <w:szCs w:val="20"/>
    </w:rPr>
  </w:style>
  <w:style w:type="paragraph" w:styleId="6">
    <w:name w:val="toc 6"/>
    <w:basedOn w:val="a"/>
    <w:next w:val="a"/>
    <w:uiPriority w:val="99"/>
    <w:semiHidden/>
    <w:pPr>
      <w:tabs>
        <w:tab w:val="right" w:leader="underscore" w:pos="9355"/>
      </w:tabs>
      <w:ind w:left="1200"/>
    </w:pPr>
    <w:rPr>
      <w:sz w:val="20"/>
      <w:szCs w:val="20"/>
    </w:rPr>
  </w:style>
  <w:style w:type="paragraph" w:styleId="7">
    <w:name w:val="toc 7"/>
    <w:basedOn w:val="a"/>
    <w:next w:val="a"/>
    <w:uiPriority w:val="99"/>
    <w:semiHidden/>
    <w:pPr>
      <w:tabs>
        <w:tab w:val="right" w:leader="underscore" w:pos="9355"/>
      </w:tabs>
      <w:ind w:left="1440"/>
    </w:pPr>
    <w:rPr>
      <w:sz w:val="20"/>
      <w:szCs w:val="20"/>
    </w:rPr>
  </w:style>
  <w:style w:type="paragraph" w:styleId="8">
    <w:name w:val="toc 8"/>
    <w:basedOn w:val="a"/>
    <w:next w:val="a"/>
    <w:uiPriority w:val="99"/>
    <w:semiHidden/>
    <w:pPr>
      <w:tabs>
        <w:tab w:val="right" w:leader="underscore" w:pos="9355"/>
      </w:tabs>
      <w:ind w:left="1680"/>
    </w:pPr>
    <w:rPr>
      <w:sz w:val="20"/>
      <w:szCs w:val="20"/>
    </w:rPr>
  </w:style>
  <w:style w:type="paragraph" w:styleId="9">
    <w:name w:val="toc 9"/>
    <w:basedOn w:val="a"/>
    <w:next w:val="a"/>
    <w:uiPriority w:val="99"/>
    <w:semiHidden/>
    <w:pPr>
      <w:tabs>
        <w:tab w:val="right" w:leader="underscore" w:pos="9355"/>
      </w:tabs>
      <w:ind w:left="1920"/>
    </w:pPr>
    <w:rPr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4"/>
      <w:szCs w:val="24"/>
    </w:rPr>
  </w:style>
  <w:style w:type="character" w:styleId="ac">
    <w:name w:val="page number"/>
    <w:uiPriority w:val="99"/>
  </w:style>
  <w:style w:type="paragraph" w:styleId="ad">
    <w:name w:val="Title"/>
    <w:basedOn w:val="a"/>
    <w:link w:val="ae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Subtitle"/>
    <w:basedOn w:val="a"/>
    <w:link w:val="af0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af0">
    <w:name w:val="Подзаголовок Знак"/>
    <w:link w:val="af"/>
    <w:uiPriority w:val="11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9822</Words>
  <Characters>5599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Унирс</vt:lpstr>
    </vt:vector>
  </TitlesOfParts>
  <Manager>Студент. Группа О-64</Manager>
  <Company>РХТУ</Company>
  <LinksUpToDate>false</LinksUpToDate>
  <CharactersWithSpaces>15391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Унирс</dc:title>
  <dc:subject>Метил [2-аминофенил] сульфон</dc:subject>
  <dc:creator>Максим Максимов</dc:creator>
  <cp:keywords/>
  <dc:description>Какая же все-таки это...</dc:description>
  <cp:lastModifiedBy>admin</cp:lastModifiedBy>
  <cp:revision>2</cp:revision>
  <cp:lastPrinted>1998-09-27T14:23:00Z</cp:lastPrinted>
  <dcterms:created xsi:type="dcterms:W3CDTF">2014-01-27T18:21:00Z</dcterms:created>
  <dcterms:modified xsi:type="dcterms:W3CDTF">2014-01-27T18:21:00Z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ма" linkTarget="_Toc431474107">
    <vt:lpwstr>.Кафедра химии и технологии органических красителей</vt:lpwstr>
  </property>
</Properties>
</file>