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F9" w:rsidRDefault="00FD78F9">
      <w:pPr>
        <w:pStyle w:val="12"/>
        <w:tabs>
          <w:tab w:val="right" w:leader="dot" w:pos="9061"/>
        </w:tabs>
      </w:pPr>
    </w:p>
    <w:p w:rsidR="00060022" w:rsidRPr="00FD78F9" w:rsidRDefault="00060022" w:rsidP="00FD78F9"/>
    <w:p w:rsidR="00060022" w:rsidRDefault="00060022">
      <w:pPr>
        <w:pStyle w:val="12"/>
        <w:tabs>
          <w:tab w:val="right" w:leader="dot" w:pos="9061"/>
        </w:tabs>
      </w:pPr>
      <w:r>
        <w:t>СОДЕРЖАНИЕ:</w:t>
      </w:r>
    </w:p>
    <w:p w:rsidR="00060022" w:rsidRDefault="00060022" w:rsidP="00060022">
      <w:pPr>
        <w:pStyle w:val="12"/>
        <w:tabs>
          <w:tab w:val="right" w:leader="dot" w:pos="9061"/>
        </w:tabs>
        <w:spacing w:line="360" w:lineRule="auto"/>
      </w:pPr>
    </w:p>
    <w:p w:rsidR="00060022" w:rsidRDefault="00060022" w:rsidP="00060022">
      <w:pPr>
        <w:pStyle w:val="12"/>
        <w:tabs>
          <w:tab w:val="right" w:leader="dot" w:pos="9061"/>
        </w:tabs>
        <w:spacing w:line="360" w:lineRule="auto"/>
        <w:rPr>
          <w:noProof/>
        </w:rPr>
      </w:pPr>
      <w:r>
        <w:fldChar w:fldCharType="begin"/>
      </w:r>
      <w:r>
        <w:instrText xml:space="preserve"> TOC \o "1-2" \h \z \t "ВВЕДЕНИЕ;1" </w:instrText>
      </w:r>
      <w:r>
        <w:fldChar w:fldCharType="separate"/>
      </w:r>
      <w:hyperlink w:anchor="_Toc262941155" w:history="1">
        <w:r w:rsidRPr="00821BF7">
          <w:rPr>
            <w:rStyle w:val="a5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_Toc262941155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60022" w:rsidRDefault="000D24C9" w:rsidP="00060022">
      <w:pPr>
        <w:pStyle w:val="12"/>
        <w:tabs>
          <w:tab w:val="left" w:pos="480"/>
          <w:tab w:val="right" w:leader="dot" w:pos="9061"/>
        </w:tabs>
        <w:spacing w:line="360" w:lineRule="auto"/>
        <w:rPr>
          <w:noProof/>
        </w:rPr>
      </w:pPr>
      <w:hyperlink w:anchor="_Toc262941156" w:history="1">
        <w:r w:rsidR="00060022" w:rsidRPr="00821BF7">
          <w:rPr>
            <w:rStyle w:val="a5"/>
            <w:noProof/>
          </w:rPr>
          <w:t>1.</w:t>
        </w:r>
        <w:r w:rsidR="00060022">
          <w:rPr>
            <w:noProof/>
          </w:rPr>
          <w:tab/>
        </w:r>
        <w:r w:rsidR="00060022" w:rsidRPr="00821BF7">
          <w:rPr>
            <w:rStyle w:val="a5"/>
            <w:noProof/>
          </w:rPr>
          <w:t>ХАРАТЕРИСТИКА СЛАДСКОГО ПРЕДПРИЯТИЯ</w:t>
        </w:r>
        <w:r w:rsidR="00060022">
          <w:rPr>
            <w:noProof/>
            <w:webHidden/>
          </w:rPr>
          <w:tab/>
        </w:r>
        <w:r w:rsidR="00060022">
          <w:rPr>
            <w:noProof/>
            <w:webHidden/>
          </w:rPr>
          <w:fldChar w:fldCharType="begin"/>
        </w:r>
        <w:r w:rsidR="00060022">
          <w:rPr>
            <w:noProof/>
            <w:webHidden/>
          </w:rPr>
          <w:instrText xml:space="preserve"> PAGEREF _Toc262941156 \h </w:instrText>
        </w:r>
        <w:r w:rsidR="00060022">
          <w:rPr>
            <w:noProof/>
            <w:webHidden/>
          </w:rPr>
        </w:r>
        <w:r w:rsidR="00060022">
          <w:rPr>
            <w:noProof/>
            <w:webHidden/>
          </w:rPr>
          <w:fldChar w:fldCharType="separate"/>
        </w:r>
        <w:r w:rsidR="00060022">
          <w:rPr>
            <w:noProof/>
            <w:webHidden/>
          </w:rPr>
          <w:t>4</w:t>
        </w:r>
        <w:r w:rsidR="00060022">
          <w:rPr>
            <w:noProof/>
            <w:webHidden/>
          </w:rPr>
          <w:fldChar w:fldCharType="end"/>
        </w:r>
      </w:hyperlink>
    </w:p>
    <w:p w:rsidR="00060022" w:rsidRDefault="000D24C9" w:rsidP="00060022">
      <w:pPr>
        <w:pStyle w:val="20"/>
        <w:tabs>
          <w:tab w:val="right" w:leader="dot" w:pos="9061"/>
        </w:tabs>
        <w:spacing w:line="360" w:lineRule="auto"/>
        <w:rPr>
          <w:noProof/>
        </w:rPr>
      </w:pPr>
      <w:hyperlink w:anchor="_Toc262941157" w:history="1">
        <w:r w:rsidR="00060022" w:rsidRPr="00821BF7">
          <w:rPr>
            <w:rStyle w:val="a5"/>
            <w:noProof/>
            <w:lang w:bidi="en-US"/>
          </w:rPr>
          <w:t>Устройство склада, его характеристика</w:t>
        </w:r>
        <w:r w:rsidR="00060022">
          <w:rPr>
            <w:noProof/>
            <w:webHidden/>
          </w:rPr>
          <w:tab/>
        </w:r>
        <w:r w:rsidR="00060022">
          <w:rPr>
            <w:noProof/>
            <w:webHidden/>
          </w:rPr>
          <w:fldChar w:fldCharType="begin"/>
        </w:r>
        <w:r w:rsidR="00060022">
          <w:rPr>
            <w:noProof/>
            <w:webHidden/>
          </w:rPr>
          <w:instrText xml:space="preserve"> PAGEREF _Toc262941157 \h </w:instrText>
        </w:r>
        <w:r w:rsidR="00060022">
          <w:rPr>
            <w:noProof/>
            <w:webHidden/>
          </w:rPr>
        </w:r>
        <w:r w:rsidR="00060022">
          <w:rPr>
            <w:noProof/>
            <w:webHidden/>
          </w:rPr>
          <w:fldChar w:fldCharType="separate"/>
        </w:r>
        <w:r w:rsidR="00060022">
          <w:rPr>
            <w:noProof/>
            <w:webHidden/>
          </w:rPr>
          <w:t>4</w:t>
        </w:r>
        <w:r w:rsidR="00060022">
          <w:rPr>
            <w:noProof/>
            <w:webHidden/>
          </w:rPr>
          <w:fldChar w:fldCharType="end"/>
        </w:r>
      </w:hyperlink>
    </w:p>
    <w:p w:rsidR="00060022" w:rsidRDefault="000D24C9" w:rsidP="00060022">
      <w:pPr>
        <w:pStyle w:val="20"/>
        <w:tabs>
          <w:tab w:val="right" w:leader="dot" w:pos="9061"/>
        </w:tabs>
        <w:spacing w:line="360" w:lineRule="auto"/>
        <w:rPr>
          <w:noProof/>
        </w:rPr>
      </w:pPr>
      <w:hyperlink w:anchor="_Toc262941158" w:history="1">
        <w:r w:rsidR="00060022" w:rsidRPr="00821BF7">
          <w:rPr>
            <w:rStyle w:val="a5"/>
            <w:noProof/>
            <w:lang w:bidi="en-US"/>
          </w:rPr>
          <w:t>Оборудование, применяемое на складе</w:t>
        </w:r>
        <w:r w:rsidR="00060022">
          <w:rPr>
            <w:noProof/>
            <w:webHidden/>
          </w:rPr>
          <w:tab/>
        </w:r>
        <w:r w:rsidR="00060022">
          <w:rPr>
            <w:noProof/>
            <w:webHidden/>
          </w:rPr>
          <w:fldChar w:fldCharType="begin"/>
        </w:r>
        <w:r w:rsidR="00060022">
          <w:rPr>
            <w:noProof/>
            <w:webHidden/>
          </w:rPr>
          <w:instrText xml:space="preserve"> PAGEREF _Toc262941158 \h </w:instrText>
        </w:r>
        <w:r w:rsidR="00060022">
          <w:rPr>
            <w:noProof/>
            <w:webHidden/>
          </w:rPr>
        </w:r>
        <w:r w:rsidR="00060022">
          <w:rPr>
            <w:noProof/>
            <w:webHidden/>
          </w:rPr>
          <w:fldChar w:fldCharType="separate"/>
        </w:r>
        <w:r w:rsidR="00060022">
          <w:rPr>
            <w:noProof/>
            <w:webHidden/>
          </w:rPr>
          <w:t>5</w:t>
        </w:r>
        <w:r w:rsidR="00060022">
          <w:rPr>
            <w:noProof/>
            <w:webHidden/>
          </w:rPr>
          <w:fldChar w:fldCharType="end"/>
        </w:r>
      </w:hyperlink>
    </w:p>
    <w:p w:rsidR="00060022" w:rsidRDefault="000D24C9" w:rsidP="00060022">
      <w:pPr>
        <w:pStyle w:val="12"/>
        <w:tabs>
          <w:tab w:val="left" w:pos="480"/>
          <w:tab w:val="right" w:leader="dot" w:pos="9061"/>
        </w:tabs>
        <w:spacing w:line="360" w:lineRule="auto"/>
        <w:rPr>
          <w:noProof/>
        </w:rPr>
      </w:pPr>
      <w:hyperlink w:anchor="_Toc262941159" w:history="1">
        <w:r w:rsidR="00060022" w:rsidRPr="00821BF7">
          <w:rPr>
            <w:rStyle w:val="a5"/>
            <w:noProof/>
          </w:rPr>
          <w:t>2.</w:t>
        </w:r>
        <w:r w:rsidR="00060022">
          <w:rPr>
            <w:noProof/>
          </w:rPr>
          <w:tab/>
        </w:r>
        <w:r w:rsidR="00060022" w:rsidRPr="00821BF7">
          <w:rPr>
            <w:rStyle w:val="a5"/>
            <w:noProof/>
          </w:rPr>
          <w:t>ОРГАНИЗАЦИЯ РАБОТЫ СКЛАДА</w:t>
        </w:r>
        <w:r w:rsidR="00060022">
          <w:rPr>
            <w:noProof/>
            <w:webHidden/>
          </w:rPr>
          <w:tab/>
        </w:r>
        <w:r w:rsidR="00060022">
          <w:rPr>
            <w:noProof/>
            <w:webHidden/>
          </w:rPr>
          <w:fldChar w:fldCharType="begin"/>
        </w:r>
        <w:r w:rsidR="00060022">
          <w:rPr>
            <w:noProof/>
            <w:webHidden/>
          </w:rPr>
          <w:instrText xml:space="preserve"> PAGEREF _Toc262941159 \h </w:instrText>
        </w:r>
        <w:r w:rsidR="00060022">
          <w:rPr>
            <w:noProof/>
            <w:webHidden/>
          </w:rPr>
        </w:r>
        <w:r w:rsidR="00060022">
          <w:rPr>
            <w:noProof/>
            <w:webHidden/>
          </w:rPr>
          <w:fldChar w:fldCharType="separate"/>
        </w:r>
        <w:r w:rsidR="00060022">
          <w:rPr>
            <w:noProof/>
            <w:webHidden/>
          </w:rPr>
          <w:t>6</w:t>
        </w:r>
        <w:r w:rsidR="00060022">
          <w:rPr>
            <w:noProof/>
            <w:webHidden/>
          </w:rPr>
          <w:fldChar w:fldCharType="end"/>
        </w:r>
      </w:hyperlink>
    </w:p>
    <w:p w:rsidR="00060022" w:rsidRDefault="000D24C9" w:rsidP="00060022">
      <w:pPr>
        <w:pStyle w:val="20"/>
        <w:tabs>
          <w:tab w:val="right" w:leader="dot" w:pos="9061"/>
        </w:tabs>
        <w:spacing w:line="360" w:lineRule="auto"/>
        <w:rPr>
          <w:noProof/>
        </w:rPr>
      </w:pPr>
      <w:hyperlink w:anchor="_Toc262941160" w:history="1">
        <w:r w:rsidR="00060022" w:rsidRPr="00821BF7">
          <w:rPr>
            <w:rStyle w:val="a5"/>
            <w:noProof/>
            <w:lang w:bidi="en-US"/>
          </w:rPr>
          <w:t>Приемка товаров</w:t>
        </w:r>
        <w:r w:rsidR="00060022">
          <w:rPr>
            <w:noProof/>
            <w:webHidden/>
          </w:rPr>
          <w:tab/>
        </w:r>
        <w:r w:rsidR="00060022">
          <w:rPr>
            <w:noProof/>
            <w:webHidden/>
          </w:rPr>
          <w:fldChar w:fldCharType="begin"/>
        </w:r>
        <w:r w:rsidR="00060022">
          <w:rPr>
            <w:noProof/>
            <w:webHidden/>
          </w:rPr>
          <w:instrText xml:space="preserve"> PAGEREF _Toc262941160 \h </w:instrText>
        </w:r>
        <w:r w:rsidR="00060022">
          <w:rPr>
            <w:noProof/>
            <w:webHidden/>
          </w:rPr>
        </w:r>
        <w:r w:rsidR="00060022">
          <w:rPr>
            <w:noProof/>
            <w:webHidden/>
          </w:rPr>
          <w:fldChar w:fldCharType="separate"/>
        </w:r>
        <w:r w:rsidR="00060022">
          <w:rPr>
            <w:noProof/>
            <w:webHidden/>
          </w:rPr>
          <w:t>6</w:t>
        </w:r>
        <w:r w:rsidR="00060022">
          <w:rPr>
            <w:noProof/>
            <w:webHidden/>
          </w:rPr>
          <w:fldChar w:fldCharType="end"/>
        </w:r>
      </w:hyperlink>
    </w:p>
    <w:p w:rsidR="00060022" w:rsidRDefault="000D24C9" w:rsidP="00060022">
      <w:pPr>
        <w:pStyle w:val="20"/>
        <w:tabs>
          <w:tab w:val="right" w:leader="dot" w:pos="9061"/>
        </w:tabs>
        <w:spacing w:line="360" w:lineRule="auto"/>
        <w:rPr>
          <w:noProof/>
        </w:rPr>
      </w:pPr>
      <w:hyperlink w:anchor="_Toc262941161" w:history="1">
        <w:r w:rsidR="00060022" w:rsidRPr="00821BF7">
          <w:rPr>
            <w:rStyle w:val="a5"/>
            <w:noProof/>
            <w:lang w:bidi="en-US"/>
          </w:rPr>
          <w:t>Технология размещения, укладки и хранения товаров</w:t>
        </w:r>
        <w:r w:rsidR="00060022">
          <w:rPr>
            <w:noProof/>
            <w:webHidden/>
          </w:rPr>
          <w:tab/>
        </w:r>
        <w:r w:rsidR="00060022">
          <w:rPr>
            <w:noProof/>
            <w:webHidden/>
          </w:rPr>
          <w:fldChar w:fldCharType="begin"/>
        </w:r>
        <w:r w:rsidR="00060022">
          <w:rPr>
            <w:noProof/>
            <w:webHidden/>
          </w:rPr>
          <w:instrText xml:space="preserve"> PAGEREF _Toc262941161 \h </w:instrText>
        </w:r>
        <w:r w:rsidR="00060022">
          <w:rPr>
            <w:noProof/>
            <w:webHidden/>
          </w:rPr>
        </w:r>
        <w:r w:rsidR="00060022">
          <w:rPr>
            <w:noProof/>
            <w:webHidden/>
          </w:rPr>
          <w:fldChar w:fldCharType="separate"/>
        </w:r>
        <w:r w:rsidR="00060022">
          <w:rPr>
            <w:noProof/>
            <w:webHidden/>
          </w:rPr>
          <w:t>7</w:t>
        </w:r>
        <w:r w:rsidR="00060022">
          <w:rPr>
            <w:noProof/>
            <w:webHidden/>
          </w:rPr>
          <w:fldChar w:fldCharType="end"/>
        </w:r>
      </w:hyperlink>
    </w:p>
    <w:p w:rsidR="00060022" w:rsidRDefault="000D24C9" w:rsidP="00060022">
      <w:pPr>
        <w:pStyle w:val="20"/>
        <w:tabs>
          <w:tab w:val="right" w:leader="dot" w:pos="9061"/>
        </w:tabs>
        <w:spacing w:line="360" w:lineRule="auto"/>
        <w:rPr>
          <w:noProof/>
        </w:rPr>
      </w:pPr>
      <w:hyperlink w:anchor="_Toc262941162" w:history="1">
        <w:r w:rsidR="00060022" w:rsidRPr="00821BF7">
          <w:rPr>
            <w:rStyle w:val="a5"/>
            <w:noProof/>
            <w:lang w:bidi="en-US"/>
          </w:rPr>
          <w:t>Организация отпуска товаров со склада</w:t>
        </w:r>
        <w:r w:rsidR="00060022">
          <w:rPr>
            <w:noProof/>
            <w:webHidden/>
          </w:rPr>
          <w:tab/>
        </w:r>
        <w:r w:rsidR="00060022">
          <w:rPr>
            <w:noProof/>
            <w:webHidden/>
          </w:rPr>
          <w:fldChar w:fldCharType="begin"/>
        </w:r>
        <w:r w:rsidR="00060022">
          <w:rPr>
            <w:noProof/>
            <w:webHidden/>
          </w:rPr>
          <w:instrText xml:space="preserve"> PAGEREF _Toc262941162 \h </w:instrText>
        </w:r>
        <w:r w:rsidR="00060022">
          <w:rPr>
            <w:noProof/>
            <w:webHidden/>
          </w:rPr>
        </w:r>
        <w:r w:rsidR="00060022">
          <w:rPr>
            <w:noProof/>
            <w:webHidden/>
          </w:rPr>
          <w:fldChar w:fldCharType="separate"/>
        </w:r>
        <w:r w:rsidR="00060022">
          <w:rPr>
            <w:noProof/>
            <w:webHidden/>
          </w:rPr>
          <w:t>8</w:t>
        </w:r>
        <w:r w:rsidR="00060022">
          <w:rPr>
            <w:noProof/>
            <w:webHidden/>
          </w:rPr>
          <w:fldChar w:fldCharType="end"/>
        </w:r>
      </w:hyperlink>
    </w:p>
    <w:p w:rsidR="00060022" w:rsidRDefault="000D24C9" w:rsidP="00060022">
      <w:pPr>
        <w:pStyle w:val="20"/>
        <w:tabs>
          <w:tab w:val="right" w:leader="dot" w:pos="9061"/>
        </w:tabs>
        <w:spacing w:line="360" w:lineRule="auto"/>
        <w:rPr>
          <w:noProof/>
        </w:rPr>
      </w:pPr>
      <w:hyperlink w:anchor="_Toc262941163" w:history="1">
        <w:r w:rsidR="00060022" w:rsidRPr="00821BF7">
          <w:rPr>
            <w:rStyle w:val="a5"/>
            <w:noProof/>
            <w:lang w:bidi="en-US"/>
          </w:rPr>
          <w:t>Порядок учета материальных ценностей на складе</w:t>
        </w:r>
        <w:r w:rsidR="00060022">
          <w:rPr>
            <w:noProof/>
            <w:webHidden/>
          </w:rPr>
          <w:tab/>
        </w:r>
        <w:r w:rsidR="00060022">
          <w:rPr>
            <w:noProof/>
            <w:webHidden/>
          </w:rPr>
          <w:fldChar w:fldCharType="begin"/>
        </w:r>
        <w:r w:rsidR="00060022">
          <w:rPr>
            <w:noProof/>
            <w:webHidden/>
          </w:rPr>
          <w:instrText xml:space="preserve"> PAGEREF _Toc262941163 \h </w:instrText>
        </w:r>
        <w:r w:rsidR="00060022">
          <w:rPr>
            <w:noProof/>
            <w:webHidden/>
          </w:rPr>
        </w:r>
        <w:r w:rsidR="00060022">
          <w:rPr>
            <w:noProof/>
            <w:webHidden/>
          </w:rPr>
          <w:fldChar w:fldCharType="separate"/>
        </w:r>
        <w:r w:rsidR="00060022">
          <w:rPr>
            <w:noProof/>
            <w:webHidden/>
          </w:rPr>
          <w:t>9</w:t>
        </w:r>
        <w:r w:rsidR="00060022">
          <w:rPr>
            <w:noProof/>
            <w:webHidden/>
          </w:rPr>
          <w:fldChar w:fldCharType="end"/>
        </w:r>
      </w:hyperlink>
    </w:p>
    <w:p w:rsidR="00060022" w:rsidRDefault="000D24C9" w:rsidP="00060022">
      <w:pPr>
        <w:pStyle w:val="12"/>
        <w:tabs>
          <w:tab w:val="left" w:pos="480"/>
          <w:tab w:val="right" w:leader="dot" w:pos="9061"/>
        </w:tabs>
        <w:spacing w:line="360" w:lineRule="auto"/>
        <w:rPr>
          <w:noProof/>
        </w:rPr>
      </w:pPr>
      <w:hyperlink w:anchor="_Toc262941164" w:history="1">
        <w:r w:rsidR="00060022" w:rsidRPr="00821BF7">
          <w:rPr>
            <w:rStyle w:val="a5"/>
            <w:noProof/>
          </w:rPr>
          <w:t>3.</w:t>
        </w:r>
        <w:r w:rsidR="00060022">
          <w:rPr>
            <w:noProof/>
          </w:rPr>
          <w:tab/>
        </w:r>
        <w:r w:rsidR="00060022" w:rsidRPr="00821BF7">
          <w:rPr>
            <w:rStyle w:val="a5"/>
            <w:noProof/>
          </w:rPr>
          <w:t>ОРГАНИЗАЦИЯ ТРУДА НА СКЛАДЕ</w:t>
        </w:r>
        <w:r w:rsidR="00060022">
          <w:rPr>
            <w:noProof/>
            <w:webHidden/>
          </w:rPr>
          <w:tab/>
        </w:r>
        <w:r w:rsidR="00060022">
          <w:rPr>
            <w:noProof/>
            <w:webHidden/>
          </w:rPr>
          <w:fldChar w:fldCharType="begin"/>
        </w:r>
        <w:r w:rsidR="00060022">
          <w:rPr>
            <w:noProof/>
            <w:webHidden/>
          </w:rPr>
          <w:instrText xml:space="preserve"> PAGEREF _Toc262941164 \h </w:instrText>
        </w:r>
        <w:r w:rsidR="00060022">
          <w:rPr>
            <w:noProof/>
            <w:webHidden/>
          </w:rPr>
        </w:r>
        <w:r w:rsidR="00060022">
          <w:rPr>
            <w:noProof/>
            <w:webHidden/>
          </w:rPr>
          <w:fldChar w:fldCharType="separate"/>
        </w:r>
        <w:r w:rsidR="00060022">
          <w:rPr>
            <w:noProof/>
            <w:webHidden/>
          </w:rPr>
          <w:t>10</w:t>
        </w:r>
        <w:r w:rsidR="00060022">
          <w:rPr>
            <w:noProof/>
            <w:webHidden/>
          </w:rPr>
          <w:fldChar w:fldCharType="end"/>
        </w:r>
      </w:hyperlink>
    </w:p>
    <w:p w:rsidR="00060022" w:rsidRDefault="00060022" w:rsidP="00060022">
      <w:pPr>
        <w:pStyle w:val="a3"/>
      </w:pPr>
      <w:r>
        <w:lastRenderedPageBreak/>
        <w:fldChar w:fldCharType="end"/>
      </w:r>
      <w:bookmarkStart w:id="0" w:name="_Toc262941155"/>
      <w:r>
        <w:t>ВВЕДЕНИЕ</w:t>
      </w:r>
      <w:bookmarkEnd w:id="0"/>
    </w:p>
    <w:p w:rsidR="00436B42" w:rsidRDefault="00436B42" w:rsidP="00436B42">
      <w:pPr>
        <w:keepLines/>
        <w:spacing w:line="360" w:lineRule="auto"/>
        <w:jc w:val="both"/>
      </w:pPr>
      <w:r>
        <w:t xml:space="preserve">Совокупность работ, выполняемых на различных складах, примерно одинакова. Это объясняется тем, что в разных логистических процессах склады выполняют схожие функции: временное размещение и хранение материальных запасов; преобразование материальных потоков; обеспечение логистического сервиса в системе обслуживания. Однако организация работы на конкретном складе имеет ряд </w:t>
      </w:r>
      <w:r w:rsidR="006504C4">
        <w:t>особенностей,</w:t>
      </w:r>
      <w:r>
        <w:t xml:space="preserve"> которые зависят </w:t>
      </w:r>
      <w:r w:rsidR="006504C4">
        <w:t>как от размера склада, так и от его предназначения.</w:t>
      </w:r>
      <w:r>
        <w:t xml:space="preserve"> </w:t>
      </w:r>
      <w:r w:rsidR="006504C4">
        <w:t>Организация работ в огромных складских комплексах будет совсем не приемлема на маленьком узкоспециализированном складе. Грузоперевозка, складирование и хранение продовольственного товара требует  другого подхода, чем те же операции но по отношению к промышленной продукции.</w:t>
      </w:r>
    </w:p>
    <w:p w:rsidR="00DE412B" w:rsidRDefault="006504C4" w:rsidP="00436B42">
      <w:pPr>
        <w:keepLines/>
        <w:spacing w:line="360" w:lineRule="auto"/>
        <w:jc w:val="both"/>
      </w:pPr>
      <w:r>
        <w:t xml:space="preserve">Структура </w:t>
      </w:r>
      <w:r w:rsidR="00DE412B">
        <w:t xml:space="preserve">продовольственного </w:t>
      </w:r>
      <w:r>
        <w:t>склад</w:t>
      </w:r>
      <w:r w:rsidR="00DE412B">
        <w:t>а имеет целый ряд особенностей, которые нужно обязательно учитывать для достижения эффективной работы склада. Склад продовольствия характеризуется большим товарооборотом и более широкой номенклатурой.</w:t>
      </w:r>
    </w:p>
    <w:p w:rsidR="006504C4" w:rsidRDefault="00DE412B" w:rsidP="00436B42">
      <w:pPr>
        <w:keepLines/>
        <w:spacing w:line="360" w:lineRule="auto"/>
        <w:jc w:val="both"/>
      </w:pPr>
      <w:r>
        <w:t>В данной работе была рассмотрена организация работы на складе магазина розничной торговли</w:t>
      </w:r>
      <w:r w:rsidR="00295C22">
        <w:t xml:space="preserve"> </w:t>
      </w:r>
      <w:r w:rsidR="00292F38">
        <w:t>МАГАЗИН</w:t>
      </w:r>
      <w:r w:rsidR="007B60C6">
        <w:t>.</w:t>
      </w:r>
    </w:p>
    <w:p w:rsidR="007B60C6" w:rsidRDefault="007B60C6" w:rsidP="00436B42">
      <w:pPr>
        <w:keepLines/>
        <w:spacing w:line="360" w:lineRule="auto"/>
        <w:jc w:val="both"/>
      </w:pPr>
      <w:r>
        <w:t>Рассмотрены основные аспекты работы склада.</w:t>
      </w:r>
    </w:p>
    <w:p w:rsidR="00EB6B0B" w:rsidRDefault="00EB6B0B" w:rsidP="00060022">
      <w:pPr>
        <w:pStyle w:val="1"/>
      </w:pPr>
      <w:bookmarkStart w:id="1" w:name="_Toc262941156"/>
      <w:r>
        <w:t xml:space="preserve">ХАРАТЕРИСТИКА СЛАДСКОГО ПРЕДПРИЯТИЯ </w:t>
      </w:r>
      <w:r w:rsidR="00292F38">
        <w:t>МАГАЗИН</w:t>
      </w:r>
      <w:bookmarkEnd w:id="1"/>
    </w:p>
    <w:p w:rsidR="00EB6B0B" w:rsidRDefault="00EB6B0B" w:rsidP="00436B42">
      <w:pPr>
        <w:keepLines/>
        <w:spacing w:line="360" w:lineRule="auto"/>
        <w:jc w:val="both"/>
        <w:rPr>
          <w:b/>
        </w:rPr>
      </w:pPr>
      <w:r w:rsidRPr="00EB6B0B">
        <w:rPr>
          <w:b/>
        </w:rPr>
        <w:t>Краткая характеристика предприятия</w:t>
      </w:r>
    </w:p>
    <w:p w:rsidR="00EB6B0B" w:rsidRPr="00EB6B0B" w:rsidRDefault="00EB6B0B" w:rsidP="00436B42">
      <w:pPr>
        <w:keepLines/>
        <w:spacing w:line="360" w:lineRule="auto"/>
        <w:jc w:val="both"/>
      </w:pPr>
    </w:p>
    <w:p w:rsidR="00EB6B0B" w:rsidRPr="00EB6B0B" w:rsidRDefault="00EB6B0B" w:rsidP="00060022">
      <w:pPr>
        <w:pStyle w:val="11"/>
      </w:pPr>
      <w:bookmarkStart w:id="2" w:name="_Toc262941157"/>
      <w:r w:rsidRPr="00EB6B0B">
        <w:t>Устройство склада, его характеристика</w:t>
      </w:r>
      <w:bookmarkEnd w:id="2"/>
    </w:p>
    <w:p w:rsidR="007B60C6" w:rsidRDefault="00511773" w:rsidP="007B60C6">
      <w:pPr>
        <w:keepLines/>
        <w:spacing w:line="360" w:lineRule="auto"/>
        <w:jc w:val="both"/>
      </w:pPr>
      <w:r>
        <w:t xml:space="preserve">Склад предприятия </w:t>
      </w:r>
      <w:r w:rsidR="00292F38">
        <w:t>МАГАЗИН</w:t>
      </w:r>
      <w:r>
        <w:t xml:space="preserve"> располагается по адресу:, и непосредственно связан с магазином розничной торговли. </w:t>
      </w:r>
      <w:r w:rsidR="007B60C6">
        <w:t xml:space="preserve">Магазин </w:t>
      </w:r>
      <w:r w:rsidR="00292F38">
        <w:t>МАГАЗИН</w:t>
      </w:r>
      <w:r w:rsidR="007B60C6" w:rsidRPr="007B60C6">
        <w:t xml:space="preserve"> </w:t>
      </w:r>
      <w:r w:rsidR="007B60C6">
        <w:t>занимается в основном розничной торговлей продовольственных товаров, но так же имеет в ассортименте и промышленные товары, и товары бытовой химии и товары первой необходимости.</w:t>
      </w:r>
      <w:r w:rsidR="003A03A9" w:rsidRPr="003A03A9">
        <w:t xml:space="preserve"> </w:t>
      </w:r>
      <w:r w:rsidR="003A03A9" w:rsidRPr="00E30907">
        <w:t xml:space="preserve">Товарный ассортимент </w:t>
      </w:r>
      <w:r w:rsidR="003A03A9">
        <w:t xml:space="preserve">здесь </w:t>
      </w:r>
      <w:r w:rsidR="003A03A9" w:rsidRPr="00E30907">
        <w:t xml:space="preserve">составляет </w:t>
      </w:r>
      <w:r w:rsidR="003A03A9">
        <w:t>более</w:t>
      </w:r>
      <w:r w:rsidR="003A03A9" w:rsidRPr="00E30907">
        <w:t xml:space="preserve"> тысяч наименований и очень сильно колеблется по своему структурному содержанию. Комбинированный универсальный торговый комплекс включает в себя разные, не связанные между собой группы товаров (например, бытовая </w:t>
      </w:r>
      <w:r w:rsidR="003A03A9">
        <w:t>химия</w:t>
      </w:r>
      <w:r w:rsidR="003A03A9" w:rsidRPr="00E30907">
        <w:t>, продукты пита</w:t>
      </w:r>
      <w:r w:rsidR="003A03A9">
        <w:t>ния, медицинские товары и т.д.).</w:t>
      </w:r>
    </w:p>
    <w:p w:rsidR="00E30907" w:rsidRDefault="007B60C6" w:rsidP="00436B42">
      <w:pPr>
        <w:keepLines/>
        <w:spacing w:line="360" w:lineRule="auto"/>
        <w:jc w:val="both"/>
      </w:pPr>
      <w:r>
        <w:t xml:space="preserve"> </w:t>
      </w:r>
      <w:r w:rsidRPr="007B60C6">
        <w:t>В магазине склад делится на помещения для хранения товаров (по принципу товарного соседства), помещения для хранения тары и инвентаря</w:t>
      </w:r>
      <w:r>
        <w:t xml:space="preserve">. </w:t>
      </w:r>
      <w:r w:rsidR="00406CF8">
        <w:t xml:space="preserve">Особенностью складского хозяйства является то, что </w:t>
      </w:r>
      <w:r w:rsidR="00EB6B0B">
        <w:t>под роль склада здесь отводиться не только отдельная отгороженная площадь, но и часть самого магазина, где товар располагается в торговом зале сразу по прибытии от поставщика.</w:t>
      </w:r>
    </w:p>
    <w:p w:rsidR="00E30907" w:rsidRDefault="00E30907" w:rsidP="00E30907">
      <w:pPr>
        <w:keepLines/>
        <w:spacing w:line="360" w:lineRule="auto"/>
        <w:jc w:val="both"/>
      </w:pPr>
      <w:r w:rsidRPr="00E30907">
        <w:t>Поступление товара</w:t>
      </w:r>
      <w:r>
        <w:t xml:space="preserve"> </w:t>
      </w:r>
      <w:r w:rsidRPr="00E30907">
        <w:t>– один из первых этапов</w:t>
      </w:r>
      <w:r>
        <w:t xml:space="preserve"> </w:t>
      </w:r>
      <w:r w:rsidR="00406CF8">
        <w:t xml:space="preserve">в </w:t>
      </w:r>
      <w:r>
        <w:t xml:space="preserve">логистической </w:t>
      </w:r>
      <w:r w:rsidR="00406CF8">
        <w:t>цепи</w:t>
      </w:r>
      <w:r w:rsidRPr="00E30907">
        <w:t>.</w:t>
      </w:r>
      <w:r>
        <w:t xml:space="preserve"> </w:t>
      </w:r>
      <w:r w:rsidR="00406CF8">
        <w:t>Здесь существуют два</w:t>
      </w:r>
      <w:r>
        <w:t xml:space="preserve"> метод</w:t>
      </w:r>
      <w:r w:rsidR="00406CF8">
        <w:t>а</w:t>
      </w:r>
      <w:r>
        <w:t xml:space="preserve"> доставки:</w:t>
      </w:r>
      <w:r w:rsidR="00406CF8">
        <w:t xml:space="preserve"> </w:t>
      </w:r>
      <w:r>
        <w:t>доставка товаров силами и средст</w:t>
      </w:r>
      <w:r w:rsidR="00406CF8">
        <w:t>вами поставщика на основе заявки</w:t>
      </w:r>
      <w:r>
        <w:t xml:space="preserve"> </w:t>
      </w:r>
      <w:r w:rsidR="00406CF8">
        <w:t xml:space="preserve">предприятий и </w:t>
      </w:r>
      <w:r>
        <w:t xml:space="preserve">доставка товаров </w:t>
      </w:r>
      <w:r w:rsidR="00406CF8">
        <w:t>самим предприятием собственным</w:t>
      </w:r>
      <w:r>
        <w:t xml:space="preserve"> или привлеченным транспортом.</w:t>
      </w:r>
      <w:r w:rsidR="00406CF8">
        <w:t xml:space="preserve"> </w:t>
      </w:r>
      <w:r w:rsidR="00406CF8" w:rsidRPr="00406CF8">
        <w:t>Частота завоза зависит от: предельных сроков реализации, среднего объема продаж, размера установленных неснижаемых товарных запасов, емкости подсобных помещений, оборудования в торговом зале, минимальной нормы доставки и других.</w:t>
      </w:r>
      <w:r w:rsidR="00406CF8">
        <w:t xml:space="preserve"> </w:t>
      </w:r>
      <w:r w:rsidR="00EB6B0B" w:rsidRPr="00406CF8">
        <w:t xml:space="preserve">Частота </w:t>
      </w:r>
      <w:r w:rsidR="00406CF8" w:rsidRPr="00406CF8">
        <w:t>завоза и количество заказываемых товаров определяется количеством товаров находящихся непосредственно в торго</w:t>
      </w:r>
      <w:r w:rsidR="00EB6B0B">
        <w:t>вом зале или на складе магазина</w:t>
      </w:r>
      <w:r w:rsidR="00406CF8" w:rsidRPr="00406CF8">
        <w:t>.</w:t>
      </w:r>
    </w:p>
    <w:p w:rsidR="00EB6B0B" w:rsidRDefault="00EB6B0B" w:rsidP="00EB6B0B">
      <w:pPr>
        <w:keepLines/>
        <w:spacing w:line="360" w:lineRule="auto"/>
        <w:jc w:val="both"/>
      </w:pPr>
      <w:r>
        <w:t>Доставка товаров осуществляется на основании следующих документов:</w:t>
      </w:r>
    </w:p>
    <w:p w:rsidR="00EB6B0B" w:rsidRDefault="00292F38" w:rsidP="00511773">
      <w:pPr>
        <w:keepLines/>
        <w:numPr>
          <w:ilvl w:val="0"/>
          <w:numId w:val="4"/>
        </w:numPr>
        <w:spacing w:line="360" w:lineRule="auto"/>
        <w:jc w:val="both"/>
      </w:pPr>
      <w:r>
        <w:t>заявки</w:t>
      </w:r>
      <w:r w:rsidR="00EB6B0B">
        <w:t>;</w:t>
      </w:r>
    </w:p>
    <w:p w:rsidR="00EB6B0B" w:rsidRDefault="00EB6B0B" w:rsidP="00511773">
      <w:pPr>
        <w:keepLines/>
        <w:numPr>
          <w:ilvl w:val="0"/>
          <w:numId w:val="4"/>
        </w:numPr>
        <w:spacing w:line="360" w:lineRule="auto"/>
        <w:jc w:val="both"/>
      </w:pPr>
      <w:r>
        <w:t>путевого листа;</w:t>
      </w:r>
    </w:p>
    <w:p w:rsidR="00EB6B0B" w:rsidRDefault="00EB6B0B" w:rsidP="00511773">
      <w:pPr>
        <w:keepLines/>
        <w:numPr>
          <w:ilvl w:val="0"/>
          <w:numId w:val="4"/>
        </w:numPr>
        <w:spacing w:line="360" w:lineRule="auto"/>
        <w:jc w:val="both"/>
      </w:pPr>
      <w:r>
        <w:t>товарно-транспортной накладной;</w:t>
      </w:r>
    </w:p>
    <w:p w:rsidR="00EB6B0B" w:rsidRDefault="00EB6B0B" w:rsidP="00511773">
      <w:pPr>
        <w:keepLines/>
        <w:numPr>
          <w:ilvl w:val="0"/>
          <w:numId w:val="4"/>
        </w:numPr>
        <w:spacing w:line="360" w:lineRule="auto"/>
        <w:jc w:val="both"/>
      </w:pPr>
      <w:r>
        <w:t>счета-фактуры;</w:t>
      </w:r>
    </w:p>
    <w:p w:rsidR="00EB6B0B" w:rsidRDefault="00EB6B0B" w:rsidP="00511773">
      <w:pPr>
        <w:keepLines/>
        <w:numPr>
          <w:ilvl w:val="0"/>
          <w:numId w:val="4"/>
        </w:numPr>
        <w:spacing w:line="360" w:lineRule="auto"/>
        <w:jc w:val="both"/>
      </w:pPr>
      <w:r>
        <w:t>упаковочного листа;</w:t>
      </w:r>
    </w:p>
    <w:p w:rsidR="00EB6B0B" w:rsidRDefault="00511773" w:rsidP="00511773">
      <w:pPr>
        <w:keepLines/>
        <w:numPr>
          <w:ilvl w:val="0"/>
          <w:numId w:val="4"/>
        </w:numPr>
        <w:spacing w:line="360" w:lineRule="auto"/>
        <w:jc w:val="both"/>
      </w:pPr>
      <w:r>
        <w:t>спецификации</w:t>
      </w:r>
      <w:r>
        <w:rPr>
          <w:lang w:val="et-EE"/>
        </w:rPr>
        <w:t>.</w:t>
      </w:r>
    </w:p>
    <w:p w:rsidR="00406CF8" w:rsidRDefault="00511773" w:rsidP="00E30907">
      <w:pPr>
        <w:keepLines/>
        <w:spacing w:line="360" w:lineRule="auto"/>
        <w:jc w:val="both"/>
      </w:pPr>
      <w:r>
        <w:t xml:space="preserve">Все отношения между поставщиками и предприятием </w:t>
      </w:r>
      <w:r w:rsidR="00292F38">
        <w:t>МАГАЗИН</w:t>
      </w:r>
      <w:r w:rsidRPr="00295C22">
        <w:t xml:space="preserve"> </w:t>
      </w:r>
      <w:r>
        <w:t>регулируются заключенными между ними договорными обязательствами.</w:t>
      </w:r>
    </w:p>
    <w:p w:rsidR="003A03A9" w:rsidRDefault="003A03A9" w:rsidP="00436B42">
      <w:pPr>
        <w:keepLines/>
        <w:spacing w:line="360" w:lineRule="auto"/>
        <w:jc w:val="both"/>
      </w:pPr>
    </w:p>
    <w:p w:rsidR="00406CF8" w:rsidRPr="003A03A9" w:rsidRDefault="003A03A9" w:rsidP="00060022">
      <w:pPr>
        <w:pStyle w:val="11"/>
      </w:pPr>
      <w:bookmarkStart w:id="3" w:name="_Toc262941158"/>
      <w:r w:rsidRPr="003A03A9">
        <w:t>Оборудование, применяемое на складе</w:t>
      </w:r>
      <w:bookmarkEnd w:id="3"/>
    </w:p>
    <w:p w:rsidR="003A03A9" w:rsidRDefault="003A03A9" w:rsidP="00436B42">
      <w:pPr>
        <w:keepLines/>
        <w:spacing w:line="360" w:lineRule="auto"/>
        <w:jc w:val="both"/>
      </w:pPr>
    </w:p>
    <w:p w:rsidR="003A03A9" w:rsidRDefault="003A03A9" w:rsidP="003A03A9">
      <w:pPr>
        <w:keepLines/>
        <w:spacing w:line="360" w:lineRule="auto"/>
        <w:jc w:val="both"/>
      </w:pPr>
      <w:r>
        <w:t xml:space="preserve">На складе магазина </w:t>
      </w:r>
      <w:r w:rsidR="00292F38">
        <w:t>МАГАЗИН</w:t>
      </w:r>
      <w:r>
        <w:t xml:space="preserve"> широко используются поддоны, многооборотная тара, универсальные и специализированные стеллажи, контейнеры. Это оборудование применяется непосредственно для хранения товаров.</w:t>
      </w:r>
    </w:p>
    <w:p w:rsidR="003A03A9" w:rsidRDefault="003A03A9" w:rsidP="003A03A9">
      <w:pPr>
        <w:keepLines/>
        <w:spacing w:line="360" w:lineRule="auto"/>
        <w:jc w:val="both"/>
      </w:pPr>
      <w:r>
        <w:t>К оборудованию для упаковки и фасовки товаров относят весы различных типов, передвижные тележки.</w:t>
      </w:r>
    </w:p>
    <w:p w:rsidR="003A03A9" w:rsidRDefault="003A03A9" w:rsidP="003A03A9">
      <w:pPr>
        <w:keepLines/>
        <w:spacing w:line="360" w:lineRule="auto"/>
        <w:jc w:val="both"/>
      </w:pPr>
      <w:r>
        <w:t xml:space="preserve">В качестве подъемно-транспортного оборудования на складе применяется наклонный подъемник массой не более </w:t>
      </w:r>
      <w:smartTag w:uri="urn:schemas-microsoft-com:office:smarttags" w:element="metricconverter">
        <w:smartTagPr>
          <w:attr w:name="ProductID" w:val="300 кг"/>
        </w:smartTagPr>
        <w:r>
          <w:t>300 кг</w:t>
        </w:r>
      </w:smartTag>
      <w:r>
        <w:t xml:space="preserve">., 2 вертикальных подъемника массой не более </w:t>
      </w:r>
      <w:smartTag w:uri="urn:schemas-microsoft-com:office:smarttags" w:element="metricconverter">
        <w:smartTagPr>
          <w:attr w:name="ProductID" w:val="400 кг"/>
        </w:smartTagPr>
        <w:r>
          <w:t>400 кг</w:t>
        </w:r>
      </w:smartTag>
      <w:r>
        <w:t>.</w:t>
      </w:r>
    </w:p>
    <w:p w:rsidR="0011777E" w:rsidRDefault="0011777E" w:rsidP="00426EBC">
      <w:pPr>
        <w:spacing w:line="360" w:lineRule="auto"/>
        <w:jc w:val="both"/>
      </w:pPr>
      <w:r>
        <w:t xml:space="preserve">На складе и </w:t>
      </w:r>
      <w:r w:rsidR="00426EBC">
        <w:t xml:space="preserve">в </w:t>
      </w:r>
      <w:r>
        <w:t xml:space="preserve">самом магазине </w:t>
      </w:r>
      <w:r w:rsidR="00292F38">
        <w:t>МАГАЗИН</w:t>
      </w:r>
      <w:r>
        <w:t xml:space="preserve"> используются следующие виды оборудования: </w:t>
      </w:r>
    </w:p>
    <w:p w:rsidR="0011777E" w:rsidRDefault="0011777E" w:rsidP="00426EBC">
      <w:pPr>
        <w:numPr>
          <w:ilvl w:val="0"/>
          <w:numId w:val="5"/>
        </w:numPr>
        <w:spacing w:line="360" w:lineRule="auto"/>
        <w:jc w:val="both"/>
      </w:pPr>
      <w:r>
        <w:t>торговый инвентарь – приспособления, инструменты, приборы, применяемые для показа и обработки товаров в процессе обслуживания покупателей, а также различные хозяйственные операции;</w:t>
      </w:r>
    </w:p>
    <w:p w:rsidR="0011777E" w:rsidRDefault="0011777E" w:rsidP="00426EBC">
      <w:pPr>
        <w:numPr>
          <w:ilvl w:val="0"/>
          <w:numId w:val="5"/>
        </w:numPr>
        <w:spacing w:line="360" w:lineRule="auto"/>
        <w:jc w:val="both"/>
      </w:pPr>
      <w:r>
        <w:t>торговое холодильное оборудование – охлаждаемые устройства, предназначенные для кратковременного хранения, выкладки и продажи скоропортящихся товаров: холодильные шкафы, холодильные витрины, холодильные прилавки;</w:t>
      </w:r>
    </w:p>
    <w:p w:rsidR="0011777E" w:rsidRDefault="0011777E" w:rsidP="00426EBC">
      <w:pPr>
        <w:numPr>
          <w:ilvl w:val="0"/>
          <w:numId w:val="5"/>
        </w:numPr>
        <w:spacing w:line="360" w:lineRule="auto"/>
        <w:jc w:val="both"/>
      </w:pPr>
      <w:r>
        <w:t>торгово-измерительное оборудование – весы электрон</w:t>
      </w:r>
      <w:r w:rsidR="00426EBC">
        <w:t>ные</w:t>
      </w:r>
      <w:r>
        <w:t xml:space="preserve"> (масса не более </w:t>
      </w:r>
      <w:smartTag w:uri="urn:schemas-microsoft-com:office:smarttags" w:element="metricconverter">
        <w:smartTagPr>
          <w:attr w:name="ProductID" w:val="15 кг"/>
        </w:smartTagPr>
        <w:r>
          <w:t>15 кг</w:t>
        </w:r>
      </w:smartTag>
      <w:r>
        <w:t>.);</w:t>
      </w:r>
    </w:p>
    <w:p w:rsidR="0011777E" w:rsidRDefault="0011777E" w:rsidP="00426EBC">
      <w:pPr>
        <w:numPr>
          <w:ilvl w:val="0"/>
          <w:numId w:val="5"/>
        </w:numPr>
        <w:spacing w:line="360" w:lineRule="auto"/>
        <w:jc w:val="both"/>
      </w:pPr>
      <w:r>
        <w:t>контрольно-кассовое оборудование;</w:t>
      </w:r>
    </w:p>
    <w:p w:rsidR="0011777E" w:rsidRDefault="0011777E" w:rsidP="00426EBC">
      <w:pPr>
        <w:spacing w:line="360" w:lineRule="auto"/>
        <w:jc w:val="both"/>
      </w:pPr>
      <w:r>
        <w:t>В магазине также используется привлеченное оборудование поставщиков: холодильные шкафы (</w:t>
      </w:r>
      <w:r w:rsidR="00426EBC">
        <w:rPr>
          <w:lang w:val="et-EE"/>
        </w:rPr>
        <w:t>Coca-Cola</w:t>
      </w:r>
      <w:r>
        <w:t xml:space="preserve">, </w:t>
      </w:r>
      <w:r w:rsidR="00426EBC">
        <w:rPr>
          <w:lang w:val="et-EE"/>
        </w:rPr>
        <w:t>Pepsi</w:t>
      </w:r>
      <w:r>
        <w:t xml:space="preserve">, </w:t>
      </w:r>
      <w:r w:rsidR="00426EBC">
        <w:rPr>
          <w:lang w:val="et-EE"/>
        </w:rPr>
        <w:t>Sprite</w:t>
      </w:r>
      <w:r>
        <w:t>), различные стеллажи и полочки (</w:t>
      </w:r>
      <w:r w:rsidR="00426EBC">
        <w:rPr>
          <w:lang w:val="et-EE"/>
        </w:rPr>
        <w:t>Nestle, Nescafe, Lays</w:t>
      </w:r>
      <w:r>
        <w:t>), которые можно рассматривать как внутри магазинную рекламу.</w:t>
      </w:r>
    </w:p>
    <w:p w:rsidR="00426EBC" w:rsidRDefault="00426EBC">
      <w:pPr>
        <w:rPr>
          <w:lang w:val="et-EE"/>
        </w:rPr>
      </w:pPr>
    </w:p>
    <w:p w:rsidR="003A03A9" w:rsidRDefault="003A03A9" w:rsidP="00060022">
      <w:pPr>
        <w:pStyle w:val="1"/>
      </w:pPr>
      <w:bookmarkStart w:id="4" w:name="_Toc262941159"/>
      <w:r>
        <w:t>ОРГАНИЗАЦИЯ РАБОТЫ СКЛАДА</w:t>
      </w:r>
      <w:bookmarkEnd w:id="4"/>
    </w:p>
    <w:p w:rsidR="003A03A9" w:rsidRDefault="003A03A9"/>
    <w:p w:rsidR="003A03A9" w:rsidRPr="003A03A9" w:rsidRDefault="003A03A9" w:rsidP="00060022">
      <w:pPr>
        <w:pStyle w:val="11"/>
      </w:pPr>
      <w:bookmarkStart w:id="5" w:name="_Toc262941160"/>
      <w:r w:rsidRPr="003A03A9">
        <w:t>Приемка товаров</w:t>
      </w:r>
      <w:bookmarkEnd w:id="5"/>
    </w:p>
    <w:p w:rsidR="003A03A9" w:rsidRDefault="0011777E" w:rsidP="0011777E">
      <w:pPr>
        <w:spacing w:line="360" w:lineRule="auto"/>
        <w:jc w:val="both"/>
      </w:pPr>
      <w:r w:rsidRPr="0011777E">
        <w:t xml:space="preserve">Приемка товаров </w:t>
      </w:r>
      <w:r w:rsidR="00426EBC">
        <w:t>на склад</w:t>
      </w:r>
      <w:r w:rsidRPr="0011777E">
        <w:t xml:space="preserve"> является важной составной частью технологического процесса. Она осуществляется материально ответственными лицами в соответствии с</w:t>
      </w:r>
      <w:r w:rsidR="00426EBC">
        <w:t xml:space="preserve"> </w:t>
      </w:r>
      <w:r w:rsidR="000107E8">
        <w:t xml:space="preserve">внутренними </w:t>
      </w:r>
      <w:r w:rsidR="00426EBC">
        <w:t xml:space="preserve">правилами </w:t>
      </w:r>
      <w:r w:rsidR="000107E8">
        <w:t>«</w:t>
      </w:r>
      <w:r w:rsidR="00426EBC" w:rsidRPr="0011777E">
        <w:t>приемк</w:t>
      </w:r>
      <w:r w:rsidR="000107E8">
        <w:t>а</w:t>
      </w:r>
      <w:r w:rsidR="00426EBC" w:rsidRPr="0011777E">
        <w:t xml:space="preserve"> </w:t>
      </w:r>
      <w:r w:rsidRPr="0011777E">
        <w:t>товаров в магазин</w:t>
      </w:r>
      <w:r w:rsidR="000107E8">
        <w:t xml:space="preserve">». </w:t>
      </w:r>
      <w:r w:rsidRPr="0011777E">
        <w:t>Она осуществляется материально ответственными лицами в соответствии с</w:t>
      </w:r>
      <w:r w:rsidR="000107E8">
        <w:t xml:space="preserve"> этими правилами.</w:t>
      </w:r>
    </w:p>
    <w:p w:rsidR="0011777E" w:rsidRDefault="0011777E" w:rsidP="0011777E">
      <w:pPr>
        <w:spacing w:line="360" w:lineRule="auto"/>
        <w:jc w:val="both"/>
      </w:pPr>
      <w:r>
        <w:t>Товары в магазине принимаются по количеству и качеству.</w:t>
      </w:r>
      <w:r w:rsidR="000107E8">
        <w:t xml:space="preserve"> </w:t>
      </w:r>
      <w:r>
        <w:t xml:space="preserve">В зависимости от способа доставки и упаковки товара определяется </w:t>
      </w:r>
      <w:r w:rsidR="00557DB5">
        <w:t xml:space="preserve">технология приемки. </w:t>
      </w:r>
      <w:r w:rsidR="00557DB5" w:rsidRPr="00557DB5">
        <w:t>Приемка товаров по количеству производится путем сопоставления данных сопроводительных и транспортных документов (товарно-транспортных накладных, счетов-фактур, спецификаций, упаковочных ярлыков, описей и др.) с фактическим наличием товаров. Если товар доставлен в исправной таре, кроме проверки массы брутто, количества тарных мест, наличия маркировки, магазин вправе потребовать вскрытия тары и проверки массы нетто и количества единиц в каждом месте.</w:t>
      </w:r>
    </w:p>
    <w:p w:rsidR="000F0B35" w:rsidRPr="000F0B35" w:rsidRDefault="000F0B35" w:rsidP="0011777E">
      <w:pPr>
        <w:spacing w:line="360" w:lineRule="auto"/>
        <w:jc w:val="both"/>
      </w:pPr>
      <w:r w:rsidRPr="000F0B35">
        <w:t>Приемка по качеству осуществляется в соответствии с требованиями стандартов, технических условий, договоров, а также по сопроводительным документам, удостоверяющим качество (сертификаты соответствия, удостов</w:t>
      </w:r>
      <w:r>
        <w:t>ерения о качестве</w:t>
      </w:r>
      <w:r w:rsidRPr="000F0B35">
        <w:t>, ветеринарные свидетельства и т. д.). Не подлежат приемке товары с истекшим сроком годности, хранения (реализации); товары, подлежащие обязательной сертификации, государственной гигиенической регламентации и регистрации, но не прошедшие ее в установленном порядке. При обнаружении несоответствия качества требованиям нормативных и сопроводительных документов магазин обязан приемку приостановить, обеспечить условия хранения, предотвращающие ухудшение качества. Необходимо изолировать поступивший товар от имеющихся в магазине однородных товаров.</w:t>
      </w:r>
    </w:p>
    <w:p w:rsidR="0011777E" w:rsidRPr="0011777E" w:rsidRDefault="0011777E" w:rsidP="0011777E">
      <w:pPr>
        <w:spacing w:line="360" w:lineRule="auto"/>
        <w:jc w:val="both"/>
      </w:pPr>
      <w:r w:rsidRPr="0011777E">
        <w:t>Как правило, приемка товаров в магазине осуществляется работниками магазина (</w:t>
      </w:r>
      <w:r w:rsidR="000107E8" w:rsidRPr="000107E8">
        <w:rPr>
          <w:highlight w:val="yellow"/>
        </w:rPr>
        <w:t>оператор и старший кассир</w:t>
      </w:r>
      <w:r w:rsidRPr="0011777E">
        <w:t>) в одностороннем порядке.</w:t>
      </w:r>
    </w:p>
    <w:p w:rsidR="0011777E" w:rsidRPr="0011777E" w:rsidRDefault="0011777E" w:rsidP="0011777E">
      <w:pPr>
        <w:spacing w:line="360" w:lineRule="auto"/>
        <w:jc w:val="both"/>
      </w:pPr>
      <w:r w:rsidRPr="0011777E">
        <w:t xml:space="preserve">О выявлении недостачи </w:t>
      </w:r>
      <w:r w:rsidR="000F0B35">
        <w:t xml:space="preserve">или не соответствии товара </w:t>
      </w:r>
      <w:r w:rsidRPr="0011777E">
        <w:t>составляется акт за подписями лиц, принимавших товар. Магазин обязан по скоропортящимся товарам немедленно после обнаружения недо</w:t>
      </w:r>
      <w:r w:rsidR="000F0B35">
        <w:t>стачи, (по остальным в зависимости от условий договора)</w:t>
      </w:r>
      <w:r w:rsidRPr="0011777E">
        <w:t xml:space="preserve"> направить поставщику по средству срочной связи вызов-уведомление. В нем указываются наименование товара, номер товарно-транспортной накладной, характер недостачи, состояние пломб, а также количество недостающего товара.</w:t>
      </w:r>
    </w:p>
    <w:p w:rsidR="0011777E" w:rsidRDefault="0011777E" w:rsidP="0011777E">
      <w:pPr>
        <w:spacing w:line="360" w:lineRule="auto"/>
        <w:jc w:val="both"/>
        <w:rPr>
          <w:b/>
        </w:rPr>
      </w:pPr>
    </w:p>
    <w:p w:rsidR="003A03A9" w:rsidRPr="003A03A9" w:rsidRDefault="00060022" w:rsidP="00060022">
      <w:pPr>
        <w:pStyle w:val="11"/>
      </w:pPr>
      <w:r>
        <w:br w:type="page"/>
      </w:r>
      <w:bookmarkStart w:id="6" w:name="_Toc262941161"/>
      <w:r w:rsidR="003A03A9" w:rsidRPr="003A03A9">
        <w:t>Технология размещения, укладки и хранения товаров</w:t>
      </w:r>
      <w:bookmarkEnd w:id="6"/>
    </w:p>
    <w:p w:rsidR="0011777E" w:rsidRDefault="0011777E" w:rsidP="0011777E">
      <w:pPr>
        <w:spacing w:line="360" w:lineRule="auto"/>
        <w:jc w:val="both"/>
      </w:pPr>
      <w:r>
        <w:t>Принятые по количеству и качеству товары перемещают в зоны хранения для создания необходимого размера товарных запасов. Данная технологическая операция обеспечивает выполнение последующих функций технологического процесса, связанных с организацией рациональной технологии продажи товаров.</w:t>
      </w:r>
    </w:p>
    <w:p w:rsidR="0011777E" w:rsidRDefault="0011777E" w:rsidP="0011777E">
      <w:pPr>
        <w:spacing w:line="360" w:lineRule="auto"/>
        <w:jc w:val="both"/>
      </w:pPr>
      <w:r>
        <w:t>Товары хранятся на складах и непосредственно в торговом зале. Товары, поступающие в таре-оборудовании, могут поступать из мест приемки непосредственно в торговый зал для размещения их на местах продажи.</w:t>
      </w:r>
    </w:p>
    <w:p w:rsidR="0011777E" w:rsidRDefault="0011777E" w:rsidP="0011777E">
      <w:pPr>
        <w:spacing w:line="360" w:lineRule="auto"/>
        <w:jc w:val="both"/>
      </w:pPr>
      <w:r>
        <w:t>Задачами торговых работников по организации процесса хранения являются:</w:t>
      </w:r>
    </w:p>
    <w:p w:rsidR="0011777E" w:rsidRDefault="0011777E" w:rsidP="000107E8">
      <w:pPr>
        <w:numPr>
          <w:ilvl w:val="0"/>
          <w:numId w:val="7"/>
        </w:numPr>
        <w:spacing w:line="360" w:lineRule="auto"/>
        <w:jc w:val="both"/>
      </w:pPr>
      <w:r>
        <w:t>обеспечение количественной и качественной сохранности товаров с наименьшими потерями;</w:t>
      </w:r>
    </w:p>
    <w:p w:rsidR="0011777E" w:rsidRDefault="0011777E" w:rsidP="000107E8">
      <w:pPr>
        <w:numPr>
          <w:ilvl w:val="0"/>
          <w:numId w:val="7"/>
        </w:numPr>
        <w:spacing w:line="360" w:lineRule="auto"/>
        <w:jc w:val="both"/>
      </w:pPr>
      <w:r>
        <w:t>создание оптимальных условий для быстрого и четкого выполнения торгово-технологических процессов;</w:t>
      </w:r>
    </w:p>
    <w:p w:rsidR="0011777E" w:rsidRDefault="0011777E" w:rsidP="000107E8">
      <w:pPr>
        <w:numPr>
          <w:ilvl w:val="0"/>
          <w:numId w:val="7"/>
        </w:numPr>
        <w:spacing w:line="360" w:lineRule="auto"/>
        <w:jc w:val="both"/>
      </w:pPr>
      <w:r>
        <w:t>эффективное использование площади хранения и емкости торгово-технологического оборудования.</w:t>
      </w:r>
    </w:p>
    <w:p w:rsidR="0011777E" w:rsidRDefault="0011777E" w:rsidP="0011777E">
      <w:pPr>
        <w:spacing w:line="360" w:lineRule="auto"/>
        <w:jc w:val="both"/>
      </w:pPr>
      <w:r>
        <w:t>Реализация этих задач зависит от ряда факторов: наличия и состояния материально-технической базы; уровня организации технологического процесса магазина и профессиональных знаний работников, занятых в технологическом процессе хранения товаров.</w:t>
      </w:r>
    </w:p>
    <w:p w:rsidR="0011777E" w:rsidRDefault="0011777E" w:rsidP="0011777E">
      <w:pPr>
        <w:spacing w:line="360" w:lineRule="auto"/>
        <w:jc w:val="both"/>
      </w:pPr>
      <w:r>
        <w:t>Последний фактор имеет особое значение, так как технологический процесс хранения в магазине имеет свои характерные особенности:</w:t>
      </w:r>
    </w:p>
    <w:p w:rsidR="0011777E" w:rsidRDefault="0011777E" w:rsidP="000107E8">
      <w:pPr>
        <w:numPr>
          <w:ilvl w:val="0"/>
          <w:numId w:val="8"/>
        </w:numPr>
        <w:spacing w:line="360" w:lineRule="auto"/>
        <w:jc w:val="both"/>
      </w:pPr>
      <w:r>
        <w:t>хранение сравнительно небольших партий (в торговом зале - в распакованном виде);</w:t>
      </w:r>
    </w:p>
    <w:p w:rsidR="0011777E" w:rsidRDefault="0011777E" w:rsidP="000107E8">
      <w:pPr>
        <w:numPr>
          <w:ilvl w:val="0"/>
          <w:numId w:val="8"/>
        </w:numPr>
        <w:spacing w:line="360" w:lineRule="auto"/>
        <w:jc w:val="both"/>
      </w:pPr>
      <w:r>
        <w:t>необходимость обеспечения разных условий хранения для товаров различных товарных групп;</w:t>
      </w:r>
    </w:p>
    <w:p w:rsidR="0011777E" w:rsidRDefault="0011777E" w:rsidP="000107E8">
      <w:pPr>
        <w:numPr>
          <w:ilvl w:val="0"/>
          <w:numId w:val="8"/>
        </w:numPr>
        <w:spacing w:line="360" w:lineRule="auto"/>
        <w:jc w:val="both"/>
      </w:pPr>
      <w:r>
        <w:t>быстрая обновляемость запасов.</w:t>
      </w:r>
    </w:p>
    <w:p w:rsidR="0011777E" w:rsidRDefault="0011777E" w:rsidP="0011777E">
      <w:pPr>
        <w:spacing w:line="360" w:lineRule="auto"/>
        <w:jc w:val="both"/>
      </w:pPr>
      <w:r>
        <w:t xml:space="preserve">Ответственность за правильное хранение товаров несут материально ответственные лица, которыми являются </w:t>
      </w:r>
      <w:r w:rsidR="000107E8">
        <w:t>оператор</w:t>
      </w:r>
      <w:r>
        <w:t xml:space="preserve"> и продавцы (хранение рабочего запаса).</w:t>
      </w:r>
    </w:p>
    <w:p w:rsidR="0011777E" w:rsidRDefault="0011777E" w:rsidP="0011777E">
      <w:pPr>
        <w:spacing w:line="360" w:lineRule="auto"/>
        <w:jc w:val="both"/>
      </w:pPr>
      <w:r>
        <w:t>Процесс хранения товаров в магазинах состоит из четырех основных операций:</w:t>
      </w:r>
    </w:p>
    <w:p w:rsidR="0011777E" w:rsidRDefault="0011777E" w:rsidP="000107E8">
      <w:pPr>
        <w:numPr>
          <w:ilvl w:val="0"/>
          <w:numId w:val="9"/>
        </w:numPr>
        <w:spacing w:line="360" w:lineRule="auto"/>
        <w:jc w:val="both"/>
      </w:pPr>
      <w:r>
        <w:t>размещение на хранение;</w:t>
      </w:r>
    </w:p>
    <w:p w:rsidR="0011777E" w:rsidRDefault="0011777E" w:rsidP="000107E8">
      <w:pPr>
        <w:numPr>
          <w:ilvl w:val="0"/>
          <w:numId w:val="9"/>
        </w:numPr>
        <w:spacing w:line="360" w:lineRule="auto"/>
        <w:jc w:val="both"/>
      </w:pPr>
      <w:r>
        <w:t>укладка в местах хранения;</w:t>
      </w:r>
    </w:p>
    <w:p w:rsidR="0011777E" w:rsidRDefault="0011777E" w:rsidP="000107E8">
      <w:pPr>
        <w:numPr>
          <w:ilvl w:val="0"/>
          <w:numId w:val="9"/>
        </w:numPr>
        <w:spacing w:line="360" w:lineRule="auto"/>
        <w:jc w:val="both"/>
      </w:pPr>
      <w:r>
        <w:t>создание оптимальных условий хранения;</w:t>
      </w:r>
    </w:p>
    <w:p w:rsidR="0011777E" w:rsidRDefault="0011777E" w:rsidP="000107E8">
      <w:pPr>
        <w:numPr>
          <w:ilvl w:val="0"/>
          <w:numId w:val="9"/>
        </w:numPr>
        <w:spacing w:line="360" w:lineRule="auto"/>
        <w:jc w:val="both"/>
      </w:pPr>
      <w:r>
        <w:t>текущий учет в процессе хранения.</w:t>
      </w:r>
    </w:p>
    <w:p w:rsidR="0011777E" w:rsidRDefault="0011777E" w:rsidP="0011777E">
      <w:pPr>
        <w:spacing w:line="360" w:lineRule="auto"/>
        <w:jc w:val="both"/>
      </w:pPr>
      <w:r>
        <w:t>Товары, поступившие от поставщика в таре-оборудовании и подлежащие хранению непродолжительное время, размещают в этой же таре-оборудовании.</w:t>
      </w:r>
    </w:p>
    <w:p w:rsidR="0011777E" w:rsidRDefault="0011777E" w:rsidP="0011777E">
      <w:pPr>
        <w:spacing w:line="360" w:lineRule="auto"/>
        <w:jc w:val="both"/>
      </w:pPr>
      <w:r>
        <w:t>Пакетированные товары хранят на поддонах и подтоварниках, товары в промышленной таре - на стеллажах и подтоварниках.</w:t>
      </w:r>
    </w:p>
    <w:p w:rsidR="0011777E" w:rsidRDefault="0011777E" w:rsidP="0011777E">
      <w:pPr>
        <w:spacing w:line="360" w:lineRule="auto"/>
        <w:jc w:val="both"/>
      </w:pPr>
      <w:r>
        <w:t>Важным принципом хранения является соблюдение правил товарного соседства с учетом физико-химических и биологических свойств товаров и установленных сроков реализации. За каждой товарной группой в кладовых закрепляются постоянные места хранения (площадки, стеллажи, полки, ячейки). Адресность хранения обеспечивает оперативное управление товарными запасами и соблюдение очередности продажи с учетом времени хранения товаров в магазине и установленных сроков реализации.</w:t>
      </w:r>
    </w:p>
    <w:p w:rsidR="0011777E" w:rsidRDefault="0011777E" w:rsidP="0011777E">
      <w:pPr>
        <w:spacing w:line="360" w:lineRule="auto"/>
        <w:jc w:val="both"/>
      </w:pPr>
      <w:r>
        <w:t>Технология хранения предполагает использование оптимальных способов укладки товаров с позиций эффективного использования отведенных площадей и торгово-технологического оборудования, создания удобств в работе с товарами и контроля за их состоянием и перемещением, предохранения от повреждений.</w:t>
      </w:r>
      <w:r w:rsidR="000107E8">
        <w:t xml:space="preserve"> На складе используется</w:t>
      </w:r>
      <w:r w:rsidRPr="0011777E">
        <w:t xml:space="preserve"> стеллажный и штабельный способы укладки товаров.</w:t>
      </w:r>
    </w:p>
    <w:p w:rsidR="0011777E" w:rsidRDefault="0011777E" w:rsidP="0011777E">
      <w:pPr>
        <w:spacing w:line="360" w:lineRule="auto"/>
        <w:jc w:val="both"/>
      </w:pPr>
      <w:r>
        <w:t>Гарантом сохранности качества товаров является соблюдение режима хранения, от которого зависят схема размещения товара на складе и установление товарного соседства. На складе должен быть обеспечен постоянный контроль за поддержанием оптимальной температуры и влажности воздуха. Регулирование температурно-влажностного режима осуществляется с помощью вентиляции, отопления, холодильных установок.</w:t>
      </w:r>
    </w:p>
    <w:p w:rsidR="0011777E" w:rsidRPr="0011777E" w:rsidRDefault="0011777E" w:rsidP="0011777E">
      <w:pPr>
        <w:spacing w:line="360" w:lineRule="auto"/>
        <w:jc w:val="both"/>
      </w:pPr>
      <w:r>
        <w:t>Складские операции требуют значительных трудовых затрат, снижение которых во многом зависит от выбора механизации и автоматизации технологического процесса.</w:t>
      </w:r>
    </w:p>
    <w:p w:rsidR="00373A9D" w:rsidRDefault="00373A9D" w:rsidP="0011777E">
      <w:pPr>
        <w:spacing w:line="360" w:lineRule="auto"/>
        <w:jc w:val="both"/>
        <w:rPr>
          <w:b/>
        </w:rPr>
      </w:pPr>
    </w:p>
    <w:p w:rsidR="003A03A9" w:rsidRPr="003A03A9" w:rsidRDefault="003A03A9" w:rsidP="00060022">
      <w:pPr>
        <w:pStyle w:val="11"/>
      </w:pPr>
      <w:bookmarkStart w:id="7" w:name="_Toc262941162"/>
      <w:r w:rsidRPr="003A03A9">
        <w:t>Организация отпуска товаров со склада</w:t>
      </w:r>
      <w:bookmarkEnd w:id="7"/>
    </w:p>
    <w:p w:rsidR="003A03A9" w:rsidRDefault="000107E8" w:rsidP="0011777E">
      <w:pPr>
        <w:spacing w:line="360" w:lineRule="auto"/>
        <w:jc w:val="both"/>
      </w:pPr>
      <w:r>
        <w:t xml:space="preserve">Со склада товар поступает в торговый зал, иногда, как уже говорилось выше, приходящий товар непосредственно сразу </w:t>
      </w:r>
      <w:r w:rsidR="00172EEE">
        <w:t xml:space="preserve">поступает </w:t>
      </w:r>
      <w:r>
        <w:t xml:space="preserve">в </w:t>
      </w:r>
      <w:r w:rsidR="00172EEE">
        <w:t>торговый зал, минуя склад. Торговый зал и помещения склада являются в данном случае единой складской системой, склад служит лишь перевалочным пунктом в цепи магазин – покупатель. Транспортировка товара из помещения склада в торговый зал отдельно не документируется, регулирует этот процесс старший смены и оператор, они следят за пополняемостью запасов в торговом зале и  в случае необходимости доставляют товар из складских помещений.</w:t>
      </w:r>
    </w:p>
    <w:p w:rsidR="00172EEE" w:rsidRDefault="00172EEE" w:rsidP="0011777E">
      <w:pPr>
        <w:spacing w:line="360" w:lineRule="auto"/>
        <w:jc w:val="both"/>
      </w:pPr>
      <w:r>
        <w:t>Списание товара происходит автоматически непосредственно на кассе магазина при покупке товара. Этот процесс полностью автоматизирован и не требует дополни</w:t>
      </w:r>
      <w:r w:rsidR="0066018A">
        <w:t>тельных действий.</w:t>
      </w:r>
    </w:p>
    <w:p w:rsidR="00373A9D" w:rsidRDefault="00373A9D" w:rsidP="0011777E">
      <w:pPr>
        <w:spacing w:line="360" w:lineRule="auto"/>
        <w:jc w:val="both"/>
        <w:rPr>
          <w:b/>
        </w:rPr>
      </w:pPr>
    </w:p>
    <w:p w:rsidR="003A03A9" w:rsidRPr="003A03A9" w:rsidRDefault="003A03A9" w:rsidP="00060022">
      <w:pPr>
        <w:pStyle w:val="11"/>
      </w:pPr>
      <w:bookmarkStart w:id="8" w:name="_Toc262941163"/>
      <w:r w:rsidRPr="003A03A9">
        <w:t>Порядок учета материальных ценностей на складе</w:t>
      </w:r>
      <w:bookmarkEnd w:id="8"/>
    </w:p>
    <w:p w:rsidR="003A03A9" w:rsidRDefault="0066018A" w:rsidP="0011777E">
      <w:pPr>
        <w:spacing w:line="360" w:lineRule="auto"/>
        <w:jc w:val="both"/>
        <w:rPr>
          <w:lang w:val="et-EE"/>
        </w:rPr>
      </w:pPr>
      <w:r>
        <w:t>Все хозяйственно-складские операции, проводимые организацией</w:t>
      </w:r>
      <w:r w:rsidR="00557DB5">
        <w:t>,</w:t>
      </w:r>
      <w:r>
        <w:t xml:space="preserve"> оформляются соответствующими документами – документируется. </w:t>
      </w:r>
      <w:r w:rsidRPr="0066018A">
        <w:t xml:space="preserve">Эти документы являются первичными документами, на основании которых ведется </w:t>
      </w:r>
      <w:r>
        <w:t xml:space="preserve">складской и </w:t>
      </w:r>
      <w:r w:rsidRPr="0066018A">
        <w:t>бухгалтерский учет.</w:t>
      </w:r>
      <w:r>
        <w:t xml:space="preserve"> Этот процесс на предприятии полностью компьютеризирован, здесь применяется </w:t>
      </w:r>
      <w:r w:rsidRPr="0066018A">
        <w:rPr>
          <w:highlight w:val="yellow"/>
        </w:rPr>
        <w:t>программа «»</w:t>
      </w:r>
      <w:r>
        <w:t xml:space="preserve">, в которой ведется весь товарно-материальный учет и отслеживается перемещение </w:t>
      </w:r>
      <w:r w:rsidR="00557DB5">
        <w:t xml:space="preserve">материальных ценностей. Ввод данных по складу осуществляется на основании первичных документов счет, счет-накладная </w:t>
      </w:r>
      <w:r>
        <w:t xml:space="preserve"> </w:t>
      </w:r>
      <w:r w:rsidR="00557DB5">
        <w:t>и счет-заказ (</w:t>
      </w:r>
      <w:r w:rsidR="00557DB5">
        <w:rPr>
          <w:lang w:val="et-EE"/>
        </w:rPr>
        <w:t>Arve, Arve-Saateleht, Tellimus-Arve</w:t>
      </w:r>
      <w:r w:rsidR="00557DB5">
        <w:t>).</w:t>
      </w:r>
    </w:p>
    <w:p w:rsidR="00557DB5" w:rsidRDefault="00557DB5" w:rsidP="00557DB5">
      <w:pPr>
        <w:spacing w:line="360" w:lineRule="auto"/>
        <w:jc w:val="both"/>
      </w:pPr>
      <w:r>
        <w:t>Списание товара происходит автоматически непосредственно на кассе магазина при покупке товара. Этот процесс полностью автоматизирован и не требует дополнительных действий.</w:t>
      </w:r>
    </w:p>
    <w:p w:rsidR="00557DB5" w:rsidRPr="00557DB5" w:rsidRDefault="00557DB5" w:rsidP="0011777E">
      <w:pPr>
        <w:spacing w:line="360" w:lineRule="auto"/>
        <w:jc w:val="both"/>
        <w:rPr>
          <w:lang w:val="et-EE"/>
        </w:rPr>
      </w:pPr>
    </w:p>
    <w:p w:rsidR="0066018A" w:rsidRDefault="0066018A" w:rsidP="0011777E">
      <w:pPr>
        <w:spacing w:line="360" w:lineRule="auto"/>
        <w:jc w:val="both"/>
      </w:pPr>
    </w:p>
    <w:p w:rsidR="003A03A9" w:rsidRDefault="0011777E" w:rsidP="00060022">
      <w:pPr>
        <w:pStyle w:val="1"/>
      </w:pPr>
      <w:bookmarkStart w:id="9" w:name="_Toc262941164"/>
      <w:r>
        <w:t>ОРГАНИЗАЦИЯ ТРУДА НА СКЛАДЕ</w:t>
      </w:r>
      <w:bookmarkEnd w:id="9"/>
    </w:p>
    <w:p w:rsidR="000F0B35" w:rsidRDefault="000F0B35" w:rsidP="000107E8">
      <w:pPr>
        <w:spacing w:line="360" w:lineRule="auto"/>
        <w:jc w:val="both"/>
      </w:pPr>
    </w:p>
    <w:p w:rsidR="00557DB5" w:rsidRDefault="000D24C9" w:rsidP="000107E8">
      <w:pPr>
        <w:spacing w:line="360" w:lineRule="auto"/>
        <w:jc w:val="both"/>
      </w:pPr>
      <w:r>
        <w:rPr>
          <w:noProof/>
        </w:rPr>
        <w:pict>
          <v:group id="_x0000_s1026" editas="orgchart" style="position:absolute;left:0;text-align:left;margin-left:-9pt;margin-top:192.6pt;width:6in;height:423pt;z-index:-251657216" coordorigin="1561,1483" coordsize="7927,5040">
            <o:lock v:ext="edit" aspectratio="t"/>
            <o:diagram v:ext="edit" dgmstyle="0" dgmscalex="71431" dgmscaley="110011" dgmfontsize="13" constrainbounds="0,0,0,0">
              <o:relationtable v:ext="edit">
                <o:rel v:ext="edit" idsrc="#_s1031" iddest="#_s1031"/>
                <o:rel v:ext="edit" idsrc="#_s1033" iddest="#_s1031" idcntr="#_s1029"/>
                <o:rel v:ext="edit" idsrc="#_s1035" iddest="#_s1033" idcntr="#_s1036"/>
                <o:rel v:ext="edit" idsrc="#_s1037" iddest="#_s1033" idcntr="#_s1038"/>
                <o:rel v:ext="edit" idsrc="#_s1053" iddest="#_s1035" idcntr="#_s1054"/>
                <o:rel v:ext="edit" idsrc="#_s1077" iddest="#_s1037" idcntr="#_s1080"/>
                <o:rel v:ext="edit" idsrc="#_s1082" iddest="#_s1077" idcntr="#_s1083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561;top:1483;width:7927;height:5040" o:preferrelative="f">
              <v:fill o:detectmouseclick="t"/>
              <v:path o:extrusionok="t" o:connecttype="none"/>
              <o:lock v:ext="edit" text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83" o:spid="_x0000_s1083" type="#_x0000_t32" style="position:absolute;left:8229;top:5622;width:360;height:1;rotation:270" o:connectortype="elbow" adj="-260452,-1,-260452" strokeweight="2.25pt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80" o:spid="_x0000_s1080" type="#_x0000_t33" style="position:absolute;left:6968;top:4362;width:360;height:721;rotation:180" o:connectortype="elbow" adj="-335597,-176638,-335597" strokeweight="2.25pt"/>
            <v:shape id="_s1054" o:spid="_x0000_s1054" type="#_x0000_t33" style="position:absolute;left:3728;top:4363;width:360;height:720;flip:y" o:connectortype="elbow" adj="-120233,176784,-120233" strokeweight="2.25pt"/>
            <v:shape id="_s1038" o:spid="_x0000_s1038" type="#_x0000_t33" style="position:absolute;left:5528;top:3295;width:360;height:708;rotation:180" o:connectortype="elbow" adj="-249943,-146822,-249943" strokeweight="2.25pt"/>
            <v:shape id="_s1036" o:spid="_x0000_s1036" type="#_x0000_t33" style="position:absolute;left:5168;top:3295;width:360;height:708;flip:y" o:connectortype="elbow" adj="-206162,146822,-206162" strokeweight="2.25pt"/>
            <v:shape id="_s1029" o:spid="_x0000_s1029" type="#_x0000_t32" style="position:absolute;left:5361;top:2382;width:336;height:1;rotation:270" o:connectortype="elbow" adj="-158706,-1,-158706" strokeweight="2.25pt">
              <v:stroke startarrow="classic"/>
            </v:shape>
            <v:roundrect id="_s1031" o:spid="_x0000_s1031" style="position:absolute;left:4448;top:1483;width:2160;height:720;v-text-anchor:middle" arcsize="10923f" o:dgmlayout="0" o:dgmnodekind="1" o:dgmlayoutmru="0" filled="f" fillcolor="#bbe0e3" strokeweight="2pt">
              <v:textbox style="mso-next-textbox:#_s1031" inset="0,0,0,0">
                <w:txbxContent>
                  <w:p w:rsidR="00F56535" w:rsidRPr="000D24C9" w:rsidRDefault="00F56535" w:rsidP="00F56535">
                    <w:pPr>
                      <w:spacing w:line="360" w:lineRule="auto"/>
                      <w:jc w:val="center"/>
                      <w:rPr>
                        <w:sz w:val="28"/>
                      </w:rPr>
                    </w:pPr>
                    <w:r w:rsidRPr="000D24C9">
                      <w:rPr>
                        <w:sz w:val="28"/>
                      </w:rPr>
                      <w:t>ДИРЕКТОР МАГАЗИНА</w:t>
                    </w:r>
                  </w:p>
                </w:txbxContent>
              </v:textbox>
            </v:roundrect>
            <v:roundrect id="_s1033" o:spid="_x0000_s1033" style="position:absolute;left:4448;top:2563;width:2160;height:720;v-text-anchor:middle" arcsize="10923f" o:dgmlayout="1" o:dgmnodekind="0" o:dgmlayoutmru="1" filled="f" fillcolor="#bbe0e3" strokeweight="2pt">
              <v:textbox style="mso-next-textbox:#_s1033" inset="0,0,0,0">
                <w:txbxContent>
                  <w:p w:rsidR="00F56535" w:rsidRPr="000D24C9" w:rsidRDefault="00F56535" w:rsidP="00F56535">
                    <w:pPr>
                      <w:jc w:val="center"/>
                      <w:rPr>
                        <w:sz w:val="28"/>
                      </w:rPr>
                    </w:pPr>
                    <w:r w:rsidRPr="000D24C9">
                      <w:rPr>
                        <w:sz w:val="28"/>
                      </w:rPr>
                      <w:t>ЗАВЕДУЮЩИЙ МАГАЗИНА</w:t>
                    </w:r>
                  </w:p>
                </w:txbxContent>
              </v:textbox>
            </v:roundrect>
            <v:roundrect id="_s1035" o:spid="_x0000_s1035" style="position:absolute;left:3008;top:3643;width:2160;height:720;v-text-anchor:middle" arcsize="10923f" o:dgmlayout="2" o:dgmnodekind="0" filled="f" fillcolor="#bbe0e3">
              <v:textbox style="mso-next-textbox:#_s1035" inset="0,0,0,0">
                <w:txbxContent>
                  <w:p w:rsidR="00F56535" w:rsidRPr="000D24C9" w:rsidRDefault="00F56535" w:rsidP="00F56535">
                    <w:pPr>
                      <w:jc w:val="center"/>
                      <w:rPr>
                        <w:sz w:val="26"/>
                      </w:rPr>
                    </w:pPr>
                    <w:r w:rsidRPr="000D24C9">
                      <w:rPr>
                        <w:sz w:val="26"/>
                      </w:rPr>
                      <w:t>ОПЕРАТОР</w:t>
                    </w:r>
                  </w:p>
                </w:txbxContent>
              </v:textbox>
            </v:roundrect>
            <v:roundrect id="_s1037" o:spid="_x0000_s1037" style="position:absolute;left:5888;top:3643;width:2160;height:719;v-text-anchor:middle" arcsize="10923f" o:dgmlayout="2" o:dgmnodekind="0" filled="f" fillcolor="#bbe0e3">
              <v:textbox style="mso-next-textbox:#_s1037" inset="0,0,0,0">
                <w:txbxContent>
                  <w:p w:rsidR="00F56535" w:rsidRPr="000D24C9" w:rsidRDefault="00F56535" w:rsidP="00F56535">
                    <w:pPr>
                      <w:jc w:val="center"/>
                      <w:rPr>
                        <w:sz w:val="26"/>
                      </w:rPr>
                    </w:pPr>
                    <w:r w:rsidRPr="000D24C9">
                      <w:rPr>
                        <w:sz w:val="26"/>
                      </w:rPr>
                      <w:t>СТАРШИЙ СМЕНЫ</w:t>
                    </w:r>
                  </w:p>
                </w:txbxContent>
              </v:textbox>
            </v:roundrect>
            <v:roundrect id="_s1053" o:spid="_x0000_s1053" style="position:absolute;left:1561;top:4723;width:2167;height:720;mso-wrap-style:none;v-text-anchor:middle" arcsize="10923f" o:dgmlayout="0" o:dgmnodekind="2" filled="f" fillcolor="#bbe0e3">
              <v:textbox style="mso-next-textbox:#_s1053" inset="0,0,0,0">
                <w:txbxContent>
                  <w:p w:rsidR="00F56535" w:rsidRPr="000D24C9" w:rsidRDefault="00F56535" w:rsidP="00F56535">
                    <w:pPr>
                      <w:jc w:val="center"/>
                      <w:rPr>
                        <w:sz w:val="26"/>
                      </w:rPr>
                    </w:pPr>
                    <w:r w:rsidRPr="000D24C9">
                      <w:rPr>
                        <w:sz w:val="26"/>
                      </w:rPr>
                      <w:t>РАБОТНИКИ ЗАЛА</w:t>
                    </w:r>
                  </w:p>
                  <w:p w:rsidR="00F56535" w:rsidRPr="000D24C9" w:rsidRDefault="00F56535" w:rsidP="00F56535">
                    <w:pPr>
                      <w:jc w:val="center"/>
                      <w:rPr>
                        <w:sz w:val="26"/>
                      </w:rPr>
                    </w:pPr>
                    <w:r w:rsidRPr="000D24C9">
                      <w:rPr>
                        <w:sz w:val="26"/>
                      </w:rPr>
                      <w:t>Грузчики</w:t>
                    </w:r>
                  </w:p>
                  <w:p w:rsidR="00F56535" w:rsidRPr="000D24C9" w:rsidRDefault="00F56535" w:rsidP="00F56535">
                    <w:pPr>
                      <w:jc w:val="center"/>
                      <w:rPr>
                        <w:sz w:val="26"/>
                      </w:rPr>
                    </w:pPr>
                    <w:r w:rsidRPr="000D24C9">
                      <w:rPr>
                        <w:sz w:val="26"/>
                      </w:rPr>
                      <w:t>Тех.персонал</w:t>
                    </w:r>
                  </w:p>
                </w:txbxContent>
              </v:textbox>
            </v:roundrect>
            <v:roundrect id="_s1077" o:spid="_x0000_s1077" style="position:absolute;left:7328;top:4723;width:2160;height:720;v-text-anchor:middle" arcsize="10923f" o:dgmlayout="0" o:dgmnodekind="0" o:dgmlayoutmru="0" filled="f" fillcolor="#bbe0e3">
              <v:textbox style="mso-next-textbox:#_s1077" inset="0,0,0,0">
                <w:txbxContent>
                  <w:p w:rsidR="00197F34" w:rsidRPr="000D24C9" w:rsidRDefault="00197F34" w:rsidP="00197F34">
                    <w:pPr>
                      <w:jc w:val="center"/>
                      <w:rPr>
                        <w:sz w:val="26"/>
                      </w:rPr>
                    </w:pPr>
                    <w:r w:rsidRPr="000D24C9">
                      <w:rPr>
                        <w:sz w:val="26"/>
                      </w:rPr>
                      <w:t>СТАРШИЕ КАССИРЫ</w:t>
                    </w:r>
                  </w:p>
                </w:txbxContent>
              </v:textbox>
            </v:roundrect>
            <v:roundrect id="_s1082" o:spid="_x0000_s1082" style="position:absolute;left:7328;top:5803;width:2160;height:720;v-text-anchor:middle" arcsize="10923f" o:dgmlayout="2" o:dgmnodekind="0" filled="f" fillcolor="#bbe0e3">
              <v:textbox style="mso-next-textbox:#_s1082" inset="0,0,0,0">
                <w:txbxContent>
                  <w:p w:rsidR="00197F34" w:rsidRPr="000D24C9" w:rsidRDefault="00197F34" w:rsidP="00197F34">
                    <w:pPr>
                      <w:jc w:val="center"/>
                    </w:pPr>
                    <w:r w:rsidRPr="000D24C9">
                      <w:t>КАССИРЫ</w:t>
                    </w:r>
                  </w:p>
                </w:txbxContent>
              </v:textbox>
            </v:roundrect>
            <w10:wrap type="topAndBottom"/>
          </v:group>
        </w:pict>
      </w:r>
      <w:r w:rsidR="000F0B35">
        <w:t xml:space="preserve">В магазине </w:t>
      </w:r>
      <w:r w:rsidR="00292F38">
        <w:t>МАГАЗИН</w:t>
      </w:r>
      <w:r w:rsidR="000F0B35">
        <w:t xml:space="preserve"> </w:t>
      </w:r>
      <w:r w:rsidR="000F0B35" w:rsidRPr="000F0B35">
        <w:t>осуществляется только розничная торговля. В этом магазине используется метод самообслуживания</w:t>
      </w:r>
      <w:r w:rsidR="000F0B35">
        <w:t xml:space="preserve">, поэтому, как </w:t>
      </w:r>
      <w:r w:rsidR="00557DB5">
        <w:t xml:space="preserve">уже не раз отмечалось, в данном случае складское помещение не рассматривается отдельно как </w:t>
      </w:r>
      <w:r w:rsidR="000F0B35">
        <w:t>склад,</w:t>
      </w:r>
      <w:r w:rsidR="00557DB5">
        <w:t xml:space="preserve"> а лишь в комплексе с торговым залом магазина.</w:t>
      </w:r>
      <w:r w:rsidR="000F0B35">
        <w:t xml:space="preserve"> Поэтому все трудовые процессы </w:t>
      </w:r>
      <w:r w:rsidR="0037511B">
        <w:t>выполняемые</w:t>
      </w:r>
      <w:r w:rsidR="000F0B35">
        <w:t xml:space="preserve"> </w:t>
      </w:r>
      <w:r w:rsidR="0037511B">
        <w:t xml:space="preserve">работниками торговых организаций взаимосвязаны. </w:t>
      </w:r>
      <w:r w:rsidR="00C71413">
        <w:t xml:space="preserve">Организационная структура магазина </w:t>
      </w:r>
      <w:r w:rsidR="00292F38">
        <w:t>МАГАЗИН</w:t>
      </w:r>
      <w:r w:rsidR="00C71413">
        <w:t xml:space="preserve"> представлена на рисунке.</w:t>
      </w:r>
    </w:p>
    <w:p w:rsidR="00E62B7E" w:rsidRDefault="00E62B7E" w:rsidP="00E62B7E">
      <w:pPr>
        <w:pStyle w:val="a4"/>
        <w:jc w:val="right"/>
      </w:pPr>
      <w:r>
        <w:t xml:space="preserve">Рисунок </w:t>
      </w:r>
      <w:fldSimple w:instr=" SEQ Рисунок \* ARABIC ">
        <w:r>
          <w:rPr>
            <w:noProof/>
          </w:rPr>
          <w:t>1</w:t>
        </w:r>
      </w:fldSimple>
    </w:p>
    <w:p w:rsidR="00E62B7E" w:rsidRPr="00E62B7E" w:rsidRDefault="00E62B7E" w:rsidP="00E62B7E">
      <w:pPr>
        <w:jc w:val="right"/>
      </w:pPr>
      <w:r>
        <w:t xml:space="preserve">Организационная структура магазина </w:t>
      </w:r>
      <w:r w:rsidR="00292F38">
        <w:t>МАГАЗИН</w:t>
      </w:r>
    </w:p>
    <w:p w:rsidR="00E62B7E" w:rsidRDefault="00E62B7E" w:rsidP="000107E8">
      <w:pPr>
        <w:spacing w:line="360" w:lineRule="auto"/>
        <w:jc w:val="both"/>
      </w:pPr>
    </w:p>
    <w:p w:rsidR="00C71413" w:rsidRDefault="00C71413" w:rsidP="000107E8">
      <w:pPr>
        <w:spacing w:line="360" w:lineRule="auto"/>
        <w:jc w:val="both"/>
      </w:pPr>
    </w:p>
    <w:p w:rsidR="00E62B7E" w:rsidRDefault="00E62B7E" w:rsidP="0011777E">
      <w:pPr>
        <w:spacing w:line="360" w:lineRule="auto"/>
        <w:jc w:val="both"/>
        <w:rPr>
          <w:highlight w:val="yellow"/>
        </w:rPr>
      </w:pPr>
    </w:p>
    <w:p w:rsidR="0011777E" w:rsidRDefault="00E62B7E" w:rsidP="0011777E">
      <w:pPr>
        <w:spacing w:line="360" w:lineRule="auto"/>
        <w:jc w:val="both"/>
      </w:pPr>
      <w:r>
        <w:rPr>
          <w:highlight w:val="yellow"/>
        </w:rPr>
        <w:br w:type="page"/>
      </w:r>
      <w:r w:rsidRPr="00E62B7E">
        <w:rPr>
          <w:highlight w:val="yellow"/>
        </w:rPr>
        <w:t>Заведующий магазина</w:t>
      </w:r>
      <w:r w:rsidR="0011777E">
        <w:t xml:space="preserve"> осуществляет следующие обязанности:</w:t>
      </w:r>
    </w:p>
    <w:p w:rsidR="0011777E" w:rsidRDefault="00E62B7E" w:rsidP="00E62B7E">
      <w:pPr>
        <w:numPr>
          <w:ilvl w:val="0"/>
          <w:numId w:val="10"/>
        </w:numPr>
        <w:spacing w:line="360" w:lineRule="auto"/>
        <w:jc w:val="both"/>
      </w:pPr>
      <w:r>
        <w:t>Определяет</w:t>
      </w:r>
      <w:r w:rsidR="0011777E">
        <w:t xml:space="preserve"> требования к материальным ресурсам, а также соответствие их качества стандартам, техническим условиям и другим нормативным документам.</w:t>
      </w:r>
    </w:p>
    <w:p w:rsidR="0011777E" w:rsidRDefault="0011777E" w:rsidP="00E62B7E">
      <w:pPr>
        <w:numPr>
          <w:ilvl w:val="0"/>
          <w:numId w:val="10"/>
        </w:numPr>
        <w:spacing w:line="360" w:lineRule="auto"/>
        <w:jc w:val="both"/>
      </w:pPr>
      <w:r>
        <w:t>Принимает участие в определении соответствия проектов планов материально-технического обеспечения планам производства, в контроле за выполнением договорных обязательств, поступления и реализации фондов на сырьё, материалы, топливо, оборудование, в подготовке данных для составления претензий на поставленные некачественные товарно-материальные ценности и ответов на претензии закзчиков.</w:t>
      </w:r>
    </w:p>
    <w:p w:rsidR="0011777E" w:rsidRDefault="0011777E" w:rsidP="00E62B7E">
      <w:pPr>
        <w:numPr>
          <w:ilvl w:val="0"/>
          <w:numId w:val="10"/>
        </w:numPr>
        <w:spacing w:line="360" w:lineRule="auto"/>
        <w:jc w:val="both"/>
      </w:pPr>
      <w:r>
        <w:t>Следит за наличием материальных ресурсов и готовой продукции на складах, осуществляет связь с поставщиками и потребителями, своевременно оформляет документы на отгрузку продукции в соответствии с планом.</w:t>
      </w:r>
    </w:p>
    <w:p w:rsidR="0011777E" w:rsidRDefault="0011777E" w:rsidP="00E62B7E">
      <w:pPr>
        <w:numPr>
          <w:ilvl w:val="0"/>
          <w:numId w:val="10"/>
        </w:numPr>
        <w:spacing w:line="360" w:lineRule="auto"/>
        <w:jc w:val="both"/>
      </w:pPr>
      <w:r>
        <w:t>Участвует в разработке и внедрении стандартов организации по материально-техническому обеспечению, сбыту, контролю качества продукции, организации транспортировки и хранения сырья, материалов, энергии, оборудования и готовых изделий.</w:t>
      </w:r>
    </w:p>
    <w:p w:rsidR="00E62B7E" w:rsidRDefault="00E62B7E" w:rsidP="0011777E">
      <w:pPr>
        <w:spacing w:line="360" w:lineRule="auto"/>
        <w:jc w:val="both"/>
      </w:pPr>
      <w:r>
        <w:rPr>
          <w:highlight w:val="yellow"/>
        </w:rPr>
        <w:t xml:space="preserve">Оператор </w:t>
      </w:r>
      <w:r>
        <w:t>осуществля</w:t>
      </w:r>
      <w:r w:rsidR="00060022">
        <w:t>е</w:t>
      </w:r>
      <w:r>
        <w:t>т следующие обязанности</w:t>
      </w:r>
    </w:p>
    <w:p w:rsidR="0011777E" w:rsidRDefault="0011777E" w:rsidP="0011777E">
      <w:pPr>
        <w:spacing w:line="360" w:lineRule="auto"/>
        <w:jc w:val="both"/>
      </w:pPr>
      <w:r>
        <w:t>Ведёт оперативный учет поступления и реализации товарно-материальных ценностей, контролирует своевременность отгрузки возвратной тары, а в необходимых случаях ведет розыск не поступивших грузов.</w:t>
      </w:r>
    </w:p>
    <w:p w:rsidR="0011777E" w:rsidRDefault="0011777E" w:rsidP="0011777E">
      <w:pPr>
        <w:spacing w:line="360" w:lineRule="auto"/>
        <w:jc w:val="both"/>
      </w:pPr>
      <w:r>
        <w:t>Участвует в проведении инвентаризации, изучает причины образования излишних сверх нормативных материальных ресурсом и «неликвидов», принимает меры по их реализации.</w:t>
      </w:r>
    </w:p>
    <w:p w:rsidR="0011777E" w:rsidRDefault="0011777E" w:rsidP="0011777E">
      <w:pPr>
        <w:spacing w:line="360" w:lineRule="auto"/>
        <w:jc w:val="both"/>
      </w:pPr>
      <w:r>
        <w:t>Контролирует соблюдение правил хранения товарно-материальных ценностей на складах, подготовку готовых изделий к отправки потребителям, оформляет необходимые документы связанные с поставкой и реализацией продукции, составляет отчетность по установленным формам .</w:t>
      </w:r>
    </w:p>
    <w:p w:rsidR="00060022" w:rsidRDefault="00060022" w:rsidP="0011777E">
      <w:pPr>
        <w:spacing w:line="360" w:lineRule="auto"/>
        <w:jc w:val="both"/>
      </w:pPr>
    </w:p>
    <w:p w:rsidR="0011777E" w:rsidRDefault="00060022" w:rsidP="0011777E">
      <w:pPr>
        <w:spacing w:line="360" w:lineRule="auto"/>
        <w:jc w:val="both"/>
      </w:pPr>
      <w:r>
        <w:br w:type="page"/>
      </w:r>
      <w:r w:rsidRPr="00060022">
        <w:rPr>
          <w:highlight w:val="yellow"/>
        </w:rPr>
        <w:t>Старший кассир</w:t>
      </w:r>
      <w:r w:rsidR="0011777E">
        <w:t xml:space="preserve"> </w:t>
      </w:r>
      <w:r>
        <w:t>выполняет следующие обязанности</w:t>
      </w:r>
      <w:r w:rsidR="0011777E">
        <w:t>:</w:t>
      </w:r>
    </w:p>
    <w:p w:rsidR="0011777E" w:rsidRDefault="0011777E" w:rsidP="00060022">
      <w:pPr>
        <w:numPr>
          <w:ilvl w:val="0"/>
          <w:numId w:val="12"/>
        </w:numPr>
        <w:spacing w:line="360" w:lineRule="auto"/>
        <w:jc w:val="both"/>
      </w:pPr>
      <w:r>
        <w:t>Осуществляет продажу товаров, консультирует покупателей о свойствах товаров и качестве продаваемых товаров.</w:t>
      </w:r>
    </w:p>
    <w:p w:rsidR="0011777E" w:rsidRDefault="0011777E" w:rsidP="00060022">
      <w:pPr>
        <w:numPr>
          <w:ilvl w:val="0"/>
          <w:numId w:val="12"/>
        </w:numPr>
        <w:spacing w:line="360" w:lineRule="auto"/>
        <w:jc w:val="both"/>
      </w:pPr>
      <w:r>
        <w:t>Подготавливает рабочее место, проверяет наличие и исправность торгово-технологического оборудования, наличие инвентаря и упаковочного материала.</w:t>
      </w:r>
    </w:p>
    <w:p w:rsidR="0011777E" w:rsidRDefault="00060022" w:rsidP="00060022">
      <w:pPr>
        <w:numPr>
          <w:ilvl w:val="0"/>
          <w:numId w:val="12"/>
        </w:numPr>
        <w:spacing w:line="360" w:lineRule="auto"/>
        <w:jc w:val="both"/>
      </w:pPr>
      <w:r>
        <w:t>Получает</w:t>
      </w:r>
      <w:r w:rsidR="0011777E">
        <w:t xml:space="preserve"> товар со склада.</w:t>
      </w:r>
    </w:p>
    <w:p w:rsidR="0011777E" w:rsidRDefault="0011777E" w:rsidP="00060022">
      <w:pPr>
        <w:numPr>
          <w:ilvl w:val="0"/>
          <w:numId w:val="12"/>
        </w:numPr>
        <w:spacing w:line="360" w:lineRule="auto"/>
        <w:jc w:val="both"/>
      </w:pPr>
      <w:r>
        <w:t>Определяет качество товаров по органолептическим признакам.</w:t>
      </w:r>
    </w:p>
    <w:p w:rsidR="0011777E" w:rsidRDefault="0011777E" w:rsidP="00060022">
      <w:pPr>
        <w:numPr>
          <w:ilvl w:val="0"/>
          <w:numId w:val="12"/>
        </w:numPr>
        <w:spacing w:line="360" w:lineRule="auto"/>
        <w:jc w:val="both"/>
      </w:pPr>
      <w:r>
        <w:t>Составляет заявки на ремонт оборудования.</w:t>
      </w:r>
    </w:p>
    <w:p w:rsidR="0011777E" w:rsidRDefault="0011777E" w:rsidP="00060022">
      <w:pPr>
        <w:numPr>
          <w:ilvl w:val="0"/>
          <w:numId w:val="12"/>
        </w:numPr>
        <w:spacing w:line="360" w:lineRule="auto"/>
        <w:jc w:val="both"/>
      </w:pPr>
      <w:r>
        <w:t>Оформляет оконные витрины и информацию о товарах, имеющихся в продаже.</w:t>
      </w:r>
    </w:p>
    <w:p w:rsidR="0011777E" w:rsidRDefault="0011777E" w:rsidP="00060022">
      <w:pPr>
        <w:numPr>
          <w:ilvl w:val="0"/>
          <w:numId w:val="12"/>
        </w:numPr>
        <w:spacing w:line="360" w:lineRule="auto"/>
        <w:jc w:val="both"/>
      </w:pPr>
      <w:r>
        <w:t>Участвует в проведении инвентаризации.</w:t>
      </w:r>
    </w:p>
    <w:p w:rsidR="0011777E" w:rsidRDefault="0011777E" w:rsidP="00060022">
      <w:pPr>
        <w:numPr>
          <w:ilvl w:val="0"/>
          <w:numId w:val="12"/>
        </w:numPr>
        <w:spacing w:line="360" w:lineRule="auto"/>
        <w:jc w:val="both"/>
      </w:pPr>
      <w:r>
        <w:t>Оформляет товарно-транспортные накладные и составляет товарный отчет, акты на брак, недостачу, пересортицу товаров и приемосдаточные акты при передаче материальных ценностей.</w:t>
      </w:r>
    </w:p>
    <w:p w:rsidR="0011777E" w:rsidRDefault="0011777E" w:rsidP="00060022">
      <w:pPr>
        <w:numPr>
          <w:ilvl w:val="0"/>
          <w:numId w:val="12"/>
        </w:numPr>
        <w:spacing w:line="360" w:lineRule="auto"/>
        <w:jc w:val="both"/>
      </w:pPr>
      <w:r>
        <w:t>Участвует в разрешении спорных вопросов с покупателями в соответствие представителей администрации.</w:t>
      </w:r>
    </w:p>
    <w:p w:rsidR="0011777E" w:rsidRPr="00E30907" w:rsidRDefault="0011777E" w:rsidP="00060022">
      <w:pPr>
        <w:numPr>
          <w:ilvl w:val="0"/>
          <w:numId w:val="12"/>
        </w:numPr>
        <w:spacing w:line="360" w:lineRule="auto"/>
        <w:jc w:val="both"/>
      </w:pPr>
      <w:r>
        <w:t>Руководит работой продавцов более низкой категории и учеников.</w:t>
      </w:r>
      <w:bookmarkStart w:id="10" w:name="_GoBack"/>
      <w:bookmarkEnd w:id="10"/>
    </w:p>
    <w:sectPr w:rsidR="0011777E" w:rsidRPr="00E30907" w:rsidSect="00436B4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878D7"/>
    <w:multiLevelType w:val="hybridMultilevel"/>
    <w:tmpl w:val="21BA5526"/>
    <w:lvl w:ilvl="0" w:tplc="842E36D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60104F"/>
    <w:multiLevelType w:val="hybridMultilevel"/>
    <w:tmpl w:val="C132293E"/>
    <w:lvl w:ilvl="0" w:tplc="842E36D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921E91"/>
    <w:multiLevelType w:val="hybridMultilevel"/>
    <w:tmpl w:val="8D3240E4"/>
    <w:lvl w:ilvl="0" w:tplc="842E36D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043009"/>
    <w:multiLevelType w:val="hybridMultilevel"/>
    <w:tmpl w:val="F2FC7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CE5FBA"/>
    <w:multiLevelType w:val="hybridMultilevel"/>
    <w:tmpl w:val="7F52060A"/>
    <w:lvl w:ilvl="0" w:tplc="842E36D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EF19CF"/>
    <w:multiLevelType w:val="hybridMultilevel"/>
    <w:tmpl w:val="80420650"/>
    <w:lvl w:ilvl="0" w:tplc="842E36D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4D5F3F"/>
    <w:multiLevelType w:val="multilevel"/>
    <w:tmpl w:val="14B612B8"/>
    <w:lvl w:ilvl="0">
      <w:start w:val="1"/>
      <w:numFmt w:val="decimal"/>
      <w:lvlText w:val="%1."/>
      <w:lvlJc w:val="left"/>
      <w:pPr>
        <w:tabs>
          <w:tab w:val="num" w:pos="57"/>
        </w:tabs>
        <w:ind w:left="57" w:hanging="5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hint="default"/>
      </w:rPr>
    </w:lvl>
  </w:abstractNum>
  <w:abstractNum w:abstractNumId="7">
    <w:nsid w:val="67557B2E"/>
    <w:multiLevelType w:val="hybridMultilevel"/>
    <w:tmpl w:val="D7161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1C6FF8"/>
    <w:multiLevelType w:val="multilevel"/>
    <w:tmpl w:val="14B612B8"/>
    <w:lvl w:ilvl="0">
      <w:start w:val="1"/>
      <w:numFmt w:val="decimal"/>
      <w:lvlText w:val="%1."/>
      <w:lvlJc w:val="left"/>
      <w:pPr>
        <w:tabs>
          <w:tab w:val="num" w:pos="57"/>
        </w:tabs>
        <w:ind w:left="57" w:hanging="5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hint="default"/>
      </w:rPr>
    </w:lvl>
  </w:abstractNum>
  <w:abstractNum w:abstractNumId="9">
    <w:nsid w:val="75D53D9A"/>
    <w:multiLevelType w:val="multilevel"/>
    <w:tmpl w:val="8772856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hint="default"/>
      </w:rPr>
    </w:lvl>
  </w:abstractNum>
  <w:abstractNum w:abstractNumId="10">
    <w:nsid w:val="781E6D0F"/>
    <w:multiLevelType w:val="multilevel"/>
    <w:tmpl w:val="D05ABE78"/>
    <w:lvl w:ilvl="0">
      <w:start w:val="1"/>
      <w:numFmt w:val="decimal"/>
      <w:pStyle w:val="1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hint="default"/>
      </w:rPr>
    </w:lvl>
  </w:abstractNum>
  <w:abstractNum w:abstractNumId="11">
    <w:nsid w:val="7B7E5EEB"/>
    <w:multiLevelType w:val="hybridMultilevel"/>
    <w:tmpl w:val="522CB726"/>
    <w:lvl w:ilvl="0" w:tplc="842E36D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11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6B42"/>
    <w:rsid w:val="000107E8"/>
    <w:rsid w:val="00060022"/>
    <w:rsid w:val="000D24C9"/>
    <w:rsid w:val="000F0B35"/>
    <w:rsid w:val="0011777E"/>
    <w:rsid w:val="00172EEE"/>
    <w:rsid w:val="00197F34"/>
    <w:rsid w:val="00292F38"/>
    <w:rsid w:val="00295C22"/>
    <w:rsid w:val="00322ACE"/>
    <w:rsid w:val="00373A9D"/>
    <w:rsid w:val="0037511B"/>
    <w:rsid w:val="003A03A9"/>
    <w:rsid w:val="00406CF8"/>
    <w:rsid w:val="00426EBC"/>
    <w:rsid w:val="00436B42"/>
    <w:rsid w:val="00511773"/>
    <w:rsid w:val="00557DB5"/>
    <w:rsid w:val="00640161"/>
    <w:rsid w:val="006504C4"/>
    <w:rsid w:val="0066018A"/>
    <w:rsid w:val="007776F4"/>
    <w:rsid w:val="007B60C6"/>
    <w:rsid w:val="007D43A0"/>
    <w:rsid w:val="008A3700"/>
    <w:rsid w:val="0091144C"/>
    <w:rsid w:val="00A361AD"/>
    <w:rsid w:val="00C71413"/>
    <w:rsid w:val="00DE412B"/>
    <w:rsid w:val="00E30907"/>
    <w:rsid w:val="00E62B7E"/>
    <w:rsid w:val="00EB6B0B"/>
    <w:rsid w:val="00F56535"/>
    <w:rsid w:val="00F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85"/>
    <o:shapelayout v:ext="edit">
      <o:idmap v:ext="edit" data="1"/>
      <o:rules v:ext="edit">
        <o:r id="V:Rule7" type="connector" idref="#_s1029">
          <o:proxy start="" idref="#_s1033" connectloc="0"/>
          <o:proxy end="" idref="#_s1031" connectloc="2"/>
        </o:r>
        <o:r id="V:Rule8" type="connector" idref="#_s1083">
          <o:proxy start="" idref="#_s1082" connectloc="0"/>
          <o:proxy end="" idref="#_s1077" connectloc="2"/>
        </o:r>
        <o:r id="V:Rule9" type="connector" idref="#_s1036">
          <o:proxy start="" idref="#_s1035" connectloc="3"/>
          <o:proxy end="" idref="#_s1033" connectloc="2"/>
        </o:r>
        <o:r id="V:Rule10" type="connector" idref="#_s1038">
          <o:proxy start="" idref="#_s1037" connectloc="1"/>
          <o:proxy end="" idref="#_s1033" connectloc="2"/>
        </o:r>
        <o:r id="V:Rule11" type="connector" idref="#_s1054">
          <o:proxy start="" idref="#_s1053" connectloc="3"/>
          <o:proxy end="" idref="#_s1035" connectloc="2"/>
        </o:r>
        <o:r id="V:Rule12" type="connector" idref="#_s1080">
          <o:proxy start="" idref="#_s1077" connectloc="1"/>
          <o:proxy end="" idref="#_s1037" connectloc="2"/>
        </o:r>
      </o:rules>
    </o:shapelayout>
  </w:shapeDefaults>
  <w:decimalSymbol w:val=","/>
  <w:listSeparator w:val=";"/>
  <w15:chartTrackingRefBased/>
  <w15:docId w15:val="{B38BA10B-D096-4EC8-A701-75DA4CB6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qFormat/>
    <w:rsid w:val="007D43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D43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ЛАВА 1"/>
    <w:basedOn w:val="10"/>
    <w:autoRedefine/>
    <w:rsid w:val="0091144C"/>
    <w:pPr>
      <w:pageBreakBefore/>
      <w:numPr>
        <w:numId w:val="2"/>
      </w:numPr>
      <w:spacing w:before="0" w:line="360" w:lineRule="auto"/>
    </w:pPr>
    <w:rPr>
      <w:rFonts w:ascii="Times New Roman" w:hAnsi="Times New Roman"/>
      <w:caps/>
      <w:spacing w:val="20"/>
      <w:sz w:val="24"/>
    </w:rPr>
  </w:style>
  <w:style w:type="paragraph" w:customStyle="1" w:styleId="11">
    <w:name w:val="Глава 1.1"/>
    <w:basedOn w:val="1"/>
    <w:autoRedefine/>
    <w:rsid w:val="00060022"/>
    <w:pPr>
      <w:pageBreakBefore w:val="0"/>
      <w:numPr>
        <w:numId w:val="0"/>
      </w:numPr>
      <w:tabs>
        <w:tab w:val="left" w:pos="936"/>
      </w:tabs>
      <w:spacing w:before="120" w:after="120"/>
      <w:outlineLvl w:val="1"/>
    </w:pPr>
    <w:rPr>
      <w:caps w:val="0"/>
      <w:spacing w:val="0"/>
      <w:kern w:val="0"/>
      <w:lang w:val="en-US" w:eastAsia="en-US" w:bidi="en-US"/>
    </w:rPr>
  </w:style>
  <w:style w:type="paragraph" w:customStyle="1" w:styleId="a3">
    <w:name w:val="ВВЕДЕНИЕ"/>
    <w:autoRedefine/>
    <w:rsid w:val="007D43A0"/>
    <w:pPr>
      <w:keepNext/>
      <w:pageBreakBefore/>
      <w:spacing w:after="240"/>
    </w:pPr>
    <w:rPr>
      <w:rFonts w:cs="Arial"/>
      <w:b/>
      <w:bCs/>
      <w:caps/>
      <w:spacing w:val="20"/>
      <w:kern w:val="32"/>
      <w:sz w:val="24"/>
      <w:szCs w:val="32"/>
    </w:rPr>
  </w:style>
  <w:style w:type="paragraph" w:styleId="a4">
    <w:name w:val="caption"/>
    <w:basedOn w:val="a"/>
    <w:next w:val="a"/>
    <w:qFormat/>
    <w:rsid w:val="00E62B7E"/>
    <w:rPr>
      <w:b/>
      <w:bCs/>
      <w:sz w:val="20"/>
      <w:szCs w:val="20"/>
    </w:rPr>
  </w:style>
  <w:style w:type="paragraph" w:styleId="12">
    <w:name w:val="toc 1"/>
    <w:basedOn w:val="a"/>
    <w:next w:val="a"/>
    <w:autoRedefine/>
    <w:semiHidden/>
    <w:rsid w:val="00060022"/>
  </w:style>
  <w:style w:type="paragraph" w:styleId="20">
    <w:name w:val="toc 2"/>
    <w:basedOn w:val="a"/>
    <w:next w:val="a"/>
    <w:autoRedefine/>
    <w:semiHidden/>
    <w:rsid w:val="00060022"/>
    <w:pPr>
      <w:ind w:left="240"/>
    </w:pPr>
  </w:style>
  <w:style w:type="character" w:styleId="a5">
    <w:name w:val="Hyperlink"/>
    <w:basedOn w:val="a0"/>
    <w:rsid w:val="000600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2374</Words>
  <Characters>13536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Совокупность работ, выполняемых на различных складах, примерно одинакова</vt:lpstr>
    </vt:vector>
  </TitlesOfParts>
  <Company>Организация</Company>
  <LinksUpToDate>false</LinksUpToDate>
  <CharactersWithSpaces>15879</CharactersWithSpaces>
  <SharedDoc>false</SharedDoc>
  <HLinks>
    <vt:vector size="60" baseType="variant">
      <vt:variant>
        <vt:i4>2031669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_Toc262941164</vt:lpwstr>
      </vt:variant>
      <vt:variant>
        <vt:i4>2031669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_Toc262941163</vt:lpwstr>
      </vt:variant>
      <vt:variant>
        <vt:i4>2031669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_Toc262941162</vt:lpwstr>
      </vt:variant>
      <vt:variant>
        <vt:i4>2031669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_Toc262941161</vt:lpwstr>
      </vt:variant>
      <vt:variant>
        <vt:i4>2031669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_Toc262941160</vt:lpwstr>
      </vt:variant>
      <vt:variant>
        <vt:i4>1835061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_Toc262941159</vt:lpwstr>
      </vt:variant>
      <vt:variant>
        <vt:i4>1835061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_Toc262941158</vt:lpwstr>
      </vt:variant>
      <vt:variant>
        <vt:i4>1835061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_Toc262941157</vt:lpwstr>
      </vt:variant>
      <vt:variant>
        <vt:i4>1835061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_Toc262941156</vt:lpwstr>
      </vt:variant>
      <vt:variant>
        <vt:i4>1835061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_Toc262941155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Совокупность работ, выполняемых на различных складах, примерно одинакова</dc:title>
  <dc:subject/>
  <dc:creator>Радик</dc:creator>
  <cp:keywords/>
  <dc:description/>
  <cp:lastModifiedBy>admin</cp:lastModifiedBy>
  <cp:revision>2</cp:revision>
  <dcterms:created xsi:type="dcterms:W3CDTF">2014-03-30T19:06:00Z</dcterms:created>
  <dcterms:modified xsi:type="dcterms:W3CDTF">2014-03-30T19:06:00Z</dcterms:modified>
</cp:coreProperties>
</file>