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E85" w:rsidRPr="00B1731F" w:rsidRDefault="008715FE" w:rsidP="00EA28BD">
      <w:pPr>
        <w:spacing w:line="360" w:lineRule="auto"/>
        <w:ind w:firstLine="709"/>
        <w:jc w:val="center"/>
        <w:rPr>
          <w:b/>
          <w:color w:val="000000"/>
          <w:sz w:val="28"/>
          <w:szCs w:val="28"/>
        </w:rPr>
      </w:pPr>
      <w:r w:rsidRPr="00B1731F">
        <w:rPr>
          <w:b/>
          <w:color w:val="000000"/>
          <w:sz w:val="28"/>
          <w:szCs w:val="28"/>
        </w:rPr>
        <w:t>СОДЕРЖАНИЕ</w:t>
      </w:r>
    </w:p>
    <w:p w:rsidR="00585EE8" w:rsidRPr="00B1731F" w:rsidRDefault="00585EE8" w:rsidP="00F35E85">
      <w:pPr>
        <w:spacing w:line="360" w:lineRule="auto"/>
        <w:ind w:firstLine="709"/>
        <w:jc w:val="both"/>
        <w:rPr>
          <w:color w:val="000000"/>
          <w:sz w:val="28"/>
          <w:szCs w:val="28"/>
        </w:rPr>
      </w:pPr>
    </w:p>
    <w:p w:rsidR="00EA28BD" w:rsidRPr="00B1731F" w:rsidRDefault="00EA28BD" w:rsidP="00EF068A">
      <w:pPr>
        <w:suppressAutoHyphens/>
        <w:spacing w:line="360" w:lineRule="auto"/>
        <w:rPr>
          <w:color w:val="000000"/>
          <w:sz w:val="28"/>
          <w:szCs w:val="28"/>
        </w:rPr>
      </w:pPr>
      <w:r w:rsidRPr="00B1731F">
        <w:rPr>
          <w:color w:val="000000"/>
          <w:sz w:val="28"/>
          <w:szCs w:val="28"/>
        </w:rPr>
        <w:t>ВВЕДЕНИЕ</w:t>
      </w:r>
    </w:p>
    <w:p w:rsidR="00EA28BD" w:rsidRPr="00B1731F" w:rsidRDefault="00EA28BD" w:rsidP="00EF068A">
      <w:pPr>
        <w:suppressAutoHyphens/>
        <w:spacing w:line="360" w:lineRule="auto"/>
        <w:rPr>
          <w:color w:val="000000"/>
          <w:sz w:val="28"/>
          <w:szCs w:val="28"/>
        </w:rPr>
      </w:pPr>
      <w:r w:rsidRPr="00B1731F">
        <w:rPr>
          <w:color w:val="000000"/>
          <w:sz w:val="28"/>
          <w:szCs w:val="28"/>
        </w:rPr>
        <w:t>1. ТЕОРЕТИКО-МЕТОДОЛОГИЧЕСКИЕ ОСНОВЫ ПРАВА ИНТЕГРАЦИИ В КОНТЕКСТЕ МЕЖДУНАРОДНОГО ПРАВА</w:t>
      </w:r>
    </w:p>
    <w:p w:rsidR="00EA28BD" w:rsidRPr="00B1731F" w:rsidRDefault="00EA28BD" w:rsidP="00EF068A">
      <w:pPr>
        <w:suppressAutoHyphens/>
        <w:spacing w:line="360" w:lineRule="auto"/>
        <w:rPr>
          <w:color w:val="000000"/>
          <w:sz w:val="28"/>
          <w:szCs w:val="28"/>
        </w:rPr>
      </w:pPr>
      <w:r w:rsidRPr="00B1731F">
        <w:rPr>
          <w:color w:val="000000"/>
          <w:sz w:val="28"/>
          <w:szCs w:val="28"/>
        </w:rPr>
        <w:t>1.1 Общая характеристика и понятие таможенных союзов</w:t>
      </w:r>
    </w:p>
    <w:p w:rsidR="00EA28BD" w:rsidRPr="00B1731F" w:rsidRDefault="00EA28BD" w:rsidP="00EF068A">
      <w:pPr>
        <w:suppressAutoHyphens/>
        <w:spacing w:line="360" w:lineRule="auto"/>
        <w:rPr>
          <w:color w:val="000000"/>
          <w:sz w:val="28"/>
          <w:szCs w:val="28"/>
        </w:rPr>
      </w:pPr>
      <w:r w:rsidRPr="00B1731F">
        <w:rPr>
          <w:color w:val="000000"/>
          <w:sz w:val="28"/>
          <w:szCs w:val="28"/>
        </w:rPr>
        <w:t>1.2 Мировой опыт развития правовых основ экономических блоков и союзов</w:t>
      </w:r>
    </w:p>
    <w:p w:rsidR="00EA28BD" w:rsidRPr="00B1731F" w:rsidRDefault="00EA28BD" w:rsidP="00EF068A">
      <w:pPr>
        <w:suppressAutoHyphens/>
        <w:spacing w:line="360" w:lineRule="auto"/>
        <w:rPr>
          <w:color w:val="000000"/>
          <w:sz w:val="28"/>
          <w:szCs w:val="28"/>
        </w:rPr>
      </w:pPr>
      <w:r w:rsidRPr="00B1731F">
        <w:rPr>
          <w:color w:val="000000"/>
          <w:sz w:val="28"/>
          <w:szCs w:val="28"/>
        </w:rPr>
        <w:t>2. СОСТОЯНИЕ ТАМОЖЕННОГО СОЮЗА ЕВРАЗЕС В ПРАВОВОМ РАКУРСЕ</w:t>
      </w:r>
    </w:p>
    <w:p w:rsidR="00EA28BD" w:rsidRPr="00B1731F" w:rsidRDefault="00EA28BD" w:rsidP="00EF068A">
      <w:pPr>
        <w:suppressAutoHyphens/>
        <w:spacing w:line="360" w:lineRule="auto"/>
        <w:rPr>
          <w:color w:val="000000"/>
          <w:sz w:val="28"/>
          <w:szCs w:val="28"/>
        </w:rPr>
      </w:pPr>
      <w:r w:rsidRPr="00B1731F">
        <w:rPr>
          <w:color w:val="000000"/>
          <w:sz w:val="28"/>
          <w:szCs w:val="28"/>
        </w:rPr>
        <w:t>2.1 Предпосылки и этапы формирования таможенного союза</w:t>
      </w:r>
    </w:p>
    <w:p w:rsidR="00EA28BD" w:rsidRPr="00B1731F" w:rsidRDefault="00EA28BD" w:rsidP="00EF068A">
      <w:pPr>
        <w:suppressAutoHyphens/>
        <w:spacing w:line="360" w:lineRule="auto"/>
        <w:rPr>
          <w:color w:val="000000"/>
          <w:sz w:val="28"/>
          <w:szCs w:val="28"/>
        </w:rPr>
      </w:pPr>
      <w:r w:rsidRPr="00B1731F">
        <w:rPr>
          <w:color w:val="000000"/>
          <w:sz w:val="28"/>
          <w:szCs w:val="28"/>
        </w:rPr>
        <w:t>2.2 Международно-правовое обеспечение таможенного регулиров</w:t>
      </w:r>
      <w:r w:rsidR="00EF068A" w:rsidRPr="00B1731F">
        <w:rPr>
          <w:color w:val="000000"/>
          <w:sz w:val="28"/>
          <w:szCs w:val="28"/>
        </w:rPr>
        <w:t>ания в рамках Таможенного союза</w:t>
      </w:r>
    </w:p>
    <w:p w:rsidR="00EA28BD" w:rsidRPr="00B1731F" w:rsidRDefault="00EA28BD" w:rsidP="00EF068A">
      <w:pPr>
        <w:suppressAutoHyphens/>
        <w:spacing w:line="360" w:lineRule="auto"/>
        <w:rPr>
          <w:color w:val="000000"/>
          <w:sz w:val="28"/>
          <w:szCs w:val="28"/>
        </w:rPr>
      </w:pPr>
      <w:r w:rsidRPr="00B1731F">
        <w:rPr>
          <w:color w:val="000000"/>
          <w:sz w:val="28"/>
          <w:szCs w:val="28"/>
        </w:rPr>
        <w:t>3. СОВЕРШЕНСТВОВАНИЕ МЕЖДУНАРОДНО-ПРАВОВОГО СТАТУСА И</w:t>
      </w:r>
      <w:r w:rsidR="00EF068A" w:rsidRPr="00B1731F">
        <w:rPr>
          <w:color w:val="000000"/>
          <w:sz w:val="28"/>
          <w:szCs w:val="28"/>
        </w:rPr>
        <w:t xml:space="preserve"> ДЕЯТЕЛЬНОСТИ ТАМОЖЕННОГО СОЮЗА</w:t>
      </w:r>
    </w:p>
    <w:p w:rsidR="00EA28BD" w:rsidRPr="00B1731F" w:rsidRDefault="00EA28BD" w:rsidP="00EF068A">
      <w:pPr>
        <w:suppressAutoHyphens/>
        <w:spacing w:line="360" w:lineRule="auto"/>
        <w:rPr>
          <w:color w:val="000000"/>
          <w:sz w:val="28"/>
          <w:szCs w:val="28"/>
        </w:rPr>
      </w:pPr>
      <w:r w:rsidRPr="00B1731F">
        <w:rPr>
          <w:color w:val="000000"/>
          <w:sz w:val="28"/>
          <w:szCs w:val="28"/>
        </w:rPr>
        <w:t>3.1 Правовые проблемы развития таможенного союза между Казахстаном, Россией и Белоруссией</w:t>
      </w:r>
    </w:p>
    <w:p w:rsidR="00EA28BD" w:rsidRPr="00B1731F" w:rsidRDefault="00EA28BD" w:rsidP="00EF068A">
      <w:pPr>
        <w:suppressAutoHyphens/>
        <w:spacing w:line="360" w:lineRule="auto"/>
        <w:rPr>
          <w:color w:val="000000"/>
          <w:sz w:val="28"/>
          <w:szCs w:val="28"/>
        </w:rPr>
      </w:pPr>
      <w:r w:rsidRPr="00B1731F">
        <w:rPr>
          <w:color w:val="000000"/>
          <w:sz w:val="28"/>
          <w:szCs w:val="28"/>
        </w:rPr>
        <w:t>3.2 Правовые аспекты совершенствования таможенного контроля</w:t>
      </w:r>
    </w:p>
    <w:p w:rsidR="00EA28BD" w:rsidRPr="00B1731F" w:rsidRDefault="00EA28BD" w:rsidP="00EF068A">
      <w:pPr>
        <w:suppressAutoHyphens/>
        <w:spacing w:line="360" w:lineRule="auto"/>
        <w:rPr>
          <w:color w:val="000000"/>
          <w:sz w:val="28"/>
          <w:szCs w:val="28"/>
        </w:rPr>
      </w:pPr>
      <w:r w:rsidRPr="00B1731F">
        <w:rPr>
          <w:color w:val="000000"/>
          <w:sz w:val="28"/>
          <w:szCs w:val="28"/>
        </w:rPr>
        <w:t>СПИСОК ИСПОЛЬЗОВАННЫХ ИСТОЧНИКОВ</w:t>
      </w:r>
    </w:p>
    <w:p w:rsidR="001A5026" w:rsidRPr="00B1731F" w:rsidRDefault="001A5026" w:rsidP="00F35E85">
      <w:pPr>
        <w:spacing w:line="360" w:lineRule="auto"/>
        <w:ind w:firstLine="709"/>
        <w:jc w:val="both"/>
        <w:rPr>
          <w:color w:val="000000"/>
          <w:sz w:val="28"/>
          <w:szCs w:val="28"/>
        </w:rPr>
      </w:pPr>
    </w:p>
    <w:p w:rsidR="008715FE" w:rsidRPr="00B1731F" w:rsidRDefault="00EA28BD" w:rsidP="00EF068A">
      <w:pPr>
        <w:spacing w:line="360" w:lineRule="auto"/>
        <w:ind w:firstLine="709"/>
        <w:jc w:val="center"/>
        <w:rPr>
          <w:b/>
          <w:color w:val="000000"/>
          <w:sz w:val="28"/>
          <w:szCs w:val="28"/>
        </w:rPr>
      </w:pPr>
      <w:r w:rsidRPr="00B1731F">
        <w:rPr>
          <w:b/>
          <w:color w:val="000000"/>
          <w:sz w:val="28"/>
          <w:szCs w:val="28"/>
        </w:rPr>
        <w:br w:type="page"/>
      </w:r>
      <w:r w:rsidR="008715FE" w:rsidRPr="00B1731F">
        <w:rPr>
          <w:b/>
          <w:color w:val="000000"/>
          <w:sz w:val="28"/>
          <w:szCs w:val="28"/>
        </w:rPr>
        <w:t>ВВЕДЕНИЕ</w:t>
      </w:r>
    </w:p>
    <w:p w:rsidR="008715FE" w:rsidRPr="00B1731F" w:rsidRDefault="008715FE" w:rsidP="00F35E85">
      <w:pPr>
        <w:spacing w:line="360" w:lineRule="auto"/>
        <w:ind w:firstLine="709"/>
        <w:jc w:val="both"/>
        <w:rPr>
          <w:color w:val="000000"/>
          <w:sz w:val="28"/>
          <w:szCs w:val="28"/>
        </w:rPr>
      </w:pPr>
    </w:p>
    <w:p w:rsidR="00A23DFE" w:rsidRPr="00B1731F" w:rsidRDefault="00CB53CD" w:rsidP="00F35E85">
      <w:pPr>
        <w:suppressLineNumbers/>
        <w:spacing w:line="360" w:lineRule="auto"/>
        <w:ind w:firstLine="709"/>
        <w:jc w:val="both"/>
        <w:rPr>
          <w:color w:val="000000"/>
          <w:sz w:val="28"/>
        </w:rPr>
      </w:pPr>
      <w:r w:rsidRPr="00B1731F">
        <w:rPr>
          <w:b/>
          <w:color w:val="000000"/>
          <w:sz w:val="28"/>
        </w:rPr>
        <w:t>Актуальность</w:t>
      </w:r>
      <w:r w:rsidRPr="00B1731F">
        <w:rPr>
          <w:color w:val="000000"/>
          <w:sz w:val="28"/>
        </w:rPr>
        <w:t xml:space="preserve"> темы исследования определена тем, что э</w:t>
      </w:r>
      <w:r w:rsidR="00A23DFE" w:rsidRPr="00B1731F">
        <w:rPr>
          <w:color w:val="000000"/>
          <w:sz w:val="28"/>
        </w:rPr>
        <w:t>кономические потрясения, возникающие в последние годы то в одной, то в другой стране на постсоветском пространстве, отсутствие сколько-нибудь ощутимых результатов в преодолении кризисных явлений вынуждают политиков все чаще обращаться к опыту совместного ведения хозяйства в условиях управляемой интеграции. Даже благополучные в экономическом отношении страны давно уже избрали для себя путь многоступенчатой интеграции, ведущей в конечном итоге, по замыслу ее инициаторов, к политическому сближению. Именно межгосударственным, экономическим, торговым, валютно-финансовым объединениям западные страны в немалой степени обязаны своим стабильным и поступательным развитием. Первейшим шагом к объединению национальных хозяйств для решения важнейших задач экономики явилась выработка единой таможенной политики.</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Мировой опыт свидетельствует, что таможенные союзы создают благоприятные условия для развития торговли, производства, способствуют укреплению не только экономических, но и политических связей государств, которые объединены общими экономическими интересами. Европейский союз, достигший высокого уровня экономической и политической интеграции, имеет в своей основе таможенный союз. Именно образование в соответствии с Парижским (1951) и Римским (1957) договорами таможенного союза ЕЭС стало стартовой площадкой процесса европейской интеграции и началом создания единой Европы.</w:t>
      </w:r>
      <w:r w:rsidR="00F35E85" w:rsidRPr="00B1731F">
        <w:rPr>
          <w:color w:val="000000"/>
          <w:sz w:val="28"/>
          <w:szCs w:val="28"/>
        </w:rPr>
        <w:t xml:space="preserve"> </w:t>
      </w:r>
      <w:r w:rsidRPr="00B1731F">
        <w:rPr>
          <w:color w:val="000000"/>
          <w:sz w:val="28"/>
          <w:szCs w:val="28"/>
        </w:rPr>
        <w:t>Этот процесс не был гладким и лишенным противоречий, но политическая воля, стремление к поиску компромиссов, общие экономические цели об</w:t>
      </w:r>
      <w:r w:rsidR="0030085A" w:rsidRPr="00B1731F">
        <w:rPr>
          <w:color w:val="000000"/>
          <w:sz w:val="28"/>
          <w:szCs w:val="28"/>
        </w:rPr>
        <w:t>еспечили в конце концов успех.</w:t>
      </w:r>
    </w:p>
    <w:p w:rsidR="002D26ED" w:rsidRPr="00B1731F" w:rsidRDefault="002D26ED" w:rsidP="00F35E85">
      <w:pPr>
        <w:spacing w:line="360" w:lineRule="auto"/>
        <w:ind w:firstLine="709"/>
        <w:jc w:val="both"/>
        <w:rPr>
          <w:color w:val="000000"/>
          <w:sz w:val="28"/>
          <w:szCs w:val="28"/>
        </w:rPr>
      </w:pPr>
      <w:r w:rsidRPr="00B1731F">
        <w:rPr>
          <w:color w:val="000000"/>
          <w:sz w:val="28"/>
          <w:szCs w:val="28"/>
        </w:rPr>
        <w:t>20 сентября 1995 года президенты Беларуси, Казахстана и России в целях</w:t>
      </w:r>
      <w:r w:rsidR="00F35E85" w:rsidRPr="00B1731F">
        <w:rPr>
          <w:color w:val="000000"/>
          <w:sz w:val="28"/>
          <w:szCs w:val="28"/>
        </w:rPr>
        <w:t xml:space="preserve"> </w:t>
      </w:r>
      <w:r w:rsidRPr="00B1731F">
        <w:rPr>
          <w:color w:val="000000"/>
          <w:sz w:val="28"/>
          <w:szCs w:val="28"/>
        </w:rPr>
        <w:t>устранения барьеров</w:t>
      </w:r>
      <w:r w:rsidR="00F35E85" w:rsidRPr="00B1731F">
        <w:rPr>
          <w:color w:val="000000"/>
          <w:sz w:val="28"/>
          <w:szCs w:val="28"/>
        </w:rPr>
        <w:t xml:space="preserve"> </w:t>
      </w:r>
      <w:r w:rsidRPr="00B1731F">
        <w:rPr>
          <w:color w:val="000000"/>
          <w:sz w:val="28"/>
          <w:szCs w:val="28"/>
        </w:rPr>
        <w:t>во взаимной торговли и восстановления производственных связей подписали пакет документов о Таможенном союзе, целями которого ставились обеспечение свободного перемещения товаров, услуг и капиталов, рабочей силы и согласованная торговля, таможенная, валютная и налоговая политика трех стран.</w:t>
      </w:r>
    </w:p>
    <w:p w:rsidR="000767B2" w:rsidRPr="00B1731F" w:rsidRDefault="002D26ED" w:rsidP="00F35E85">
      <w:pPr>
        <w:spacing w:line="360" w:lineRule="auto"/>
        <w:ind w:firstLine="709"/>
        <w:jc w:val="both"/>
        <w:rPr>
          <w:color w:val="000000"/>
          <w:sz w:val="28"/>
          <w:szCs w:val="28"/>
        </w:rPr>
      </w:pPr>
      <w:r w:rsidRPr="00B1731F">
        <w:rPr>
          <w:color w:val="000000"/>
          <w:sz w:val="28"/>
          <w:szCs w:val="28"/>
        </w:rPr>
        <w:t>За период, прошедший с момента его подписания, это региональное объединение обрело широкую правовую базу</w:t>
      </w:r>
      <w:r w:rsidR="000767B2" w:rsidRPr="00B1731F">
        <w:rPr>
          <w:color w:val="000000"/>
          <w:sz w:val="28"/>
          <w:szCs w:val="28"/>
        </w:rPr>
        <w:t>, сформировалось и окрепло организационно. Можно сказать, что</w:t>
      </w:r>
      <w:r w:rsidR="00F35E85" w:rsidRPr="00B1731F">
        <w:rPr>
          <w:color w:val="000000"/>
          <w:sz w:val="28"/>
          <w:szCs w:val="28"/>
        </w:rPr>
        <w:t xml:space="preserve"> </w:t>
      </w:r>
      <w:r w:rsidR="000767B2" w:rsidRPr="00B1731F">
        <w:rPr>
          <w:color w:val="000000"/>
          <w:sz w:val="28"/>
          <w:szCs w:val="28"/>
        </w:rPr>
        <w:t>в СНГ сложилось интеграционное ядро, о необходимости которого на протяжении многих лет говорил Президент РК Н.А.Назарбаев. По его предложению странами-участниками Таможенного союза был разработан и в 1999 году прин</w:t>
      </w:r>
      <w:r w:rsidR="0034267F" w:rsidRPr="00B1731F">
        <w:rPr>
          <w:color w:val="000000"/>
          <w:sz w:val="28"/>
          <w:szCs w:val="28"/>
        </w:rPr>
        <w:t>ят Договор о Таможенном союзе и Едином экономическом пространстве, который явился первым обобщающим основополагающим международным соглашением пяти государств, где в развернутом виде была представлена стройная концепция построение новой системы отношений в экономической, таможенно-тарифной, социальной и правовой сферах.</w:t>
      </w:r>
    </w:p>
    <w:p w:rsidR="0034267F" w:rsidRPr="00B1731F" w:rsidRDefault="0034267F" w:rsidP="00F35E85">
      <w:pPr>
        <w:spacing w:line="360" w:lineRule="auto"/>
        <w:ind w:firstLine="709"/>
        <w:jc w:val="both"/>
        <w:rPr>
          <w:color w:val="000000"/>
          <w:sz w:val="28"/>
          <w:szCs w:val="28"/>
        </w:rPr>
      </w:pPr>
      <w:r w:rsidRPr="00B1731F">
        <w:rPr>
          <w:color w:val="000000"/>
          <w:sz w:val="28"/>
          <w:szCs w:val="28"/>
        </w:rPr>
        <w:t>С 1999 года уже в рамках Таможенного союза, осуществлялись практические меры по созданию единой таможенной территории, согласованно применению единых ставок таможенных пошлин и методов формирования единой тарифной и торговой политики.</w:t>
      </w:r>
    </w:p>
    <w:p w:rsidR="00F35E85" w:rsidRPr="00B1731F" w:rsidRDefault="0034267F" w:rsidP="00F35E85">
      <w:pPr>
        <w:spacing w:line="360" w:lineRule="auto"/>
        <w:ind w:firstLine="709"/>
        <w:jc w:val="both"/>
        <w:rPr>
          <w:color w:val="000000"/>
          <w:sz w:val="28"/>
          <w:szCs w:val="28"/>
        </w:rPr>
      </w:pPr>
      <w:r w:rsidRPr="00B1731F">
        <w:rPr>
          <w:color w:val="000000"/>
          <w:sz w:val="28"/>
          <w:szCs w:val="28"/>
        </w:rPr>
        <w:t>Основной задачей Таможенного союза является упразднение таможенных ограничений во взаимной торговле и принятие единого таможенного регулирования в отношений третьих стран.</w:t>
      </w:r>
    </w:p>
    <w:p w:rsidR="0034267F" w:rsidRPr="00B1731F" w:rsidRDefault="0034267F" w:rsidP="00F35E85">
      <w:pPr>
        <w:spacing w:line="360" w:lineRule="auto"/>
        <w:ind w:firstLine="709"/>
        <w:jc w:val="both"/>
        <w:rPr>
          <w:color w:val="000000"/>
          <w:sz w:val="28"/>
          <w:szCs w:val="28"/>
        </w:rPr>
      </w:pPr>
      <w:r w:rsidRPr="00B1731F">
        <w:rPr>
          <w:color w:val="000000"/>
          <w:sz w:val="28"/>
          <w:szCs w:val="28"/>
        </w:rPr>
        <w:t>Цель Таможенного союза – облегчение взаимной торговли его участников.</w:t>
      </w:r>
    </w:p>
    <w:p w:rsidR="0034267F" w:rsidRPr="00B1731F" w:rsidRDefault="0034267F" w:rsidP="00F35E85">
      <w:pPr>
        <w:spacing w:line="360" w:lineRule="auto"/>
        <w:ind w:firstLine="709"/>
        <w:jc w:val="both"/>
        <w:rPr>
          <w:color w:val="000000"/>
          <w:sz w:val="28"/>
          <w:szCs w:val="28"/>
        </w:rPr>
      </w:pPr>
      <w:r w:rsidRPr="00B1731F">
        <w:rPr>
          <w:color w:val="000000"/>
          <w:sz w:val="28"/>
          <w:szCs w:val="28"/>
        </w:rPr>
        <w:t>На базе Таможенного союза в настоящее время формируется новая международная организация с функциями, связанные с формированием внешних таможенных границ, единой внешнеэкономической политики, едиными тарифами и ценами, единым вступлением во ВТО и другими составляющими функционирования общего рынка.</w:t>
      </w:r>
    </w:p>
    <w:p w:rsidR="00970858" w:rsidRPr="00B1731F" w:rsidRDefault="00970858" w:rsidP="00F35E85">
      <w:pPr>
        <w:spacing w:line="360" w:lineRule="auto"/>
        <w:ind w:firstLine="709"/>
        <w:jc w:val="both"/>
        <w:rPr>
          <w:color w:val="000000"/>
          <w:sz w:val="28"/>
          <w:szCs w:val="28"/>
        </w:rPr>
      </w:pPr>
      <w:r w:rsidRPr="00B1731F">
        <w:rPr>
          <w:color w:val="000000"/>
          <w:sz w:val="28"/>
          <w:szCs w:val="28"/>
        </w:rPr>
        <w:t>Официально Таможенный союз заработал с 1 января 2010 года, к июлю 2011 года у трех стран-участников появится общая таможенная граница. В 2009 году главы правительства стран-участников уже согласовали ставки таможенных тарифов по всем видам товаров.</w:t>
      </w:r>
    </w:p>
    <w:p w:rsidR="00970858" w:rsidRPr="00B1731F" w:rsidRDefault="00970858" w:rsidP="00F35E85">
      <w:pPr>
        <w:spacing w:line="360" w:lineRule="auto"/>
        <w:ind w:firstLine="709"/>
        <w:jc w:val="both"/>
        <w:rPr>
          <w:color w:val="000000"/>
          <w:sz w:val="28"/>
          <w:szCs w:val="28"/>
        </w:rPr>
      </w:pPr>
      <w:r w:rsidRPr="00B1731F">
        <w:rPr>
          <w:color w:val="000000"/>
          <w:sz w:val="28"/>
          <w:szCs w:val="28"/>
        </w:rPr>
        <w:t>Вскоре вся продукция сможет беспошлинно передвигаться от белорусско-польской до казахско-китайской границы.</w:t>
      </w:r>
    </w:p>
    <w:p w:rsidR="00610B21" w:rsidRPr="00B1731F" w:rsidRDefault="006D637E" w:rsidP="00F35E85">
      <w:pPr>
        <w:spacing w:line="360" w:lineRule="auto"/>
        <w:ind w:firstLine="709"/>
        <w:jc w:val="both"/>
        <w:rPr>
          <w:color w:val="000000"/>
          <w:sz w:val="28"/>
          <w:szCs w:val="28"/>
        </w:rPr>
      </w:pPr>
      <w:r w:rsidRPr="00B1731F">
        <w:rPr>
          <w:color w:val="000000"/>
          <w:sz w:val="28"/>
          <w:szCs w:val="28"/>
        </w:rPr>
        <w:t xml:space="preserve">Анализ общей и специальной литературы по исследуемой теме показывает, что, учитывая относительно короткий срок существования </w:t>
      </w:r>
      <w:r w:rsidR="004E67B9" w:rsidRPr="00B1731F">
        <w:rPr>
          <w:color w:val="000000"/>
          <w:sz w:val="28"/>
          <w:szCs w:val="28"/>
        </w:rPr>
        <w:t>Таможенного Союза</w:t>
      </w:r>
      <w:r w:rsidRPr="00B1731F">
        <w:rPr>
          <w:color w:val="000000"/>
          <w:sz w:val="28"/>
          <w:szCs w:val="28"/>
        </w:rPr>
        <w:t>, основным информационным источником являются научные работы таких авторов, как</w:t>
      </w:r>
      <w:r w:rsidR="00F35E85" w:rsidRPr="00B1731F">
        <w:rPr>
          <w:color w:val="000000"/>
          <w:sz w:val="28"/>
          <w:szCs w:val="28"/>
        </w:rPr>
        <w:t xml:space="preserve"> </w:t>
      </w:r>
      <w:r w:rsidR="00610B21" w:rsidRPr="00B1731F">
        <w:rPr>
          <w:color w:val="000000"/>
          <w:sz w:val="28"/>
          <w:szCs w:val="28"/>
        </w:rPr>
        <w:t>Лопатников Д.Л., Ливенцев Н.Н., Сумароков В.Н., Фурман Е., Ковальский Е., Бабин Э.П., Исаченко Т.М., Балабанов И.Т., Балабанов А.И., Покровская В. В., Смитиенко Б.М., Поспелов В.К., Ситорян С, Иванов И., Шишков Ю.В., Харламова В.Н., Истомин С.И., Юрик В. и других.</w:t>
      </w:r>
    </w:p>
    <w:p w:rsidR="00F35E85" w:rsidRPr="00B1731F" w:rsidRDefault="006D637E" w:rsidP="00F35E85">
      <w:pPr>
        <w:spacing w:line="360" w:lineRule="auto"/>
        <w:ind w:firstLine="709"/>
        <w:jc w:val="both"/>
        <w:rPr>
          <w:color w:val="000000"/>
          <w:sz w:val="28"/>
          <w:szCs w:val="28"/>
        </w:rPr>
      </w:pPr>
      <w:r w:rsidRPr="00B1731F">
        <w:rPr>
          <w:color w:val="000000"/>
          <w:sz w:val="28"/>
          <w:szCs w:val="28"/>
        </w:rPr>
        <w:t>Тем не менее, они не могут заменить фундаментальных исследований по развитию</w:t>
      </w:r>
      <w:r w:rsidR="004E67B9" w:rsidRPr="00B1731F">
        <w:rPr>
          <w:color w:val="000000"/>
          <w:sz w:val="28"/>
          <w:szCs w:val="28"/>
        </w:rPr>
        <w:t xml:space="preserve"> Таможенного Союза, </w:t>
      </w:r>
      <w:r w:rsidRPr="00B1731F">
        <w:rPr>
          <w:color w:val="000000"/>
          <w:sz w:val="28"/>
          <w:szCs w:val="28"/>
        </w:rPr>
        <w:t>недостаток которых остро ощущается. В этой связи представляют особый интерес монография</w:t>
      </w:r>
      <w:r w:rsidR="00F35E85" w:rsidRPr="00B1731F">
        <w:rPr>
          <w:color w:val="000000"/>
          <w:sz w:val="28"/>
          <w:szCs w:val="28"/>
        </w:rPr>
        <w:t xml:space="preserve"> </w:t>
      </w:r>
      <w:r w:rsidR="00610B21" w:rsidRPr="00B1731F">
        <w:rPr>
          <w:color w:val="000000"/>
          <w:sz w:val="28"/>
          <w:szCs w:val="28"/>
        </w:rPr>
        <w:t>Султанова Б.К., а также других авторов. П</w:t>
      </w:r>
      <w:r w:rsidRPr="00B1731F">
        <w:rPr>
          <w:color w:val="000000"/>
          <w:sz w:val="28"/>
          <w:szCs w:val="28"/>
        </w:rPr>
        <w:t>олезным и ценным было исследование материалов заседаний различных органов ЕврАзЭС. Кроме того, появилось множество работ, посвященных проблематике ЕС, однако работ, посвященных проблематике построения таможенного союза практически нет.</w:t>
      </w:r>
    </w:p>
    <w:p w:rsidR="008715FE" w:rsidRPr="00B1731F" w:rsidRDefault="0027239B" w:rsidP="00F35E85">
      <w:pPr>
        <w:spacing w:line="360" w:lineRule="auto"/>
        <w:ind w:firstLine="709"/>
        <w:jc w:val="both"/>
        <w:rPr>
          <w:color w:val="000000"/>
          <w:sz w:val="28"/>
          <w:szCs w:val="28"/>
        </w:rPr>
      </w:pPr>
      <w:r w:rsidRPr="00B1731F">
        <w:rPr>
          <w:b/>
          <w:color w:val="000000"/>
          <w:sz w:val="28"/>
          <w:szCs w:val="28"/>
        </w:rPr>
        <w:t>Цель</w:t>
      </w:r>
      <w:r w:rsidRPr="00B1731F">
        <w:rPr>
          <w:color w:val="000000"/>
          <w:sz w:val="28"/>
          <w:szCs w:val="28"/>
        </w:rPr>
        <w:t xml:space="preserve"> работы рассмотреть п</w:t>
      </w:r>
      <w:r w:rsidR="008715FE" w:rsidRPr="00B1731F">
        <w:rPr>
          <w:color w:val="000000"/>
          <w:sz w:val="28"/>
          <w:szCs w:val="28"/>
        </w:rPr>
        <w:t>равовой статус Таможенного союза как вида международной организации</w:t>
      </w:r>
      <w:r w:rsidR="00CB53CD" w:rsidRPr="00B1731F">
        <w:rPr>
          <w:color w:val="000000"/>
          <w:sz w:val="28"/>
          <w:szCs w:val="28"/>
        </w:rPr>
        <w:t>.</w:t>
      </w:r>
    </w:p>
    <w:p w:rsidR="00CB53CD" w:rsidRPr="00B1731F" w:rsidRDefault="003423DD" w:rsidP="00F35E85">
      <w:pPr>
        <w:spacing w:line="360" w:lineRule="auto"/>
        <w:ind w:firstLine="709"/>
        <w:jc w:val="both"/>
        <w:rPr>
          <w:color w:val="000000"/>
          <w:sz w:val="28"/>
          <w:szCs w:val="28"/>
        </w:rPr>
      </w:pPr>
      <w:r w:rsidRPr="00B1731F">
        <w:rPr>
          <w:color w:val="000000"/>
          <w:sz w:val="28"/>
          <w:szCs w:val="28"/>
        </w:rPr>
        <w:t xml:space="preserve">Для достижения указанной цели ставятся следующие </w:t>
      </w:r>
      <w:r w:rsidRPr="00B1731F">
        <w:rPr>
          <w:b/>
          <w:color w:val="000000"/>
          <w:sz w:val="28"/>
          <w:szCs w:val="28"/>
        </w:rPr>
        <w:t>задачи</w:t>
      </w:r>
      <w:r w:rsidRPr="00B1731F">
        <w:rPr>
          <w:color w:val="000000"/>
          <w:sz w:val="28"/>
          <w:szCs w:val="28"/>
        </w:rPr>
        <w:t>:</w:t>
      </w:r>
    </w:p>
    <w:p w:rsidR="0058542B" w:rsidRPr="00B1731F" w:rsidRDefault="003423DD" w:rsidP="00F35E85">
      <w:pPr>
        <w:spacing w:line="360" w:lineRule="auto"/>
        <w:ind w:firstLine="709"/>
        <w:jc w:val="both"/>
        <w:rPr>
          <w:color w:val="000000"/>
          <w:sz w:val="28"/>
          <w:szCs w:val="28"/>
        </w:rPr>
      </w:pPr>
      <w:r w:rsidRPr="00B1731F">
        <w:rPr>
          <w:color w:val="000000"/>
          <w:sz w:val="28"/>
          <w:szCs w:val="28"/>
        </w:rPr>
        <w:t xml:space="preserve">- </w:t>
      </w:r>
      <w:r w:rsidR="0058542B" w:rsidRPr="00B1731F">
        <w:rPr>
          <w:color w:val="000000"/>
          <w:sz w:val="28"/>
          <w:szCs w:val="28"/>
        </w:rPr>
        <w:t>исследовать теоретико-методологические основы права интеграции в контексте международного права;</w:t>
      </w:r>
    </w:p>
    <w:p w:rsidR="0058542B" w:rsidRPr="00B1731F" w:rsidRDefault="0058542B" w:rsidP="00F35E85">
      <w:pPr>
        <w:spacing w:line="360" w:lineRule="auto"/>
        <w:ind w:firstLine="709"/>
        <w:jc w:val="both"/>
        <w:rPr>
          <w:color w:val="000000"/>
          <w:sz w:val="28"/>
          <w:szCs w:val="28"/>
        </w:rPr>
      </w:pPr>
      <w:r w:rsidRPr="00B1731F">
        <w:rPr>
          <w:color w:val="000000"/>
          <w:sz w:val="28"/>
          <w:szCs w:val="28"/>
        </w:rPr>
        <w:t>- описать мировой опыт развития правовых основ экономических блоков и союзов;</w:t>
      </w:r>
    </w:p>
    <w:p w:rsidR="003423DD" w:rsidRPr="00B1731F" w:rsidRDefault="003423DD" w:rsidP="00F35E85">
      <w:pPr>
        <w:spacing w:line="360" w:lineRule="auto"/>
        <w:ind w:firstLine="709"/>
        <w:jc w:val="both"/>
        <w:rPr>
          <w:color w:val="000000"/>
          <w:sz w:val="28"/>
          <w:szCs w:val="28"/>
        </w:rPr>
      </w:pPr>
      <w:r w:rsidRPr="00B1731F">
        <w:rPr>
          <w:color w:val="000000"/>
          <w:sz w:val="28"/>
          <w:szCs w:val="28"/>
        </w:rPr>
        <w:t xml:space="preserve">- рассмотреть </w:t>
      </w:r>
      <w:r w:rsidR="0058542B" w:rsidRPr="00B1731F">
        <w:rPr>
          <w:color w:val="000000"/>
          <w:sz w:val="28"/>
          <w:szCs w:val="28"/>
        </w:rPr>
        <w:t xml:space="preserve">предпосылки создания и </w:t>
      </w:r>
      <w:r w:rsidRPr="00B1731F">
        <w:rPr>
          <w:color w:val="000000"/>
          <w:sz w:val="28"/>
          <w:szCs w:val="28"/>
        </w:rPr>
        <w:t>этапы формирования таможенного союза;</w:t>
      </w:r>
    </w:p>
    <w:p w:rsidR="003423DD" w:rsidRPr="00B1731F" w:rsidRDefault="003423DD" w:rsidP="00F35E85">
      <w:pPr>
        <w:spacing w:line="360" w:lineRule="auto"/>
        <w:ind w:firstLine="709"/>
        <w:jc w:val="both"/>
        <w:rPr>
          <w:color w:val="000000"/>
          <w:sz w:val="28"/>
          <w:szCs w:val="28"/>
        </w:rPr>
      </w:pPr>
      <w:r w:rsidRPr="00B1731F">
        <w:rPr>
          <w:color w:val="000000"/>
          <w:sz w:val="28"/>
          <w:szCs w:val="28"/>
        </w:rPr>
        <w:t>- исследовать международно-правовое обеспечение таможенного регулирования в рамках Таможенного союза;</w:t>
      </w:r>
    </w:p>
    <w:p w:rsidR="003423DD" w:rsidRPr="00B1731F" w:rsidRDefault="003423DD" w:rsidP="00F35E85">
      <w:pPr>
        <w:spacing w:line="360" w:lineRule="auto"/>
        <w:ind w:firstLine="709"/>
        <w:jc w:val="both"/>
        <w:rPr>
          <w:color w:val="000000"/>
          <w:sz w:val="28"/>
          <w:szCs w:val="28"/>
        </w:rPr>
      </w:pPr>
      <w:r w:rsidRPr="00B1731F">
        <w:rPr>
          <w:color w:val="000000"/>
          <w:sz w:val="28"/>
          <w:szCs w:val="28"/>
        </w:rPr>
        <w:t>- раскрыть правовые проблемы развития таможенного союза между Казахстаном, Россией и Белоруссией;</w:t>
      </w:r>
    </w:p>
    <w:p w:rsidR="003423DD" w:rsidRPr="00B1731F" w:rsidRDefault="003423DD" w:rsidP="00F35E85">
      <w:pPr>
        <w:spacing w:line="360" w:lineRule="auto"/>
        <w:ind w:firstLine="709"/>
        <w:jc w:val="both"/>
        <w:rPr>
          <w:color w:val="000000"/>
          <w:sz w:val="28"/>
          <w:szCs w:val="28"/>
        </w:rPr>
      </w:pPr>
      <w:r w:rsidRPr="00B1731F">
        <w:rPr>
          <w:color w:val="000000"/>
          <w:sz w:val="28"/>
          <w:szCs w:val="28"/>
        </w:rPr>
        <w:t xml:space="preserve">- выявить </w:t>
      </w:r>
      <w:r w:rsidR="0058542B" w:rsidRPr="00B1731F">
        <w:rPr>
          <w:color w:val="000000"/>
          <w:sz w:val="28"/>
          <w:szCs w:val="28"/>
        </w:rPr>
        <w:t>пути совершенствования международно-правового статуса и деятельности таможенного союза</w:t>
      </w:r>
      <w:r w:rsidRPr="00B1731F">
        <w:rPr>
          <w:color w:val="000000"/>
          <w:sz w:val="28"/>
          <w:szCs w:val="28"/>
        </w:rPr>
        <w:t>.</w:t>
      </w:r>
    </w:p>
    <w:p w:rsidR="006D637E" w:rsidRPr="00B1731F" w:rsidRDefault="006D637E" w:rsidP="00F35E85">
      <w:pPr>
        <w:spacing w:line="360" w:lineRule="auto"/>
        <w:ind w:firstLine="709"/>
        <w:jc w:val="both"/>
        <w:rPr>
          <w:color w:val="000000"/>
          <w:sz w:val="28"/>
          <w:szCs w:val="28"/>
        </w:rPr>
      </w:pPr>
      <w:r w:rsidRPr="00B1731F">
        <w:rPr>
          <w:b/>
          <w:color w:val="000000"/>
          <w:sz w:val="28"/>
          <w:szCs w:val="28"/>
        </w:rPr>
        <w:t>Предмет исследования</w:t>
      </w:r>
      <w:r w:rsidRPr="00B1731F">
        <w:rPr>
          <w:color w:val="000000"/>
          <w:sz w:val="28"/>
          <w:szCs w:val="28"/>
        </w:rPr>
        <w:t xml:space="preserve"> составляют правовые основы становления и функционирования таможенного союза как в рамках ЕС, так и ЕврАзЭС и международно-правовые аспекты перспективных направлений развития единой таможенной территории.</w:t>
      </w:r>
    </w:p>
    <w:p w:rsidR="0030085A" w:rsidRPr="00B1731F" w:rsidRDefault="00EC2C1A" w:rsidP="00F35E85">
      <w:pPr>
        <w:spacing w:line="360" w:lineRule="auto"/>
        <w:ind w:firstLine="709"/>
        <w:jc w:val="both"/>
        <w:rPr>
          <w:color w:val="000000"/>
          <w:sz w:val="28"/>
          <w:szCs w:val="28"/>
        </w:rPr>
      </w:pPr>
      <w:r w:rsidRPr="00B1731F">
        <w:rPr>
          <w:b/>
          <w:color w:val="000000"/>
          <w:sz w:val="28"/>
          <w:szCs w:val="28"/>
        </w:rPr>
        <w:t xml:space="preserve">Объект </w:t>
      </w:r>
      <w:r w:rsidR="0030085A" w:rsidRPr="00B1731F">
        <w:rPr>
          <w:b/>
          <w:color w:val="000000"/>
          <w:sz w:val="28"/>
          <w:szCs w:val="28"/>
        </w:rPr>
        <w:t>исследования</w:t>
      </w:r>
      <w:r w:rsidR="0030085A" w:rsidRPr="00B1731F">
        <w:rPr>
          <w:color w:val="000000"/>
          <w:sz w:val="28"/>
          <w:szCs w:val="28"/>
        </w:rPr>
        <w:t xml:space="preserve"> – Таможенный союз Беларуси, Казахстана и России.</w:t>
      </w:r>
    </w:p>
    <w:p w:rsidR="006D637E" w:rsidRPr="00B1731F" w:rsidRDefault="006D637E" w:rsidP="00F35E85">
      <w:pPr>
        <w:spacing w:line="360" w:lineRule="auto"/>
        <w:ind w:firstLine="709"/>
        <w:jc w:val="both"/>
        <w:rPr>
          <w:color w:val="000000"/>
          <w:sz w:val="28"/>
          <w:szCs w:val="28"/>
        </w:rPr>
      </w:pPr>
      <w:r w:rsidRPr="00B1731F">
        <w:rPr>
          <w:b/>
          <w:color w:val="000000"/>
          <w:sz w:val="28"/>
          <w:szCs w:val="28"/>
        </w:rPr>
        <w:t>Методологическая и теоретическая</w:t>
      </w:r>
      <w:r w:rsidRPr="00B1731F">
        <w:rPr>
          <w:color w:val="000000"/>
          <w:sz w:val="28"/>
          <w:szCs w:val="28"/>
        </w:rPr>
        <w:t xml:space="preserve"> основа исследования. В процессе исследования применялись методы системного и логического анализа, синтеза, сравнения, обобщения.</w:t>
      </w:r>
    </w:p>
    <w:p w:rsidR="006D637E" w:rsidRPr="00B1731F" w:rsidRDefault="006D637E" w:rsidP="00F35E85">
      <w:pPr>
        <w:spacing w:line="360" w:lineRule="auto"/>
        <w:ind w:firstLine="709"/>
        <w:jc w:val="both"/>
        <w:rPr>
          <w:color w:val="000000"/>
          <w:sz w:val="28"/>
          <w:szCs w:val="28"/>
        </w:rPr>
      </w:pPr>
      <w:r w:rsidRPr="00B1731F">
        <w:rPr>
          <w:b/>
          <w:color w:val="000000"/>
          <w:sz w:val="28"/>
          <w:szCs w:val="28"/>
        </w:rPr>
        <w:t>Теоретическую базу</w:t>
      </w:r>
      <w:r w:rsidRPr="00B1731F">
        <w:rPr>
          <w:color w:val="000000"/>
          <w:sz w:val="28"/>
          <w:szCs w:val="28"/>
        </w:rPr>
        <w:t xml:space="preserve"> исследования составили академические труды зарубежных и отечественных авторов по проблематике становления и развития экономической и таможенной интеграции в отдельных регионах мира и на евразийском пространстве СНГ. Значительное внимание было уделено ознакомлению с докторскими и кандидатскими диссертациями, в которых анализируются различные аспекты исследуемой соискателем проблемы.</w:t>
      </w:r>
    </w:p>
    <w:p w:rsidR="004E67B9" w:rsidRPr="00B1731F" w:rsidRDefault="006D637E" w:rsidP="00F35E85">
      <w:pPr>
        <w:spacing w:line="360" w:lineRule="auto"/>
        <w:ind w:firstLine="709"/>
        <w:jc w:val="both"/>
        <w:rPr>
          <w:color w:val="000000"/>
          <w:sz w:val="28"/>
          <w:szCs w:val="28"/>
        </w:rPr>
      </w:pPr>
      <w:r w:rsidRPr="00B1731F">
        <w:rPr>
          <w:color w:val="000000"/>
          <w:sz w:val="28"/>
          <w:szCs w:val="28"/>
        </w:rPr>
        <w:t>Основным информационным источником являются научные работы таких авторов, как</w:t>
      </w:r>
      <w:r w:rsidR="00F35E85" w:rsidRPr="00B1731F">
        <w:rPr>
          <w:color w:val="000000"/>
          <w:sz w:val="28"/>
          <w:szCs w:val="28"/>
        </w:rPr>
        <w:t xml:space="preserve"> </w:t>
      </w:r>
      <w:r w:rsidR="00610B21" w:rsidRPr="00B1731F">
        <w:rPr>
          <w:color w:val="000000"/>
          <w:sz w:val="28"/>
          <w:szCs w:val="28"/>
        </w:rPr>
        <w:t>Кембаев Ж., Вельяминов Г.М., Мансуров Т.А.,</w:t>
      </w:r>
      <w:r w:rsidR="00F35E85" w:rsidRPr="00B1731F">
        <w:rPr>
          <w:color w:val="000000"/>
          <w:sz w:val="28"/>
          <w:szCs w:val="28"/>
        </w:rPr>
        <w:t xml:space="preserve"> </w:t>
      </w:r>
      <w:r w:rsidR="00610B21" w:rsidRPr="00B1731F">
        <w:rPr>
          <w:color w:val="000000"/>
          <w:sz w:val="28"/>
          <w:szCs w:val="28"/>
        </w:rPr>
        <w:t>Максимов Ю., Сарсембаев М.А.</w:t>
      </w:r>
    </w:p>
    <w:p w:rsidR="004E67B9" w:rsidRPr="00B1731F" w:rsidRDefault="006D637E" w:rsidP="00F35E85">
      <w:pPr>
        <w:spacing w:line="360" w:lineRule="auto"/>
        <w:ind w:firstLine="709"/>
        <w:jc w:val="both"/>
        <w:rPr>
          <w:color w:val="000000"/>
          <w:sz w:val="28"/>
          <w:szCs w:val="28"/>
        </w:rPr>
      </w:pPr>
      <w:r w:rsidRPr="00B1731F">
        <w:rPr>
          <w:b/>
          <w:color w:val="000000"/>
          <w:sz w:val="28"/>
          <w:szCs w:val="28"/>
        </w:rPr>
        <w:t>Научная новизна</w:t>
      </w:r>
      <w:r w:rsidRPr="00B1731F">
        <w:rPr>
          <w:color w:val="000000"/>
          <w:sz w:val="28"/>
          <w:szCs w:val="28"/>
        </w:rPr>
        <w:t xml:space="preserve"> ди</w:t>
      </w:r>
      <w:r w:rsidR="004E67B9" w:rsidRPr="00B1731F">
        <w:rPr>
          <w:color w:val="000000"/>
          <w:sz w:val="28"/>
          <w:szCs w:val="28"/>
        </w:rPr>
        <w:t xml:space="preserve">пломного </w:t>
      </w:r>
      <w:r w:rsidRPr="00B1731F">
        <w:rPr>
          <w:color w:val="000000"/>
          <w:sz w:val="28"/>
          <w:szCs w:val="28"/>
        </w:rPr>
        <w:t>исследования заключается в</w:t>
      </w:r>
      <w:r w:rsidR="00E3563E" w:rsidRPr="00B1731F">
        <w:rPr>
          <w:color w:val="000000"/>
          <w:sz w:val="28"/>
          <w:szCs w:val="28"/>
        </w:rPr>
        <w:t xml:space="preserve"> </w:t>
      </w:r>
      <w:r w:rsidRPr="00B1731F">
        <w:rPr>
          <w:color w:val="000000"/>
          <w:sz w:val="28"/>
          <w:szCs w:val="28"/>
        </w:rPr>
        <w:t xml:space="preserve">комплексном подходе к </w:t>
      </w:r>
      <w:r w:rsidR="004E67B9" w:rsidRPr="00B1731F">
        <w:rPr>
          <w:color w:val="000000"/>
          <w:sz w:val="28"/>
          <w:szCs w:val="28"/>
        </w:rPr>
        <w:t xml:space="preserve">анализу правовых основ </w:t>
      </w:r>
      <w:r w:rsidRPr="00B1731F">
        <w:rPr>
          <w:color w:val="000000"/>
          <w:sz w:val="28"/>
          <w:szCs w:val="28"/>
        </w:rPr>
        <w:t>развити</w:t>
      </w:r>
      <w:r w:rsidR="004E67B9" w:rsidRPr="00B1731F">
        <w:rPr>
          <w:color w:val="000000"/>
          <w:sz w:val="28"/>
          <w:szCs w:val="28"/>
        </w:rPr>
        <w:t xml:space="preserve">я и формирования </w:t>
      </w:r>
      <w:r w:rsidRPr="00B1731F">
        <w:rPr>
          <w:color w:val="000000"/>
          <w:sz w:val="28"/>
          <w:szCs w:val="28"/>
        </w:rPr>
        <w:t xml:space="preserve">сотрудничества государств - членов </w:t>
      </w:r>
      <w:r w:rsidR="004E67B9" w:rsidRPr="00B1731F">
        <w:rPr>
          <w:color w:val="000000"/>
          <w:sz w:val="28"/>
          <w:szCs w:val="28"/>
        </w:rPr>
        <w:t xml:space="preserve">Таможенного Союза в </w:t>
      </w:r>
      <w:r w:rsidRPr="00B1731F">
        <w:rPr>
          <w:color w:val="000000"/>
          <w:sz w:val="28"/>
          <w:szCs w:val="28"/>
        </w:rPr>
        <w:t xml:space="preserve">условиях </w:t>
      </w:r>
      <w:r w:rsidR="004E67B9" w:rsidRPr="00B1731F">
        <w:rPr>
          <w:color w:val="000000"/>
          <w:sz w:val="28"/>
          <w:szCs w:val="28"/>
        </w:rPr>
        <w:t>создания Таможенного Союза.</w:t>
      </w:r>
      <w:r w:rsidR="00610B21" w:rsidRPr="00B1731F">
        <w:rPr>
          <w:color w:val="000000"/>
          <w:sz w:val="28"/>
          <w:szCs w:val="28"/>
        </w:rPr>
        <w:t xml:space="preserve"> </w:t>
      </w:r>
      <w:r w:rsidR="004E67B9" w:rsidRPr="00B1731F">
        <w:rPr>
          <w:color w:val="000000"/>
          <w:sz w:val="28"/>
          <w:szCs w:val="28"/>
        </w:rPr>
        <w:t xml:space="preserve">Научную новизну мы связываем с междисциплинарным характером исследования, состоящим в том, что правовое регулирование </w:t>
      </w:r>
      <w:bookmarkStart w:id="0" w:name="OCRUncertain168"/>
      <w:r w:rsidR="004E67B9" w:rsidRPr="00B1731F">
        <w:rPr>
          <w:color w:val="000000"/>
          <w:sz w:val="28"/>
          <w:szCs w:val="28"/>
        </w:rPr>
        <w:t xml:space="preserve">юрисдикционного </w:t>
      </w:r>
      <w:bookmarkEnd w:id="0"/>
      <w:r w:rsidR="004E67B9" w:rsidRPr="00B1731F">
        <w:rPr>
          <w:color w:val="000000"/>
          <w:sz w:val="28"/>
          <w:szCs w:val="28"/>
        </w:rPr>
        <w:t>процесса в таможенном деле впервые становятся предметом специального анализа с позиций, принципов и норм, сформулированных в Таможенном кодексе Таможенного Союза.</w:t>
      </w:r>
    </w:p>
    <w:p w:rsidR="006D637E" w:rsidRPr="00B1731F" w:rsidRDefault="006D637E" w:rsidP="00F35E85">
      <w:pPr>
        <w:spacing w:line="360" w:lineRule="auto"/>
        <w:ind w:firstLine="709"/>
        <w:jc w:val="both"/>
        <w:rPr>
          <w:color w:val="000000"/>
          <w:sz w:val="28"/>
          <w:szCs w:val="28"/>
        </w:rPr>
      </w:pPr>
      <w:r w:rsidRPr="00B1731F">
        <w:rPr>
          <w:b/>
          <w:color w:val="000000"/>
          <w:sz w:val="28"/>
          <w:szCs w:val="28"/>
        </w:rPr>
        <w:t>Практическая значимость</w:t>
      </w:r>
      <w:r w:rsidRPr="00B1731F">
        <w:rPr>
          <w:color w:val="000000"/>
          <w:sz w:val="28"/>
          <w:szCs w:val="28"/>
        </w:rPr>
        <w:t xml:space="preserve"> ди</w:t>
      </w:r>
      <w:r w:rsidR="004E67B9" w:rsidRPr="00B1731F">
        <w:rPr>
          <w:color w:val="000000"/>
          <w:sz w:val="28"/>
          <w:szCs w:val="28"/>
        </w:rPr>
        <w:t xml:space="preserve">пломного </w:t>
      </w:r>
      <w:r w:rsidRPr="00B1731F">
        <w:rPr>
          <w:color w:val="000000"/>
          <w:sz w:val="28"/>
          <w:szCs w:val="28"/>
        </w:rPr>
        <w:t>исследования заключаются в том, что исследованные и сформулированные в нем обобщения, выводы и предложения в сфере развития и функционирования таможенного союза могут быть использованы при выработке концептуальных подходов к развитию взаимных экономических отношений в рамках Со</w:t>
      </w:r>
      <w:r w:rsidR="004E67B9" w:rsidRPr="00B1731F">
        <w:rPr>
          <w:color w:val="000000"/>
          <w:sz w:val="28"/>
          <w:szCs w:val="28"/>
        </w:rPr>
        <w:t xml:space="preserve">юза </w:t>
      </w:r>
      <w:r w:rsidRPr="00B1731F">
        <w:rPr>
          <w:color w:val="000000"/>
          <w:sz w:val="28"/>
          <w:szCs w:val="28"/>
        </w:rPr>
        <w:t xml:space="preserve">и подготовке </w:t>
      </w:r>
      <w:r w:rsidR="004E67B9" w:rsidRPr="00B1731F">
        <w:rPr>
          <w:color w:val="000000"/>
          <w:sz w:val="28"/>
          <w:szCs w:val="28"/>
        </w:rPr>
        <w:t xml:space="preserve">новых </w:t>
      </w:r>
      <w:r w:rsidRPr="00B1731F">
        <w:rPr>
          <w:color w:val="000000"/>
          <w:sz w:val="28"/>
          <w:szCs w:val="28"/>
        </w:rPr>
        <w:t>правовых и нормативных</w:t>
      </w:r>
      <w:r w:rsidR="004E67B9" w:rsidRPr="00B1731F">
        <w:rPr>
          <w:color w:val="000000"/>
          <w:sz w:val="28"/>
          <w:szCs w:val="28"/>
        </w:rPr>
        <w:t xml:space="preserve"> </w:t>
      </w:r>
      <w:r w:rsidRPr="00B1731F">
        <w:rPr>
          <w:color w:val="000000"/>
          <w:sz w:val="28"/>
          <w:szCs w:val="28"/>
        </w:rPr>
        <w:t xml:space="preserve">актов, регулирующих эти отношения, при выработке позиции </w:t>
      </w:r>
      <w:r w:rsidR="004E67B9" w:rsidRPr="00B1731F">
        <w:rPr>
          <w:color w:val="000000"/>
          <w:sz w:val="28"/>
          <w:szCs w:val="28"/>
        </w:rPr>
        <w:t xml:space="preserve">стран-участников во </w:t>
      </w:r>
      <w:r w:rsidRPr="00B1731F">
        <w:rPr>
          <w:color w:val="000000"/>
          <w:sz w:val="28"/>
          <w:szCs w:val="28"/>
        </w:rPr>
        <w:t>взаимном сотрудничестве.</w:t>
      </w:r>
    </w:p>
    <w:p w:rsidR="004E67B9" w:rsidRPr="00B1731F" w:rsidRDefault="004E67B9" w:rsidP="00F35E85">
      <w:pPr>
        <w:spacing w:line="360" w:lineRule="auto"/>
        <w:ind w:firstLine="709"/>
        <w:jc w:val="both"/>
        <w:rPr>
          <w:color w:val="000000"/>
          <w:sz w:val="28"/>
          <w:szCs w:val="28"/>
        </w:rPr>
      </w:pPr>
      <w:r w:rsidRPr="00B1731F">
        <w:rPr>
          <w:b/>
          <w:color w:val="000000"/>
          <w:sz w:val="28"/>
          <w:szCs w:val="28"/>
        </w:rPr>
        <w:t>Структура</w:t>
      </w:r>
      <w:r w:rsidRPr="00B1731F">
        <w:rPr>
          <w:color w:val="000000"/>
          <w:sz w:val="28"/>
          <w:szCs w:val="28"/>
        </w:rPr>
        <w:t xml:space="preserve"> дипломной работы. Дипломная работа выполнена в соответствии с требованиями состоит из введения, трех глав, заключения и списка использованных источников и литературы.</w:t>
      </w:r>
    </w:p>
    <w:p w:rsidR="004E67B9" w:rsidRPr="00B1731F" w:rsidRDefault="004E67B9" w:rsidP="00F35E85">
      <w:pPr>
        <w:spacing w:line="360" w:lineRule="auto"/>
        <w:ind w:firstLine="709"/>
        <w:jc w:val="both"/>
        <w:rPr>
          <w:color w:val="000000"/>
          <w:sz w:val="28"/>
          <w:szCs w:val="28"/>
        </w:rPr>
      </w:pPr>
    </w:p>
    <w:p w:rsidR="008715FE" w:rsidRPr="00B1731F" w:rsidRDefault="00EF4506" w:rsidP="00EF4506">
      <w:pPr>
        <w:spacing w:line="360" w:lineRule="auto"/>
        <w:ind w:firstLine="709"/>
        <w:jc w:val="center"/>
        <w:rPr>
          <w:b/>
          <w:color w:val="000000"/>
          <w:sz w:val="28"/>
          <w:szCs w:val="28"/>
        </w:rPr>
      </w:pPr>
      <w:r w:rsidRPr="00B1731F">
        <w:rPr>
          <w:b/>
          <w:color w:val="000000"/>
          <w:sz w:val="28"/>
          <w:szCs w:val="28"/>
        </w:rPr>
        <w:br w:type="page"/>
      </w:r>
      <w:r w:rsidR="008715FE" w:rsidRPr="00B1731F">
        <w:rPr>
          <w:b/>
          <w:color w:val="000000"/>
          <w:sz w:val="28"/>
          <w:szCs w:val="28"/>
        </w:rPr>
        <w:t>1</w:t>
      </w:r>
      <w:r w:rsidRPr="00B1731F">
        <w:rPr>
          <w:b/>
          <w:color w:val="000000"/>
          <w:sz w:val="28"/>
          <w:szCs w:val="28"/>
        </w:rPr>
        <w:t>.</w:t>
      </w:r>
      <w:r w:rsidR="008715FE" w:rsidRPr="00B1731F">
        <w:rPr>
          <w:b/>
          <w:color w:val="000000"/>
          <w:sz w:val="28"/>
          <w:szCs w:val="28"/>
        </w:rPr>
        <w:t xml:space="preserve"> </w:t>
      </w:r>
      <w:r w:rsidR="00477204" w:rsidRPr="00B1731F">
        <w:rPr>
          <w:b/>
          <w:color w:val="000000"/>
          <w:sz w:val="28"/>
          <w:szCs w:val="28"/>
        </w:rPr>
        <w:t>ТЕОРЕТИКО-МЕТОДОЛОГИЧЕСКИЕ ОСНОВЫ ПРАВА ИНТЕГРАЦИИ В КОНТЕКСТЕ МЕЖДУНАРОДНОГО ПРАВА</w:t>
      </w:r>
    </w:p>
    <w:p w:rsidR="008715FE" w:rsidRPr="00B1731F" w:rsidRDefault="008715FE" w:rsidP="00EF4506">
      <w:pPr>
        <w:spacing w:line="360" w:lineRule="auto"/>
        <w:ind w:firstLine="709"/>
        <w:jc w:val="center"/>
        <w:rPr>
          <w:b/>
          <w:color w:val="000000"/>
          <w:sz w:val="28"/>
          <w:szCs w:val="28"/>
        </w:rPr>
      </w:pPr>
    </w:p>
    <w:p w:rsidR="008715FE" w:rsidRPr="00B1731F" w:rsidRDefault="008715FE" w:rsidP="00EF4506">
      <w:pPr>
        <w:spacing w:line="360" w:lineRule="auto"/>
        <w:ind w:firstLine="709"/>
        <w:jc w:val="center"/>
        <w:rPr>
          <w:b/>
          <w:color w:val="000000"/>
          <w:sz w:val="28"/>
          <w:szCs w:val="28"/>
        </w:rPr>
      </w:pPr>
      <w:r w:rsidRPr="00B1731F">
        <w:rPr>
          <w:b/>
          <w:color w:val="000000"/>
          <w:sz w:val="28"/>
          <w:szCs w:val="28"/>
        </w:rPr>
        <w:t>1.1 Общая характеристика и понятие таможенных союзов</w:t>
      </w:r>
    </w:p>
    <w:p w:rsidR="008715FE" w:rsidRPr="00B1731F" w:rsidRDefault="008715FE" w:rsidP="00F35E85">
      <w:pPr>
        <w:spacing w:line="360" w:lineRule="auto"/>
        <w:ind w:firstLine="709"/>
        <w:jc w:val="both"/>
        <w:rPr>
          <w:color w:val="000000"/>
          <w:sz w:val="28"/>
          <w:szCs w:val="28"/>
        </w:rPr>
      </w:pPr>
    </w:p>
    <w:p w:rsidR="00F35E85" w:rsidRPr="00B1731F" w:rsidRDefault="000047BF" w:rsidP="00F35E85">
      <w:pPr>
        <w:spacing w:line="360" w:lineRule="auto"/>
        <w:ind w:firstLine="709"/>
        <w:jc w:val="both"/>
        <w:rPr>
          <w:color w:val="000000"/>
          <w:sz w:val="28"/>
          <w:szCs w:val="28"/>
        </w:rPr>
      </w:pPr>
      <w:r w:rsidRPr="00B1731F">
        <w:rPr>
          <w:color w:val="000000"/>
          <w:sz w:val="28"/>
          <w:szCs w:val="28"/>
        </w:rPr>
        <w:t>Международное право, политику и экономику трудно представить вне связи с явлениями объединения наций. В условиях, когда на общемировом уровне говорится о взаимозависимости экономик и глобализации хозяйственных связей, а на региональном – об общих исторических корнях, длительном совместном хозяйствовании, нельзя обойти вниманием вопросы о международно-правовых средствах и способах сближения, интеграции, под которой обычно понимают экономическое и политическое объединение государств. Этот процесс охватил все континенты, бывшие республики СССР также не оказались в стороне от них.</w:t>
      </w:r>
    </w:p>
    <w:p w:rsidR="00F35E85" w:rsidRPr="00B1731F" w:rsidRDefault="000047BF" w:rsidP="00F35E85">
      <w:pPr>
        <w:spacing w:line="360" w:lineRule="auto"/>
        <w:ind w:firstLine="709"/>
        <w:jc w:val="both"/>
        <w:rPr>
          <w:color w:val="000000"/>
          <w:sz w:val="28"/>
          <w:szCs w:val="28"/>
        </w:rPr>
      </w:pPr>
      <w:r w:rsidRPr="00B1731F">
        <w:rPr>
          <w:color w:val="000000"/>
          <w:sz w:val="28"/>
          <w:szCs w:val="28"/>
        </w:rPr>
        <w:t>Сам термин «интеграция» был введен в общественный и научный оборот сравнительно недавно, однако объединительные, интеграционные тенденции возникли в мире не сегодня. На протяжении всей истории государственного развития страны находили общие экономические, политические и военные интересы, однако это не означало их объединения.</w:t>
      </w:r>
    </w:p>
    <w:p w:rsidR="00F35E85" w:rsidRPr="00B1731F" w:rsidRDefault="000047BF" w:rsidP="00F35E85">
      <w:pPr>
        <w:spacing w:line="360" w:lineRule="auto"/>
        <w:ind w:firstLine="709"/>
        <w:jc w:val="both"/>
        <w:rPr>
          <w:color w:val="000000"/>
          <w:sz w:val="28"/>
          <w:szCs w:val="28"/>
        </w:rPr>
      </w:pPr>
      <w:r w:rsidRPr="00B1731F">
        <w:rPr>
          <w:color w:val="000000"/>
          <w:sz w:val="28"/>
          <w:szCs w:val="28"/>
        </w:rPr>
        <w:t>Объединение материальных и финансовых ресурсов для решения общих задач, создание надгосударственных органов управления и передача им части полномочий, – все это характерно для политического развития второй половины ХХ века.</w:t>
      </w:r>
    </w:p>
    <w:p w:rsidR="00F35E85" w:rsidRPr="00B1731F" w:rsidRDefault="000047BF" w:rsidP="00F35E85">
      <w:pPr>
        <w:spacing w:line="360" w:lineRule="auto"/>
        <w:ind w:firstLine="709"/>
        <w:jc w:val="both"/>
        <w:rPr>
          <w:color w:val="000000"/>
          <w:sz w:val="28"/>
          <w:szCs w:val="28"/>
        </w:rPr>
      </w:pPr>
      <w:r w:rsidRPr="00B1731F">
        <w:rPr>
          <w:color w:val="000000"/>
          <w:sz w:val="28"/>
          <w:szCs w:val="28"/>
        </w:rPr>
        <w:t>Взаимоотношения народов, населявших бывший СССР, претерпели коренные изменения: столкнулись два противоречивых явления. С одной стороны, отчетливо обозначилось стремление обособиться, самостоятельно проводить внутреннюю и внешнюю политику, которое проявилось в распаде СССР. С другой – понимание необходимости налаживать новые связи, основанные на нормах международного права, рыночных экономических отношениях и учете взаимных интересов.</w:t>
      </w:r>
    </w:p>
    <w:p w:rsidR="00F35E85" w:rsidRPr="00B1731F" w:rsidRDefault="000047BF" w:rsidP="00F35E85">
      <w:pPr>
        <w:spacing w:line="360" w:lineRule="auto"/>
        <w:ind w:firstLine="709"/>
        <w:jc w:val="both"/>
        <w:rPr>
          <w:color w:val="000000"/>
          <w:sz w:val="28"/>
          <w:szCs w:val="28"/>
        </w:rPr>
      </w:pPr>
      <w:r w:rsidRPr="00B1731F">
        <w:rPr>
          <w:color w:val="000000"/>
          <w:sz w:val="28"/>
          <w:szCs w:val="28"/>
        </w:rPr>
        <w:t>Таможенный союз является одной из наиболее распространенных форм международной интеграции, которыми являются, в частности, зоны свободной торговли, «общие рынки», экономические и политические союзы. Участие государств в том или ином интеграционном образовании предполагает различную степень сближения. Если участники зоны свободной торговли ограничиваются частичной или неполной отменой количественных ограничений и тарифных барьеров во взаимной торговле, то страны-члены полного политического и экономического союза постоянно ведут поиск решений по важнейшим вопросам с помощью разветвленной системы межгосударственных органов. Развивается интеграция в соответствии с общими закономерностями: путем постепенного перехода от одной ступени к другой, более высокой.</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Таможенный союз является одной из наиболее распространенных форм международной интеграции, которыми являются, в частности, зоны свободной торговли, «общие рынки», экономические и политические союзы. Участие государств в том или ином интеграционном образовании предполагает различную степень сближения. Если участники зоны свободной торговли ограничиваются частичной или неполной отменой количественных ограничений и тарифных барьеров во взаимной торговле, то страны-члены полного политического и экономического союза постоянно ведут поиск решений по важнейшим вопросам с помощью разветвленной системы межгосударственных органов. Развивается интеграция в соответствии с общими закономерностями: путем постепенного перехода от одной ступени к другой, более высокой.</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Таможенные союзы возникли в Западной Европе в начале и середине XVIII века не на пустом месте. До этого имели место негосударственные образования.</w:t>
      </w:r>
    </w:p>
    <w:p w:rsidR="00A23DFE" w:rsidRPr="00B1731F" w:rsidRDefault="00A23DFE" w:rsidP="00F35E85">
      <w:pPr>
        <w:spacing w:line="360" w:lineRule="auto"/>
        <w:ind w:firstLine="709"/>
        <w:jc w:val="both"/>
        <w:rPr>
          <w:color w:val="000000"/>
          <w:sz w:val="28"/>
          <w:szCs w:val="28"/>
        </w:rPr>
      </w:pPr>
      <w:r w:rsidRPr="00B1731F">
        <w:rPr>
          <w:color w:val="000000"/>
          <w:sz w:val="28"/>
          <w:szCs w:val="28"/>
        </w:rPr>
        <w:t>Так, в средневековой Европе были нередки случаи, когда феодалы заключали друг с другом союзы, чтобы облегчить взимание сборов с въезжающих на их территории торговцев.</w:t>
      </w:r>
      <w:r w:rsidR="00F35E85" w:rsidRPr="00B1731F">
        <w:rPr>
          <w:color w:val="000000"/>
          <w:sz w:val="28"/>
          <w:szCs w:val="28"/>
        </w:rPr>
        <w:t xml:space="preserve"> </w:t>
      </w:r>
      <w:r w:rsidRPr="00B1731F">
        <w:rPr>
          <w:color w:val="000000"/>
          <w:sz w:val="28"/>
          <w:szCs w:val="28"/>
        </w:rPr>
        <w:t>Такие объединения были направлены исключительно на ужесточение существовавших тогда режимов.</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Сборы за право торговли в городе (или на рынке) и за право проезда по дорогам, рекам и мостам взимались везде, где угодно, по мнению исследователей, они не имели пограничного характера. Естественно, что такие условия сдерживали торговлю и производство.</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Для нарождавшейся капиталистической промышленности и развивавшейся торговли был необходим более благоприятный фискальный режим с ликвидацией, хотя бы частичной, внутренних таможенных барьеров и созданием в будущем более обширных таможенных территорий.</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В течение долгого времени количество внутренних таможен постепенно уменьшалось, территории объединялись, однако и тогда еще продолжали сосуществовать приграничные и внутренние сборы.</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Одним из путей, с помощью которых общегосударственная таможенная политика вытесняет местную, явилось заключение договоров между городами в рамках свобод и вольностей, дарованных или признаваемых монархами. Большое распространение они имели в Англии, где уже в XIII столетии появляются интермуниципальные торговые договоры, в соответствии с которыми граждане одного города, приезжая с торговыми целями в другой город, освобождались от уплаты таможенных пошлин. Договоры между французскими городами для облегчения ввоза товаров получили распространение в XV веке.</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Особый интерес представляют союзы городов, расположенных на территориях разных государств, имевших целью охрану своей торговли – ганзы (с немецкого – «союз»).</w:t>
      </w:r>
      <w:r w:rsidR="002F5846" w:rsidRPr="00B1731F">
        <w:rPr>
          <w:color w:val="000000"/>
          <w:sz w:val="28"/>
          <w:szCs w:val="28"/>
        </w:rPr>
        <w:t xml:space="preserve"> </w:t>
      </w:r>
      <w:r w:rsidRPr="00B1731F">
        <w:rPr>
          <w:color w:val="000000"/>
          <w:sz w:val="28"/>
          <w:szCs w:val="28"/>
        </w:rPr>
        <w:t>Известны Лондонская ганза, впервые упоминаемая в 1240 году и объединившая 17 городов Франции и Англии, Кельнская ганза, сведения о которой есть с 1157 года, созданная германскими городами. Последняя во второй половине XIII века утратила свое значение и составлявшие ее города присоединились к более мощному союзу, называемому Тевтонская (Ливонская) или Великая немецкая ганза с центром в Любеке (1267 г.). Началом Великой немецкой ганзы послужил договор о сотрудничестве между гильдиями Любека и Гамбурга. Одним из основных принципов сотрудничества явилась беспошлинная торговля. Источником поступлений в городскую казну были налоги с членов местной Ганзы, что позволяло отказаться от взимания таможенных сборов.</w:t>
      </w:r>
    </w:p>
    <w:p w:rsidR="00A23DFE" w:rsidRPr="00B1731F" w:rsidRDefault="00A23DFE" w:rsidP="00F35E85">
      <w:pPr>
        <w:spacing w:line="360" w:lineRule="auto"/>
        <w:ind w:firstLine="709"/>
        <w:jc w:val="both"/>
        <w:rPr>
          <w:color w:val="000000"/>
          <w:sz w:val="28"/>
          <w:szCs w:val="28"/>
        </w:rPr>
      </w:pPr>
      <w:r w:rsidRPr="00B1731F">
        <w:rPr>
          <w:color w:val="000000"/>
          <w:sz w:val="28"/>
          <w:szCs w:val="28"/>
        </w:rPr>
        <w:t>К 1367 году, когда состоялся первый съезд всех представителей Ганзы, в ее состав входило 77 городов. В состав Любекской ганзы входили и русские города Новгород, Псков и Смоленск.</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Торговые отношения между Новгородом и Ганзой изначально регулировались договорами, имевшими международный характер.</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При всех особенностях ганзейских отношений с таможенными союзами их сближает то, что они устанавливают особый торгово-таможенный режим, который не применяется к другим городам, не являющимися членами Ганзы.</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Особенностью таможенного права является такое обстоятельство, как совмещение в своем содержании норм национального права, так и международного. Данное обстоятельство вызвано тем, что возникающие во внешней торговле правоотношения всегда подвергаются воздействию со стороны таможенного права иностранного партнера.</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Международный обмен товаров приводит к усилению взаимозависимости государств, что в свою очередь вызывает все большее значение норм международных договоров, которые регулируют вопросы таможенного контроля.</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Расширяющиеся международные торговые связи вызывают необходимость разработки общей практики применения таможенных правил. Уже в ХVIII веке ученые и практики стали приходить к пониманию того, что общие таможенные правила приведут к тому, что произойдет объединение торгующих между собой стран в одну страну, то есть единая таможенная политика предшествует политическому объединению. Данный вывод был подтвержден в 1834 году, когда был создан Германский таможенный союз, который явился основой объединения Германии, являющейся одной из самых развитых промышленных стран мира.</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Германский таможенный союз представляет интерес, поскольку впервые была создана и прошла проверку на практике такая форма организации как таможенный союз, объединивший суверенные государства и образовавший единую таможенную территорию.</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Истоки понятия «таможенный союз» можно найти в соглашении о Таможенном союзе 1867 г., Французско-Монакском соглашении 1865 г., Бельгийско-Люксембургском соглашении 1921 г., Таможенно-экономическом союзе Бенилюкса 1958 г. (в его основе Таможенная конвенция 5 сентября 1944 г.).</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Конечно, нельзя не упомянуть о самом успешном европейском Экономическом союзе, в основе которого «Римский трактат» 1957 года, учреждающий в главе 1 раздела 1 Таможенный союз. Кроме него в современном мире существует Центрально-американский общий рынок, функционирует таможенный и экономический союз Центральной Африки и другие.</w:t>
      </w:r>
    </w:p>
    <w:p w:rsidR="00F35E85" w:rsidRPr="00B1731F" w:rsidRDefault="00A23DFE" w:rsidP="00F35E85">
      <w:pPr>
        <w:spacing w:line="360" w:lineRule="auto"/>
        <w:ind w:firstLine="709"/>
        <w:jc w:val="both"/>
        <w:rPr>
          <w:color w:val="000000"/>
          <w:sz w:val="28"/>
          <w:szCs w:val="28"/>
        </w:rPr>
      </w:pPr>
      <w:r w:rsidRPr="00B1731F">
        <w:rPr>
          <w:color w:val="000000"/>
          <w:sz w:val="28"/>
          <w:szCs w:val="28"/>
        </w:rPr>
        <w:t>В Западной Европе были созданы следующие международные организации: в 1951 году Европейское объединение угля и стали (ЕОУС), 1957 – Европейское экономическое сообщество (ЕЭС) и Евратом (Европейское сообщество по атомной энергии), 1960 – Европейская ассоциация свободной торговли (ЕАСТ). Экономическая интеграция через указанные международные организации привела европейские государства к политическому объединению их в Евросоюз, являющийся наднациональным объединением. Понятие «наднациональный» отражает право международных организаций принимать в определенных областях, ранее относившихся к сфере суверенности отдельных стран-участниц, имеющие обязательную для них силу решения. Данное понятие берет свое начало в Договоре о ЕЭС.</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Опыт работы этих межгосударственных образований был позаимствован при подготовке положений договора о создании Экономического союза, соглашений о Таможенном союзе в СНГ. Были учтены правила ГАТТ, в статье XXIV которого даются характеристики зоны свободной торговли и таможенного союза и оговаривается право государств, участвующих в этих экономических группировках не распространять льготы, которые они предоставляют друг другу, на третьи государства в режиме наибольшего благоприятствования.</w:t>
      </w:r>
    </w:p>
    <w:p w:rsidR="00633316" w:rsidRPr="00B1731F" w:rsidRDefault="00633316" w:rsidP="00F35E85">
      <w:pPr>
        <w:shd w:val="clear" w:color="auto" w:fill="FFFFFF"/>
        <w:spacing w:line="360" w:lineRule="auto"/>
        <w:ind w:firstLine="709"/>
        <w:jc w:val="both"/>
        <w:rPr>
          <w:color w:val="000000"/>
          <w:sz w:val="28"/>
          <w:szCs w:val="28"/>
        </w:rPr>
      </w:pPr>
      <w:r w:rsidRPr="00B1731F">
        <w:rPr>
          <w:color w:val="000000"/>
          <w:sz w:val="28"/>
          <w:szCs w:val="28"/>
        </w:rPr>
        <w:t>Таможенный союз отличается от зоны свободной торговли основным элементом: если в зоне свободной торговли страны-участницы снижают таможенные сборы во взаимных товарооборотах, при этом они вольны сами определять ставки таможенных сборов в отношении третьих стран, конкурируя между собой на внешних рынках, то в случае таможенного союза страны-участницы согласовывают таможенные тарифы в отношении третьих стран. Таким образом, они проводят общую торговую политику на рынке третьих стран. Очень важно заметить, что на конкурентоспособность стран-участниц на рынках третьих стран в случае зоны свободной торговли решающее воздействие оказывала ставка таможенных сборов, а не очевидная стоимость производства товаров. В результате в странах – участницах возрастает производство, усиливается экономическое сотрудничество, углубляется взаимный торговый обмен. Торговля же с третьими странами отвечает различным модификациям или даже некоторым ограничениям в интересах интеграционного объединения; углубляется производственная специализация, что в результате приводит к росту предложения товаров и услуг (эффект производства), сочетающемуся с повышенной потребительской способностью отдельных клиентов (домашних хозяйств), а в конечном итоге наступает рост ВВП.</w:t>
      </w:r>
    </w:p>
    <w:p w:rsidR="00633316" w:rsidRPr="00B1731F" w:rsidRDefault="00633316" w:rsidP="00F35E85">
      <w:pPr>
        <w:shd w:val="clear" w:color="auto" w:fill="FFFFFF"/>
        <w:spacing w:line="360" w:lineRule="auto"/>
        <w:ind w:firstLine="709"/>
        <w:jc w:val="both"/>
        <w:rPr>
          <w:color w:val="000000"/>
          <w:sz w:val="28"/>
          <w:szCs w:val="28"/>
        </w:rPr>
      </w:pPr>
      <w:r w:rsidRPr="00B1731F">
        <w:rPr>
          <w:color w:val="000000"/>
          <w:sz w:val="28"/>
          <w:szCs w:val="28"/>
        </w:rPr>
        <w:t>Основываясь на исследованиях результатов введения таможенного союза в ЕС, отметим, что он должен привести к росту ВВП на 4.3–6.4%, причем этот рост наполовину обеспечивается исчезновением торговых барьеров, а наполовину – ростом конкуренции.</w:t>
      </w:r>
    </w:p>
    <w:p w:rsidR="00633316" w:rsidRPr="00B1731F" w:rsidRDefault="00633316" w:rsidP="00F35E85">
      <w:pPr>
        <w:shd w:val="clear" w:color="auto" w:fill="FFFFFF"/>
        <w:spacing w:line="360" w:lineRule="auto"/>
        <w:ind w:firstLine="709"/>
        <w:jc w:val="both"/>
        <w:rPr>
          <w:color w:val="000000"/>
          <w:sz w:val="28"/>
          <w:szCs w:val="28"/>
        </w:rPr>
      </w:pPr>
      <w:r w:rsidRPr="00B1731F">
        <w:rPr>
          <w:color w:val="000000"/>
          <w:sz w:val="28"/>
          <w:szCs w:val="28"/>
        </w:rPr>
        <w:t>Можно сказать, что в настоящее время не подлежит сомнению: динамические эффекты таможенного союза многообразны и неоспоримы. В рамках интеграционной группы участие в таможенном союзе влияет на рост национального дохода и рыночной конкуренции, а вместе с ростом производства наступает снижение средней себестоимости. Это участие благоприятствует также демонополизации. Иначе говоря, торговая либерализация в условиях таможенного союза приводит к изменениям в существовании монопольного и даже олигархического производителя, т.е. способствует дроблению или ограничению деятельности монополии. Если местный производитель не учел иностранной конкуренции в своей деятельности, используя свое доминирующее положение на рынке, то в условиях таможенного союза из-за снижения цен доходы производителя снижаются, постепенно он теряет свое привилегированное положение, а выигрывает потребитель.</w:t>
      </w:r>
      <w:r w:rsidRPr="00B1731F">
        <w:rPr>
          <w:color w:val="000000"/>
          <w:sz w:val="28"/>
          <w:szCs w:val="28"/>
        </w:rPr>
        <w:fldChar w:fldCharType="begin"/>
      </w:r>
      <w:r w:rsidRPr="00B1731F">
        <w:rPr>
          <w:color w:val="000000"/>
          <w:sz w:val="28"/>
          <w:szCs w:val="28"/>
        </w:rPr>
        <w:instrText xml:space="preserve"> QUOTE </w:instrText>
      </w:r>
      <w:r w:rsidR="004A5FA3">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4.25pt">
            <v:imagedata r:id="rId8" o:title="" chromakey="white"/>
          </v:shape>
        </w:pict>
      </w:r>
      <w:r w:rsidRPr="00B1731F">
        <w:rPr>
          <w:color w:val="000000"/>
          <w:sz w:val="28"/>
          <w:szCs w:val="28"/>
        </w:rPr>
        <w:instrText xml:space="preserve"> </w:instrText>
      </w:r>
      <w:r w:rsidRPr="00B1731F">
        <w:rPr>
          <w:color w:val="000000"/>
          <w:sz w:val="28"/>
          <w:szCs w:val="28"/>
        </w:rPr>
        <w:fldChar w:fldCharType="end"/>
      </w:r>
    </w:p>
    <w:p w:rsidR="00633316" w:rsidRPr="00B1731F" w:rsidRDefault="00633316" w:rsidP="00F35E85">
      <w:pPr>
        <w:spacing w:line="360" w:lineRule="auto"/>
        <w:ind w:firstLine="709"/>
        <w:jc w:val="both"/>
        <w:rPr>
          <w:color w:val="000000"/>
          <w:sz w:val="28"/>
          <w:szCs w:val="28"/>
        </w:rPr>
      </w:pPr>
    </w:p>
    <w:p w:rsidR="00633316" w:rsidRPr="00B1731F" w:rsidRDefault="00633316" w:rsidP="00EF4506">
      <w:pPr>
        <w:spacing w:line="360" w:lineRule="auto"/>
        <w:ind w:firstLine="709"/>
        <w:jc w:val="center"/>
        <w:rPr>
          <w:b/>
          <w:color w:val="000000"/>
          <w:sz w:val="28"/>
          <w:szCs w:val="28"/>
        </w:rPr>
      </w:pPr>
      <w:r w:rsidRPr="00B1731F">
        <w:rPr>
          <w:b/>
          <w:color w:val="000000"/>
          <w:sz w:val="28"/>
          <w:szCs w:val="28"/>
        </w:rPr>
        <w:t xml:space="preserve">1.2 </w:t>
      </w:r>
      <w:r w:rsidR="00477204" w:rsidRPr="00B1731F">
        <w:rPr>
          <w:b/>
          <w:color w:val="000000"/>
          <w:sz w:val="28"/>
          <w:szCs w:val="28"/>
        </w:rPr>
        <w:t>Мировой опыт развития правовых основ экономических блоков и союзов</w:t>
      </w:r>
    </w:p>
    <w:p w:rsidR="008715FE" w:rsidRPr="00B1731F" w:rsidRDefault="008715FE" w:rsidP="00F35E85">
      <w:pPr>
        <w:spacing w:line="360" w:lineRule="auto"/>
        <w:ind w:firstLine="709"/>
        <w:jc w:val="both"/>
        <w:rPr>
          <w:color w:val="000000"/>
          <w:sz w:val="28"/>
          <w:szCs w:val="28"/>
        </w:rPr>
      </w:pPr>
    </w:p>
    <w:p w:rsidR="000047BF" w:rsidRPr="00B1731F" w:rsidRDefault="000047BF" w:rsidP="00F35E85">
      <w:pPr>
        <w:spacing w:line="360" w:lineRule="auto"/>
        <w:ind w:firstLine="709"/>
        <w:jc w:val="both"/>
        <w:rPr>
          <w:color w:val="000000"/>
          <w:sz w:val="28"/>
          <w:szCs w:val="28"/>
        </w:rPr>
      </w:pPr>
      <w:r w:rsidRPr="00B1731F">
        <w:rPr>
          <w:color w:val="000000"/>
          <w:sz w:val="28"/>
          <w:szCs w:val="28"/>
        </w:rPr>
        <w:t>В настоящее время функционирует 14 Таможенных союзов: Европейский союз (ЕС-27), Андское сообщество, Карибское сообщество и общий рынок,</w:t>
      </w:r>
      <w:r w:rsidR="00F35E85" w:rsidRPr="00B1731F">
        <w:rPr>
          <w:color w:val="000000"/>
          <w:sz w:val="28"/>
          <w:szCs w:val="28"/>
        </w:rPr>
        <w:t xml:space="preserve"> </w:t>
      </w:r>
      <w:r w:rsidRPr="00B1731F">
        <w:rPr>
          <w:color w:val="000000"/>
          <w:sz w:val="28"/>
          <w:szCs w:val="28"/>
        </w:rPr>
        <w:t>Центральноамериканский общий рынок,</w:t>
      </w:r>
      <w:r w:rsidR="00F35E85" w:rsidRPr="00B1731F">
        <w:rPr>
          <w:color w:val="000000"/>
          <w:sz w:val="28"/>
          <w:szCs w:val="28"/>
        </w:rPr>
        <w:t xml:space="preserve"> </w:t>
      </w:r>
      <w:r w:rsidRPr="00B1731F">
        <w:rPr>
          <w:color w:val="000000"/>
          <w:sz w:val="28"/>
          <w:szCs w:val="28"/>
        </w:rPr>
        <w:t>Восточноафриканское сообщество, ЕС — Андорра, ЕС — Турция,</w:t>
      </w:r>
      <w:r w:rsidR="00F35E85" w:rsidRPr="00B1731F">
        <w:rPr>
          <w:color w:val="000000"/>
          <w:sz w:val="28"/>
          <w:szCs w:val="28"/>
        </w:rPr>
        <w:t xml:space="preserve"> </w:t>
      </w:r>
      <w:r w:rsidRPr="00B1731F">
        <w:rPr>
          <w:color w:val="000000"/>
          <w:sz w:val="28"/>
          <w:szCs w:val="28"/>
        </w:rPr>
        <w:t>Экономическое и монетарное сообщество Центральной Африки,</w:t>
      </w:r>
      <w:r w:rsidR="00F35E85" w:rsidRPr="00B1731F">
        <w:rPr>
          <w:color w:val="000000"/>
          <w:sz w:val="28"/>
          <w:szCs w:val="28"/>
        </w:rPr>
        <w:t xml:space="preserve"> </w:t>
      </w:r>
      <w:r w:rsidRPr="00B1731F">
        <w:rPr>
          <w:color w:val="000000"/>
          <w:sz w:val="28"/>
          <w:szCs w:val="28"/>
        </w:rPr>
        <w:t>Экономическое сообщество западноафриканских государств, ЕврАзЭС, Совет по сотрудничеству стран Персидского залива, Южный общий рынок, Южноафриканский таможенный союз и</w:t>
      </w:r>
      <w:r w:rsidR="00F35E85" w:rsidRPr="00B1731F">
        <w:rPr>
          <w:color w:val="000000"/>
          <w:sz w:val="28"/>
          <w:szCs w:val="28"/>
        </w:rPr>
        <w:t xml:space="preserve"> </w:t>
      </w:r>
      <w:r w:rsidRPr="00B1731F">
        <w:rPr>
          <w:color w:val="000000"/>
          <w:sz w:val="28"/>
          <w:szCs w:val="28"/>
        </w:rPr>
        <w:t>Западноафриканский экономический и монетарный союз.</w:t>
      </w:r>
    </w:p>
    <w:p w:rsidR="00315387" w:rsidRPr="00B1731F" w:rsidRDefault="000047BF" w:rsidP="00F35E85">
      <w:pPr>
        <w:spacing w:line="360" w:lineRule="auto"/>
        <w:ind w:firstLine="709"/>
        <w:jc w:val="both"/>
        <w:rPr>
          <w:color w:val="000000"/>
          <w:sz w:val="28"/>
          <w:szCs w:val="28"/>
        </w:rPr>
      </w:pPr>
      <w:r w:rsidRPr="00B1731F">
        <w:rPr>
          <w:color w:val="000000"/>
          <w:sz w:val="28"/>
          <w:szCs w:val="28"/>
        </w:rPr>
        <w:t>Большинство Таможенных союзов возникли в течение последних двух десятилетий, что также свидетельствует о все большей активизации процессов региональной экономической интеграции.</w:t>
      </w:r>
    </w:p>
    <w:p w:rsidR="00CA14B7" w:rsidRPr="00B1731F" w:rsidRDefault="00A34576" w:rsidP="00F35E85">
      <w:pPr>
        <w:spacing w:line="360" w:lineRule="auto"/>
        <w:ind w:firstLine="709"/>
        <w:jc w:val="both"/>
        <w:rPr>
          <w:color w:val="000000"/>
          <w:sz w:val="28"/>
          <w:szCs w:val="28"/>
        </w:rPr>
      </w:pPr>
      <w:r w:rsidRPr="00B1731F">
        <w:rPr>
          <w:color w:val="000000"/>
          <w:sz w:val="28"/>
          <w:szCs w:val="28"/>
        </w:rPr>
        <w:t>Опишем кратко историю и деятельность крупных таможенных союзов</w:t>
      </w:r>
      <w:r w:rsidR="00CA14B7" w:rsidRPr="00B1731F">
        <w:rPr>
          <w:color w:val="000000"/>
          <w:sz w:val="28"/>
          <w:szCs w:val="28"/>
        </w:rPr>
        <w:t>.</w:t>
      </w:r>
    </w:p>
    <w:p w:rsidR="00CA14B7" w:rsidRPr="00B1731F" w:rsidRDefault="00CA14B7" w:rsidP="00F35E85">
      <w:pPr>
        <w:spacing w:line="360" w:lineRule="auto"/>
        <w:ind w:firstLine="709"/>
        <w:jc w:val="both"/>
        <w:rPr>
          <w:color w:val="000000"/>
          <w:sz w:val="28"/>
          <w:szCs w:val="28"/>
        </w:rPr>
      </w:pPr>
      <w:r w:rsidRPr="00B1731F">
        <w:rPr>
          <w:color w:val="000000"/>
          <w:sz w:val="28"/>
          <w:szCs w:val="28"/>
        </w:rPr>
        <w:t>25 марта 1957 года шесть стран — Бельгия, Франция, Германия, Италия, Люксембург и Нидерланды — подписали в Риме соглашение об учреждении Европейского экономического сообщества (ЕЭС). Составной частью ЕЭС стал Таможенный союз, созданный 1 июля 1968 года. Сегодня его членами являются все 27 стран — членов ЕС, а также Андорра, Монако, Сан-Марино и Турция. На 2008 год доля ЕС в мировом экспорте оценивалась в 36,9 процента. При этом экспорт внутри союза составляет примерно 67 процентов общеевропейского экспорта.</w:t>
      </w:r>
    </w:p>
    <w:p w:rsidR="00F35E85" w:rsidRPr="00B1731F" w:rsidRDefault="00C90296" w:rsidP="00F35E85">
      <w:pPr>
        <w:spacing w:line="360" w:lineRule="auto"/>
        <w:ind w:firstLine="709"/>
        <w:jc w:val="both"/>
        <w:rPr>
          <w:color w:val="000000"/>
          <w:sz w:val="28"/>
          <w:szCs w:val="28"/>
        </w:rPr>
      </w:pPr>
      <w:r w:rsidRPr="00B1731F">
        <w:rPr>
          <w:color w:val="000000"/>
          <w:sz w:val="28"/>
          <w:szCs w:val="28"/>
        </w:rPr>
        <w:t>По всей ЕС, от Финляндии до Мальты, нет внутренних экономических границ. Более того, государства содружества проводят единую таможенную политику по отношению к третьим странам.</w:t>
      </w:r>
      <w:r w:rsidR="00F35E85" w:rsidRPr="00B1731F">
        <w:rPr>
          <w:color w:val="000000"/>
          <w:sz w:val="28"/>
          <w:szCs w:val="28"/>
        </w:rPr>
        <w:t xml:space="preserve"> </w:t>
      </w:r>
      <w:r w:rsidRPr="00B1731F">
        <w:rPr>
          <w:color w:val="000000"/>
          <w:sz w:val="28"/>
          <w:szCs w:val="28"/>
        </w:rPr>
        <w:t>Процессы европейской интеграции начались в 1951 году после создания Европейского объединения угля и стали (ЕСУС), В 1957 году ЕСУС превращается в Европейское экономическое сообщество (ЕЭС), а в 1968 году в нем был создан таможенный союз.</w:t>
      </w:r>
      <w:r w:rsidR="00F35E85" w:rsidRPr="00B1731F">
        <w:rPr>
          <w:color w:val="000000"/>
          <w:sz w:val="28"/>
          <w:szCs w:val="28"/>
        </w:rPr>
        <w:t xml:space="preserve"> </w:t>
      </w:r>
      <w:r w:rsidRPr="00B1731F">
        <w:rPr>
          <w:color w:val="000000"/>
          <w:sz w:val="28"/>
          <w:szCs w:val="28"/>
        </w:rPr>
        <w:t xml:space="preserve">Историческим образцом для таможенного союза ЕЭС было Германское таможенное объединение, созданное в 1834 году под давлением Пруссии. В него вошли все карликовые германские государства, за исключением Гамбурга и Бремена. </w:t>
      </w:r>
      <w:r w:rsidR="00CA14B7" w:rsidRPr="00B1731F">
        <w:rPr>
          <w:color w:val="000000"/>
          <w:sz w:val="28"/>
          <w:szCs w:val="28"/>
        </w:rPr>
        <w:t xml:space="preserve">Таможенный союз </w:t>
      </w:r>
      <w:r w:rsidRPr="00B1731F">
        <w:rPr>
          <w:color w:val="000000"/>
          <w:sz w:val="28"/>
          <w:szCs w:val="28"/>
        </w:rPr>
        <w:t>стал предпосылкой для формирования экономического и валютного союзов внутри будущего ЕС. Шесть государств-основателей ЕЭС - Германия, Франция, Италия, Бельгия, Нидерланды и Люксембург ввели 1 июля 1968 года единый таможенный тариф для третьих стран.</w:t>
      </w:r>
    </w:p>
    <w:p w:rsidR="00F35E85" w:rsidRPr="00B1731F" w:rsidRDefault="00C90296" w:rsidP="00F35E85">
      <w:pPr>
        <w:spacing w:line="360" w:lineRule="auto"/>
        <w:ind w:firstLine="709"/>
        <w:jc w:val="both"/>
        <w:rPr>
          <w:color w:val="000000"/>
          <w:sz w:val="28"/>
          <w:szCs w:val="28"/>
        </w:rPr>
      </w:pPr>
      <w:r w:rsidRPr="00B1731F">
        <w:rPr>
          <w:color w:val="000000"/>
          <w:sz w:val="28"/>
          <w:szCs w:val="28"/>
        </w:rPr>
        <w:t>Все</w:t>
      </w:r>
      <w:r w:rsidR="00CA14B7" w:rsidRPr="00B1731F">
        <w:rPr>
          <w:color w:val="000000"/>
          <w:sz w:val="28"/>
          <w:szCs w:val="28"/>
        </w:rPr>
        <w:t xml:space="preserve"> таможенные платежи </w:t>
      </w:r>
      <w:r w:rsidRPr="00B1731F">
        <w:rPr>
          <w:color w:val="000000"/>
          <w:sz w:val="28"/>
          <w:szCs w:val="28"/>
        </w:rPr>
        <w:t xml:space="preserve">и </w:t>
      </w:r>
      <w:r w:rsidR="00CA14B7" w:rsidRPr="00B1731F">
        <w:rPr>
          <w:color w:val="000000"/>
          <w:sz w:val="28"/>
          <w:szCs w:val="28"/>
        </w:rPr>
        <w:t>ограничения на торговлю внутри «шестерки»</w:t>
      </w:r>
      <w:r w:rsidRPr="00B1731F">
        <w:rPr>
          <w:color w:val="000000"/>
          <w:sz w:val="28"/>
          <w:szCs w:val="28"/>
        </w:rPr>
        <w:t xml:space="preserve"> были отменены. В отличие от зон свободной торговли (например, Mercosur в Южной Америке) государства ЕЭС стали проводить единую таможенную политику по отношению к внешнему миру.</w:t>
      </w:r>
      <w:r w:rsidR="00F35E85" w:rsidRPr="00B1731F">
        <w:rPr>
          <w:color w:val="000000"/>
          <w:sz w:val="28"/>
          <w:szCs w:val="28"/>
        </w:rPr>
        <w:t xml:space="preserve"> </w:t>
      </w:r>
      <w:r w:rsidRPr="00B1731F">
        <w:rPr>
          <w:color w:val="000000"/>
          <w:sz w:val="28"/>
          <w:szCs w:val="28"/>
        </w:rPr>
        <w:t>Начался нелегкий процесс согласования таможенных положений государств сообщества.</w:t>
      </w:r>
      <w:r w:rsidR="00F35E85" w:rsidRPr="00B1731F">
        <w:rPr>
          <w:color w:val="000000"/>
          <w:sz w:val="28"/>
          <w:szCs w:val="28"/>
        </w:rPr>
        <w:t xml:space="preserve"> </w:t>
      </w:r>
      <w:r w:rsidRPr="00B1731F">
        <w:rPr>
          <w:color w:val="000000"/>
          <w:sz w:val="28"/>
          <w:szCs w:val="28"/>
        </w:rPr>
        <w:t>Важной вехой на этом пути стало введение в 1988 году единого таможенного формуляра, который заменил 150 различных формуляров, действовавших одновременно в разных странах ЕЭС.</w:t>
      </w:r>
      <w:r w:rsidR="00F35E85" w:rsidRPr="00B1731F">
        <w:rPr>
          <w:color w:val="000000"/>
          <w:sz w:val="28"/>
          <w:szCs w:val="28"/>
        </w:rPr>
        <w:t xml:space="preserve"> </w:t>
      </w:r>
      <w:r w:rsidRPr="00B1731F">
        <w:rPr>
          <w:color w:val="000000"/>
          <w:sz w:val="28"/>
          <w:szCs w:val="28"/>
        </w:rPr>
        <w:t>После завершения формирования единого экономического пространства к 1 января 1993 года в Европейском Союзе прекращен</w:t>
      </w:r>
      <w:r w:rsidR="00CA14B7" w:rsidRPr="00B1731F">
        <w:rPr>
          <w:color w:val="000000"/>
          <w:sz w:val="28"/>
          <w:szCs w:val="28"/>
        </w:rPr>
        <w:t xml:space="preserve"> таможенный контроль </w:t>
      </w:r>
      <w:r w:rsidRPr="00B1731F">
        <w:rPr>
          <w:color w:val="000000"/>
          <w:sz w:val="28"/>
          <w:szCs w:val="28"/>
        </w:rPr>
        <w:t>над потоком товаров между странами-участницами. С 1975 года все таможенные пошлины поступают в бюджет ЕС. Германия перевела в 2003 году около 2,9 миллиардов евро. По мере расширения Европейского Сообщества к таможенному союзу присоединялись новые государства: 1 июля 1973 года Великобритания, Дания и Ирландия, 1 января 1981 года Греция, 1 января 1986 года Испания и Португалия, 1 января 1995 года Финляндия, Австрия и Швеция. Самое неординарное событие в развитии таможенного союза произошло 3 октября 1990 года: в результате объединения Германии в его состав вошли пять новых федеральных земель.</w:t>
      </w:r>
      <w:r w:rsidR="00F35E85" w:rsidRPr="00B1731F">
        <w:rPr>
          <w:color w:val="000000"/>
          <w:sz w:val="28"/>
          <w:szCs w:val="28"/>
        </w:rPr>
        <w:t xml:space="preserve"> </w:t>
      </w:r>
      <w:r w:rsidRPr="00B1731F">
        <w:rPr>
          <w:color w:val="000000"/>
          <w:sz w:val="28"/>
          <w:szCs w:val="28"/>
        </w:rPr>
        <w:t>А 1 мая 2004 года в результате самой мощной волны расширения организации в состав союза вошли страны Восточной Европы, Мальта и Кипр. Среди государств, которые не входят в ЕС, членом таможенного союза с 1996 года является Турция.</w:t>
      </w:r>
    </w:p>
    <w:p w:rsidR="00315387" w:rsidRPr="00B1731F" w:rsidRDefault="00C90296" w:rsidP="00F35E85">
      <w:pPr>
        <w:spacing w:line="360" w:lineRule="auto"/>
        <w:ind w:firstLine="709"/>
        <w:jc w:val="both"/>
        <w:rPr>
          <w:color w:val="000000"/>
          <w:sz w:val="28"/>
          <w:szCs w:val="28"/>
        </w:rPr>
      </w:pPr>
      <w:r w:rsidRPr="00B1731F">
        <w:rPr>
          <w:color w:val="000000"/>
          <w:sz w:val="28"/>
          <w:szCs w:val="28"/>
        </w:rPr>
        <w:t>Внутри Европейского Союза есть островки, которые, административно являясь частью территории того или иного государства ЕС, не включены в общую таможенную территорию.</w:t>
      </w:r>
      <w:r w:rsidR="00F35E85" w:rsidRPr="00B1731F">
        <w:rPr>
          <w:color w:val="000000"/>
          <w:sz w:val="28"/>
          <w:szCs w:val="28"/>
        </w:rPr>
        <w:t xml:space="preserve"> </w:t>
      </w:r>
      <w:r w:rsidRPr="00B1731F">
        <w:rPr>
          <w:color w:val="000000"/>
          <w:sz w:val="28"/>
          <w:szCs w:val="28"/>
        </w:rPr>
        <w:t>Это, например, Фарерские острова и Гренландия (Дания), Канарские острова, а также города Сеута и Мелилья (Испания), Гибралтар (Великобритания), итальянские воды озера Лугано (Италия) и остров Хельголанд (Германия).</w:t>
      </w:r>
      <w:r w:rsidR="00F35E85" w:rsidRPr="00B1731F">
        <w:rPr>
          <w:color w:val="000000"/>
          <w:sz w:val="28"/>
          <w:szCs w:val="28"/>
        </w:rPr>
        <w:t xml:space="preserve"> </w:t>
      </w:r>
      <w:r w:rsidRPr="00B1731F">
        <w:rPr>
          <w:color w:val="000000"/>
          <w:sz w:val="28"/>
          <w:szCs w:val="28"/>
        </w:rPr>
        <w:t>Еще в 1977 году ЕЭС отменило таможенные пошлины почти на все промышленные товары, импортируемые из стран Европейской ассоциации свободной торговли (ЕАСТ) Норвегии, Исландии, Швейцарии и Лихтенштейна.</w:t>
      </w:r>
      <w:r w:rsidR="00F35E85" w:rsidRPr="00B1731F">
        <w:rPr>
          <w:color w:val="000000"/>
          <w:sz w:val="28"/>
          <w:szCs w:val="28"/>
        </w:rPr>
        <w:t xml:space="preserve"> </w:t>
      </w:r>
      <w:r w:rsidRPr="00B1731F">
        <w:rPr>
          <w:color w:val="000000"/>
          <w:sz w:val="28"/>
          <w:szCs w:val="28"/>
        </w:rPr>
        <w:t>Европейский Союз заключил соглашения о взаимных таможенных преференциях с большинством государств, выходящих к Средиземному морю, со многими странами Африки, а также Карибского и Тихоокеанского регионов.</w:t>
      </w:r>
      <w:r w:rsidR="00CA14B7" w:rsidRPr="00B1731F">
        <w:rPr>
          <w:color w:val="000000"/>
          <w:sz w:val="28"/>
          <w:szCs w:val="28"/>
        </w:rPr>
        <w:t xml:space="preserve"> </w:t>
      </w:r>
      <w:r w:rsidRPr="00B1731F">
        <w:rPr>
          <w:color w:val="000000"/>
          <w:sz w:val="28"/>
          <w:szCs w:val="28"/>
        </w:rPr>
        <w:t>Кроме того, ЕС в одностороннем порядке предоставляет таможенные скидки развивающимся странам.</w:t>
      </w:r>
    </w:p>
    <w:p w:rsidR="001E3D63" w:rsidRPr="00B1731F" w:rsidRDefault="001E3D63" w:rsidP="00F35E85">
      <w:pPr>
        <w:spacing w:line="360" w:lineRule="auto"/>
        <w:ind w:firstLine="709"/>
        <w:jc w:val="both"/>
        <w:rPr>
          <w:color w:val="000000"/>
          <w:sz w:val="28"/>
          <w:szCs w:val="28"/>
        </w:rPr>
      </w:pPr>
      <w:r w:rsidRPr="00B1731F">
        <w:rPr>
          <w:color w:val="000000"/>
          <w:sz w:val="28"/>
          <w:szCs w:val="28"/>
        </w:rPr>
        <w:t>Договор о создании Андского сообщества (Comunidad Andina) был подписан в 1969 году. 1 февраля 1995 года для членов сообщества введен общий внешний таможенный тариф. В союз входят Боливия, Колумбия, Эквадор и Перу. Чили, Аргентина, Бразилия, Парагвай и Уругвай являются ассоциированными членами. С 1990 по 2008 год экспорт внутри блока вырос с 0,5 млрд до 6,7 млрд долларов. Доля сообщества в мировом экспорте составляет 0,6 процента. При этом на торговлю друг с другом приходится 7,5 процента экспорта участников союза.</w:t>
      </w:r>
    </w:p>
    <w:p w:rsidR="00A34576" w:rsidRPr="00B1731F" w:rsidRDefault="00A34576" w:rsidP="00F35E85">
      <w:pPr>
        <w:spacing w:line="360" w:lineRule="auto"/>
        <w:ind w:firstLine="709"/>
        <w:jc w:val="both"/>
        <w:rPr>
          <w:color w:val="000000"/>
          <w:sz w:val="28"/>
          <w:szCs w:val="28"/>
        </w:rPr>
      </w:pPr>
      <w:r w:rsidRPr="00B1731F">
        <w:rPr>
          <w:color w:val="000000"/>
          <w:sz w:val="28"/>
          <w:szCs w:val="28"/>
        </w:rPr>
        <w:t>Андская система интеграции (АСИ, одновременно широко используется термин Андское сообщество) - старейшее в Латинской Америке интеграционное объединение. В настоящее время в его состав входят пять стран: Боливия, Венесуэла, Колумбия, Перу, Эквадор.</w:t>
      </w:r>
      <w:r w:rsidR="00F35E85" w:rsidRPr="00B1731F">
        <w:rPr>
          <w:color w:val="000000"/>
          <w:sz w:val="28"/>
          <w:szCs w:val="28"/>
        </w:rPr>
        <w:t xml:space="preserve"> </w:t>
      </w:r>
      <w:r w:rsidRPr="00B1731F">
        <w:rPr>
          <w:color w:val="000000"/>
          <w:sz w:val="28"/>
          <w:szCs w:val="28"/>
        </w:rPr>
        <w:t>В мае 1969 г. представители Боливии, Колумбии, Чили, Эквадора и Перу подписали учре</w:t>
      </w:r>
      <w:r w:rsidR="00D861B9" w:rsidRPr="00B1731F">
        <w:rPr>
          <w:color w:val="000000"/>
          <w:sz w:val="28"/>
          <w:szCs w:val="28"/>
        </w:rPr>
        <w:t xml:space="preserve">дительный документ – </w:t>
      </w:r>
      <w:r w:rsidRPr="00B1731F">
        <w:rPr>
          <w:color w:val="000000"/>
          <w:sz w:val="28"/>
          <w:szCs w:val="28"/>
        </w:rPr>
        <w:t>Договор Картахены</w:t>
      </w:r>
      <w:r w:rsidR="00D861B9" w:rsidRPr="00B1731F">
        <w:rPr>
          <w:color w:val="000000"/>
          <w:sz w:val="28"/>
          <w:szCs w:val="28"/>
        </w:rPr>
        <w:t xml:space="preserve"> </w:t>
      </w:r>
      <w:r w:rsidRPr="00B1731F">
        <w:rPr>
          <w:color w:val="000000"/>
          <w:sz w:val="28"/>
          <w:szCs w:val="28"/>
        </w:rPr>
        <w:t>(Андский пакт) - о создании субрегиональной организации, призванной содействовать их сбалансированному и гармоничному экономическому развитию. В феврале 1973 г. к договору присоединилась Венесуэла. В 1976 г. Чили вышла из Андского пакта, не добившись удовлетворения некоторых своих требований. С 1997 г. Андское сообщество (АС) имеет статус наблюдателя в работе сессий ГА ООН.</w:t>
      </w:r>
    </w:p>
    <w:p w:rsidR="00A34576" w:rsidRPr="00B1731F" w:rsidRDefault="00A34576" w:rsidP="00F35E85">
      <w:pPr>
        <w:spacing w:line="360" w:lineRule="auto"/>
        <w:ind w:firstLine="709"/>
        <w:jc w:val="both"/>
        <w:rPr>
          <w:color w:val="000000"/>
          <w:sz w:val="28"/>
          <w:szCs w:val="28"/>
        </w:rPr>
      </w:pPr>
      <w:r w:rsidRPr="00B1731F">
        <w:rPr>
          <w:color w:val="000000"/>
          <w:sz w:val="28"/>
          <w:szCs w:val="28"/>
        </w:rPr>
        <w:t>Целью интеграции АС является содействие сбалансированному и гармоничному развитию стран-членов, создание политического и экономического союза, единого научного, образовательного, культурного поля.</w:t>
      </w:r>
    </w:p>
    <w:p w:rsidR="00A34576" w:rsidRPr="00B1731F" w:rsidRDefault="00A34576" w:rsidP="00F35E85">
      <w:pPr>
        <w:spacing w:line="360" w:lineRule="auto"/>
        <w:ind w:firstLine="709"/>
        <w:jc w:val="both"/>
        <w:rPr>
          <w:color w:val="000000"/>
          <w:sz w:val="28"/>
          <w:szCs w:val="28"/>
        </w:rPr>
      </w:pPr>
      <w:r w:rsidRPr="00B1731F">
        <w:rPr>
          <w:color w:val="000000"/>
          <w:sz w:val="28"/>
          <w:szCs w:val="28"/>
        </w:rPr>
        <w:t>Основными органами АС являются: Президентский совет, Совет министров иностранных дел, Комиссия АС, Андский Парламент, Андская корпорация развития, Суд и Генеральный секретариат.</w:t>
      </w:r>
    </w:p>
    <w:p w:rsidR="00A34576" w:rsidRPr="00B1731F" w:rsidRDefault="00A34576" w:rsidP="00F35E85">
      <w:pPr>
        <w:spacing w:line="360" w:lineRule="auto"/>
        <w:ind w:firstLine="709"/>
        <w:jc w:val="both"/>
        <w:rPr>
          <w:color w:val="000000"/>
          <w:sz w:val="28"/>
          <w:szCs w:val="28"/>
        </w:rPr>
      </w:pPr>
      <w:r w:rsidRPr="00B1731F">
        <w:rPr>
          <w:color w:val="000000"/>
          <w:sz w:val="28"/>
          <w:szCs w:val="28"/>
        </w:rPr>
        <w:t>Президентский совет андских стран (создан в 1990 г.) - высший коллегиальный орган пяти государств - определяет основные направления и рассматривает результаты интеграционного процесса. По итогам последней встречи Глав государств АС (27-28 июня 2003 г., Кирама, Колумбия) была принята Кирамская декларация, в которой зафиксировано намерение стран - членов Сообщества проводить согласованную внешнюю политику, добиваться реального объединения государств Южной Америки, создания субрегионального общего рынка, вести совместную борьбу с терроризмом, незаконным оборотом наркотиков, организованной преступностью, коррупцией и бедностью.</w:t>
      </w:r>
      <w:r w:rsidR="00D861B9" w:rsidRPr="00B1731F">
        <w:rPr>
          <w:color w:val="000000"/>
          <w:sz w:val="28"/>
          <w:szCs w:val="28"/>
        </w:rPr>
        <w:t xml:space="preserve"> </w:t>
      </w:r>
      <w:r w:rsidRPr="00B1731F">
        <w:rPr>
          <w:color w:val="000000"/>
          <w:sz w:val="28"/>
          <w:szCs w:val="28"/>
        </w:rPr>
        <w:t>Андский Парламент (создан в 1979 г., состоит из депутатов национальных парламентов) участвует в выработке нормативных актов Сообщества, следит за соответствием принимаемых решений законодательствам стран-членов АС.</w:t>
      </w:r>
      <w:r w:rsidR="00D861B9" w:rsidRPr="00B1731F">
        <w:rPr>
          <w:color w:val="000000"/>
          <w:sz w:val="28"/>
          <w:szCs w:val="28"/>
        </w:rPr>
        <w:t xml:space="preserve"> </w:t>
      </w:r>
      <w:r w:rsidRPr="00B1731F">
        <w:rPr>
          <w:color w:val="000000"/>
          <w:sz w:val="28"/>
          <w:szCs w:val="28"/>
        </w:rPr>
        <w:t>Андская корпорация развития (АКР, создана в 1968 г.) - финансовый институт Сообщества - призвана содействовать устойчивому развитию стран-членов и их интеграционному развитию путем предоставления кредитов. Акционерами АКР являются страны - члены АС, еще 11 стран Латинской Америки и 18 частных банков в государствах АС.</w:t>
      </w:r>
    </w:p>
    <w:p w:rsidR="00F35E85" w:rsidRPr="00B1731F" w:rsidRDefault="00A34576" w:rsidP="00F35E85">
      <w:pPr>
        <w:spacing w:line="360" w:lineRule="auto"/>
        <w:ind w:firstLine="709"/>
        <w:jc w:val="both"/>
        <w:rPr>
          <w:color w:val="000000"/>
          <w:sz w:val="28"/>
          <w:szCs w:val="28"/>
        </w:rPr>
      </w:pPr>
      <w:r w:rsidRPr="00B1731F">
        <w:rPr>
          <w:color w:val="000000"/>
          <w:sz w:val="28"/>
          <w:szCs w:val="28"/>
        </w:rPr>
        <w:t>Комиссия андских стран (наряду с Советом обладающая законотворческими функциями) занимается вопросами торговли и инвестиций. Суд АС контролирует правомочность принятых в рамках объединения решений.</w:t>
      </w:r>
    </w:p>
    <w:p w:rsidR="00A34576" w:rsidRPr="00B1731F" w:rsidRDefault="00A34576" w:rsidP="00F35E85">
      <w:pPr>
        <w:spacing w:line="360" w:lineRule="auto"/>
        <w:ind w:firstLine="709"/>
        <w:jc w:val="both"/>
        <w:rPr>
          <w:color w:val="000000"/>
          <w:sz w:val="28"/>
          <w:szCs w:val="28"/>
        </w:rPr>
      </w:pPr>
      <w:r w:rsidRPr="00B1731F">
        <w:rPr>
          <w:color w:val="000000"/>
          <w:sz w:val="28"/>
          <w:szCs w:val="28"/>
        </w:rPr>
        <w:t>Определенные достижения достигнуты в деле либерализации внутризональной торговли: примерно 2 тыс. наименований товаров с 1999 г. ввозятся беспошлинно, а на остальные товары пошлины планируется снизить на 20-40%.</w:t>
      </w:r>
      <w:r w:rsidR="00F35E85" w:rsidRPr="00B1731F">
        <w:rPr>
          <w:color w:val="000000"/>
          <w:sz w:val="28"/>
          <w:szCs w:val="28"/>
        </w:rPr>
        <w:t xml:space="preserve"> </w:t>
      </w:r>
      <w:r w:rsidRPr="00B1731F">
        <w:rPr>
          <w:color w:val="000000"/>
          <w:sz w:val="28"/>
          <w:szCs w:val="28"/>
        </w:rPr>
        <w:t>Предпринимаются усилия по сближению АС с Карибским сообществом (КАРИКОМ), Ассоциацией карибских государств (АКТ) и Центральноамериканской интеграционной системой (ЦАИС), а также с такими внерегиональными объединениями и странами, как ЕС, США, Канада, Китай.</w:t>
      </w:r>
    </w:p>
    <w:p w:rsidR="005536B1" w:rsidRPr="00B1731F" w:rsidRDefault="005536B1" w:rsidP="00F35E85">
      <w:pPr>
        <w:spacing w:line="360" w:lineRule="auto"/>
        <w:ind w:firstLine="709"/>
        <w:jc w:val="both"/>
        <w:rPr>
          <w:color w:val="000000"/>
          <w:sz w:val="28"/>
          <w:szCs w:val="28"/>
        </w:rPr>
      </w:pPr>
      <w:r w:rsidRPr="00B1731F">
        <w:rPr>
          <w:color w:val="000000"/>
          <w:sz w:val="28"/>
          <w:szCs w:val="28"/>
        </w:rPr>
        <w:t>В настоящий момент</w:t>
      </w:r>
      <w:r w:rsidR="00F35E85" w:rsidRPr="00B1731F">
        <w:rPr>
          <w:color w:val="000000"/>
          <w:sz w:val="28"/>
          <w:szCs w:val="28"/>
        </w:rPr>
        <w:t xml:space="preserve"> </w:t>
      </w:r>
      <w:r w:rsidRPr="00B1731F">
        <w:rPr>
          <w:color w:val="000000"/>
          <w:sz w:val="28"/>
          <w:szCs w:val="28"/>
        </w:rPr>
        <w:t>Венесуэла официально вышла из Андского сообщества наций, вместе с тем они продолжать торговые отношений с Колумбией, Перу, Боливией и Эквадором на основе других правил и принципов. Венесуэльское правительство, после того как в 2006 году было объявлено о нашем намерении выйти из Андского сообщества наций, планомерно работало над созданием новых схем торговой интеграции с Колумбией, Боливией, Перу и Эквадором. За последнее время Венесуэла заключала целый ряд новых торгово-экономических соглашений с Боливией и Эквадором, направленных, по мнению венесуэльского руководства, на установление «справедливой торговли».</w:t>
      </w:r>
    </w:p>
    <w:p w:rsidR="00F35E85" w:rsidRPr="00B1731F" w:rsidRDefault="001E3D63" w:rsidP="00F35E85">
      <w:pPr>
        <w:spacing w:line="360" w:lineRule="auto"/>
        <w:ind w:firstLine="709"/>
        <w:jc w:val="both"/>
        <w:rPr>
          <w:color w:val="000000"/>
          <w:sz w:val="28"/>
          <w:szCs w:val="28"/>
        </w:rPr>
      </w:pPr>
      <w:r w:rsidRPr="00B1731F">
        <w:rPr>
          <w:color w:val="000000"/>
          <w:sz w:val="28"/>
          <w:szCs w:val="28"/>
        </w:rPr>
        <w:t>Совет сотрудничества арабских государств Персидского залива</w:t>
      </w:r>
      <w:r w:rsidR="005536B1" w:rsidRPr="00B1731F">
        <w:rPr>
          <w:color w:val="000000"/>
          <w:sz w:val="28"/>
          <w:szCs w:val="28"/>
        </w:rPr>
        <w:t xml:space="preserve"> </w:t>
      </w:r>
      <w:r w:rsidRPr="00B1731F">
        <w:rPr>
          <w:color w:val="000000"/>
          <w:sz w:val="28"/>
          <w:szCs w:val="28"/>
        </w:rPr>
        <w:t>был создан в 1981 году для координации экономической политики Саудовской Аравией, ОАЭ, Оманом, Катаром, Кувейтом и Бахрейном. Таможенный союз заработал с 1 января 2003 года. В мировом экспорте доля Совета в 1990-2008 годах увеличилась с 2,6 до 4,3 процента. Торговля внутри блока за этот период выросла с 6,9 млрд до 32,7 млрд долларов. Однако его доля в общем экспорте стран-участниц сократилась с 8 до 4,7 процента. Более 2/3 товарооборота внутри союза обеспечивают Саудовская Аравия и ОАЭ.</w:t>
      </w:r>
    </w:p>
    <w:p w:rsidR="004850C7" w:rsidRPr="00B1731F" w:rsidRDefault="004850C7" w:rsidP="00F35E85">
      <w:pPr>
        <w:spacing w:line="360" w:lineRule="auto"/>
        <w:ind w:firstLine="709"/>
        <w:jc w:val="both"/>
        <w:rPr>
          <w:color w:val="000000"/>
          <w:sz w:val="28"/>
          <w:szCs w:val="28"/>
        </w:rPr>
      </w:pPr>
      <w:r w:rsidRPr="00B1731F">
        <w:rPr>
          <w:color w:val="000000"/>
          <w:sz w:val="28"/>
          <w:szCs w:val="28"/>
        </w:rPr>
        <w:t>В 2003 году все шесть стран подписали единое таможенное соглашение с Европейским Союзом, своим главным экономическим партнером, для упрощения правил торговли между двумя организациями. В последнее время страны GCC все более активно проводят совместную внешнюю и оборонную политику. В начале декабря 2007 года члены GCC договорились о создании валютного союза и введении единой валюты к 2010 году, однако это решение вызвало некоторые разногласия среди участников. Так, представители Омана пригрозили выходом из проекта, если остальные страны будут настаивать на единой валюте, а представители ОАЭ предупредили, что не успеют технически подготовиться к переходу на единую валюту к указанному сроку. В настоящее время экономики всех стран — членов GCC, кроме Кувейта, привязаны к американскому доллару.</w:t>
      </w:r>
    </w:p>
    <w:p w:rsidR="004850C7" w:rsidRPr="00B1731F" w:rsidRDefault="004850C7" w:rsidP="00F35E85">
      <w:pPr>
        <w:spacing w:line="360" w:lineRule="auto"/>
        <w:ind w:firstLine="709"/>
        <w:jc w:val="both"/>
        <w:rPr>
          <w:color w:val="000000"/>
          <w:sz w:val="28"/>
          <w:szCs w:val="28"/>
        </w:rPr>
      </w:pPr>
      <w:r w:rsidRPr="00B1731F">
        <w:rPr>
          <w:color w:val="000000"/>
          <w:sz w:val="28"/>
          <w:szCs w:val="28"/>
        </w:rPr>
        <w:t>Совет сотрудничества арабских государств Персидского залива — региональная международная организация. В официальном названии организации слово Персидский отсутствует, поскольку арабские государства предпочитают называть этот залив Арабским. Организация создана 25 мая 1981 года. В GCC входят шесть монархий, экономики которых опираются на добычу и продажу нефти: Бахрейн, Катар, Кувейт, Объединенные Арабские Эмираты, Оман и Саудовская Аравия. Совокупная площадь этих стран составляет 2,6 млн. квадратных километров. На этой территории проживают около 35,1 млн. человек, хотя гражданами GCC является не более 60% от этого количества. Остальные 40% — иностранцы, приехавшие на заработки.</w:t>
      </w:r>
      <w:r w:rsidR="001840CA" w:rsidRPr="00B1731F">
        <w:rPr>
          <w:color w:val="000000"/>
          <w:sz w:val="28"/>
          <w:szCs w:val="28"/>
        </w:rPr>
        <w:t xml:space="preserve"> </w:t>
      </w:r>
      <w:r w:rsidRPr="00B1731F">
        <w:rPr>
          <w:color w:val="000000"/>
          <w:sz w:val="28"/>
          <w:szCs w:val="28"/>
        </w:rPr>
        <w:t>Совокупные запасы нефти стран — членов GCC насчитывают 484 млрд. баррелей, что составляет больше половины нефтяных резервов стран — членов ОПЕК (Организация стран-экспортеров нефти). Торговый оборот между участниками Совета сотрудничества арабских государств Персидского залива на сегодняшний день равен 10% мирового товарооборота, однако по мнению президента Торговой палаты Бахрейна Иссама Фахру (Issam Fakhro), эта доля может увеличиться до 25% в течение следующих двух лет.</w:t>
      </w:r>
    </w:p>
    <w:p w:rsidR="001E3D63" w:rsidRPr="00B1731F" w:rsidRDefault="001E3D63" w:rsidP="00F35E85">
      <w:pPr>
        <w:spacing w:line="360" w:lineRule="auto"/>
        <w:ind w:firstLine="709"/>
        <w:jc w:val="both"/>
        <w:rPr>
          <w:color w:val="000000"/>
          <w:sz w:val="28"/>
          <w:szCs w:val="28"/>
        </w:rPr>
      </w:pPr>
      <w:r w:rsidRPr="00B1731F">
        <w:rPr>
          <w:color w:val="000000"/>
          <w:sz w:val="28"/>
          <w:szCs w:val="28"/>
        </w:rPr>
        <w:t>Договор о создании общего рынка государств Южной Америки (Mercado Comun del Sur, MERCOSUR) был подписан в 1991 году. Таможенный союз действует с 1994 года. В объединение входят Аргентина, Парагвай, Уругвай, Бразилия, в ближайшее время к ним присоединится Венесуэла. Боливия, Чили, Эквадор, Перу и Колумбия имеют статус ассоциированных членов. С 1990 по 2008 год экспорт внутри блока вырос с 4,1 млрд до 42,7 млрд долларов. Доля MERCOSUR в мировом экспорте — 1,8 процента.</w:t>
      </w:r>
    </w:p>
    <w:p w:rsidR="00F35E85" w:rsidRPr="00B1731F" w:rsidRDefault="002E03C9" w:rsidP="00F35E85">
      <w:pPr>
        <w:spacing w:line="360" w:lineRule="auto"/>
        <w:ind w:firstLine="709"/>
        <w:jc w:val="both"/>
        <w:rPr>
          <w:color w:val="000000"/>
          <w:sz w:val="28"/>
          <w:szCs w:val="28"/>
        </w:rPr>
      </w:pPr>
      <w:r w:rsidRPr="00B1731F">
        <w:rPr>
          <w:color w:val="000000"/>
          <w:sz w:val="28"/>
          <w:szCs w:val="28"/>
        </w:rPr>
        <w:t>МЕРКОСУР - субрегиональный рынок ряда стран, который носит торгово-экономический характер и размещен на территории Южной Америки. Он объединяет двести пятьдесят миллионов человек и более чем семьдесят пять процентов совокупного валового внутреннего продукта континента. По своим размерам и потенциалу в экономической сфере, МЕРКОСУР занимает второе место в мире, уступая лишь Европейскому Союзу. Он является примером крупнейшего в развивающемся мире таможенного союза. Название в переводе с испанского обозначает - «Рынок Южного конуса». «Южный конус» - общепринятое название части территории континента Южная Америка, которая располагается южнее восемнадцатого градуса южной широты. Эмблемой организации является изображение созвездия Южного креста.</w:t>
      </w:r>
    </w:p>
    <w:p w:rsidR="00F35E85" w:rsidRPr="00B1731F" w:rsidRDefault="002E03C9" w:rsidP="00F35E85">
      <w:pPr>
        <w:spacing w:line="360" w:lineRule="auto"/>
        <w:ind w:firstLine="709"/>
        <w:jc w:val="both"/>
        <w:rPr>
          <w:color w:val="000000"/>
          <w:sz w:val="28"/>
          <w:szCs w:val="28"/>
        </w:rPr>
      </w:pPr>
      <w:r w:rsidRPr="00B1731F">
        <w:rPr>
          <w:color w:val="000000"/>
          <w:sz w:val="28"/>
          <w:szCs w:val="28"/>
        </w:rPr>
        <w:t>Стратегической целью союза МЕРКОСУР является создание объединения, которое способно было бы сопутствовать экономическому росту стран-участников, основываясь на интенсивной взаимной торговле и эффективном использовании инвестиций. А также повышение конкурентоспособности экономик субрегиона на международном рынке.</w:t>
      </w:r>
    </w:p>
    <w:p w:rsidR="00F35E85" w:rsidRPr="00B1731F" w:rsidRDefault="002E03C9" w:rsidP="00F35E85">
      <w:pPr>
        <w:spacing w:line="360" w:lineRule="auto"/>
        <w:ind w:firstLine="709"/>
        <w:jc w:val="both"/>
        <w:rPr>
          <w:color w:val="000000"/>
          <w:sz w:val="28"/>
          <w:szCs w:val="28"/>
        </w:rPr>
      </w:pPr>
      <w:r w:rsidRPr="00B1731F">
        <w:rPr>
          <w:color w:val="000000"/>
          <w:sz w:val="28"/>
          <w:szCs w:val="28"/>
        </w:rPr>
        <w:t>История попыток создания на территории</w:t>
      </w:r>
      <w:r w:rsidR="00F35E85" w:rsidRPr="00B1731F">
        <w:rPr>
          <w:color w:val="000000"/>
          <w:sz w:val="28"/>
          <w:szCs w:val="28"/>
        </w:rPr>
        <w:t xml:space="preserve"> </w:t>
      </w:r>
      <w:r w:rsidRPr="00B1731F">
        <w:rPr>
          <w:color w:val="000000"/>
          <w:sz w:val="28"/>
          <w:szCs w:val="28"/>
        </w:rPr>
        <w:t>Южной Америки регионального экономического союза, на подобие Европейского, была долгой, однако не очень удачной. Началась она еще в 60-х годах. Именно тогда в Южной Америке впервые задумали создать зону свободной торговли, а впоследствии и Центральноамериканский общий рынок. Так в 1960-ом году появилось Латиноамериканское объединение свободной торговли (оно же в 1980-ом году было переименовано в Латиноамериканскую ассоциацию интеграции).</w:t>
      </w:r>
      <w:r w:rsidR="00F35E85" w:rsidRPr="00B1731F">
        <w:rPr>
          <w:color w:val="000000"/>
          <w:sz w:val="28"/>
          <w:szCs w:val="28"/>
        </w:rPr>
        <w:t xml:space="preserve"> </w:t>
      </w:r>
      <w:r w:rsidRPr="00B1731F">
        <w:rPr>
          <w:color w:val="000000"/>
          <w:sz w:val="28"/>
          <w:szCs w:val="28"/>
        </w:rPr>
        <w:t>В состав союза вошли страны: Аргентина, Мексика, Бразилия, Уругвай, Чили, Парагвай, Перу, Колумбия, Венесуэла, Эквадор и Боливия. Но в связи с политическими и экономическими кризисами конца 60-х годов грандиозные планы не осуществились. Ввиду серьезных различий между государствами Латинской Америки последующие попытки развить региональную экономическую интеграцию направлялись на то чтоб объединить лишь некоторые страны, в экономическом смысле наиболее схожих между собой. Таким образом, в 1969-ом году внутри вышеупомянутого союза появилась более малочисленная группа (Боливия, Эквадор, Колумбия и Чили; позже к ним присоединилась и Венесуэла, однако выбыла Чили). Но и эта группа не смогла добиться каких-либо значительных успехов относительно развития взаимной торговли.</w:t>
      </w:r>
    </w:p>
    <w:p w:rsidR="00F35E85" w:rsidRPr="00B1731F" w:rsidRDefault="002E03C9" w:rsidP="00F35E85">
      <w:pPr>
        <w:spacing w:line="360" w:lineRule="auto"/>
        <w:ind w:firstLine="709"/>
        <w:jc w:val="both"/>
        <w:rPr>
          <w:color w:val="000000"/>
          <w:sz w:val="28"/>
          <w:szCs w:val="28"/>
        </w:rPr>
      </w:pPr>
      <w:r w:rsidRPr="00B1731F">
        <w:rPr>
          <w:color w:val="000000"/>
          <w:sz w:val="28"/>
          <w:szCs w:val="28"/>
        </w:rPr>
        <w:t>Внимание к вопросу интеграционных соглашений снова обострилось в 80-е годы, в момент разочарования стран Латинской Америки в помощи со стороны Соединенных Штатов Америки после войны Великобритании с Аргентиной. Это послужило стимулом для повторного появления интереса к вопросу сближения на региональной основе. В 1986-ом году Бразилия</w:t>
      </w:r>
      <w:r w:rsidR="00F35E85" w:rsidRPr="00B1731F">
        <w:rPr>
          <w:color w:val="000000"/>
          <w:sz w:val="28"/>
          <w:szCs w:val="28"/>
        </w:rPr>
        <w:t xml:space="preserve"> </w:t>
      </w:r>
      <w:r w:rsidRPr="00B1731F">
        <w:rPr>
          <w:color w:val="000000"/>
          <w:sz w:val="28"/>
          <w:szCs w:val="28"/>
        </w:rPr>
        <w:t>и Аргентина - наиболее крупные в экономическом смысле державы региона Латинская Америка - создали совместный проект, направленный на развитие межгосударственной интеграции и экономического сотрудничества. Также запланированный союз был провозглашен открытым для возможного присоединения и других стран. Буферные</w:t>
      </w:r>
      <w:r w:rsidR="00F35E85" w:rsidRPr="00B1731F">
        <w:rPr>
          <w:color w:val="000000"/>
          <w:sz w:val="28"/>
          <w:szCs w:val="28"/>
        </w:rPr>
        <w:t xml:space="preserve"> </w:t>
      </w:r>
      <w:r w:rsidRPr="00B1731F">
        <w:rPr>
          <w:color w:val="000000"/>
          <w:sz w:val="28"/>
          <w:szCs w:val="28"/>
        </w:rPr>
        <w:t>между Аргентиной и Бразилией государства, а именно - Парагвай и Уругвай – в скором времени отозвались на предлагаемую инициативу. В марте 1991-го года был подписан договор между этими четырьмя странами в городе Асунсьон (Парагвай) регламентирующий создание общего рынка и таможенного союза - МЕРКОСУР. Существует путаница, касающаяся датировки создания данного экономического союза, связана она с тем, что на самом деле торговый блок был сформирован лишь к 1995-му году. До этого момента происходила непростая и продолжительная подготовительная работа. В 1994-ом году в Асунсьонский договор было включено дополнительное соглашение, служившее для подтверждения создания зоны свободной торговли, кроме того, оно провозгласило задачу для последующей интеграции этой зоны в таможенный союз. В 1995-ом году договор вступил в законную силу. Начиная с первого января того же года, согласно Соглашению Оуро Прето, МЕРКОСУР достиг более высокого интеграционного уровня: из зоны свободной торговли превратился в таможенный союз. На внешних границах межгосударственного блока начали действовать общие для стран союза таможенные тарифы, распространяющиеся на импорт товаров из других стран. Они охватили приблизительно восемьдесят пять процентов всех видов импортируемых товаров в страны, относящиеся к объединению МЕРКОСУР. Ставка пошлин для различных импортных товаров варьируется от нуля до двадцати процентов. В то же время, нужно отметить тот факт, что отсутствие пошлин</w:t>
      </w:r>
      <w:r w:rsidR="00F35E85" w:rsidRPr="00B1731F">
        <w:rPr>
          <w:color w:val="000000"/>
          <w:sz w:val="28"/>
          <w:szCs w:val="28"/>
        </w:rPr>
        <w:t xml:space="preserve"> </w:t>
      </w:r>
      <w:r w:rsidRPr="00B1731F">
        <w:rPr>
          <w:color w:val="000000"/>
          <w:sz w:val="28"/>
          <w:szCs w:val="28"/>
        </w:rPr>
        <w:t>в отношении взаимной торговли и единого внешнего тарифа распространяется далеко не на все группы товаров, в связи с этим данный таможенный союз нельзя считать полным. Например, определенные товары во взаимной торговле стран-участников МЕРКОСУР еще не освобождены от тарифов. Перечень данных товаров входит в утвержденные списки исключений, основанием служит факт недостаточной конкурентоспособности. Для этих товаров устанавливается переходный период для устранения пошлин. В результате, либерализованная торговля касается лишь девяносто процентов товаров из таможенной номенклатуры (десять процентов входят в списки исключений). К двухтысячному году было запланировано распространение правил свободной торговли на весь взаимный товарообмен, но, исключения все еще существуют, помимо того время от времени то одним, то другим государством вводятся новые нетарифные барьеры.</w:t>
      </w:r>
    </w:p>
    <w:p w:rsidR="00F35E85" w:rsidRPr="00B1731F" w:rsidRDefault="002E03C9" w:rsidP="00F35E85">
      <w:pPr>
        <w:spacing w:line="360" w:lineRule="auto"/>
        <w:ind w:firstLine="709"/>
        <w:jc w:val="both"/>
        <w:rPr>
          <w:color w:val="000000"/>
          <w:sz w:val="28"/>
          <w:szCs w:val="28"/>
        </w:rPr>
      </w:pPr>
      <w:r w:rsidRPr="00B1731F">
        <w:rPr>
          <w:color w:val="000000"/>
          <w:sz w:val="28"/>
          <w:szCs w:val="28"/>
        </w:rPr>
        <w:t>Однако нельзя не заметить того, что результатом либерализации внутри-зональной торговли стал прирост ее объема (увеличился за период с 1991-го года по две тысячи восьмой год в восемь раз, в итоге превысил тридцать миллиардов долларов США).</w:t>
      </w:r>
    </w:p>
    <w:p w:rsidR="00F35E85" w:rsidRPr="00B1731F" w:rsidRDefault="002E03C9" w:rsidP="00F35E85">
      <w:pPr>
        <w:spacing w:line="360" w:lineRule="auto"/>
        <w:ind w:firstLine="709"/>
        <w:jc w:val="both"/>
        <w:rPr>
          <w:color w:val="000000"/>
          <w:sz w:val="28"/>
          <w:szCs w:val="28"/>
        </w:rPr>
      </w:pPr>
      <w:r w:rsidRPr="00B1731F">
        <w:rPr>
          <w:color w:val="000000"/>
          <w:sz w:val="28"/>
          <w:szCs w:val="28"/>
        </w:rPr>
        <w:t>В то же время существенным недостатком объединения МЕРКОСУР является тот факт, что союз до сих пор не утвердил таможенный кодекс,</w:t>
      </w:r>
      <w:r w:rsidR="00F35E85" w:rsidRPr="00B1731F">
        <w:rPr>
          <w:color w:val="000000"/>
          <w:sz w:val="28"/>
          <w:szCs w:val="28"/>
        </w:rPr>
        <w:t xml:space="preserve"> </w:t>
      </w:r>
      <w:r w:rsidRPr="00B1731F">
        <w:rPr>
          <w:color w:val="000000"/>
          <w:sz w:val="28"/>
          <w:szCs w:val="28"/>
        </w:rPr>
        <w:t>результатом является практика двойного таможенного налогообложения. То есть, товар, импортируемый третьей страной на территорию одной из стран-участников МЕРКОСУР, в случае дальнейшей его продажи в другое государство союза облагается пошлинными сборами дважды. Не существует также и разработанного механизма необходимого для того, чтоб распределять доходы, получаемые от таможенных сборов.</w:t>
      </w:r>
    </w:p>
    <w:p w:rsidR="00F35E85" w:rsidRPr="00B1731F" w:rsidRDefault="002E03C9" w:rsidP="00F35E85">
      <w:pPr>
        <w:spacing w:line="360" w:lineRule="auto"/>
        <w:ind w:firstLine="709"/>
        <w:jc w:val="both"/>
        <w:rPr>
          <w:color w:val="000000"/>
          <w:sz w:val="28"/>
          <w:szCs w:val="28"/>
        </w:rPr>
      </w:pPr>
      <w:r w:rsidRPr="00B1731F">
        <w:rPr>
          <w:color w:val="000000"/>
          <w:sz w:val="28"/>
          <w:szCs w:val="28"/>
        </w:rPr>
        <w:t>На сегодняшний день в состав объединения входят следующие страны: Аргентина, Парагвай, Бразилия, Уругвай а также Венесуэла. Процедура вступления в союз</w:t>
      </w:r>
      <w:r w:rsidR="00F35E85" w:rsidRPr="00B1731F">
        <w:rPr>
          <w:color w:val="000000"/>
          <w:sz w:val="28"/>
          <w:szCs w:val="28"/>
        </w:rPr>
        <w:t xml:space="preserve"> </w:t>
      </w:r>
      <w:r w:rsidRPr="00B1731F">
        <w:rPr>
          <w:color w:val="000000"/>
          <w:sz w:val="28"/>
          <w:szCs w:val="28"/>
        </w:rPr>
        <w:t>Венесуэлы была начата в июле 2006-го года, но и до теперешнего времени согласие на вступление этого государства в число членов союза утверждено не всеми парламентами уже существующих участников объединения. Ассоциированными членами являются: Чили, Колумбия, Боливия, Перу и Эквадор.</w:t>
      </w:r>
    </w:p>
    <w:p w:rsidR="00F35E85" w:rsidRPr="00B1731F" w:rsidRDefault="002E03C9" w:rsidP="00F35E85">
      <w:pPr>
        <w:spacing w:line="360" w:lineRule="auto"/>
        <w:ind w:firstLine="709"/>
        <w:jc w:val="both"/>
        <w:rPr>
          <w:color w:val="000000"/>
          <w:sz w:val="28"/>
          <w:szCs w:val="28"/>
        </w:rPr>
      </w:pPr>
      <w:r w:rsidRPr="00B1731F">
        <w:rPr>
          <w:color w:val="000000"/>
          <w:sz w:val="28"/>
          <w:szCs w:val="28"/>
        </w:rPr>
        <w:t>Ведущую роль среди административных органов объединения играют: Совет общего рынка, Комиссия по торговле, Группа общего рынка, Совместная парламентская комиссия, Административный секретариат и Социально-экономический консультативный форум. Совет Общего рынка является главным органом управления. Он собирается на наивысшем уровне периодически (участники - главы государств и правительств, министры иностранных дел) и необходим для осуществления политического планирования развития интеграции. Группа Общего рынка является главным исполнительным органом. Она функционирует на постоянной основе и располагает административным секретариатом, штаб-квартира которого находится в Монтевидео (Уругвай), помимо того имеет в подчинении десять технических комиссий, которые занимаются вопросами таможенного регулирования, торговли, технических норм, макроэкономической политики, валютно-финансовой политики, наземного и морского транспорта, сельского хозяйства, промышленной технологии и энергетики. Помимо этого, при содействии Центрального банка государства Бразилия существует Подгруппа, занимающаяся финансовыми соглашениями. В ее обязанности входит: согласование вопросов банковского надзора, унификация фондового и банковского законодательства, борьба против отмывания нелегальных доходов и так далее. В последние годы создаются наднациональные органы: Высший Арбитражный Суд и Парламент МЕРКОСУР.</w:t>
      </w:r>
    </w:p>
    <w:p w:rsidR="00F35E85" w:rsidRPr="00B1731F" w:rsidRDefault="002E03C9" w:rsidP="00F35E85">
      <w:pPr>
        <w:spacing w:line="360" w:lineRule="auto"/>
        <w:ind w:firstLine="709"/>
        <w:jc w:val="both"/>
        <w:rPr>
          <w:color w:val="000000"/>
          <w:sz w:val="28"/>
          <w:szCs w:val="28"/>
        </w:rPr>
      </w:pPr>
      <w:r w:rsidRPr="00B1731F">
        <w:rPr>
          <w:color w:val="000000"/>
          <w:sz w:val="28"/>
          <w:szCs w:val="28"/>
        </w:rPr>
        <w:t>Основным принципом для деятельности высших органов союза МЕРКОСУР является достижение консенсуса. Идея относительно создания наднациональной структуры, из серии</w:t>
      </w:r>
      <w:r w:rsidR="00F35E85" w:rsidRPr="00B1731F">
        <w:rPr>
          <w:color w:val="000000"/>
          <w:sz w:val="28"/>
          <w:szCs w:val="28"/>
        </w:rPr>
        <w:t xml:space="preserve"> </w:t>
      </w:r>
      <w:r w:rsidRPr="00B1731F">
        <w:rPr>
          <w:color w:val="000000"/>
          <w:sz w:val="28"/>
          <w:szCs w:val="28"/>
        </w:rPr>
        <w:t>Европейского союза в данном случае не получила поддержки.</w:t>
      </w:r>
    </w:p>
    <w:p w:rsidR="00F35E85" w:rsidRPr="00B1731F" w:rsidRDefault="002E03C9" w:rsidP="00F35E85">
      <w:pPr>
        <w:spacing w:line="360" w:lineRule="auto"/>
        <w:ind w:firstLine="709"/>
        <w:jc w:val="both"/>
        <w:rPr>
          <w:color w:val="000000"/>
          <w:sz w:val="28"/>
          <w:szCs w:val="28"/>
        </w:rPr>
      </w:pPr>
      <w:r w:rsidRPr="00B1731F">
        <w:rPr>
          <w:color w:val="000000"/>
          <w:sz w:val="28"/>
          <w:szCs w:val="28"/>
        </w:rPr>
        <w:t>Восемнадцатого декабря 2007-го года МЕРКОСУРОМ было заключено соглашение о свободной торговле с Израилем. МЕРКОСУР в статусе регионального объединения подписал ряд внешнеторговых преференциальных соглашений и с другими странами, к примеру - с Индией, а также и с некоторыми экономическими группировками, примерами являются: Совет по сотрудничеству между арабскими государствами Персидского залива и Южноафриканский таможенный союз. С Европейским Союзом в одна тысяча девятьсот девяносто пятом году было подписано соглашение по поводу взаимовыгодного экономического сотрудничества, на данном этапе имеют место переговоры конечной целью, которых является создание зоны свободной торговли.</w:t>
      </w:r>
    </w:p>
    <w:p w:rsidR="00F35E85" w:rsidRPr="00B1731F" w:rsidRDefault="002E03C9" w:rsidP="00F35E85">
      <w:pPr>
        <w:spacing w:line="360" w:lineRule="auto"/>
        <w:ind w:firstLine="709"/>
        <w:jc w:val="both"/>
        <w:rPr>
          <w:color w:val="000000"/>
          <w:sz w:val="28"/>
          <w:szCs w:val="28"/>
        </w:rPr>
      </w:pPr>
      <w:r w:rsidRPr="00B1731F">
        <w:rPr>
          <w:color w:val="000000"/>
          <w:sz w:val="28"/>
          <w:szCs w:val="28"/>
        </w:rPr>
        <w:t>На повестке дня для организации сегодня стоят вопросы, связанные с углублением интеграции, распространением ее на общеэкономическую и валютную политику, а также на область инвестиций.</w:t>
      </w:r>
    </w:p>
    <w:p w:rsidR="00F35E85" w:rsidRPr="00B1731F" w:rsidRDefault="002E03C9" w:rsidP="00F35E85">
      <w:pPr>
        <w:spacing w:line="360" w:lineRule="auto"/>
        <w:ind w:firstLine="709"/>
        <w:jc w:val="both"/>
        <w:rPr>
          <w:color w:val="000000"/>
          <w:sz w:val="28"/>
          <w:szCs w:val="28"/>
        </w:rPr>
      </w:pPr>
      <w:r w:rsidRPr="00B1731F">
        <w:rPr>
          <w:color w:val="000000"/>
          <w:sz w:val="28"/>
          <w:szCs w:val="28"/>
        </w:rPr>
        <w:t>В 2008-ом году Бразилия и Аргентина согласовали принятие решения об отказе использовать американский доллар для межгосударственных платежей. Этот факт естественно положительно повлиял на дальнейшее сближение двух государств. Новая схема расчетов между странами предполагает использование аргентинских песо и бразильских реалов. Она вступила в законную силу в конце 2008-го года. По мнению экспертов случившееся ярко иллюстрирует наличие желания у лидеров стран региона Латинская Америка к тому, чтоб обезопасить свои экономики от пагубного влияния финансовой системы Соединенных Штатов Америки.</w:t>
      </w:r>
    </w:p>
    <w:p w:rsidR="00F35E85" w:rsidRPr="00B1731F" w:rsidRDefault="002E03C9" w:rsidP="00F35E85">
      <w:pPr>
        <w:spacing w:line="360" w:lineRule="auto"/>
        <w:ind w:firstLine="709"/>
        <w:jc w:val="both"/>
        <w:rPr>
          <w:color w:val="000000"/>
          <w:sz w:val="28"/>
          <w:szCs w:val="28"/>
        </w:rPr>
      </w:pPr>
      <w:r w:rsidRPr="00B1731F">
        <w:rPr>
          <w:color w:val="000000"/>
          <w:sz w:val="28"/>
          <w:szCs w:val="28"/>
        </w:rPr>
        <w:t>C 2004-го года МЕРКОСУР и Сообщество государств Анд производят переговоры, целью которых является создание нового межгосударственного объединения Унасур (дословно обозначает - союз государств Южной Америки), также планируется создание единого центрального банка. Но на данный момент переговоры еще не дали ожидаемого результата.</w:t>
      </w:r>
    </w:p>
    <w:p w:rsidR="002E03C9" w:rsidRPr="00B1731F" w:rsidRDefault="002E03C9" w:rsidP="00F35E85">
      <w:pPr>
        <w:spacing w:line="360" w:lineRule="auto"/>
        <w:ind w:firstLine="709"/>
        <w:jc w:val="both"/>
        <w:rPr>
          <w:color w:val="000000"/>
          <w:sz w:val="28"/>
          <w:szCs w:val="28"/>
        </w:rPr>
      </w:pPr>
      <w:r w:rsidRPr="00B1731F">
        <w:rPr>
          <w:color w:val="000000"/>
          <w:sz w:val="28"/>
          <w:szCs w:val="28"/>
        </w:rPr>
        <w:t>Проанализировав геополитические и экономические особенности взаимоотношений между странами региона Латинская Америка, а также практику других региональных сообществ можно сделать вывод, что процессы мировой интеграции развиваются в наше время весьма неоднозначно, но в тоже время весьма интенсивно, им присущи одновременно положительные и отрицательные тенденции. И не исключено, что в скором времени может появиться качественно более высокая ступень международной, можно даже сказать межконтинентальной интеграции - всемирный общий рынок.</w:t>
      </w:r>
    </w:p>
    <w:p w:rsidR="00F35E85" w:rsidRPr="00B1731F" w:rsidRDefault="001E3D63" w:rsidP="00F35E85">
      <w:pPr>
        <w:spacing w:line="360" w:lineRule="auto"/>
        <w:ind w:firstLine="709"/>
        <w:jc w:val="both"/>
        <w:rPr>
          <w:color w:val="000000"/>
          <w:sz w:val="28"/>
          <w:szCs w:val="28"/>
        </w:rPr>
      </w:pPr>
      <w:r w:rsidRPr="00B1731F">
        <w:rPr>
          <w:color w:val="000000"/>
          <w:sz w:val="28"/>
          <w:szCs w:val="28"/>
        </w:rPr>
        <w:t>Южноафриканский таможенный союз</w:t>
      </w:r>
      <w:r w:rsidR="001840CA" w:rsidRPr="00B1731F">
        <w:rPr>
          <w:color w:val="000000"/>
          <w:sz w:val="28"/>
          <w:szCs w:val="28"/>
        </w:rPr>
        <w:t xml:space="preserve"> с</w:t>
      </w:r>
      <w:r w:rsidRPr="00B1731F">
        <w:rPr>
          <w:color w:val="000000"/>
          <w:sz w:val="28"/>
          <w:szCs w:val="28"/>
        </w:rPr>
        <w:t>читается старейшим в мире таможенным союзом. История его создания восходит к 1889 году, первый договор был подписан в 1910 году. В настоящее время в союз входят ЮАР, Ботсвана, Лесото, Намибия и Свазиленд. Помимо общего внешнего тарифа и свободного движения товаров внутри союза действует единая формула распределения доходов от сбора таможенных и акцизных пошлин. В 2008 году экспорт внутри организации составил 19 млрд долларов. Доля союза в мировой торговле — примерно 0,5 процента.</w:t>
      </w:r>
    </w:p>
    <w:p w:rsidR="002E03C9" w:rsidRPr="00B1731F" w:rsidRDefault="002E03C9" w:rsidP="00F35E85">
      <w:pPr>
        <w:spacing w:line="360" w:lineRule="auto"/>
        <w:ind w:firstLine="709"/>
        <w:jc w:val="both"/>
        <w:rPr>
          <w:color w:val="000000"/>
          <w:sz w:val="28"/>
          <w:szCs w:val="28"/>
        </w:rPr>
      </w:pPr>
      <w:r w:rsidRPr="00B1731F">
        <w:rPr>
          <w:color w:val="000000"/>
          <w:sz w:val="28"/>
          <w:szCs w:val="28"/>
        </w:rPr>
        <w:t>В ЮАТ</w:t>
      </w:r>
      <w:r w:rsidR="001840CA" w:rsidRPr="00B1731F">
        <w:rPr>
          <w:color w:val="000000"/>
          <w:sz w:val="28"/>
          <w:szCs w:val="28"/>
        </w:rPr>
        <w:t>С вошли африканские страны, раз</w:t>
      </w:r>
      <w:r w:rsidRPr="00B1731F">
        <w:rPr>
          <w:color w:val="000000"/>
          <w:sz w:val="28"/>
          <w:szCs w:val="28"/>
        </w:rPr>
        <w:t>личающие</w:t>
      </w:r>
      <w:r w:rsidR="001840CA" w:rsidRPr="00B1731F">
        <w:rPr>
          <w:color w:val="000000"/>
          <w:sz w:val="28"/>
          <w:szCs w:val="28"/>
        </w:rPr>
        <w:t>ся по размерам и уровню экономи</w:t>
      </w:r>
      <w:r w:rsidRPr="00B1731F">
        <w:rPr>
          <w:color w:val="000000"/>
          <w:sz w:val="28"/>
          <w:szCs w:val="28"/>
        </w:rPr>
        <w:t>ческого ра</w:t>
      </w:r>
      <w:r w:rsidR="001840CA" w:rsidRPr="00B1731F">
        <w:rPr>
          <w:color w:val="000000"/>
          <w:sz w:val="28"/>
          <w:szCs w:val="28"/>
        </w:rPr>
        <w:t>звития (ЮАР является самой круп</w:t>
      </w:r>
      <w:r w:rsidRPr="00B1731F">
        <w:rPr>
          <w:color w:val="000000"/>
          <w:sz w:val="28"/>
          <w:szCs w:val="28"/>
        </w:rPr>
        <w:t>ной и развито</w:t>
      </w:r>
      <w:r w:rsidR="001840CA" w:rsidRPr="00B1731F">
        <w:rPr>
          <w:color w:val="000000"/>
          <w:sz w:val="28"/>
          <w:szCs w:val="28"/>
        </w:rPr>
        <w:t>й страной континента, Лесото от</w:t>
      </w:r>
      <w:r w:rsidRPr="00B1731F">
        <w:rPr>
          <w:color w:val="000000"/>
          <w:sz w:val="28"/>
          <w:szCs w:val="28"/>
        </w:rPr>
        <w:t>носится к наименее развитым государствам</w:t>
      </w:r>
      <w:r w:rsidR="001840CA" w:rsidRPr="00B1731F">
        <w:rPr>
          <w:color w:val="000000"/>
          <w:sz w:val="28"/>
          <w:szCs w:val="28"/>
        </w:rPr>
        <w:t xml:space="preserve"> </w:t>
      </w:r>
      <w:r w:rsidRPr="00B1731F">
        <w:rPr>
          <w:color w:val="000000"/>
          <w:sz w:val="28"/>
          <w:szCs w:val="28"/>
        </w:rPr>
        <w:t>Африки), отр</w:t>
      </w:r>
      <w:r w:rsidR="001840CA" w:rsidRPr="00B1731F">
        <w:rPr>
          <w:color w:val="000000"/>
          <w:sz w:val="28"/>
          <w:szCs w:val="28"/>
        </w:rPr>
        <w:t>аслевой структуре, системам эко</w:t>
      </w:r>
      <w:r w:rsidRPr="00B1731F">
        <w:rPr>
          <w:color w:val="000000"/>
          <w:sz w:val="28"/>
          <w:szCs w:val="28"/>
        </w:rPr>
        <w:t>номического</w:t>
      </w:r>
      <w:r w:rsidR="001840CA" w:rsidRPr="00B1731F">
        <w:rPr>
          <w:color w:val="000000"/>
          <w:sz w:val="28"/>
          <w:szCs w:val="28"/>
        </w:rPr>
        <w:t xml:space="preserve"> и торгово-политического регули</w:t>
      </w:r>
      <w:r w:rsidRPr="00B1731F">
        <w:rPr>
          <w:color w:val="000000"/>
          <w:sz w:val="28"/>
          <w:szCs w:val="28"/>
        </w:rPr>
        <w:t>рования. В отличие от ЮАР производственная</w:t>
      </w:r>
      <w:r w:rsidR="00F35E85" w:rsidRPr="00B1731F">
        <w:rPr>
          <w:color w:val="000000"/>
          <w:sz w:val="28"/>
          <w:szCs w:val="28"/>
        </w:rPr>
        <w:t xml:space="preserve"> </w:t>
      </w:r>
      <w:r w:rsidRPr="00B1731F">
        <w:rPr>
          <w:color w:val="000000"/>
          <w:sz w:val="28"/>
          <w:szCs w:val="28"/>
        </w:rPr>
        <w:t>и экспорт</w:t>
      </w:r>
      <w:r w:rsidR="001840CA" w:rsidRPr="00B1731F">
        <w:rPr>
          <w:color w:val="000000"/>
          <w:sz w:val="28"/>
          <w:szCs w:val="28"/>
        </w:rPr>
        <w:t>ная база остальных стран Объеди</w:t>
      </w:r>
      <w:r w:rsidRPr="00B1731F">
        <w:rPr>
          <w:color w:val="000000"/>
          <w:sz w:val="28"/>
          <w:szCs w:val="28"/>
        </w:rPr>
        <w:t>нения оста</w:t>
      </w:r>
      <w:r w:rsidR="001840CA" w:rsidRPr="00B1731F">
        <w:rPr>
          <w:color w:val="000000"/>
          <w:sz w:val="28"/>
          <w:szCs w:val="28"/>
        </w:rPr>
        <w:t>ется узкой: основными экспортны</w:t>
      </w:r>
      <w:r w:rsidRPr="00B1731F">
        <w:rPr>
          <w:color w:val="000000"/>
          <w:sz w:val="28"/>
          <w:szCs w:val="28"/>
        </w:rPr>
        <w:t>ми товарами Ботсваны и Намибии являются</w:t>
      </w:r>
      <w:r w:rsidR="001840CA" w:rsidRPr="00B1731F">
        <w:rPr>
          <w:color w:val="000000"/>
          <w:sz w:val="28"/>
          <w:szCs w:val="28"/>
        </w:rPr>
        <w:t xml:space="preserve"> </w:t>
      </w:r>
      <w:r w:rsidRPr="00B1731F">
        <w:rPr>
          <w:color w:val="000000"/>
          <w:sz w:val="28"/>
          <w:szCs w:val="28"/>
        </w:rPr>
        <w:t>алмазы и м</w:t>
      </w:r>
      <w:r w:rsidR="001840CA" w:rsidRPr="00B1731F">
        <w:rPr>
          <w:color w:val="000000"/>
          <w:sz w:val="28"/>
          <w:szCs w:val="28"/>
        </w:rPr>
        <w:t>инералы, Лесото – текстиль, Сва</w:t>
      </w:r>
      <w:r w:rsidRPr="00B1731F">
        <w:rPr>
          <w:color w:val="000000"/>
          <w:sz w:val="28"/>
          <w:szCs w:val="28"/>
        </w:rPr>
        <w:t>зиленда – сахар.</w:t>
      </w:r>
      <w:r w:rsidR="001840CA" w:rsidRPr="00B1731F">
        <w:rPr>
          <w:color w:val="000000"/>
          <w:sz w:val="28"/>
          <w:szCs w:val="28"/>
        </w:rPr>
        <w:t xml:space="preserve"> </w:t>
      </w:r>
      <w:r w:rsidRPr="00B1731F">
        <w:rPr>
          <w:color w:val="000000"/>
          <w:sz w:val="28"/>
          <w:szCs w:val="28"/>
        </w:rPr>
        <w:t>Центром</w:t>
      </w:r>
      <w:r w:rsidR="001840CA" w:rsidRPr="00B1731F">
        <w:rPr>
          <w:color w:val="000000"/>
          <w:sz w:val="28"/>
          <w:szCs w:val="28"/>
        </w:rPr>
        <w:t xml:space="preserve"> притяжения интеграционной груп</w:t>
      </w:r>
      <w:r w:rsidRPr="00B1731F">
        <w:rPr>
          <w:color w:val="000000"/>
          <w:sz w:val="28"/>
          <w:szCs w:val="28"/>
        </w:rPr>
        <w:t>пировки выступает ЮАР, на которую ориентирован почти весь торговый поток остальных</w:t>
      </w:r>
      <w:r w:rsidR="001840CA" w:rsidRPr="00B1731F">
        <w:rPr>
          <w:color w:val="000000"/>
          <w:sz w:val="28"/>
          <w:szCs w:val="28"/>
        </w:rPr>
        <w:t xml:space="preserve"> </w:t>
      </w:r>
      <w:r w:rsidRPr="00B1731F">
        <w:rPr>
          <w:color w:val="000000"/>
          <w:sz w:val="28"/>
          <w:szCs w:val="28"/>
        </w:rPr>
        <w:t>четырех стран.</w:t>
      </w:r>
      <w:r w:rsidR="001840CA" w:rsidRPr="00B1731F">
        <w:rPr>
          <w:color w:val="000000"/>
          <w:sz w:val="28"/>
          <w:szCs w:val="28"/>
        </w:rPr>
        <w:t xml:space="preserve"> </w:t>
      </w:r>
      <w:r w:rsidRPr="00B1731F">
        <w:rPr>
          <w:color w:val="000000"/>
          <w:sz w:val="28"/>
          <w:szCs w:val="28"/>
        </w:rPr>
        <w:t>Взаимная торговля Намибии,</w:t>
      </w:r>
      <w:r w:rsidR="001840CA" w:rsidRPr="00B1731F">
        <w:rPr>
          <w:color w:val="000000"/>
          <w:sz w:val="28"/>
          <w:szCs w:val="28"/>
        </w:rPr>
        <w:t xml:space="preserve"> </w:t>
      </w:r>
      <w:r w:rsidRPr="00B1731F">
        <w:rPr>
          <w:color w:val="000000"/>
          <w:sz w:val="28"/>
          <w:szCs w:val="28"/>
        </w:rPr>
        <w:t>Ботсваны, Лесото и Свазиленда развита очень</w:t>
      </w:r>
      <w:r w:rsidR="001840CA" w:rsidRPr="00B1731F">
        <w:rPr>
          <w:color w:val="000000"/>
          <w:sz w:val="28"/>
          <w:szCs w:val="28"/>
        </w:rPr>
        <w:t xml:space="preserve"> </w:t>
      </w:r>
      <w:r w:rsidRPr="00B1731F">
        <w:rPr>
          <w:color w:val="000000"/>
          <w:sz w:val="28"/>
          <w:szCs w:val="28"/>
        </w:rPr>
        <w:t>слабо.</w:t>
      </w:r>
    </w:p>
    <w:p w:rsidR="002E03C9" w:rsidRPr="00B1731F" w:rsidRDefault="002E03C9" w:rsidP="00F35E85">
      <w:pPr>
        <w:spacing w:line="360" w:lineRule="auto"/>
        <w:ind w:firstLine="709"/>
        <w:jc w:val="both"/>
        <w:rPr>
          <w:color w:val="000000"/>
          <w:sz w:val="28"/>
          <w:szCs w:val="28"/>
        </w:rPr>
      </w:pPr>
      <w:r w:rsidRPr="00B1731F">
        <w:rPr>
          <w:color w:val="000000"/>
          <w:sz w:val="28"/>
          <w:szCs w:val="28"/>
        </w:rPr>
        <w:t>ЮАТС имеет особенности, отличающие его</w:t>
      </w:r>
      <w:r w:rsidR="001840CA" w:rsidRPr="00B1731F">
        <w:rPr>
          <w:color w:val="000000"/>
          <w:sz w:val="28"/>
          <w:szCs w:val="28"/>
        </w:rPr>
        <w:t xml:space="preserve"> </w:t>
      </w:r>
      <w:r w:rsidRPr="00B1731F">
        <w:rPr>
          <w:color w:val="000000"/>
          <w:sz w:val="28"/>
          <w:szCs w:val="28"/>
        </w:rPr>
        <w:t>от региональ</w:t>
      </w:r>
      <w:r w:rsidR="001840CA" w:rsidRPr="00B1731F">
        <w:rPr>
          <w:color w:val="000000"/>
          <w:sz w:val="28"/>
          <w:szCs w:val="28"/>
        </w:rPr>
        <w:t>ных группировок большинства раз</w:t>
      </w:r>
      <w:r w:rsidRPr="00B1731F">
        <w:rPr>
          <w:color w:val="000000"/>
          <w:sz w:val="28"/>
          <w:szCs w:val="28"/>
        </w:rPr>
        <w:t>вивающихся стран. Государства Таможенного</w:t>
      </w:r>
    </w:p>
    <w:p w:rsidR="002E03C9" w:rsidRPr="00B1731F" w:rsidRDefault="002E03C9" w:rsidP="00F35E85">
      <w:pPr>
        <w:spacing w:line="360" w:lineRule="auto"/>
        <w:ind w:firstLine="709"/>
        <w:jc w:val="both"/>
        <w:rPr>
          <w:color w:val="000000"/>
          <w:sz w:val="28"/>
          <w:szCs w:val="28"/>
        </w:rPr>
      </w:pPr>
      <w:r w:rsidRPr="00B1731F">
        <w:rPr>
          <w:color w:val="000000"/>
          <w:sz w:val="28"/>
          <w:szCs w:val="28"/>
        </w:rPr>
        <w:t>союза (кро</w:t>
      </w:r>
      <w:r w:rsidR="001840CA" w:rsidRPr="00B1731F">
        <w:rPr>
          <w:color w:val="000000"/>
          <w:sz w:val="28"/>
          <w:szCs w:val="28"/>
        </w:rPr>
        <w:t>ме Ботсваны) входят в Единое ва</w:t>
      </w:r>
      <w:r w:rsidRPr="00B1731F">
        <w:rPr>
          <w:color w:val="000000"/>
          <w:sz w:val="28"/>
          <w:szCs w:val="28"/>
        </w:rPr>
        <w:t>лютное пространство (образовано в 1986 г.). В</w:t>
      </w:r>
      <w:r w:rsidR="001840CA" w:rsidRPr="00B1731F">
        <w:rPr>
          <w:color w:val="000000"/>
          <w:sz w:val="28"/>
          <w:szCs w:val="28"/>
        </w:rPr>
        <w:t xml:space="preserve"> </w:t>
      </w:r>
      <w:r w:rsidRPr="00B1731F">
        <w:rPr>
          <w:color w:val="000000"/>
          <w:sz w:val="28"/>
          <w:szCs w:val="28"/>
        </w:rPr>
        <w:t>его рамках</w:t>
      </w:r>
      <w:r w:rsidR="001840CA" w:rsidRPr="00B1731F">
        <w:rPr>
          <w:color w:val="000000"/>
          <w:sz w:val="28"/>
          <w:szCs w:val="28"/>
        </w:rPr>
        <w:t xml:space="preserve"> осуществляется свободное движе</w:t>
      </w:r>
      <w:r w:rsidRPr="00B1731F">
        <w:rPr>
          <w:color w:val="000000"/>
          <w:sz w:val="28"/>
          <w:szCs w:val="28"/>
        </w:rPr>
        <w:t>ние капитала, при этом Лесото, Намибия и</w:t>
      </w:r>
      <w:r w:rsidR="001840CA" w:rsidRPr="00B1731F">
        <w:rPr>
          <w:color w:val="000000"/>
          <w:sz w:val="28"/>
          <w:szCs w:val="28"/>
        </w:rPr>
        <w:t xml:space="preserve"> </w:t>
      </w:r>
      <w:r w:rsidRPr="00B1731F">
        <w:rPr>
          <w:color w:val="000000"/>
          <w:sz w:val="28"/>
          <w:szCs w:val="28"/>
        </w:rPr>
        <w:t>Свазиленд имеют право доступа на валютный</w:t>
      </w:r>
      <w:r w:rsidR="001840CA" w:rsidRPr="00B1731F">
        <w:rPr>
          <w:color w:val="000000"/>
          <w:sz w:val="28"/>
          <w:szCs w:val="28"/>
        </w:rPr>
        <w:t xml:space="preserve"> </w:t>
      </w:r>
      <w:r w:rsidRPr="00B1731F">
        <w:rPr>
          <w:color w:val="000000"/>
          <w:sz w:val="28"/>
          <w:szCs w:val="28"/>
        </w:rPr>
        <w:t>и финансовый рынок ЮАР. Все страны-члены</w:t>
      </w:r>
      <w:r w:rsidR="001840CA" w:rsidRPr="00B1731F">
        <w:rPr>
          <w:color w:val="000000"/>
          <w:sz w:val="28"/>
          <w:szCs w:val="28"/>
        </w:rPr>
        <w:t xml:space="preserve"> </w:t>
      </w:r>
      <w:r w:rsidRPr="00B1731F">
        <w:rPr>
          <w:color w:val="000000"/>
          <w:sz w:val="28"/>
          <w:szCs w:val="28"/>
        </w:rPr>
        <w:t>ЮАТС являются также участниками более</w:t>
      </w:r>
      <w:r w:rsidR="001840CA" w:rsidRPr="00B1731F">
        <w:rPr>
          <w:color w:val="000000"/>
          <w:sz w:val="28"/>
          <w:szCs w:val="28"/>
        </w:rPr>
        <w:t xml:space="preserve"> </w:t>
      </w:r>
      <w:r w:rsidRPr="00B1731F">
        <w:rPr>
          <w:color w:val="000000"/>
          <w:sz w:val="28"/>
          <w:szCs w:val="28"/>
        </w:rPr>
        <w:t>широкой региональной группировки – Южно-Африканского Сообщества развития (входят</w:t>
      </w:r>
      <w:r w:rsidR="001840CA" w:rsidRPr="00B1731F">
        <w:rPr>
          <w:color w:val="000000"/>
          <w:sz w:val="28"/>
          <w:szCs w:val="28"/>
        </w:rPr>
        <w:t xml:space="preserve"> </w:t>
      </w:r>
      <w:r w:rsidRPr="00B1731F">
        <w:rPr>
          <w:color w:val="000000"/>
          <w:sz w:val="28"/>
          <w:szCs w:val="28"/>
        </w:rPr>
        <w:t>еще 9 африк</w:t>
      </w:r>
      <w:r w:rsidR="001840CA" w:rsidRPr="00B1731F">
        <w:rPr>
          <w:color w:val="000000"/>
          <w:sz w:val="28"/>
          <w:szCs w:val="28"/>
        </w:rPr>
        <w:t>анских стран), нацеленной на по</w:t>
      </w:r>
      <w:r w:rsidRPr="00B1731F">
        <w:rPr>
          <w:color w:val="000000"/>
          <w:sz w:val="28"/>
          <w:szCs w:val="28"/>
        </w:rPr>
        <w:t>этапное создание зоны свободной торговли.</w:t>
      </w:r>
      <w:r w:rsidR="001840CA" w:rsidRPr="00B1731F">
        <w:rPr>
          <w:color w:val="000000"/>
          <w:sz w:val="28"/>
          <w:szCs w:val="28"/>
        </w:rPr>
        <w:t xml:space="preserve"> </w:t>
      </w:r>
      <w:r w:rsidRPr="00B1731F">
        <w:rPr>
          <w:color w:val="000000"/>
          <w:sz w:val="28"/>
          <w:szCs w:val="28"/>
        </w:rPr>
        <w:t>Действующее с 2004 г. Соглашение о ЮАТС</w:t>
      </w:r>
      <w:r w:rsidR="001840CA" w:rsidRPr="00B1731F">
        <w:rPr>
          <w:color w:val="000000"/>
          <w:sz w:val="28"/>
          <w:szCs w:val="28"/>
        </w:rPr>
        <w:t xml:space="preserve"> </w:t>
      </w:r>
      <w:r w:rsidRPr="00B1731F">
        <w:rPr>
          <w:color w:val="000000"/>
          <w:sz w:val="28"/>
          <w:szCs w:val="28"/>
        </w:rPr>
        <w:t xml:space="preserve">поставило </w:t>
      </w:r>
      <w:r w:rsidR="001840CA" w:rsidRPr="00B1731F">
        <w:rPr>
          <w:color w:val="000000"/>
          <w:sz w:val="28"/>
          <w:szCs w:val="28"/>
        </w:rPr>
        <w:t>новые цели, изменило систему уп</w:t>
      </w:r>
      <w:r w:rsidRPr="00B1731F">
        <w:rPr>
          <w:color w:val="000000"/>
          <w:sz w:val="28"/>
          <w:szCs w:val="28"/>
        </w:rPr>
        <w:t>равления Объединением, расширило сферу его</w:t>
      </w:r>
      <w:r w:rsidR="001840CA" w:rsidRPr="00B1731F">
        <w:rPr>
          <w:color w:val="000000"/>
          <w:sz w:val="28"/>
          <w:szCs w:val="28"/>
        </w:rPr>
        <w:t xml:space="preserve"> </w:t>
      </w:r>
      <w:r w:rsidRPr="00B1731F">
        <w:rPr>
          <w:color w:val="000000"/>
          <w:sz w:val="28"/>
          <w:szCs w:val="28"/>
        </w:rPr>
        <w:t>деятельности</w:t>
      </w:r>
      <w:r w:rsidR="001840CA" w:rsidRPr="00B1731F">
        <w:rPr>
          <w:color w:val="000000"/>
          <w:sz w:val="28"/>
          <w:szCs w:val="28"/>
        </w:rPr>
        <w:t>. В соответствии со ст. 2 Согла</w:t>
      </w:r>
      <w:r w:rsidRPr="00B1731F">
        <w:rPr>
          <w:color w:val="000000"/>
          <w:sz w:val="28"/>
          <w:szCs w:val="28"/>
        </w:rPr>
        <w:t>шения Объединение призвано:</w:t>
      </w:r>
    </w:p>
    <w:p w:rsidR="002E03C9" w:rsidRPr="00B1731F" w:rsidRDefault="002E03C9" w:rsidP="00F35E85">
      <w:pPr>
        <w:spacing w:line="360" w:lineRule="auto"/>
        <w:ind w:firstLine="709"/>
        <w:jc w:val="both"/>
        <w:rPr>
          <w:color w:val="000000"/>
          <w:sz w:val="28"/>
          <w:szCs w:val="28"/>
        </w:rPr>
      </w:pPr>
      <w:r w:rsidRPr="00B1731F">
        <w:rPr>
          <w:color w:val="000000"/>
          <w:sz w:val="28"/>
          <w:szCs w:val="28"/>
        </w:rPr>
        <w:t>- облегчить трансграничное перемещение</w:t>
      </w:r>
      <w:r w:rsidR="001840CA" w:rsidRPr="00B1731F">
        <w:rPr>
          <w:color w:val="000000"/>
          <w:sz w:val="28"/>
          <w:szCs w:val="28"/>
        </w:rPr>
        <w:t xml:space="preserve"> </w:t>
      </w:r>
      <w:r w:rsidRPr="00B1731F">
        <w:rPr>
          <w:color w:val="000000"/>
          <w:sz w:val="28"/>
          <w:szCs w:val="28"/>
        </w:rPr>
        <w:t>товаров между государствами-членами;</w:t>
      </w:r>
    </w:p>
    <w:p w:rsidR="002E03C9" w:rsidRPr="00B1731F" w:rsidRDefault="002E03C9" w:rsidP="00F35E85">
      <w:pPr>
        <w:spacing w:line="360" w:lineRule="auto"/>
        <w:ind w:firstLine="709"/>
        <w:jc w:val="both"/>
        <w:rPr>
          <w:color w:val="000000"/>
          <w:sz w:val="28"/>
          <w:szCs w:val="28"/>
        </w:rPr>
      </w:pPr>
      <w:r w:rsidRPr="00B1731F">
        <w:rPr>
          <w:color w:val="000000"/>
          <w:sz w:val="28"/>
          <w:szCs w:val="28"/>
        </w:rPr>
        <w:t>- созда</w:t>
      </w:r>
      <w:r w:rsidR="001840CA" w:rsidRPr="00B1731F">
        <w:rPr>
          <w:color w:val="000000"/>
          <w:sz w:val="28"/>
          <w:szCs w:val="28"/>
        </w:rPr>
        <w:t>ть эффективные, прозрачные и де</w:t>
      </w:r>
      <w:r w:rsidRPr="00B1731F">
        <w:rPr>
          <w:color w:val="000000"/>
          <w:sz w:val="28"/>
          <w:szCs w:val="28"/>
        </w:rPr>
        <w:t>мократические институты, которые обеспечат</w:t>
      </w:r>
      <w:r w:rsidR="001840CA" w:rsidRPr="00B1731F">
        <w:rPr>
          <w:color w:val="000000"/>
          <w:sz w:val="28"/>
          <w:szCs w:val="28"/>
        </w:rPr>
        <w:t xml:space="preserve"> </w:t>
      </w:r>
      <w:r w:rsidRPr="00B1731F">
        <w:rPr>
          <w:color w:val="000000"/>
          <w:sz w:val="28"/>
          <w:szCs w:val="28"/>
        </w:rPr>
        <w:t>справедливое распределение торговой выгоды;</w:t>
      </w:r>
    </w:p>
    <w:p w:rsidR="002E03C9" w:rsidRPr="00B1731F" w:rsidRDefault="002E03C9" w:rsidP="00F35E85">
      <w:pPr>
        <w:spacing w:line="360" w:lineRule="auto"/>
        <w:ind w:firstLine="709"/>
        <w:jc w:val="both"/>
        <w:rPr>
          <w:color w:val="000000"/>
          <w:sz w:val="28"/>
          <w:szCs w:val="28"/>
        </w:rPr>
      </w:pPr>
      <w:r w:rsidRPr="00B1731F">
        <w:rPr>
          <w:color w:val="000000"/>
          <w:sz w:val="28"/>
          <w:szCs w:val="28"/>
        </w:rPr>
        <w:t>- поощрять справедливую конкуренцию на</w:t>
      </w:r>
      <w:r w:rsidR="001840CA" w:rsidRPr="00B1731F">
        <w:rPr>
          <w:color w:val="000000"/>
          <w:sz w:val="28"/>
          <w:szCs w:val="28"/>
        </w:rPr>
        <w:t xml:space="preserve"> </w:t>
      </w:r>
      <w:r w:rsidRPr="00B1731F">
        <w:rPr>
          <w:color w:val="000000"/>
          <w:sz w:val="28"/>
          <w:szCs w:val="28"/>
        </w:rPr>
        <w:t>территории таможенного союза;</w:t>
      </w:r>
    </w:p>
    <w:p w:rsidR="002E03C9" w:rsidRPr="00B1731F" w:rsidRDefault="002E03C9" w:rsidP="00F35E85">
      <w:pPr>
        <w:spacing w:line="360" w:lineRule="auto"/>
        <w:ind w:firstLine="709"/>
        <w:jc w:val="both"/>
        <w:rPr>
          <w:color w:val="000000"/>
          <w:sz w:val="28"/>
          <w:szCs w:val="28"/>
        </w:rPr>
      </w:pPr>
      <w:r w:rsidRPr="00B1731F">
        <w:rPr>
          <w:color w:val="000000"/>
          <w:sz w:val="28"/>
          <w:szCs w:val="28"/>
        </w:rPr>
        <w:t>-</w:t>
      </w:r>
      <w:r w:rsidR="00484325" w:rsidRPr="00B1731F">
        <w:rPr>
          <w:color w:val="000000"/>
          <w:sz w:val="28"/>
          <w:szCs w:val="28"/>
        </w:rPr>
        <w:t xml:space="preserve"> </w:t>
      </w:r>
      <w:r w:rsidRPr="00B1731F">
        <w:rPr>
          <w:color w:val="000000"/>
          <w:sz w:val="28"/>
          <w:szCs w:val="28"/>
        </w:rPr>
        <w:t>спос</w:t>
      </w:r>
      <w:r w:rsidR="001840CA" w:rsidRPr="00B1731F">
        <w:rPr>
          <w:color w:val="000000"/>
          <w:sz w:val="28"/>
          <w:szCs w:val="28"/>
        </w:rPr>
        <w:t>обствовать экономическому разви</w:t>
      </w:r>
      <w:r w:rsidRPr="00B1731F">
        <w:rPr>
          <w:color w:val="000000"/>
          <w:sz w:val="28"/>
          <w:szCs w:val="28"/>
        </w:rPr>
        <w:t>тию, диверс</w:t>
      </w:r>
      <w:r w:rsidR="001840CA" w:rsidRPr="00B1731F">
        <w:rPr>
          <w:color w:val="000000"/>
          <w:sz w:val="28"/>
          <w:szCs w:val="28"/>
        </w:rPr>
        <w:t>ификации, индустриализации и по</w:t>
      </w:r>
      <w:r w:rsidRPr="00B1731F">
        <w:rPr>
          <w:color w:val="000000"/>
          <w:sz w:val="28"/>
          <w:szCs w:val="28"/>
        </w:rPr>
        <w:t>вышению м</w:t>
      </w:r>
      <w:r w:rsidR="001840CA" w:rsidRPr="00B1731F">
        <w:rPr>
          <w:color w:val="000000"/>
          <w:sz w:val="28"/>
          <w:szCs w:val="28"/>
        </w:rPr>
        <w:t>еждународной конкурентоспособно</w:t>
      </w:r>
      <w:r w:rsidRPr="00B1731F">
        <w:rPr>
          <w:color w:val="000000"/>
          <w:sz w:val="28"/>
          <w:szCs w:val="28"/>
        </w:rPr>
        <w:t>сти стран-членов;</w:t>
      </w:r>
    </w:p>
    <w:p w:rsidR="002E03C9" w:rsidRPr="00B1731F" w:rsidRDefault="002E03C9" w:rsidP="00F35E85">
      <w:pPr>
        <w:spacing w:line="360" w:lineRule="auto"/>
        <w:ind w:firstLine="709"/>
        <w:jc w:val="both"/>
        <w:rPr>
          <w:color w:val="000000"/>
          <w:sz w:val="28"/>
          <w:szCs w:val="28"/>
        </w:rPr>
      </w:pPr>
      <w:r w:rsidRPr="00B1731F">
        <w:rPr>
          <w:color w:val="000000"/>
          <w:sz w:val="28"/>
          <w:szCs w:val="28"/>
        </w:rPr>
        <w:t>- содействовать интегр</w:t>
      </w:r>
      <w:r w:rsidR="001840CA" w:rsidRPr="00B1731F">
        <w:rPr>
          <w:color w:val="000000"/>
          <w:sz w:val="28"/>
          <w:szCs w:val="28"/>
        </w:rPr>
        <w:t>ации в мировую эко</w:t>
      </w:r>
      <w:r w:rsidRPr="00B1731F">
        <w:rPr>
          <w:color w:val="000000"/>
          <w:sz w:val="28"/>
          <w:szCs w:val="28"/>
        </w:rPr>
        <w:t>номику на основе развития внешней торговли</w:t>
      </w:r>
      <w:r w:rsidR="001840CA" w:rsidRPr="00B1731F">
        <w:rPr>
          <w:color w:val="000000"/>
          <w:sz w:val="28"/>
          <w:szCs w:val="28"/>
        </w:rPr>
        <w:t xml:space="preserve"> </w:t>
      </w:r>
      <w:r w:rsidRPr="00B1731F">
        <w:rPr>
          <w:color w:val="000000"/>
          <w:sz w:val="28"/>
          <w:szCs w:val="28"/>
        </w:rPr>
        <w:t>и инвестиционной деятельности;</w:t>
      </w:r>
    </w:p>
    <w:p w:rsidR="002E03C9" w:rsidRPr="00B1731F" w:rsidRDefault="002E03C9" w:rsidP="00F35E85">
      <w:pPr>
        <w:spacing w:line="360" w:lineRule="auto"/>
        <w:ind w:firstLine="709"/>
        <w:jc w:val="both"/>
        <w:rPr>
          <w:color w:val="000000"/>
          <w:sz w:val="28"/>
          <w:szCs w:val="28"/>
        </w:rPr>
      </w:pPr>
      <w:r w:rsidRPr="00B1731F">
        <w:rPr>
          <w:color w:val="000000"/>
          <w:sz w:val="28"/>
          <w:szCs w:val="28"/>
        </w:rPr>
        <w:t>- обеспечить справедливое распределение</w:t>
      </w:r>
      <w:r w:rsidR="001840CA" w:rsidRPr="00B1731F">
        <w:rPr>
          <w:color w:val="000000"/>
          <w:sz w:val="28"/>
          <w:szCs w:val="28"/>
        </w:rPr>
        <w:t xml:space="preserve"> </w:t>
      </w:r>
      <w:r w:rsidRPr="00B1731F">
        <w:rPr>
          <w:color w:val="000000"/>
          <w:sz w:val="28"/>
          <w:szCs w:val="28"/>
        </w:rPr>
        <w:t>доходов о</w:t>
      </w:r>
      <w:r w:rsidR="001840CA" w:rsidRPr="00B1731F">
        <w:rPr>
          <w:color w:val="000000"/>
          <w:sz w:val="28"/>
          <w:szCs w:val="28"/>
        </w:rPr>
        <w:t>т таможенных пошлин и других та</w:t>
      </w:r>
      <w:r w:rsidRPr="00B1731F">
        <w:rPr>
          <w:color w:val="000000"/>
          <w:sz w:val="28"/>
          <w:szCs w:val="28"/>
        </w:rPr>
        <w:t>моженных платежей, взимаемых странами-членами;</w:t>
      </w:r>
    </w:p>
    <w:p w:rsidR="00F35E85" w:rsidRPr="00B1731F" w:rsidRDefault="002E03C9" w:rsidP="00F35E85">
      <w:pPr>
        <w:spacing w:line="360" w:lineRule="auto"/>
        <w:ind w:firstLine="709"/>
        <w:jc w:val="both"/>
        <w:rPr>
          <w:color w:val="000000"/>
          <w:sz w:val="28"/>
          <w:szCs w:val="28"/>
        </w:rPr>
      </w:pPr>
      <w:r w:rsidRPr="00B1731F">
        <w:rPr>
          <w:color w:val="000000"/>
          <w:sz w:val="28"/>
          <w:szCs w:val="28"/>
        </w:rPr>
        <w:t>- способствовать формированию общей</w:t>
      </w:r>
      <w:r w:rsidR="001840CA" w:rsidRPr="00B1731F">
        <w:rPr>
          <w:color w:val="000000"/>
          <w:sz w:val="28"/>
          <w:szCs w:val="28"/>
        </w:rPr>
        <w:t xml:space="preserve"> </w:t>
      </w:r>
      <w:r w:rsidRPr="00B1731F">
        <w:rPr>
          <w:color w:val="000000"/>
          <w:sz w:val="28"/>
          <w:szCs w:val="28"/>
        </w:rPr>
        <w:t>политики и стратегии.</w:t>
      </w:r>
    </w:p>
    <w:p w:rsidR="002E03C9" w:rsidRPr="00B1731F" w:rsidRDefault="002E03C9" w:rsidP="00F35E85">
      <w:pPr>
        <w:spacing w:line="360" w:lineRule="auto"/>
        <w:ind w:firstLine="709"/>
        <w:jc w:val="both"/>
        <w:rPr>
          <w:color w:val="000000"/>
          <w:sz w:val="28"/>
          <w:szCs w:val="28"/>
        </w:rPr>
      </w:pPr>
      <w:r w:rsidRPr="00B1731F">
        <w:rPr>
          <w:color w:val="000000"/>
          <w:sz w:val="28"/>
          <w:szCs w:val="28"/>
        </w:rPr>
        <w:t>Соглашение внесло ряд новых моментов в</w:t>
      </w:r>
      <w:r w:rsidR="001840CA" w:rsidRPr="00B1731F">
        <w:rPr>
          <w:color w:val="000000"/>
          <w:sz w:val="28"/>
          <w:szCs w:val="28"/>
        </w:rPr>
        <w:t xml:space="preserve"> </w:t>
      </w:r>
      <w:r w:rsidRPr="00B1731F">
        <w:rPr>
          <w:color w:val="000000"/>
          <w:sz w:val="28"/>
          <w:szCs w:val="28"/>
        </w:rPr>
        <w:t>функцион</w:t>
      </w:r>
      <w:r w:rsidR="001840CA" w:rsidRPr="00B1731F">
        <w:rPr>
          <w:color w:val="000000"/>
          <w:sz w:val="28"/>
          <w:szCs w:val="28"/>
        </w:rPr>
        <w:t>ирование Таможенного союза. Важ</w:t>
      </w:r>
      <w:r w:rsidRPr="00B1731F">
        <w:rPr>
          <w:color w:val="000000"/>
          <w:sz w:val="28"/>
          <w:szCs w:val="28"/>
        </w:rPr>
        <w:t>нейшим стало изменение институционального</w:t>
      </w:r>
      <w:r w:rsidR="001840CA" w:rsidRPr="00B1731F">
        <w:rPr>
          <w:color w:val="000000"/>
          <w:sz w:val="28"/>
          <w:szCs w:val="28"/>
        </w:rPr>
        <w:t xml:space="preserve"> </w:t>
      </w:r>
      <w:r w:rsidRPr="00B1731F">
        <w:rPr>
          <w:color w:val="000000"/>
          <w:sz w:val="28"/>
          <w:szCs w:val="28"/>
        </w:rPr>
        <w:t>устройст</w:t>
      </w:r>
      <w:r w:rsidR="001840CA" w:rsidRPr="00B1731F">
        <w:rPr>
          <w:color w:val="000000"/>
          <w:sz w:val="28"/>
          <w:szCs w:val="28"/>
        </w:rPr>
        <w:t>ва ЮАТС: были созданы первые со</w:t>
      </w:r>
      <w:r w:rsidRPr="00B1731F">
        <w:rPr>
          <w:color w:val="000000"/>
          <w:sz w:val="28"/>
          <w:szCs w:val="28"/>
        </w:rPr>
        <w:t xml:space="preserve">вместные </w:t>
      </w:r>
      <w:r w:rsidR="001840CA" w:rsidRPr="00B1731F">
        <w:rPr>
          <w:color w:val="000000"/>
          <w:sz w:val="28"/>
          <w:szCs w:val="28"/>
        </w:rPr>
        <w:t>институты, призванные демократи</w:t>
      </w:r>
      <w:r w:rsidRPr="00B1731F">
        <w:rPr>
          <w:color w:val="000000"/>
          <w:sz w:val="28"/>
          <w:szCs w:val="28"/>
        </w:rPr>
        <w:t>зировать процесс приняти</w:t>
      </w:r>
      <w:r w:rsidR="001840CA" w:rsidRPr="00B1731F">
        <w:rPr>
          <w:color w:val="000000"/>
          <w:sz w:val="28"/>
          <w:szCs w:val="28"/>
        </w:rPr>
        <w:t>я решений и управ</w:t>
      </w:r>
      <w:r w:rsidRPr="00B1731F">
        <w:rPr>
          <w:color w:val="000000"/>
          <w:sz w:val="28"/>
          <w:szCs w:val="28"/>
        </w:rPr>
        <w:t>ление Союзом. (По Соглашениям 1910 г. и 1969</w:t>
      </w:r>
      <w:r w:rsidR="001840CA" w:rsidRPr="00B1731F">
        <w:rPr>
          <w:color w:val="000000"/>
          <w:sz w:val="28"/>
          <w:szCs w:val="28"/>
        </w:rPr>
        <w:t xml:space="preserve"> </w:t>
      </w:r>
      <w:r w:rsidRPr="00B1731F">
        <w:rPr>
          <w:color w:val="000000"/>
          <w:sz w:val="28"/>
          <w:szCs w:val="28"/>
        </w:rPr>
        <w:t>г. деятельностью Объединения руководила</w:t>
      </w:r>
      <w:r w:rsidR="001840CA" w:rsidRPr="00B1731F">
        <w:rPr>
          <w:color w:val="000000"/>
          <w:sz w:val="28"/>
          <w:szCs w:val="28"/>
        </w:rPr>
        <w:t xml:space="preserve"> </w:t>
      </w:r>
      <w:r w:rsidRPr="00B1731F">
        <w:rPr>
          <w:color w:val="000000"/>
          <w:sz w:val="28"/>
          <w:szCs w:val="28"/>
        </w:rPr>
        <w:t>ЮАР, в то</w:t>
      </w:r>
      <w:r w:rsidR="001840CA" w:rsidRPr="00B1731F">
        <w:rPr>
          <w:color w:val="000000"/>
          <w:sz w:val="28"/>
          <w:szCs w:val="28"/>
        </w:rPr>
        <w:t>м числе устанавливала размер та</w:t>
      </w:r>
      <w:r w:rsidRPr="00B1731F">
        <w:rPr>
          <w:color w:val="000000"/>
          <w:sz w:val="28"/>
          <w:szCs w:val="28"/>
        </w:rPr>
        <w:t>моженных пошлин и акцизов, осуществляла</w:t>
      </w:r>
      <w:r w:rsidR="001840CA" w:rsidRPr="00B1731F">
        <w:rPr>
          <w:color w:val="000000"/>
          <w:sz w:val="28"/>
          <w:szCs w:val="28"/>
        </w:rPr>
        <w:t xml:space="preserve"> </w:t>
      </w:r>
      <w:r w:rsidRPr="00B1731F">
        <w:rPr>
          <w:color w:val="000000"/>
          <w:sz w:val="28"/>
          <w:szCs w:val="28"/>
        </w:rPr>
        <w:t>распределение поступлений в зависимости от</w:t>
      </w:r>
      <w:r w:rsidR="001840CA" w:rsidRPr="00B1731F">
        <w:rPr>
          <w:color w:val="000000"/>
          <w:sz w:val="28"/>
          <w:szCs w:val="28"/>
        </w:rPr>
        <w:t xml:space="preserve"> </w:t>
      </w:r>
      <w:r w:rsidRPr="00B1731F">
        <w:rPr>
          <w:color w:val="000000"/>
          <w:sz w:val="28"/>
          <w:szCs w:val="28"/>
        </w:rPr>
        <w:t>доли участников во внешней торговле).</w:t>
      </w:r>
    </w:p>
    <w:p w:rsidR="00EF4506" w:rsidRPr="00B1731F" w:rsidRDefault="002E03C9" w:rsidP="00F35E85">
      <w:pPr>
        <w:spacing w:line="360" w:lineRule="auto"/>
        <w:ind w:firstLine="709"/>
        <w:jc w:val="both"/>
        <w:rPr>
          <w:color w:val="000000"/>
          <w:sz w:val="28"/>
          <w:szCs w:val="28"/>
        </w:rPr>
      </w:pPr>
      <w:r w:rsidRPr="00B1731F">
        <w:rPr>
          <w:color w:val="000000"/>
          <w:sz w:val="28"/>
          <w:szCs w:val="28"/>
        </w:rPr>
        <w:t xml:space="preserve">Высшим органом ЮАТС стал </w:t>
      </w:r>
      <w:r w:rsidR="001840CA" w:rsidRPr="00B1731F">
        <w:rPr>
          <w:color w:val="000000"/>
          <w:sz w:val="28"/>
          <w:szCs w:val="28"/>
        </w:rPr>
        <w:t>Совет ми</w:t>
      </w:r>
      <w:r w:rsidRPr="00B1731F">
        <w:rPr>
          <w:color w:val="000000"/>
          <w:sz w:val="28"/>
          <w:szCs w:val="28"/>
        </w:rPr>
        <w:t>нистров, состоящий из министров финансов</w:t>
      </w:r>
      <w:r w:rsidR="001840CA" w:rsidRPr="00B1731F">
        <w:rPr>
          <w:color w:val="000000"/>
          <w:sz w:val="28"/>
          <w:szCs w:val="28"/>
        </w:rPr>
        <w:t xml:space="preserve"> </w:t>
      </w:r>
      <w:r w:rsidRPr="00B1731F">
        <w:rPr>
          <w:color w:val="000000"/>
          <w:sz w:val="28"/>
          <w:szCs w:val="28"/>
        </w:rPr>
        <w:t>или торгов</w:t>
      </w:r>
      <w:r w:rsidR="001840CA" w:rsidRPr="00B1731F">
        <w:rPr>
          <w:color w:val="000000"/>
          <w:sz w:val="28"/>
          <w:szCs w:val="28"/>
        </w:rPr>
        <w:t>ли (по крайней мере одного мини</w:t>
      </w:r>
      <w:r w:rsidRPr="00B1731F">
        <w:rPr>
          <w:color w:val="000000"/>
          <w:sz w:val="28"/>
          <w:szCs w:val="28"/>
        </w:rPr>
        <w:t>стра от каждой страны). Совет принимает все</w:t>
      </w:r>
      <w:r w:rsidR="001840CA" w:rsidRPr="00B1731F">
        <w:rPr>
          <w:color w:val="000000"/>
          <w:sz w:val="28"/>
          <w:szCs w:val="28"/>
        </w:rPr>
        <w:t xml:space="preserve"> </w:t>
      </w:r>
      <w:r w:rsidRPr="00B1731F">
        <w:rPr>
          <w:color w:val="000000"/>
          <w:sz w:val="28"/>
          <w:szCs w:val="28"/>
        </w:rPr>
        <w:t>важнейшие решения, включая установление</w:t>
      </w:r>
      <w:r w:rsidR="001840CA" w:rsidRPr="00B1731F">
        <w:rPr>
          <w:color w:val="000000"/>
          <w:sz w:val="28"/>
          <w:szCs w:val="28"/>
        </w:rPr>
        <w:t xml:space="preserve"> </w:t>
      </w:r>
      <w:r w:rsidRPr="00B1731F">
        <w:rPr>
          <w:color w:val="000000"/>
          <w:sz w:val="28"/>
          <w:szCs w:val="28"/>
        </w:rPr>
        <w:t>внешнего таможенного тарифа Объединения.</w:t>
      </w:r>
      <w:r w:rsidR="001840CA" w:rsidRPr="00B1731F">
        <w:rPr>
          <w:color w:val="000000"/>
          <w:sz w:val="28"/>
          <w:szCs w:val="28"/>
        </w:rPr>
        <w:t xml:space="preserve"> </w:t>
      </w:r>
      <w:r w:rsidRPr="00B1731F">
        <w:rPr>
          <w:color w:val="000000"/>
          <w:sz w:val="28"/>
          <w:szCs w:val="28"/>
        </w:rPr>
        <w:t>Все решения</w:t>
      </w:r>
      <w:r w:rsidR="001840CA" w:rsidRPr="00B1731F">
        <w:rPr>
          <w:color w:val="000000"/>
          <w:sz w:val="28"/>
          <w:szCs w:val="28"/>
        </w:rPr>
        <w:t xml:space="preserve"> принимаются на условиях консен</w:t>
      </w:r>
      <w:r w:rsidRPr="00B1731F">
        <w:rPr>
          <w:color w:val="000000"/>
          <w:sz w:val="28"/>
          <w:szCs w:val="28"/>
        </w:rPr>
        <w:t>суса; заседания проводятся раз в квартал или</w:t>
      </w:r>
      <w:r w:rsidR="001840CA" w:rsidRPr="00B1731F">
        <w:rPr>
          <w:color w:val="000000"/>
          <w:sz w:val="28"/>
          <w:szCs w:val="28"/>
        </w:rPr>
        <w:t xml:space="preserve"> </w:t>
      </w:r>
      <w:r w:rsidRPr="00B1731F">
        <w:rPr>
          <w:color w:val="000000"/>
          <w:sz w:val="28"/>
          <w:szCs w:val="28"/>
        </w:rPr>
        <w:t>по требованию одного из государств-членов.</w:t>
      </w:r>
    </w:p>
    <w:p w:rsidR="00F35E85" w:rsidRPr="00B1731F" w:rsidRDefault="001E3D63" w:rsidP="00F35E85">
      <w:pPr>
        <w:spacing w:line="360" w:lineRule="auto"/>
        <w:ind w:firstLine="709"/>
        <w:jc w:val="both"/>
        <w:rPr>
          <w:color w:val="000000"/>
          <w:sz w:val="28"/>
          <w:szCs w:val="28"/>
        </w:rPr>
      </w:pPr>
      <w:r w:rsidRPr="00B1731F">
        <w:rPr>
          <w:color w:val="000000"/>
          <w:sz w:val="28"/>
          <w:szCs w:val="28"/>
        </w:rPr>
        <w:t>Экономическое сообщество государств Центральной Африки</w:t>
      </w:r>
      <w:r w:rsidR="001840CA" w:rsidRPr="00B1731F">
        <w:rPr>
          <w:color w:val="000000"/>
          <w:sz w:val="28"/>
          <w:szCs w:val="28"/>
        </w:rPr>
        <w:t xml:space="preserve">. </w:t>
      </w:r>
      <w:r w:rsidRPr="00B1731F">
        <w:rPr>
          <w:color w:val="000000"/>
          <w:sz w:val="28"/>
          <w:szCs w:val="28"/>
        </w:rPr>
        <w:t>Договор о создании CEEAC (Communaute Economique des Etats d'Afrique Centrale) был подписан в 1994 году. В объединение входят Камерун, ЦАР, Габон, Республика Конго, Экваториальная Гвинея и Чад. С 1990 по 2008 год экспорт внутри блока увеличился со 139 млн до 355 млн долларов. При этом его доля в общем экспорте стран снизилась с 2,3 до 0,8 процента. Доля CEEAC в мировом экспорте — 0,3 процента.</w:t>
      </w:r>
    </w:p>
    <w:p w:rsidR="00F35E85" w:rsidRPr="00B1731F" w:rsidRDefault="001E3D63" w:rsidP="00F35E85">
      <w:pPr>
        <w:spacing w:line="360" w:lineRule="auto"/>
        <w:ind w:firstLine="709"/>
        <w:jc w:val="both"/>
        <w:rPr>
          <w:color w:val="000000"/>
          <w:sz w:val="28"/>
          <w:szCs w:val="28"/>
        </w:rPr>
      </w:pPr>
      <w:r w:rsidRPr="00B1731F">
        <w:rPr>
          <w:color w:val="000000"/>
          <w:sz w:val="28"/>
          <w:szCs w:val="28"/>
        </w:rPr>
        <w:t>Общий рынок государств Центральной Америки</w:t>
      </w:r>
      <w:r w:rsidR="001840CA" w:rsidRPr="00B1731F">
        <w:rPr>
          <w:color w:val="000000"/>
          <w:sz w:val="28"/>
          <w:szCs w:val="28"/>
        </w:rPr>
        <w:t xml:space="preserve">. </w:t>
      </w:r>
      <w:r w:rsidRPr="00B1731F">
        <w:rPr>
          <w:color w:val="000000"/>
          <w:sz w:val="28"/>
          <w:szCs w:val="28"/>
        </w:rPr>
        <w:t>13 декабря 1960 года Сальвадор, Гватемала, Гондурас и Никарагуа подписали договор об экономической интеграции Центральной Америки. В 1962 году к договору присоединилась Коста-Рика. К 1980-м годам из-за политических и экономических противоречий объединение де-факто распалось. Новую жизнь в таможенный союз вдохнуло создание в 1993 году зоны свободной торговли в Центральной Америке. Сейчас ее доля в мировом экспорте составляет около 0,2 процента. Экспорт внутри союза — 6,7 млрд долларов.</w:t>
      </w:r>
    </w:p>
    <w:p w:rsidR="00F35E85" w:rsidRPr="00B1731F" w:rsidRDefault="00176996" w:rsidP="00F35E85">
      <w:pPr>
        <w:spacing w:line="360" w:lineRule="auto"/>
        <w:ind w:firstLine="709"/>
        <w:jc w:val="both"/>
        <w:rPr>
          <w:color w:val="000000"/>
          <w:sz w:val="28"/>
          <w:szCs w:val="28"/>
        </w:rPr>
      </w:pPr>
      <w:r w:rsidRPr="00B1731F">
        <w:rPr>
          <w:color w:val="000000"/>
          <w:sz w:val="28"/>
          <w:szCs w:val="28"/>
        </w:rPr>
        <w:t>Центральноамериканский общий рынок (ЦАОР), организация развивающихся стран Центральной Америки, созданная в целях постепенного объединения национальных хозяйств стран-участниц в единый «общий рынок». Страны Центральной Америки раньше др. развивающихся стран, в том числе латиноамериканских, вступили на пут</w:t>
      </w:r>
      <w:r w:rsidR="001840CA" w:rsidRPr="00B1731F">
        <w:rPr>
          <w:color w:val="000000"/>
          <w:sz w:val="28"/>
          <w:szCs w:val="28"/>
        </w:rPr>
        <w:t xml:space="preserve"> интеграции</w:t>
      </w:r>
      <w:r w:rsidRPr="00B1731F">
        <w:rPr>
          <w:color w:val="000000"/>
          <w:sz w:val="28"/>
          <w:szCs w:val="28"/>
        </w:rPr>
        <w:t>. Генеральный договор центральноамериканской экономической интеграции заключён в 1960 в г. Манагуа (Никарагуа) и вступил в силу 4 июня 1961. Участники ЦАОР: Гватемала, Никарагуа, Сальвадор, Гондурас (до января 1971), Коста-Рика (с 1962 по сентябрь 1972).</w:t>
      </w:r>
    </w:p>
    <w:p w:rsidR="00F35E85" w:rsidRPr="00B1731F" w:rsidRDefault="00176996" w:rsidP="00F35E85">
      <w:pPr>
        <w:spacing w:line="360" w:lineRule="auto"/>
        <w:ind w:firstLine="709"/>
        <w:jc w:val="both"/>
        <w:rPr>
          <w:color w:val="000000"/>
          <w:sz w:val="28"/>
          <w:szCs w:val="28"/>
        </w:rPr>
      </w:pPr>
      <w:r w:rsidRPr="00B1731F">
        <w:rPr>
          <w:color w:val="000000"/>
          <w:sz w:val="28"/>
          <w:szCs w:val="28"/>
        </w:rPr>
        <w:t>Участники ЦАОР договорились постепенно либерализовать взаимную торговлю, ввести в действие единую центрально-американскую таможенную номенклатуру, применять единый таможенный тариф «общего рынка» в отношении третьих стран. Договор запрещает субсидирование экспорта и «нелояльную конкуренцию», рассматривает вопросы финансирования экономического развития на основе регионального равенства, определяет режим транспорта и транзитных перевозок, предусматривает унификацию налоговых стимулов промышленного развития, разрешает свободное движение рабочей силы и капиталов в пределах территории стран-участниц.</w:t>
      </w:r>
    </w:p>
    <w:p w:rsidR="00F35E85" w:rsidRPr="00B1731F" w:rsidRDefault="00176996" w:rsidP="00F35E85">
      <w:pPr>
        <w:spacing w:line="360" w:lineRule="auto"/>
        <w:ind w:firstLine="709"/>
        <w:jc w:val="both"/>
        <w:rPr>
          <w:color w:val="000000"/>
          <w:sz w:val="28"/>
          <w:szCs w:val="28"/>
        </w:rPr>
      </w:pPr>
      <w:r w:rsidRPr="00B1731F">
        <w:rPr>
          <w:color w:val="000000"/>
          <w:sz w:val="28"/>
          <w:szCs w:val="28"/>
        </w:rPr>
        <w:t>Единый таможенный тариф был введён в 1965. К началу 70-х гг. торговля товарами, составляющими 98% единой центральноамер. таможенной номенклатуры, была полностью либерализована. (В то же время оставшиеся 2% составляют по стоимости 1/5 внутризонального товарооборота стран ЦАОР и включают такие товары, как нефтепродукты, пшеница, сахар, кофе, электрооборудование, средства транспорта.) В 1974 товарооборот в рамках ЦАОР составил 535 млн. долл. по сравнению с 80 млн. долл. в 1961. Удельный вес внутризонального экспорта в общем экспорте стран — членов ЦАОР возрос за тот же период с 7% до 29%. Значительно возросла торговля готовыми промышленными изделиями, особенно тех отраслей промышленности, которые перерабатывают сырьё несельскохозяйственного происхождения.</w:t>
      </w:r>
    </w:p>
    <w:p w:rsidR="00F35E85" w:rsidRPr="00B1731F" w:rsidRDefault="00176996" w:rsidP="00F35E85">
      <w:pPr>
        <w:spacing w:line="360" w:lineRule="auto"/>
        <w:ind w:firstLine="709"/>
        <w:jc w:val="both"/>
        <w:rPr>
          <w:color w:val="000000"/>
          <w:sz w:val="28"/>
          <w:szCs w:val="28"/>
        </w:rPr>
      </w:pPr>
      <w:r w:rsidRPr="00B1731F">
        <w:rPr>
          <w:color w:val="000000"/>
          <w:sz w:val="28"/>
          <w:szCs w:val="28"/>
        </w:rPr>
        <w:t>Интеграция в промышленности, сельском хозяйстве, электроэнергетике, транспорте и связи развивается медленно. Интегрируются прежде всего отрасли промышленности, по которым возможно самообеспечение в рамках ЦАОР. Согласованы меры по созданию интегрированных предприятий по производству автопокрышек, каустической соды, инсектицидов, удобрений, фанеры, муки, координируется производство зерновых, разработаны 4 проекта объединения энергосистем. Создана система взаимных расчётов на основе общей расчётной валюты — центрально-американское песо, равного по курсу доллару США (введена с 1962).</w:t>
      </w:r>
    </w:p>
    <w:p w:rsidR="00F35E85" w:rsidRPr="00B1731F" w:rsidRDefault="00176996" w:rsidP="00F35E85">
      <w:pPr>
        <w:spacing w:line="360" w:lineRule="auto"/>
        <w:ind w:firstLine="709"/>
        <w:jc w:val="both"/>
        <w:rPr>
          <w:color w:val="000000"/>
          <w:sz w:val="28"/>
          <w:szCs w:val="28"/>
        </w:rPr>
      </w:pPr>
      <w:r w:rsidRPr="00B1731F">
        <w:rPr>
          <w:color w:val="000000"/>
          <w:sz w:val="28"/>
          <w:szCs w:val="28"/>
        </w:rPr>
        <w:t>С начала 70-х гг. процесс центрально-американской экономической интеграции переживает период трудностей и противоречий. Они связаны с относительно низким уровнем мировых цен на товары центрально-американского экспорта, с недостатком стимулов для осуществления капиталовложений в многонациональные проекты, корыстной деятельностью империалистических монополий. Правящие круги, прежде всего наиболее развитых в промышленном отношении Гватемалы и Сальвадора, и стоящие за ними иностранные монополии пытаются решить ряд задач интеграции за счёт более слабых в экономическом отношении партнёров.</w:t>
      </w:r>
    </w:p>
    <w:p w:rsidR="00F35E85" w:rsidRPr="00B1731F" w:rsidRDefault="00176996" w:rsidP="00F35E85">
      <w:pPr>
        <w:spacing w:line="360" w:lineRule="auto"/>
        <w:ind w:firstLine="709"/>
        <w:jc w:val="both"/>
        <w:rPr>
          <w:color w:val="000000"/>
          <w:sz w:val="28"/>
          <w:szCs w:val="28"/>
        </w:rPr>
      </w:pPr>
      <w:r w:rsidRPr="00B1731F">
        <w:rPr>
          <w:color w:val="000000"/>
          <w:sz w:val="28"/>
          <w:szCs w:val="28"/>
        </w:rPr>
        <w:t>О кризисном положении ЦАОР свидетельствуют разрыв торговых отношений между Гондурасом и Сальвадором после вооруженного конфликта между ними в 1969 и развернувшаяся «торговая война» между партнёрами по ЦАОР.</w:t>
      </w:r>
    </w:p>
    <w:p w:rsidR="00F35E85" w:rsidRPr="00B1731F" w:rsidRDefault="00176996" w:rsidP="00F35E85">
      <w:pPr>
        <w:spacing w:line="360" w:lineRule="auto"/>
        <w:ind w:firstLine="709"/>
        <w:jc w:val="both"/>
        <w:rPr>
          <w:color w:val="000000"/>
          <w:sz w:val="28"/>
          <w:szCs w:val="28"/>
        </w:rPr>
      </w:pPr>
      <w:r w:rsidRPr="00B1731F">
        <w:rPr>
          <w:color w:val="000000"/>
          <w:sz w:val="28"/>
          <w:szCs w:val="28"/>
        </w:rPr>
        <w:t>В связи с тем, что ЦАОР основан на принципе «равных возможностей» иностранного и национального капитала, монополии США получили новый, более широкий рынок, а также возможность обходить импортные ограничения, использовать низкие налоги и дешёвую рабочую силу. Это привело к резкому росту прямых инвестиций США в Центральной Америке — с 37 млн. долл. в 1960 до 750 млн. долл. в 1972. Более 75% промышленных предприятий, на которые распространяются договоры ЦАОР, принадлежат иностранному капиталу, главным образом капиталу США. Имея в своих руках мощные экономические рычаги, американский империализм пытается также использовать интеграционный процесс в целях сколачивания военно-полицейского блока в Центральной Америке.</w:t>
      </w:r>
    </w:p>
    <w:p w:rsidR="00F35E85" w:rsidRPr="00B1731F" w:rsidRDefault="00176996" w:rsidP="00F35E85">
      <w:pPr>
        <w:spacing w:line="360" w:lineRule="auto"/>
        <w:ind w:firstLine="709"/>
        <w:jc w:val="both"/>
        <w:rPr>
          <w:color w:val="000000"/>
          <w:sz w:val="28"/>
          <w:szCs w:val="28"/>
        </w:rPr>
      </w:pPr>
      <w:r w:rsidRPr="00B1731F">
        <w:rPr>
          <w:color w:val="000000"/>
          <w:sz w:val="28"/>
          <w:szCs w:val="28"/>
        </w:rPr>
        <w:t>В целях поиска выхода из кризисного положения, сложившегося в ЦАОР, было решено создать т. н. Комитет на высшем уровне из представителей всех 5 стран. Однако состоявшиеся в 1973—75 тринадцать заседаний этого комитета окончились по существу безрезультатно. Основной пункт разногласий — различное отношение стран к иностранному капиталу.</w:t>
      </w:r>
    </w:p>
    <w:p w:rsidR="00F35E85" w:rsidRPr="00B1731F" w:rsidRDefault="00176996" w:rsidP="00F35E85">
      <w:pPr>
        <w:spacing w:line="360" w:lineRule="auto"/>
        <w:ind w:firstLine="709"/>
        <w:jc w:val="both"/>
        <w:rPr>
          <w:color w:val="000000"/>
          <w:sz w:val="28"/>
          <w:szCs w:val="28"/>
        </w:rPr>
      </w:pPr>
      <w:r w:rsidRPr="00B1731F">
        <w:rPr>
          <w:color w:val="000000"/>
          <w:sz w:val="28"/>
          <w:szCs w:val="28"/>
        </w:rPr>
        <w:t>На проведённом в июле 1975 совещании президентов Гватемалы, Сальвадора, Гондураса, Никарагуа и Коста-Рики было принято решение «разработать новый договор, который должен, среди прочих аспектов, отвечать критериям технической и политической осуществимости и гарантировать соответствующее участие каждой из пяти стран в процессе интеграции».</w:t>
      </w:r>
    </w:p>
    <w:p w:rsidR="00176996" w:rsidRPr="00B1731F" w:rsidRDefault="00176996" w:rsidP="00F35E85">
      <w:pPr>
        <w:spacing w:line="360" w:lineRule="auto"/>
        <w:ind w:firstLine="709"/>
        <w:jc w:val="both"/>
        <w:rPr>
          <w:color w:val="000000"/>
          <w:sz w:val="28"/>
          <w:szCs w:val="28"/>
        </w:rPr>
      </w:pPr>
      <w:r w:rsidRPr="00B1731F">
        <w:rPr>
          <w:color w:val="000000"/>
          <w:sz w:val="28"/>
          <w:szCs w:val="28"/>
        </w:rPr>
        <w:t>Создание ЦАОР не способствовало решению наиболее насущных проблем социально-экономического развития стран Центральной Америки: преодолению монокультурного характера их экономики, ослаблению зависимости этих стран от диктата американских монополий, проведению аграрных реформ, повышению жизненного уровня трудящихся масс.</w:t>
      </w:r>
    </w:p>
    <w:p w:rsidR="00EF4506" w:rsidRPr="00B1731F" w:rsidRDefault="001E3D63" w:rsidP="00F35E85">
      <w:pPr>
        <w:spacing w:line="360" w:lineRule="auto"/>
        <w:ind w:firstLine="709"/>
        <w:jc w:val="both"/>
        <w:rPr>
          <w:color w:val="000000"/>
          <w:sz w:val="28"/>
          <w:szCs w:val="28"/>
        </w:rPr>
      </w:pPr>
      <w:r w:rsidRPr="00B1731F">
        <w:rPr>
          <w:color w:val="000000"/>
          <w:sz w:val="28"/>
          <w:szCs w:val="28"/>
        </w:rPr>
        <w:t>Таможенный союз в рамках Карибского сообщества, объединяющего 15 государств бассейна Карибского моря, существует с 1973 года. За последние 20 лет члены союза, за исключением Багамских островов, снизили общий внешний таможенный тариф с 20 до 10 процентов.</w:t>
      </w:r>
      <w:r w:rsidR="001840CA" w:rsidRPr="00B1731F">
        <w:rPr>
          <w:color w:val="000000"/>
          <w:sz w:val="28"/>
          <w:szCs w:val="28"/>
        </w:rPr>
        <w:t xml:space="preserve"> </w:t>
      </w:r>
      <w:r w:rsidR="005536B1" w:rsidRPr="00B1731F">
        <w:rPr>
          <w:color w:val="000000"/>
          <w:sz w:val="28"/>
          <w:szCs w:val="28"/>
        </w:rPr>
        <w:t>Карибское сообщество и общий рынок представляет собой интеграционный блок, созданный в соответствии с договором, подписанным Барбадосом, Гайаной, Ямайкой, Тринидадом и Тобаго в Чагуарамасе (Тринидад и Тобаго) 4 июля 1973 г. КАРИКОМ заменил существовавшую с 1968 года Карибскую ассоциацию свободной торговли.</w:t>
      </w:r>
    </w:p>
    <w:p w:rsidR="00EF4506" w:rsidRPr="00B1731F" w:rsidRDefault="005536B1" w:rsidP="00F35E85">
      <w:pPr>
        <w:spacing w:line="360" w:lineRule="auto"/>
        <w:ind w:firstLine="709"/>
        <w:jc w:val="both"/>
        <w:rPr>
          <w:color w:val="000000"/>
          <w:sz w:val="28"/>
          <w:szCs w:val="28"/>
        </w:rPr>
      </w:pPr>
      <w:r w:rsidRPr="00B1731F">
        <w:rPr>
          <w:color w:val="000000"/>
          <w:sz w:val="28"/>
          <w:szCs w:val="28"/>
        </w:rPr>
        <w:t>В последующем к договору примкнули другие англоязычные страны Карибского бассейна - это Антигуа и Барбуда, Белиз, Доминика, Монтсеррат, Сент-Винсент и Гренадины, Сент-Киттс и Невис, Сент-Люсия. Багамские о-ва. принадлежат к политической части организации - Карибскому Сообществу и не входят в экономический союз - Общий Рынок. В 1995 г. четырнадцатым членом организации и первой неанглоязычной страной в ней стал Суринам.</w:t>
      </w:r>
    </w:p>
    <w:p w:rsidR="00F35E85" w:rsidRPr="00B1731F" w:rsidRDefault="005536B1" w:rsidP="00F35E85">
      <w:pPr>
        <w:spacing w:line="360" w:lineRule="auto"/>
        <w:ind w:firstLine="709"/>
        <w:jc w:val="both"/>
        <w:rPr>
          <w:color w:val="000000"/>
          <w:sz w:val="28"/>
          <w:szCs w:val="28"/>
        </w:rPr>
      </w:pPr>
      <w:r w:rsidRPr="00B1731F">
        <w:rPr>
          <w:color w:val="000000"/>
          <w:sz w:val="28"/>
          <w:szCs w:val="28"/>
        </w:rPr>
        <w:t>Нов</w:t>
      </w:r>
      <w:r w:rsidR="001840CA" w:rsidRPr="00B1731F">
        <w:rPr>
          <w:color w:val="000000"/>
          <w:sz w:val="28"/>
          <w:szCs w:val="28"/>
        </w:rPr>
        <w:t>ое сообщество было создано для «</w:t>
      </w:r>
      <w:r w:rsidRPr="00B1731F">
        <w:rPr>
          <w:color w:val="000000"/>
          <w:sz w:val="28"/>
          <w:szCs w:val="28"/>
        </w:rPr>
        <w:t>координирования экономической и политической деятельности карибски</w:t>
      </w:r>
      <w:r w:rsidR="001840CA" w:rsidRPr="00B1731F">
        <w:rPr>
          <w:color w:val="000000"/>
          <w:sz w:val="28"/>
          <w:szCs w:val="28"/>
        </w:rPr>
        <w:t>х стран»</w:t>
      </w:r>
      <w:r w:rsidRPr="00B1731F">
        <w:rPr>
          <w:color w:val="000000"/>
          <w:sz w:val="28"/>
          <w:szCs w:val="28"/>
        </w:rPr>
        <w:t>. В задачи организации также входила совместная торговая и промышленная политика и программы технической и финансовой помощи ее отстающим членам.</w:t>
      </w:r>
    </w:p>
    <w:p w:rsidR="001840CA" w:rsidRPr="00B1731F" w:rsidRDefault="005536B1" w:rsidP="00F35E85">
      <w:pPr>
        <w:spacing w:line="360" w:lineRule="auto"/>
        <w:ind w:firstLine="709"/>
        <w:jc w:val="both"/>
        <w:rPr>
          <w:color w:val="000000"/>
          <w:sz w:val="28"/>
          <w:szCs w:val="28"/>
        </w:rPr>
      </w:pPr>
      <w:r w:rsidRPr="00B1731F">
        <w:rPr>
          <w:color w:val="000000"/>
          <w:sz w:val="28"/>
          <w:szCs w:val="28"/>
        </w:rPr>
        <w:t>В рамках сообщества предусматривается развитие экономического сотрудничества стран-членов, осуществляется координация внешней политики; налажено сотрудничество в таких областях, как здравоохранение, образование, культура, наука и техника, налогообложение. В рамках общего рынка предусмотрены следующие мероприятия: введение общего внешнего тарифа; проведение единой протекционистской политики; усиление координации внешнеторговой политики; согласование программы налоговых стимулов для промышленности и другие мероприятия.</w:t>
      </w:r>
    </w:p>
    <w:p w:rsidR="001840CA" w:rsidRPr="00B1731F" w:rsidRDefault="005536B1" w:rsidP="00F35E85">
      <w:pPr>
        <w:spacing w:line="360" w:lineRule="auto"/>
        <w:ind w:firstLine="709"/>
        <w:jc w:val="both"/>
        <w:rPr>
          <w:color w:val="000000"/>
          <w:sz w:val="28"/>
          <w:szCs w:val="28"/>
        </w:rPr>
      </w:pPr>
      <w:r w:rsidRPr="00B1731F">
        <w:rPr>
          <w:color w:val="000000"/>
          <w:sz w:val="28"/>
          <w:szCs w:val="28"/>
        </w:rPr>
        <w:t>Одним из способов повышения конкурентоспособности КАРИКОМ стало расширение экономического блока этой организации и создание на его основе Ассоциации Карибских Государств (Association of Caribbean States, ACS), которая включила в себя 25 государств Карибского бассейна и Центральной Америки, среди которых помимо членов КАРИКОМ государства, входящие в Группу Трех, шесть центрально-американских государств, Доминиканская Республика и Куба. Таким образом, страны Латинской Америки пытаются найти пути для стабильного экономического развития, создания более широкой зоны свободной торговли.</w:t>
      </w:r>
    </w:p>
    <w:p w:rsidR="00EF4506" w:rsidRPr="00B1731F" w:rsidRDefault="005536B1" w:rsidP="00F35E85">
      <w:pPr>
        <w:spacing w:line="360" w:lineRule="auto"/>
        <w:ind w:firstLine="709"/>
        <w:jc w:val="both"/>
        <w:rPr>
          <w:color w:val="000000"/>
          <w:sz w:val="28"/>
          <w:szCs w:val="28"/>
        </w:rPr>
      </w:pPr>
      <w:r w:rsidRPr="00B1731F">
        <w:rPr>
          <w:color w:val="000000"/>
          <w:sz w:val="28"/>
          <w:szCs w:val="28"/>
        </w:rPr>
        <w:t>В то же время, в самом Карибском сообществе дела не всегда обстоят гладко. Так, 29 февраля 2004 года членство Гаити - одного из полноправных членов КАРИКОМ - в организации было приостановлено по политическим мотивам. Однако в начале июня 2006 года членство страны в сообществе и участие в общем рынке было восстановлено. В июле 1999 года членом КАРИКОМ снова стала Ангилья, которая уже являлась участницей сообщества в 1974-1980 годах как часть другой страны - Сант-Кристофор-Невис-Ангилья.</w:t>
      </w:r>
    </w:p>
    <w:p w:rsidR="00F35E85" w:rsidRPr="00B1731F" w:rsidRDefault="005536B1" w:rsidP="00F35E85">
      <w:pPr>
        <w:spacing w:line="360" w:lineRule="auto"/>
        <w:ind w:firstLine="709"/>
        <w:jc w:val="both"/>
        <w:rPr>
          <w:color w:val="000000"/>
          <w:sz w:val="28"/>
          <w:szCs w:val="28"/>
        </w:rPr>
      </w:pPr>
      <w:r w:rsidRPr="00B1731F">
        <w:rPr>
          <w:color w:val="000000"/>
          <w:sz w:val="28"/>
          <w:szCs w:val="28"/>
        </w:rPr>
        <w:t>В 2005 году с просьбой о членстве в Карибском сообществе обратилась Доминиканская Республика, однако этот вопрос пока не решен, по политическим и экономическим мотивам.</w:t>
      </w:r>
    </w:p>
    <w:p w:rsidR="001840CA" w:rsidRPr="00B1731F" w:rsidRDefault="005536B1" w:rsidP="00F35E85">
      <w:pPr>
        <w:spacing w:line="360" w:lineRule="auto"/>
        <w:ind w:firstLine="709"/>
        <w:jc w:val="both"/>
        <w:rPr>
          <w:color w:val="000000"/>
          <w:sz w:val="28"/>
          <w:szCs w:val="28"/>
        </w:rPr>
      </w:pPr>
      <w:r w:rsidRPr="00B1731F">
        <w:rPr>
          <w:color w:val="000000"/>
          <w:sz w:val="28"/>
          <w:szCs w:val="28"/>
        </w:rPr>
        <w:t>Несмотря экономическую интеграцию экономики стран-членов КАРИКОМ продолжают испытывать существенные трудности. Уровень безработицы и внешний долг на фоне растущего ВВП этих стран не только не уменьшились, но и возросли. К тому же создание мощных региональных интеграционных объединений таких как НАФТА или ЕС только уменьшили конкурентные возможности стран КАРИКОМ на мировом рынке.</w:t>
      </w:r>
    </w:p>
    <w:p w:rsidR="00F35E85" w:rsidRPr="00B1731F" w:rsidRDefault="001840CA" w:rsidP="00F35E85">
      <w:pPr>
        <w:spacing w:line="360" w:lineRule="auto"/>
        <w:ind w:firstLine="709"/>
        <w:jc w:val="both"/>
        <w:rPr>
          <w:color w:val="000000"/>
          <w:sz w:val="28"/>
          <w:szCs w:val="28"/>
        </w:rPr>
      </w:pPr>
      <w:r w:rsidRPr="00B1731F">
        <w:rPr>
          <w:color w:val="000000"/>
          <w:sz w:val="28"/>
          <w:szCs w:val="28"/>
        </w:rPr>
        <w:t>Б</w:t>
      </w:r>
      <w:r w:rsidR="005536B1" w:rsidRPr="00B1731F">
        <w:rPr>
          <w:color w:val="000000"/>
          <w:sz w:val="28"/>
          <w:szCs w:val="28"/>
        </w:rPr>
        <w:t>ольшинство государств региона, за исключением нескольких, оказались неспособны восстановить свой экономический уровень, имевшийся до 80-х годов, и в целом за последние 30 лет в регионе наблюдался лишь скромный экономический рост. Основу экспорта по-прежнему составляют в основном потребительские товары и сырье, особенно нефть и нефтепродукты, минеральные полезные ископаемые, продукция сельского и лесного хозяйства. В этом отношении традиционная уязвимость региона и его внешняя зависимость еще более возросли в связи с неустойчивым характером экономической деятельности, обусловленным нестабильностью рынков и ограниченностью природных ресурсов. Во многих странах импорт продолжает расти быстрее, чем экспорт.</w:t>
      </w:r>
      <w:r w:rsidRPr="00B1731F">
        <w:rPr>
          <w:color w:val="000000"/>
          <w:sz w:val="28"/>
          <w:szCs w:val="28"/>
        </w:rPr>
        <w:t xml:space="preserve"> </w:t>
      </w:r>
      <w:r w:rsidR="005536B1" w:rsidRPr="00B1731F">
        <w:rPr>
          <w:color w:val="000000"/>
          <w:sz w:val="28"/>
          <w:szCs w:val="28"/>
        </w:rPr>
        <w:t>Уровень неравенства в регионе является самым высоким в мире, продолжая расти во всех субрегионах.</w:t>
      </w:r>
    </w:p>
    <w:p w:rsidR="00315387" w:rsidRPr="00B1731F" w:rsidRDefault="001E3D63" w:rsidP="00F35E85">
      <w:pPr>
        <w:spacing w:line="360" w:lineRule="auto"/>
        <w:ind w:firstLine="709"/>
        <w:jc w:val="both"/>
        <w:rPr>
          <w:color w:val="000000"/>
          <w:sz w:val="28"/>
          <w:szCs w:val="28"/>
        </w:rPr>
      </w:pPr>
      <w:r w:rsidRPr="00B1731F">
        <w:rPr>
          <w:color w:val="000000"/>
          <w:sz w:val="28"/>
          <w:szCs w:val="28"/>
        </w:rPr>
        <w:t>Восточноафриканское сообщество</w:t>
      </w:r>
      <w:r w:rsidR="001840CA" w:rsidRPr="00B1731F">
        <w:rPr>
          <w:color w:val="000000"/>
          <w:sz w:val="28"/>
          <w:szCs w:val="28"/>
        </w:rPr>
        <w:t xml:space="preserve"> с</w:t>
      </w:r>
      <w:r w:rsidRPr="00B1731F">
        <w:rPr>
          <w:color w:val="000000"/>
          <w:sz w:val="28"/>
          <w:szCs w:val="28"/>
        </w:rPr>
        <w:t>оздано Танзанией, Угандой и Кенией в 1967 году, однако в 1977 году из-за противоречий между участниками его распустили. В 2000 году был подписан новый договор об учреждении EAC (East African Community). В 2007 году к организации присоединились Руанда и Бурунди. Экспорт внутри блока составляет 1,6 млрд долларов, или 17,6 процента от общего экспорта пяти государств. Более 50 процентов от общего объема товарооборота обеспечивает Кения. Доля сообщества в мировом экспорте — около 0,1 процента.</w:t>
      </w:r>
    </w:p>
    <w:p w:rsidR="001840CA" w:rsidRPr="00B1731F" w:rsidRDefault="007A4F41" w:rsidP="00F35E85">
      <w:pPr>
        <w:spacing w:line="360" w:lineRule="auto"/>
        <w:ind w:firstLine="709"/>
        <w:jc w:val="both"/>
        <w:rPr>
          <w:color w:val="000000"/>
          <w:sz w:val="28"/>
          <w:szCs w:val="28"/>
        </w:rPr>
      </w:pPr>
      <w:r w:rsidRPr="00B1731F">
        <w:rPr>
          <w:color w:val="000000"/>
          <w:sz w:val="28"/>
          <w:szCs w:val="28"/>
        </w:rPr>
        <w:t>Однако большинство проблем, возникших с первых дней существования Союза, до сих пор остаются нерешенными.</w:t>
      </w:r>
      <w:r w:rsidR="00F35E85" w:rsidRPr="00B1731F">
        <w:rPr>
          <w:color w:val="000000"/>
          <w:sz w:val="28"/>
          <w:szCs w:val="28"/>
        </w:rPr>
        <w:t xml:space="preserve"> </w:t>
      </w:r>
      <w:r w:rsidRPr="00B1731F">
        <w:rPr>
          <w:color w:val="000000"/>
          <w:sz w:val="28"/>
          <w:szCs w:val="28"/>
        </w:rPr>
        <w:t>Недостаток осведомленности среди участников ВЭД о едином таможенном регулировании, противоречия положений национальных таможенных законодательств, односторонние действия, предпринимаемые странами-участницами Союза, – это лишь одни из немногих проблем, которые и по сей день не позволяют Таможенному Союзу полноценно функционировать.</w:t>
      </w:r>
      <w:r w:rsidR="00F35E85" w:rsidRPr="00B1731F">
        <w:rPr>
          <w:color w:val="000000"/>
          <w:sz w:val="28"/>
          <w:szCs w:val="28"/>
        </w:rPr>
        <w:t xml:space="preserve"> </w:t>
      </w:r>
      <w:r w:rsidRPr="00B1731F">
        <w:rPr>
          <w:color w:val="000000"/>
          <w:sz w:val="28"/>
          <w:szCs w:val="28"/>
        </w:rPr>
        <w:t>Большинство предпринимателей региона имеют смутное представление о цели создания Союза. Опрос, проведенный Восточноафриканской Комиссией по связям, торговле и инвестициям выявил достаточно интересный факт: большинство предприятий мелкого бизнеса не знают о существовании Таможенного Союза, а тем более о правилах, действующих на его территории.</w:t>
      </w:r>
      <w:r w:rsidR="001840CA" w:rsidRPr="00B1731F">
        <w:rPr>
          <w:color w:val="000000"/>
          <w:sz w:val="28"/>
          <w:szCs w:val="28"/>
        </w:rPr>
        <w:t xml:space="preserve"> </w:t>
      </w:r>
      <w:r w:rsidRPr="00B1731F">
        <w:rPr>
          <w:color w:val="000000"/>
          <w:sz w:val="28"/>
          <w:szCs w:val="28"/>
        </w:rPr>
        <w:t>Согласно информации, предоставленной Комиссией, уровень незаконного перемещения товаров через границы Союза до сих пор высок. Причем интересно заметить, что в большинстве случаев перемещаются товары, в отношении которых, согласно положениям Протокола Таможенного Союза, предоставляется полное освобождение от уплаты таможенных пошлинам и налогов.</w:t>
      </w:r>
    </w:p>
    <w:p w:rsidR="00315387" w:rsidRPr="00B1731F" w:rsidRDefault="007A4F41" w:rsidP="00F35E85">
      <w:pPr>
        <w:spacing w:line="360" w:lineRule="auto"/>
        <w:ind w:firstLine="709"/>
        <w:jc w:val="both"/>
        <w:rPr>
          <w:color w:val="000000"/>
          <w:sz w:val="28"/>
          <w:szCs w:val="28"/>
        </w:rPr>
      </w:pPr>
      <w:r w:rsidRPr="00B1731F">
        <w:rPr>
          <w:color w:val="000000"/>
          <w:sz w:val="28"/>
          <w:szCs w:val="28"/>
        </w:rPr>
        <w:t>На данный момент на территории стран Восточноафриканского Сообщества складывается следующая ситуация: несмотря на существование Таможенного Союза и единых правил перемещения товаров, участники ВЭД продолжают руководствоваться положениями внутреннего законодательства отдельных государств. В частности, различные подходы к налогообложению операций по перемещению товаров существенно отражаются на внутренних ценах на перемещаемые товары.</w:t>
      </w:r>
    </w:p>
    <w:p w:rsidR="001C6899" w:rsidRPr="00B1731F" w:rsidRDefault="001840CA" w:rsidP="00F35E85">
      <w:pPr>
        <w:spacing w:line="360" w:lineRule="auto"/>
        <w:ind w:firstLine="709"/>
        <w:jc w:val="both"/>
        <w:rPr>
          <w:color w:val="000000"/>
          <w:sz w:val="28"/>
          <w:szCs w:val="28"/>
        </w:rPr>
      </w:pPr>
      <w:r w:rsidRPr="00B1731F">
        <w:rPr>
          <w:color w:val="000000"/>
          <w:sz w:val="28"/>
          <w:szCs w:val="28"/>
        </w:rPr>
        <w:t>Таким образом, с</w:t>
      </w:r>
      <w:r w:rsidR="001C6899" w:rsidRPr="00B1731F">
        <w:rPr>
          <w:color w:val="000000"/>
          <w:sz w:val="28"/>
          <w:szCs w:val="28"/>
        </w:rPr>
        <w:t>оз</w:t>
      </w:r>
      <w:r w:rsidRPr="00B1731F">
        <w:rPr>
          <w:color w:val="000000"/>
          <w:sz w:val="28"/>
          <w:szCs w:val="28"/>
        </w:rPr>
        <w:t>дание большинства таможенных со</w:t>
      </w:r>
      <w:r w:rsidR="001C6899" w:rsidRPr="00B1731F">
        <w:rPr>
          <w:color w:val="000000"/>
          <w:sz w:val="28"/>
          <w:szCs w:val="28"/>
        </w:rPr>
        <w:t>юзов развивающихся стран нельзя считать</w:t>
      </w:r>
      <w:r w:rsidRPr="00B1731F">
        <w:rPr>
          <w:color w:val="000000"/>
          <w:sz w:val="28"/>
          <w:szCs w:val="28"/>
        </w:rPr>
        <w:t xml:space="preserve"> </w:t>
      </w:r>
      <w:r w:rsidR="001C6899" w:rsidRPr="00B1731F">
        <w:rPr>
          <w:color w:val="000000"/>
          <w:sz w:val="28"/>
          <w:szCs w:val="28"/>
        </w:rPr>
        <w:t>полностью завершенным в силу сохраняющихся</w:t>
      </w:r>
      <w:r w:rsidRPr="00B1731F">
        <w:rPr>
          <w:color w:val="000000"/>
          <w:sz w:val="28"/>
          <w:szCs w:val="28"/>
        </w:rPr>
        <w:t xml:space="preserve"> </w:t>
      </w:r>
      <w:r w:rsidR="001C6899" w:rsidRPr="00B1731F">
        <w:rPr>
          <w:color w:val="000000"/>
          <w:sz w:val="28"/>
          <w:szCs w:val="28"/>
        </w:rPr>
        <w:t>исключений из режима свободной торговли,</w:t>
      </w:r>
      <w:r w:rsidRPr="00B1731F">
        <w:rPr>
          <w:color w:val="000000"/>
          <w:sz w:val="28"/>
          <w:szCs w:val="28"/>
        </w:rPr>
        <w:t xml:space="preserve"> </w:t>
      </w:r>
      <w:r w:rsidR="001C6899" w:rsidRPr="00B1731F">
        <w:rPr>
          <w:color w:val="000000"/>
          <w:sz w:val="28"/>
          <w:szCs w:val="28"/>
        </w:rPr>
        <w:t xml:space="preserve">неполного </w:t>
      </w:r>
      <w:r w:rsidRPr="00B1731F">
        <w:rPr>
          <w:color w:val="000000"/>
          <w:sz w:val="28"/>
          <w:szCs w:val="28"/>
        </w:rPr>
        <w:t>охвата товарной номенклатуры об</w:t>
      </w:r>
      <w:r w:rsidR="001C6899" w:rsidRPr="00B1731F">
        <w:rPr>
          <w:color w:val="000000"/>
          <w:sz w:val="28"/>
          <w:szCs w:val="28"/>
        </w:rPr>
        <w:t>щим внеш</w:t>
      </w:r>
      <w:r w:rsidRPr="00B1731F">
        <w:rPr>
          <w:color w:val="000000"/>
          <w:sz w:val="28"/>
          <w:szCs w:val="28"/>
        </w:rPr>
        <w:t>ним тарифом, применения нетариф</w:t>
      </w:r>
      <w:r w:rsidR="001C6899" w:rsidRPr="00B1731F">
        <w:rPr>
          <w:color w:val="000000"/>
          <w:sz w:val="28"/>
          <w:szCs w:val="28"/>
        </w:rPr>
        <w:t>ных мер регулирования внешней торговлей,</w:t>
      </w:r>
      <w:r w:rsidRPr="00B1731F">
        <w:rPr>
          <w:color w:val="000000"/>
          <w:sz w:val="28"/>
          <w:szCs w:val="28"/>
        </w:rPr>
        <w:t xml:space="preserve"> </w:t>
      </w:r>
      <w:r w:rsidR="001C6899" w:rsidRPr="00B1731F">
        <w:rPr>
          <w:color w:val="000000"/>
          <w:sz w:val="28"/>
          <w:szCs w:val="28"/>
        </w:rPr>
        <w:t xml:space="preserve">отсутствия </w:t>
      </w:r>
      <w:r w:rsidRPr="00B1731F">
        <w:rPr>
          <w:color w:val="000000"/>
          <w:sz w:val="28"/>
          <w:szCs w:val="28"/>
        </w:rPr>
        <w:t>гармонизации инструментов торго</w:t>
      </w:r>
      <w:r w:rsidR="001C6899" w:rsidRPr="00B1731F">
        <w:rPr>
          <w:color w:val="000000"/>
          <w:sz w:val="28"/>
          <w:szCs w:val="28"/>
        </w:rPr>
        <w:t>вой политики и др.</w:t>
      </w:r>
      <w:r w:rsidRPr="00B1731F">
        <w:rPr>
          <w:color w:val="000000"/>
          <w:sz w:val="28"/>
          <w:szCs w:val="28"/>
        </w:rPr>
        <w:t xml:space="preserve"> </w:t>
      </w:r>
      <w:r w:rsidR="001C6899" w:rsidRPr="00B1731F">
        <w:rPr>
          <w:color w:val="000000"/>
          <w:sz w:val="28"/>
          <w:szCs w:val="28"/>
        </w:rPr>
        <w:t>В таможенных союзах развивающихся</w:t>
      </w:r>
      <w:r w:rsidRPr="00B1731F">
        <w:rPr>
          <w:color w:val="000000"/>
          <w:sz w:val="28"/>
          <w:szCs w:val="28"/>
        </w:rPr>
        <w:t xml:space="preserve"> </w:t>
      </w:r>
      <w:r w:rsidR="001C6899" w:rsidRPr="00B1731F">
        <w:rPr>
          <w:color w:val="000000"/>
          <w:sz w:val="28"/>
          <w:szCs w:val="28"/>
        </w:rPr>
        <w:t>стран, в отл</w:t>
      </w:r>
      <w:r w:rsidRPr="00B1731F">
        <w:rPr>
          <w:color w:val="000000"/>
          <w:sz w:val="28"/>
          <w:szCs w:val="28"/>
        </w:rPr>
        <w:t>ичие от ЕС, не были созданы над</w:t>
      </w:r>
      <w:r w:rsidR="001C6899" w:rsidRPr="00B1731F">
        <w:rPr>
          <w:color w:val="000000"/>
          <w:sz w:val="28"/>
          <w:szCs w:val="28"/>
        </w:rPr>
        <w:t>национальные органы управления; руководство</w:t>
      </w:r>
      <w:r w:rsidR="00F35E85" w:rsidRPr="00B1731F">
        <w:rPr>
          <w:color w:val="000000"/>
          <w:sz w:val="28"/>
          <w:szCs w:val="28"/>
        </w:rPr>
        <w:t xml:space="preserve"> </w:t>
      </w:r>
      <w:r w:rsidR="001C6899" w:rsidRPr="00B1731F">
        <w:rPr>
          <w:color w:val="000000"/>
          <w:sz w:val="28"/>
          <w:szCs w:val="28"/>
        </w:rPr>
        <w:t>объединен</w:t>
      </w:r>
      <w:r w:rsidRPr="00B1731F">
        <w:rPr>
          <w:color w:val="000000"/>
          <w:sz w:val="28"/>
          <w:szCs w:val="28"/>
        </w:rPr>
        <w:t>иями осуществляется на межправи</w:t>
      </w:r>
      <w:r w:rsidR="001C6899" w:rsidRPr="00B1731F">
        <w:rPr>
          <w:color w:val="000000"/>
          <w:sz w:val="28"/>
          <w:szCs w:val="28"/>
        </w:rPr>
        <w:t>тельственном уровне.</w:t>
      </w:r>
    </w:p>
    <w:p w:rsidR="001C6899" w:rsidRPr="00B1731F" w:rsidRDefault="001C6899" w:rsidP="00F35E85">
      <w:pPr>
        <w:spacing w:line="360" w:lineRule="auto"/>
        <w:ind w:firstLine="709"/>
        <w:jc w:val="both"/>
        <w:rPr>
          <w:color w:val="000000"/>
          <w:sz w:val="28"/>
          <w:szCs w:val="28"/>
        </w:rPr>
      </w:pPr>
      <w:r w:rsidRPr="00B1731F">
        <w:rPr>
          <w:color w:val="000000"/>
          <w:sz w:val="28"/>
          <w:szCs w:val="28"/>
        </w:rPr>
        <w:t>Еще одн</w:t>
      </w:r>
      <w:r w:rsidR="001840CA" w:rsidRPr="00B1731F">
        <w:rPr>
          <w:color w:val="000000"/>
          <w:sz w:val="28"/>
          <w:szCs w:val="28"/>
        </w:rPr>
        <w:t>ой характерной чертой ныне функ</w:t>
      </w:r>
      <w:r w:rsidRPr="00B1731F">
        <w:rPr>
          <w:color w:val="000000"/>
          <w:sz w:val="28"/>
          <w:szCs w:val="28"/>
        </w:rPr>
        <w:t>ционирующих межгосудар</w:t>
      </w:r>
      <w:r w:rsidR="001840CA" w:rsidRPr="00B1731F">
        <w:rPr>
          <w:color w:val="000000"/>
          <w:sz w:val="28"/>
          <w:szCs w:val="28"/>
        </w:rPr>
        <w:t>ственных объедине</w:t>
      </w:r>
      <w:r w:rsidRPr="00B1731F">
        <w:rPr>
          <w:color w:val="000000"/>
          <w:sz w:val="28"/>
          <w:szCs w:val="28"/>
        </w:rPr>
        <w:t>ний разви</w:t>
      </w:r>
      <w:r w:rsidR="001840CA" w:rsidRPr="00B1731F">
        <w:rPr>
          <w:color w:val="000000"/>
          <w:sz w:val="28"/>
          <w:szCs w:val="28"/>
        </w:rPr>
        <w:t>вающихся стран является расшире</w:t>
      </w:r>
      <w:r w:rsidRPr="00B1731F">
        <w:rPr>
          <w:color w:val="000000"/>
          <w:sz w:val="28"/>
          <w:szCs w:val="28"/>
        </w:rPr>
        <w:t>ние контак</w:t>
      </w:r>
      <w:r w:rsidR="001840CA" w:rsidRPr="00B1731F">
        <w:rPr>
          <w:color w:val="000000"/>
          <w:sz w:val="28"/>
          <w:szCs w:val="28"/>
        </w:rPr>
        <w:t>тов с другими странами и группи</w:t>
      </w:r>
      <w:r w:rsidRPr="00B1731F">
        <w:rPr>
          <w:color w:val="000000"/>
          <w:sz w:val="28"/>
          <w:szCs w:val="28"/>
        </w:rPr>
        <w:t>ровками, что отражает параллельное развитие</w:t>
      </w:r>
      <w:r w:rsidR="001840CA" w:rsidRPr="00B1731F">
        <w:rPr>
          <w:color w:val="000000"/>
          <w:sz w:val="28"/>
          <w:szCs w:val="28"/>
        </w:rPr>
        <w:t xml:space="preserve"> </w:t>
      </w:r>
      <w:r w:rsidRPr="00B1731F">
        <w:rPr>
          <w:color w:val="000000"/>
          <w:sz w:val="28"/>
          <w:szCs w:val="28"/>
        </w:rPr>
        <w:t>процессов ре</w:t>
      </w:r>
      <w:r w:rsidR="001840CA" w:rsidRPr="00B1731F">
        <w:rPr>
          <w:color w:val="000000"/>
          <w:sz w:val="28"/>
          <w:szCs w:val="28"/>
        </w:rPr>
        <w:t>гионализации с процессами глоба</w:t>
      </w:r>
      <w:r w:rsidRPr="00B1731F">
        <w:rPr>
          <w:color w:val="000000"/>
          <w:sz w:val="28"/>
          <w:szCs w:val="28"/>
        </w:rPr>
        <w:t>лизации в современном мире. В последние</w:t>
      </w:r>
      <w:r w:rsidR="001840CA" w:rsidRPr="00B1731F">
        <w:rPr>
          <w:color w:val="000000"/>
          <w:sz w:val="28"/>
          <w:szCs w:val="28"/>
        </w:rPr>
        <w:t xml:space="preserve"> </w:t>
      </w:r>
      <w:r w:rsidRPr="00B1731F">
        <w:rPr>
          <w:color w:val="000000"/>
          <w:sz w:val="28"/>
          <w:szCs w:val="28"/>
        </w:rPr>
        <w:t>годы проведены переговоры и заключен ряд</w:t>
      </w:r>
      <w:r w:rsidR="001840CA" w:rsidRPr="00B1731F">
        <w:rPr>
          <w:color w:val="000000"/>
          <w:sz w:val="28"/>
          <w:szCs w:val="28"/>
        </w:rPr>
        <w:t xml:space="preserve"> </w:t>
      </w:r>
      <w:r w:rsidRPr="00B1731F">
        <w:rPr>
          <w:color w:val="000000"/>
          <w:sz w:val="28"/>
          <w:szCs w:val="28"/>
        </w:rPr>
        <w:t>соглашений, в том числе о преференциальном</w:t>
      </w:r>
      <w:r w:rsidR="001840CA" w:rsidRPr="00B1731F">
        <w:rPr>
          <w:color w:val="000000"/>
          <w:sz w:val="28"/>
          <w:szCs w:val="28"/>
        </w:rPr>
        <w:t xml:space="preserve"> </w:t>
      </w:r>
      <w:r w:rsidRPr="00B1731F">
        <w:rPr>
          <w:color w:val="000000"/>
          <w:sz w:val="28"/>
          <w:szCs w:val="28"/>
        </w:rPr>
        <w:t>сотрудничестве, с крупными странами (США,</w:t>
      </w:r>
      <w:r w:rsidR="001840CA" w:rsidRPr="00B1731F">
        <w:rPr>
          <w:color w:val="000000"/>
          <w:sz w:val="28"/>
          <w:szCs w:val="28"/>
        </w:rPr>
        <w:t xml:space="preserve"> </w:t>
      </w:r>
      <w:r w:rsidRPr="00B1731F">
        <w:rPr>
          <w:color w:val="000000"/>
          <w:sz w:val="28"/>
          <w:szCs w:val="28"/>
        </w:rPr>
        <w:t>Китаем, Индией), другими интеграционными</w:t>
      </w:r>
      <w:r w:rsidR="001840CA" w:rsidRPr="00B1731F">
        <w:rPr>
          <w:color w:val="000000"/>
          <w:sz w:val="28"/>
          <w:szCs w:val="28"/>
        </w:rPr>
        <w:t xml:space="preserve"> </w:t>
      </w:r>
      <w:r w:rsidRPr="00B1731F">
        <w:rPr>
          <w:color w:val="000000"/>
          <w:sz w:val="28"/>
          <w:szCs w:val="28"/>
        </w:rPr>
        <w:t>группировк</w:t>
      </w:r>
      <w:r w:rsidR="001840CA" w:rsidRPr="00B1731F">
        <w:rPr>
          <w:color w:val="000000"/>
          <w:sz w:val="28"/>
          <w:szCs w:val="28"/>
        </w:rPr>
        <w:t>ами развитых (ЕС, ЕАСТ) и разви</w:t>
      </w:r>
      <w:r w:rsidRPr="00B1731F">
        <w:rPr>
          <w:color w:val="000000"/>
          <w:sz w:val="28"/>
          <w:szCs w:val="28"/>
        </w:rPr>
        <w:t>вающихся стран (МЕРКОСУР). Заключение</w:t>
      </w:r>
      <w:r w:rsidR="001840CA" w:rsidRPr="00B1731F">
        <w:rPr>
          <w:color w:val="000000"/>
          <w:sz w:val="28"/>
          <w:szCs w:val="28"/>
        </w:rPr>
        <w:t xml:space="preserve"> </w:t>
      </w:r>
      <w:r w:rsidRPr="00B1731F">
        <w:rPr>
          <w:color w:val="000000"/>
          <w:sz w:val="28"/>
          <w:szCs w:val="28"/>
        </w:rPr>
        <w:t>таких соглашений расширило возм</w:t>
      </w:r>
      <w:r w:rsidR="001840CA" w:rsidRPr="00B1731F">
        <w:rPr>
          <w:color w:val="000000"/>
          <w:sz w:val="28"/>
          <w:szCs w:val="28"/>
        </w:rPr>
        <w:t>ожности со</w:t>
      </w:r>
      <w:r w:rsidRPr="00B1731F">
        <w:rPr>
          <w:color w:val="000000"/>
          <w:sz w:val="28"/>
          <w:szCs w:val="28"/>
        </w:rPr>
        <w:t xml:space="preserve">трудничества, но </w:t>
      </w:r>
      <w:r w:rsidR="001840CA" w:rsidRPr="00B1731F">
        <w:rPr>
          <w:color w:val="000000"/>
          <w:sz w:val="28"/>
          <w:szCs w:val="28"/>
        </w:rPr>
        <w:t>усложнило систему регули</w:t>
      </w:r>
      <w:r w:rsidRPr="00B1731F">
        <w:rPr>
          <w:color w:val="000000"/>
          <w:sz w:val="28"/>
          <w:szCs w:val="28"/>
        </w:rPr>
        <w:t>рования внешней торговлей.</w:t>
      </w:r>
    </w:p>
    <w:p w:rsidR="00973595" w:rsidRPr="00B1731F" w:rsidRDefault="00973595" w:rsidP="00F35E85">
      <w:pPr>
        <w:spacing w:line="360" w:lineRule="auto"/>
        <w:ind w:firstLine="709"/>
        <w:jc w:val="both"/>
        <w:rPr>
          <w:color w:val="000000"/>
          <w:sz w:val="28"/>
          <w:szCs w:val="28"/>
        </w:rPr>
      </w:pPr>
      <w:r w:rsidRPr="00B1731F">
        <w:rPr>
          <w:color w:val="000000"/>
          <w:sz w:val="28"/>
          <w:szCs w:val="28"/>
        </w:rPr>
        <w:t>Все большее увеличение числа таможенных союзов, расширение и укрепление их позиции на международной арене свидетельствуют о том, что данная форма межгосударственной интеграции приносит огромные экономические, политические, социальные и иные выгоды для их участников: союз делает национальные экономики значительно сильнее, позволяет выступать его участникам единым интегрированным экономическим и политическим блоком в международных отношениях, увеличивает политический и экономический вес государств в глобальном масштабе, а также открывает большие перспективы для частных лиц данных стран, в особенности для хозяйствующих субъектов. В этом смысле Таможенный союз Белоруссии, Казахстана и России не является исключением.</w:t>
      </w:r>
    </w:p>
    <w:p w:rsidR="00315387" w:rsidRPr="00B1731F" w:rsidRDefault="00315387" w:rsidP="00F35E85">
      <w:pPr>
        <w:spacing w:line="360" w:lineRule="auto"/>
        <w:ind w:firstLine="709"/>
        <w:jc w:val="both"/>
        <w:rPr>
          <w:color w:val="000000"/>
          <w:sz w:val="28"/>
          <w:szCs w:val="28"/>
        </w:rPr>
      </w:pPr>
    </w:p>
    <w:p w:rsidR="003565BC" w:rsidRPr="00B1731F" w:rsidRDefault="00EF4506" w:rsidP="00EF4506">
      <w:pPr>
        <w:spacing w:line="360" w:lineRule="auto"/>
        <w:ind w:firstLine="709"/>
        <w:jc w:val="center"/>
        <w:rPr>
          <w:b/>
          <w:color w:val="000000"/>
          <w:sz w:val="28"/>
          <w:szCs w:val="28"/>
        </w:rPr>
      </w:pPr>
      <w:r w:rsidRPr="00B1731F">
        <w:rPr>
          <w:b/>
          <w:color w:val="000000"/>
          <w:sz w:val="28"/>
          <w:szCs w:val="28"/>
        </w:rPr>
        <w:br w:type="page"/>
      </w:r>
      <w:r w:rsidR="008715FE" w:rsidRPr="00B1731F">
        <w:rPr>
          <w:b/>
          <w:color w:val="000000"/>
          <w:sz w:val="28"/>
          <w:szCs w:val="28"/>
        </w:rPr>
        <w:t>2</w:t>
      </w:r>
      <w:r w:rsidRPr="00B1731F">
        <w:rPr>
          <w:b/>
          <w:color w:val="000000"/>
          <w:sz w:val="28"/>
          <w:szCs w:val="28"/>
        </w:rPr>
        <w:t>.</w:t>
      </w:r>
      <w:r w:rsidR="008715FE" w:rsidRPr="00B1731F">
        <w:rPr>
          <w:b/>
          <w:color w:val="000000"/>
          <w:sz w:val="28"/>
          <w:szCs w:val="28"/>
        </w:rPr>
        <w:t xml:space="preserve"> </w:t>
      </w:r>
      <w:r w:rsidR="00477204" w:rsidRPr="00B1731F">
        <w:rPr>
          <w:b/>
          <w:color w:val="000000"/>
          <w:sz w:val="28"/>
          <w:szCs w:val="28"/>
        </w:rPr>
        <w:t>СОСТОЯНИЕ ТАМОЖЕННОГО СОЮЗА ЕВРАЗЕС В ПРАВОВОМ РАКУРСЕ</w:t>
      </w:r>
    </w:p>
    <w:p w:rsidR="00477204" w:rsidRPr="00B1731F" w:rsidRDefault="00477204" w:rsidP="00EF4506">
      <w:pPr>
        <w:spacing w:line="360" w:lineRule="auto"/>
        <w:ind w:firstLine="709"/>
        <w:jc w:val="center"/>
        <w:rPr>
          <w:b/>
          <w:color w:val="000000"/>
          <w:sz w:val="28"/>
          <w:szCs w:val="28"/>
        </w:rPr>
      </w:pPr>
    </w:p>
    <w:p w:rsidR="008715FE" w:rsidRPr="00B1731F" w:rsidRDefault="008715FE" w:rsidP="00EF4506">
      <w:pPr>
        <w:spacing w:line="360" w:lineRule="auto"/>
        <w:ind w:firstLine="709"/>
        <w:jc w:val="center"/>
        <w:rPr>
          <w:b/>
          <w:color w:val="000000"/>
          <w:sz w:val="28"/>
          <w:szCs w:val="28"/>
        </w:rPr>
      </w:pPr>
      <w:r w:rsidRPr="00B1731F">
        <w:rPr>
          <w:b/>
          <w:color w:val="000000"/>
          <w:sz w:val="28"/>
          <w:szCs w:val="28"/>
        </w:rPr>
        <w:t xml:space="preserve">2.1 </w:t>
      </w:r>
      <w:r w:rsidR="001840CA" w:rsidRPr="00B1731F">
        <w:rPr>
          <w:b/>
          <w:color w:val="000000"/>
          <w:sz w:val="28"/>
          <w:szCs w:val="28"/>
        </w:rPr>
        <w:t>Предпосылки создания и э</w:t>
      </w:r>
      <w:r w:rsidRPr="00B1731F">
        <w:rPr>
          <w:b/>
          <w:color w:val="000000"/>
          <w:sz w:val="28"/>
          <w:szCs w:val="28"/>
        </w:rPr>
        <w:t>тапы формирования таможенного союза</w:t>
      </w:r>
    </w:p>
    <w:p w:rsidR="003565BC" w:rsidRPr="00B1731F" w:rsidRDefault="003565BC" w:rsidP="00F35E85">
      <w:pPr>
        <w:spacing w:line="360" w:lineRule="auto"/>
        <w:ind w:firstLine="709"/>
        <w:jc w:val="both"/>
        <w:rPr>
          <w:color w:val="000000"/>
          <w:sz w:val="28"/>
          <w:szCs w:val="28"/>
        </w:rPr>
      </w:pPr>
    </w:p>
    <w:p w:rsidR="005237A6" w:rsidRPr="00B1731F" w:rsidRDefault="005237A6" w:rsidP="00F35E85">
      <w:pPr>
        <w:spacing w:line="360" w:lineRule="auto"/>
        <w:ind w:firstLine="709"/>
        <w:jc w:val="both"/>
        <w:rPr>
          <w:color w:val="000000"/>
          <w:sz w:val="28"/>
          <w:szCs w:val="28"/>
        </w:rPr>
      </w:pPr>
      <w:r w:rsidRPr="00B1731F">
        <w:rPr>
          <w:color w:val="000000"/>
          <w:sz w:val="28"/>
          <w:szCs w:val="28"/>
        </w:rPr>
        <w:t>Существуют объективные предпосылки формирования полноценного Таможенного союза Белоруссии, Казахстана и России, обладающих бесспорным геополитическим и экономическим приоритетом. Подобные объединения делают национальные экономики государств-союзников значительно сильнее, позволяют выступать его участникам единым интегрированным экономическим и политическим блоком в международных отношениях, увеличивают политический и экономический вес государств в глобальном масштабе, а также открывают большие перспективы для хозяйствующих субъектов и частных лиц данных стран.</w:t>
      </w:r>
    </w:p>
    <w:p w:rsidR="00315387" w:rsidRPr="00B1731F" w:rsidRDefault="00315387" w:rsidP="00F35E85">
      <w:pPr>
        <w:spacing w:line="360" w:lineRule="auto"/>
        <w:ind w:firstLine="709"/>
        <w:jc w:val="both"/>
        <w:rPr>
          <w:color w:val="000000"/>
          <w:sz w:val="28"/>
          <w:szCs w:val="28"/>
        </w:rPr>
      </w:pPr>
      <w:r w:rsidRPr="00B1731F">
        <w:rPr>
          <w:color w:val="000000"/>
          <w:sz w:val="28"/>
          <w:szCs w:val="28"/>
        </w:rPr>
        <w:t>Уже в момент развала Советского Союза теперь уже бывшие советские республики, констатируя, что СССР перестал быть геополитической реальностью, все же договорились сотрудничать «в формировании и развитии общего экономического пространства, общеевропейского и евразийского рынков» в рамках Содружества Независимых Государств (ст 7 Соглашения о</w:t>
      </w:r>
      <w:r w:rsidR="00F35E85" w:rsidRPr="00B1731F">
        <w:rPr>
          <w:color w:val="000000"/>
          <w:sz w:val="28"/>
          <w:szCs w:val="28"/>
        </w:rPr>
        <w:t xml:space="preserve"> </w:t>
      </w:r>
      <w:r w:rsidRPr="00B1731F">
        <w:rPr>
          <w:color w:val="000000"/>
          <w:sz w:val="28"/>
          <w:szCs w:val="28"/>
        </w:rPr>
        <w:t>создании СНГ от 08.12.1991 г.). В этой связи особо следует отметить подписанный 24 сентября 1993г. Договор о создании Экономического союза (т.е. высшей формы межгосударственной интеграции, предполагающей наличие единого экономического пространства, гармонизацию фискальной и монетарной политики государств-членов и, как следствие, введение единой валюты). Отказавшись от единой социалистической плановой экономики, страны СНГ решили объединить свои экономили, на новой рыночной основе путем последовательного прохождения целого ряда этапов. На первом этапе должна была быть создана зона свободной торговли. На втором этапе</w:t>
      </w:r>
      <w:r w:rsidR="00F35E85" w:rsidRPr="00B1731F">
        <w:rPr>
          <w:color w:val="000000"/>
          <w:sz w:val="28"/>
          <w:szCs w:val="28"/>
        </w:rPr>
        <w:t xml:space="preserve"> </w:t>
      </w:r>
      <w:r w:rsidRPr="00B1731F">
        <w:rPr>
          <w:color w:val="000000"/>
          <w:sz w:val="28"/>
          <w:szCs w:val="28"/>
        </w:rPr>
        <w:t>предусматривалось образование Таможенного союза. На третьем этапе должен быть сформирован общий рынок товаров, капитала и рабочей силы, а заключительным (четвертым) этапом должно было стать образование экономического союза.</w:t>
      </w:r>
    </w:p>
    <w:p w:rsidR="00315387" w:rsidRPr="00B1731F" w:rsidRDefault="00315387" w:rsidP="00F35E85">
      <w:pPr>
        <w:spacing w:line="360" w:lineRule="auto"/>
        <w:ind w:firstLine="709"/>
        <w:jc w:val="both"/>
        <w:rPr>
          <w:color w:val="000000"/>
          <w:sz w:val="28"/>
          <w:szCs w:val="28"/>
        </w:rPr>
      </w:pPr>
      <w:r w:rsidRPr="00B1731F">
        <w:rPr>
          <w:color w:val="000000"/>
          <w:sz w:val="28"/>
          <w:szCs w:val="28"/>
        </w:rPr>
        <w:t>Необходимо отметить, что решение о создании экономического союза на постсоветском пространстве отнюдь не являлось экстраординарным явлением в международных отношениях. Наоборот, оно всецело отражало и находилось в полном соответствии с одним из магистральных путей развития современного международного сообщества, а именно с процессами международной интеграции.</w:t>
      </w:r>
    </w:p>
    <w:p w:rsidR="00F35E85" w:rsidRPr="00B1731F" w:rsidRDefault="00315387" w:rsidP="00F35E85">
      <w:pPr>
        <w:spacing w:line="360" w:lineRule="auto"/>
        <w:ind w:firstLine="709"/>
        <w:jc w:val="both"/>
        <w:rPr>
          <w:color w:val="000000"/>
          <w:sz w:val="28"/>
          <w:szCs w:val="28"/>
        </w:rPr>
      </w:pPr>
      <w:r w:rsidRPr="00B1731F">
        <w:rPr>
          <w:color w:val="000000"/>
          <w:sz w:val="28"/>
          <w:szCs w:val="28"/>
        </w:rPr>
        <w:t>Однако Содружество так и не смогло претворить в жизнь ни один из вышеуказанных интеграционных проектов ввиду непреодолимых. разногласий между его участниками. К концу 1994 года в рамках СНГ четко сформировалось два лагеря, имевших диаметрально противоположные видения развития Содружества.</w:t>
      </w:r>
    </w:p>
    <w:p w:rsidR="00F35E85" w:rsidRPr="00B1731F" w:rsidRDefault="00315387" w:rsidP="00F35E85">
      <w:pPr>
        <w:spacing w:line="360" w:lineRule="auto"/>
        <w:ind w:firstLine="709"/>
        <w:jc w:val="both"/>
        <w:rPr>
          <w:color w:val="000000"/>
          <w:sz w:val="28"/>
          <w:szCs w:val="28"/>
        </w:rPr>
      </w:pPr>
      <w:r w:rsidRPr="00B1731F">
        <w:rPr>
          <w:color w:val="000000"/>
          <w:sz w:val="28"/>
          <w:szCs w:val="28"/>
        </w:rPr>
        <w:t>Если первый лагерь (Россия, Беларусь и Казахстан) выступал за углубленную интеграцию и преследовал в качестве задачи как минимум построение таможенного союза, то второй лагерь, представители которого образовали впоследствии такую региональную организацию,</w:t>
      </w:r>
      <w:r w:rsidR="00F35E85" w:rsidRPr="00B1731F">
        <w:rPr>
          <w:color w:val="000000"/>
          <w:sz w:val="28"/>
          <w:szCs w:val="28"/>
        </w:rPr>
        <w:t xml:space="preserve"> </w:t>
      </w:r>
      <w:r w:rsidRPr="00B1731F">
        <w:rPr>
          <w:color w:val="000000"/>
          <w:sz w:val="28"/>
          <w:szCs w:val="28"/>
        </w:rPr>
        <w:t>как ГУАМ, рассматривал существование СНГ лишь как форму «цивилизованного развода» и считал в качестве максимально приемлемого для себя предела интеграции в рамках СНГ только создание зоны свободной торговли (то есть исключал для себя любую форму политической интеграции).</w:t>
      </w:r>
    </w:p>
    <w:p w:rsidR="00F35E85" w:rsidRPr="00B1731F" w:rsidRDefault="00315387" w:rsidP="00F35E85">
      <w:pPr>
        <w:spacing w:line="360" w:lineRule="auto"/>
        <w:ind w:firstLine="709"/>
        <w:jc w:val="both"/>
        <w:rPr>
          <w:color w:val="000000"/>
          <w:sz w:val="28"/>
          <w:szCs w:val="28"/>
        </w:rPr>
      </w:pPr>
      <w:r w:rsidRPr="00B1731F">
        <w:rPr>
          <w:color w:val="000000"/>
          <w:sz w:val="28"/>
          <w:szCs w:val="28"/>
        </w:rPr>
        <w:t>В силу возникших между ними противоречий страны СНГ в своей совокупности не смогли договориться даже о создании наиболее элементарных форм РИО. В то же время к середине 90-х гг. в рамках СНГ образовалась группа государств, решившая реализовать положения Договора об Экономическом союзе хотя бы между собой.</w:t>
      </w:r>
    </w:p>
    <w:p w:rsidR="00315387" w:rsidRPr="00B1731F" w:rsidRDefault="00315387" w:rsidP="00F35E85">
      <w:pPr>
        <w:spacing w:line="360" w:lineRule="auto"/>
        <w:ind w:firstLine="709"/>
        <w:jc w:val="both"/>
        <w:rPr>
          <w:color w:val="000000"/>
          <w:sz w:val="28"/>
          <w:szCs w:val="28"/>
        </w:rPr>
      </w:pPr>
      <w:r w:rsidRPr="00B1731F">
        <w:rPr>
          <w:color w:val="000000"/>
          <w:sz w:val="28"/>
          <w:szCs w:val="28"/>
        </w:rPr>
        <w:t>6 января 1995 г. было подписано Соглашение о Таможенном союзе (ТС) между Россией и Белоруссией, к которому 20 января 1995 г. присоединился Казахстан, а 29 марта 1996 г. - Кыргызстан. Стремление обеспечить более высокий уровень интеграции было также отражено в Договоре об углублении интеграции в экономической и гуманитарной областях от 29 марта 1996 г., который поставил цель создать в перспективе «сообщество интегрированных государств» посредством «поэтапного углубления интеграции в экономике, науке, образовании, культуре, социальной сфере при соблюдении суверенитета Сторон» (ст. 1 Договора).</w:t>
      </w:r>
    </w:p>
    <w:p w:rsidR="00F35E85" w:rsidRPr="00B1731F" w:rsidRDefault="00315387" w:rsidP="00F35E85">
      <w:pPr>
        <w:spacing w:line="360" w:lineRule="auto"/>
        <w:ind w:firstLine="709"/>
        <w:jc w:val="both"/>
        <w:rPr>
          <w:color w:val="000000"/>
          <w:sz w:val="28"/>
          <w:szCs w:val="28"/>
        </w:rPr>
      </w:pPr>
      <w:r w:rsidRPr="00B1731F">
        <w:rPr>
          <w:color w:val="000000"/>
          <w:sz w:val="28"/>
          <w:szCs w:val="28"/>
        </w:rPr>
        <w:t>.Несмотря на громкие прокламации, прогресс, сделанный данными государствами на пути построения таможенного союза, был, однако незначительным. Даже то немногое, что было достигнуто, не устояло перед первым серьезным испытанием - мировым финансовым кризисом 1998 г., когда государства- участники ТС видели единственно верный способ решения своих экономических проблем в построении защитных барьеров друг от друга.</w:t>
      </w:r>
    </w:p>
    <w:p w:rsidR="00F35E85" w:rsidRPr="00B1731F" w:rsidRDefault="00315387" w:rsidP="00F35E85">
      <w:pPr>
        <w:spacing w:line="360" w:lineRule="auto"/>
        <w:ind w:firstLine="709"/>
        <w:jc w:val="both"/>
        <w:rPr>
          <w:color w:val="000000"/>
          <w:sz w:val="28"/>
          <w:szCs w:val="28"/>
        </w:rPr>
      </w:pPr>
      <w:r w:rsidRPr="00B1731F">
        <w:rPr>
          <w:color w:val="000000"/>
          <w:sz w:val="28"/>
          <w:szCs w:val="28"/>
        </w:rPr>
        <w:t>Другим свидетельством существования таможенного союза лишь на бумаге являлось то, что один его членов - Кыргызстан - стал в индивидуальном порядке членов ВТО в 1998 году. Тем не менее результатом экономического кризиса стал не окончательный развал формирующегося альянса, а принятие им (а также присоединившегося к нему Таджикистана) 26 февраля 1999г.</w:t>
      </w:r>
    </w:p>
    <w:p w:rsidR="00315387" w:rsidRPr="00B1731F" w:rsidRDefault="00315387" w:rsidP="00F35E85">
      <w:pPr>
        <w:spacing w:line="360" w:lineRule="auto"/>
        <w:ind w:firstLine="709"/>
        <w:jc w:val="both"/>
        <w:rPr>
          <w:color w:val="000000"/>
          <w:sz w:val="28"/>
          <w:szCs w:val="28"/>
        </w:rPr>
      </w:pPr>
      <w:r w:rsidRPr="00B1731F">
        <w:rPr>
          <w:color w:val="000000"/>
          <w:sz w:val="28"/>
          <w:szCs w:val="28"/>
        </w:rPr>
        <w:t>Договора о Таможенном союзе и едином экономическом пространстве, в соответствии с которым стороны обязались завершить формирование таможенного союза и перейти на его основе к следующему этапу интеграции, а именно - к построению Общего рынка.</w:t>
      </w:r>
    </w:p>
    <w:p w:rsidR="00315387" w:rsidRPr="00B1731F" w:rsidRDefault="00315387" w:rsidP="00F35E85">
      <w:pPr>
        <w:spacing w:line="360" w:lineRule="auto"/>
        <w:ind w:firstLine="709"/>
        <w:jc w:val="both"/>
        <w:rPr>
          <w:color w:val="000000"/>
          <w:sz w:val="28"/>
          <w:szCs w:val="28"/>
        </w:rPr>
      </w:pPr>
      <w:r w:rsidRPr="00B1731F">
        <w:rPr>
          <w:color w:val="000000"/>
          <w:sz w:val="28"/>
          <w:szCs w:val="28"/>
        </w:rPr>
        <w:t>В то же время было очевидно, что построение единого экономического пространства требует отхода от классических международно-правовых</w:t>
      </w:r>
      <w:r w:rsidR="00F35E85" w:rsidRPr="00B1731F">
        <w:rPr>
          <w:color w:val="000000"/>
          <w:sz w:val="28"/>
          <w:szCs w:val="28"/>
        </w:rPr>
        <w:t xml:space="preserve"> </w:t>
      </w:r>
      <w:r w:rsidRPr="00B1731F">
        <w:rPr>
          <w:color w:val="000000"/>
          <w:sz w:val="28"/>
          <w:szCs w:val="28"/>
        </w:rPr>
        <w:t>методов принятия решении, основанных на единогласии и суверенном равенстве государств. Для достижения поставленной цели требовались новые организационно-правовые решения, поиск которых нашел свое отражение в подписании вышеуказанной пятеркой государств 10 октября 2000г. Договора об учреждении Евразийского экономического сообщества (ЕврАзЭС).</w:t>
      </w:r>
    </w:p>
    <w:p w:rsidR="00315387" w:rsidRPr="00B1731F" w:rsidRDefault="00315387" w:rsidP="00F35E85">
      <w:pPr>
        <w:spacing w:line="360" w:lineRule="auto"/>
        <w:ind w:firstLine="709"/>
        <w:jc w:val="both"/>
        <w:rPr>
          <w:color w:val="000000"/>
          <w:sz w:val="28"/>
          <w:szCs w:val="28"/>
        </w:rPr>
      </w:pPr>
      <w:r w:rsidRPr="00B1731F">
        <w:rPr>
          <w:color w:val="000000"/>
          <w:sz w:val="28"/>
          <w:szCs w:val="28"/>
        </w:rPr>
        <w:t>ЕврАзЭС с полным основанием можно охарактеризовать как правопреемника и продолжателя предшествующих ему интеграционных схем, наделенного к тому же целым рядом прогрессивных нововведений. Однако в первые годы своего существования Сообщество откровенно прозябало. Свидетельством тому может служить, например, подписание 19 сентября 2003 г. Соглашение о формировании Единого экономического пространства (ЕЭП) между Белоруссией, Казахстаном и Украиной. Основной целью этого соглашения являлось создание зоны свободной торговли между вышеназванными государствами (к чему всегда стремилась Украина), но в то же время соглашение предусматривало гармонизацию их макроэкономической политики и создание условий для свободного движения товаров, услуг, капитала и рабочей силы (т.е. создания таможенного союза и общего рынка, что всегда было задачей первой тройки государств). Факт заключения данного соглашения являлся, безусловно, позитивным, хотя бы в силу того обстоятельства, что оно объединяло все наиболее развитые в экономическом плане республики бывшего СССР. Однако оно также свидетельствовало и том, что прогресс, сделанный ЕврАзЭС, являлся несущественным. Если было бы иначе, речь могла бы только идти о договоре между ЕврАзЭС и Украиной о построении</w:t>
      </w:r>
      <w:r w:rsidR="00F35E85" w:rsidRPr="00B1731F">
        <w:rPr>
          <w:color w:val="000000"/>
          <w:sz w:val="28"/>
          <w:szCs w:val="28"/>
        </w:rPr>
        <w:t xml:space="preserve"> </w:t>
      </w:r>
      <w:r w:rsidRPr="00B1731F">
        <w:rPr>
          <w:color w:val="000000"/>
          <w:sz w:val="28"/>
          <w:szCs w:val="28"/>
        </w:rPr>
        <w:t>зоны свободной торговли.</w:t>
      </w:r>
    </w:p>
    <w:p w:rsidR="00315387" w:rsidRPr="00B1731F" w:rsidRDefault="00315387" w:rsidP="00F35E85">
      <w:pPr>
        <w:spacing w:line="360" w:lineRule="auto"/>
        <w:ind w:firstLine="709"/>
        <w:jc w:val="both"/>
        <w:rPr>
          <w:color w:val="000000"/>
          <w:sz w:val="28"/>
          <w:szCs w:val="28"/>
        </w:rPr>
      </w:pPr>
      <w:r w:rsidRPr="00B1731F">
        <w:rPr>
          <w:color w:val="000000"/>
          <w:sz w:val="28"/>
          <w:szCs w:val="28"/>
        </w:rPr>
        <w:t>Однако начиная с середины первой декады нового столетия ситуация резко изменилась. Оранжевая революция на Украине, сводной стороны, и стремительный рост цен на энергоносители, с другой, снова сделали ЕврАзЭС наиболее перспективным интеграционным объединением на постсоветском пространстве. Не случайно государства-члены такой международной организации, как Центрально-Азиатское Сотрудничество, после того как Узбекистан заявил о своем намерении вступить в ЕврАзЭС,</w:t>
      </w:r>
      <w:r w:rsidR="00F35E85" w:rsidRPr="00B1731F">
        <w:rPr>
          <w:color w:val="000000"/>
          <w:sz w:val="28"/>
          <w:szCs w:val="28"/>
        </w:rPr>
        <w:t xml:space="preserve"> </w:t>
      </w:r>
      <w:r w:rsidRPr="00B1731F">
        <w:rPr>
          <w:color w:val="000000"/>
          <w:sz w:val="28"/>
          <w:szCs w:val="28"/>
        </w:rPr>
        <w:t>приняли в октябре 2005 решение о самороспуске ЦАС и осуществлении всех своих интеграционных проектов под эгидой ЕврАзЭС. Еще одним значимым событием в истории развития интеграционных процессов на евразийском пространстве стало учреждение 12 января 2006 г. Евразийского банка развития - международной финансовой организации, призванной содействовать экономическому росту государств-участников, расширению торгово-экономических связей между ними и развитию интеграционных процессов на евразийском пространстве.</w:t>
      </w:r>
    </w:p>
    <w:p w:rsidR="00315387" w:rsidRPr="00B1731F" w:rsidRDefault="00315387" w:rsidP="00F35E85">
      <w:pPr>
        <w:spacing w:line="360" w:lineRule="auto"/>
        <w:ind w:firstLine="709"/>
        <w:jc w:val="both"/>
        <w:rPr>
          <w:color w:val="000000"/>
          <w:sz w:val="28"/>
          <w:szCs w:val="28"/>
        </w:rPr>
      </w:pPr>
      <w:r w:rsidRPr="00B1731F">
        <w:rPr>
          <w:color w:val="000000"/>
          <w:sz w:val="28"/>
          <w:szCs w:val="28"/>
        </w:rPr>
        <w:t>Наконец, необходимо отметить заседание высшего органа ЕврАзЭС – Межгосударственного совета, состоявшееся 6 октября 2007 года, на котором было принято решение завершить формирование таможенного союза между тремя наиболее активными государствами альянса – Белоруссией, Казахстаном и Россией – до 2011 года – первый раз в истории интеграционных процессов на постсоветсвом пространстве, когда устанавливаются конкретные сроки достижения определенного этапа развития.</w:t>
      </w:r>
    </w:p>
    <w:p w:rsidR="00315387" w:rsidRPr="00B1731F" w:rsidRDefault="00315387" w:rsidP="00F35E85">
      <w:pPr>
        <w:spacing w:line="360" w:lineRule="auto"/>
        <w:ind w:firstLine="709"/>
        <w:jc w:val="both"/>
        <w:rPr>
          <w:color w:val="000000"/>
          <w:sz w:val="28"/>
          <w:szCs w:val="28"/>
        </w:rPr>
      </w:pPr>
      <w:r w:rsidRPr="00B1731F">
        <w:rPr>
          <w:color w:val="000000"/>
          <w:sz w:val="28"/>
          <w:szCs w:val="28"/>
        </w:rPr>
        <w:t>С формированием Таможенного союза трех стран увязываются и выход этих стран из переговорных процессов относительно их присоединения к ВТО, и, соответственно, решение о последующем начале переговоров с ВТО о присоединении к этой организации уже «единой таможенной территории» Белоруссии, Казахстана и России в качестве Таможенного союза. Таким образом, эти «новые» переговоры, очевидно, заведомо откладываются до задействования единого таможенного тарифа и до образования единой таможенной территории. Кроме того, неопределенным фактором представляются и процедуры ведения переговоров между ВТО и таможенным союзом, как таковым, тем более что, как отмечается, в истории ВТО еще не было случаев ведения таких переговоров.</w:t>
      </w:r>
    </w:p>
    <w:p w:rsidR="00315387" w:rsidRPr="00B1731F" w:rsidRDefault="00315387" w:rsidP="00F35E85">
      <w:pPr>
        <w:spacing w:line="360" w:lineRule="auto"/>
        <w:ind w:firstLine="709"/>
        <w:jc w:val="both"/>
        <w:rPr>
          <w:color w:val="000000"/>
          <w:sz w:val="28"/>
          <w:szCs w:val="28"/>
        </w:rPr>
      </w:pPr>
      <w:r w:rsidRPr="00B1731F">
        <w:rPr>
          <w:color w:val="000000"/>
          <w:sz w:val="28"/>
          <w:szCs w:val="28"/>
        </w:rPr>
        <w:t>Вместе с тем с правовой точки зрения представляется полезным на данном этапе построения Таможенного союза трех стран, во-первых, проведение необходимых предварительных консультаций с Секретариатом ВТО относительно процедур переговорного процесса в новом формате и, во-вторых, основательное изучение опыта построения и функционирования Таможенного союза в рамках ЕС, с тем чтобы использовать этот опыт прежде всего при детальной разработке документации и системы будущего таможенного союза. Что касается, например, России, то для возможного обмена опытом с ЕС и проведения соответствующих консультаций в рамках действующего в силу пролонгации Соглашения 1994 г. о партнерстве и сотрудничестве между Россией и ЕС существуют правовые основания (в том числе ст. 16и78)9.</w:t>
      </w:r>
    </w:p>
    <w:p w:rsidR="00315387" w:rsidRPr="00B1731F" w:rsidRDefault="00315387" w:rsidP="00F35E85">
      <w:pPr>
        <w:spacing w:line="360" w:lineRule="auto"/>
        <w:ind w:firstLine="709"/>
        <w:jc w:val="both"/>
        <w:rPr>
          <w:color w:val="000000"/>
          <w:sz w:val="28"/>
          <w:szCs w:val="28"/>
        </w:rPr>
      </w:pPr>
      <w:r w:rsidRPr="00B1731F">
        <w:rPr>
          <w:color w:val="000000"/>
          <w:sz w:val="28"/>
          <w:szCs w:val="28"/>
        </w:rPr>
        <w:t>В заключение следует отметить, что в науке считается (и с этим трудно не согласиться) признанным постулат: в принципе таможенный союз всегда потенциально выгоден для государств-членов, но не выгоден для неучаствующих стран – «аутсайдеров». Важно при этом оптимальное определение уровня ставок единого «внешнего» таможенного тарифа, причем предположительно, что само его объединенное качество создает условия для более высокого уровня ставок, нежели до объединительные уровни тарифов государств-членов</w:t>
      </w:r>
    </w:p>
    <w:p w:rsidR="00315387" w:rsidRPr="00B1731F" w:rsidRDefault="00315387" w:rsidP="00F35E85">
      <w:pPr>
        <w:spacing w:line="360" w:lineRule="auto"/>
        <w:ind w:firstLine="709"/>
        <w:jc w:val="both"/>
        <w:rPr>
          <w:color w:val="000000"/>
          <w:sz w:val="28"/>
          <w:szCs w:val="28"/>
        </w:rPr>
      </w:pPr>
      <w:r w:rsidRPr="00B1731F">
        <w:rPr>
          <w:color w:val="000000"/>
          <w:sz w:val="28"/>
          <w:szCs w:val="28"/>
        </w:rPr>
        <w:t>Нельзя не заметить, наконец, что потенциальные экономические выгоды таможенного союза не более важны, чем очевидные значительные политико-стратегические выгоды.</w:t>
      </w:r>
    </w:p>
    <w:p w:rsidR="005F1910" w:rsidRPr="00B1731F" w:rsidRDefault="005F1910" w:rsidP="00F35E85">
      <w:pPr>
        <w:spacing w:line="360" w:lineRule="auto"/>
        <w:ind w:firstLine="709"/>
        <w:jc w:val="both"/>
        <w:rPr>
          <w:color w:val="000000"/>
          <w:sz w:val="28"/>
          <w:szCs w:val="28"/>
        </w:rPr>
      </w:pPr>
      <w:r w:rsidRPr="00B1731F">
        <w:rPr>
          <w:color w:val="000000"/>
          <w:sz w:val="28"/>
          <w:szCs w:val="28"/>
        </w:rPr>
        <w:t>Формирование Таможенного союза в рамках ЕврАзЭС является важным этапом в углублении интеграционного взаимодействия государств сообщества и создании в перспективе Единого экономического пространства (ЕЭП).</w:t>
      </w:r>
    </w:p>
    <w:p w:rsidR="005F1910" w:rsidRPr="00B1731F" w:rsidRDefault="005F1910" w:rsidP="00F35E85">
      <w:pPr>
        <w:spacing w:line="360" w:lineRule="auto"/>
        <w:ind w:firstLine="709"/>
        <w:jc w:val="both"/>
        <w:rPr>
          <w:color w:val="000000"/>
          <w:sz w:val="28"/>
          <w:szCs w:val="28"/>
        </w:rPr>
      </w:pPr>
      <w:r w:rsidRPr="00B1731F">
        <w:rPr>
          <w:color w:val="000000"/>
          <w:sz w:val="28"/>
          <w:szCs w:val="28"/>
        </w:rPr>
        <w:t>Соответствующее решение на межгосударственном уровне было принято 16 августа 2006 г., согласно которому в состав Таможенного союза пока войдут Беларусь, Казахстан и Россия. Предполагается, что другие участники ЕврАзЭС присоединятся к Таможенному союзу по мере готовности их экономик.</w:t>
      </w:r>
    </w:p>
    <w:p w:rsidR="005F1910" w:rsidRPr="00B1731F" w:rsidRDefault="005F1910" w:rsidP="00F35E85">
      <w:pPr>
        <w:spacing w:line="360" w:lineRule="auto"/>
        <w:ind w:firstLine="709"/>
        <w:jc w:val="both"/>
        <w:rPr>
          <w:color w:val="000000"/>
          <w:sz w:val="28"/>
          <w:szCs w:val="28"/>
        </w:rPr>
      </w:pPr>
      <w:r w:rsidRPr="00B1731F">
        <w:rPr>
          <w:color w:val="000000"/>
          <w:sz w:val="28"/>
          <w:szCs w:val="28"/>
        </w:rPr>
        <w:t>Государства ЕврАзЭС создают Таможенный союз по международным стандартам: с единой внешней границей, единой таможенной территорией и единым таможенным тарифом на товары, ввозимые из третьих стран. И в этом направлении странами сообщества достигнуты соответствующие договоренности. Во-первых, одобрен проект Единого таможенного тарифа, который будет введен с 1 января 2010 г. Во-вторых, утверждены сроки формирования единой таможенной территории, предусматривающие выполнение Плана по переносу всех видов контроля, кроме пограничного, на внешнюю границу Таможенного союза. В-третьих, проводится работа по согласованию проекта Таможенного кодекса, обеспечивающего таможенное регулирование на единой таможенной территории.</w:t>
      </w:r>
    </w:p>
    <w:p w:rsidR="00D15F2B" w:rsidRPr="00B1731F" w:rsidRDefault="005F1910" w:rsidP="00F35E85">
      <w:pPr>
        <w:spacing w:line="360" w:lineRule="auto"/>
        <w:ind w:firstLine="709"/>
        <w:jc w:val="both"/>
        <w:rPr>
          <w:color w:val="000000"/>
          <w:sz w:val="28"/>
          <w:szCs w:val="28"/>
        </w:rPr>
      </w:pPr>
      <w:r w:rsidRPr="00B1731F">
        <w:rPr>
          <w:color w:val="000000"/>
          <w:sz w:val="28"/>
          <w:szCs w:val="28"/>
        </w:rPr>
        <w:t xml:space="preserve">Вместе с тем создание Таможенного союза сталкивается с рядом проблем. Наиболее сложными являются задачи унификации национальных законодательств стран ЕврАзЭС в таможенной и внешнеэкономической сферах, выработки механизма зачисления и распределения таможенных платежей и косвенных налогов в бюджеты государств, формирования единого торгового режима. Поэтому актуальное значение имеет разработка механизма, обеспечивающего </w:t>
      </w:r>
      <w:r w:rsidR="00D15F2B" w:rsidRPr="00B1731F">
        <w:rPr>
          <w:color w:val="000000"/>
          <w:sz w:val="28"/>
          <w:szCs w:val="28"/>
        </w:rPr>
        <w:t>функционирование Таможенного союза и осуществление странами согласованной внешнеэкономической деятельности.</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Создание Таможенного союза является определенным этапом в экономическом сотрудничестве государств.</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Как известно, региональная интеграция в своем развитии проходит следующие стадии:</w:t>
      </w:r>
    </w:p>
    <w:p w:rsidR="00D15F2B" w:rsidRPr="00B1731F" w:rsidRDefault="00823673" w:rsidP="00F35E85">
      <w:pPr>
        <w:spacing w:line="360" w:lineRule="auto"/>
        <w:ind w:firstLine="709"/>
        <w:jc w:val="both"/>
        <w:rPr>
          <w:color w:val="000000"/>
          <w:sz w:val="28"/>
          <w:szCs w:val="28"/>
        </w:rPr>
      </w:pPr>
      <w:r w:rsidRPr="00B1731F">
        <w:rPr>
          <w:color w:val="000000"/>
          <w:sz w:val="28"/>
          <w:szCs w:val="28"/>
        </w:rPr>
        <w:t xml:space="preserve">- </w:t>
      </w:r>
      <w:r w:rsidR="00D15F2B" w:rsidRPr="00B1731F">
        <w:rPr>
          <w:color w:val="000000"/>
          <w:sz w:val="28"/>
          <w:szCs w:val="28"/>
        </w:rPr>
        <w:t>зона свободной торговли;</w:t>
      </w:r>
    </w:p>
    <w:p w:rsidR="00D15F2B" w:rsidRPr="00B1731F" w:rsidRDefault="00823673" w:rsidP="00F35E85">
      <w:pPr>
        <w:spacing w:line="360" w:lineRule="auto"/>
        <w:ind w:firstLine="709"/>
        <w:jc w:val="both"/>
        <w:rPr>
          <w:color w:val="000000"/>
          <w:sz w:val="28"/>
          <w:szCs w:val="28"/>
        </w:rPr>
      </w:pPr>
      <w:r w:rsidRPr="00B1731F">
        <w:rPr>
          <w:color w:val="000000"/>
          <w:sz w:val="28"/>
          <w:szCs w:val="28"/>
        </w:rPr>
        <w:t xml:space="preserve">- </w:t>
      </w:r>
      <w:r w:rsidR="00D15F2B" w:rsidRPr="00B1731F">
        <w:rPr>
          <w:color w:val="000000"/>
          <w:sz w:val="28"/>
          <w:szCs w:val="28"/>
        </w:rPr>
        <w:t>таможенный союз;</w:t>
      </w:r>
    </w:p>
    <w:p w:rsidR="00D15F2B" w:rsidRPr="00B1731F" w:rsidRDefault="00823673" w:rsidP="00F35E85">
      <w:pPr>
        <w:spacing w:line="360" w:lineRule="auto"/>
        <w:ind w:firstLine="709"/>
        <w:jc w:val="both"/>
        <w:rPr>
          <w:color w:val="000000"/>
          <w:sz w:val="28"/>
          <w:szCs w:val="28"/>
        </w:rPr>
      </w:pPr>
      <w:r w:rsidRPr="00B1731F">
        <w:rPr>
          <w:color w:val="000000"/>
          <w:sz w:val="28"/>
          <w:szCs w:val="28"/>
        </w:rPr>
        <w:t xml:space="preserve">- </w:t>
      </w:r>
      <w:r w:rsidR="00D15F2B" w:rsidRPr="00B1731F">
        <w:rPr>
          <w:color w:val="000000"/>
          <w:sz w:val="28"/>
          <w:szCs w:val="28"/>
        </w:rPr>
        <w:t>общий рынок;</w:t>
      </w:r>
    </w:p>
    <w:p w:rsidR="00D15F2B" w:rsidRPr="00B1731F" w:rsidRDefault="00823673" w:rsidP="00F35E85">
      <w:pPr>
        <w:spacing w:line="360" w:lineRule="auto"/>
        <w:ind w:firstLine="709"/>
        <w:jc w:val="both"/>
        <w:rPr>
          <w:color w:val="000000"/>
          <w:sz w:val="28"/>
          <w:szCs w:val="28"/>
        </w:rPr>
      </w:pPr>
      <w:r w:rsidRPr="00B1731F">
        <w:rPr>
          <w:color w:val="000000"/>
          <w:sz w:val="28"/>
          <w:szCs w:val="28"/>
        </w:rPr>
        <w:t xml:space="preserve">- </w:t>
      </w:r>
      <w:r w:rsidR="00D15F2B" w:rsidRPr="00B1731F">
        <w:rPr>
          <w:color w:val="000000"/>
          <w:sz w:val="28"/>
          <w:szCs w:val="28"/>
        </w:rPr>
        <w:t>экономический союз;</w:t>
      </w:r>
    </w:p>
    <w:p w:rsidR="00D15F2B" w:rsidRPr="00B1731F" w:rsidRDefault="00823673" w:rsidP="00F35E85">
      <w:pPr>
        <w:spacing w:line="360" w:lineRule="auto"/>
        <w:ind w:firstLine="709"/>
        <w:jc w:val="both"/>
        <w:rPr>
          <w:color w:val="000000"/>
          <w:sz w:val="28"/>
          <w:szCs w:val="28"/>
        </w:rPr>
      </w:pPr>
      <w:r w:rsidRPr="00B1731F">
        <w:rPr>
          <w:color w:val="000000"/>
          <w:sz w:val="28"/>
          <w:szCs w:val="28"/>
        </w:rPr>
        <w:t xml:space="preserve">- </w:t>
      </w:r>
      <w:r w:rsidR="00D15F2B" w:rsidRPr="00B1731F">
        <w:rPr>
          <w:color w:val="000000"/>
          <w:sz w:val="28"/>
          <w:szCs w:val="28"/>
        </w:rPr>
        <w:t>политический союз.</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На каждой стадии устраняются экономические барьеры между странами, входящими в интеграционное объединение. В результате в границах интеграционного блока складывается единое экономическое пространство. Все страны-участники выигрывают за счет развития взаимной торговли, повышения эффективности деятельности предприятий и понижения государственных расходов на таможенный контроль.</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Создание зоны свободной торговли предполагает отмену таможенных барьеров и количественных ограничений во внешней торговле. Предусматривается постепенная взаимная отмена пошлин и других ограничений. «Страны добровольно отказываются от защиты своих национальных рынков в отношениях со своими партнерами в рамках данного объединения, но в отношениях с третьими странами они выступают не коллективно, а индивидуально. Сохраняя свой экономический суверенитет, каждый участник зоны свободной торговли устанавливает собственные внешние тарифы в торговле со странами, не участвующими в данном</w:t>
      </w:r>
      <w:r w:rsidR="00823673" w:rsidRPr="00B1731F">
        <w:rPr>
          <w:color w:val="000000"/>
          <w:sz w:val="28"/>
          <w:szCs w:val="28"/>
        </w:rPr>
        <w:t xml:space="preserve"> интеграционном объединении»</w:t>
      </w:r>
      <w:r w:rsidRPr="00B1731F">
        <w:rPr>
          <w:color w:val="000000"/>
          <w:sz w:val="28"/>
          <w:szCs w:val="28"/>
        </w:rPr>
        <w:t>.</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Режим свободной торговли обычно</w:t>
      </w:r>
      <w:r w:rsidR="00823673" w:rsidRPr="00B1731F">
        <w:rPr>
          <w:color w:val="000000"/>
          <w:sz w:val="28"/>
          <w:szCs w:val="28"/>
        </w:rPr>
        <w:t xml:space="preserve"> устанавливается на базе межпра</w:t>
      </w:r>
      <w:r w:rsidRPr="00B1731F">
        <w:rPr>
          <w:color w:val="000000"/>
          <w:sz w:val="28"/>
          <w:szCs w:val="28"/>
        </w:rPr>
        <w:t>вительственных соглашений, предусматривающих соответствующие льготы (отмена пошлин, иных нетарифных ограничений и т. д.). Такой подход был характерен для деятельности ЕЭС на первых этапах развития сообщества; он свойственен</w:t>
      </w:r>
      <w:r w:rsidR="00823673" w:rsidRPr="00B1731F">
        <w:rPr>
          <w:color w:val="000000"/>
          <w:sz w:val="28"/>
          <w:szCs w:val="28"/>
        </w:rPr>
        <w:t xml:space="preserve"> </w:t>
      </w:r>
      <w:r w:rsidRPr="00B1731F">
        <w:rPr>
          <w:color w:val="000000"/>
          <w:sz w:val="28"/>
          <w:szCs w:val="28"/>
        </w:rPr>
        <w:t>НАФТА и МЕРКОСУР. Соглашения о создании зоны свободной торговли основаны, как правило, на принципе взаимного моратория на повышение пошлин. Соответственно, партнеры не могут в одностороннем порядке повышать таможенные пошлины или ст</w:t>
      </w:r>
      <w:r w:rsidR="00823673" w:rsidRPr="00B1731F">
        <w:rPr>
          <w:color w:val="000000"/>
          <w:sz w:val="28"/>
          <w:szCs w:val="28"/>
        </w:rPr>
        <w:t>авить новые торговые барьеры</w:t>
      </w:r>
      <w:r w:rsidRPr="00B1731F">
        <w:rPr>
          <w:color w:val="000000"/>
          <w:sz w:val="28"/>
          <w:szCs w:val="28"/>
        </w:rPr>
        <w:t>.</w:t>
      </w:r>
    </w:p>
    <w:p w:rsidR="00823673" w:rsidRPr="00B1731F" w:rsidRDefault="00D15F2B" w:rsidP="00F35E85">
      <w:pPr>
        <w:spacing w:line="360" w:lineRule="auto"/>
        <w:ind w:firstLine="709"/>
        <w:jc w:val="both"/>
        <w:rPr>
          <w:color w:val="000000"/>
          <w:sz w:val="28"/>
          <w:szCs w:val="28"/>
        </w:rPr>
      </w:pPr>
      <w:r w:rsidRPr="00B1731F">
        <w:rPr>
          <w:color w:val="000000"/>
          <w:sz w:val="28"/>
          <w:szCs w:val="28"/>
        </w:rPr>
        <w:t>После завершения создания зоны свободной торговли участники интеграционного блока переходят к таможенному союзу.</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Таможенный союз — это договорное объединение государств в целях создания общей таможенной территории и осуществления совместной торговой политики. Общая таможенная территория создается не только путем отмены границы между членами союза, но и посредством установления единого таможенного тарифа и общей внешней таможенной границы союза со странами — не членами. Совместную таможенную политику, установление единого таможенного тарифа и его регулирование, представительство союза в его отношениях с третьими государствами и международную договорную правоспособность союза осуществляют, как правило, специально создаваемые для этого органы союза. Только при наличии всех перечисленных элементов и в их совокупности можно говорить о существовании реаль</w:t>
      </w:r>
      <w:r w:rsidR="00823673" w:rsidRPr="00B1731F">
        <w:rPr>
          <w:color w:val="000000"/>
          <w:sz w:val="28"/>
          <w:szCs w:val="28"/>
        </w:rPr>
        <w:t>ного таможенного союза ...</w:t>
      </w:r>
    </w:p>
    <w:p w:rsidR="00823673" w:rsidRPr="00B1731F" w:rsidRDefault="00D15F2B" w:rsidP="00F35E85">
      <w:pPr>
        <w:spacing w:line="360" w:lineRule="auto"/>
        <w:ind w:firstLine="709"/>
        <w:jc w:val="both"/>
        <w:rPr>
          <w:color w:val="000000"/>
          <w:sz w:val="28"/>
          <w:szCs w:val="28"/>
        </w:rPr>
      </w:pPr>
      <w:r w:rsidRPr="00B1731F">
        <w:rPr>
          <w:color w:val="000000"/>
          <w:sz w:val="28"/>
          <w:szCs w:val="28"/>
        </w:rPr>
        <w:t xml:space="preserve">Первые таможенные союзы появились еще в XIX в. (например, германский таможенный союз </w:t>
      </w:r>
      <w:r w:rsidR="00823673" w:rsidRPr="00B1731F">
        <w:rPr>
          <w:color w:val="000000"/>
          <w:sz w:val="28"/>
          <w:szCs w:val="28"/>
          <w:lang w:val="en-US"/>
        </w:rPr>
        <w:t>Zollverein</w:t>
      </w:r>
      <w:r w:rsidRPr="00B1731F">
        <w:rPr>
          <w:color w:val="000000"/>
          <w:sz w:val="28"/>
          <w:szCs w:val="28"/>
        </w:rPr>
        <w:t>, объединявший в 1834—1871 гг. ряд немецких государств), накануне Второй мировой войны функционировало более 15 таможенных союзов. Но поскольку тогда роль мировой экономики в сравнении с внутринациональным хозяйством была невелика, эти таможенные союзы не имели особого значения и не претендовали на превращение во что-то иное.</w:t>
      </w:r>
      <w:r w:rsidR="00F35E85" w:rsidRPr="00B1731F">
        <w:rPr>
          <w:color w:val="000000"/>
          <w:sz w:val="28"/>
          <w:szCs w:val="28"/>
        </w:rPr>
        <w:t xml:space="preserve"> </w:t>
      </w:r>
      <w:r w:rsidR="00823673" w:rsidRPr="00B1731F">
        <w:rPr>
          <w:color w:val="000000"/>
          <w:sz w:val="28"/>
          <w:szCs w:val="28"/>
        </w:rPr>
        <w:t>«Эра интеграции»</w:t>
      </w:r>
      <w:r w:rsidRPr="00B1731F">
        <w:rPr>
          <w:color w:val="000000"/>
          <w:sz w:val="28"/>
          <w:szCs w:val="28"/>
        </w:rPr>
        <w:t xml:space="preserve"> началась в 1950-е, когда бурный рост интеграционных процессов стал закономерным проявлени</w:t>
      </w:r>
      <w:r w:rsidR="00823673" w:rsidRPr="00B1731F">
        <w:rPr>
          <w:color w:val="000000"/>
          <w:sz w:val="28"/>
          <w:szCs w:val="28"/>
        </w:rPr>
        <w:t>ем глобализации — постепенного «растворения»</w:t>
      </w:r>
      <w:r w:rsidRPr="00B1731F">
        <w:rPr>
          <w:color w:val="000000"/>
          <w:sz w:val="28"/>
          <w:szCs w:val="28"/>
        </w:rPr>
        <w:t xml:space="preserve"> национальных экономик в мировом хозяйстве. Теперь таможенный союз рассматривается не как конечный результат, а лишь как промежуточная фаза экономического сотрудничества стран-партнеров</w:t>
      </w:r>
      <w:r w:rsidR="00823673" w:rsidRPr="00B1731F">
        <w:rPr>
          <w:color w:val="000000"/>
          <w:sz w:val="28"/>
          <w:szCs w:val="28"/>
        </w:rPr>
        <w:t>.</w:t>
      </w:r>
    </w:p>
    <w:p w:rsidR="00F35E85" w:rsidRPr="00B1731F" w:rsidRDefault="00D15F2B" w:rsidP="00F35E85">
      <w:pPr>
        <w:spacing w:line="360" w:lineRule="auto"/>
        <w:ind w:firstLine="709"/>
        <w:jc w:val="both"/>
        <w:rPr>
          <w:color w:val="000000"/>
          <w:sz w:val="28"/>
          <w:szCs w:val="28"/>
        </w:rPr>
      </w:pPr>
      <w:r w:rsidRPr="00B1731F">
        <w:rPr>
          <w:color w:val="000000"/>
          <w:sz w:val="28"/>
          <w:szCs w:val="28"/>
        </w:rPr>
        <w:t>Формирование общего рынка предполагает ликвидацию барьеров между странами не только во взаимной торговле, но и в перемещении рабочей силы и капитала. Обеспечение свободы движения ресурсов является важным фактором усиления экономической взаимозависимости стран — членов интеграционного объединения и развития взаимовыгодного сотрудничества между ними.</w:t>
      </w:r>
    </w:p>
    <w:p w:rsidR="00F35E85" w:rsidRPr="00B1731F" w:rsidRDefault="00D15F2B" w:rsidP="00F35E85">
      <w:pPr>
        <w:spacing w:line="360" w:lineRule="auto"/>
        <w:ind w:firstLine="709"/>
        <w:jc w:val="both"/>
        <w:rPr>
          <w:color w:val="000000"/>
          <w:sz w:val="28"/>
          <w:szCs w:val="28"/>
        </w:rPr>
      </w:pPr>
      <w:r w:rsidRPr="00B1731F">
        <w:rPr>
          <w:color w:val="000000"/>
          <w:sz w:val="28"/>
          <w:szCs w:val="28"/>
        </w:rPr>
        <w:t>Но для обеспечения единого рыночного пространства недостаточно только одной свободы движения товаров, капитала и услуг. Важное значение приобретают унификация национальных законодательств, технических и санитарных стандартов, проведение согласованной промышленной, кредитно-финансовой политики. «Шаг за шагом нарастает объективная необходимость согласования все более широкого круга направлений внутренней экономической политики государств-членов, а в некоторых сферах — даже проведения совместной политики и создания для этого общих инструментов.</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Интеграция рынков неизбежно порождает интеграцию хозяйственной политики, формируется целостный экономический организм, в рамках которого выработка хозяйственно-политических решений превращается в совместный процесс, а реализация этих решений ставится под коллективный контроль. Данную ступень интеграции принято называть экономическим союзом, функционирование которого предполагает создание надгосударственных управленческих структур (наподобие Европарламента, Совета министров в ЕС). Указанные структуры обеспечивают проведение странами согласованной экономической политики, принятие оперативных решений от имени всего блока. Данного уровня интеграции достиг пока только ЕС.</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В рамках экономического союза государства-участники проводят единую валютно-финансовую политику, что является основой для формирования валютного союза. Примером такого союза также служит ЕС, где в соответствии с Маастрихтскими соглашениями этап создания экономического и валютного союза был завершен к началу 1999 г.</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Государства ЕврАзЭС также в качестве перспективных задач рассматривают формирование Единого экономического пространства, важным этапом которого становится создание Таможенного союза.</w:t>
      </w:r>
    </w:p>
    <w:p w:rsidR="00823673" w:rsidRPr="00B1731F" w:rsidRDefault="00D15F2B" w:rsidP="00F35E85">
      <w:pPr>
        <w:spacing w:line="360" w:lineRule="auto"/>
        <w:ind w:firstLine="709"/>
        <w:jc w:val="both"/>
        <w:rPr>
          <w:color w:val="000000"/>
          <w:sz w:val="28"/>
          <w:szCs w:val="28"/>
        </w:rPr>
      </w:pPr>
      <w:r w:rsidRPr="00B1731F">
        <w:rPr>
          <w:color w:val="000000"/>
          <w:sz w:val="28"/>
          <w:szCs w:val="28"/>
        </w:rPr>
        <w:t>ЕврАзЭС на сегодня является наиболее эффективной интеграционной структурой на постсоветском пространстве. Во многом благодаря действующему в сообществе режиму свободной торговли взаимный товарооборот увеличи</w:t>
      </w:r>
      <w:r w:rsidR="00823673" w:rsidRPr="00B1731F">
        <w:rPr>
          <w:color w:val="000000"/>
          <w:sz w:val="28"/>
          <w:szCs w:val="28"/>
        </w:rPr>
        <w:t>вался.</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Именно на основании данных показателей 6 октября 2007 г. главы государств-участников приняли решение о формировании правовой базы Таможенного союза и утвердили план действий, который предполагает в течение 2008—2010 гг. полностью создать правовую базу и закрепить союз с 1 января 2011 г. Но волей России, Белоруссии и Казахстана, которые решили, что в первом десятилетии XXI в. темпы развития ускорились, было принято решение ускорить и процесс формирования правовой базы. Была поставлена задача с 1 января 2010 г. запустить процесс функциони</w:t>
      </w:r>
      <w:r w:rsidR="00823673" w:rsidRPr="00B1731F">
        <w:rPr>
          <w:color w:val="000000"/>
          <w:sz w:val="28"/>
          <w:szCs w:val="28"/>
        </w:rPr>
        <w:t>рования Таможенного союза»</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Таможенный союз предполагает существенное упрощение таможенных процедур и создает условия дл</w:t>
      </w:r>
      <w:r w:rsidR="00823673" w:rsidRPr="00B1731F">
        <w:rPr>
          <w:color w:val="000000"/>
          <w:sz w:val="28"/>
          <w:szCs w:val="28"/>
        </w:rPr>
        <w:t xml:space="preserve">я свободного движения товаров. </w:t>
      </w:r>
      <w:r w:rsidRPr="00B1731F">
        <w:rPr>
          <w:color w:val="000000"/>
          <w:sz w:val="28"/>
          <w:szCs w:val="28"/>
        </w:rPr>
        <w:t>Об эффективности устранения таможенно-торговых барьеров свидетельствует опыт Европейского Союза. Упрощение правил между странами сообщества (с 1 июля 1993 г.) позволило упразднить 50—60 млн таможенных процедур в год</w:t>
      </w:r>
      <w:r w:rsidR="00823673" w:rsidRPr="00B1731F">
        <w:rPr>
          <w:color w:val="000000"/>
          <w:sz w:val="28"/>
          <w:szCs w:val="28"/>
        </w:rPr>
        <w:t>.</w:t>
      </w:r>
      <w:r w:rsidR="00F35E85" w:rsidRPr="00B1731F">
        <w:rPr>
          <w:color w:val="000000"/>
          <w:sz w:val="28"/>
          <w:szCs w:val="28"/>
        </w:rPr>
        <w:t xml:space="preserve"> </w:t>
      </w:r>
      <w:r w:rsidRPr="00B1731F">
        <w:rPr>
          <w:color w:val="000000"/>
          <w:sz w:val="28"/>
          <w:szCs w:val="28"/>
        </w:rPr>
        <w:t>Поэтому создание Таможенного союза — это важный фактор развития взаимной торговли между государствами-участниками и активизации экономического сотрудничества.</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Ключевыми элементами нормативно-правовой базы формирования Таможенного союза в рамках ЕврАзЭС являются следующие документы:</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 Решение Межгоссовета ЕврАзЭС (на уровне глав государств) от 16 августа 2006 г. № 313 «О формировании Таможенного союза государств — членов ЕврАзЭС»;</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 Решение Межгоссовета ЕврАзЭС (на уровне глав государств) от 6 октября 2007 г. «О формировании правовой базы Таможенного союза в рамках ЕврАзЭС»;</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 Решение Межгоссовета ЕврАзЭС (на уровне глав государств) от 6 октября 2007 г. об утверждении Плана действий по формированию Таможенного союза в рамках ЕврАзЭС на 2008—2010 гг.</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В целом по состоянию на 24 августа 2009 г. подписан 51 документ (решения и международные договоры) по формированию правовой базы Таможенного союза. Из них 13 международных договоров ратифицированы сторонами, из которых 6 уже вступили в силу.</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Принятые документы предусматривают установление единого режима торговли товарами в отношении третьих стран, унификацию таможенного администрирования.</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В соответствии с Протоколом о внесении изменений в Договор об учреждении ЕврАзЭС от 10 октября 2000 г., который был принят 6 октября 2007 г., высшим органом Таможенного союза является Межгосударственный Совет. Мсжгоссовет принимает решения в части формирования и функционирования Таможенного союза.</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Исполнение данных решений, реализацию международных договоров по созданию Таможенного союза, подготовку соответствующих рекомендаций для Межгоссовета обеспечивает Комиссия Таможенного союза (КТС), в состав которой входят заместители глав правительств или члены правительств государств Таможенного союза, наделенные необходимыми полномочиями. КТС создана в соответствии с Договором о Комиссии Таможенного союза, принятым 6 октября 2007 г.</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Данный документ предусматривает поэтапную передачу Комиссии части полномочий государственных органов сторон. Принимаемые КТС решения имеют обязательный характер для стран Таможенного союза. Таким образом, Комиссия является наднациональным органом в ЕврАзЭС, что имеет важное значение для качественного продвижения интеграционных процессов в рамках Таможенного союза.</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12 декабря 2008 г. Межгоссоветом ЕврАзЭС также принято решение о создании рабочего органа Комиссии — Секретариата, осуществляющего организацию работы и информационно-техническое обеспечение Высшего органа Таможенного союза и КТС.</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На уровне экспертных групп проведена большая работа по согласованию таможенных тарифов, применяемых в торговле с третьими странами, по Товарной номенклатуре внешнеэкономической деятельности.</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12 декабря 2008 г. решением Межгоссовета ЕврАзЭС утвержден Базовый перечень Единого таможенного тарифа.</w:t>
      </w:r>
    </w:p>
    <w:p w:rsidR="00D15F2B" w:rsidRPr="00B1731F" w:rsidRDefault="00D15F2B" w:rsidP="00F35E85">
      <w:pPr>
        <w:spacing w:line="360" w:lineRule="auto"/>
        <w:ind w:firstLine="709"/>
        <w:jc w:val="both"/>
        <w:rPr>
          <w:color w:val="000000"/>
          <w:sz w:val="28"/>
          <w:szCs w:val="28"/>
          <w:lang w:val="en-US"/>
        </w:rPr>
      </w:pPr>
      <w:r w:rsidRPr="00B1731F">
        <w:rPr>
          <w:color w:val="000000"/>
          <w:sz w:val="28"/>
          <w:szCs w:val="28"/>
        </w:rPr>
        <w:t>9 июня 2009 г. главами правительств одобрен проект Единого таможенного тарифа, который решено внести на утверждение Межгоссовета ЕврАзЭС на уровне глав государств 27 ноября 2009 г.</w:t>
      </w:r>
    </w:p>
    <w:p w:rsidR="00E3563E" w:rsidRPr="00B1731F" w:rsidRDefault="00E3563E" w:rsidP="00F35E85">
      <w:pPr>
        <w:spacing w:line="360" w:lineRule="auto"/>
        <w:ind w:firstLine="709"/>
        <w:jc w:val="both"/>
        <w:rPr>
          <w:color w:val="FFFFFF"/>
          <w:sz w:val="28"/>
          <w:szCs w:val="28"/>
          <w:lang w:val="en-US"/>
        </w:rPr>
      </w:pPr>
      <w:r w:rsidRPr="00B1731F">
        <w:rPr>
          <w:color w:val="FFFFFF"/>
          <w:sz w:val="28"/>
          <w:szCs w:val="28"/>
          <w:lang w:val="en-US"/>
        </w:rPr>
        <w:t>таможенный союз правовой</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Этапы и сроки формирования Таможенного союза одобрены на заседании Межгоссовета ЕврАзЭС на уровне глав правительств 9 июня 2009 г.</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Предполагается, что предварительный этап формирования Таможенного союза продлится до 1 января 2010 г. В течение данного этапа должна быть завершена подготовка нормативно-правовой базы Таможенного союза и проведена работа по переносу всех видов государственного контроля, кроме пограничного, на внешний контур единой таможенной территории.</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Первый этап формирования Таможенного союза охватывает период с 1 января 2010 г. по 1 июля 2010 г.</w:t>
      </w:r>
    </w:p>
    <w:p w:rsidR="00F35E85" w:rsidRPr="00B1731F" w:rsidRDefault="00D15F2B" w:rsidP="00F35E85">
      <w:pPr>
        <w:spacing w:line="360" w:lineRule="auto"/>
        <w:ind w:firstLine="709"/>
        <w:jc w:val="both"/>
        <w:rPr>
          <w:color w:val="000000"/>
          <w:sz w:val="28"/>
          <w:szCs w:val="28"/>
        </w:rPr>
      </w:pPr>
      <w:r w:rsidRPr="00B1731F">
        <w:rPr>
          <w:color w:val="000000"/>
          <w:sz w:val="28"/>
          <w:szCs w:val="28"/>
        </w:rPr>
        <w:t>В течение первого этапа должны быть обеспечены:</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 введение с 1 января 2010 г. Единого таможенного тарифа и единой системы нетарифного регулирования;</w:t>
      </w:r>
    </w:p>
    <w:p w:rsidR="00D15F2B" w:rsidRPr="00B1731F" w:rsidRDefault="00823673" w:rsidP="00F35E85">
      <w:pPr>
        <w:spacing w:line="360" w:lineRule="auto"/>
        <w:ind w:firstLine="709"/>
        <w:jc w:val="both"/>
        <w:rPr>
          <w:color w:val="000000"/>
          <w:sz w:val="28"/>
          <w:szCs w:val="28"/>
        </w:rPr>
      </w:pPr>
      <w:r w:rsidRPr="00B1731F">
        <w:rPr>
          <w:color w:val="000000"/>
          <w:sz w:val="28"/>
          <w:szCs w:val="28"/>
        </w:rPr>
        <w:t xml:space="preserve">- </w:t>
      </w:r>
      <w:r w:rsidR="00D15F2B" w:rsidRPr="00B1731F">
        <w:rPr>
          <w:color w:val="000000"/>
          <w:sz w:val="28"/>
          <w:szCs w:val="28"/>
        </w:rPr>
        <w:t>передача Комиссии Таможенного союза полномочий в области таможенно-тарифного и нетарифного регулирования внешнеторговой деятельности;</w:t>
      </w:r>
    </w:p>
    <w:p w:rsidR="00D15F2B" w:rsidRPr="00B1731F" w:rsidRDefault="00823673" w:rsidP="00F35E85">
      <w:pPr>
        <w:spacing w:line="360" w:lineRule="auto"/>
        <w:ind w:firstLine="709"/>
        <w:jc w:val="both"/>
        <w:rPr>
          <w:color w:val="000000"/>
          <w:sz w:val="28"/>
          <w:szCs w:val="28"/>
        </w:rPr>
      </w:pPr>
      <w:r w:rsidRPr="00B1731F">
        <w:rPr>
          <w:color w:val="000000"/>
          <w:sz w:val="28"/>
          <w:szCs w:val="28"/>
        </w:rPr>
        <w:t xml:space="preserve">- </w:t>
      </w:r>
      <w:r w:rsidR="00D15F2B" w:rsidRPr="00B1731F">
        <w:rPr>
          <w:color w:val="000000"/>
          <w:sz w:val="28"/>
          <w:szCs w:val="28"/>
        </w:rPr>
        <w:t>начало формирования Комиссией Таможенного союза единого торгового режима с третьими странами;</w:t>
      </w:r>
    </w:p>
    <w:p w:rsidR="00D15F2B" w:rsidRPr="00B1731F" w:rsidRDefault="00823673" w:rsidP="00F35E85">
      <w:pPr>
        <w:spacing w:line="360" w:lineRule="auto"/>
        <w:ind w:firstLine="709"/>
        <w:jc w:val="both"/>
        <w:rPr>
          <w:color w:val="000000"/>
          <w:sz w:val="28"/>
          <w:szCs w:val="28"/>
        </w:rPr>
      </w:pPr>
      <w:r w:rsidRPr="00B1731F">
        <w:rPr>
          <w:color w:val="000000"/>
          <w:sz w:val="28"/>
          <w:szCs w:val="28"/>
        </w:rPr>
        <w:t xml:space="preserve">- </w:t>
      </w:r>
      <w:r w:rsidR="00D15F2B" w:rsidRPr="00B1731F">
        <w:rPr>
          <w:color w:val="000000"/>
          <w:sz w:val="28"/>
          <w:szCs w:val="28"/>
        </w:rPr>
        <w:t>отмена с 1 июля 2010 г. на российско-казахстанской границе таможенного оформления в отношении товаров, происходящих из России и Казахстана, и организация пропуска перевозчиков по сертификатам происхождения товара;</w:t>
      </w:r>
    </w:p>
    <w:p w:rsidR="00D15F2B" w:rsidRPr="00B1731F" w:rsidRDefault="00823673" w:rsidP="00F35E85">
      <w:pPr>
        <w:spacing w:line="360" w:lineRule="auto"/>
        <w:ind w:firstLine="709"/>
        <w:jc w:val="both"/>
        <w:rPr>
          <w:color w:val="000000"/>
          <w:sz w:val="28"/>
          <w:szCs w:val="28"/>
        </w:rPr>
      </w:pPr>
      <w:r w:rsidRPr="00B1731F">
        <w:rPr>
          <w:color w:val="000000"/>
          <w:sz w:val="28"/>
          <w:szCs w:val="28"/>
        </w:rPr>
        <w:t xml:space="preserve">- </w:t>
      </w:r>
      <w:r w:rsidR="00D15F2B" w:rsidRPr="00B1731F">
        <w:rPr>
          <w:color w:val="000000"/>
          <w:sz w:val="28"/>
          <w:szCs w:val="28"/>
        </w:rPr>
        <w:t>перенос до 1 июля 2010 г. всех видов государственного контроля, за исключением пограничного, на внешний контур единой таможенной территории в отношении белорусско-российской границы.</w:t>
      </w:r>
    </w:p>
    <w:p w:rsidR="00F35E85" w:rsidRPr="00B1731F" w:rsidRDefault="00D15F2B" w:rsidP="00F35E85">
      <w:pPr>
        <w:spacing w:line="360" w:lineRule="auto"/>
        <w:ind w:firstLine="709"/>
        <w:jc w:val="both"/>
        <w:rPr>
          <w:color w:val="000000"/>
          <w:sz w:val="28"/>
          <w:szCs w:val="28"/>
        </w:rPr>
      </w:pPr>
      <w:r w:rsidRPr="00B1731F">
        <w:rPr>
          <w:color w:val="000000"/>
          <w:sz w:val="28"/>
          <w:szCs w:val="28"/>
        </w:rPr>
        <w:t>Второй этап формирования Таможенного союза начинается с 1 июля 2010 г. Данный этап предполагает решение следующих задач:</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к 1 июля 2011 г.:</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w:t>
      </w:r>
      <w:r w:rsidR="00F35E85" w:rsidRPr="00B1731F">
        <w:rPr>
          <w:color w:val="000000"/>
          <w:sz w:val="28"/>
          <w:szCs w:val="28"/>
        </w:rPr>
        <w:t xml:space="preserve"> </w:t>
      </w:r>
      <w:r w:rsidRPr="00B1731F">
        <w:rPr>
          <w:color w:val="000000"/>
          <w:sz w:val="28"/>
          <w:szCs w:val="28"/>
        </w:rPr>
        <w:t>завершить выполнение мероприятий Плана по переносу всех видов контроля, кроме пограничного, на внешнюю границу Таможенного союза;</w:t>
      </w:r>
    </w:p>
    <w:p w:rsidR="00D15F2B" w:rsidRPr="00B1731F" w:rsidRDefault="00823673" w:rsidP="00F35E85">
      <w:pPr>
        <w:spacing w:line="360" w:lineRule="auto"/>
        <w:ind w:firstLine="709"/>
        <w:jc w:val="both"/>
        <w:rPr>
          <w:color w:val="000000"/>
          <w:sz w:val="28"/>
          <w:szCs w:val="28"/>
        </w:rPr>
      </w:pPr>
      <w:r w:rsidRPr="00B1731F">
        <w:rPr>
          <w:color w:val="000000"/>
          <w:sz w:val="28"/>
          <w:szCs w:val="28"/>
        </w:rPr>
        <w:t xml:space="preserve">- </w:t>
      </w:r>
      <w:r w:rsidR="00D15F2B" w:rsidRPr="00B1731F">
        <w:rPr>
          <w:color w:val="000000"/>
          <w:sz w:val="28"/>
          <w:szCs w:val="28"/>
        </w:rPr>
        <w:t>завершить переговоры с третьими странами по унификации торговых режимов на основании достигнутых ранее договоренностей сторон;</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с 1 июля 2011 г.:</w:t>
      </w:r>
    </w:p>
    <w:p w:rsidR="00D15F2B" w:rsidRPr="00B1731F" w:rsidRDefault="00823673" w:rsidP="00F35E85">
      <w:pPr>
        <w:spacing w:line="360" w:lineRule="auto"/>
        <w:ind w:firstLine="709"/>
        <w:jc w:val="both"/>
        <w:rPr>
          <w:color w:val="000000"/>
          <w:sz w:val="28"/>
          <w:szCs w:val="28"/>
        </w:rPr>
      </w:pPr>
      <w:r w:rsidRPr="00B1731F">
        <w:rPr>
          <w:color w:val="000000"/>
          <w:sz w:val="28"/>
          <w:szCs w:val="28"/>
        </w:rPr>
        <w:t xml:space="preserve">- </w:t>
      </w:r>
      <w:r w:rsidR="00D15F2B" w:rsidRPr="00B1731F">
        <w:rPr>
          <w:color w:val="000000"/>
          <w:sz w:val="28"/>
          <w:szCs w:val="28"/>
        </w:rPr>
        <w:t>перенести оставшиеся контрольные функции, кроме пограничных, с российско-казахстанской границы на внешнюю границу Казахстана при реализации на ней механизмов совместного контроля.</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Государствами — участниками Таможенного союза проведена большая работа по проекту Таможенного кодекса, который разработан на основе положений Международной конвенции об упрощении и гармонизации таможенных процедур (Киотская конвенция) от 26 июля 1999 г. Общее руководство по разработке проекта данного документа было поручено казахстанской стороне, так как из всех государств — членов Таможенного союза пока только Казахстан ратифицировал полный пакет Киотской конвенции.</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По состоянию на 12 августа 2009 г. почти все позиции проекта Таможенного кодекса были согласованы, за исключением ряда замечаний сторон.</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Решением КТС от 12 августа 2009 г. проект Таможенного кодекса был принят за основу и экспертной группе «Таможенное администрирование и статистика» было дано поручение доработать проект с учетом замечаний и предложений сторон и представить на рассмотрение Интеграционного Комитета ЕврАзЭС 25 сентября 2009 г. На данном заседании Интеграционного Комитета проект Таможенного кодекса был одобрен.</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Принятие Таможенного кодекса станет важным фактором создания целостного организационно-правового механизма, обеспечивающего таможенное регулирование на единой таможенной территории стран ЕврАзЭС.</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Важнейшей задачей государств Таможенного союза является их вступление в ВТО. По мнению многих экспертов, формирование Таможенного союза должно осуществляться на базе права ВТО. «Тогда мы сможем скорректировать определенные договоренности, связанные с единым таможенным тарифом, с механизмами нетарифного регулировани</w:t>
      </w:r>
      <w:r w:rsidR="00F3030D" w:rsidRPr="00B1731F">
        <w:rPr>
          <w:color w:val="000000"/>
          <w:sz w:val="28"/>
          <w:szCs w:val="28"/>
        </w:rPr>
        <w:t xml:space="preserve">я, подстроив их под правила ВТО, </w:t>
      </w:r>
      <w:r w:rsidRPr="00B1731F">
        <w:rPr>
          <w:color w:val="000000"/>
          <w:sz w:val="28"/>
          <w:szCs w:val="28"/>
        </w:rPr>
        <w:t>мы не можем здесь выбирать «или-или», мы должны действовать по сцена</w:t>
      </w:r>
      <w:r w:rsidR="00F3030D" w:rsidRPr="00B1731F">
        <w:rPr>
          <w:color w:val="000000"/>
          <w:sz w:val="28"/>
          <w:szCs w:val="28"/>
        </w:rPr>
        <w:t>рию и ВТО, и Таможенного союза</w:t>
      </w:r>
      <w:r w:rsidRPr="00B1731F">
        <w:rPr>
          <w:color w:val="000000"/>
          <w:sz w:val="28"/>
          <w:szCs w:val="28"/>
        </w:rPr>
        <w:t>.</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Для решения задач по присоединению государств — участников Таможенного союза к ВТО создана переговорная группа из представителей компетентных органов Республики Беларусь, Республики Казахстан и Российской Федерации. Данная группа вырабатывает согласованные подходы по проведению переговоров о вступлении Таможенного союза в ВТО и будет способствовать интеграции государств ЕврАзЭС в мировую торговую систему.</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Кроме того, в настоящее время сформирована Рабочая группа по вопросу участия в Таможенном союзе Кыргызской Республики, главной задачей которой является разработка механизма присоединения данной страны к Таможенному союзу. Расширение Таможенного союза в перспективе станет важным этапом создания Единого экономического пространства в рамках ЕврАзЭС.</w:t>
      </w:r>
    </w:p>
    <w:p w:rsidR="00D15F2B" w:rsidRPr="00B1731F" w:rsidRDefault="00D15F2B" w:rsidP="00F35E85">
      <w:pPr>
        <w:spacing w:line="360" w:lineRule="auto"/>
        <w:ind w:firstLine="709"/>
        <w:jc w:val="both"/>
        <w:rPr>
          <w:color w:val="000000"/>
          <w:sz w:val="28"/>
          <w:szCs w:val="28"/>
        </w:rPr>
      </w:pPr>
      <w:r w:rsidRPr="00B1731F">
        <w:rPr>
          <w:color w:val="000000"/>
          <w:sz w:val="28"/>
          <w:szCs w:val="28"/>
        </w:rPr>
        <w:t>Реализация указанных выше направлений свидетельствует о продвижении процесса формирования Таможенного союза с участием Казахстана, России и Беларуси и создаст реальные условия для свободного движения капитала и повышения конкурентоспособности национальных экономик стран ЕврАзЭС. Создание единой таможенной территории, либерализация торговли в рамках Таможенного союза и формирование в перспективе Единого экономического пространства будут стимулировать расширение международной производственной кооперации в рамках ЕврАзЭС, а также оказывать влияние на развитие промышленных комплексов и экономик стран сообщества в целом.</w:t>
      </w:r>
    </w:p>
    <w:p w:rsidR="00973595" w:rsidRPr="00B1731F" w:rsidRDefault="00973595" w:rsidP="00F35E85">
      <w:pPr>
        <w:spacing w:line="360" w:lineRule="auto"/>
        <w:ind w:firstLine="709"/>
        <w:jc w:val="both"/>
        <w:rPr>
          <w:color w:val="000000"/>
          <w:sz w:val="28"/>
          <w:szCs w:val="28"/>
        </w:rPr>
      </w:pPr>
      <w:r w:rsidRPr="00B1731F">
        <w:rPr>
          <w:color w:val="000000"/>
          <w:sz w:val="28"/>
          <w:szCs w:val="28"/>
        </w:rPr>
        <w:t>Таким образом, можно констатировать, что для Белоруссии, Казахстана и России формирование полноценного Таможенного союза является бесспорным геополитическим и экономическим приоритетом.</w:t>
      </w:r>
    </w:p>
    <w:p w:rsidR="00F3030D" w:rsidRPr="00B1731F" w:rsidRDefault="00F3030D" w:rsidP="00F35E85">
      <w:pPr>
        <w:spacing w:line="360" w:lineRule="auto"/>
        <w:ind w:firstLine="709"/>
        <w:jc w:val="both"/>
        <w:rPr>
          <w:color w:val="000000"/>
          <w:sz w:val="28"/>
          <w:szCs w:val="28"/>
        </w:rPr>
      </w:pPr>
    </w:p>
    <w:p w:rsidR="008715FE" w:rsidRPr="00B1731F" w:rsidRDefault="008715FE" w:rsidP="00B40E15">
      <w:pPr>
        <w:spacing w:line="360" w:lineRule="auto"/>
        <w:ind w:firstLine="709"/>
        <w:jc w:val="center"/>
        <w:rPr>
          <w:b/>
          <w:color w:val="000000"/>
          <w:sz w:val="28"/>
          <w:szCs w:val="28"/>
        </w:rPr>
      </w:pPr>
      <w:r w:rsidRPr="00B1731F">
        <w:rPr>
          <w:b/>
          <w:color w:val="000000"/>
          <w:sz w:val="28"/>
          <w:szCs w:val="28"/>
        </w:rPr>
        <w:t>2.2 Международно-правовое обеспечение таможенного регулирования в рамках Таможенного союза</w:t>
      </w:r>
    </w:p>
    <w:p w:rsidR="008715FE" w:rsidRPr="00B1731F" w:rsidRDefault="008715FE" w:rsidP="00F35E85">
      <w:pPr>
        <w:spacing w:line="360" w:lineRule="auto"/>
        <w:ind w:firstLine="709"/>
        <w:jc w:val="both"/>
        <w:rPr>
          <w:color w:val="000000"/>
          <w:sz w:val="28"/>
          <w:szCs w:val="28"/>
        </w:rPr>
      </w:pPr>
    </w:p>
    <w:p w:rsidR="00E432E1" w:rsidRPr="00B1731F" w:rsidRDefault="00E432E1" w:rsidP="00F35E85">
      <w:pPr>
        <w:spacing w:line="360" w:lineRule="auto"/>
        <w:ind w:firstLine="709"/>
        <w:jc w:val="both"/>
        <w:rPr>
          <w:color w:val="000000"/>
          <w:sz w:val="28"/>
          <w:szCs w:val="28"/>
        </w:rPr>
      </w:pPr>
      <w:r w:rsidRPr="00B1731F">
        <w:rPr>
          <w:color w:val="000000"/>
          <w:sz w:val="28"/>
          <w:szCs w:val="28"/>
        </w:rPr>
        <w:t>Развитие мировой экономики в условиях финансового кризиса, начало которого мы относим ко второй половине 2008 года, ускорило процессы по формированию Таможенного союза (ТС) Евразийского экономического сообщества (ЕвраАзЭс), а также активизировало деятельность входящих в него государств (России, Республики Беларусь и Республики Казахстан) по международно-правовому обеспечению в рамках Таможенного кодекса.</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Исторически, как правильно отмечают исследователи, этому предшествовало образование Таможенного союза между Республикой Беларусь, Республикой Казахстан и Российской Федерацией в 1995 г.</w:t>
      </w:r>
      <w:r w:rsidRPr="00B1731F">
        <w:rPr>
          <w:color w:val="000000"/>
          <w:sz w:val="28"/>
          <w:szCs w:val="28"/>
        </w:rPr>
        <w:br/>
        <w:t>Позже к Союзу присоединились Киргизская Республика (1996 г.), Республика Таджикистан (1999 г.), предполагалось также экономическое объединение с единой таможенной территорией. Впоследствии, используя международно-правовые документы, а также накопленный опыт таможенного и торгового регулирования государств - участников СНГ, в рамках ЕврАзЭс было инициировано формирование нового Таможенного союза (Российской Федерации, Республики Беларусь и Республики Казахстан).</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На Саммите в Душанбе (6 октября 2007 г.) в рамках ЕврАзЭс были подписаны международные</w:t>
      </w:r>
      <w:r w:rsidR="00F35E85" w:rsidRPr="00B1731F">
        <w:rPr>
          <w:color w:val="000000"/>
          <w:sz w:val="28"/>
          <w:szCs w:val="28"/>
        </w:rPr>
        <w:t xml:space="preserve"> </w:t>
      </w:r>
      <w:r w:rsidRPr="00B1731F">
        <w:rPr>
          <w:color w:val="000000"/>
          <w:sz w:val="28"/>
          <w:szCs w:val="28"/>
        </w:rPr>
        <w:t>договоры, в соответствии с которыми Россия, Беларусь и Казахстан обязались в окончательном виде привести отечественное законодательство в соответствие с международными требованиями. Более того, они дали взаимное согласие ускорить процедуры вступления международных договоров в законную силу и завершить формирование Таможенного союза ЕврАзЭс.</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В октябре 2008 года после вступления международных договоров в законную силу была сформирована Комиссия Таможенного союза ЕврАзЭс трех государств. Рабочим органом Комиссии ТС стал Секретариат во главе с академиком РАН С.Н.Глазьевым, который на первом заседании 4 февраля 2009 года предложил государствам-участникам в течение текущего года завершить формирование Единого таможенного тарифа товаров, ввозимых на их территории, принять в окончательной редакции Таможенный кодекс Таможенного союза ЕврАзЭс и Статус Суда.</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Законодательная деятельность в области таможенного регулирования в Российской Федерации затронула изменения в сфере особенностей исполнения обязанности по уплате таможенных пошлин, налогов и пеней физического лица, признанного судом безвестно отсутствующим или недееспособным, и иные положения. С учетом изменений, вступивших в законную силу с 1 октября 2009 года, а в части финансового обеспечения таможенных платежей банковской гарантией - с 1 января 2010 года, Таможенный кодекс Российской Федерации стал соответствовать международным стандартам.</w:t>
      </w:r>
    </w:p>
    <w:p w:rsidR="00F35E85" w:rsidRPr="00B1731F" w:rsidRDefault="00973595" w:rsidP="00F35E85">
      <w:pPr>
        <w:spacing w:line="360" w:lineRule="auto"/>
        <w:ind w:firstLine="709"/>
        <w:jc w:val="both"/>
        <w:rPr>
          <w:color w:val="000000"/>
          <w:sz w:val="28"/>
          <w:szCs w:val="28"/>
        </w:rPr>
      </w:pPr>
      <w:r w:rsidRPr="00B1731F">
        <w:rPr>
          <w:color w:val="000000"/>
          <w:sz w:val="28"/>
          <w:szCs w:val="28"/>
        </w:rPr>
        <w:t>При разработке данных соглашений был учтен как национальный, так и зарубежный опыт регулирования отношений по таможенному контролю. К тому же активно разрабатываются акты, служащие правовой и организационной основой для осуществления сотрудничества и обмена опытом и информацией (в том числе оперативной) между таможенными службами государств - участников Таможенного союза, что позволит более эффективно противодействовать нарушению таможенного законодательства.</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С 16 ноября 2009 года Россия законодательно закрепила условия, сроки и процедуры прохождения таможенной декларации товаров для вывоза за пределы таможенной территории страны, определила ставки таможенных пошлин и порядок их выплаты. Тем самым Россия не только реализовала международные требования для вступления страны в ВТО, но и подтолкнула государства СНГ для устранения подобных законодательных погрешностей в таможенной сфере.</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Так, ранее действовавший Закон Республики Казахстан «О таможенном деле в Республике Казахстан» очень часто упрекали в несовершенстве и противоречии таможенных норм международным правилам и стандартам. С тем чтобы таможенное законодательство страны соответствовало международным стандартам, с 1 мая 2003 года, а в завершенном виде - с 1 января 2004 года, стал действовать новый Таможенный кодекс, который с изменениями, внесенными в последующие годы, приобрел международно-правовой статус.</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С нашей стороны отметим, что также эффективно усовершенствовалось и таможенное законодательство Республики Беларусь.</w:t>
      </w:r>
    </w:p>
    <w:p w:rsidR="00B40E15" w:rsidRPr="00B1731F" w:rsidRDefault="00E432E1" w:rsidP="00F35E85">
      <w:pPr>
        <w:spacing w:line="360" w:lineRule="auto"/>
        <w:ind w:firstLine="709"/>
        <w:jc w:val="both"/>
        <w:rPr>
          <w:color w:val="000000"/>
          <w:sz w:val="28"/>
          <w:szCs w:val="28"/>
        </w:rPr>
      </w:pPr>
      <w:r w:rsidRPr="00B1731F">
        <w:rPr>
          <w:color w:val="000000"/>
          <w:sz w:val="28"/>
          <w:szCs w:val="28"/>
        </w:rPr>
        <w:t>Таможенный кодекс Республики Беларусь 1998 года не соответствовал международным стандартам, поэтому 7 декабря 2006 года Палата Представителей официально приняла новый Таможенный кодекс, который после одобрения Советом представителей и подписания его Президентом А. Лукашенко вступил в законную силу с 1 июля 2007 года и с изменениями и дополнениями последних лет также приобре</w:t>
      </w:r>
      <w:r w:rsidR="00B40E15" w:rsidRPr="00B1731F">
        <w:rPr>
          <w:color w:val="000000"/>
          <w:sz w:val="28"/>
          <w:szCs w:val="28"/>
        </w:rPr>
        <w:t>л международно-правовой статус.</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Самое главное, страны - участницы союза закрепили единый порядок определения страны происхождения товара, изложили все правовые нормы с учетом международных договоров и отечественного права, унифицировали таможенное законодательство в соответствии с текстом Таможенного кодекса Таможенного союза ЕврАзЭс.</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25-27 ноября 2009 года в Российской академии правосудия при информационной поддержке Евразийского юридического журнала проходил первый Общероссийский научный форум «Инновации в праве», в рамках которого видные ученые, политические деятели и практические работники уделили особое внимание правовым основам развития народов евразийского пространства вообще и проблемам, связанным с правовым обеспечением деятельности Таможенного союза ЕврАзЭс, в частности.</w:t>
      </w:r>
    </w:p>
    <w:p w:rsidR="00F35E85" w:rsidRPr="00B1731F" w:rsidRDefault="00E432E1" w:rsidP="00F35E85">
      <w:pPr>
        <w:spacing w:line="360" w:lineRule="auto"/>
        <w:ind w:firstLine="709"/>
        <w:jc w:val="both"/>
        <w:rPr>
          <w:color w:val="000000"/>
          <w:sz w:val="28"/>
          <w:szCs w:val="28"/>
        </w:rPr>
      </w:pPr>
      <w:r w:rsidRPr="00B1731F">
        <w:rPr>
          <w:color w:val="000000"/>
          <w:sz w:val="28"/>
          <w:szCs w:val="28"/>
        </w:rPr>
        <w:t>С учетом современной международно-правовой базы формирование Таможенного союза будет проходить в несколько этапов. Так, с 1 января 2010 года начал действовать Единый таможенный тариф. В этой связи, чтобы единые ставки ввозных пошлин соответствовали международным стандартам России, пришлось переписать ставки на 20 % товаров (1850 позиций). В основном это бытовая техника, одежда, ряд продовольственных товаров и транспортные средства. В результате этого средняя ставка на импорт упала на 1 %. В Республике Беларусь она не изменилась, а в Казахстане вырастет на 2 %.</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В целом, по оценкам экономистов, Таможенный союз обещает прирост ВВП для всех стран-участниц. Следовательно, чем больше бестаможенное пространство, чем больше свободный рынок для товаров, тем выгоднее их производить.</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На следующем этапе, т. е. с 1 июля 2010 года на единой таможенной территории трех государств (России, Беларуси и Казахстана) будет действовать упрощенная система оформления и контроля, увеличится срок уплаты пошлин с 15 дней до 4 месяцев.</w:t>
      </w:r>
    </w:p>
    <w:p w:rsidR="00B40E15" w:rsidRPr="00B1731F" w:rsidRDefault="00E432E1" w:rsidP="00F35E85">
      <w:pPr>
        <w:spacing w:line="360" w:lineRule="auto"/>
        <w:ind w:firstLine="709"/>
        <w:jc w:val="both"/>
        <w:rPr>
          <w:color w:val="000000"/>
          <w:sz w:val="28"/>
          <w:szCs w:val="28"/>
        </w:rPr>
      </w:pPr>
      <w:r w:rsidRPr="00B1731F">
        <w:rPr>
          <w:color w:val="000000"/>
          <w:sz w:val="28"/>
          <w:szCs w:val="28"/>
        </w:rPr>
        <w:t>На завершающем этапе 1 июля 2011 года Таможенный союз будет вынесен с внутренних границ стран-участниц на «внешний контур» союза.</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Как отмечают специалисты, остается непонятным, например, как будет работать единый таможенный тариф, если степень унификации таможенных тарифов России и Беларуси превышает 95 % (5 % - проблемные), а в отношении России и Казахстан 38-40 % -не урегулированы.</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Более того, если Таможенный кодекс России в большей степени соответствует международным стандартам, необходимым для вступления в ВТО, то проект Таможенного кодекса союза страдает определенными правовыми недостатками.</w:t>
      </w:r>
    </w:p>
    <w:p w:rsidR="00B40E15" w:rsidRPr="00B1731F" w:rsidRDefault="00E432E1" w:rsidP="00F35E85">
      <w:pPr>
        <w:spacing w:line="360" w:lineRule="auto"/>
        <w:ind w:firstLine="709"/>
        <w:jc w:val="both"/>
        <w:rPr>
          <w:color w:val="000000"/>
          <w:sz w:val="28"/>
          <w:szCs w:val="28"/>
        </w:rPr>
      </w:pPr>
      <w:r w:rsidRPr="00B1731F">
        <w:rPr>
          <w:color w:val="000000"/>
          <w:sz w:val="28"/>
          <w:szCs w:val="28"/>
        </w:rPr>
        <w:t>Мы полагаем, что в основном акт Таможенного союза ЕврАзЭс корреспондируется с содержанием Международной конвенции об упрощении и гармонизации таможенных процедур от 18 мая 1973 года в редакции Протокола о внесении изменений в Международную конвенцию от 26 июня 1999 года.</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Сегодня можно с уверенностью утверждать, что юридический текст перевода Конвенции на русский язык содержит терминологию Конвенции в ее точном выражении и содержании, соответствующую оригиналу на официальном - английском - языке. Подтверждением этого факта является присоединение Республики Казахстан в начале 2009 года к Киотской конвенции.</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Таможенный кодекс Таможенного союза ЕврАзЭс построен на принципах:</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 использования норм и положений международного права в области таможенного регулирования;</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 гармонизации и унификации таможенных правил и повышения эффективности таможенных процедур;</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 транспарентности, предсказуемости и последовательности таможенных правил и процедур, их упрощения в интересах участников внешнеторговой деятельности;</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 применения современных методов работы таможенных служб, включая таможенный контроль на основе управления таможенными рисками, посттаможенный контроль; максимального практического внедрения передовых информационных технологий;</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 совершенствования взаимодействия между таможенными службами государств - участников таможенного союза.</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Разработчики проекта Кодекса руководствовались положениями и стандартами Конвенции Киото, при этом учитывали все лучшее, что имеется в таможенном законодательстве трех наших стран. Разработчики стремились к тому, чтобы его нормы были модернизированными, как по форме, так и по своему внутреннему содержанию и отвечали особому характеру уникального наднационального кодифицированного правового акта непосредственно прямого действия. При этом Кодекс должен занять ключевое</w:t>
      </w:r>
      <w:r w:rsidR="00B40E15" w:rsidRPr="00B1731F">
        <w:rPr>
          <w:color w:val="000000"/>
          <w:sz w:val="28"/>
          <w:szCs w:val="28"/>
        </w:rPr>
        <w:t xml:space="preserve"> </w:t>
      </w:r>
      <w:r w:rsidRPr="00B1731F">
        <w:rPr>
          <w:color w:val="000000"/>
          <w:sz w:val="28"/>
          <w:szCs w:val="28"/>
        </w:rPr>
        <w:t>место в регулировании внешнеторговой деятельности единой таможенной территории и заложить, в числе других правовых актов, надежную основу дальнейшего развития Евразийского экономического сообщества.</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Разработчики закрепили в нормах Кодекса естественное правовое положение о том, что каждое лицо должно точно знать, какие у него есть права и обязанности, а также какие действия, когда и в каком порядке оно обязано совершать при перемещении товаров через таможенную границу нашего таможенного союза.</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Дадим общую характеристику норм проекта кодекса:</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1) правовые предписания в целом относятся исключительно к сфере таможенного регулирования на таможенной территории таможенного союза и не вторгаются в иные сферы правового регулирования (о налогах, административного, уголовного и др.) государств - участников таможенного союза;</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2) положения Кодекса ориентированы на содействие внешней торговле и упрощение таможенных операций и таможенных процедур, о чем свидетельствует, в частности, содержание его норм, регулирующих предварительное информирование, применение информационных технологий и взаимную административную помощь таможенных органов;</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3) формы таможенного контроля, установленные проектом Кодекса, конкретизированы и ориентированы на предупреждение, выявление и пресечение нарушений таможенного законодательства на таможенной территории таможенного союза.</w:t>
      </w:r>
    </w:p>
    <w:p w:rsidR="00B40E15" w:rsidRPr="00B1731F" w:rsidRDefault="00E432E1" w:rsidP="00F35E85">
      <w:pPr>
        <w:spacing w:line="360" w:lineRule="auto"/>
        <w:ind w:firstLine="709"/>
        <w:jc w:val="both"/>
        <w:rPr>
          <w:color w:val="000000"/>
          <w:sz w:val="28"/>
          <w:szCs w:val="28"/>
        </w:rPr>
      </w:pPr>
      <w:r w:rsidRPr="00B1731F">
        <w:rPr>
          <w:color w:val="000000"/>
          <w:sz w:val="28"/>
          <w:szCs w:val="28"/>
        </w:rPr>
        <w:t>Необходимо особо подчеркнуть, что основой таможенного регулирования на таможенной территории Евразийского таможенного союза является деятельность таможенных служб государств Союза по реализации задач в области таможенного регулирования и единообразному применению таможенного законодательства на таможенной территории Евразийского таможенного союза в пределах национальных суверенных территорий.</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Обращаем внимание читателей на ключевое содержание последней фразы: «таможенные службы действуют в пределах национальных суверенных территорий». Это обстоятельство отразилось, возможно, и психологически, на разработчиках, так как проект Кодекса содержит, на наш взгляд, избыточное количество отсылок на национальное законодательство государств - участников таможенного союза.</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Правовые основы таможенного союза соответствуют положениям статьи 24 ГАТТ-ВТО, в этой связи деятельность таможенных органов в пределах национальных суверенных территорий требует однозначного правового определения и его закрепления в нормах проекта Таможенного кодекса таможенного союза.</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Необходимо уточнить определение термина единая таможенная территория в проекте Кодекса (ст. 2): состоит из таможенных территорий государств участников таможенного союза, тогда как статья 24 ГАТТ-ВТО устанавливает, что две и более таможенных территории государств - участников таможенного союза заменяются единой таможенной территорией. Приведенная нами норма ГАТТ-ВТО имеет принципиальное и концептуальное значение для становления таможенного регулирования на единой таможенной территории нашего таможенного союза.</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Отметим еще один просчет в проекте Кодекса. Ознакомившись с текстом проекта Кодекса, мы не нашли в нем термина «очистка» (CLEARANCE). По существу разработчики кодекса забыли о Главе 3 Генерального приложения Конвенции «Очистка и другие таможенные формальности».</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Совет Всемирной таможенной организации принял в июне 1999 года новую редакцию таможенных процедур для их эффективного использования в международной торговле в ХХI веке.</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Нормы Международной Конвенции направлены на оказание помощи в развитии таможенных процедур и их всемирной глобализации для обеспечения деловой стабильности и действенности, которые требуются для мировой торговли.</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Современное производство и системы доставки грузов, соединенные с потенциалом новых форм электронной коммерции, делают быстрые и прогнозируемые таможенные формальности и процедуры одной из предпосылок национального процветания. Отказавшись от термина «таможенное оформление», разработчики не уяснили для себя содержание термина «очистка» и важности его применения в соответствии с названной главой Конвенции.</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 xml:space="preserve">Небольшой исторический анализ показывает, что Таможенный кодекс Союза ССР в редакции </w:t>
      </w:r>
      <w:r w:rsidR="00B40E15" w:rsidRPr="00B1731F">
        <w:rPr>
          <w:color w:val="000000"/>
          <w:sz w:val="28"/>
          <w:szCs w:val="28"/>
        </w:rPr>
        <w:t>1964 г.</w:t>
      </w:r>
      <w:r w:rsidRPr="00B1731F">
        <w:rPr>
          <w:color w:val="000000"/>
          <w:sz w:val="28"/>
          <w:szCs w:val="28"/>
        </w:rPr>
        <w:t xml:space="preserve"> не содержал понятие «таможенное оформление», необходимые таможенные операции проводились при осуществлении таможенного контроля.</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В Таможенном к</w:t>
      </w:r>
      <w:r w:rsidR="00B40E15" w:rsidRPr="00B1731F">
        <w:rPr>
          <w:color w:val="000000"/>
          <w:sz w:val="28"/>
          <w:szCs w:val="28"/>
        </w:rPr>
        <w:t xml:space="preserve">одексе СССР в редакции 1991 г. </w:t>
      </w:r>
      <w:r w:rsidRPr="00B1731F">
        <w:rPr>
          <w:color w:val="000000"/>
          <w:sz w:val="28"/>
          <w:szCs w:val="28"/>
        </w:rPr>
        <w:t>таможенное оформление нашло свое отражение в разделе V без законодательного определения данного понятия, более того, операции по таможенному оформлению должностные лица таможенных органов проводили в целях обеспечения таможенного контроля перемещения через границу товаров и иных предметов (ст. 45).</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В соответствии с ТК РФ в редакции 1993 года таможенное оформление - это процедура помещения товаров и транспортных средств под определенный таможенный режим и завершения действия этого режима (статья 18, подпункт 15).</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В то же время последующие нормы, содержавшиеся в ТК РФ (1993 г.), придавали таможенному оформлению более широкий характер. Таможенному оформлению посвящался раздел IV, в который входили глава 21, содержавшая общие положения о таможенном оформлении, глава 22, рассматривавшая предварительные операции, глава 23 (временное хранение), глава 24 (таможенный брокер), глава 25 (таможенный перевозчик), глава 26 (декларирование). Положения раздела IV содержали помимо понятия «таможенное оформление» и такие понятия, как «предварительные операции», «основное таможенное оформление», «предварительное таможенное оформление» К предварительным операциям статья 137 ТК РФ относила все имеющие отношение к таможенному делу действия, предшествующие основному таможенному оформлению и помещению товаров и транспортных средств под определенный таможенный режим.</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В действующем Таможенном кодексе Российской Федерации 20</w:t>
      </w:r>
      <w:r w:rsidR="002F5846" w:rsidRPr="00B1731F">
        <w:rPr>
          <w:color w:val="000000"/>
          <w:sz w:val="28"/>
          <w:szCs w:val="28"/>
        </w:rPr>
        <w:t xml:space="preserve">03 года (статья 11 ТК России) </w:t>
      </w:r>
      <w:r w:rsidRPr="00B1731F">
        <w:rPr>
          <w:color w:val="000000"/>
          <w:sz w:val="28"/>
          <w:szCs w:val="28"/>
        </w:rPr>
        <w:t>определение термина «таможенное оформление» отсутствует. При этом необходимо особо отметить, что «таможенное оформление» не тождественно по своему содержанию термину «таможенные формальности» Конвенции Киото.</w:t>
      </w:r>
    </w:p>
    <w:p w:rsidR="00B40E15" w:rsidRPr="00B1731F" w:rsidRDefault="00E432E1" w:rsidP="00F35E85">
      <w:pPr>
        <w:spacing w:line="360" w:lineRule="auto"/>
        <w:ind w:firstLine="709"/>
        <w:jc w:val="both"/>
        <w:rPr>
          <w:color w:val="000000"/>
          <w:sz w:val="28"/>
          <w:szCs w:val="28"/>
        </w:rPr>
      </w:pPr>
      <w:r w:rsidRPr="00B1731F">
        <w:rPr>
          <w:color w:val="000000"/>
          <w:sz w:val="28"/>
          <w:szCs w:val="28"/>
        </w:rPr>
        <w:t>В Конвенции под таможенными формальностями понимаются «все операции, которые должны совершаться заинтересованными лицами и таможенной службой в целях соблюдения таможенного законодательства».</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Полагаем, что к совершению таможенных формальностей можно отнести классификацию товара, определение таможенной стоимости, уплату пошлин, налогов и иных таможенных платежей, а также прочие операции, что, бесспорно, требует своего законодательного уточнения.</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В этой связи необходимо отметить, что слово «оформление» в русском языке означает облечение в определенную форму, придание законченности, завершенности. Современный тол</w:t>
      </w:r>
      <w:r w:rsidR="002F5846" w:rsidRPr="00B1731F">
        <w:rPr>
          <w:color w:val="000000"/>
          <w:sz w:val="28"/>
          <w:szCs w:val="28"/>
        </w:rPr>
        <w:t xml:space="preserve">ковый словарь русского языка </w:t>
      </w:r>
      <w:r w:rsidRPr="00B1731F">
        <w:rPr>
          <w:color w:val="000000"/>
          <w:sz w:val="28"/>
          <w:szCs w:val="28"/>
        </w:rPr>
        <w:t>выделяет несколько значений данного слова, среди кот</w:t>
      </w:r>
      <w:r w:rsidR="002F5846" w:rsidRPr="00B1731F">
        <w:rPr>
          <w:color w:val="000000"/>
          <w:sz w:val="28"/>
          <w:szCs w:val="28"/>
        </w:rPr>
        <w:t>орых: доведение до «внешнезавер</w:t>
      </w:r>
      <w:r w:rsidRPr="00B1731F">
        <w:rPr>
          <w:color w:val="000000"/>
          <w:sz w:val="28"/>
          <w:szCs w:val="28"/>
        </w:rPr>
        <w:t>шенного, готового состояния»; процесс придания «законной силы» чему-то, делающий что-то «юридически действительным».</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Большой толковый словарь официальных терминов приводит следующие два определения:</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1</w:t>
      </w:r>
      <w:r w:rsidR="002F5846" w:rsidRPr="00B1731F">
        <w:rPr>
          <w:color w:val="000000"/>
          <w:sz w:val="28"/>
          <w:szCs w:val="28"/>
        </w:rPr>
        <w:t xml:space="preserve">) </w:t>
      </w:r>
      <w:r w:rsidRPr="00B1731F">
        <w:rPr>
          <w:color w:val="000000"/>
          <w:sz w:val="28"/>
          <w:szCs w:val="28"/>
        </w:rPr>
        <w:t>«Оформление дела». Подготовка дела к хранению в соответствии с установленными правилами ГОСТ Р 51141-98 («Делопроизводство и архивное дело. Термины и определения». Раздел 2. Стандартизированные термины с определениями, п. 73);</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2</w:t>
      </w:r>
      <w:r w:rsidR="002F5846" w:rsidRPr="00B1731F">
        <w:rPr>
          <w:color w:val="000000"/>
          <w:sz w:val="28"/>
          <w:szCs w:val="28"/>
        </w:rPr>
        <w:t>) «</w:t>
      </w:r>
      <w:r w:rsidRPr="00B1731F">
        <w:rPr>
          <w:color w:val="000000"/>
          <w:sz w:val="28"/>
          <w:szCs w:val="28"/>
        </w:rPr>
        <w:t>Оформление документа». Проставление необходимых реквизитов, установленных правилами</w:t>
      </w:r>
      <w:r w:rsidR="002F5846" w:rsidRPr="00B1731F">
        <w:rPr>
          <w:color w:val="000000"/>
          <w:sz w:val="28"/>
          <w:szCs w:val="28"/>
        </w:rPr>
        <w:t xml:space="preserve"> </w:t>
      </w:r>
      <w:r w:rsidRPr="00B1731F">
        <w:rPr>
          <w:color w:val="000000"/>
          <w:sz w:val="28"/>
          <w:szCs w:val="28"/>
        </w:rPr>
        <w:t>документирования. ГОСТ Р 51141-98 («Делопроизводство и архивное дело. Термины и определения». Раздел 2. Стандартизированные термины с определениями, п. 49.).</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Аутентичность, правильность полученного перевода можно проверить через обратный перевод. При переводе с русск</w:t>
      </w:r>
      <w:r w:rsidR="002F5846" w:rsidRPr="00B1731F">
        <w:rPr>
          <w:color w:val="000000"/>
          <w:sz w:val="28"/>
          <w:szCs w:val="28"/>
        </w:rPr>
        <w:t>ого на английский термина «тамо</w:t>
      </w:r>
      <w:r w:rsidRPr="00B1731F">
        <w:rPr>
          <w:color w:val="000000"/>
          <w:sz w:val="28"/>
          <w:szCs w:val="28"/>
        </w:rPr>
        <w:t>женная очистка» получаем выражение «customs clearance», используемое как в Конвенции Киото, так и повсеместно в международной таможенной</w:t>
      </w:r>
      <w:r w:rsidR="009D7136" w:rsidRPr="00B1731F">
        <w:rPr>
          <w:color w:val="000000"/>
          <w:sz w:val="28"/>
          <w:szCs w:val="28"/>
        </w:rPr>
        <w:t xml:space="preserve"> </w:t>
      </w:r>
      <w:r w:rsidRPr="00B1731F">
        <w:rPr>
          <w:color w:val="000000"/>
          <w:sz w:val="28"/>
          <w:szCs w:val="28"/>
        </w:rPr>
        <w:t>практике.</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Напротив, русское слово «оформление» не имеет однозначного перевода на английский язык и будет переводиться ситуативно, в зависимости от контекста, т. е. в каждом конкретном случае, чтобы перевести этот термин на английский язык, нам нужно подобрать русский синоним этого слова, соответствующий контексту.</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Так, чтобы перевести словосочетание «оформление контракта», нам необходимо подобрать английский синоним слову «оформление», это будет либо слово «составление», либо слово «регистрация», соответственно, оно будет переводиться либо как «drawing up a contract», либо</w:t>
      </w:r>
      <w:r w:rsidR="002F5846" w:rsidRPr="00B1731F">
        <w:rPr>
          <w:color w:val="000000"/>
          <w:sz w:val="28"/>
          <w:szCs w:val="28"/>
        </w:rPr>
        <w:t xml:space="preserve"> как «formalizing a contract».</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Если обратиться к тому же тексту Конвенции, с русским словом «оформление» соотносятся следующие английские слова (рассмотрим, например, Специальное приложение К</w:t>
      </w:r>
      <w:r w:rsidR="002F5846" w:rsidRPr="00B1731F">
        <w:rPr>
          <w:color w:val="000000"/>
          <w:sz w:val="28"/>
          <w:szCs w:val="28"/>
        </w:rPr>
        <w:t>онвенции</w:t>
      </w:r>
      <w:r w:rsidRPr="00B1731F">
        <w:rPr>
          <w:color w:val="000000"/>
          <w:sz w:val="28"/>
          <w:szCs w:val="28"/>
        </w:rPr>
        <w:t>, гл. 2, рекомендация по практическому применению № 10):</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 оформление сертификатов о происхождении товара - drawing up certificates of origin;</w:t>
      </w:r>
    </w:p>
    <w:p w:rsidR="002F5846" w:rsidRPr="00B1731F" w:rsidRDefault="00E432E1" w:rsidP="00F35E85">
      <w:pPr>
        <w:spacing w:line="360" w:lineRule="auto"/>
        <w:ind w:firstLine="709"/>
        <w:jc w:val="both"/>
        <w:rPr>
          <w:color w:val="000000"/>
          <w:sz w:val="28"/>
          <w:szCs w:val="28"/>
          <w:lang w:val="en-GB"/>
        </w:rPr>
      </w:pPr>
      <w:r w:rsidRPr="00B1731F">
        <w:rPr>
          <w:color w:val="000000"/>
          <w:sz w:val="28"/>
          <w:szCs w:val="28"/>
          <w:lang w:val="en-GB"/>
        </w:rPr>
        <w:t xml:space="preserve">- </w:t>
      </w:r>
      <w:r w:rsidRPr="00B1731F">
        <w:rPr>
          <w:color w:val="000000"/>
          <w:sz w:val="28"/>
          <w:szCs w:val="28"/>
        </w:rPr>
        <w:t>Правила</w:t>
      </w:r>
      <w:r w:rsidRPr="00B1731F">
        <w:rPr>
          <w:color w:val="000000"/>
          <w:sz w:val="28"/>
          <w:szCs w:val="28"/>
          <w:lang w:val="en-GB"/>
        </w:rPr>
        <w:t xml:space="preserve"> </w:t>
      </w:r>
      <w:r w:rsidRPr="00B1731F">
        <w:rPr>
          <w:color w:val="000000"/>
          <w:sz w:val="28"/>
          <w:szCs w:val="28"/>
        </w:rPr>
        <w:t>оформления</w:t>
      </w:r>
      <w:r w:rsidRPr="00B1731F">
        <w:rPr>
          <w:color w:val="000000"/>
          <w:sz w:val="28"/>
          <w:szCs w:val="28"/>
          <w:lang w:val="en-GB"/>
        </w:rPr>
        <w:t xml:space="preserve"> </w:t>
      </w:r>
      <w:r w:rsidRPr="00B1731F">
        <w:rPr>
          <w:color w:val="000000"/>
          <w:sz w:val="28"/>
          <w:szCs w:val="28"/>
        </w:rPr>
        <w:t>сертификатов</w:t>
      </w:r>
      <w:r w:rsidRPr="00B1731F">
        <w:rPr>
          <w:color w:val="000000"/>
          <w:sz w:val="28"/>
          <w:szCs w:val="28"/>
          <w:lang w:val="en-GB"/>
        </w:rPr>
        <w:t xml:space="preserve"> </w:t>
      </w:r>
      <w:r w:rsidRPr="00B1731F">
        <w:rPr>
          <w:color w:val="000000"/>
          <w:sz w:val="28"/>
          <w:szCs w:val="28"/>
        </w:rPr>
        <w:t>о</w:t>
      </w:r>
      <w:r w:rsidRPr="00B1731F">
        <w:rPr>
          <w:color w:val="000000"/>
          <w:sz w:val="28"/>
          <w:szCs w:val="28"/>
          <w:lang w:val="en-GB"/>
        </w:rPr>
        <w:t xml:space="preserve"> </w:t>
      </w:r>
      <w:r w:rsidRPr="00B1731F">
        <w:rPr>
          <w:color w:val="000000"/>
          <w:sz w:val="28"/>
          <w:szCs w:val="28"/>
        </w:rPr>
        <w:t>происхождении</w:t>
      </w:r>
      <w:r w:rsidRPr="00B1731F">
        <w:rPr>
          <w:color w:val="000000"/>
          <w:sz w:val="28"/>
          <w:szCs w:val="28"/>
          <w:lang w:val="en-GB"/>
        </w:rPr>
        <w:t xml:space="preserve"> - The rules for the establishment of certificates of origin.</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Следует отметить, что в международной практике употребление термина «оформление» в том значении, в котором оно понимается в русском языке, крайне редко.</w:t>
      </w:r>
    </w:p>
    <w:p w:rsidR="009D7136" w:rsidRPr="00B1731F" w:rsidRDefault="00E432E1" w:rsidP="00F35E85">
      <w:pPr>
        <w:spacing w:line="360" w:lineRule="auto"/>
        <w:ind w:firstLine="709"/>
        <w:jc w:val="both"/>
        <w:rPr>
          <w:color w:val="000000"/>
          <w:sz w:val="28"/>
          <w:szCs w:val="28"/>
        </w:rPr>
      </w:pPr>
      <w:r w:rsidRPr="00B1731F">
        <w:rPr>
          <w:color w:val="000000"/>
          <w:sz w:val="28"/>
          <w:szCs w:val="28"/>
        </w:rPr>
        <w:t>В различных словарях термин «очистка» имеет несколько переводов. В Конвенции Киото этот термин раскрывается через следующее его определение: «CLEARANCE (очистка) - совершение таможенных формальностей, необходимых для введения товаров во внутреннее потребление, для их экспорта или для помещения под иную таможенную процедуру».</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Уточнение правового понятия термина «очистка» в таможенных процедурах направлено на то, чтобы обратить внимание специалистов на необходимость использования этого термина при дальнейшей работе над проектом Кодекса.</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Также в проекте Кодекса недостаточно точное определение термина «товар» (ст. 4 п. 29) - «любое движимое имущество, перемещаемое через таможенную границу, в том числе носители информации, валютные ценности, электрическая и иные виды энергии, а также иные перемещаемые вещи, приравненные к недвижимому имуществу».</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Было бы целесообразным при доработке проекта Кодекса внимательно отнестись к содержанию этого термина применительно к гражданскому законодательству России (ст. 129 ГК РФ)20 - «товаром могут быть любые вещи, если они не изъяты или не ограничены в обороте, в том числе носители информации, валюта…». При этом было бы целесообразным учитывать и опыт наших соседей - Евросоюза.</w:t>
      </w:r>
    </w:p>
    <w:p w:rsidR="009D7136" w:rsidRPr="00B1731F" w:rsidRDefault="00E432E1" w:rsidP="00F35E85">
      <w:pPr>
        <w:spacing w:line="360" w:lineRule="auto"/>
        <w:ind w:firstLine="709"/>
        <w:jc w:val="both"/>
        <w:rPr>
          <w:color w:val="000000"/>
          <w:sz w:val="28"/>
          <w:szCs w:val="28"/>
        </w:rPr>
      </w:pPr>
      <w:r w:rsidRPr="00B1731F">
        <w:rPr>
          <w:color w:val="000000"/>
          <w:sz w:val="28"/>
          <w:szCs w:val="28"/>
        </w:rPr>
        <w:t>Определение товара в ЕС,21 которое принято считать классическим, уже давно сложилось в прецедентном праве Суда Европейского Сообщества.</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В решении названного Суда по делу С-7/68 ITALIAN ART (1968 г.) термин «товар» толкуется как «все измеряемое в денежной стоимости и являющееся объектом коммерческих операций».</w:t>
      </w:r>
    </w:p>
    <w:p w:rsidR="009D7136" w:rsidRPr="00B1731F" w:rsidRDefault="00E432E1" w:rsidP="00F35E85">
      <w:pPr>
        <w:spacing w:line="360" w:lineRule="auto"/>
        <w:ind w:firstLine="709"/>
        <w:jc w:val="both"/>
        <w:rPr>
          <w:color w:val="000000"/>
          <w:sz w:val="28"/>
          <w:szCs w:val="28"/>
        </w:rPr>
      </w:pPr>
      <w:r w:rsidRPr="00B1731F">
        <w:rPr>
          <w:color w:val="000000"/>
          <w:sz w:val="28"/>
          <w:szCs w:val="28"/>
        </w:rPr>
        <w:t>Необходимо особо отметить, что термины «товар» (англ. «GOODS») и «продукция» (англ. «PRODUGTS»), встречающиеся в ряде статей Договора о ЕС, интерпретируются названным Судом в качестве синонимов.</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С момента принятия Конвенции Киото Республикой Казахстан этот международный договор пользуется преимуществом по сравнению с национальным законодательством как Республики Казахстан, так и Беларуси и России в соответствии с договоренностями о создании таможенного союза нашими странами.</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В этой связи особенно важно, чтобы текст Кодекса юридически соответствовал тексту перевода Конвенции, который ратифицирован Республикой Казахстан, и содержал соответствующую оригиналу на одном из официальных языков (на английском языке) терминологию Конвенции в ее точном выражении и содержании.</w:t>
      </w:r>
    </w:p>
    <w:p w:rsidR="009D7136" w:rsidRPr="00B1731F" w:rsidRDefault="00E432E1" w:rsidP="00F35E85">
      <w:pPr>
        <w:spacing w:line="360" w:lineRule="auto"/>
        <w:ind w:firstLine="709"/>
        <w:jc w:val="both"/>
        <w:rPr>
          <w:color w:val="000000"/>
          <w:sz w:val="28"/>
          <w:szCs w:val="28"/>
        </w:rPr>
      </w:pPr>
      <w:r w:rsidRPr="00B1731F">
        <w:rPr>
          <w:color w:val="000000"/>
          <w:sz w:val="28"/>
          <w:szCs w:val="28"/>
        </w:rPr>
        <w:t>Позвольте по этому поводу привести ряд примеров.</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Согласно С</w:t>
      </w:r>
      <w:r w:rsidR="002F5846" w:rsidRPr="00B1731F">
        <w:rPr>
          <w:color w:val="000000"/>
          <w:sz w:val="28"/>
          <w:szCs w:val="28"/>
        </w:rPr>
        <w:t xml:space="preserve">П 1.2 Генерального приложения </w:t>
      </w:r>
      <w:r w:rsidRPr="00B1731F">
        <w:rPr>
          <w:color w:val="000000"/>
          <w:sz w:val="28"/>
          <w:szCs w:val="28"/>
        </w:rPr>
        <w:t>условия и порядок применения таможенных процедур должны определяться в национальном законодательстве и быть предельно простыми. В Рекомендациях Конвенции разъясняется сфера действия национального законодательства: «Договаривающиеся стороны должны привести в действие на национальном уровне принятые ими стандартные и рекомендуемые правила. Поэтому их национальное законодательство должно включать, по крайней мере, основные правила Генерального приложения, наряду с подробными положениями по их применению. Эти положения не обязательно ограничены сферой таможенного законодательства, но также могут распространяться на такие документы, как официальные уведомления, уставы или приказы министерств в соответствии с административной системой каждой</w:t>
      </w:r>
      <w:r w:rsidR="002F5846" w:rsidRPr="00B1731F">
        <w:rPr>
          <w:color w:val="000000"/>
          <w:sz w:val="28"/>
          <w:szCs w:val="28"/>
        </w:rPr>
        <w:t xml:space="preserve"> </w:t>
      </w:r>
      <w:r w:rsidRPr="00B1731F">
        <w:rPr>
          <w:color w:val="000000"/>
          <w:sz w:val="28"/>
          <w:szCs w:val="28"/>
        </w:rPr>
        <w:t>Договаривающейся стороны». Иначе говоря, понятие «национальное законодательство» в Конвенции шире понятия «таможенное законодательство».</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В этой связи требуется адекватный подход к терминологии Конвенции Киото и ее применению в Кодексе, при этом необходимо жестко пресекать узко ведомственную трактовку терминов.</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Серьезную терминологическую проблему создает использование в тексте проекта Кодекса термина «грузовая таможенная декларация». Такого термина в тексте Конвенции нет. Англоязычный вариант Конвенции использует термины «декларация на товары» (goods declaration) и «декларация на грузы» (cargo declaration), что нашло закрепление в русскоязычном тексте, ратифицированном Республикой Казахстан. Термин «грузовая таможенная декларация», применяемый в проекте Кодекса, в будущем может создать путаницу в этих понятиях, тем более что он отсутствует в оригинальном тексте Конвенции.</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 xml:space="preserve">Данное предложение базируется на том, что термин «грузовая декларация», который имеет самостоятельное значение, используется в Конвенции и в ее Специальных </w:t>
      </w:r>
      <w:r w:rsidR="002F5846" w:rsidRPr="00B1731F">
        <w:rPr>
          <w:color w:val="000000"/>
          <w:sz w:val="28"/>
          <w:szCs w:val="28"/>
        </w:rPr>
        <w:t>приложениях</w:t>
      </w:r>
      <w:r w:rsidRPr="00B1731F">
        <w:rPr>
          <w:color w:val="000000"/>
          <w:sz w:val="28"/>
          <w:szCs w:val="28"/>
        </w:rPr>
        <w:t>.</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Было бы целесообразным в глоссарии проекта Кодекса также использовать и определение Е4./F15 Главы 2 Конвенции: «Проверка декларации на товары - действия, совершаемые таможенной службой для проверки правильности декларации на товары и других представленных документов установленным требованиям».</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Серьезная ошибка в Кодексе - это отнесение операции отказ от товаров и их уничт</w:t>
      </w:r>
      <w:r w:rsidR="002F5846" w:rsidRPr="00B1731F">
        <w:rPr>
          <w:color w:val="000000"/>
          <w:sz w:val="28"/>
          <w:szCs w:val="28"/>
        </w:rPr>
        <w:t>ожение к таможенным процедурам.</w:t>
      </w:r>
    </w:p>
    <w:p w:rsidR="00F35E85" w:rsidRPr="00B1731F" w:rsidRDefault="00E432E1" w:rsidP="00F35E85">
      <w:pPr>
        <w:spacing w:line="360" w:lineRule="auto"/>
        <w:ind w:firstLine="709"/>
        <w:jc w:val="both"/>
        <w:rPr>
          <w:color w:val="000000"/>
          <w:sz w:val="28"/>
          <w:szCs w:val="28"/>
        </w:rPr>
      </w:pPr>
      <w:r w:rsidRPr="00B1731F">
        <w:rPr>
          <w:color w:val="000000"/>
          <w:sz w:val="28"/>
          <w:szCs w:val="28"/>
        </w:rPr>
        <w:t>Говоря о терминах и синонимах, мы имеем в виду один непреложный факт: нормы Кодекса создают правовую базу для решения задач, стоящих перед таможенными органами.</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К нормам проекта Кодекса необходимо предъявлять особые требования, так как они создадут правовую базу и обеспечат на единой таможенной территории:</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 в полной мере применение международных стандартов, необходимых для введения торгово-логистических технологий;</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 xml:space="preserve">- развитие системы информирования таможенных органов о ценообразовании, торгово-промышленной </w:t>
      </w:r>
      <w:r w:rsidR="002F5846" w:rsidRPr="00B1731F">
        <w:rPr>
          <w:color w:val="000000"/>
          <w:sz w:val="28"/>
          <w:szCs w:val="28"/>
        </w:rPr>
        <w:t>специализации в зарубежных стра</w:t>
      </w:r>
      <w:r w:rsidRPr="00B1731F">
        <w:rPr>
          <w:color w:val="000000"/>
          <w:sz w:val="28"/>
          <w:szCs w:val="28"/>
        </w:rPr>
        <w:t>нах, мировых тенденциях в разделении труда;</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 эффективное осуществление контроля за товарами после их выпуска в обращение на единой таможенной территории (посттаможенный контроль);</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 должное осуществление информационно-аналитического обеспечения правоохранительной, в том числе оперативно-розыскной, деятельности таможенных органов на единой таможенной территории.</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Перспективные правовые нормы Кодекса должны повысить уровень взаимодействия всех подразделений таможенных органов государств Союза с другими правоохранительными и контролирующими органами.</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Надежное правовое обеспечение должно привести к повышению эффективности таможенного администрирования на единой таможенной территории, стать преградой недобросовестной конкуренции, проникновению недоброкачественных импортных товаров на рынки наших государств и другим негативным явлениям.</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С принятием Таможенного кодекса возникает необходимость формирования новых подходов к таможенному администрированию, которые позволят таможенным органам государств Союза эффективно реагировать на происходящие изменения в соответствии с международной практикой и требованиями общества и наших государств.</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Полагаю, что уже сегодня необходимо принимать меры к организации научного обеспечения предстоящих мероприятий по разработке Концепции таможенного администрирования в таможенном союзе.</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Комиссии таможенного союза в период завершения разработки проекта Таможенного кодекса также необходимо определиться с именем собственным нашего таможенного союза, например - Евразийский таможенный союз.</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В завершение подчеркнем, что Таможенный кодекс таможенного союза - это своего рода экономическая конституция стран-участниц.</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Мы выражаем надежду, что Таможенный кодекс таможенного союза обеспечит дальнейшее упрощение и обеспечение безопасности торговли при соблюдении положений международных договоров стран-участниц.</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Международный опыт развитых стран Европейского союза показывает, что Таможенный кодекс таможенного союза позволит:</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 законодательно обеспечить свободное перемещение товаров через границу без ограничений и дополнительных требований;</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 реализовать перенос таможенного контроля товаров в места их отправления или назначения;</w:t>
      </w:r>
    </w:p>
    <w:p w:rsidR="009D7136" w:rsidRPr="00B1731F" w:rsidRDefault="00E432E1" w:rsidP="00F35E85">
      <w:pPr>
        <w:spacing w:line="360" w:lineRule="auto"/>
        <w:ind w:firstLine="709"/>
        <w:jc w:val="both"/>
        <w:rPr>
          <w:color w:val="000000"/>
          <w:sz w:val="28"/>
          <w:szCs w:val="28"/>
        </w:rPr>
      </w:pPr>
      <w:r w:rsidRPr="00B1731F">
        <w:rPr>
          <w:color w:val="000000"/>
          <w:sz w:val="28"/>
          <w:szCs w:val="28"/>
        </w:rPr>
        <w:t>- свободно выбирать международные процедуры таможенного транзита;</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 обеспечить быстрые и упрощенные процедуры таможенного контроля, т</w:t>
      </w:r>
      <w:r w:rsidR="002F5846" w:rsidRPr="00B1731F">
        <w:rPr>
          <w:color w:val="000000"/>
          <w:sz w:val="28"/>
          <w:szCs w:val="28"/>
        </w:rPr>
        <w:t>о есть</w:t>
      </w:r>
      <w:r w:rsidR="00F35E85" w:rsidRPr="00B1731F">
        <w:rPr>
          <w:color w:val="000000"/>
          <w:sz w:val="28"/>
          <w:szCs w:val="28"/>
        </w:rPr>
        <w:t xml:space="preserve"> </w:t>
      </w:r>
      <w:r w:rsidRPr="00B1731F">
        <w:rPr>
          <w:color w:val="000000"/>
          <w:sz w:val="28"/>
          <w:szCs w:val="28"/>
        </w:rPr>
        <w:t>исключить вынужденные таможенные обременения (оформление и т. д.);</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 xml:space="preserve">- выработать механизмы управления рисками для безопасной международной торговли и приблизить их </w:t>
      </w:r>
      <w:r w:rsidR="002F5846" w:rsidRPr="00B1731F">
        <w:rPr>
          <w:color w:val="000000"/>
          <w:sz w:val="28"/>
          <w:szCs w:val="28"/>
        </w:rPr>
        <w:t>к рамочным стандартам безопасно</w:t>
      </w:r>
      <w:r w:rsidRPr="00B1731F">
        <w:rPr>
          <w:color w:val="000000"/>
          <w:sz w:val="28"/>
          <w:szCs w:val="28"/>
        </w:rPr>
        <w:t>сти ВТО о предоставлении информации о грузах с использованием системы МСАТ электронного предварительного информирования МДП;</w:t>
      </w:r>
    </w:p>
    <w:p w:rsidR="002F5846" w:rsidRPr="00B1731F" w:rsidRDefault="00E432E1" w:rsidP="00F35E85">
      <w:pPr>
        <w:spacing w:line="360" w:lineRule="auto"/>
        <w:ind w:firstLine="709"/>
        <w:jc w:val="both"/>
        <w:rPr>
          <w:color w:val="000000"/>
          <w:sz w:val="28"/>
          <w:szCs w:val="28"/>
        </w:rPr>
      </w:pPr>
      <w:r w:rsidRPr="00B1731F">
        <w:rPr>
          <w:color w:val="000000"/>
          <w:sz w:val="28"/>
          <w:szCs w:val="28"/>
        </w:rPr>
        <w:t>- соблюсти рамочные стандарты безопасности ВТО, что послужит странам - участницам Таможенного союза преимуществом при вступлении в ВТО.</w:t>
      </w:r>
    </w:p>
    <w:p w:rsidR="00E432E1" w:rsidRPr="00B1731F" w:rsidRDefault="00E432E1" w:rsidP="00F35E85">
      <w:pPr>
        <w:spacing w:line="360" w:lineRule="auto"/>
        <w:ind w:firstLine="709"/>
        <w:jc w:val="both"/>
        <w:rPr>
          <w:color w:val="000000"/>
          <w:sz w:val="28"/>
          <w:szCs w:val="28"/>
        </w:rPr>
      </w:pPr>
      <w:r w:rsidRPr="00B1731F">
        <w:rPr>
          <w:color w:val="000000"/>
          <w:sz w:val="28"/>
          <w:szCs w:val="28"/>
        </w:rPr>
        <w:t xml:space="preserve">Мы надеемся, что и наши предложения будут положительно оценены, так как они обеспечивают преемственность </w:t>
      </w:r>
      <w:r w:rsidR="002F5846" w:rsidRPr="00B1731F">
        <w:rPr>
          <w:color w:val="000000"/>
          <w:sz w:val="28"/>
          <w:szCs w:val="28"/>
        </w:rPr>
        <w:t>международных норм в области та</w:t>
      </w:r>
      <w:r w:rsidRPr="00B1731F">
        <w:rPr>
          <w:color w:val="000000"/>
          <w:sz w:val="28"/>
          <w:szCs w:val="28"/>
        </w:rPr>
        <w:t>моженного регулирования и вполне могут упрочить основу таможенного законодательства таможенного союза.</w:t>
      </w:r>
    </w:p>
    <w:p w:rsidR="00F120FA" w:rsidRPr="00B1731F" w:rsidRDefault="00F120FA" w:rsidP="00F35E85">
      <w:pPr>
        <w:spacing w:line="360" w:lineRule="auto"/>
        <w:ind w:firstLine="709"/>
        <w:jc w:val="both"/>
        <w:rPr>
          <w:color w:val="000000"/>
          <w:sz w:val="28"/>
          <w:szCs w:val="28"/>
        </w:rPr>
      </w:pPr>
    </w:p>
    <w:p w:rsidR="00F35E85" w:rsidRPr="00B1731F" w:rsidRDefault="009D7136" w:rsidP="00074E3C">
      <w:pPr>
        <w:spacing w:line="360" w:lineRule="auto"/>
        <w:ind w:firstLine="709"/>
        <w:jc w:val="center"/>
        <w:rPr>
          <w:b/>
          <w:color w:val="000000"/>
          <w:sz w:val="28"/>
          <w:szCs w:val="28"/>
        </w:rPr>
      </w:pPr>
      <w:r w:rsidRPr="00B1731F">
        <w:rPr>
          <w:b/>
          <w:color w:val="000000"/>
          <w:sz w:val="28"/>
          <w:szCs w:val="28"/>
        </w:rPr>
        <w:br w:type="page"/>
      </w:r>
      <w:r w:rsidR="008715FE" w:rsidRPr="00B1731F">
        <w:rPr>
          <w:b/>
          <w:color w:val="000000"/>
          <w:sz w:val="28"/>
          <w:szCs w:val="28"/>
        </w:rPr>
        <w:t>3</w:t>
      </w:r>
      <w:r w:rsidR="00074E3C" w:rsidRPr="00B1731F">
        <w:rPr>
          <w:b/>
          <w:color w:val="000000"/>
          <w:sz w:val="28"/>
          <w:szCs w:val="28"/>
        </w:rPr>
        <w:t>.</w:t>
      </w:r>
      <w:r w:rsidR="00477204" w:rsidRPr="00B1731F">
        <w:rPr>
          <w:b/>
          <w:color w:val="000000"/>
          <w:sz w:val="28"/>
          <w:szCs w:val="28"/>
        </w:rPr>
        <w:t xml:space="preserve"> СОВЕРШЕНСТВОВАНИЕ МЕЖДУНАРОДНО-ПРАВОВОГО СТАТУСА И ДЕЯТЕЛЬНОСТИ ТАМОЖЕННОГО СОЮЗА</w:t>
      </w:r>
    </w:p>
    <w:p w:rsidR="008715FE" w:rsidRPr="00B1731F" w:rsidRDefault="008715FE" w:rsidP="00074E3C">
      <w:pPr>
        <w:spacing w:line="360" w:lineRule="auto"/>
        <w:ind w:firstLine="709"/>
        <w:jc w:val="center"/>
        <w:rPr>
          <w:b/>
          <w:color w:val="000000"/>
          <w:sz w:val="28"/>
          <w:szCs w:val="28"/>
        </w:rPr>
      </w:pPr>
    </w:p>
    <w:p w:rsidR="008715FE" w:rsidRPr="00B1731F" w:rsidRDefault="008715FE" w:rsidP="00074E3C">
      <w:pPr>
        <w:spacing w:line="360" w:lineRule="auto"/>
        <w:ind w:firstLine="709"/>
        <w:jc w:val="center"/>
        <w:rPr>
          <w:b/>
          <w:color w:val="000000"/>
          <w:sz w:val="28"/>
          <w:szCs w:val="28"/>
        </w:rPr>
      </w:pPr>
      <w:r w:rsidRPr="00B1731F">
        <w:rPr>
          <w:b/>
          <w:color w:val="000000"/>
          <w:sz w:val="28"/>
          <w:szCs w:val="28"/>
        </w:rPr>
        <w:t xml:space="preserve">3.1 </w:t>
      </w:r>
      <w:r w:rsidR="00A23DFE" w:rsidRPr="00B1731F">
        <w:rPr>
          <w:b/>
          <w:color w:val="000000"/>
          <w:sz w:val="28"/>
          <w:szCs w:val="28"/>
        </w:rPr>
        <w:t>П</w:t>
      </w:r>
      <w:r w:rsidRPr="00B1731F">
        <w:rPr>
          <w:b/>
          <w:color w:val="000000"/>
          <w:sz w:val="28"/>
          <w:szCs w:val="28"/>
        </w:rPr>
        <w:t>равовые проблемы развития таможенного союза между Казахстаном, Россией и Белоруссией</w:t>
      </w:r>
    </w:p>
    <w:p w:rsidR="00477204" w:rsidRPr="00B1731F" w:rsidRDefault="00477204" w:rsidP="00F35E85">
      <w:pPr>
        <w:spacing w:line="360" w:lineRule="auto"/>
        <w:ind w:firstLine="709"/>
        <w:jc w:val="both"/>
        <w:rPr>
          <w:color w:val="000000"/>
          <w:sz w:val="28"/>
          <w:szCs w:val="28"/>
        </w:rPr>
      </w:pPr>
    </w:p>
    <w:p w:rsidR="002F5846" w:rsidRPr="00B1731F" w:rsidRDefault="002F5846" w:rsidP="00F35E85">
      <w:pPr>
        <w:spacing w:line="360" w:lineRule="auto"/>
        <w:ind w:firstLine="709"/>
        <w:jc w:val="both"/>
        <w:rPr>
          <w:color w:val="000000"/>
          <w:sz w:val="28"/>
          <w:szCs w:val="28"/>
        </w:rPr>
      </w:pPr>
      <w:r w:rsidRPr="00B1731F">
        <w:rPr>
          <w:color w:val="000000"/>
          <w:sz w:val="28"/>
          <w:szCs w:val="28"/>
        </w:rPr>
        <w:t>Вместе с тем процесс создания Таможенного союза в рамках ЕврАзЭС сталкивается с рядом серьезных проблем.</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1) Сохранение существенных различий в национальных законодательствах государств Таможенного союза.</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Данное обстоятельство в определенной степени затрудняет разработку единого механизма таможенного администрирования.</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В частности, среди стран Таможенного союза только Казахстан ратифицировал полный пакет Международной конвенции об упрощении и гармонизации таможенных процедур (Киотская конвенция) и подписал генеральное соглашение и правила по его применению. В связи с этим в Казахстане введены международные нормы таможенного администрирования и процедуры, оптимизирующие систему таможенного контроля. Россия и Беларусь подписали только генеральное соглашение по указанной Конвенции. «Нестыковка» некоторых правовых норм может значительно осложнить процедуру таможенного администрирования на территории стран Таможенного союза. В частности, казахстанская сторона при осуществлении транзита через территорию России и Беларуси может быть лишена ряда привилегий, установленных в соответствии с Киотской конвенцией, и будет иметь возможность использовать их только в международных перевозках по территории третьих стран.</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Так, в Казахстане введен механизм страхования таможенных рисков. При этом стоимость страхового полиса составляет 0,2—0,3 % от суммы таможенных платежей. В России и Беларуси данный механизм отсутствует. Российские и белорусские перевозчики платят за страховой полис от 3 до 10 % от суммы сделки. При формировании Таможенного союза будут приняты единые ставки страхования, которые, по всей видимости, для казахстанских перевозчиков будут изменены в сторону увеличения.</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Кроме того, в странах Таможенного союза существенно различается механизм налогового администрирования. Так, в Казахстане налог на добавленную стоимость (НДС) — это фактически налог с оборота, что заведомо ставит казахстанского товаропроизводителя в менее выгодные условия по сравнению с российскими и белорусскими и негативно может сказаться на конкурентоспособности казахстанской промышленности. Кроме того, в государствах Таможенного союза существенно различаются ставки НДС. Так, в Казахстане НДС составляет 12 %, России и Беларуси — 18 %.</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2) Отсутствие компенсационного механизма пру введении Единого таможенного тарифа.</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Введение Единого таможенного тарифа для казахстанской стороны будет означать некоторое повышение уровня таможенных ставок в торговле с третьими странами. Следует подчеркнуть, что действующие в Казахстане таможенные тарифы значительно ниже российских и белорусских. Поэтому повышение казахстанских таможенных тарифов, по мнению многих экспертов, на начальном этапе может привести к повышению цен на импортные товары из третьих стран и как следствие к некоторому снижению товарооборота с ними. Все, что связано с продуктами питания, в России облагается высокими импортными пошлинами. Совсем иная ситуация у нас (в Казахстане). Если у нас пошлина на океаническую рыбу составляет 5 %, то у них это в 3—4 раза больше. Если мы будем выбирать, то выберем российскую, а не норвежскую селедку, хотя они выловлены в одном море, потому что норвежская будет на 25—30 % дороже. То же самое с другими продуктами. То есть товары из-за пределов стран Таможенного союза для нас (Казахстана) подорожают. А это в свою очередь приведет к сокращению товарооборота с третьими странами и таможенных поступлений в бюджет республики.</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Данная проблема весьма актуальна для Казахстана, поскольку в бюджете республики таможенные сборы составляют в среднем 30 %. В связи с этим государствам следует выработать компенсационный механизм, адаптирующий экономики сторон к условиям функционирования Таможенного союза. В связи с этим следует подчеркнуть, что в рамках Европейского Союза при формировании Единого таможенного тарифа согласовывалась система компенсаций. В ЕС есть дебатная палата по компенсациям и субсидиям, в которой разрешаются все проблемы перед вступлением страны в ЕС. Если бы у нас (в рамках Таможенного союза) была оговорена система компенсаций и субсидий, то ни у кого бы не возникало ни сомнений, ни подозрений.</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3) Несогласованность сторон в использовании сертификатов происхождения товара.</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Данная проблема характерна для Казахстана и России. Следует подчеркнуть, что между этими странами достигнуты договоренности по взаимному признанию таможенными органами сторон сертификатов происхождения товара и подписано соответствующее соглашение.</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Вместе с тем, когда товар «движется» из Казахстана в Россию, перевозчику необходимо заменять казахстанский сертификат на российский. И наоборот. Когда товар прибывает из России, российскому перевозчику выписывается казахстанский сертификат. При этом оплата за сертификаты осуществляется дважды: сначала в одном государстве, затем в другом. «В Евросоюзе всего этого нет. Только, если товар покидает еврозону, тогда выписывается новый сертификат.</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В условиях формирования Таможенного союза данная проблема требует решения. Необходимо создать унифицированную форму сертификата, которая будет признаваться на всей территории Таможенного союза и позволит грузоперевозчикам свободно пересекать границы.</w:t>
      </w:r>
    </w:p>
    <w:p w:rsidR="00F35E85" w:rsidRPr="00B1731F" w:rsidRDefault="002F5846" w:rsidP="00F35E85">
      <w:pPr>
        <w:spacing w:line="360" w:lineRule="auto"/>
        <w:ind w:firstLine="709"/>
        <w:jc w:val="both"/>
        <w:rPr>
          <w:color w:val="000000"/>
          <w:sz w:val="28"/>
          <w:szCs w:val="28"/>
        </w:rPr>
      </w:pPr>
      <w:r w:rsidRPr="00B1731F">
        <w:rPr>
          <w:color w:val="000000"/>
          <w:sz w:val="28"/>
          <w:szCs w:val="28"/>
        </w:rPr>
        <w:t>4) Укрепление внешних границ Таможенного союза.</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Перенос в ближайшей перспективе всех видов контроля, кроме пограничного, на внешнюю границу Таможенного союза потребует принятия оперативных мер по ее укреплению, внедрению современной системы таможенного досмотра. Решение данной задачи особо актуально в условиях существующих угроз терроризма, экстремизма, незаконного оборота наркотиков и потребует привлечения значительных финансовых средств. Поэтому странам Таможенного союза необходимо выработать согласованный финансовый механизм по реализации данного мероприятия.</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5) Отсутствие унифицированных норм в реализации странами Таможенного союза внешней торговой политики.</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Следует подчеркнуть, что в странах Таможенного союза действуют различные торговые режимы с внешними партнерами. Так, в России в настоящее время имеется порядка 120 базовых торговых договоров с третьими странами, в Казахстане — 50, Беларуси — 40, и обязательства по этим договорам во многом не совпадают. Поэтому важное значение приобретает унификация государствами Таможенного союза торговых режимов с третьими странами.</w:t>
      </w:r>
    </w:p>
    <w:p w:rsidR="00F35E85" w:rsidRPr="00B1731F" w:rsidRDefault="002F5846" w:rsidP="00F35E85">
      <w:pPr>
        <w:spacing w:line="360" w:lineRule="auto"/>
        <w:ind w:firstLine="709"/>
        <w:jc w:val="both"/>
        <w:rPr>
          <w:color w:val="000000"/>
          <w:sz w:val="28"/>
          <w:szCs w:val="28"/>
        </w:rPr>
      </w:pPr>
      <w:r w:rsidRPr="00B1731F">
        <w:rPr>
          <w:color w:val="000000"/>
          <w:sz w:val="28"/>
          <w:szCs w:val="28"/>
        </w:rPr>
        <w:t>Проведенный анализ процесса формирования Таможенного союза между Казахстаном, Россией и Беларусью позволил сделать вывод о том, что государствами-участниками достигнуты серьезные результаты в этом направлении.</w:t>
      </w:r>
    </w:p>
    <w:p w:rsidR="00F35E85" w:rsidRPr="00B1731F" w:rsidRDefault="002F5846" w:rsidP="00F35E85">
      <w:pPr>
        <w:spacing w:line="360" w:lineRule="auto"/>
        <w:ind w:firstLine="709"/>
        <w:jc w:val="both"/>
        <w:rPr>
          <w:color w:val="000000"/>
          <w:sz w:val="28"/>
          <w:szCs w:val="28"/>
        </w:rPr>
      </w:pPr>
      <w:r w:rsidRPr="00B1731F">
        <w:rPr>
          <w:color w:val="000000"/>
          <w:sz w:val="28"/>
          <w:szCs w:val="28"/>
        </w:rPr>
        <w:t>Во-первых, сформирована соответствующая нормативно-правовая база.</w:t>
      </w:r>
    </w:p>
    <w:p w:rsidR="00F35E85" w:rsidRPr="00B1731F" w:rsidRDefault="002F5846" w:rsidP="00F35E85">
      <w:pPr>
        <w:spacing w:line="360" w:lineRule="auto"/>
        <w:ind w:firstLine="709"/>
        <w:jc w:val="both"/>
        <w:rPr>
          <w:color w:val="000000"/>
          <w:sz w:val="28"/>
          <w:szCs w:val="28"/>
        </w:rPr>
      </w:pPr>
      <w:r w:rsidRPr="00B1731F">
        <w:rPr>
          <w:color w:val="000000"/>
          <w:sz w:val="28"/>
          <w:szCs w:val="28"/>
        </w:rPr>
        <w:t>Во-вторых, согласован Единый таможенный тариф.</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В-третьих, на 46-м заседании Интеграционного Комитета ЕврАзЭС одобрен проект Таможенного кодекса, обеспечивающего таможенное регулирование на единой таможенной территории.</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Вместе с тем создание Таможенного союза сталкивается с рядом проблем: сохраняются существенные различия в таможенном и налоговом администрировании сторон, не выработан компенсационный механизм при введении Единого таможенного тарифа, не унифицированы торговые режимы с третьими государствами.</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Поэтому правительствам сторон предстоит провести большую работу по согласованию таможенно-тарифной и торговой политики в рамках Таможенного союза.</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На наш взгляд, актуальное значение имеет реализация следующих направлений.</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1) Унификация национальных законодательств государств — участников Таможенного союза.</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Во-первых, считаем целесообразным белорусской и российской сторонам ратифицировать полный пакет Международной конвенции об упрощении и гармонизации таможенных процедур (Киотская конвенция), что позволит в полном объеме реализовать международные нормы таможенного администрирования и контроля. Актуальное значение имеет введение странами Таможенного союза единого механизма страхования таможенных рисков.</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Во-вторых, государствам Таможенного союза следует принять меры по унификации принципов налогообложения и ставок НДС. Необходимо, чтобы НДС взимался не с оборота, а с добавленной стоимости, что существенно облегчит налоговое администрирование по отношению к субъектам малого и среднего бизнеса и будет способствовать промышленному росту стран Таможенного союза.</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2) Формирование государствами Таможенного союза единой торговой политики по отношению к третьим странам.</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Необходимо, во-первых, проанализировать существующие торговые режимы и согласовать между участниками Таможенного союза параметры будущего единого торгового режима. Во-вторых, обеспечить установление согласованного режима путем заключения необходимых договоров с внешними партнерами.</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3) Разработка компенсационного механизма при введении Единого таможенного тарифа.</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Считаем целесообразным на начальном этапе формирования Таможенного союза реализовать соответствующий компенсационный механизм. Данный механизм должен предусматривать выделение компенсаций сторонам, у которых значительно сокращены объемы таможенных поступлений в бюджет вследствие введения Единого таможенного тарифа.</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4) Введение единой формы сертификата происхождения товара.</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Необходимо разработать единую форму сертификата происхождения товара, которая будет действительна на всей территории Таможенного союза. Реализация данного направления будет способствовать свободному движению товаров по единой таможенной территории.</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5) Разработка финансового механизма по укреплению внешних границ Таможенного союза.</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Считаем целесообразным финансовым ведомствам и институтам сторон создать совместный фонд для укрепления внешних границ Таможенного союза. Средства данного фонда должны быть направлены на приобретение современного оборудования, ремонт и реконструкцию таможенных постов, обучение и переподготовку кадров таможенной службы и т. д.</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6) Развитие инвестиционного сотрудничества в рамках Таможенного союза.</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Устойчивое экономическое развитие государств Таможенного союза предполагает уменьшение влияния таможенных поступлений на формирование бюджетов стран. Большое значение приобретают развитие инвестиционного сотрудничества в рамках Таможенного союза, создание совместных предприятий, межгосударственных кластеров, что будет способствовать увеличению налоговых поступлений и других доходов в бюджеты государств, их экономическому росту.</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На повестке дня стоят также вопросы модернизации экономик стран Таможенного союза. Проведенный анализ состояния модернизационного процесса в этих государствах позволяет сделать вывод о том, что он находится на начальной фазе. Многие государства ЕврАзЭС за годы реформ утратили значительную часть инновационного потенциала. Их экономики в основном опираются на традиционные отрасли, в которых преобладают нижние стадии технологических переделов.</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В целом можно констатировать, что сохранившийся (хотя и заметно уменьшившийся по сравнению с дореформенным периодом) научно-технический потенциал стран сообщества пока очень слабо «работает» на модернизацию их экономик, что может привести к существенному ослаблению экономических позиций этих государств на международной арене, углублению их отставания от развитого сектора мирового хозяйства. Инновационно-инвестиционная составляющая промышленного развития стран сообщества пока не достигла размеров, которые могли бы обеспечить модернизацию экономического пространства региона в целом.</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От успеха модернизации в огромной степени зависят экономический и социальный прогресс государств Таможенного союза, а также судьба интеграционных процессов в рамках сообщества. Как показывает мировой опыт, привлекательность интеграционного объединения, его устойчивое развитие зависят от того, насколько оно содействует способности производить новые товары и услуги, внедрять прогрессивные технологии, принципы и формы построения бизнеса и общественных услуг во всех странах-участниках. Поэтому актуальное значение приобретает развитие инвестиционного сотрудничества стран Таможенного союза в научной и инновационной сферах, государственно-частного партнерства для обеспечения научно-технического прогресса.</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Сегодня совершенно очевидно, что выход из охватившей мировую экономику депрессии возможен только на основе массового внедрения новых технологий, повышающих эффективность и расширяющих возможности производства. Созданный в феврале 2009 г. решением Межгосударственного Совета ЕврАзЭС Центр высоких технологий будет способствовать активизации деятельности предприятий стран Таможенного союза в поиске новых возможностей для роста в масштабах общего экономического пространства.</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Таким образом, создаваемый Таможенный союз — это крупный интеграционный прорыв на постсоветском пространстве. Наши страны активно решают задачи, которые успешно реализованы в Европе в 1951 г. с Объединения угля и стали, в 1968 г. - с создания Таможенного союза, в 1987 г. — с формирования единого рынка. Опыт Европейского Союза весьма показателен для нас. Именно общий рынок, в последующем валютный союз и введение в 2001 г. единой валюты — наглядный пример того, что сытая, успешная, демократически развитая Европа объединяется. То, что мы делаем на пространстве бывшего Советского Союза, заставляет нас и дальше идти вслед европейской интеграции. Мы и дальше должны строить общий рынок, единый валютный союз, а уже потом говорить о том, что должно быть не просто Евразийское экономическое сообщество, а Евразийский союз государств.</w:t>
      </w:r>
    </w:p>
    <w:p w:rsidR="002F5846" w:rsidRPr="00B1731F" w:rsidRDefault="002F5846" w:rsidP="00F35E85">
      <w:pPr>
        <w:spacing w:line="360" w:lineRule="auto"/>
        <w:ind w:firstLine="709"/>
        <w:jc w:val="both"/>
        <w:rPr>
          <w:color w:val="000000"/>
          <w:sz w:val="28"/>
          <w:szCs w:val="28"/>
        </w:rPr>
      </w:pPr>
      <w:r w:rsidRPr="00B1731F">
        <w:rPr>
          <w:color w:val="000000"/>
          <w:sz w:val="28"/>
          <w:szCs w:val="28"/>
        </w:rPr>
        <w:t>Реализация указанных выше направлений будет способствовать активизации процесса формирования Таможенного союза, свободному движению товаров, увеличению взаимного товарооборота и устойчивому развитию стран — участников Таможенного союза в посткризисный период.</w:t>
      </w:r>
    </w:p>
    <w:p w:rsidR="00A23DFE" w:rsidRPr="00B1731F" w:rsidRDefault="002F5846" w:rsidP="00F35E85">
      <w:pPr>
        <w:spacing w:line="360" w:lineRule="auto"/>
        <w:ind w:firstLine="709"/>
        <w:jc w:val="both"/>
        <w:rPr>
          <w:color w:val="000000"/>
          <w:sz w:val="28"/>
          <w:szCs w:val="28"/>
        </w:rPr>
      </w:pPr>
      <w:r w:rsidRPr="00B1731F">
        <w:rPr>
          <w:color w:val="000000"/>
          <w:sz w:val="28"/>
          <w:szCs w:val="28"/>
        </w:rPr>
        <w:t>Таможенный союз, создаваемый пока тремя государствами (Казахстаном, Россией и Беларусью), даст мощный толчок региональной интеграции на постсоветском пространстве, расширению торгово-экономических связей в рамках ЕврАзЭС и повышению конкурентоспособности национальных экономик.</w:t>
      </w:r>
    </w:p>
    <w:p w:rsidR="005F402C" w:rsidRPr="00B1731F" w:rsidRDefault="005F402C" w:rsidP="00F35E85">
      <w:pPr>
        <w:spacing w:line="360" w:lineRule="auto"/>
        <w:ind w:firstLine="709"/>
        <w:jc w:val="both"/>
        <w:rPr>
          <w:color w:val="000000"/>
          <w:sz w:val="28"/>
          <w:szCs w:val="28"/>
        </w:rPr>
      </w:pPr>
      <w:r w:rsidRPr="00B1731F">
        <w:rPr>
          <w:color w:val="000000"/>
          <w:sz w:val="28"/>
          <w:szCs w:val="28"/>
        </w:rPr>
        <w:t>Мировой опыт свидетельствует о том, что реальная экономическая интеграция возможна и может быть эффективной лишь между странами с достаточно развитым экономическим потенциалом. В СНГ к таким странам пока можно отнести только Россию, Украину, Беларусь и Казахстан. Не случайно поэтому именно три государства Содружества — Россия, Беларусь и Казахстан — выступили с инициативой об образовании Таможенного союза.</w:t>
      </w:r>
    </w:p>
    <w:p w:rsidR="005F402C" w:rsidRPr="00B1731F" w:rsidRDefault="005F402C" w:rsidP="00F35E85">
      <w:pPr>
        <w:spacing w:line="360" w:lineRule="auto"/>
        <w:ind w:firstLine="709"/>
        <w:jc w:val="both"/>
        <w:rPr>
          <w:color w:val="000000"/>
          <w:sz w:val="28"/>
          <w:szCs w:val="28"/>
        </w:rPr>
      </w:pPr>
      <w:r w:rsidRPr="00B1731F">
        <w:rPr>
          <w:color w:val="000000"/>
          <w:sz w:val="28"/>
          <w:szCs w:val="28"/>
        </w:rPr>
        <w:t>Создание Таможенного союза должно дать его участникам существенные экономические выгоды.</w:t>
      </w:r>
    </w:p>
    <w:p w:rsidR="005F402C" w:rsidRPr="00B1731F" w:rsidRDefault="005F402C" w:rsidP="00F35E85">
      <w:pPr>
        <w:spacing w:line="360" w:lineRule="auto"/>
        <w:ind w:firstLine="709"/>
        <w:jc w:val="both"/>
        <w:rPr>
          <w:color w:val="000000"/>
          <w:sz w:val="28"/>
          <w:szCs w:val="28"/>
        </w:rPr>
      </w:pPr>
      <w:r w:rsidRPr="00B1731F">
        <w:rPr>
          <w:color w:val="000000"/>
          <w:sz w:val="28"/>
          <w:szCs w:val="28"/>
        </w:rPr>
        <w:t>Во-первых, введение общего таможенного тарифа в отношении третьих стран позволит им обеспечить более надежную защиту от внешней конкуренции и поставить надежные барьеры для контрабанды и реэкспорта их товаров, в том числе стратегического сырья и продукции двойного применения.</w:t>
      </w:r>
    </w:p>
    <w:p w:rsidR="00F120FA" w:rsidRPr="00B1731F" w:rsidRDefault="005F402C" w:rsidP="00F35E85">
      <w:pPr>
        <w:spacing w:line="360" w:lineRule="auto"/>
        <w:ind w:firstLine="709"/>
        <w:jc w:val="both"/>
        <w:rPr>
          <w:color w:val="000000"/>
          <w:sz w:val="28"/>
          <w:szCs w:val="28"/>
        </w:rPr>
      </w:pPr>
      <w:r w:rsidRPr="00B1731F">
        <w:rPr>
          <w:color w:val="000000"/>
          <w:sz w:val="28"/>
          <w:szCs w:val="28"/>
        </w:rPr>
        <w:t>В этом плане предполагается, что среди стран — участников Таможенного союза в наиболее выигрышном положении окажется Россия как наиболее развитая в экономическом отношении страна (российский ВВП в 14 раз превосходит ВВП Казахстана и в 34 раза — ВВП Беларуси). Прежде всего, речь идет о местных рынках сбыта, которые будут защищены от конкурирующего импорта из третьих стран высокими пошлинами. В целом ожидаемые выгоды для российской экономики весьма серьезны. Кроме того, по прогнозам Министерства экономического развития Российской Федерации, Россия получит наибольший экономический эффект и от ликвидации таможенных барьеров внутри Таможенного союза. В частности, по предварительным оценкам, Россия будет получать более 90 % от всех импортных пошлин, собранн</w:t>
      </w:r>
      <w:r w:rsidR="00D37DE8" w:rsidRPr="00B1731F">
        <w:rPr>
          <w:color w:val="000000"/>
          <w:sz w:val="28"/>
          <w:szCs w:val="28"/>
        </w:rPr>
        <w:t>ых в рамках Таможенного союза.</w:t>
      </w:r>
    </w:p>
    <w:p w:rsidR="005F402C" w:rsidRPr="00B1731F" w:rsidRDefault="005F402C" w:rsidP="00F35E85">
      <w:pPr>
        <w:spacing w:line="360" w:lineRule="auto"/>
        <w:ind w:firstLine="709"/>
        <w:jc w:val="both"/>
        <w:rPr>
          <w:color w:val="000000"/>
          <w:sz w:val="28"/>
          <w:szCs w:val="28"/>
        </w:rPr>
      </w:pPr>
      <w:r w:rsidRPr="00B1731F">
        <w:rPr>
          <w:color w:val="000000"/>
          <w:sz w:val="28"/>
          <w:szCs w:val="28"/>
        </w:rPr>
        <w:t>Во-вторых, унификация в рамках Таможенного союза внешнеэкономического законодательства и постепенное выравнивание условий хозяйственной деятельности обеспечат более благоприятную обстановку для сотрудничества предпринимательских структур государств — участников Таможенного союза.</w:t>
      </w:r>
    </w:p>
    <w:p w:rsidR="005F402C" w:rsidRPr="00B1731F" w:rsidRDefault="005F402C" w:rsidP="00F35E85">
      <w:pPr>
        <w:spacing w:line="360" w:lineRule="auto"/>
        <w:ind w:firstLine="709"/>
        <w:jc w:val="both"/>
        <w:rPr>
          <w:color w:val="000000"/>
          <w:sz w:val="28"/>
          <w:szCs w:val="28"/>
        </w:rPr>
      </w:pPr>
      <w:r w:rsidRPr="00B1731F">
        <w:rPr>
          <w:color w:val="000000"/>
          <w:sz w:val="28"/>
          <w:szCs w:val="28"/>
        </w:rPr>
        <w:t>В частности, на казахстанский рынок хотят выйти российские машиностроительные компании, которые заинтересованы не только в сбыте продукции, но и в создании производственных площадок на территории Республики Казахстан с ее гораздо более «мягким», по сравнению с Россией, налоговым климатом. После ввода новых пошлин на внешний импорт и снятия межгосударственных таможенных барьеров на эффективный сбыт в Казахстане смогут рассчитывать также российские производители одежды, кондитерских изделий, бытовой техники, нефтегазового оборудования.</w:t>
      </w:r>
    </w:p>
    <w:p w:rsidR="005F402C" w:rsidRPr="00B1731F" w:rsidRDefault="005F402C" w:rsidP="00F35E85">
      <w:pPr>
        <w:spacing w:line="360" w:lineRule="auto"/>
        <w:ind w:firstLine="709"/>
        <w:jc w:val="both"/>
        <w:rPr>
          <w:color w:val="000000"/>
          <w:sz w:val="28"/>
          <w:szCs w:val="28"/>
        </w:rPr>
      </w:pPr>
      <w:r w:rsidRPr="00B1731F">
        <w:rPr>
          <w:color w:val="000000"/>
          <w:sz w:val="28"/>
          <w:szCs w:val="28"/>
        </w:rPr>
        <w:t>В-третьих, по мере развития Таможенного союза будут создаваться реальные предпосылки для приоритетного развития торговли между его участниками, более полного обеспечения их необходимыми видами энергоносителе</w:t>
      </w:r>
      <w:r w:rsidR="00D37DE8" w:rsidRPr="00B1731F">
        <w:rPr>
          <w:color w:val="000000"/>
          <w:sz w:val="28"/>
          <w:szCs w:val="28"/>
        </w:rPr>
        <w:t>й, сырьевых ресурсов, машино-техни</w:t>
      </w:r>
      <w:r w:rsidRPr="00B1731F">
        <w:rPr>
          <w:color w:val="000000"/>
          <w:sz w:val="28"/>
          <w:szCs w:val="28"/>
        </w:rPr>
        <w:t>ческой продукции, продовольствия и потребительских товаров, производимых в государствах — членах Таможенного союза.</w:t>
      </w:r>
    </w:p>
    <w:p w:rsidR="005F402C" w:rsidRPr="00B1731F" w:rsidRDefault="005F402C" w:rsidP="00F35E85">
      <w:pPr>
        <w:spacing w:line="360" w:lineRule="auto"/>
        <w:ind w:firstLine="709"/>
        <w:jc w:val="both"/>
        <w:rPr>
          <w:color w:val="000000"/>
          <w:sz w:val="28"/>
          <w:szCs w:val="28"/>
        </w:rPr>
      </w:pPr>
      <w:r w:rsidRPr="00B1731F">
        <w:rPr>
          <w:color w:val="000000"/>
          <w:sz w:val="28"/>
          <w:szCs w:val="28"/>
        </w:rPr>
        <w:t>Принято считать, что основной выигрыш в рамках Таможенного союза получат именно предприятия-экспортеры. Одна из задач создаваемого объединения — создать комфортные условия для всех компаний, которые ищут рынки сбыта на территории других стран — участников Таможенного союза. Конечно, наибольшую выгоду получат представители крупного бизнеса, хотя новое объединение ориентировано на интересы экспортеров самого разного уровня: от компаний-лидеров нефтегазовой и металлургической индустрии до небольших перерабатывающих заводов. Это, конечно, немаловажно для казахстанских экспортеров, которые изначально «зажаты» географически и к тому же испытывают мощное давление со стороны конкурентов из России, Китая и других стран Южной Азии.</w:t>
      </w:r>
    </w:p>
    <w:p w:rsidR="005F402C" w:rsidRPr="00B1731F" w:rsidRDefault="005F402C" w:rsidP="00F35E85">
      <w:pPr>
        <w:spacing w:line="360" w:lineRule="auto"/>
        <w:ind w:firstLine="709"/>
        <w:jc w:val="both"/>
        <w:rPr>
          <w:color w:val="000000"/>
          <w:sz w:val="28"/>
          <w:szCs w:val="28"/>
        </w:rPr>
      </w:pPr>
      <w:r w:rsidRPr="00B1731F">
        <w:rPr>
          <w:color w:val="000000"/>
          <w:sz w:val="28"/>
          <w:szCs w:val="28"/>
        </w:rPr>
        <w:t xml:space="preserve">В целом, по прогнозам Российской академии наук (РАН), в 2015 г. (к моменту завершения «адаптационного периода» по выравниванию некоторых тарифов между Казахстаном и Беларусью) общий </w:t>
      </w:r>
      <w:r w:rsidR="00D37DE8" w:rsidRPr="00B1731F">
        <w:rPr>
          <w:color w:val="000000"/>
          <w:sz w:val="28"/>
          <w:szCs w:val="28"/>
        </w:rPr>
        <w:t xml:space="preserve">эффект от Таможенного союза для </w:t>
      </w:r>
      <w:r w:rsidRPr="00B1731F">
        <w:rPr>
          <w:color w:val="000000"/>
          <w:sz w:val="28"/>
          <w:szCs w:val="28"/>
        </w:rPr>
        <w:t>России должен составить порядка 400 млрд долл., или 16,8 % российского ВВП. Для Казахстана прогнозируемый эффект в 2015 г., по оценочным прогнозам РАН, может составить до 14,7 % ВВП республики. Однако данные оценки основаны на предположении, что казахстанские производители товаров народного потребления получат аналогичные рынки сбыта в России. Между тем сегодня из Казахстана в Россию экспортируется не так много видов товаров, причем в основном это продукция тяжелой и добывающей промышленности. В денежном выражении основную долю экспорта (около 70 %) составляют железорудное сырье для металлургических комбинатов, прокат черных металлов, уголь, урановые топливные сборки для атомных электростанций, сырье цветной металлургии. По этим позициям, если исходить из прогнозных потребностей российских компаний-потребителей, существенного роста экспорта ожидать не приходится, тогда как с казахстанскими товарами народного потребления, имеющими спрос в РФ (пищевая продукция, мука и зерно, крепкий алкоголь, кожевенное сырье, хлопок-сырец), для достижения ожидаемого эффекта потребовалось бы поднять экспорт как минимум</w:t>
      </w:r>
      <w:r w:rsidR="00D37DE8" w:rsidRPr="00B1731F">
        <w:rPr>
          <w:color w:val="000000"/>
          <w:sz w:val="28"/>
          <w:szCs w:val="28"/>
        </w:rPr>
        <w:t xml:space="preserve"> в 4 раза</w:t>
      </w:r>
      <w:r w:rsidRPr="00B1731F">
        <w:rPr>
          <w:color w:val="000000"/>
          <w:sz w:val="28"/>
          <w:szCs w:val="28"/>
        </w:rPr>
        <w:t>.</w:t>
      </w:r>
    </w:p>
    <w:p w:rsidR="005F402C" w:rsidRPr="00B1731F" w:rsidRDefault="005F402C" w:rsidP="00F35E85">
      <w:pPr>
        <w:spacing w:line="360" w:lineRule="auto"/>
        <w:ind w:firstLine="709"/>
        <w:jc w:val="both"/>
        <w:rPr>
          <w:color w:val="000000"/>
          <w:sz w:val="28"/>
          <w:szCs w:val="28"/>
        </w:rPr>
      </w:pPr>
      <w:r w:rsidRPr="00B1731F">
        <w:rPr>
          <w:color w:val="000000"/>
          <w:sz w:val="28"/>
          <w:szCs w:val="28"/>
        </w:rPr>
        <w:t>Тем не менее уже сегодня можно отметить значительный прогресс во взаимной торговле стран Таможенного союза. Объем импорта из России в Казахстан с 2000 по 2008 г. вырос в 5,6 раза, из Беларуси — в 12,7 раза. Объем экспорта из Казахстана в Россию за этот же период увеличился в 3,6 ра</w:t>
      </w:r>
      <w:r w:rsidR="00D37DE8" w:rsidRPr="00B1731F">
        <w:rPr>
          <w:color w:val="000000"/>
          <w:sz w:val="28"/>
          <w:szCs w:val="28"/>
        </w:rPr>
        <w:t>за, в Беларусь — в 12,1 раза</w:t>
      </w:r>
      <w:r w:rsidRPr="00B1731F">
        <w:rPr>
          <w:color w:val="000000"/>
          <w:sz w:val="28"/>
          <w:szCs w:val="28"/>
        </w:rPr>
        <w:t xml:space="preserve">. Сегодня Россия является одним из главных не только торговых, но и экономических партнеров как </w:t>
      </w:r>
      <w:r w:rsidR="00D37DE8" w:rsidRPr="00B1731F">
        <w:rPr>
          <w:color w:val="000000"/>
          <w:sz w:val="28"/>
          <w:szCs w:val="28"/>
        </w:rPr>
        <w:t>Казахстана, так и Беларуси. Зна</w:t>
      </w:r>
      <w:r w:rsidRPr="00B1731F">
        <w:rPr>
          <w:color w:val="000000"/>
          <w:sz w:val="28"/>
          <w:szCs w:val="28"/>
        </w:rPr>
        <w:t>чительных успехов Россия, Казахстан и Беларусь достигли в сфере взаимного инвестирования: российские инвестиции представлены в нефтегазовых секторах Казахстана и Беларуси, энергетике, обрабатывающей промышленности, коммуникационной сфере, торговле, строительстве; казахстанский капитал, в свою очередь, работает в банковской сфере России.</w:t>
      </w:r>
    </w:p>
    <w:p w:rsidR="00A269C7" w:rsidRPr="00B1731F" w:rsidRDefault="005F402C" w:rsidP="00F35E85">
      <w:pPr>
        <w:spacing w:line="360" w:lineRule="auto"/>
        <w:ind w:firstLine="709"/>
        <w:jc w:val="both"/>
        <w:rPr>
          <w:color w:val="000000"/>
          <w:sz w:val="28"/>
          <w:szCs w:val="28"/>
        </w:rPr>
      </w:pPr>
      <w:r w:rsidRPr="00B1731F">
        <w:rPr>
          <w:color w:val="000000"/>
          <w:sz w:val="28"/>
          <w:szCs w:val="28"/>
        </w:rPr>
        <w:t xml:space="preserve">Вместе с тем формирование Таможенного союза проходит не без проблем. Снятие внутренней таможенной границы между Россией и Беларусью и недостаточная пока обустроенность белорусской таможенной границы со стороны Прибалтики, Польши и Украины привели в начале 2000-х гг. к расширению контрабанды, реэкспорта, </w:t>
      </w:r>
      <w:r w:rsidR="00A269C7" w:rsidRPr="00B1731F">
        <w:rPr>
          <w:color w:val="000000"/>
          <w:sz w:val="28"/>
          <w:szCs w:val="28"/>
        </w:rPr>
        <w:t>использованию белорусского коридора для незаконного вывоза ро</w:t>
      </w:r>
      <w:r w:rsidR="00D37DE8" w:rsidRPr="00B1731F">
        <w:rPr>
          <w:color w:val="000000"/>
          <w:sz w:val="28"/>
          <w:szCs w:val="28"/>
        </w:rPr>
        <w:t>ссийских капиталов за рубеж</w:t>
      </w:r>
      <w:r w:rsidR="00A269C7" w:rsidRPr="00B1731F">
        <w:rPr>
          <w:color w:val="000000"/>
          <w:sz w:val="28"/>
          <w:szCs w:val="28"/>
        </w:rPr>
        <w:t>. К сожалению, на практике между членами Таможенного союза пока не осуществляется реальной координации внешнеэкономической политики и экспортно-импортных операций в отношении третьих стран, хотя это предусмотрено соглашением.</w:t>
      </w:r>
    </w:p>
    <w:p w:rsidR="00A269C7" w:rsidRPr="00B1731F" w:rsidRDefault="00A269C7" w:rsidP="00F35E85">
      <w:pPr>
        <w:spacing w:line="360" w:lineRule="auto"/>
        <w:ind w:firstLine="709"/>
        <w:jc w:val="both"/>
        <w:rPr>
          <w:color w:val="000000"/>
          <w:sz w:val="28"/>
          <w:szCs w:val="28"/>
        </w:rPr>
      </w:pPr>
      <w:r w:rsidRPr="00B1731F">
        <w:rPr>
          <w:color w:val="000000"/>
          <w:sz w:val="28"/>
          <w:szCs w:val="28"/>
        </w:rPr>
        <w:t>Весьма спорными и сложными представляются проблемы вступления участников Таможенного союза во Всемирную торговую организацию. Как известно, вступление той или иной страны в ВТО (более 90 % международной торговли осуществляется в рамках этой организации) гарантирует ей режим наибольшего благоприятствования и освобождает от подписания многочисленных двусторонних договоров; страна может получить дополнительные торговые преференции согласно Всеобщей системе преференций, принятой в 1971 г. Конференцией ООН по торговле и развитию и одобренной ВТО. Участие в этой организации позволит снять тарифные барьеры, появится возможность устранения всех нетарифных ограничений и дискриминации при экспорте.</w:t>
      </w:r>
    </w:p>
    <w:p w:rsidR="00A269C7" w:rsidRPr="00B1731F" w:rsidRDefault="00A269C7" w:rsidP="00F35E85">
      <w:pPr>
        <w:spacing w:line="360" w:lineRule="auto"/>
        <w:ind w:firstLine="709"/>
        <w:jc w:val="both"/>
        <w:rPr>
          <w:color w:val="000000"/>
          <w:sz w:val="28"/>
          <w:szCs w:val="28"/>
        </w:rPr>
      </w:pPr>
      <w:r w:rsidRPr="00B1731F">
        <w:rPr>
          <w:color w:val="000000"/>
          <w:sz w:val="28"/>
          <w:szCs w:val="28"/>
        </w:rPr>
        <w:t>С другой стороны, страна, вступившая в ВТО, обязуется создавать равные условия для реализации национальных и импортных товаров на внутреннем рынке, что может негативно отразиться на состоянии национальной промышленности, находящейся в стадии реконструкции и становления. Таким образом, выгоды страны по экспорту могут быть перекрыты потерями от невыгодных обязательств по импорту. Членство одной из стран — участников Таможенного союза в ВТО нарушает принципы Таможенного союза и может нанести убытки другому партнеру, не вступившему в эту организацию.</w:t>
      </w:r>
    </w:p>
    <w:p w:rsidR="00A269C7" w:rsidRPr="00B1731F" w:rsidRDefault="00A269C7" w:rsidP="00F35E85">
      <w:pPr>
        <w:spacing w:line="360" w:lineRule="auto"/>
        <w:ind w:firstLine="709"/>
        <w:jc w:val="both"/>
        <w:rPr>
          <w:color w:val="000000"/>
          <w:sz w:val="28"/>
          <w:szCs w:val="28"/>
        </w:rPr>
      </w:pPr>
      <w:r w:rsidRPr="00B1731F">
        <w:rPr>
          <w:color w:val="000000"/>
          <w:sz w:val="28"/>
          <w:szCs w:val="28"/>
        </w:rPr>
        <w:t>По нашему мнению, не следует теперь излишне ускорять процесс присоединения стран — участников Таможенного союза к ВТО, тем более что Россия и остальные страны — члены Таможенного союза уже имеют режим наибольшего благоприятствования в торговле с основными своими торговыми партнерами по дальнему зарубежью. В настоящее время необходимо предоставить возможность предприятиям стран-участников окрепнуть, адаптироваться к условиям работы в рамках Таможенного союза. Кроме того, странам — членам Таможенного союза все же целесообразно вступать в ВТО не поодиночке, как это сделал Кыргызстан, а всем одновременно, «единым фронтом», что усилило бы их позиции в переговорном процессе и позволило бы улучшить условия членства в ВТО.</w:t>
      </w:r>
    </w:p>
    <w:p w:rsidR="00A269C7" w:rsidRPr="00B1731F" w:rsidRDefault="00A269C7" w:rsidP="00F35E85">
      <w:pPr>
        <w:spacing w:line="360" w:lineRule="auto"/>
        <w:ind w:firstLine="709"/>
        <w:jc w:val="both"/>
        <w:rPr>
          <w:color w:val="000000"/>
          <w:sz w:val="28"/>
          <w:szCs w:val="28"/>
        </w:rPr>
      </w:pPr>
      <w:r w:rsidRPr="00B1731F">
        <w:rPr>
          <w:color w:val="000000"/>
          <w:sz w:val="28"/>
          <w:szCs w:val="28"/>
        </w:rPr>
        <w:t>Серьезные проблемы возникали и в работе по созданию Единого таможенного тарифа государств — участников Таможенного союза. Известно, что построение таможенного тарифа в отдельно взятом государстве — процесс сложный и в силу ряда обстоятельств болезненный. Он связан с поиском баланса интересов национальных производителей и потребителей, защитой внутреннего рынка и созданием условий для развития конкуренции. В широком плане следует учитывать торгово-политические и экономические интересы государства, целесообразность ограничения импорта отдельных товаров с учетом повышения фискальной функции тарифа.</w:t>
      </w:r>
    </w:p>
    <w:p w:rsidR="00A269C7" w:rsidRPr="00B1731F" w:rsidRDefault="00A269C7" w:rsidP="00F35E85">
      <w:pPr>
        <w:spacing w:line="360" w:lineRule="auto"/>
        <w:ind w:firstLine="709"/>
        <w:jc w:val="both"/>
        <w:rPr>
          <w:color w:val="000000"/>
          <w:sz w:val="28"/>
          <w:szCs w:val="28"/>
        </w:rPr>
      </w:pPr>
      <w:r w:rsidRPr="00B1731F">
        <w:rPr>
          <w:color w:val="000000"/>
          <w:sz w:val="28"/>
          <w:szCs w:val="28"/>
        </w:rPr>
        <w:t>Безусловно, эта задача многократно усложняется при создании общего таможенного тарифа различных стран в связи с необходимостью учета комплекса экономических интересов на межгосударственном уровне. Между тем отсутствие общего таможенного тарифа тормозило снятие внутренних таможенных границ и перенос таможенного контроля на внешний периметр Таможенного союза.</w:t>
      </w:r>
    </w:p>
    <w:p w:rsidR="00A269C7" w:rsidRPr="00B1731F" w:rsidRDefault="00A269C7" w:rsidP="00F35E85">
      <w:pPr>
        <w:spacing w:line="360" w:lineRule="auto"/>
        <w:ind w:firstLine="709"/>
        <w:jc w:val="both"/>
        <w:rPr>
          <w:color w:val="000000"/>
          <w:sz w:val="28"/>
          <w:szCs w:val="28"/>
        </w:rPr>
      </w:pPr>
      <w:r w:rsidRPr="00B1731F">
        <w:rPr>
          <w:color w:val="000000"/>
          <w:sz w:val="28"/>
          <w:szCs w:val="28"/>
        </w:rPr>
        <w:t>На определенном этапе развития таможенных тарифов в странах Таможенного союза произошло сближение их ставок. Так, в 1995 г. ставки таможенных пошлин казахстанского таможенного тарифа почти полностью совпадали со ставками российского тарифа. В том же году Беларусь приняла таможенный тариф, практически целиком идентичный российскому. К сожалению, в последующем удержать достигнутый в 1995 г. уровень унификации таможенных тарифов не удалось, главным образом из-за отсутствия механизма согласования тарифной политики.</w:t>
      </w:r>
    </w:p>
    <w:p w:rsidR="00A269C7" w:rsidRPr="00B1731F" w:rsidRDefault="00A269C7" w:rsidP="00F35E85">
      <w:pPr>
        <w:spacing w:line="360" w:lineRule="auto"/>
        <w:ind w:firstLine="709"/>
        <w:jc w:val="both"/>
        <w:rPr>
          <w:color w:val="000000"/>
          <w:sz w:val="28"/>
          <w:szCs w:val="28"/>
        </w:rPr>
      </w:pPr>
      <w:r w:rsidRPr="00B1731F">
        <w:rPr>
          <w:color w:val="000000"/>
          <w:sz w:val="28"/>
          <w:szCs w:val="28"/>
        </w:rPr>
        <w:t>В 2000-е гг. наличие расхождений в уровнях ставок таможенных тарифов государств — участников Таможенного союза создавало благоприятную почву для манипулирования ими недобросовестными импортерами, злоупотреблений хозяйствующими субъектами, затрудняло реализацию мероприятий по либерализации таможенного контроля на таможенных границах между участниками Таможенного союза, делало невозможным пере</w:t>
      </w:r>
      <w:r w:rsidR="00D37DE8" w:rsidRPr="00B1731F">
        <w:rPr>
          <w:color w:val="000000"/>
          <w:sz w:val="28"/>
          <w:szCs w:val="28"/>
        </w:rPr>
        <w:t>ход ко второму этапу формирова</w:t>
      </w:r>
      <w:r w:rsidRPr="00B1731F">
        <w:rPr>
          <w:color w:val="000000"/>
          <w:sz w:val="28"/>
          <w:szCs w:val="28"/>
        </w:rPr>
        <w:t>ния Таможенного союза — объединению таможенных территорий его участников в единую таможенную территорию с единым порядком регулирования внешнеэкономической деятельности.</w:t>
      </w:r>
    </w:p>
    <w:p w:rsidR="00A269C7" w:rsidRPr="00B1731F" w:rsidRDefault="00A269C7" w:rsidP="00F35E85">
      <w:pPr>
        <w:spacing w:line="360" w:lineRule="auto"/>
        <w:ind w:firstLine="709"/>
        <w:jc w:val="both"/>
        <w:rPr>
          <w:color w:val="000000"/>
          <w:sz w:val="28"/>
          <w:szCs w:val="28"/>
        </w:rPr>
      </w:pPr>
      <w:r w:rsidRPr="00B1731F">
        <w:rPr>
          <w:color w:val="000000"/>
          <w:sz w:val="28"/>
          <w:szCs w:val="28"/>
        </w:rPr>
        <w:t>Единый таможенный тариф в рамках Таможенного союза между Казахстаном, Россией и Беларусью был окончательно согласован между сторонами только к середине 2009 г. В настоящее время он уже утвержден и должен вступить в действие с 1 января 2010 г. Однако по ряду чувствительных групп товаров странами — участниками Таможенного союза принято решение установить переходный (адаптационный) период сроком от 3—5 до 9 лет, сохранив действие внутренних тарифов.</w:t>
      </w:r>
    </w:p>
    <w:p w:rsidR="00A269C7" w:rsidRPr="00B1731F" w:rsidRDefault="00A269C7" w:rsidP="00F35E85">
      <w:pPr>
        <w:spacing w:line="360" w:lineRule="auto"/>
        <w:ind w:firstLine="709"/>
        <w:jc w:val="both"/>
        <w:rPr>
          <w:color w:val="000000"/>
          <w:sz w:val="28"/>
          <w:szCs w:val="28"/>
        </w:rPr>
      </w:pPr>
      <w:r w:rsidRPr="00B1731F">
        <w:rPr>
          <w:color w:val="000000"/>
          <w:sz w:val="28"/>
          <w:szCs w:val="28"/>
        </w:rPr>
        <w:t>Отдавая отчет в том, что в реально складывающейся ситуации маловероятно достижение согласованного решения сразу по всему комплексу вопросов, связанных с введением Единого таможенного тарифа, и с учетом мирового опыта в этой области, весь перечень товаров был разделен на три основные группы:</w:t>
      </w:r>
    </w:p>
    <w:p w:rsidR="00A269C7" w:rsidRPr="00B1731F" w:rsidRDefault="00D37DE8" w:rsidP="00F35E85">
      <w:pPr>
        <w:spacing w:line="360" w:lineRule="auto"/>
        <w:ind w:firstLine="709"/>
        <w:jc w:val="both"/>
        <w:rPr>
          <w:color w:val="000000"/>
          <w:sz w:val="28"/>
          <w:szCs w:val="28"/>
        </w:rPr>
      </w:pPr>
      <w:r w:rsidRPr="00B1731F">
        <w:rPr>
          <w:color w:val="000000"/>
          <w:sz w:val="28"/>
          <w:szCs w:val="28"/>
        </w:rPr>
        <w:t>1</w:t>
      </w:r>
      <w:r w:rsidR="00A269C7" w:rsidRPr="00B1731F">
        <w:rPr>
          <w:color w:val="000000"/>
          <w:sz w:val="28"/>
          <w:szCs w:val="28"/>
        </w:rPr>
        <w:t>) товары, по которым совпадают ставки импортных таможенных пошлин. По этим товарам был зафиксирован размер ставок и достигнута договоренность, что они не будут изменяться в дальнейшем без согласования с партнерами по Таможенному союзу;</w:t>
      </w:r>
    </w:p>
    <w:p w:rsidR="00A269C7" w:rsidRPr="00B1731F" w:rsidRDefault="00D37DE8" w:rsidP="00F35E85">
      <w:pPr>
        <w:spacing w:line="360" w:lineRule="auto"/>
        <w:ind w:firstLine="709"/>
        <w:jc w:val="both"/>
        <w:rPr>
          <w:color w:val="000000"/>
          <w:sz w:val="28"/>
          <w:szCs w:val="28"/>
        </w:rPr>
      </w:pPr>
      <w:r w:rsidRPr="00B1731F">
        <w:rPr>
          <w:color w:val="000000"/>
          <w:sz w:val="28"/>
          <w:szCs w:val="28"/>
        </w:rPr>
        <w:t>2</w:t>
      </w:r>
      <w:r w:rsidR="00A269C7" w:rsidRPr="00B1731F">
        <w:rPr>
          <w:color w:val="000000"/>
          <w:sz w:val="28"/>
          <w:szCs w:val="28"/>
        </w:rPr>
        <w:t>) товары, по которым ставки импортных таможенных пошлин имеют непринципиальные расхождения и имеется возможность установить согласованную ставку путем взаимных уступок либо определить предельный размер уровня расхождений по ставкам таможенных пошлин на товары, которые не оказывают существенного воздействия на состояние экономики и доходы бюджетов;</w:t>
      </w:r>
    </w:p>
    <w:p w:rsidR="00A269C7" w:rsidRPr="00B1731F" w:rsidRDefault="00D37DE8" w:rsidP="00F35E85">
      <w:pPr>
        <w:spacing w:line="360" w:lineRule="auto"/>
        <w:ind w:firstLine="709"/>
        <w:jc w:val="both"/>
        <w:rPr>
          <w:color w:val="000000"/>
          <w:sz w:val="28"/>
          <w:szCs w:val="28"/>
        </w:rPr>
      </w:pPr>
      <w:r w:rsidRPr="00B1731F">
        <w:rPr>
          <w:color w:val="000000"/>
          <w:sz w:val="28"/>
          <w:szCs w:val="28"/>
        </w:rPr>
        <w:t>3</w:t>
      </w:r>
      <w:r w:rsidR="00A269C7" w:rsidRPr="00B1731F">
        <w:rPr>
          <w:color w:val="000000"/>
          <w:sz w:val="28"/>
          <w:szCs w:val="28"/>
        </w:rPr>
        <w:t>)</w:t>
      </w:r>
      <w:r w:rsidR="00F35E85" w:rsidRPr="00B1731F">
        <w:rPr>
          <w:color w:val="000000"/>
          <w:sz w:val="28"/>
          <w:szCs w:val="28"/>
        </w:rPr>
        <w:t xml:space="preserve"> </w:t>
      </w:r>
      <w:r w:rsidR="00A269C7" w:rsidRPr="00B1731F">
        <w:rPr>
          <w:color w:val="000000"/>
          <w:sz w:val="28"/>
          <w:szCs w:val="28"/>
        </w:rPr>
        <w:t>товары так называемой «чувствительной» группы (особо значимые для экономики) по каждой из стран — участников Таможенного союза, по которым имеются принципиальные расхождения и требуется применение протекционистских мер.</w:t>
      </w:r>
    </w:p>
    <w:p w:rsidR="00E93294" w:rsidRPr="00B1731F" w:rsidRDefault="00A269C7" w:rsidP="00F35E85">
      <w:pPr>
        <w:spacing w:line="360" w:lineRule="auto"/>
        <w:ind w:firstLine="709"/>
        <w:jc w:val="both"/>
        <w:rPr>
          <w:color w:val="000000"/>
          <w:sz w:val="28"/>
          <w:szCs w:val="28"/>
        </w:rPr>
      </w:pPr>
      <w:r w:rsidRPr="00B1731F">
        <w:rPr>
          <w:color w:val="000000"/>
          <w:sz w:val="28"/>
          <w:szCs w:val="28"/>
        </w:rPr>
        <w:t xml:space="preserve">На основе такого разделения страны — участники Таможенного союза планируют присоединиться по ряду товаров к уровню ставок Единого таможенного тарифа поэтапно, чтобы не нанести ущерба своим производителям. В частности, в казахстанский список таких товаров входят следующие: сырье для пищевой и химической промышленности, бумага и картон, фармпрепараты и медицинское </w:t>
      </w:r>
      <w:r w:rsidR="00E93294" w:rsidRPr="00B1731F">
        <w:rPr>
          <w:color w:val="000000"/>
          <w:sz w:val="28"/>
          <w:szCs w:val="28"/>
        </w:rPr>
        <w:t>оборудование. Ввоз же технологического оборудования, станков и других средств производства из третьих стран для реализации приоритетных инвестиционных проектов будет подпадать под режим целевого импорта в рамках Закона Республики Казахстан «Об инвестициях», т</w:t>
      </w:r>
      <w:r w:rsidR="00D37DE8" w:rsidRPr="00B1731F">
        <w:rPr>
          <w:color w:val="000000"/>
          <w:sz w:val="28"/>
          <w:szCs w:val="28"/>
        </w:rPr>
        <w:t xml:space="preserve">о есть </w:t>
      </w:r>
      <w:r w:rsidR="00E93294" w:rsidRPr="00B1731F">
        <w:rPr>
          <w:color w:val="000000"/>
          <w:sz w:val="28"/>
          <w:szCs w:val="28"/>
        </w:rPr>
        <w:t>ввоз будет осуществляться по прежним ставкам.</w:t>
      </w:r>
    </w:p>
    <w:p w:rsidR="00E93294" w:rsidRPr="00B1731F" w:rsidRDefault="00E93294" w:rsidP="00F35E85">
      <w:pPr>
        <w:spacing w:line="360" w:lineRule="auto"/>
        <w:ind w:firstLine="709"/>
        <w:jc w:val="both"/>
        <w:rPr>
          <w:color w:val="000000"/>
          <w:sz w:val="28"/>
          <w:szCs w:val="28"/>
        </w:rPr>
      </w:pPr>
      <w:r w:rsidRPr="00B1731F">
        <w:rPr>
          <w:color w:val="000000"/>
          <w:sz w:val="28"/>
          <w:szCs w:val="28"/>
        </w:rPr>
        <w:t>Например, удалось сохранить действующий мягкий режим на импорт в Казахстан нефтегазового оборудования из дальнего зарубежья. Другим примером является сахар, на который будут сохранены действующие в республике нулевые ввозные пошлины до 2019 г. Казахстан сегодня лишь на 60 % обеспечивает свои потребности в сахаре за счет внутреннего производства, к тому же ряд сахарных заводов работает на импортируемом сахаре-сырце, поэтому устанавливать вслед за Россией высокие импортные ставки (до 35 %) Казахстан отказался, обеспечив для кондитерской промышленности республики потенциальные конкурентные преимущества, в том</w:t>
      </w:r>
      <w:r w:rsidR="00D37DE8" w:rsidRPr="00B1731F">
        <w:rPr>
          <w:color w:val="000000"/>
          <w:sz w:val="28"/>
          <w:szCs w:val="28"/>
        </w:rPr>
        <w:t xml:space="preserve"> числе и на российском рынке</w:t>
      </w:r>
      <w:r w:rsidRPr="00B1731F">
        <w:rPr>
          <w:color w:val="000000"/>
          <w:sz w:val="28"/>
          <w:szCs w:val="28"/>
        </w:rPr>
        <w:t>.</w:t>
      </w:r>
    </w:p>
    <w:p w:rsidR="00E93294" w:rsidRPr="00B1731F" w:rsidRDefault="00E93294" w:rsidP="00F35E85">
      <w:pPr>
        <w:spacing w:line="360" w:lineRule="auto"/>
        <w:ind w:firstLine="709"/>
        <w:jc w:val="both"/>
        <w:rPr>
          <w:color w:val="000000"/>
          <w:sz w:val="28"/>
          <w:szCs w:val="28"/>
        </w:rPr>
      </w:pPr>
      <w:r w:rsidRPr="00B1731F">
        <w:rPr>
          <w:color w:val="000000"/>
          <w:sz w:val="28"/>
          <w:szCs w:val="28"/>
        </w:rPr>
        <w:t>Однако по истечении оговоренного по каждой чувствительной товарной позиции «адаптационного периода» начнет действовать единый импортный тариф. Поэтому необходимо за предстоящие 5—9 лет «адаптационного периода» (для каждого вида товара он свой) постараться вывести все чувствительные производства на конкурентоспособный уровень.</w:t>
      </w:r>
    </w:p>
    <w:p w:rsidR="001B1FA8" w:rsidRPr="00B1731F" w:rsidRDefault="00E93294" w:rsidP="00F35E85">
      <w:pPr>
        <w:spacing w:line="360" w:lineRule="auto"/>
        <w:ind w:firstLine="709"/>
        <w:jc w:val="both"/>
        <w:rPr>
          <w:color w:val="000000"/>
          <w:sz w:val="28"/>
          <w:szCs w:val="28"/>
        </w:rPr>
      </w:pPr>
      <w:r w:rsidRPr="00B1731F">
        <w:rPr>
          <w:color w:val="000000"/>
          <w:sz w:val="28"/>
          <w:szCs w:val="28"/>
        </w:rPr>
        <w:t xml:space="preserve">Что касается предстоящего присоединения стран Таможенного союза к ВТО в условиях продолжающейся экономической рецессии, то Единый таможенный тариф должен учитывать особенности обеспечения рентабельности производства, приемлемый уровень рентабельности, структуру и особенности формирования издержек производства. Необходимо обеспечить баланс между разумным протекционизмом и здоровой конкуренцией, обеспечивающей поступательное развитие национальных экономик, оценить общий уровень протекционизма и его соответствие положениям Уругвайского раунда. Кроме того, требуется проанализировать и смоделировать последствия приведения системы тарифного регулирования стран Таможенного союза к нормам ВТО, сделать предложения о формировании и применении разрешенных ВТО инструментов </w:t>
      </w:r>
      <w:r w:rsidR="001B1FA8" w:rsidRPr="00B1731F">
        <w:rPr>
          <w:color w:val="000000"/>
          <w:sz w:val="28"/>
          <w:szCs w:val="28"/>
        </w:rPr>
        <w:t>нетарифной защиты в качестве меры, компенсирующей тарифное открытие рынков.</w:t>
      </w:r>
    </w:p>
    <w:p w:rsidR="001B1FA8" w:rsidRPr="00B1731F" w:rsidRDefault="001B1FA8" w:rsidP="00F35E85">
      <w:pPr>
        <w:spacing w:line="360" w:lineRule="auto"/>
        <w:ind w:firstLine="709"/>
        <w:jc w:val="both"/>
        <w:rPr>
          <w:color w:val="000000"/>
          <w:sz w:val="28"/>
          <w:szCs w:val="28"/>
        </w:rPr>
      </w:pPr>
      <w:r w:rsidRPr="00B1731F">
        <w:rPr>
          <w:color w:val="000000"/>
          <w:sz w:val="28"/>
          <w:szCs w:val="28"/>
        </w:rPr>
        <w:t>Мировой опыт свидетельствует о том, что подлинная политическая или экономическая интеграция невозможна без наличия в рамках данного межгосударственного объединения некоего наднационального органа, решения которого были бы обязательны для всех его участников, а невыполнение какой-либо страной коллективно выработанного и принятого постановления влекло бы за собой применение определенных санкций со стороны этого наднационального органа, если, конечно, под понятием «экономическая интеграция» иметь в виду не просто кооперацию, а процесс сближения и взаимоприспособления национальных хозяйств, сопровождающийся проведением согласованной экономической политики, созданием институтов, которые вместо национальных государств частично принимают на себя выполнение определенных функций в области экономики и законодательства, в результате чего возникает общее, а затем единое экономическое и правовое пространство, освоение которого уже не является исключительно задачей национальных государств.</w:t>
      </w:r>
    </w:p>
    <w:p w:rsidR="001B1FA8" w:rsidRPr="00B1731F" w:rsidRDefault="001B1FA8" w:rsidP="00F35E85">
      <w:pPr>
        <w:spacing w:line="360" w:lineRule="auto"/>
        <w:ind w:firstLine="709"/>
        <w:jc w:val="both"/>
        <w:rPr>
          <w:color w:val="000000"/>
          <w:sz w:val="28"/>
          <w:szCs w:val="28"/>
        </w:rPr>
      </w:pPr>
      <w:r w:rsidRPr="00B1731F">
        <w:rPr>
          <w:color w:val="000000"/>
          <w:sz w:val="28"/>
          <w:szCs w:val="28"/>
        </w:rPr>
        <w:t>Мировой опыт экономического сближения развитых и развивающихся стран, а также анализ экономических взаимоотношений между государствами ЕврАзЭС указывают на неизбежность прохождения ряда объективно необходимых этапов интеграции от ее начальных форм — зоны свободной торговли и таможенного союза к более продвинутым — единой таможенной территории и общему рынку товаров.</w:t>
      </w:r>
    </w:p>
    <w:p w:rsidR="001B1FA8" w:rsidRPr="00B1731F" w:rsidRDefault="001B1FA8" w:rsidP="00F35E85">
      <w:pPr>
        <w:spacing w:line="360" w:lineRule="auto"/>
        <w:ind w:firstLine="709"/>
        <w:jc w:val="both"/>
        <w:rPr>
          <w:color w:val="000000"/>
          <w:sz w:val="28"/>
          <w:szCs w:val="28"/>
        </w:rPr>
      </w:pPr>
      <w:r w:rsidRPr="00B1731F">
        <w:rPr>
          <w:color w:val="000000"/>
          <w:sz w:val="28"/>
          <w:szCs w:val="28"/>
        </w:rPr>
        <w:t>Эволюция торгово-экономического сотрудничества государств ЕврАзЭС включает основные, параметры последовательного формирования общего рынка товаров:</w:t>
      </w:r>
    </w:p>
    <w:p w:rsidR="001B1FA8" w:rsidRPr="00B1731F" w:rsidRDefault="00D37DE8" w:rsidP="00F35E85">
      <w:pPr>
        <w:spacing w:line="360" w:lineRule="auto"/>
        <w:ind w:firstLine="709"/>
        <w:jc w:val="both"/>
        <w:rPr>
          <w:color w:val="000000"/>
          <w:sz w:val="28"/>
          <w:szCs w:val="28"/>
        </w:rPr>
      </w:pPr>
      <w:r w:rsidRPr="00B1731F">
        <w:rPr>
          <w:color w:val="000000"/>
          <w:sz w:val="28"/>
          <w:szCs w:val="28"/>
        </w:rPr>
        <w:t>- т</w:t>
      </w:r>
      <w:r w:rsidR="001B1FA8" w:rsidRPr="00B1731F">
        <w:rPr>
          <w:color w:val="000000"/>
          <w:sz w:val="28"/>
          <w:szCs w:val="28"/>
        </w:rPr>
        <w:t>оргово-тарифная политика между государствами, формирующими общий рынок товаров;</w:t>
      </w:r>
    </w:p>
    <w:p w:rsidR="001B1FA8" w:rsidRPr="00B1731F" w:rsidRDefault="00D37DE8" w:rsidP="00F35E85">
      <w:pPr>
        <w:spacing w:line="360" w:lineRule="auto"/>
        <w:ind w:firstLine="709"/>
        <w:jc w:val="both"/>
        <w:rPr>
          <w:color w:val="000000"/>
          <w:sz w:val="28"/>
          <w:szCs w:val="28"/>
        </w:rPr>
      </w:pPr>
      <w:r w:rsidRPr="00B1731F">
        <w:rPr>
          <w:color w:val="000000"/>
          <w:sz w:val="28"/>
          <w:szCs w:val="28"/>
        </w:rPr>
        <w:t xml:space="preserve">- </w:t>
      </w:r>
      <w:r w:rsidR="001B1FA8" w:rsidRPr="00B1731F">
        <w:rPr>
          <w:color w:val="000000"/>
          <w:sz w:val="28"/>
          <w:szCs w:val="28"/>
        </w:rPr>
        <w:t>торговый режим с третьими странами;</w:t>
      </w:r>
    </w:p>
    <w:p w:rsidR="001B1FA8" w:rsidRPr="00B1731F" w:rsidRDefault="00D37DE8" w:rsidP="00F35E85">
      <w:pPr>
        <w:spacing w:line="360" w:lineRule="auto"/>
        <w:ind w:firstLine="709"/>
        <w:jc w:val="both"/>
        <w:rPr>
          <w:color w:val="000000"/>
          <w:sz w:val="28"/>
          <w:szCs w:val="28"/>
        </w:rPr>
      </w:pPr>
      <w:r w:rsidRPr="00B1731F">
        <w:rPr>
          <w:color w:val="000000"/>
          <w:sz w:val="28"/>
          <w:szCs w:val="28"/>
        </w:rPr>
        <w:t xml:space="preserve">- </w:t>
      </w:r>
      <w:r w:rsidR="001B1FA8" w:rsidRPr="00B1731F">
        <w:rPr>
          <w:color w:val="000000"/>
          <w:sz w:val="28"/>
          <w:szCs w:val="28"/>
        </w:rPr>
        <w:t>нетарифное регулирование внешнеторговой деятельности;</w:t>
      </w:r>
    </w:p>
    <w:p w:rsidR="001B1FA8" w:rsidRPr="00B1731F" w:rsidRDefault="00D37DE8" w:rsidP="00F35E85">
      <w:pPr>
        <w:spacing w:line="360" w:lineRule="auto"/>
        <w:ind w:firstLine="709"/>
        <w:jc w:val="both"/>
        <w:rPr>
          <w:color w:val="000000"/>
          <w:sz w:val="28"/>
          <w:szCs w:val="28"/>
        </w:rPr>
      </w:pPr>
      <w:r w:rsidRPr="00B1731F">
        <w:rPr>
          <w:color w:val="000000"/>
          <w:sz w:val="28"/>
          <w:szCs w:val="28"/>
        </w:rPr>
        <w:t xml:space="preserve">- </w:t>
      </w:r>
      <w:r w:rsidR="001B1FA8" w:rsidRPr="00B1731F">
        <w:rPr>
          <w:color w:val="000000"/>
          <w:sz w:val="28"/>
          <w:szCs w:val="28"/>
        </w:rPr>
        <w:t>применение административных рычагов управления;</w:t>
      </w:r>
    </w:p>
    <w:p w:rsidR="001B1FA8" w:rsidRPr="00B1731F" w:rsidRDefault="00D37DE8" w:rsidP="00F35E85">
      <w:pPr>
        <w:spacing w:line="360" w:lineRule="auto"/>
        <w:ind w:firstLine="709"/>
        <w:jc w:val="both"/>
        <w:rPr>
          <w:color w:val="000000"/>
          <w:sz w:val="28"/>
          <w:szCs w:val="28"/>
        </w:rPr>
      </w:pPr>
      <w:r w:rsidRPr="00B1731F">
        <w:rPr>
          <w:color w:val="000000"/>
          <w:sz w:val="28"/>
          <w:szCs w:val="28"/>
        </w:rPr>
        <w:t xml:space="preserve">- </w:t>
      </w:r>
      <w:r w:rsidR="001B1FA8" w:rsidRPr="00B1731F">
        <w:rPr>
          <w:color w:val="000000"/>
          <w:sz w:val="28"/>
          <w:szCs w:val="28"/>
        </w:rPr>
        <w:t>косвенное налогообложение (налог на добавленную стоимость и акцизы);</w:t>
      </w:r>
    </w:p>
    <w:p w:rsidR="001B1FA8" w:rsidRPr="00B1731F" w:rsidRDefault="00D37DE8" w:rsidP="00F35E85">
      <w:pPr>
        <w:spacing w:line="360" w:lineRule="auto"/>
        <w:ind w:firstLine="709"/>
        <w:jc w:val="both"/>
        <w:rPr>
          <w:color w:val="000000"/>
          <w:sz w:val="28"/>
          <w:szCs w:val="28"/>
        </w:rPr>
      </w:pPr>
      <w:r w:rsidRPr="00B1731F">
        <w:rPr>
          <w:color w:val="000000"/>
          <w:sz w:val="28"/>
          <w:szCs w:val="28"/>
        </w:rPr>
        <w:t xml:space="preserve">- </w:t>
      </w:r>
      <w:r w:rsidR="001B1FA8" w:rsidRPr="00B1731F">
        <w:rPr>
          <w:color w:val="000000"/>
          <w:sz w:val="28"/>
          <w:szCs w:val="28"/>
        </w:rPr>
        <w:t>платежно-расчетные отношения во внешней торговле;</w:t>
      </w:r>
    </w:p>
    <w:p w:rsidR="001B1FA8" w:rsidRPr="00B1731F" w:rsidRDefault="00D37DE8" w:rsidP="00F35E85">
      <w:pPr>
        <w:spacing w:line="360" w:lineRule="auto"/>
        <w:ind w:firstLine="709"/>
        <w:jc w:val="both"/>
        <w:rPr>
          <w:color w:val="000000"/>
          <w:sz w:val="28"/>
          <w:szCs w:val="28"/>
        </w:rPr>
      </w:pPr>
      <w:r w:rsidRPr="00B1731F">
        <w:rPr>
          <w:color w:val="000000"/>
          <w:sz w:val="28"/>
          <w:szCs w:val="28"/>
        </w:rPr>
        <w:t xml:space="preserve">- </w:t>
      </w:r>
      <w:r w:rsidR="001B1FA8" w:rsidRPr="00B1731F">
        <w:rPr>
          <w:color w:val="000000"/>
          <w:sz w:val="28"/>
          <w:szCs w:val="28"/>
        </w:rPr>
        <w:t>валютное регулирование и валютный контроль во внешнеторговой деятельности;</w:t>
      </w:r>
    </w:p>
    <w:p w:rsidR="001B1FA8" w:rsidRPr="00B1731F" w:rsidRDefault="00D37DE8" w:rsidP="00F35E85">
      <w:pPr>
        <w:spacing w:line="360" w:lineRule="auto"/>
        <w:ind w:firstLine="709"/>
        <w:jc w:val="both"/>
        <w:rPr>
          <w:color w:val="000000"/>
          <w:sz w:val="28"/>
          <w:szCs w:val="28"/>
        </w:rPr>
      </w:pPr>
      <w:r w:rsidRPr="00B1731F">
        <w:rPr>
          <w:color w:val="000000"/>
          <w:sz w:val="28"/>
          <w:szCs w:val="28"/>
        </w:rPr>
        <w:t xml:space="preserve">- </w:t>
      </w:r>
      <w:r w:rsidR="001B1FA8" w:rsidRPr="00B1731F">
        <w:rPr>
          <w:color w:val="000000"/>
          <w:sz w:val="28"/>
          <w:szCs w:val="28"/>
        </w:rPr>
        <w:t>организация таможенного дела;</w:t>
      </w:r>
    </w:p>
    <w:p w:rsidR="001B1FA8" w:rsidRPr="00B1731F" w:rsidRDefault="00D37DE8" w:rsidP="00F35E85">
      <w:pPr>
        <w:spacing w:line="360" w:lineRule="auto"/>
        <w:ind w:firstLine="709"/>
        <w:jc w:val="both"/>
        <w:rPr>
          <w:color w:val="000000"/>
          <w:sz w:val="28"/>
          <w:szCs w:val="28"/>
        </w:rPr>
      </w:pPr>
      <w:r w:rsidRPr="00B1731F">
        <w:rPr>
          <w:color w:val="000000"/>
          <w:sz w:val="28"/>
          <w:szCs w:val="28"/>
        </w:rPr>
        <w:t xml:space="preserve">- </w:t>
      </w:r>
      <w:r w:rsidR="001B1FA8" w:rsidRPr="00B1731F">
        <w:rPr>
          <w:color w:val="000000"/>
          <w:sz w:val="28"/>
          <w:szCs w:val="28"/>
        </w:rPr>
        <w:t>учебные и общественные организации.</w:t>
      </w:r>
    </w:p>
    <w:p w:rsidR="001B1FA8" w:rsidRPr="00B1731F" w:rsidRDefault="001B1FA8" w:rsidP="00F35E85">
      <w:pPr>
        <w:spacing w:line="360" w:lineRule="auto"/>
        <w:ind w:firstLine="709"/>
        <w:jc w:val="both"/>
        <w:rPr>
          <w:color w:val="000000"/>
          <w:sz w:val="28"/>
          <w:szCs w:val="28"/>
        </w:rPr>
      </w:pPr>
      <w:r w:rsidRPr="00B1731F">
        <w:rPr>
          <w:color w:val="000000"/>
          <w:sz w:val="28"/>
          <w:szCs w:val="28"/>
        </w:rPr>
        <w:t>Считается, что каждый новый виток интеграции должен вызреть. Любая поспешность неминуемо приведет к сбою экономического механизма на последующем витке. Таким образом, перспектива положительных сдвигов в развитии взаимной торговли стран ЕврАзЭС зависит, с одной стороны, от выхода этих стран из экономического кризиса и подъема их национальных хозяйств в ходе рыночных реформ, структурной реорганизации экономики и повышения ее эффективности, а с другой — от развития интеграционного сотрудничества, практической реализации проблем, связанных с поэтапным формированием общего рынка товаров.</w:t>
      </w:r>
    </w:p>
    <w:p w:rsidR="00A96CEB" w:rsidRPr="00B1731F" w:rsidRDefault="001B1FA8" w:rsidP="00F35E85">
      <w:pPr>
        <w:spacing w:line="360" w:lineRule="auto"/>
        <w:ind w:firstLine="709"/>
        <w:jc w:val="both"/>
        <w:rPr>
          <w:color w:val="000000"/>
          <w:sz w:val="28"/>
          <w:szCs w:val="28"/>
        </w:rPr>
      </w:pPr>
      <w:r w:rsidRPr="00B1731F">
        <w:rPr>
          <w:color w:val="000000"/>
          <w:sz w:val="28"/>
          <w:szCs w:val="28"/>
        </w:rPr>
        <w:t>Процессы эти сложные, и в отдельных государствах ЕврАзЭС развиваются неоднозначно. С учетом реально складывающейся ситуации на современном этапе следовало бы сосредоточиться на «обустройстве» Таможенного союза, на решении таких первоочередных задач формирования общего рынка товаров, как введение в рамках Таможенного союза Единого таможенного тарифа и единых мер нетарифного регулирования внешней торговли, единого порядка валютного контроля; согласование налоговой политики при осуществлении внешнеторговых операций; создание благоприятных условий для вхождения государств — участников Таможенного союза во Всемирную торговую организацию; обустройство внешних границ Таможенного союза и организац</w:t>
      </w:r>
      <w:r w:rsidR="00D37DE8" w:rsidRPr="00B1731F">
        <w:rPr>
          <w:color w:val="000000"/>
          <w:sz w:val="28"/>
          <w:szCs w:val="28"/>
        </w:rPr>
        <w:t>ия надлежащего таможенного конт</w:t>
      </w:r>
      <w:r w:rsidR="00A96CEB" w:rsidRPr="00B1731F">
        <w:rPr>
          <w:color w:val="000000"/>
          <w:sz w:val="28"/>
          <w:szCs w:val="28"/>
        </w:rPr>
        <w:t>роля на этих границах; создание механизма реализации достигнутых договоренностей и согласования принимаемых решений.</w:t>
      </w:r>
    </w:p>
    <w:p w:rsidR="00A96CEB" w:rsidRPr="00B1731F" w:rsidRDefault="00A96CEB" w:rsidP="00F35E85">
      <w:pPr>
        <w:spacing w:line="360" w:lineRule="auto"/>
        <w:ind w:firstLine="709"/>
        <w:jc w:val="both"/>
        <w:rPr>
          <w:color w:val="000000"/>
          <w:sz w:val="28"/>
          <w:szCs w:val="28"/>
        </w:rPr>
      </w:pPr>
      <w:r w:rsidRPr="00B1731F">
        <w:rPr>
          <w:color w:val="000000"/>
          <w:sz w:val="28"/>
          <w:szCs w:val="28"/>
        </w:rPr>
        <w:t>Некоторые позитивные подвижки, наметившиеся в развитии национальных экономик ряда стран ЕврАзЭС, дают основания полагать, что процесс сокращения взаимных торговых операций большинства стран ЕврАзЭС в условиях мирового экономического кризиса и некоторого снижения их интереса к многостороннему сотрудничеству является временным и в среднесрочной перспективе может быть преодолен. Именно посткризисное состояние национальных экономик стран ЕврАзЭС, реальная перспектива оказаться после кризиса на задворках мировой политики и экономики подталкивают государства ЕврАзЭС к более тесному взаимодействию.</w:t>
      </w:r>
    </w:p>
    <w:p w:rsidR="005F402C" w:rsidRPr="00B1731F" w:rsidRDefault="00A96CEB" w:rsidP="00F35E85">
      <w:pPr>
        <w:spacing w:line="360" w:lineRule="auto"/>
        <w:ind w:firstLine="709"/>
        <w:jc w:val="both"/>
        <w:rPr>
          <w:color w:val="000000"/>
          <w:sz w:val="28"/>
          <w:szCs w:val="28"/>
        </w:rPr>
      </w:pPr>
      <w:r w:rsidRPr="00B1731F">
        <w:rPr>
          <w:color w:val="000000"/>
          <w:sz w:val="28"/>
          <w:szCs w:val="28"/>
        </w:rPr>
        <w:t>Интеграция в торгово-экономической сфере и структурные реформы в странах ЕврАзЭС — неразрывно связанные между собой процессы. Поэтому торговые связи между странами — членами ЕврАзЭС представляют собой важный инструмент стабилизации экономической ситуации и выхода из экономического кризиса.</w:t>
      </w:r>
    </w:p>
    <w:p w:rsidR="00315387" w:rsidRPr="00B1731F" w:rsidRDefault="00315387" w:rsidP="00F35E85">
      <w:pPr>
        <w:spacing w:line="360" w:lineRule="auto"/>
        <w:ind w:firstLine="709"/>
        <w:jc w:val="both"/>
        <w:rPr>
          <w:color w:val="000000"/>
          <w:sz w:val="28"/>
          <w:szCs w:val="28"/>
        </w:rPr>
      </w:pPr>
      <w:r w:rsidRPr="00B1731F">
        <w:rPr>
          <w:color w:val="000000"/>
          <w:sz w:val="28"/>
          <w:szCs w:val="28"/>
        </w:rPr>
        <w:t>В заключении следует отметить, что правильное нормативное сопровождение функционирования Таможенного союза позволит ТС претендовать на достойное место в мировой экономической системе. Через Таможенный союз мы придем к созданию единого экономического пространства. А значит еще большему процветанию Казахстана.</w:t>
      </w:r>
    </w:p>
    <w:p w:rsidR="00A96CEB" w:rsidRPr="00B1731F" w:rsidRDefault="00A96CEB" w:rsidP="00F35E85">
      <w:pPr>
        <w:spacing w:line="360" w:lineRule="auto"/>
        <w:ind w:firstLine="709"/>
        <w:jc w:val="both"/>
        <w:rPr>
          <w:color w:val="000000"/>
          <w:sz w:val="28"/>
          <w:szCs w:val="28"/>
        </w:rPr>
      </w:pPr>
    </w:p>
    <w:p w:rsidR="00F35E85" w:rsidRPr="00B1731F" w:rsidRDefault="004B6CEB" w:rsidP="00074E3C">
      <w:pPr>
        <w:spacing w:line="360" w:lineRule="auto"/>
        <w:ind w:firstLine="709"/>
        <w:jc w:val="center"/>
        <w:rPr>
          <w:b/>
          <w:color w:val="000000"/>
          <w:sz w:val="28"/>
          <w:szCs w:val="28"/>
        </w:rPr>
      </w:pPr>
      <w:r w:rsidRPr="00B1731F">
        <w:rPr>
          <w:b/>
          <w:color w:val="000000"/>
          <w:sz w:val="28"/>
          <w:szCs w:val="28"/>
        </w:rPr>
        <w:t>3.</w:t>
      </w:r>
      <w:r w:rsidR="00CE189B" w:rsidRPr="00B1731F">
        <w:rPr>
          <w:b/>
          <w:color w:val="000000"/>
          <w:sz w:val="28"/>
          <w:szCs w:val="28"/>
        </w:rPr>
        <w:t xml:space="preserve">2 </w:t>
      </w:r>
      <w:r w:rsidR="00C710EF" w:rsidRPr="00B1731F">
        <w:rPr>
          <w:b/>
          <w:color w:val="000000"/>
          <w:sz w:val="28"/>
          <w:szCs w:val="28"/>
        </w:rPr>
        <w:t>Правовые аспекты совершенствования таможенного контроля</w:t>
      </w:r>
    </w:p>
    <w:p w:rsidR="0040205F" w:rsidRPr="00B1731F" w:rsidRDefault="0040205F" w:rsidP="00F35E85">
      <w:pPr>
        <w:spacing w:line="360" w:lineRule="auto"/>
        <w:ind w:firstLine="709"/>
        <w:jc w:val="both"/>
        <w:rPr>
          <w:color w:val="000000"/>
          <w:sz w:val="28"/>
          <w:szCs w:val="28"/>
        </w:rPr>
      </w:pPr>
    </w:p>
    <w:p w:rsidR="00074E3C" w:rsidRPr="00B1731F" w:rsidRDefault="0040205F" w:rsidP="00F35E85">
      <w:pPr>
        <w:spacing w:line="360" w:lineRule="auto"/>
        <w:ind w:firstLine="709"/>
        <w:jc w:val="both"/>
        <w:rPr>
          <w:color w:val="000000"/>
          <w:sz w:val="28"/>
          <w:szCs w:val="28"/>
        </w:rPr>
      </w:pPr>
      <w:r w:rsidRPr="00B1731F">
        <w:rPr>
          <w:color w:val="000000"/>
          <w:sz w:val="28"/>
          <w:szCs w:val="28"/>
        </w:rPr>
        <w:t>Прогрессивные направления в области построения таможенного контроля на положениях Киотской конвенции по упрощению и гармонизации таможенных процедур и Рамочных стандартов меняют философию таможенного администрирования, закладывают основные принципы не только таможенного регулирования, но и взаимоотношений между таможней и бизнесом.</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Реализация этих принципов в отдельных аспектах не является далекой и призрачной перспективой, а уже сегодня находит проявление в текущей деятельности таможенных органов, как Евросоюза, так и Таможенного союза (ТС), в том числе таможенных органов Республики Казахстан.</w:t>
      </w:r>
    </w:p>
    <w:p w:rsidR="00074E3C" w:rsidRPr="00B1731F" w:rsidRDefault="0040205F" w:rsidP="00F35E85">
      <w:pPr>
        <w:spacing w:line="360" w:lineRule="auto"/>
        <w:ind w:firstLine="709"/>
        <w:jc w:val="both"/>
        <w:rPr>
          <w:color w:val="000000"/>
          <w:sz w:val="28"/>
          <w:szCs w:val="28"/>
        </w:rPr>
      </w:pPr>
      <w:r w:rsidRPr="00B1731F">
        <w:rPr>
          <w:color w:val="000000"/>
          <w:sz w:val="28"/>
          <w:szCs w:val="28"/>
        </w:rPr>
        <w:t>Следует отметить серьезные изменения в подходе к декларированию товаров, предусмотренные в проекте ТК ТС по отношению к положениям действующего Таможенного кодекса Р</w:t>
      </w:r>
      <w:r w:rsidR="008E7467" w:rsidRPr="00B1731F">
        <w:rPr>
          <w:color w:val="000000"/>
          <w:sz w:val="28"/>
          <w:szCs w:val="28"/>
        </w:rPr>
        <w:t>еспублики</w:t>
      </w:r>
      <w:r w:rsidR="008E7467" w:rsidRPr="00B1731F">
        <w:rPr>
          <w:b/>
          <w:color w:val="000000"/>
          <w:sz w:val="28"/>
          <w:szCs w:val="28"/>
        </w:rPr>
        <w:t xml:space="preserve"> </w:t>
      </w:r>
      <w:r w:rsidR="008E7467" w:rsidRPr="00B1731F">
        <w:rPr>
          <w:color w:val="000000"/>
          <w:sz w:val="28"/>
          <w:szCs w:val="28"/>
        </w:rPr>
        <w:t>Казахстан (ТК РК</w:t>
      </w:r>
      <w:r w:rsidRPr="00B1731F">
        <w:rPr>
          <w:color w:val="000000"/>
          <w:sz w:val="28"/>
          <w:szCs w:val="28"/>
        </w:rPr>
        <w:t>).</w:t>
      </w:r>
    </w:p>
    <w:p w:rsidR="00074E3C" w:rsidRPr="00B1731F" w:rsidRDefault="0040205F" w:rsidP="00F35E85">
      <w:pPr>
        <w:spacing w:line="360" w:lineRule="auto"/>
        <w:ind w:firstLine="709"/>
        <w:jc w:val="both"/>
        <w:rPr>
          <w:color w:val="000000"/>
          <w:sz w:val="28"/>
          <w:szCs w:val="28"/>
        </w:rPr>
      </w:pPr>
      <w:r w:rsidRPr="00B1731F">
        <w:rPr>
          <w:color w:val="000000"/>
          <w:sz w:val="28"/>
          <w:szCs w:val="28"/>
        </w:rPr>
        <w:t>Изменения коснулись, в частности, терминов и определений.</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Изменилось определение ряда понятий.</w:t>
      </w:r>
    </w:p>
    <w:p w:rsidR="00C710EF" w:rsidRPr="00B1731F" w:rsidRDefault="0040205F" w:rsidP="00F35E85">
      <w:pPr>
        <w:spacing w:line="360" w:lineRule="auto"/>
        <w:ind w:firstLine="709"/>
        <w:jc w:val="both"/>
        <w:rPr>
          <w:color w:val="000000"/>
          <w:sz w:val="28"/>
          <w:szCs w:val="28"/>
        </w:rPr>
      </w:pPr>
      <w:r w:rsidRPr="00B1731F">
        <w:rPr>
          <w:color w:val="000000"/>
          <w:sz w:val="28"/>
          <w:szCs w:val="28"/>
        </w:rPr>
        <w:t>Согласно п. 20 ст. 4 проекта ТК ТС</w:t>
      </w:r>
      <w:r w:rsidR="00C710EF" w:rsidRPr="00B1731F">
        <w:rPr>
          <w:color w:val="000000"/>
          <w:sz w:val="28"/>
          <w:szCs w:val="28"/>
        </w:rPr>
        <w:t xml:space="preserve">: </w:t>
      </w:r>
      <w:r w:rsidRPr="00B1731F">
        <w:rPr>
          <w:color w:val="000000"/>
          <w:sz w:val="28"/>
          <w:szCs w:val="28"/>
        </w:rPr>
        <w:t>таможенная декларация — документ, составленный по установленной форме, содержащий сведения о товарах, об избранной таможенной процедуре и иные сведения, необходимые для выпуска товаров.</w:t>
      </w:r>
    </w:p>
    <w:p w:rsidR="00F35E85" w:rsidRPr="00B1731F" w:rsidRDefault="0040205F" w:rsidP="00F35E85">
      <w:pPr>
        <w:spacing w:line="360" w:lineRule="auto"/>
        <w:ind w:firstLine="709"/>
        <w:jc w:val="both"/>
        <w:rPr>
          <w:color w:val="000000"/>
          <w:sz w:val="28"/>
          <w:szCs w:val="28"/>
        </w:rPr>
      </w:pPr>
      <w:r w:rsidRPr="00B1731F">
        <w:rPr>
          <w:color w:val="000000"/>
          <w:sz w:val="28"/>
          <w:szCs w:val="28"/>
        </w:rPr>
        <w:t>Пункт 2</w:t>
      </w:r>
      <w:r w:rsidR="008E7467" w:rsidRPr="00B1731F">
        <w:rPr>
          <w:color w:val="000000"/>
          <w:sz w:val="28"/>
          <w:szCs w:val="28"/>
        </w:rPr>
        <w:t xml:space="preserve"> </w:t>
      </w:r>
      <w:r w:rsidRPr="00B1731F">
        <w:rPr>
          <w:color w:val="000000"/>
          <w:sz w:val="28"/>
          <w:szCs w:val="28"/>
        </w:rPr>
        <w:t>ст.</w:t>
      </w:r>
      <w:r w:rsidR="008E7467" w:rsidRPr="00B1731F">
        <w:rPr>
          <w:color w:val="000000"/>
          <w:sz w:val="28"/>
          <w:szCs w:val="28"/>
        </w:rPr>
        <w:t xml:space="preserve"> 379 ТК РК</w:t>
      </w:r>
      <w:r w:rsidRPr="00B1731F">
        <w:rPr>
          <w:color w:val="000000"/>
          <w:sz w:val="28"/>
          <w:szCs w:val="28"/>
        </w:rPr>
        <w:t xml:space="preserve">: </w:t>
      </w:r>
      <w:bookmarkStart w:id="1" w:name="SUB3790200"/>
      <w:bookmarkStart w:id="2" w:name="sub1000434074"/>
      <w:bookmarkStart w:id="3" w:name="sub1000110645"/>
      <w:bookmarkStart w:id="4" w:name="sub1000110646"/>
      <w:bookmarkStart w:id="5" w:name="sub1000000435"/>
      <w:bookmarkStart w:id="6" w:name="sub1000110624"/>
      <w:bookmarkStart w:id="7" w:name="sub1000348885"/>
      <w:bookmarkStart w:id="8" w:name="sub1000110608"/>
      <w:bookmarkStart w:id="9" w:name="sub1000697930"/>
      <w:bookmarkStart w:id="10" w:name="sub1000110527"/>
      <w:bookmarkStart w:id="11" w:name="sub1000110494"/>
      <w:bookmarkStart w:id="12" w:name="sub1000384982"/>
      <w:bookmarkStart w:id="13" w:name="sub1000515426"/>
      <w:bookmarkStart w:id="14" w:name="sub1000023210"/>
      <w:bookmarkStart w:id="15" w:name="sub1000000668"/>
      <w:bookmarkStart w:id="16" w:name="sub1000110482"/>
      <w:bookmarkStart w:id="17" w:name="sub1000008209"/>
      <w:bookmarkStart w:id="18" w:name="sub1000086992"/>
      <w:bookmarkStart w:id="19" w:name="sub1000110438"/>
      <w:bookmarkStart w:id="20" w:name="sub1000038917"/>
      <w:bookmarkStart w:id="21" w:name="sub1000087096"/>
      <w:bookmarkStart w:id="22" w:name="sub1000086961"/>
      <w:bookmarkStart w:id="23" w:name="sub1000070063"/>
      <w:bookmarkStart w:id="24" w:name="sub1000070057"/>
      <w:bookmarkStart w:id="25" w:name="sub1000110451"/>
      <w:bookmarkStart w:id="26" w:name="sub1000070015"/>
      <w:bookmarkStart w:id="27" w:name="sub1000110457"/>
      <w:bookmarkStart w:id="28" w:name="sub1000009255"/>
      <w:bookmarkStart w:id="29" w:name="sub1000110461"/>
      <w:bookmarkStart w:id="30" w:name="sub1000110464"/>
      <w:bookmarkStart w:id="31" w:name="sub1000110465"/>
      <w:bookmarkStart w:id="32" w:name="sub1000110476"/>
      <w:bookmarkStart w:id="33" w:name="sub1000110479"/>
      <w:bookmarkStart w:id="34" w:name="sub1000347095"/>
      <w:bookmarkStart w:id="35" w:name="sub1000606353"/>
      <w:bookmarkStart w:id="36" w:name="sub1000000037"/>
      <w:bookmarkStart w:id="37" w:name="sub1000577991"/>
      <w:bookmarkStart w:id="38" w:name="sub1000000358"/>
      <w:bookmarkStart w:id="39" w:name="sub1000648569"/>
      <w:bookmarkStart w:id="40" w:name="sub1000436751"/>
      <w:bookmarkStart w:id="41" w:name="sub1000127847"/>
      <w:bookmarkStart w:id="42" w:name="sub1000127846"/>
      <w:bookmarkStart w:id="43" w:name="sub1000110519"/>
      <w:bookmarkStart w:id="44" w:name="sub1000110522"/>
      <w:bookmarkStart w:id="45" w:name="sub1000587895"/>
      <w:bookmarkStart w:id="46" w:name="sub1000110532"/>
      <w:bookmarkStart w:id="47" w:name="sub1000434075"/>
      <w:bookmarkStart w:id="48" w:name="sub1000000833"/>
      <w:bookmarkStart w:id="49" w:name="sub1000110664"/>
      <w:bookmarkStart w:id="50" w:name="sub1000110638"/>
      <w:bookmarkStart w:id="51" w:name="sub1000365599"/>
      <w:bookmarkEnd w:id="1"/>
      <w:r w:rsidR="008E7467" w:rsidRPr="00B1731F">
        <w:rPr>
          <w:color w:val="000000"/>
          <w:sz w:val="28"/>
          <w:szCs w:val="28"/>
        </w:rPr>
        <w:t>г</w:t>
      </w:r>
      <w:r w:rsidR="008E7467" w:rsidRPr="00B1731F">
        <w:rPr>
          <w:rStyle w:val="s3"/>
          <w:vanish w:val="0"/>
          <w:color w:val="000000"/>
        </w:rPr>
        <w:t xml:space="preserve">В пункт 2 внесены изменения в соответствии с </w:t>
      </w:r>
      <w:bookmarkStart w:id="52" w:name="sub1000348908"/>
      <w:r w:rsidR="008E7467" w:rsidRPr="00B1731F">
        <w:rPr>
          <w:bCs/>
          <w:color w:val="000000"/>
          <w:sz w:val="28"/>
          <w:szCs w:val="28"/>
          <w:bdr w:val="none" w:sz="0" w:space="0" w:color="auto" w:frame="1"/>
        </w:rPr>
        <w:t>Законом</w:t>
      </w:r>
      <w:r w:rsidR="008E7467" w:rsidRPr="00B1731F">
        <w:rPr>
          <w:rStyle w:val="s3"/>
          <w:vanish w:val="0"/>
          <w:color w:val="000000"/>
        </w:rPr>
        <w:t xml:space="preserve"> РК от 20.06.05 г. № 62-III (</w:t>
      </w:r>
      <w:bookmarkStart w:id="53" w:name="sub1000348909"/>
      <w:r w:rsidR="008E7467" w:rsidRPr="00B1731F">
        <w:rPr>
          <w:bCs/>
          <w:color w:val="000000"/>
          <w:sz w:val="28"/>
          <w:szCs w:val="28"/>
          <w:bdr w:val="none" w:sz="0" w:space="0" w:color="auto" w:frame="1"/>
        </w:rPr>
        <w:t>см. стар. ред.</w:t>
      </w:r>
      <w:r w:rsidR="008E7467" w:rsidRPr="00B1731F">
        <w:rPr>
          <w:rStyle w:val="s3"/>
          <w:vanish w:val="0"/>
          <w:color w:val="000000"/>
        </w:rPr>
        <w:t xml:space="preserve">) </w:t>
      </w:r>
      <w:r w:rsidR="00074E3C" w:rsidRPr="00B1731F">
        <w:rPr>
          <w:rStyle w:val="s3"/>
          <w:i w:val="0"/>
          <w:vanish w:val="0"/>
          <w:color w:val="000000"/>
        </w:rPr>
        <w:t>г</w:t>
      </w:r>
      <w:r w:rsidR="008E7467" w:rsidRPr="00B1731F">
        <w:rPr>
          <w:color w:val="000000"/>
          <w:sz w:val="28"/>
          <w:szCs w:val="28"/>
        </w:rPr>
        <w:t>рузовая таможенная декларация - документ, подаваемый декларантом и содержащий сведения о товарах и транспортных средствах, об их таможенном режиме и другие сведения, необходимые для таможенных целей.</w:t>
      </w:r>
      <w:bookmarkEnd w:id="2"/>
      <w:bookmarkEnd w:id="52"/>
      <w:bookmarkEnd w:id="53"/>
    </w:p>
    <w:p w:rsidR="00F35E85" w:rsidRPr="00B1731F" w:rsidRDefault="008E7467" w:rsidP="00F35E85">
      <w:pPr>
        <w:spacing w:line="360" w:lineRule="auto"/>
        <w:ind w:firstLine="709"/>
        <w:jc w:val="both"/>
        <w:rPr>
          <w:color w:val="000000"/>
          <w:sz w:val="28"/>
          <w:szCs w:val="28"/>
        </w:rPr>
      </w:pPr>
      <w:r w:rsidRPr="00B1731F">
        <w:rPr>
          <w:color w:val="000000"/>
          <w:sz w:val="28"/>
          <w:szCs w:val="28"/>
        </w:rPr>
        <w:t>Пункт 3 ст. 379 ТК РК: пассажирская таможенная декларация - документ, заполняемый и представляемый таможенному органу физическим лицом, перемещающим через таможенную границу Республики Казахстан товары и транспортные средства с применением упрощенного или льготного порядка, предусмотренного настоящим Кодексом.</w:t>
      </w:r>
    </w:p>
    <w:p w:rsidR="00C710EF" w:rsidRPr="00B1731F" w:rsidRDefault="0040205F" w:rsidP="00F35E85">
      <w:pPr>
        <w:spacing w:line="360" w:lineRule="auto"/>
        <w:ind w:firstLine="709"/>
        <w:jc w:val="both"/>
        <w:rPr>
          <w:color w:val="000000"/>
          <w:sz w:val="28"/>
          <w:szCs w:val="28"/>
        </w:rPr>
      </w:pPr>
      <w:bookmarkStart w:id="54" w:name="SUB37904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4"/>
      <w:r w:rsidRPr="00B1731F">
        <w:rPr>
          <w:color w:val="000000"/>
          <w:sz w:val="28"/>
          <w:szCs w:val="28"/>
        </w:rPr>
        <w:t>Таможенная процедура — совокупность установленных настоящим Кодексом норм, определяющих для таможенных целей требования и условия пользования и (или) распоряжения товарами на таможенной территории Таможенного союза или за ее пределами (п. 28 ст. 4 проекта ТК ТС).</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Введен термин «таможенное декларирование». Таможенное декларирование — заявление декларантом таможенному органу сведений о товарах, об избранной таможенной процедуре и (или) иных сведений, необходимых для выпуска товаров либо для иных целей, установленных в соответствии с настоящим Кодексом (п. 19 ст. 4 проекта ТК ТС).</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Появилось понятие «уполномоченный представитель». Уполномоченный представитель — юридическое лицо, совершающее от имени и по поручению декларанта или иного заинтересованного лица таможенные операции в соответствии с таможенным законодательством Таможенного союза (п. 35 ст. 4).</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В соответствии со ст. 11 проекта ТК ТС уполномоченный представитель совершает от имени и по поручению декларанта или иных заинтересованных лиц таможенные операции в соответствии с таможенным законодательством Таможенного союза. То есть это в том числе аналог таможенного брокера (представителя).</w:t>
      </w:r>
    </w:p>
    <w:p w:rsidR="00F35E85" w:rsidRPr="00B1731F" w:rsidRDefault="00C710EF" w:rsidP="00F35E85">
      <w:pPr>
        <w:spacing w:line="360" w:lineRule="auto"/>
        <w:ind w:firstLine="709"/>
        <w:jc w:val="both"/>
        <w:rPr>
          <w:color w:val="000000"/>
          <w:sz w:val="28"/>
          <w:szCs w:val="28"/>
        </w:rPr>
      </w:pPr>
      <w:r w:rsidRPr="00B1731F">
        <w:rPr>
          <w:color w:val="000000"/>
          <w:sz w:val="28"/>
          <w:szCs w:val="28"/>
        </w:rPr>
        <w:t>Так как основные</w:t>
      </w:r>
      <w:r w:rsidR="00F35E85" w:rsidRPr="00B1731F">
        <w:rPr>
          <w:color w:val="000000"/>
          <w:sz w:val="28"/>
          <w:szCs w:val="28"/>
        </w:rPr>
        <w:t xml:space="preserve"> </w:t>
      </w:r>
      <w:r w:rsidRPr="00B1731F">
        <w:rPr>
          <w:color w:val="000000"/>
          <w:sz w:val="28"/>
          <w:szCs w:val="28"/>
        </w:rPr>
        <w:t>принципы Таможенного кодекса Таможенного союза</w:t>
      </w:r>
      <w:r w:rsidR="00F35E85" w:rsidRPr="00B1731F">
        <w:rPr>
          <w:color w:val="000000"/>
          <w:sz w:val="28"/>
          <w:szCs w:val="28"/>
        </w:rPr>
        <w:t xml:space="preserve"> </w:t>
      </w:r>
      <w:r w:rsidRPr="00B1731F">
        <w:rPr>
          <w:color w:val="000000"/>
          <w:sz w:val="28"/>
          <w:szCs w:val="28"/>
        </w:rPr>
        <w:t>направлены на упрощение и ускорение процедур таможенного оформления</w:t>
      </w:r>
      <w:r w:rsidR="00F35E85" w:rsidRPr="00B1731F">
        <w:rPr>
          <w:color w:val="000000"/>
          <w:sz w:val="28"/>
          <w:szCs w:val="28"/>
        </w:rPr>
        <w:t xml:space="preserve"> </w:t>
      </w:r>
      <w:r w:rsidRPr="00B1731F">
        <w:rPr>
          <w:color w:val="000000"/>
          <w:sz w:val="28"/>
          <w:szCs w:val="28"/>
        </w:rPr>
        <w:t>максимальное использование</w:t>
      </w:r>
      <w:r w:rsidR="00F35E85" w:rsidRPr="00B1731F">
        <w:rPr>
          <w:color w:val="000000"/>
          <w:sz w:val="28"/>
          <w:szCs w:val="28"/>
        </w:rPr>
        <w:t xml:space="preserve"> </w:t>
      </w:r>
      <w:r w:rsidRPr="00B1731F">
        <w:rPr>
          <w:color w:val="000000"/>
          <w:sz w:val="28"/>
          <w:szCs w:val="28"/>
        </w:rPr>
        <w:t>современных информационных технологий, прозрачность и предсказуемость работы таможенных органов для участников ВЭД.</w:t>
      </w:r>
      <w:r w:rsidR="00F35E85" w:rsidRPr="00B1731F">
        <w:rPr>
          <w:color w:val="000000"/>
          <w:sz w:val="28"/>
          <w:szCs w:val="28"/>
        </w:rPr>
        <w:t xml:space="preserve"> </w:t>
      </w:r>
      <w:r w:rsidRPr="00B1731F">
        <w:rPr>
          <w:color w:val="000000"/>
          <w:sz w:val="28"/>
          <w:szCs w:val="28"/>
        </w:rPr>
        <w:t>Мы считаем, что электронное декларирование - одно из направлений</w:t>
      </w:r>
      <w:r w:rsidR="00F35E85" w:rsidRPr="00B1731F">
        <w:rPr>
          <w:color w:val="000000"/>
          <w:sz w:val="28"/>
          <w:szCs w:val="28"/>
        </w:rPr>
        <w:t xml:space="preserve"> </w:t>
      </w:r>
      <w:r w:rsidRPr="00B1731F">
        <w:rPr>
          <w:color w:val="000000"/>
          <w:sz w:val="28"/>
          <w:szCs w:val="28"/>
        </w:rPr>
        <w:t>совершенствования деятельности таможни в условиях функционирования Таможенного союза, которое позволяет ускорить таможенное оформление товаров и транспортных средств, сократить общее время таможенных формальностей. Кроме этого, система заявления сведений о декларируемых товарах и транспортных средствах в электронной форме делает сам процесс декларирования прозрачным и позволяет исключить влияния негативных факторов при проведении таможенных операций.</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В проекте ТК ТС достаточно широко предусмотрено применение информационных технологий, в том числе при декларировании и предварительном информировании.</w:t>
      </w:r>
      <w:r w:rsidR="00C710EF" w:rsidRPr="00B1731F">
        <w:rPr>
          <w:color w:val="000000"/>
          <w:sz w:val="28"/>
          <w:szCs w:val="28"/>
        </w:rPr>
        <w:t xml:space="preserve"> </w:t>
      </w:r>
      <w:r w:rsidRPr="00B1731F">
        <w:rPr>
          <w:color w:val="000000"/>
          <w:sz w:val="28"/>
          <w:szCs w:val="28"/>
        </w:rPr>
        <w:t>Таможенные службы активно используют предварительное информирование для более четкого и быстрого формирования в электронном виде таможенных документов и оценки степени рисков, связанных с перемещением товаров и транспортных средств через таможенную границу.</w:t>
      </w:r>
      <w:r w:rsidR="00C710EF" w:rsidRPr="00B1731F">
        <w:rPr>
          <w:color w:val="000000"/>
          <w:sz w:val="28"/>
          <w:szCs w:val="28"/>
        </w:rPr>
        <w:t xml:space="preserve"> </w:t>
      </w:r>
      <w:r w:rsidRPr="00B1731F">
        <w:rPr>
          <w:color w:val="000000"/>
          <w:sz w:val="28"/>
          <w:szCs w:val="28"/>
        </w:rPr>
        <w:t>Предварительное информирование, как показывает практика, приводит к повышению эффективности таможенного контроля. Однако его главная цель — быстрее пропускать товары через границу.</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В Евросоюзе уже давно существует требование представления краткой декларации на товары, ввозимые на территорию Сообщества. Она была предусмотрена еще гл. 3 прежней редакции ТК ЕС (ст. 43 — 45).</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В несколько усовершенствованном варианте эта норма действует и в настоящее время. В ст. 87 ТК ЕС 2008 г. предусмотрено следующее:</w:t>
      </w:r>
      <w:r w:rsidRPr="00B1731F">
        <w:rPr>
          <w:color w:val="000000"/>
          <w:sz w:val="28"/>
          <w:szCs w:val="28"/>
        </w:rPr>
        <w:br/>
        <w:t>«Товары, ввозимые на таможенную территорию Сообщества, заявляются в краткой импортной декларации, за исключением транспортных средств, ввозимых в режиме временного ввоза, и транспортных средств и товаров, провозимых на них и перемещаемых по внутренним водам или воздушному пространству таможенной территории Сообщества без остановки на данной территории.</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Если иное не предусмотрено таможенным законодательством, краткая импортная декларация подается в компетентный таможенный орган до прибытия товаров на таможенную территорию Сообщества».</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В ст. 88 уточняется, что: «Краткая импортная декларация подается с использованием электронных средств обработки сведений. Коммерческая информация или информация касательно порта или транспортного средства может использоваться при условии, что она содержит детали, необходимые для формирования краткой импортной декларации. В исключительных случаях таможенные органы могут принимать бумажные версии краткой импортной декларации при условии применения ими того же уровня управления рисками, который применяется ими в отношении краткой импортной декларации, сформированной с использованием электронных средств обработки сведений и при возможности соблюдения требований по обмену такими сведениями с другими таможенными органами.</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Краткая импортная декларация подается лицом, которое завозит товары на таможенную территорию Сообщества, или лицом, которое принимает ответственность за ввоз товаров на эту территорию…»</w:t>
      </w:r>
    </w:p>
    <w:p w:rsidR="00492F4A" w:rsidRPr="00B1731F" w:rsidRDefault="0040205F" w:rsidP="00F35E85">
      <w:pPr>
        <w:spacing w:line="360" w:lineRule="auto"/>
        <w:ind w:firstLine="709"/>
        <w:jc w:val="both"/>
        <w:rPr>
          <w:color w:val="000000"/>
          <w:sz w:val="28"/>
          <w:szCs w:val="28"/>
        </w:rPr>
      </w:pPr>
      <w:r w:rsidRPr="00B1731F">
        <w:rPr>
          <w:color w:val="000000"/>
          <w:sz w:val="28"/>
          <w:szCs w:val="28"/>
        </w:rPr>
        <w:t>По сути, в Европе краткая декларация — это аналог применяемого предварительного информирования.</w:t>
      </w:r>
    </w:p>
    <w:p w:rsidR="00492F4A" w:rsidRPr="00B1731F" w:rsidRDefault="0040205F" w:rsidP="00F35E85">
      <w:pPr>
        <w:spacing w:line="360" w:lineRule="auto"/>
        <w:ind w:firstLine="709"/>
        <w:jc w:val="both"/>
        <w:rPr>
          <w:color w:val="000000"/>
          <w:sz w:val="28"/>
          <w:szCs w:val="28"/>
        </w:rPr>
      </w:pPr>
      <w:r w:rsidRPr="00B1731F">
        <w:rPr>
          <w:color w:val="000000"/>
          <w:sz w:val="28"/>
          <w:szCs w:val="28"/>
        </w:rPr>
        <w:t>В проекте ТК ТС возможность предварительного информирования предусмотрена в ст. 19 и 110:</w:t>
      </w:r>
      <w:r w:rsidR="00492F4A" w:rsidRPr="00B1731F">
        <w:rPr>
          <w:color w:val="000000"/>
          <w:sz w:val="28"/>
          <w:szCs w:val="28"/>
        </w:rPr>
        <w:t xml:space="preserve"> </w:t>
      </w:r>
      <w:r w:rsidRPr="00B1731F">
        <w:rPr>
          <w:color w:val="000000"/>
          <w:sz w:val="28"/>
          <w:szCs w:val="28"/>
        </w:rPr>
        <w:t>Статья 19. Представление таможенным органам предварительной информации</w:t>
      </w:r>
      <w:r w:rsidR="00492F4A" w:rsidRPr="00B1731F">
        <w:rPr>
          <w:color w:val="000000"/>
          <w:sz w:val="28"/>
          <w:szCs w:val="28"/>
        </w:rPr>
        <w:t xml:space="preserve">: </w:t>
      </w:r>
      <w:r w:rsidRPr="00B1731F">
        <w:rPr>
          <w:color w:val="000000"/>
          <w:sz w:val="28"/>
          <w:szCs w:val="28"/>
        </w:rPr>
        <w:t>Уполномоченные экономические операторы, перевозчики, в том числе таможенные перевозчики, уполномоченные представители и иные заинтересованные лица представляют таможенным органам в электронном виде предварительную информацию о товарах, предполагаемых к перемещению через таможенную границу, транспортных средствах международной перевозки, перемещающих такие товары, времени и месте прибытия товаров на таможенную территорию Таможенного союза или убытия с такой территории, пассажирах прибывающих на таможенную территорию Таможенного союза или убывающих с такой территории…»</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Статья 110 ТК ТС:</w:t>
      </w:r>
    </w:p>
    <w:p w:rsidR="00074E3C" w:rsidRPr="00B1731F" w:rsidRDefault="0040205F" w:rsidP="00F35E85">
      <w:pPr>
        <w:spacing w:line="360" w:lineRule="auto"/>
        <w:ind w:firstLine="709"/>
        <w:jc w:val="both"/>
        <w:rPr>
          <w:color w:val="000000"/>
          <w:sz w:val="28"/>
          <w:szCs w:val="28"/>
        </w:rPr>
      </w:pPr>
      <w:r w:rsidRPr="00B1731F">
        <w:rPr>
          <w:color w:val="000000"/>
          <w:sz w:val="28"/>
          <w:szCs w:val="28"/>
        </w:rPr>
        <w:t>«Перевозчик вправе представить таможенному органу предварительную информацию о товарах до их фактического прибытия на таможенную территорию Таможенного союза, если иное не установлено настоящим Кодексом или решением Комиссии Таможенного союза.</w:t>
      </w:r>
    </w:p>
    <w:p w:rsidR="00492F4A" w:rsidRPr="00B1731F" w:rsidRDefault="0040205F" w:rsidP="00F35E85">
      <w:pPr>
        <w:spacing w:line="360" w:lineRule="auto"/>
        <w:ind w:firstLine="709"/>
        <w:jc w:val="both"/>
        <w:rPr>
          <w:color w:val="000000"/>
          <w:sz w:val="28"/>
          <w:szCs w:val="28"/>
        </w:rPr>
      </w:pPr>
      <w:r w:rsidRPr="00B1731F">
        <w:rPr>
          <w:color w:val="000000"/>
          <w:sz w:val="28"/>
          <w:szCs w:val="28"/>
        </w:rPr>
        <w:t>Перевозчик вправе представить документы в виде электронных документов…»</w:t>
      </w:r>
      <w:r w:rsidR="00074E3C" w:rsidRPr="00B1731F">
        <w:rPr>
          <w:color w:val="000000"/>
          <w:sz w:val="28"/>
          <w:szCs w:val="28"/>
        </w:rPr>
        <w:t xml:space="preserve"> </w:t>
      </w:r>
      <w:r w:rsidRPr="00B1731F">
        <w:rPr>
          <w:color w:val="000000"/>
          <w:sz w:val="28"/>
          <w:szCs w:val="28"/>
        </w:rPr>
        <w:t>И в ТК ЕС, ТК РФ и в проекте ТК ТС предусмотрена возможность электронного декларирования товаров (например, ст. 133 ТК ТС).</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А предварительное декларирование уже стало обязательной составной частью современных таможенных технологий. Об этом, в частности, упоминается в ст. 90 ТК ЕС. В проекте ТК ТС эта возможность предусмотрена ст. 144:</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«Статья 144. Предварительное таможенное декларирование товаров</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1) Таможенная декларация может быть подана в отношении иностранных товаров до их ввоза на таможенную территорию Таможенного союза.</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2) Если для таможенных целей должны использоваться транспортные (перевозочные) или коммерческие документы, сопровождающие товары, при предварительном таможенном декларировании товаров таможенный орган принимает заверенные декларантом копии этих документов или сведения из этих документов в электронном виде и после предъявления товаров таможенному органу сопоставляет сведения, содержащиеся в копиях указанных документов, с теми сведениями, которые содержатся в оригиналах документов.</w:t>
      </w:r>
    </w:p>
    <w:p w:rsidR="00074E3C" w:rsidRPr="00B1731F" w:rsidRDefault="0040205F" w:rsidP="00F35E85">
      <w:pPr>
        <w:spacing w:line="360" w:lineRule="auto"/>
        <w:ind w:firstLine="709"/>
        <w:jc w:val="both"/>
        <w:rPr>
          <w:color w:val="000000"/>
          <w:sz w:val="28"/>
          <w:szCs w:val="28"/>
        </w:rPr>
      </w:pPr>
      <w:r w:rsidRPr="00B1731F">
        <w:rPr>
          <w:color w:val="000000"/>
          <w:sz w:val="28"/>
          <w:szCs w:val="28"/>
        </w:rPr>
        <w:t>3) При предварительном таможенном декларировании в таможенной декларации могут отсутствовать сведения, которые по своему характеру не могут быть известны декларанту до ввоза товаров на таможенную территорию Таможенного союза и (или) их предъявления таможенному органу.</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Такие сведения должны быть внесены в таможенную декларацию до принятия решения о выпуске товаров в порядке, определенном решением Комиссии Таможенного союза.</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4) В случае изменения стоимостных, количественных или весовых показателей, отличных от ранее заявленных на основании копий транспортных (перевозочных) или коммерческих документов, обязательно представляются документы, подтверждающие изменения стоимости, количества или веса.</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5) Если после ввоза товаров на таможенную территорию Таможенного союза декларантом обнаруживается несоответствие стоимостных, количественных или весовых показателей, отличных от ранее заявленных, декларант вправе отозвать таможенную декларацию в порядке, предусмотренном настоящим Кодексом.</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6) Если товары не предъявлены таможенному органу, зарегистрировавшему таможенную декларацию, в течение сорока пяти календарных дней со дня, следующего за днем ее регистрации, таможенная декларация считается неподанной».</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При таком способе декларирования в проекте ТК ТС предусматривается значительное упрощение и уменьшение требований по отношению к нормам действующего ТК РК. Речь идет о возможности корректировки стоимостных, количественных или весовых показателей, отличных от ранее заявленных на основании копий транспортных (перевозочных) или коммерческих документов; о возможности не указывать сведения, которые по своему характеру не могут быть известны декларанту до ввоза товаров на таможенную территорию Таможенного союза и (или) их предъявления таможенному органу; предъявления товаров таможенному органу, зарегистрировавшему таможенную декларацию, в течение сорока пяти календарных дней со дня, следующего за днем ее регистрации.</w:t>
      </w:r>
    </w:p>
    <w:p w:rsidR="006B72AF" w:rsidRPr="00B1731F" w:rsidRDefault="0040205F" w:rsidP="00F35E85">
      <w:pPr>
        <w:spacing w:line="360" w:lineRule="auto"/>
        <w:ind w:firstLine="709"/>
        <w:jc w:val="both"/>
        <w:rPr>
          <w:color w:val="000000"/>
          <w:sz w:val="28"/>
          <w:szCs w:val="28"/>
        </w:rPr>
      </w:pPr>
      <w:r w:rsidRPr="00B1731F">
        <w:rPr>
          <w:color w:val="000000"/>
          <w:sz w:val="28"/>
          <w:szCs w:val="28"/>
        </w:rPr>
        <w:t>И в ТК ЕС, и в проекте ТК ТС предусмотрены особенности декларирования товаров. Например, в ТК ЕС предусмотрено следующее.</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Таможенные органы разрешают лицу, при условии выполнения определенных требований, помещение товаров под определенный таможенный режим на основе упрощенной декларации, которая может не содержать некоторых из сведений и сопроводительных документов.</w:t>
      </w:r>
    </w:p>
    <w:p w:rsidR="006B72AF" w:rsidRPr="00B1731F" w:rsidRDefault="0040205F" w:rsidP="00F35E85">
      <w:pPr>
        <w:spacing w:line="360" w:lineRule="auto"/>
        <w:ind w:firstLine="709"/>
        <w:jc w:val="both"/>
        <w:rPr>
          <w:color w:val="000000"/>
          <w:sz w:val="28"/>
          <w:szCs w:val="28"/>
        </w:rPr>
      </w:pPr>
      <w:r w:rsidRPr="00B1731F">
        <w:rPr>
          <w:color w:val="000000"/>
          <w:sz w:val="28"/>
          <w:szCs w:val="28"/>
        </w:rPr>
        <w:t>В случае упрощенной декларации декларант заполняет дополнительную декларацию, содержащую дополнительные сведения, необходимые для заполнения таможенной декларации для заявленного таможенного режима.</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Дополнительная декларация может быть общего, периодического или краткого характера (ст. 110).</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Если партия состоит из товаров, подпадающих под разные тарифные субпозиции, и оформление каждого товара в соответствии с его тарифной субпозицией с целью формирования таможенной декларации повлечет огромную работу и расходы, несоразмерные сумме подлежащих уплате ввозных пошлин, таможенные органы могут по запросу декларанта согласиться на взыскание ввозных пошлин со всей партии товаров на основании тарифной субпозиции товаров, подпадающих под наибольшую ставку ввозных или вывозных пошлин.</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В ТК Р</w:t>
      </w:r>
      <w:r w:rsidR="00492F4A" w:rsidRPr="00B1731F">
        <w:rPr>
          <w:color w:val="000000"/>
          <w:sz w:val="28"/>
          <w:szCs w:val="28"/>
        </w:rPr>
        <w:t>К</w:t>
      </w:r>
      <w:r w:rsidRPr="00B1731F">
        <w:rPr>
          <w:color w:val="000000"/>
          <w:sz w:val="28"/>
          <w:szCs w:val="28"/>
        </w:rPr>
        <w:t xml:space="preserve"> особенности декларирования предусмотрены в ряде статей: </w:t>
      </w:r>
      <w:r w:rsidR="00492F4A" w:rsidRPr="00B1731F">
        <w:rPr>
          <w:color w:val="000000"/>
          <w:sz w:val="28"/>
          <w:szCs w:val="28"/>
        </w:rPr>
        <w:t>372-385</w:t>
      </w:r>
      <w:r w:rsidRPr="00B1731F">
        <w:rPr>
          <w:color w:val="000000"/>
          <w:sz w:val="28"/>
          <w:szCs w:val="28"/>
        </w:rPr>
        <w:t>.</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В ст. 145 проекта ТК ТС «Особенности таможенного декларирования товаров» предусмотрено следующее:</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«В зависимости от категорий товаров и лиц, их перемещающих, в соответствии с настоящим Кодексом решением Комиссии Таможенного союза и (или) международными договорами государств — участников Таможенного союза могут быть установлены особенности таможенного декларирования товаров, в том числе в следующих случаях:</w:t>
      </w:r>
    </w:p>
    <w:p w:rsidR="006B72AF" w:rsidRPr="00B1731F" w:rsidRDefault="0040205F" w:rsidP="00F35E85">
      <w:pPr>
        <w:spacing w:line="360" w:lineRule="auto"/>
        <w:ind w:firstLine="709"/>
        <w:jc w:val="both"/>
        <w:rPr>
          <w:color w:val="000000"/>
          <w:sz w:val="28"/>
          <w:szCs w:val="28"/>
        </w:rPr>
      </w:pPr>
      <w:r w:rsidRPr="00B1731F">
        <w:rPr>
          <w:color w:val="000000"/>
          <w:sz w:val="28"/>
          <w:szCs w:val="28"/>
        </w:rPr>
        <w:t>- если декларант не располагает информацией, необходимой для заполнения таможенной декларации по независящим от него причинам;</w:t>
      </w:r>
    </w:p>
    <w:p w:rsidR="006B72AF" w:rsidRPr="00B1731F" w:rsidRDefault="0040205F" w:rsidP="00F35E85">
      <w:pPr>
        <w:spacing w:line="360" w:lineRule="auto"/>
        <w:ind w:firstLine="709"/>
        <w:jc w:val="both"/>
        <w:rPr>
          <w:color w:val="000000"/>
          <w:sz w:val="28"/>
          <w:szCs w:val="28"/>
        </w:rPr>
      </w:pPr>
      <w:r w:rsidRPr="00B1731F">
        <w:rPr>
          <w:color w:val="000000"/>
          <w:sz w:val="28"/>
          <w:szCs w:val="28"/>
        </w:rPr>
        <w:t>при регулярном перемещении через таможенную границу товаров одним и тем же лицом в течение определенного периода времени;</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при перемещении товаров трубопроводным транспортом и по линиям электропередачи;</w:t>
      </w:r>
    </w:p>
    <w:p w:rsidR="006B72AF" w:rsidRPr="00B1731F" w:rsidRDefault="0040205F" w:rsidP="00F35E85">
      <w:pPr>
        <w:spacing w:line="360" w:lineRule="auto"/>
        <w:ind w:firstLine="709"/>
        <w:jc w:val="both"/>
        <w:rPr>
          <w:color w:val="000000"/>
          <w:sz w:val="28"/>
          <w:szCs w:val="28"/>
        </w:rPr>
      </w:pPr>
      <w:r w:rsidRPr="00B1731F">
        <w:rPr>
          <w:color w:val="000000"/>
          <w:sz w:val="28"/>
          <w:szCs w:val="28"/>
        </w:rPr>
        <w:t>- при перемещении транспортных средств международной перевозки;</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при обнаружении таможенными органами иностранных товаров, в отношении которых не совершены таможенные операции».</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И в ТК РК, и в проекте ТК ТС предусмотрено, что таможенное декларирование производится в письменной и (или) электронной формах, а в случаях, предусмотренных в соответствии с ТК ТС, и в иных формах (устной, конклюдентной).</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В проекте ТК ТС, кроме того, в ст. 133 определены виды таможенной декларации:</w:t>
      </w:r>
    </w:p>
    <w:p w:rsidR="0040205F" w:rsidRPr="00B1731F" w:rsidRDefault="0040205F" w:rsidP="00F35E85">
      <w:pPr>
        <w:spacing w:line="360" w:lineRule="auto"/>
        <w:ind w:firstLine="709"/>
        <w:jc w:val="both"/>
        <w:rPr>
          <w:color w:val="000000"/>
          <w:sz w:val="28"/>
          <w:szCs w:val="28"/>
        </w:rPr>
      </w:pPr>
      <w:r w:rsidRPr="00B1731F">
        <w:rPr>
          <w:color w:val="000000"/>
          <w:sz w:val="28"/>
          <w:szCs w:val="28"/>
        </w:rPr>
        <w:t>- декларация на товары;</w:t>
      </w:r>
    </w:p>
    <w:p w:rsidR="00B61066" w:rsidRPr="00B1731F" w:rsidRDefault="0040205F" w:rsidP="00F35E85">
      <w:pPr>
        <w:spacing w:line="360" w:lineRule="auto"/>
        <w:ind w:firstLine="709"/>
        <w:jc w:val="both"/>
        <w:rPr>
          <w:color w:val="000000"/>
          <w:sz w:val="28"/>
          <w:szCs w:val="28"/>
        </w:rPr>
      </w:pPr>
      <w:r w:rsidRPr="00B1731F">
        <w:rPr>
          <w:color w:val="000000"/>
          <w:sz w:val="28"/>
          <w:szCs w:val="28"/>
        </w:rPr>
        <w:t>- транзитная декларация;</w:t>
      </w:r>
    </w:p>
    <w:p w:rsidR="00B61066" w:rsidRPr="00B1731F" w:rsidRDefault="00B61066" w:rsidP="00F35E85">
      <w:pPr>
        <w:spacing w:line="360" w:lineRule="auto"/>
        <w:ind w:firstLine="709"/>
        <w:jc w:val="both"/>
        <w:rPr>
          <w:color w:val="000000"/>
          <w:sz w:val="28"/>
          <w:szCs w:val="28"/>
        </w:rPr>
      </w:pPr>
      <w:r w:rsidRPr="00B1731F">
        <w:rPr>
          <w:color w:val="000000"/>
          <w:sz w:val="28"/>
          <w:szCs w:val="28"/>
        </w:rPr>
        <w:t xml:space="preserve">- </w:t>
      </w:r>
      <w:r w:rsidR="0040205F" w:rsidRPr="00B1731F">
        <w:rPr>
          <w:color w:val="000000"/>
          <w:sz w:val="28"/>
          <w:szCs w:val="28"/>
        </w:rPr>
        <w:t>пассажирская таможенная декларация. Формы и порядок заполнения таможенной декларации определяются решением Комиссии Таможенного союза.</w:t>
      </w:r>
    </w:p>
    <w:p w:rsidR="00B61066" w:rsidRPr="00B1731F" w:rsidRDefault="0040205F" w:rsidP="00F35E85">
      <w:pPr>
        <w:spacing w:line="360" w:lineRule="auto"/>
        <w:ind w:firstLine="709"/>
        <w:jc w:val="both"/>
        <w:rPr>
          <w:color w:val="000000"/>
          <w:sz w:val="28"/>
          <w:szCs w:val="28"/>
        </w:rPr>
      </w:pPr>
      <w:r w:rsidRPr="00B1731F">
        <w:rPr>
          <w:color w:val="000000"/>
          <w:sz w:val="28"/>
          <w:szCs w:val="28"/>
        </w:rPr>
        <w:t>Изменен подход к сроку подачи таможенной декларации в отношении ввозимых товаров (ст. 136 проекта ТК ТС).</w:t>
      </w:r>
    </w:p>
    <w:p w:rsidR="006B72AF" w:rsidRPr="00B1731F" w:rsidRDefault="0040205F" w:rsidP="00F35E85">
      <w:pPr>
        <w:spacing w:line="360" w:lineRule="auto"/>
        <w:ind w:firstLine="709"/>
        <w:jc w:val="both"/>
        <w:rPr>
          <w:color w:val="000000"/>
          <w:sz w:val="28"/>
          <w:szCs w:val="28"/>
        </w:rPr>
      </w:pPr>
      <w:r w:rsidRPr="00B1731F">
        <w:rPr>
          <w:color w:val="000000"/>
          <w:sz w:val="28"/>
          <w:szCs w:val="28"/>
        </w:rPr>
        <w:t>Таможенная декларация на товары, ввезенные на таможенную территорию Таможенного союза, подается до истечения срока временного хранения товаров, если иное не установлено настоящим Кодексом.</w:t>
      </w:r>
    </w:p>
    <w:p w:rsidR="00B61066" w:rsidRPr="00B1731F" w:rsidRDefault="0040205F" w:rsidP="00F35E85">
      <w:pPr>
        <w:spacing w:line="360" w:lineRule="auto"/>
        <w:ind w:firstLine="709"/>
        <w:jc w:val="both"/>
        <w:rPr>
          <w:color w:val="000000"/>
          <w:sz w:val="28"/>
          <w:szCs w:val="28"/>
        </w:rPr>
      </w:pPr>
      <w:r w:rsidRPr="00B1731F">
        <w:rPr>
          <w:color w:val="000000"/>
          <w:sz w:val="28"/>
          <w:szCs w:val="28"/>
        </w:rPr>
        <w:t>Уточнен перечень лиц, которые могут выступать в качестве декларантов (ст. 137 проекта ТК ТС).</w:t>
      </w:r>
    </w:p>
    <w:p w:rsidR="00B61066" w:rsidRPr="00B1731F" w:rsidRDefault="0040205F" w:rsidP="00F35E85">
      <w:pPr>
        <w:spacing w:line="360" w:lineRule="auto"/>
        <w:ind w:firstLine="709"/>
        <w:jc w:val="both"/>
        <w:rPr>
          <w:color w:val="000000"/>
          <w:sz w:val="28"/>
          <w:szCs w:val="28"/>
        </w:rPr>
      </w:pPr>
      <w:r w:rsidRPr="00B1731F">
        <w:rPr>
          <w:color w:val="000000"/>
          <w:sz w:val="28"/>
          <w:szCs w:val="28"/>
        </w:rPr>
        <w:t>Новый подход предусмотрен к подаче и регистрации декларации (ст. 141 проекта ТК ТС). Он полностью соответствует нормам гл. 3 Киотской конвенции «Очистка и другие таможенные формальности».</w:t>
      </w:r>
    </w:p>
    <w:p w:rsidR="00B61066" w:rsidRPr="00B1731F" w:rsidRDefault="0040205F" w:rsidP="00F35E85">
      <w:pPr>
        <w:spacing w:line="360" w:lineRule="auto"/>
        <w:ind w:firstLine="709"/>
        <w:jc w:val="both"/>
        <w:rPr>
          <w:color w:val="000000"/>
          <w:sz w:val="28"/>
          <w:szCs w:val="28"/>
        </w:rPr>
      </w:pPr>
      <w:r w:rsidRPr="00B1731F">
        <w:rPr>
          <w:color w:val="000000"/>
          <w:sz w:val="28"/>
          <w:szCs w:val="28"/>
        </w:rPr>
        <w:t>Дата и время подачи таможенной декларации, ее электронной копии и необходимых документов фиксируется таможенным органом в том числе с использованием информационных технологий.</w:t>
      </w:r>
    </w:p>
    <w:p w:rsidR="00B61066" w:rsidRPr="00B1731F" w:rsidRDefault="0040205F" w:rsidP="00F35E85">
      <w:pPr>
        <w:spacing w:line="360" w:lineRule="auto"/>
        <w:ind w:firstLine="709"/>
        <w:jc w:val="both"/>
        <w:rPr>
          <w:color w:val="000000"/>
          <w:sz w:val="28"/>
          <w:szCs w:val="28"/>
        </w:rPr>
      </w:pPr>
      <w:r w:rsidRPr="00B1731F">
        <w:rPr>
          <w:color w:val="000000"/>
          <w:sz w:val="28"/>
          <w:szCs w:val="28"/>
        </w:rPr>
        <w:t>Таможенный орган регистрирует или отказывает в регистрации таможенной декларации в срок не более двух часов с момента подачи таможенной декларации в порядке, определяемом решением Комиссии Таможенного союза.</w:t>
      </w:r>
    </w:p>
    <w:p w:rsidR="006B72AF" w:rsidRPr="00B1731F" w:rsidRDefault="0040205F" w:rsidP="00F35E85">
      <w:pPr>
        <w:spacing w:line="360" w:lineRule="auto"/>
        <w:ind w:firstLine="709"/>
        <w:jc w:val="both"/>
        <w:rPr>
          <w:color w:val="000000"/>
          <w:sz w:val="28"/>
          <w:szCs w:val="28"/>
        </w:rPr>
      </w:pPr>
      <w:r w:rsidRPr="00B1731F">
        <w:rPr>
          <w:color w:val="000000"/>
          <w:sz w:val="28"/>
          <w:szCs w:val="28"/>
        </w:rPr>
        <w:t>Если таможенная декларация не зарегистрирована таможенным органом, такая декларация считается для таможенных целей не поданной.</w:t>
      </w:r>
    </w:p>
    <w:p w:rsidR="00B61066" w:rsidRPr="00B1731F" w:rsidRDefault="0040205F" w:rsidP="00F35E85">
      <w:pPr>
        <w:spacing w:line="360" w:lineRule="auto"/>
        <w:ind w:firstLine="709"/>
        <w:jc w:val="both"/>
        <w:rPr>
          <w:color w:val="000000"/>
          <w:sz w:val="28"/>
          <w:szCs w:val="28"/>
        </w:rPr>
      </w:pPr>
      <w:r w:rsidRPr="00B1731F">
        <w:rPr>
          <w:color w:val="000000"/>
          <w:sz w:val="28"/>
          <w:szCs w:val="28"/>
        </w:rPr>
        <w:t>Уточнен порядок внесения изменений в таможенную декларацию (ст. 142) и порядок отзыва таможенной декларации (ст. 143).</w:t>
      </w:r>
    </w:p>
    <w:p w:rsidR="00B61066" w:rsidRPr="00B1731F" w:rsidRDefault="0040205F" w:rsidP="00F35E85">
      <w:pPr>
        <w:spacing w:line="360" w:lineRule="auto"/>
        <w:ind w:firstLine="709"/>
        <w:jc w:val="both"/>
        <w:rPr>
          <w:color w:val="000000"/>
          <w:sz w:val="28"/>
          <w:szCs w:val="28"/>
        </w:rPr>
      </w:pPr>
      <w:r w:rsidRPr="00B1731F">
        <w:rPr>
          <w:color w:val="000000"/>
          <w:sz w:val="28"/>
          <w:szCs w:val="28"/>
        </w:rPr>
        <w:t>Изменен срок выпуска товаров (ст. 147).</w:t>
      </w:r>
      <w:r w:rsidR="00B61066" w:rsidRPr="00B1731F">
        <w:rPr>
          <w:color w:val="000000"/>
          <w:sz w:val="28"/>
          <w:szCs w:val="28"/>
        </w:rPr>
        <w:t xml:space="preserve"> </w:t>
      </w:r>
      <w:r w:rsidRPr="00B1731F">
        <w:rPr>
          <w:color w:val="000000"/>
          <w:sz w:val="28"/>
          <w:szCs w:val="28"/>
        </w:rPr>
        <w:t>«Выпуск товаров должен быть завершен таможенным органом не позднее двух рабочих дней со дня, следующего за днем регистрации таможенной декларации, если иное не установлено настоящим Кодексом. Указанный срок включает время проведения таможенного контроля.</w:t>
      </w:r>
      <w:r w:rsidR="00B61066" w:rsidRPr="00B1731F">
        <w:rPr>
          <w:color w:val="000000"/>
          <w:sz w:val="28"/>
          <w:szCs w:val="28"/>
        </w:rPr>
        <w:t xml:space="preserve"> </w:t>
      </w:r>
      <w:r w:rsidRPr="00B1731F">
        <w:rPr>
          <w:color w:val="000000"/>
          <w:sz w:val="28"/>
          <w:szCs w:val="28"/>
        </w:rPr>
        <w:t>Срок выпуска товаров может быть продлен с письменного разрешения руководителя (начальника) таможенного органа или уполномоченного им должностного лица и не может превышать десяти рабочих дней со дня, следующего за днем регистрации таможенной декларации, если иное не установлено настоящим Кодексом».</w:t>
      </w:r>
    </w:p>
    <w:p w:rsidR="006B72AF" w:rsidRPr="00B1731F" w:rsidRDefault="0040205F" w:rsidP="00F35E85">
      <w:pPr>
        <w:spacing w:line="360" w:lineRule="auto"/>
        <w:ind w:firstLine="709"/>
        <w:jc w:val="both"/>
        <w:rPr>
          <w:color w:val="000000"/>
          <w:sz w:val="28"/>
          <w:szCs w:val="28"/>
        </w:rPr>
      </w:pPr>
      <w:r w:rsidRPr="00B1731F">
        <w:rPr>
          <w:color w:val="000000"/>
          <w:sz w:val="28"/>
          <w:szCs w:val="28"/>
        </w:rPr>
        <w:t>Все вышеперечисленные изменения достаточно позитивны и интересны.</w:t>
      </w:r>
    </w:p>
    <w:p w:rsidR="00B61066" w:rsidRPr="00B1731F" w:rsidRDefault="0040205F" w:rsidP="00F35E85">
      <w:pPr>
        <w:spacing w:line="360" w:lineRule="auto"/>
        <w:ind w:firstLine="709"/>
        <w:jc w:val="both"/>
        <w:rPr>
          <w:color w:val="000000"/>
          <w:sz w:val="28"/>
          <w:szCs w:val="28"/>
        </w:rPr>
      </w:pPr>
      <w:r w:rsidRPr="00B1731F">
        <w:rPr>
          <w:color w:val="000000"/>
          <w:sz w:val="28"/>
          <w:szCs w:val="28"/>
        </w:rPr>
        <w:t>Однако, думается, было бы целесообразно включить в Таможенный кодекс норму, заложенную в ст. 106 ТК ЕС:</w:t>
      </w:r>
    </w:p>
    <w:p w:rsidR="00B61066" w:rsidRPr="00B1731F" w:rsidRDefault="0040205F" w:rsidP="00F35E85">
      <w:pPr>
        <w:spacing w:line="360" w:lineRule="auto"/>
        <w:ind w:firstLine="709"/>
        <w:jc w:val="both"/>
        <w:rPr>
          <w:color w:val="000000"/>
          <w:sz w:val="28"/>
          <w:szCs w:val="28"/>
        </w:rPr>
      </w:pPr>
      <w:r w:rsidRPr="00B1731F">
        <w:rPr>
          <w:color w:val="000000"/>
          <w:sz w:val="28"/>
          <w:szCs w:val="28"/>
        </w:rPr>
        <w:t>«Статья 106. Централизованная таможенная очистка</w:t>
      </w:r>
    </w:p>
    <w:p w:rsidR="00B61066" w:rsidRPr="00B1731F" w:rsidRDefault="0040205F" w:rsidP="00F35E85">
      <w:pPr>
        <w:spacing w:line="360" w:lineRule="auto"/>
        <w:ind w:firstLine="709"/>
        <w:jc w:val="both"/>
        <w:rPr>
          <w:color w:val="000000"/>
          <w:sz w:val="28"/>
          <w:szCs w:val="28"/>
        </w:rPr>
      </w:pPr>
      <w:r w:rsidRPr="00B1731F">
        <w:rPr>
          <w:color w:val="000000"/>
          <w:sz w:val="28"/>
          <w:szCs w:val="28"/>
        </w:rPr>
        <w:t>1</w:t>
      </w:r>
      <w:r w:rsidR="00B61066" w:rsidRPr="00B1731F">
        <w:rPr>
          <w:color w:val="000000"/>
          <w:sz w:val="28"/>
          <w:szCs w:val="28"/>
        </w:rPr>
        <w:t xml:space="preserve">) </w:t>
      </w:r>
      <w:r w:rsidRPr="00B1731F">
        <w:rPr>
          <w:color w:val="000000"/>
          <w:sz w:val="28"/>
          <w:szCs w:val="28"/>
        </w:rPr>
        <w:t>Таможенные органы могут разрешить лицу подать в таможенный орган, функционирующий по месту его регистрации, грузовую таможенную декларацию или обеспечить доступ к грузовой таможенной декларации на товары, предъявленные в другой таможенный орган. В таких случаях таможенная задолженность считается возникшей в таможенном органе, в который была подана таможенная декларация или был обеспечен доступ к таможенной декларации.</w:t>
      </w:r>
    </w:p>
    <w:p w:rsidR="00C710EF" w:rsidRPr="00B1731F" w:rsidRDefault="0040205F" w:rsidP="00F35E85">
      <w:pPr>
        <w:spacing w:line="360" w:lineRule="auto"/>
        <w:ind w:firstLine="709"/>
        <w:jc w:val="both"/>
        <w:rPr>
          <w:color w:val="000000"/>
          <w:sz w:val="28"/>
          <w:szCs w:val="28"/>
        </w:rPr>
      </w:pPr>
      <w:r w:rsidRPr="00B1731F">
        <w:rPr>
          <w:color w:val="000000"/>
          <w:sz w:val="28"/>
          <w:szCs w:val="28"/>
        </w:rPr>
        <w:t>2</w:t>
      </w:r>
      <w:r w:rsidR="00B61066" w:rsidRPr="00B1731F">
        <w:rPr>
          <w:color w:val="000000"/>
          <w:sz w:val="28"/>
          <w:szCs w:val="28"/>
        </w:rPr>
        <w:t xml:space="preserve">) </w:t>
      </w:r>
      <w:r w:rsidRPr="00B1731F">
        <w:rPr>
          <w:color w:val="000000"/>
          <w:sz w:val="28"/>
          <w:szCs w:val="28"/>
        </w:rPr>
        <w:t>Таможенный орган, в который таможенная декларация была подана или был обеспечен доступ к таможенной декларации, осуществляет формальности по проверке декларации, взысканию суммы ввозных или вывозных пошлин, соответствующей сумме любой таможенной задолженности, и по разрешению выпуска товаров.</w:t>
      </w:r>
    </w:p>
    <w:p w:rsidR="00C710EF" w:rsidRPr="00B1731F" w:rsidRDefault="0040205F" w:rsidP="00F35E85">
      <w:pPr>
        <w:spacing w:line="360" w:lineRule="auto"/>
        <w:ind w:firstLine="709"/>
        <w:jc w:val="both"/>
        <w:rPr>
          <w:color w:val="000000"/>
          <w:sz w:val="28"/>
          <w:szCs w:val="28"/>
        </w:rPr>
      </w:pPr>
      <w:r w:rsidRPr="00B1731F">
        <w:rPr>
          <w:color w:val="000000"/>
          <w:sz w:val="28"/>
          <w:szCs w:val="28"/>
        </w:rPr>
        <w:t>3</w:t>
      </w:r>
      <w:r w:rsidR="00C710EF" w:rsidRPr="00B1731F">
        <w:rPr>
          <w:color w:val="000000"/>
          <w:sz w:val="28"/>
          <w:szCs w:val="28"/>
        </w:rPr>
        <w:t xml:space="preserve">) </w:t>
      </w:r>
      <w:r w:rsidRPr="00B1731F">
        <w:rPr>
          <w:color w:val="000000"/>
          <w:sz w:val="28"/>
          <w:szCs w:val="28"/>
        </w:rPr>
        <w:t>Таможенный орган, в котором товары были предъявлены, осуществляет, без ущерба контролю, проводимому в целях безопасности и защиты, любые виды проверок, обоснованно требуемые таможенным органом, в который была подана таможенная декларация, или был обеспечен доступ к таможенной декларации, и разрешает выпуск товаров с учетом информации, полученной из этого органа…»</w:t>
      </w:r>
    </w:p>
    <w:p w:rsidR="00C710EF" w:rsidRPr="00B1731F" w:rsidRDefault="0040205F" w:rsidP="00F35E85">
      <w:pPr>
        <w:spacing w:line="360" w:lineRule="auto"/>
        <w:ind w:firstLine="709"/>
        <w:jc w:val="both"/>
        <w:rPr>
          <w:color w:val="000000"/>
          <w:sz w:val="28"/>
          <w:szCs w:val="28"/>
        </w:rPr>
      </w:pPr>
      <w:r w:rsidRPr="00B1731F">
        <w:rPr>
          <w:color w:val="000000"/>
          <w:sz w:val="28"/>
          <w:szCs w:val="28"/>
        </w:rPr>
        <w:t>Отказ от избыточного таможенного администрирования является важнейшим фактором формирования нормального делового климата в странах Таможенного союза для создания благоприятных условий в области внешнеэкономической деятельности. Достижение положительных результатов в этом направлении невозможно без системного анализа эффективности применяемых таможенных процедур, использования современных автоматизированных систем и новейших информационных таможенных технологий, без владения механизмами управления рисками, использования электронных средств передачи информации, координации работы с другими ведомствами и организациями.</w:t>
      </w:r>
    </w:p>
    <w:p w:rsidR="00F35E85" w:rsidRPr="00B1731F" w:rsidRDefault="0040205F" w:rsidP="00F35E85">
      <w:pPr>
        <w:spacing w:line="360" w:lineRule="auto"/>
        <w:ind w:firstLine="709"/>
        <w:jc w:val="both"/>
        <w:rPr>
          <w:color w:val="000000"/>
          <w:sz w:val="28"/>
          <w:szCs w:val="28"/>
        </w:rPr>
      </w:pPr>
      <w:r w:rsidRPr="00B1731F">
        <w:rPr>
          <w:color w:val="000000"/>
          <w:sz w:val="28"/>
          <w:szCs w:val="28"/>
        </w:rPr>
        <w:t>Ключевым звеном в этой работе является переход на новую систему организации таможенного контроля, применение которой позволит снизить затраты времени на его проведение, повысить его эффективность и осуществлять максимально быстро таможенные формальности в отношении товаров и транспортных средств, перемещаемых через таможенную границу Таможенного союза. Основой системы являются порядок и условия проведения таможенного контроля, которые должны быть максимально понятными и «прозрачными», иметь единое информационное пространство, эффективное информационно-техническое обеспечение, правоохранительную поддержку.</w:t>
      </w:r>
    </w:p>
    <w:p w:rsidR="00F35E85" w:rsidRPr="00B1731F" w:rsidRDefault="00C710EF" w:rsidP="00F35E85">
      <w:pPr>
        <w:spacing w:line="360" w:lineRule="auto"/>
        <w:ind w:firstLine="709"/>
        <w:jc w:val="both"/>
        <w:rPr>
          <w:color w:val="000000"/>
          <w:sz w:val="28"/>
          <w:szCs w:val="28"/>
        </w:rPr>
      </w:pPr>
      <w:r w:rsidRPr="00B1731F">
        <w:rPr>
          <w:color w:val="000000"/>
          <w:sz w:val="28"/>
          <w:szCs w:val="28"/>
        </w:rPr>
        <w:t>Создание Таможенного союза – не итог, а начало долгой работы по интеграции экономик наших стран. Для создания единого экономического пространства, которое по замыслу политиков должно превратиться в аналог Евросоюза на территории СНГ, еще нужно много и долго поработать.</w:t>
      </w:r>
    </w:p>
    <w:p w:rsidR="00F35E85" w:rsidRPr="00B1731F" w:rsidRDefault="00C710EF" w:rsidP="00F35E85">
      <w:pPr>
        <w:spacing w:line="360" w:lineRule="auto"/>
        <w:ind w:firstLine="709"/>
        <w:jc w:val="both"/>
        <w:rPr>
          <w:color w:val="000000"/>
          <w:sz w:val="28"/>
          <w:szCs w:val="28"/>
        </w:rPr>
      </w:pPr>
      <w:r w:rsidRPr="00B1731F">
        <w:rPr>
          <w:color w:val="000000"/>
          <w:sz w:val="28"/>
          <w:szCs w:val="28"/>
        </w:rPr>
        <w:t>Думаем, что перспективы расширения Таможенного союза будут зависеть, прежде всего, от успеха реализации этого проекта в России, Беларуси и Казахстане. Вряд ли к нему захочет присоединиться Украина и другие страны СНГ, если Союз не придаст серьезных импульсов к развитию экономик все трех стран. И наоборот, если он будет успешен, возможно расширение. Однако,</w:t>
      </w:r>
      <w:r w:rsidR="00F35E85" w:rsidRPr="00B1731F">
        <w:rPr>
          <w:color w:val="000000"/>
          <w:sz w:val="28"/>
          <w:szCs w:val="28"/>
        </w:rPr>
        <w:t xml:space="preserve"> </w:t>
      </w:r>
      <w:r w:rsidRPr="00B1731F">
        <w:rPr>
          <w:color w:val="000000"/>
          <w:sz w:val="28"/>
          <w:szCs w:val="28"/>
        </w:rPr>
        <w:t>на решение таких вопросов как полноценная межгосударственная интеграция должны уйти не один год, а, может, и не одно десятилетие.</w:t>
      </w:r>
    </w:p>
    <w:p w:rsidR="00EE7A52" w:rsidRPr="00B1731F" w:rsidRDefault="00EE7A52" w:rsidP="00F35E85">
      <w:pPr>
        <w:spacing w:line="360" w:lineRule="auto"/>
        <w:ind w:firstLine="709"/>
        <w:jc w:val="both"/>
        <w:rPr>
          <w:color w:val="000000"/>
          <w:sz w:val="28"/>
          <w:szCs w:val="28"/>
        </w:rPr>
      </w:pPr>
      <w:r w:rsidRPr="00B1731F">
        <w:rPr>
          <w:color w:val="000000"/>
          <w:sz w:val="28"/>
          <w:szCs w:val="28"/>
        </w:rPr>
        <w:t>В заключении, хотелось бы отметить, что исследуя мировой опыт развития таможенных союзов мы выяснили, что они все имеют имена собственные. В этой связи мы полагаем, что в период завершения дипломной работы рекомендовать Комиссии Таможенного союза также определиться с именем собственным нашего Таможенного союза, например Евразийский таможенный союз или БелКазРос (Белоруссия Казахстан Россия), в знак уважения основателям данного Таможенного союза, несмотря на то, что в перспективы союз однозначно будет расширяться, но это уже другая тема.</w:t>
      </w:r>
    </w:p>
    <w:p w:rsidR="00EE7A52" w:rsidRPr="00B1731F" w:rsidRDefault="00EE7A52" w:rsidP="00F35E85">
      <w:pPr>
        <w:spacing w:line="360" w:lineRule="auto"/>
        <w:ind w:firstLine="709"/>
        <w:jc w:val="both"/>
        <w:rPr>
          <w:color w:val="000000"/>
          <w:sz w:val="28"/>
          <w:szCs w:val="28"/>
        </w:rPr>
      </w:pPr>
      <w:r w:rsidRPr="00B1731F">
        <w:rPr>
          <w:color w:val="000000"/>
          <w:sz w:val="28"/>
          <w:szCs w:val="28"/>
        </w:rPr>
        <w:t>При этом мы подчеркиваем, что не претендуем на истину в последней инстанции, и высказываем свое мнение касаемо имени собственного Таможенного союза — Евразийский таможенный союз или БелКазРос ТС.</w:t>
      </w:r>
    </w:p>
    <w:p w:rsidR="00F61E61" w:rsidRPr="00B1731F" w:rsidRDefault="00EE7A52" w:rsidP="00F35E85">
      <w:pPr>
        <w:spacing w:line="360" w:lineRule="auto"/>
        <w:ind w:firstLine="709"/>
        <w:jc w:val="both"/>
        <w:rPr>
          <w:color w:val="000000"/>
          <w:sz w:val="28"/>
          <w:szCs w:val="28"/>
        </w:rPr>
      </w:pPr>
      <w:r w:rsidRPr="00B1731F">
        <w:rPr>
          <w:color w:val="000000"/>
          <w:sz w:val="28"/>
          <w:szCs w:val="28"/>
        </w:rPr>
        <w:t>В завершение еще раз хотим подчеркнуть, что Таможенный кодекс Таможенного союза — это своего рода экономическая конституция стран-участниц. Таможенный кодекс Таможенного союза обеспечит дальнейшее упрощение и обеспечение безопасности торговли при соблюдении положений международных договоров стран-участниц.</w:t>
      </w:r>
    </w:p>
    <w:p w:rsidR="00EE7A52" w:rsidRPr="00B1731F" w:rsidRDefault="00EE7A52" w:rsidP="00F35E85">
      <w:pPr>
        <w:spacing w:line="360" w:lineRule="auto"/>
        <w:ind w:firstLine="709"/>
        <w:jc w:val="both"/>
        <w:rPr>
          <w:color w:val="000000"/>
          <w:sz w:val="28"/>
          <w:szCs w:val="28"/>
        </w:rPr>
      </w:pPr>
      <w:r w:rsidRPr="00B1731F">
        <w:rPr>
          <w:color w:val="000000"/>
          <w:sz w:val="28"/>
          <w:szCs w:val="28"/>
        </w:rPr>
        <w:t>Международный опыт развитых стран Европейского Союза показывает, что Таможенный кодекс Таможенного союза позволит законодательно обеспечить:</w:t>
      </w:r>
    </w:p>
    <w:p w:rsidR="00EE7A52" w:rsidRPr="00B1731F" w:rsidRDefault="00EE7A52" w:rsidP="00F35E85">
      <w:pPr>
        <w:spacing w:line="360" w:lineRule="auto"/>
        <w:ind w:firstLine="709"/>
        <w:jc w:val="both"/>
        <w:rPr>
          <w:color w:val="000000"/>
          <w:sz w:val="28"/>
          <w:szCs w:val="28"/>
        </w:rPr>
      </w:pPr>
      <w:r w:rsidRPr="00B1731F">
        <w:rPr>
          <w:color w:val="000000"/>
          <w:sz w:val="28"/>
          <w:szCs w:val="28"/>
        </w:rPr>
        <w:t>- свободное перемещение товаров через границу без ограничений и дополнительных требований;</w:t>
      </w:r>
    </w:p>
    <w:p w:rsidR="00EE7A52" w:rsidRPr="00B1731F" w:rsidRDefault="00EE7A52" w:rsidP="00F35E85">
      <w:pPr>
        <w:spacing w:line="360" w:lineRule="auto"/>
        <w:ind w:firstLine="709"/>
        <w:jc w:val="both"/>
        <w:rPr>
          <w:color w:val="000000"/>
          <w:sz w:val="28"/>
          <w:szCs w:val="28"/>
        </w:rPr>
      </w:pPr>
      <w:r w:rsidRPr="00B1731F">
        <w:rPr>
          <w:color w:val="000000"/>
          <w:sz w:val="28"/>
          <w:szCs w:val="28"/>
        </w:rPr>
        <w:t>- реализовать перенос таможенного контроля товаров в места их отправления или назначения;</w:t>
      </w:r>
    </w:p>
    <w:p w:rsidR="00EE7A52" w:rsidRPr="00B1731F" w:rsidRDefault="00EE7A52" w:rsidP="00F35E85">
      <w:pPr>
        <w:spacing w:line="360" w:lineRule="auto"/>
        <w:ind w:firstLine="709"/>
        <w:jc w:val="both"/>
        <w:rPr>
          <w:color w:val="000000"/>
          <w:sz w:val="28"/>
          <w:szCs w:val="28"/>
        </w:rPr>
      </w:pPr>
      <w:r w:rsidRPr="00B1731F">
        <w:rPr>
          <w:color w:val="000000"/>
          <w:sz w:val="28"/>
          <w:szCs w:val="28"/>
        </w:rPr>
        <w:t>- свободно выбирать международные процедуры таможенного транзита;</w:t>
      </w:r>
    </w:p>
    <w:p w:rsidR="00EE7A52" w:rsidRPr="00B1731F" w:rsidRDefault="00EE7A52" w:rsidP="00F35E85">
      <w:pPr>
        <w:spacing w:line="360" w:lineRule="auto"/>
        <w:ind w:firstLine="709"/>
        <w:jc w:val="both"/>
        <w:rPr>
          <w:color w:val="000000"/>
          <w:sz w:val="28"/>
          <w:szCs w:val="28"/>
        </w:rPr>
      </w:pPr>
      <w:r w:rsidRPr="00B1731F">
        <w:rPr>
          <w:color w:val="000000"/>
          <w:sz w:val="28"/>
          <w:szCs w:val="28"/>
        </w:rPr>
        <w:t>- обеспечить быстрые и упрощенные процедуры таможенного контроля, т.е. исключить вынужденные таможенные обременения (оформление и т.д.);</w:t>
      </w:r>
    </w:p>
    <w:p w:rsidR="00EE7A52" w:rsidRPr="00B1731F" w:rsidRDefault="00EE7A52" w:rsidP="00F35E85">
      <w:pPr>
        <w:spacing w:line="360" w:lineRule="auto"/>
        <w:ind w:firstLine="709"/>
        <w:jc w:val="both"/>
        <w:rPr>
          <w:color w:val="000000"/>
          <w:sz w:val="28"/>
          <w:szCs w:val="28"/>
        </w:rPr>
      </w:pPr>
      <w:r w:rsidRPr="00B1731F">
        <w:rPr>
          <w:color w:val="000000"/>
          <w:sz w:val="28"/>
          <w:szCs w:val="28"/>
        </w:rPr>
        <w:t>- выработать механизмы управления рисками для безопасной международной торговли и приблизить их к рамочным стандартам безопасности ВТО о предоставлении информации о грузах с использованием системы МСАТ электронного предварительного информирования МДП;</w:t>
      </w:r>
    </w:p>
    <w:p w:rsidR="00EE7A52" w:rsidRPr="00B1731F" w:rsidRDefault="00EE7A52" w:rsidP="00F35E85">
      <w:pPr>
        <w:spacing w:line="360" w:lineRule="auto"/>
        <w:ind w:firstLine="709"/>
        <w:jc w:val="both"/>
        <w:rPr>
          <w:color w:val="000000"/>
          <w:sz w:val="28"/>
          <w:szCs w:val="28"/>
        </w:rPr>
      </w:pPr>
      <w:r w:rsidRPr="00B1731F">
        <w:rPr>
          <w:color w:val="000000"/>
          <w:sz w:val="28"/>
          <w:szCs w:val="28"/>
        </w:rPr>
        <w:t>- соблюсти рамочные стандарты безопасности ВТО, что послужит странам — участницам Таможенного союза преимуществом при вступлении в ВТО.</w:t>
      </w:r>
    </w:p>
    <w:p w:rsidR="00EE7A52" w:rsidRPr="00B1731F" w:rsidRDefault="00EE7A52" w:rsidP="00F35E85">
      <w:pPr>
        <w:spacing w:line="360" w:lineRule="auto"/>
        <w:ind w:firstLine="709"/>
        <w:jc w:val="both"/>
        <w:rPr>
          <w:color w:val="000000"/>
          <w:sz w:val="28"/>
          <w:szCs w:val="28"/>
        </w:rPr>
      </w:pPr>
      <w:r w:rsidRPr="00B1731F">
        <w:rPr>
          <w:color w:val="000000"/>
          <w:sz w:val="28"/>
          <w:szCs w:val="28"/>
        </w:rPr>
        <w:t>Мы надеемся, что проведенное нами исследование вполне могут упрочить основу таможенного законодательства Таможенного союза.</w:t>
      </w:r>
    </w:p>
    <w:p w:rsidR="000205D6" w:rsidRPr="00B1731F" w:rsidRDefault="000205D6" w:rsidP="00F35E85">
      <w:pPr>
        <w:spacing w:line="360" w:lineRule="auto"/>
        <w:ind w:firstLine="709"/>
        <w:jc w:val="both"/>
        <w:rPr>
          <w:color w:val="000000"/>
          <w:sz w:val="28"/>
          <w:szCs w:val="28"/>
        </w:rPr>
      </w:pPr>
    </w:p>
    <w:p w:rsidR="00323427" w:rsidRPr="00B1731F" w:rsidRDefault="006B72AF" w:rsidP="00EC35BB">
      <w:pPr>
        <w:spacing w:line="360" w:lineRule="auto"/>
        <w:ind w:firstLine="709"/>
        <w:jc w:val="center"/>
        <w:rPr>
          <w:b/>
          <w:color w:val="000000"/>
          <w:sz w:val="28"/>
          <w:szCs w:val="28"/>
        </w:rPr>
      </w:pPr>
      <w:r w:rsidRPr="00B1731F">
        <w:rPr>
          <w:b/>
          <w:color w:val="000000"/>
          <w:sz w:val="28"/>
          <w:szCs w:val="28"/>
        </w:rPr>
        <w:br w:type="page"/>
      </w:r>
      <w:r w:rsidR="00323427" w:rsidRPr="00B1731F">
        <w:rPr>
          <w:b/>
          <w:color w:val="000000"/>
          <w:sz w:val="28"/>
          <w:szCs w:val="28"/>
        </w:rPr>
        <w:t>СПИСОК ИСПОЛЬЗОВАННЫХ ИСТОЧНИКОВ</w:t>
      </w:r>
    </w:p>
    <w:p w:rsidR="00323427" w:rsidRPr="00B1731F" w:rsidRDefault="00323427" w:rsidP="00F35E85">
      <w:pPr>
        <w:spacing w:line="360" w:lineRule="auto"/>
        <w:ind w:firstLine="709"/>
        <w:jc w:val="both"/>
        <w:rPr>
          <w:color w:val="000000"/>
          <w:sz w:val="28"/>
          <w:szCs w:val="28"/>
        </w:rPr>
      </w:pPr>
    </w:p>
    <w:p w:rsidR="00D927A4" w:rsidRPr="00B1731F" w:rsidRDefault="00D927A4" w:rsidP="00E37FFB">
      <w:pPr>
        <w:numPr>
          <w:ilvl w:val="0"/>
          <w:numId w:val="4"/>
        </w:numPr>
        <w:suppressAutoHyphens/>
        <w:spacing w:line="360" w:lineRule="auto"/>
        <w:ind w:left="0" w:firstLine="0"/>
        <w:rPr>
          <w:color w:val="000000"/>
          <w:sz w:val="28"/>
          <w:szCs w:val="28"/>
        </w:rPr>
      </w:pPr>
      <w:r w:rsidRPr="00B1731F">
        <w:rPr>
          <w:color w:val="000000"/>
          <w:sz w:val="28"/>
          <w:szCs w:val="28"/>
        </w:rPr>
        <w:t>Лопатников Д.Л. Экономическая география и регионалистика: учеб. пособие д/студентов вузов/ Д.Л. Лопатников. – М.: Гардарики, 2006. – 224 с.</w:t>
      </w:r>
    </w:p>
    <w:p w:rsidR="00D927A4" w:rsidRPr="00B1731F" w:rsidRDefault="00D927A4" w:rsidP="00E37FFB">
      <w:pPr>
        <w:numPr>
          <w:ilvl w:val="0"/>
          <w:numId w:val="4"/>
        </w:numPr>
        <w:suppressAutoHyphens/>
        <w:spacing w:line="360" w:lineRule="auto"/>
        <w:ind w:left="0" w:firstLine="0"/>
        <w:rPr>
          <w:color w:val="000000"/>
          <w:sz w:val="28"/>
          <w:szCs w:val="28"/>
        </w:rPr>
      </w:pPr>
      <w:r w:rsidRPr="00B1731F">
        <w:rPr>
          <w:color w:val="000000"/>
          <w:sz w:val="28"/>
          <w:szCs w:val="28"/>
        </w:rPr>
        <w:t>Международная экономическая интеграция: учеб. пособие/под ред. Н.Н. Ливенцева. – М.: Экономистъ, 2006. – 403 с.</w:t>
      </w:r>
    </w:p>
    <w:p w:rsidR="00D927A4" w:rsidRPr="00B1731F" w:rsidRDefault="00D927A4" w:rsidP="00E37FFB">
      <w:pPr>
        <w:numPr>
          <w:ilvl w:val="0"/>
          <w:numId w:val="4"/>
        </w:numPr>
        <w:suppressAutoHyphens/>
        <w:spacing w:line="360" w:lineRule="auto"/>
        <w:ind w:left="0" w:firstLine="0"/>
        <w:rPr>
          <w:color w:val="000000"/>
          <w:sz w:val="28"/>
          <w:szCs w:val="28"/>
        </w:rPr>
      </w:pPr>
      <w:r w:rsidRPr="00B1731F">
        <w:rPr>
          <w:color w:val="000000"/>
          <w:sz w:val="28"/>
          <w:szCs w:val="28"/>
        </w:rPr>
        <w:t>Сумароков В.Н. Расширение Европейского союза и внешнеэкономические связи России/В.Н. Сумароков, Н.В. Сумароков. – М.: Финансы и статистика, 2006. – 256 с.</w:t>
      </w:r>
    </w:p>
    <w:p w:rsidR="00D927A4" w:rsidRPr="00B1731F" w:rsidRDefault="00D927A4" w:rsidP="00E37FFB">
      <w:pPr>
        <w:numPr>
          <w:ilvl w:val="0"/>
          <w:numId w:val="4"/>
        </w:numPr>
        <w:suppressAutoHyphens/>
        <w:spacing w:line="360" w:lineRule="auto"/>
        <w:ind w:left="0" w:firstLine="0"/>
        <w:rPr>
          <w:color w:val="000000"/>
          <w:sz w:val="28"/>
          <w:szCs w:val="28"/>
        </w:rPr>
      </w:pPr>
      <w:r w:rsidRPr="00B1731F">
        <w:rPr>
          <w:color w:val="000000"/>
          <w:sz w:val="28"/>
          <w:szCs w:val="28"/>
        </w:rPr>
        <w:t>Дабровски М. Обновленный Европейский союз и СНГ: реалии экономического сотрудничества/М. Дабровски // Неприкосновенный запас: дебаты о политике и культуре. – 2007. – №6 – с. 211–219</w:t>
      </w:r>
    </w:p>
    <w:p w:rsidR="00D927A4" w:rsidRPr="00B1731F" w:rsidRDefault="00D927A4" w:rsidP="00E37FFB">
      <w:pPr>
        <w:numPr>
          <w:ilvl w:val="0"/>
          <w:numId w:val="4"/>
        </w:numPr>
        <w:suppressAutoHyphens/>
        <w:spacing w:line="360" w:lineRule="auto"/>
        <w:ind w:left="0" w:firstLine="0"/>
        <w:rPr>
          <w:color w:val="000000"/>
          <w:sz w:val="28"/>
          <w:szCs w:val="28"/>
        </w:rPr>
      </w:pPr>
      <w:r w:rsidRPr="00B1731F">
        <w:rPr>
          <w:color w:val="000000"/>
          <w:sz w:val="28"/>
          <w:szCs w:val="28"/>
        </w:rPr>
        <w:t>Фурман Е. Идея интеграции в ЕС и СНГ: социальная база и альтернативы/Е. Фурман // Современная Европа. – 2007. – №2 – с. 61–77</w:t>
      </w:r>
    </w:p>
    <w:p w:rsidR="00D927A4" w:rsidRPr="00B1731F" w:rsidRDefault="00D927A4" w:rsidP="00E37FFB">
      <w:pPr>
        <w:numPr>
          <w:ilvl w:val="0"/>
          <w:numId w:val="4"/>
        </w:numPr>
        <w:suppressAutoHyphens/>
        <w:spacing w:line="360" w:lineRule="auto"/>
        <w:ind w:left="0" w:firstLine="0"/>
        <w:rPr>
          <w:color w:val="000000"/>
          <w:sz w:val="28"/>
          <w:szCs w:val="28"/>
        </w:rPr>
      </w:pPr>
      <w:r w:rsidRPr="00B1731F">
        <w:rPr>
          <w:color w:val="000000"/>
          <w:sz w:val="28"/>
          <w:szCs w:val="28"/>
        </w:rPr>
        <w:t>Ковальский Е. Нормативные основы динамики интеграционного процесса на пространстве общеевропейского рынка/ Е. Ковальский // Государство и право. – 2008. – №8 – с. 36–46</w:t>
      </w:r>
    </w:p>
    <w:p w:rsidR="00D927A4" w:rsidRPr="00B1731F" w:rsidRDefault="00D927A4" w:rsidP="00E37FFB">
      <w:pPr>
        <w:numPr>
          <w:ilvl w:val="0"/>
          <w:numId w:val="4"/>
        </w:numPr>
        <w:suppressAutoHyphens/>
        <w:spacing w:line="360" w:lineRule="auto"/>
        <w:ind w:left="0" w:firstLine="0"/>
        <w:rPr>
          <w:color w:val="000000"/>
          <w:sz w:val="28"/>
          <w:szCs w:val="28"/>
        </w:rPr>
      </w:pPr>
      <w:r w:rsidRPr="00B1731F">
        <w:rPr>
          <w:color w:val="000000"/>
          <w:sz w:val="28"/>
          <w:szCs w:val="28"/>
        </w:rPr>
        <w:t>Таможенный кодекс Таможенного союза (в ред. Прокола от 16 апреля 2010 года)</w:t>
      </w:r>
    </w:p>
    <w:p w:rsidR="00D927A4" w:rsidRPr="00B1731F" w:rsidRDefault="00D927A4" w:rsidP="00E37FFB">
      <w:pPr>
        <w:numPr>
          <w:ilvl w:val="0"/>
          <w:numId w:val="4"/>
        </w:numPr>
        <w:suppressAutoHyphens/>
        <w:spacing w:line="360" w:lineRule="auto"/>
        <w:ind w:left="0" w:firstLine="0"/>
        <w:rPr>
          <w:color w:val="000000"/>
          <w:sz w:val="28"/>
          <w:szCs w:val="28"/>
        </w:rPr>
      </w:pPr>
      <w:r w:rsidRPr="00B1731F">
        <w:rPr>
          <w:color w:val="000000"/>
          <w:sz w:val="28"/>
          <w:szCs w:val="28"/>
        </w:rPr>
        <w:t>Бабин Э.П., Исаченко Т.М. Внешнеэкономическая политика: учебное пособие.- М: Экономика. – 2006. - 463 с.</w:t>
      </w:r>
    </w:p>
    <w:p w:rsidR="00F35E85" w:rsidRPr="00B1731F" w:rsidRDefault="00A43AF6" w:rsidP="00E37FFB">
      <w:pPr>
        <w:numPr>
          <w:ilvl w:val="0"/>
          <w:numId w:val="4"/>
        </w:numPr>
        <w:suppressAutoHyphens/>
        <w:spacing w:line="360" w:lineRule="auto"/>
        <w:ind w:left="0" w:firstLine="0"/>
        <w:rPr>
          <w:color w:val="000000"/>
          <w:sz w:val="28"/>
          <w:szCs w:val="28"/>
        </w:rPr>
      </w:pPr>
      <w:r w:rsidRPr="00B1731F">
        <w:rPr>
          <w:color w:val="000000"/>
          <w:sz w:val="28"/>
          <w:szCs w:val="28"/>
        </w:rPr>
        <w:t>Административно-правовые аспекты управления таможенным делом в Европейском Союзе // Материалы 11-й НТК М</w:t>
      </w:r>
      <w:r w:rsidR="00EC35BB" w:rsidRPr="00B1731F">
        <w:rPr>
          <w:color w:val="000000"/>
          <w:sz w:val="28"/>
          <w:szCs w:val="28"/>
        </w:rPr>
        <w:t>ГТУ, 19-29 апреля 2000 г. - Мур</w:t>
      </w:r>
      <w:r w:rsidRPr="00B1731F">
        <w:rPr>
          <w:color w:val="000000"/>
          <w:sz w:val="28"/>
          <w:szCs w:val="28"/>
        </w:rPr>
        <w:t>манск, РИО МГТУ, 2000. - 0,15 п.л.</w:t>
      </w:r>
    </w:p>
    <w:p w:rsidR="00F35E85" w:rsidRPr="00B1731F" w:rsidRDefault="00A43AF6" w:rsidP="00E37FFB">
      <w:pPr>
        <w:numPr>
          <w:ilvl w:val="0"/>
          <w:numId w:val="4"/>
        </w:numPr>
        <w:suppressAutoHyphens/>
        <w:spacing w:line="360" w:lineRule="auto"/>
        <w:ind w:left="0" w:firstLine="0"/>
        <w:rPr>
          <w:color w:val="000000"/>
          <w:sz w:val="28"/>
          <w:szCs w:val="28"/>
        </w:rPr>
      </w:pPr>
      <w:r w:rsidRPr="00B1731F">
        <w:rPr>
          <w:color w:val="000000"/>
          <w:sz w:val="28"/>
          <w:szCs w:val="28"/>
        </w:rPr>
        <w:t>Таможенная территория и таможенное законодательство в Европейском</w:t>
      </w:r>
      <w:r w:rsidR="00EC35BB" w:rsidRPr="00B1731F">
        <w:rPr>
          <w:color w:val="000000"/>
          <w:sz w:val="28"/>
          <w:szCs w:val="28"/>
        </w:rPr>
        <w:t xml:space="preserve"> </w:t>
      </w:r>
      <w:r w:rsidRPr="00B1731F">
        <w:rPr>
          <w:color w:val="000000"/>
          <w:sz w:val="28"/>
          <w:szCs w:val="28"/>
        </w:rPr>
        <w:t>Союзе // Материалы 11-й НТК МГТУ от 19-29 апреля 2000 г. - Мурманск, РИО</w:t>
      </w:r>
      <w:r w:rsidR="00EC35BB" w:rsidRPr="00B1731F">
        <w:rPr>
          <w:color w:val="000000"/>
          <w:sz w:val="28"/>
          <w:szCs w:val="28"/>
        </w:rPr>
        <w:t xml:space="preserve"> </w:t>
      </w:r>
      <w:r w:rsidRPr="00B1731F">
        <w:rPr>
          <w:color w:val="000000"/>
          <w:sz w:val="28"/>
          <w:szCs w:val="28"/>
        </w:rPr>
        <w:t>МГТУ, 2000.</w:t>
      </w:r>
    </w:p>
    <w:p w:rsidR="00F35E85" w:rsidRPr="00B1731F" w:rsidRDefault="00A43AF6" w:rsidP="00E37FFB">
      <w:pPr>
        <w:numPr>
          <w:ilvl w:val="0"/>
          <w:numId w:val="4"/>
        </w:numPr>
        <w:suppressAutoHyphens/>
        <w:spacing w:line="360" w:lineRule="auto"/>
        <w:ind w:left="0" w:firstLine="0"/>
        <w:rPr>
          <w:color w:val="000000"/>
          <w:sz w:val="28"/>
          <w:szCs w:val="28"/>
        </w:rPr>
      </w:pPr>
      <w:r w:rsidRPr="00B1731F">
        <w:rPr>
          <w:color w:val="000000"/>
          <w:sz w:val="28"/>
          <w:szCs w:val="28"/>
        </w:rPr>
        <w:t>Роль Европейского Суда в правовом регулировании таможенного дела государств Европейского Союза // Материалы 11-й НТК МГТУ от 19-29 апреля 2000</w:t>
      </w:r>
      <w:r w:rsidR="00F35E85" w:rsidRPr="00B1731F">
        <w:rPr>
          <w:color w:val="000000"/>
          <w:sz w:val="28"/>
          <w:szCs w:val="28"/>
        </w:rPr>
        <w:t xml:space="preserve"> </w:t>
      </w:r>
      <w:r w:rsidRPr="00B1731F">
        <w:rPr>
          <w:color w:val="000000"/>
          <w:sz w:val="28"/>
          <w:szCs w:val="28"/>
        </w:rPr>
        <w:t>года. - Мурманск, РИО МГТУ, 2000.</w:t>
      </w:r>
    </w:p>
    <w:p w:rsidR="00D927A4" w:rsidRPr="00B1731F" w:rsidRDefault="00D927A4" w:rsidP="00E37FFB">
      <w:pPr>
        <w:numPr>
          <w:ilvl w:val="0"/>
          <w:numId w:val="4"/>
        </w:numPr>
        <w:suppressAutoHyphens/>
        <w:spacing w:line="360" w:lineRule="auto"/>
        <w:ind w:left="0" w:firstLine="0"/>
        <w:rPr>
          <w:color w:val="000000"/>
          <w:sz w:val="28"/>
          <w:szCs w:val="28"/>
        </w:rPr>
      </w:pPr>
      <w:r w:rsidRPr="00B1731F">
        <w:rPr>
          <w:color w:val="000000"/>
          <w:sz w:val="28"/>
          <w:szCs w:val="28"/>
        </w:rPr>
        <w:t>Балабанов И.Т., Балабанов А.И. Внешнеэкономические связи. – М: Финансы и статистика. – 2001. - 544с.</w:t>
      </w:r>
    </w:p>
    <w:p w:rsidR="00D927A4" w:rsidRPr="00B1731F" w:rsidRDefault="00D927A4" w:rsidP="00E37FFB">
      <w:pPr>
        <w:numPr>
          <w:ilvl w:val="0"/>
          <w:numId w:val="4"/>
        </w:numPr>
        <w:suppressAutoHyphens/>
        <w:spacing w:line="360" w:lineRule="auto"/>
        <w:ind w:left="0" w:firstLine="0"/>
        <w:rPr>
          <w:color w:val="000000"/>
          <w:sz w:val="28"/>
          <w:szCs w:val="28"/>
        </w:rPr>
      </w:pPr>
      <w:r w:rsidRPr="00B1731F">
        <w:rPr>
          <w:color w:val="000000"/>
          <w:sz w:val="28"/>
          <w:szCs w:val="28"/>
        </w:rPr>
        <w:t>Покровская В. В. Организация и регулирование внешнеэкономической деятельности: учебник. – Юристъ. 2008. – 480 с.</w:t>
      </w:r>
    </w:p>
    <w:p w:rsidR="00D927A4" w:rsidRPr="00B1731F" w:rsidRDefault="00D927A4" w:rsidP="00E37FFB">
      <w:pPr>
        <w:numPr>
          <w:ilvl w:val="0"/>
          <w:numId w:val="4"/>
        </w:numPr>
        <w:suppressAutoHyphens/>
        <w:spacing w:line="360" w:lineRule="auto"/>
        <w:ind w:left="0" w:firstLine="0"/>
        <w:rPr>
          <w:color w:val="000000"/>
          <w:sz w:val="28"/>
          <w:szCs w:val="28"/>
        </w:rPr>
      </w:pPr>
      <w:r w:rsidRPr="00B1731F">
        <w:rPr>
          <w:color w:val="000000"/>
          <w:sz w:val="28"/>
          <w:szCs w:val="28"/>
        </w:rPr>
        <w:t>Смитиенко Б.М., Поспелов В.К. Внешнеэкономическая деятельность.-2-е издание. -М:Академия, 2004.- 304с.</w:t>
      </w:r>
    </w:p>
    <w:p w:rsidR="00D927A4" w:rsidRPr="00B1731F" w:rsidRDefault="00D927A4" w:rsidP="00E37FFB">
      <w:pPr>
        <w:numPr>
          <w:ilvl w:val="0"/>
          <w:numId w:val="4"/>
        </w:numPr>
        <w:suppressAutoHyphens/>
        <w:spacing w:line="360" w:lineRule="auto"/>
        <w:ind w:left="0" w:firstLine="0"/>
        <w:rPr>
          <w:color w:val="000000"/>
          <w:sz w:val="28"/>
          <w:szCs w:val="28"/>
        </w:rPr>
      </w:pPr>
      <w:r w:rsidRPr="00B1731F">
        <w:rPr>
          <w:color w:val="000000"/>
          <w:sz w:val="28"/>
          <w:szCs w:val="28"/>
        </w:rPr>
        <w:t>Ситорян С, Иванов И. Внешнеэкономические приоритеты//Вопросы экономики, 2008. -</w:t>
      </w:r>
      <w:r w:rsidR="00F35E85" w:rsidRPr="00B1731F">
        <w:rPr>
          <w:color w:val="000000"/>
          <w:sz w:val="28"/>
          <w:szCs w:val="28"/>
        </w:rPr>
        <w:t xml:space="preserve"> </w:t>
      </w:r>
      <w:r w:rsidRPr="00B1731F">
        <w:rPr>
          <w:color w:val="000000"/>
          <w:sz w:val="28"/>
          <w:szCs w:val="28"/>
        </w:rPr>
        <w:t>№3. - 78-84 с.</w:t>
      </w:r>
    </w:p>
    <w:p w:rsidR="001B2E53" w:rsidRPr="00B1731F" w:rsidRDefault="001B2E53" w:rsidP="00E37FFB">
      <w:pPr>
        <w:numPr>
          <w:ilvl w:val="0"/>
          <w:numId w:val="4"/>
        </w:numPr>
        <w:suppressAutoHyphens/>
        <w:spacing w:line="360" w:lineRule="auto"/>
        <w:ind w:left="0" w:firstLine="0"/>
        <w:rPr>
          <w:color w:val="000000"/>
          <w:sz w:val="28"/>
          <w:szCs w:val="28"/>
        </w:rPr>
      </w:pPr>
      <w:r w:rsidRPr="00B1731F">
        <w:rPr>
          <w:color w:val="000000"/>
          <w:sz w:val="28"/>
          <w:szCs w:val="28"/>
        </w:rPr>
        <w:t>Шишков Ю.В. Интеграционные процессы на пороге XXI века. Почему не интегрируются страны СНГ. - М., 2001. – 225 с.</w:t>
      </w:r>
    </w:p>
    <w:p w:rsidR="001B2E53" w:rsidRPr="00B1731F" w:rsidRDefault="001B2E53" w:rsidP="00E37FFB">
      <w:pPr>
        <w:numPr>
          <w:ilvl w:val="0"/>
          <w:numId w:val="4"/>
        </w:numPr>
        <w:suppressAutoHyphens/>
        <w:spacing w:line="360" w:lineRule="auto"/>
        <w:ind w:left="0" w:firstLine="0"/>
        <w:rPr>
          <w:color w:val="000000"/>
          <w:sz w:val="28"/>
          <w:szCs w:val="28"/>
        </w:rPr>
      </w:pPr>
      <w:r w:rsidRPr="00B1731F">
        <w:rPr>
          <w:color w:val="000000"/>
          <w:sz w:val="28"/>
          <w:szCs w:val="28"/>
        </w:rPr>
        <w:t>Харламова В.Н. Международная экономическая интеграция. Учебное пособие. – М.:Анкил, 2002. – 325 с.</w:t>
      </w:r>
    </w:p>
    <w:p w:rsidR="001B2E53" w:rsidRPr="00B1731F" w:rsidRDefault="001B2E53" w:rsidP="00E37FFB">
      <w:pPr>
        <w:numPr>
          <w:ilvl w:val="0"/>
          <w:numId w:val="4"/>
        </w:numPr>
        <w:suppressAutoHyphens/>
        <w:spacing w:line="360" w:lineRule="auto"/>
        <w:ind w:left="0" w:firstLine="0"/>
        <w:rPr>
          <w:color w:val="000000"/>
          <w:sz w:val="28"/>
          <w:szCs w:val="28"/>
        </w:rPr>
      </w:pPr>
      <w:r w:rsidRPr="00B1731F">
        <w:rPr>
          <w:color w:val="000000"/>
          <w:sz w:val="28"/>
          <w:szCs w:val="28"/>
        </w:rPr>
        <w:t>Международные экономические отношения: Учебник для вузов /В.Е.</w:t>
      </w:r>
      <w:r w:rsidR="00E37FFB" w:rsidRPr="00B1731F">
        <w:rPr>
          <w:color w:val="000000"/>
          <w:sz w:val="28"/>
          <w:szCs w:val="28"/>
        </w:rPr>
        <w:t xml:space="preserve"> </w:t>
      </w:r>
      <w:r w:rsidRPr="00B1731F">
        <w:rPr>
          <w:color w:val="000000"/>
          <w:sz w:val="28"/>
          <w:szCs w:val="28"/>
        </w:rPr>
        <w:t>Рыбалкин и др.-М.: ЮНИТИ-ДАНА, 2004. – 534 с.</w:t>
      </w:r>
    </w:p>
    <w:p w:rsidR="001B2E53" w:rsidRPr="00B1731F" w:rsidRDefault="001B2E53" w:rsidP="00E37FFB">
      <w:pPr>
        <w:numPr>
          <w:ilvl w:val="0"/>
          <w:numId w:val="4"/>
        </w:numPr>
        <w:suppressAutoHyphens/>
        <w:spacing w:line="360" w:lineRule="auto"/>
        <w:ind w:left="0" w:firstLine="0"/>
        <w:rPr>
          <w:color w:val="000000"/>
          <w:sz w:val="28"/>
          <w:szCs w:val="28"/>
        </w:rPr>
      </w:pPr>
      <w:r w:rsidRPr="00B1731F">
        <w:rPr>
          <w:color w:val="000000"/>
          <w:sz w:val="28"/>
          <w:szCs w:val="28"/>
        </w:rPr>
        <w:t>Межрегиональный диалог Европейского союза и Латинской Америки //Международная политика, 2005. - № 5. – 29-37 с.</w:t>
      </w:r>
    </w:p>
    <w:p w:rsidR="000C53D6" w:rsidRPr="00B1731F" w:rsidRDefault="000C53D6" w:rsidP="00E37FFB">
      <w:pPr>
        <w:numPr>
          <w:ilvl w:val="0"/>
          <w:numId w:val="4"/>
        </w:numPr>
        <w:suppressAutoHyphens/>
        <w:spacing w:line="360" w:lineRule="auto"/>
        <w:ind w:left="0" w:firstLine="0"/>
        <w:rPr>
          <w:color w:val="000000"/>
          <w:sz w:val="28"/>
          <w:szCs w:val="28"/>
        </w:rPr>
      </w:pPr>
      <w:r w:rsidRPr="00B1731F">
        <w:rPr>
          <w:color w:val="000000"/>
          <w:sz w:val="28"/>
          <w:szCs w:val="28"/>
        </w:rPr>
        <w:t>Ермак Д. Таможенный союз – хорошо, но реально ли… // Экономическая газета, 2007. - №77. – 19-27 с.</w:t>
      </w:r>
    </w:p>
    <w:p w:rsidR="000C53D6" w:rsidRPr="00B1731F" w:rsidRDefault="000C53D6" w:rsidP="00E37FFB">
      <w:pPr>
        <w:numPr>
          <w:ilvl w:val="0"/>
          <w:numId w:val="4"/>
        </w:numPr>
        <w:suppressAutoHyphens/>
        <w:spacing w:line="360" w:lineRule="auto"/>
        <w:ind w:left="0" w:firstLine="0"/>
        <w:rPr>
          <w:color w:val="000000"/>
          <w:sz w:val="28"/>
          <w:szCs w:val="28"/>
        </w:rPr>
      </w:pPr>
      <w:r w:rsidRPr="00B1731F">
        <w:rPr>
          <w:color w:val="000000"/>
          <w:sz w:val="28"/>
          <w:szCs w:val="28"/>
        </w:rPr>
        <w:t>Истомин С.И. Таможенное право. – М.: Софт Издат, 2005. – 448 с.</w:t>
      </w:r>
    </w:p>
    <w:p w:rsidR="000C53D6" w:rsidRPr="00B1731F" w:rsidRDefault="000C53D6" w:rsidP="00E37FFB">
      <w:pPr>
        <w:numPr>
          <w:ilvl w:val="0"/>
          <w:numId w:val="4"/>
        </w:numPr>
        <w:suppressAutoHyphens/>
        <w:spacing w:line="360" w:lineRule="auto"/>
        <w:ind w:left="0" w:firstLine="0"/>
        <w:rPr>
          <w:color w:val="000000"/>
          <w:sz w:val="28"/>
          <w:szCs w:val="28"/>
        </w:rPr>
      </w:pPr>
      <w:r w:rsidRPr="00B1731F">
        <w:rPr>
          <w:color w:val="000000"/>
          <w:sz w:val="28"/>
          <w:szCs w:val="28"/>
        </w:rPr>
        <w:t>Юрик В. Союз Беларуси и России: первая пятилетка — с таможенным союзом, а вторая? // Белорусский банковский бюллетень, 2005. - № 40 (99). – 33-39 с.</w:t>
      </w:r>
    </w:p>
    <w:p w:rsidR="000C53D6" w:rsidRPr="00B1731F" w:rsidRDefault="000C53D6" w:rsidP="00E37FFB">
      <w:pPr>
        <w:numPr>
          <w:ilvl w:val="0"/>
          <w:numId w:val="4"/>
        </w:numPr>
        <w:suppressAutoHyphens/>
        <w:spacing w:line="360" w:lineRule="auto"/>
        <w:ind w:left="0" w:firstLine="0"/>
        <w:rPr>
          <w:color w:val="000000"/>
          <w:sz w:val="28"/>
          <w:szCs w:val="28"/>
        </w:rPr>
      </w:pPr>
      <w:r w:rsidRPr="00B1731F">
        <w:rPr>
          <w:color w:val="000000"/>
          <w:sz w:val="28"/>
          <w:szCs w:val="28"/>
        </w:rPr>
        <w:t>Мансуров Т. Таможенный союз – реальная интеграция // Известия, 2008. - №3. – 4 с.</w:t>
      </w:r>
    </w:p>
    <w:p w:rsidR="000C53D6" w:rsidRPr="00B1731F" w:rsidRDefault="00E37FFB" w:rsidP="00E37FFB">
      <w:pPr>
        <w:numPr>
          <w:ilvl w:val="0"/>
          <w:numId w:val="4"/>
        </w:numPr>
        <w:suppressAutoHyphens/>
        <w:spacing w:line="360" w:lineRule="auto"/>
        <w:ind w:left="0" w:firstLine="0"/>
        <w:rPr>
          <w:color w:val="000000"/>
          <w:sz w:val="28"/>
          <w:szCs w:val="28"/>
        </w:rPr>
      </w:pPr>
      <w:r w:rsidRPr="00B1731F">
        <w:rPr>
          <w:color w:val="000000"/>
          <w:sz w:val="28"/>
          <w:szCs w:val="28"/>
        </w:rPr>
        <w:t>Кухаренко В.Б., Пыжик А.</w:t>
      </w:r>
      <w:r w:rsidR="000C53D6" w:rsidRPr="00B1731F">
        <w:rPr>
          <w:color w:val="000000"/>
          <w:sz w:val="28"/>
          <w:szCs w:val="28"/>
        </w:rPr>
        <w:t>В. Совершенствование деятельности таможен Союзного государства на пути содействия торговле // Безопасность Евразии, 2002. - № 2(8). –</w:t>
      </w:r>
      <w:r w:rsidR="00F35E85" w:rsidRPr="00B1731F">
        <w:rPr>
          <w:color w:val="000000"/>
          <w:sz w:val="28"/>
          <w:szCs w:val="28"/>
        </w:rPr>
        <w:t xml:space="preserve"> </w:t>
      </w:r>
      <w:r w:rsidR="000C53D6" w:rsidRPr="00B1731F">
        <w:rPr>
          <w:color w:val="000000"/>
          <w:sz w:val="28"/>
          <w:szCs w:val="28"/>
        </w:rPr>
        <w:t>40-45 с.</w:t>
      </w:r>
    </w:p>
    <w:p w:rsidR="000C53D6" w:rsidRPr="00B1731F" w:rsidRDefault="000C53D6" w:rsidP="00E37FFB">
      <w:pPr>
        <w:numPr>
          <w:ilvl w:val="0"/>
          <w:numId w:val="4"/>
        </w:numPr>
        <w:suppressAutoHyphens/>
        <w:spacing w:line="360" w:lineRule="auto"/>
        <w:ind w:left="0" w:firstLine="0"/>
        <w:rPr>
          <w:color w:val="000000"/>
          <w:sz w:val="28"/>
          <w:szCs w:val="28"/>
        </w:rPr>
      </w:pPr>
      <w:r w:rsidRPr="00B1731F">
        <w:rPr>
          <w:color w:val="000000"/>
          <w:sz w:val="28"/>
          <w:szCs w:val="28"/>
        </w:rPr>
        <w:t>Сотников А. Обустройство Таможенного союза России и Беларуси как условие создания Союзного государства // Общество и экономика, 2001. - №5. – 35-41 с.</w:t>
      </w:r>
    </w:p>
    <w:p w:rsidR="00323427" w:rsidRPr="00B1731F" w:rsidRDefault="00F054ED" w:rsidP="00E37FFB">
      <w:pPr>
        <w:numPr>
          <w:ilvl w:val="0"/>
          <w:numId w:val="4"/>
        </w:numPr>
        <w:suppressAutoHyphens/>
        <w:spacing w:line="360" w:lineRule="auto"/>
        <w:ind w:left="0" w:firstLine="0"/>
        <w:rPr>
          <w:color w:val="000000"/>
          <w:sz w:val="28"/>
          <w:szCs w:val="28"/>
        </w:rPr>
      </w:pPr>
      <w:r w:rsidRPr="00B1731F">
        <w:rPr>
          <w:color w:val="000000"/>
          <w:sz w:val="28"/>
          <w:szCs w:val="28"/>
        </w:rPr>
        <w:t>Кембаев Ж. Таможенный союз Белоруссии, Казахстана и России (проблемы и перспективы зарождающегося Евразийского союза) // Юрист, 2011. - №1 – 12-19 с.</w:t>
      </w:r>
    </w:p>
    <w:p w:rsidR="00442854" w:rsidRPr="00B1731F" w:rsidRDefault="00F054ED" w:rsidP="00E37FFB">
      <w:pPr>
        <w:numPr>
          <w:ilvl w:val="0"/>
          <w:numId w:val="4"/>
        </w:numPr>
        <w:suppressAutoHyphens/>
        <w:spacing w:line="360" w:lineRule="auto"/>
        <w:ind w:left="0" w:firstLine="0"/>
        <w:rPr>
          <w:color w:val="000000"/>
          <w:sz w:val="28"/>
          <w:szCs w:val="28"/>
        </w:rPr>
      </w:pPr>
      <w:r w:rsidRPr="00B1731F">
        <w:rPr>
          <w:color w:val="000000"/>
          <w:sz w:val="28"/>
          <w:szCs w:val="28"/>
        </w:rPr>
        <w:t xml:space="preserve">Бакаева О.Ю. Проблемы соотношения частных и публичных интересов в условиях формирования базы Таможенного союза // </w:t>
      </w:r>
      <w:r w:rsidR="00442854" w:rsidRPr="00B1731F">
        <w:rPr>
          <w:color w:val="000000"/>
          <w:sz w:val="28"/>
          <w:szCs w:val="28"/>
        </w:rPr>
        <w:t>Юридический мир, 2010. - №6 – 44-47 с.</w:t>
      </w:r>
    </w:p>
    <w:p w:rsidR="00F35E85" w:rsidRPr="00B1731F" w:rsidRDefault="00442854" w:rsidP="00E37FFB">
      <w:pPr>
        <w:numPr>
          <w:ilvl w:val="0"/>
          <w:numId w:val="4"/>
        </w:numPr>
        <w:suppressAutoHyphens/>
        <w:spacing w:line="360" w:lineRule="auto"/>
        <w:ind w:left="0" w:firstLine="0"/>
        <w:rPr>
          <w:color w:val="000000"/>
          <w:sz w:val="28"/>
          <w:szCs w:val="28"/>
        </w:rPr>
      </w:pPr>
      <w:r w:rsidRPr="00B1731F">
        <w:rPr>
          <w:color w:val="000000"/>
          <w:sz w:val="28"/>
          <w:szCs w:val="28"/>
        </w:rPr>
        <w:t>Вельяминов Г.М. Таможенный союз в правовом ракурсе // Государство и право, 2010. - №2 – 55-58 с.</w:t>
      </w:r>
    </w:p>
    <w:p w:rsidR="00F054ED" w:rsidRPr="00B1731F" w:rsidRDefault="00442854" w:rsidP="00E37FFB">
      <w:pPr>
        <w:numPr>
          <w:ilvl w:val="0"/>
          <w:numId w:val="4"/>
        </w:numPr>
        <w:suppressAutoHyphens/>
        <w:spacing w:line="360" w:lineRule="auto"/>
        <w:ind w:left="0" w:firstLine="0"/>
        <w:rPr>
          <w:color w:val="000000"/>
          <w:sz w:val="28"/>
          <w:szCs w:val="28"/>
        </w:rPr>
      </w:pPr>
      <w:r w:rsidRPr="00B1731F">
        <w:rPr>
          <w:color w:val="000000"/>
          <w:sz w:val="28"/>
          <w:szCs w:val="28"/>
        </w:rPr>
        <w:t>Мансуров Т.А. Евразийское экономическое сообщество – перспективы развития // Экономика: стратегия и практика, 2009. - №1(10) – 36-47</w:t>
      </w:r>
    </w:p>
    <w:p w:rsidR="009F6D4B" w:rsidRPr="00B1731F" w:rsidRDefault="009F6D4B" w:rsidP="00E37FFB">
      <w:pPr>
        <w:numPr>
          <w:ilvl w:val="0"/>
          <w:numId w:val="4"/>
        </w:numPr>
        <w:suppressAutoHyphens/>
        <w:spacing w:line="360" w:lineRule="auto"/>
        <w:ind w:left="0" w:firstLine="0"/>
        <w:rPr>
          <w:color w:val="000000"/>
          <w:sz w:val="28"/>
          <w:szCs w:val="28"/>
        </w:rPr>
      </w:pPr>
      <w:r w:rsidRPr="00B1731F">
        <w:rPr>
          <w:color w:val="000000"/>
          <w:sz w:val="28"/>
          <w:szCs w:val="28"/>
        </w:rPr>
        <w:t>Винницкий Д.В. Евразийское экономическое сообщество: правовые инструменты формирования Таможенного союза и Единого экономического пространства // Правовая доктрина, 2010. - №5 – 44-51 с.</w:t>
      </w:r>
    </w:p>
    <w:p w:rsidR="009F6D4B" w:rsidRPr="00B1731F" w:rsidRDefault="009F6D4B" w:rsidP="00E37FFB">
      <w:pPr>
        <w:numPr>
          <w:ilvl w:val="0"/>
          <w:numId w:val="4"/>
        </w:numPr>
        <w:suppressAutoHyphens/>
        <w:spacing w:line="360" w:lineRule="auto"/>
        <w:ind w:left="0" w:firstLine="0"/>
        <w:rPr>
          <w:color w:val="000000"/>
          <w:sz w:val="28"/>
          <w:szCs w:val="28"/>
        </w:rPr>
      </w:pPr>
      <w:r w:rsidRPr="00B1731F">
        <w:rPr>
          <w:color w:val="000000"/>
          <w:sz w:val="28"/>
          <w:szCs w:val="28"/>
        </w:rPr>
        <w:t>Максимов Ю. Перспективы и реалии формирования единого таможенного законодательства в Таможенном союзе // Хозяйство и право, 2009. - №6 – 115-119 с.</w:t>
      </w:r>
    </w:p>
    <w:p w:rsidR="009F6D4B" w:rsidRPr="00B1731F" w:rsidRDefault="009F6D4B" w:rsidP="00E37FFB">
      <w:pPr>
        <w:numPr>
          <w:ilvl w:val="0"/>
          <w:numId w:val="4"/>
        </w:numPr>
        <w:suppressAutoHyphens/>
        <w:spacing w:line="360" w:lineRule="auto"/>
        <w:ind w:left="0" w:firstLine="0"/>
        <w:rPr>
          <w:color w:val="000000"/>
          <w:sz w:val="28"/>
          <w:szCs w:val="28"/>
        </w:rPr>
      </w:pPr>
      <w:r w:rsidRPr="00B1731F">
        <w:rPr>
          <w:color w:val="000000"/>
          <w:sz w:val="28"/>
          <w:szCs w:val="28"/>
        </w:rPr>
        <w:t>Таможенный союз Евразийского Экономического Сообщества: часть 1. – Алматы, 2010. – 256 с.</w:t>
      </w:r>
    </w:p>
    <w:p w:rsidR="00F35E85" w:rsidRPr="00B1731F" w:rsidRDefault="009F6D4B" w:rsidP="00E37FFB">
      <w:pPr>
        <w:numPr>
          <w:ilvl w:val="0"/>
          <w:numId w:val="4"/>
        </w:numPr>
        <w:suppressAutoHyphens/>
        <w:spacing w:line="360" w:lineRule="auto"/>
        <w:ind w:left="0" w:firstLine="0"/>
        <w:rPr>
          <w:color w:val="000000"/>
          <w:sz w:val="28"/>
          <w:szCs w:val="28"/>
        </w:rPr>
      </w:pPr>
      <w:r w:rsidRPr="00B1731F">
        <w:rPr>
          <w:color w:val="000000"/>
          <w:sz w:val="28"/>
          <w:szCs w:val="28"/>
        </w:rPr>
        <w:t xml:space="preserve">Таможенный союз Беларуси, Казахстана и России: состояние, проблемы, перспективы – монография под общ. ред. Б.К. Султанова – Алматы, 2009. </w:t>
      </w:r>
      <w:r w:rsidR="001A5026" w:rsidRPr="00B1731F">
        <w:rPr>
          <w:color w:val="000000"/>
          <w:sz w:val="28"/>
          <w:szCs w:val="28"/>
        </w:rPr>
        <w:t>–</w:t>
      </w:r>
      <w:r w:rsidRPr="00B1731F">
        <w:rPr>
          <w:color w:val="000000"/>
          <w:sz w:val="28"/>
          <w:szCs w:val="28"/>
        </w:rPr>
        <w:t xml:space="preserve"> </w:t>
      </w:r>
      <w:r w:rsidR="001A5026" w:rsidRPr="00B1731F">
        <w:rPr>
          <w:color w:val="000000"/>
          <w:sz w:val="28"/>
          <w:szCs w:val="28"/>
        </w:rPr>
        <w:t>155 с.</w:t>
      </w:r>
    </w:p>
    <w:p w:rsidR="00F35E85" w:rsidRPr="00B1731F" w:rsidRDefault="007551A5" w:rsidP="00E37FFB">
      <w:pPr>
        <w:numPr>
          <w:ilvl w:val="0"/>
          <w:numId w:val="4"/>
        </w:numPr>
        <w:suppressAutoHyphens/>
        <w:spacing w:line="360" w:lineRule="auto"/>
        <w:ind w:left="0" w:firstLine="0"/>
        <w:rPr>
          <w:color w:val="000000"/>
          <w:sz w:val="28"/>
          <w:szCs w:val="28"/>
        </w:rPr>
      </w:pPr>
      <w:r w:rsidRPr="00B1731F">
        <w:rPr>
          <w:color w:val="000000"/>
          <w:sz w:val="28"/>
          <w:szCs w:val="28"/>
        </w:rPr>
        <w:t>Аликулов Р. Вопросы таможенной экспертизы в Таможенном Союзе ЕврАзЭс // Предупреждение преступности, 2010. - №4-5. – 68-72 с.</w:t>
      </w:r>
    </w:p>
    <w:p w:rsidR="00442854" w:rsidRPr="00B1731F" w:rsidRDefault="007551A5" w:rsidP="00E37FFB">
      <w:pPr>
        <w:numPr>
          <w:ilvl w:val="0"/>
          <w:numId w:val="4"/>
        </w:numPr>
        <w:suppressAutoHyphens/>
        <w:spacing w:line="360" w:lineRule="auto"/>
        <w:ind w:left="0" w:firstLine="0"/>
        <w:rPr>
          <w:color w:val="000000"/>
          <w:sz w:val="28"/>
          <w:szCs w:val="28"/>
        </w:rPr>
      </w:pPr>
      <w:r w:rsidRPr="00B1731F">
        <w:rPr>
          <w:color w:val="000000"/>
          <w:sz w:val="28"/>
          <w:szCs w:val="28"/>
        </w:rPr>
        <w:t>Кембаев Ж. Таможенный Союз Белоруссии, Казахстана и России // Юрист, 2011. - №1. – 12-19 с.</w:t>
      </w:r>
    </w:p>
    <w:p w:rsidR="007551A5" w:rsidRPr="00B1731F" w:rsidRDefault="007551A5" w:rsidP="00E37FFB">
      <w:pPr>
        <w:numPr>
          <w:ilvl w:val="0"/>
          <w:numId w:val="4"/>
        </w:numPr>
        <w:suppressAutoHyphens/>
        <w:spacing w:line="360" w:lineRule="auto"/>
        <w:ind w:left="0" w:firstLine="0"/>
        <w:rPr>
          <w:color w:val="000000"/>
          <w:sz w:val="28"/>
          <w:szCs w:val="28"/>
        </w:rPr>
      </w:pPr>
      <w:r w:rsidRPr="00B1731F">
        <w:rPr>
          <w:color w:val="000000"/>
          <w:sz w:val="28"/>
          <w:szCs w:val="28"/>
        </w:rPr>
        <w:t>Максимов Ю. Перспективы и реалии формирования Таможенного Союза // Хозяйство и право, 2010. - №6. – 115-119 с.</w:t>
      </w:r>
    </w:p>
    <w:p w:rsidR="007551A5" w:rsidRPr="00B1731F" w:rsidRDefault="007551A5" w:rsidP="00E37FFB">
      <w:pPr>
        <w:numPr>
          <w:ilvl w:val="0"/>
          <w:numId w:val="4"/>
        </w:numPr>
        <w:suppressAutoHyphens/>
        <w:spacing w:line="360" w:lineRule="auto"/>
        <w:ind w:left="0" w:firstLine="0"/>
        <w:rPr>
          <w:color w:val="000000"/>
          <w:sz w:val="28"/>
          <w:szCs w:val="28"/>
        </w:rPr>
      </w:pPr>
      <w:r w:rsidRPr="00B1731F">
        <w:rPr>
          <w:color w:val="000000"/>
          <w:sz w:val="28"/>
          <w:szCs w:val="28"/>
        </w:rPr>
        <w:t>Манцуров А.Ю. Правовые основы деятельности и правовой статус таможенных органов // Таможенное дело, 2010. - №1. – 36-38 с.</w:t>
      </w:r>
    </w:p>
    <w:p w:rsidR="0066668B" w:rsidRPr="00B1731F" w:rsidRDefault="0066668B" w:rsidP="00E37FFB">
      <w:pPr>
        <w:numPr>
          <w:ilvl w:val="0"/>
          <w:numId w:val="4"/>
        </w:numPr>
        <w:suppressAutoHyphens/>
        <w:spacing w:line="360" w:lineRule="auto"/>
        <w:ind w:left="0" w:firstLine="0"/>
        <w:rPr>
          <w:color w:val="000000"/>
          <w:sz w:val="28"/>
          <w:szCs w:val="28"/>
        </w:rPr>
      </w:pPr>
      <w:r w:rsidRPr="00B1731F">
        <w:rPr>
          <w:color w:val="000000"/>
          <w:sz w:val="28"/>
          <w:szCs w:val="28"/>
        </w:rPr>
        <w:t>Фоков А.П. О Концепции Таможенного кодекса Таможенного Союза // Таможенное дело, 2010. - №1. – 12-16 с.</w:t>
      </w:r>
    </w:p>
    <w:p w:rsidR="0066668B" w:rsidRPr="00B1731F" w:rsidRDefault="0066668B" w:rsidP="00E37FFB">
      <w:pPr>
        <w:numPr>
          <w:ilvl w:val="0"/>
          <w:numId w:val="4"/>
        </w:numPr>
        <w:suppressAutoHyphens/>
        <w:spacing w:line="360" w:lineRule="auto"/>
        <w:ind w:left="0" w:firstLine="0"/>
        <w:rPr>
          <w:color w:val="000000"/>
          <w:sz w:val="28"/>
          <w:szCs w:val="28"/>
        </w:rPr>
      </w:pPr>
      <w:r w:rsidRPr="00B1731F">
        <w:rPr>
          <w:color w:val="000000"/>
          <w:sz w:val="28"/>
          <w:szCs w:val="28"/>
        </w:rPr>
        <w:t>Винницкий Д.В. Евразийской Экономическое Сообщество: правовые инструменты формирования Таможенного Союза // Зангер, 2009. - №9. – 44-51 с.</w:t>
      </w:r>
    </w:p>
    <w:p w:rsidR="0066668B" w:rsidRPr="00B1731F" w:rsidRDefault="0066668B" w:rsidP="00E37FFB">
      <w:pPr>
        <w:numPr>
          <w:ilvl w:val="0"/>
          <w:numId w:val="4"/>
        </w:numPr>
        <w:suppressAutoHyphens/>
        <w:spacing w:line="360" w:lineRule="auto"/>
        <w:ind w:left="0" w:firstLine="0"/>
        <w:rPr>
          <w:color w:val="000000"/>
          <w:sz w:val="28"/>
          <w:szCs w:val="28"/>
        </w:rPr>
      </w:pPr>
      <w:r w:rsidRPr="00B1731F">
        <w:rPr>
          <w:color w:val="000000"/>
          <w:sz w:val="28"/>
          <w:szCs w:val="28"/>
        </w:rPr>
        <w:t>Шумилов В.М. Международное экономическое право. – М., 2002. – 480 с.</w:t>
      </w:r>
    </w:p>
    <w:p w:rsidR="00323427" w:rsidRPr="00B1731F" w:rsidRDefault="0066668B" w:rsidP="00E37FFB">
      <w:pPr>
        <w:numPr>
          <w:ilvl w:val="0"/>
          <w:numId w:val="4"/>
        </w:numPr>
        <w:suppressAutoHyphens/>
        <w:spacing w:line="360" w:lineRule="auto"/>
        <w:ind w:left="0" w:firstLine="0"/>
        <w:rPr>
          <w:color w:val="000000"/>
          <w:sz w:val="28"/>
          <w:szCs w:val="28"/>
        </w:rPr>
      </w:pPr>
      <w:r w:rsidRPr="00B1731F">
        <w:rPr>
          <w:color w:val="000000"/>
          <w:sz w:val="28"/>
          <w:szCs w:val="28"/>
        </w:rPr>
        <w:t>Международное торговое право / под ред. В.Ф. Попондопуло – М.:Омега-Л., 2005. – 470 с.</w:t>
      </w:r>
    </w:p>
    <w:p w:rsidR="007C5350" w:rsidRPr="00B1731F" w:rsidRDefault="007C5350" w:rsidP="00F35E85">
      <w:pPr>
        <w:spacing w:line="360" w:lineRule="auto"/>
        <w:ind w:firstLine="709"/>
        <w:jc w:val="both"/>
        <w:rPr>
          <w:color w:val="FFFFFF"/>
          <w:sz w:val="28"/>
          <w:szCs w:val="28"/>
        </w:rPr>
      </w:pPr>
      <w:bookmarkStart w:id="55" w:name="_GoBack"/>
      <w:bookmarkEnd w:id="55"/>
    </w:p>
    <w:sectPr w:rsidR="007C5350" w:rsidRPr="00B1731F" w:rsidSect="00F35E85">
      <w:headerReference w:type="default" r:id="rId9"/>
      <w:footerReference w:type="even" r:id="rId10"/>
      <w:headerReference w:type="first" r:id="rId11"/>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31F" w:rsidRDefault="00B1731F">
      <w:r>
        <w:separator/>
      </w:r>
    </w:p>
  </w:endnote>
  <w:endnote w:type="continuationSeparator" w:id="0">
    <w:p w:rsidR="00B1731F" w:rsidRDefault="00B1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2AF" w:rsidRDefault="006B72AF" w:rsidP="00846AA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B72AF" w:rsidRDefault="006B72A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31F" w:rsidRDefault="00B1731F">
      <w:r>
        <w:separator/>
      </w:r>
    </w:p>
  </w:footnote>
  <w:footnote w:type="continuationSeparator" w:id="0">
    <w:p w:rsidR="00B1731F" w:rsidRDefault="00B17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2AF" w:rsidRPr="00EF068A" w:rsidRDefault="006B72AF" w:rsidP="00EF068A">
    <w:pPr>
      <w:pStyle w:val="ad"/>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2AF" w:rsidRPr="00EF068A" w:rsidRDefault="006B72AF" w:rsidP="00EF068A">
    <w:pPr>
      <w:pStyle w:val="ad"/>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A0CDE"/>
    <w:multiLevelType w:val="multilevel"/>
    <w:tmpl w:val="B816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F4020E"/>
    <w:multiLevelType w:val="multilevel"/>
    <w:tmpl w:val="203A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BE3C8F"/>
    <w:multiLevelType w:val="hybridMultilevel"/>
    <w:tmpl w:val="0FF0DD9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7FEC5887"/>
    <w:multiLevelType w:val="multilevel"/>
    <w:tmpl w:val="D6D2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DBC"/>
    <w:rsid w:val="000047BF"/>
    <w:rsid w:val="000205D6"/>
    <w:rsid w:val="00042716"/>
    <w:rsid w:val="00063A26"/>
    <w:rsid w:val="000666A8"/>
    <w:rsid w:val="00074E3C"/>
    <w:rsid w:val="000767B2"/>
    <w:rsid w:val="000B0753"/>
    <w:rsid w:val="000C53D6"/>
    <w:rsid w:val="000E5DBC"/>
    <w:rsid w:val="00144E1C"/>
    <w:rsid w:val="00162122"/>
    <w:rsid w:val="00176996"/>
    <w:rsid w:val="00181D73"/>
    <w:rsid w:val="001840CA"/>
    <w:rsid w:val="00196D9A"/>
    <w:rsid w:val="001A5026"/>
    <w:rsid w:val="001B08E0"/>
    <w:rsid w:val="001B1FA8"/>
    <w:rsid w:val="001B2E53"/>
    <w:rsid w:val="001C6899"/>
    <w:rsid w:val="001E3D63"/>
    <w:rsid w:val="00207436"/>
    <w:rsid w:val="002270A3"/>
    <w:rsid w:val="0027239B"/>
    <w:rsid w:val="00285457"/>
    <w:rsid w:val="002D26ED"/>
    <w:rsid w:val="002E03C9"/>
    <w:rsid w:val="002F5846"/>
    <w:rsid w:val="0030085A"/>
    <w:rsid w:val="00315387"/>
    <w:rsid w:val="00323427"/>
    <w:rsid w:val="0033711D"/>
    <w:rsid w:val="003423DD"/>
    <w:rsid w:val="0034267F"/>
    <w:rsid w:val="003565BC"/>
    <w:rsid w:val="003911D9"/>
    <w:rsid w:val="003C246B"/>
    <w:rsid w:val="003C4A31"/>
    <w:rsid w:val="0040205F"/>
    <w:rsid w:val="00442854"/>
    <w:rsid w:val="00477204"/>
    <w:rsid w:val="00484325"/>
    <w:rsid w:val="004850C7"/>
    <w:rsid w:val="00492F4A"/>
    <w:rsid w:val="004A5FA3"/>
    <w:rsid w:val="004B569B"/>
    <w:rsid w:val="004B6CEB"/>
    <w:rsid w:val="004C23AC"/>
    <w:rsid w:val="004D0F69"/>
    <w:rsid w:val="004E67B9"/>
    <w:rsid w:val="005237A6"/>
    <w:rsid w:val="005536B1"/>
    <w:rsid w:val="00565363"/>
    <w:rsid w:val="0058542B"/>
    <w:rsid w:val="00585EE8"/>
    <w:rsid w:val="00593089"/>
    <w:rsid w:val="005A2D2B"/>
    <w:rsid w:val="005F1910"/>
    <w:rsid w:val="005F402C"/>
    <w:rsid w:val="0060500F"/>
    <w:rsid w:val="00610B21"/>
    <w:rsid w:val="00633316"/>
    <w:rsid w:val="00641672"/>
    <w:rsid w:val="00651CF9"/>
    <w:rsid w:val="0066668B"/>
    <w:rsid w:val="006B72AF"/>
    <w:rsid w:val="006D637E"/>
    <w:rsid w:val="006E696C"/>
    <w:rsid w:val="00701FF1"/>
    <w:rsid w:val="00716FBE"/>
    <w:rsid w:val="007551A5"/>
    <w:rsid w:val="007945F0"/>
    <w:rsid w:val="007A4F41"/>
    <w:rsid w:val="007C3C38"/>
    <w:rsid w:val="007C5350"/>
    <w:rsid w:val="007E345D"/>
    <w:rsid w:val="008215E2"/>
    <w:rsid w:val="00823673"/>
    <w:rsid w:val="00846AA1"/>
    <w:rsid w:val="00866927"/>
    <w:rsid w:val="008715FE"/>
    <w:rsid w:val="008B532F"/>
    <w:rsid w:val="008C57F2"/>
    <w:rsid w:val="008E7467"/>
    <w:rsid w:val="00941402"/>
    <w:rsid w:val="00970858"/>
    <w:rsid w:val="00973595"/>
    <w:rsid w:val="00985E1B"/>
    <w:rsid w:val="009D7136"/>
    <w:rsid w:val="009F6D4B"/>
    <w:rsid w:val="00A23DFE"/>
    <w:rsid w:val="00A269C7"/>
    <w:rsid w:val="00A31ACF"/>
    <w:rsid w:val="00A34576"/>
    <w:rsid w:val="00A43AF6"/>
    <w:rsid w:val="00A96CEB"/>
    <w:rsid w:val="00AE3B9D"/>
    <w:rsid w:val="00B06991"/>
    <w:rsid w:val="00B1731F"/>
    <w:rsid w:val="00B40E15"/>
    <w:rsid w:val="00B43F2B"/>
    <w:rsid w:val="00B60564"/>
    <w:rsid w:val="00B60E9D"/>
    <w:rsid w:val="00B61066"/>
    <w:rsid w:val="00B80CB4"/>
    <w:rsid w:val="00BC1D6B"/>
    <w:rsid w:val="00BC5CE0"/>
    <w:rsid w:val="00BD676C"/>
    <w:rsid w:val="00BF3639"/>
    <w:rsid w:val="00C0304D"/>
    <w:rsid w:val="00C572BF"/>
    <w:rsid w:val="00C710EF"/>
    <w:rsid w:val="00C90296"/>
    <w:rsid w:val="00C95A16"/>
    <w:rsid w:val="00CA14B7"/>
    <w:rsid w:val="00CB53CD"/>
    <w:rsid w:val="00CE189B"/>
    <w:rsid w:val="00D15396"/>
    <w:rsid w:val="00D15F2B"/>
    <w:rsid w:val="00D3146B"/>
    <w:rsid w:val="00D37DE8"/>
    <w:rsid w:val="00D861B9"/>
    <w:rsid w:val="00D927A4"/>
    <w:rsid w:val="00E30630"/>
    <w:rsid w:val="00E3563E"/>
    <w:rsid w:val="00E37FFB"/>
    <w:rsid w:val="00E432E1"/>
    <w:rsid w:val="00E5344C"/>
    <w:rsid w:val="00E769EF"/>
    <w:rsid w:val="00E9263E"/>
    <w:rsid w:val="00E93294"/>
    <w:rsid w:val="00E93C85"/>
    <w:rsid w:val="00EA28BD"/>
    <w:rsid w:val="00EB3588"/>
    <w:rsid w:val="00EC2C1A"/>
    <w:rsid w:val="00EC35BB"/>
    <w:rsid w:val="00EE00F5"/>
    <w:rsid w:val="00EE7A52"/>
    <w:rsid w:val="00EF068A"/>
    <w:rsid w:val="00EF4506"/>
    <w:rsid w:val="00F054ED"/>
    <w:rsid w:val="00F120FA"/>
    <w:rsid w:val="00F3030D"/>
    <w:rsid w:val="00F35E85"/>
    <w:rsid w:val="00F362A3"/>
    <w:rsid w:val="00F61E61"/>
    <w:rsid w:val="00FC1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A561F5E-EDD9-4F6F-9ED1-C7B41969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
    <w:qFormat/>
    <w:rsid w:val="005536B1"/>
    <w:pPr>
      <w:spacing w:before="100" w:beforeAutospacing="1" w:after="100" w:afterAutospacing="1"/>
      <w:outlineLvl w:val="3"/>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table" w:styleId="a3">
    <w:name w:val="Table Grid"/>
    <w:basedOn w:val="a1"/>
    <w:uiPriority w:val="59"/>
    <w:rsid w:val="000E5D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D15396"/>
    <w:rPr>
      <w:rFonts w:cs="Times New Roman"/>
      <w:color w:val="08347A"/>
      <w:u w:val="single"/>
    </w:rPr>
  </w:style>
  <w:style w:type="paragraph" w:styleId="a5">
    <w:name w:val="footnote text"/>
    <w:basedOn w:val="a"/>
    <w:link w:val="a6"/>
    <w:uiPriority w:val="99"/>
    <w:semiHidden/>
    <w:rsid w:val="00A23DFE"/>
    <w:rPr>
      <w:sz w:val="20"/>
      <w:szCs w:val="20"/>
    </w:rPr>
  </w:style>
  <w:style w:type="character" w:customStyle="1" w:styleId="a6">
    <w:name w:val="Текст сноски Знак"/>
    <w:link w:val="a5"/>
    <w:uiPriority w:val="99"/>
    <w:semiHidden/>
    <w:locked/>
    <w:rPr>
      <w:rFonts w:cs="Times New Roman"/>
    </w:rPr>
  </w:style>
  <w:style w:type="character" w:styleId="a7">
    <w:name w:val="footnote reference"/>
    <w:uiPriority w:val="99"/>
    <w:semiHidden/>
    <w:rsid w:val="00A23DFE"/>
    <w:rPr>
      <w:rFonts w:cs="Times New Roman"/>
      <w:vertAlign w:val="superscript"/>
    </w:rPr>
  </w:style>
  <w:style w:type="paragraph" w:styleId="a8">
    <w:name w:val="footer"/>
    <w:basedOn w:val="a"/>
    <w:link w:val="a9"/>
    <w:uiPriority w:val="99"/>
    <w:rsid w:val="0030085A"/>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30085A"/>
    <w:rPr>
      <w:rFonts w:cs="Times New Roman"/>
    </w:rPr>
  </w:style>
  <w:style w:type="character" w:styleId="ab">
    <w:name w:val="Strong"/>
    <w:uiPriority w:val="22"/>
    <w:qFormat/>
    <w:rsid w:val="001E3D63"/>
    <w:rPr>
      <w:rFonts w:cs="Times New Roman"/>
      <w:b/>
      <w:bCs/>
    </w:rPr>
  </w:style>
  <w:style w:type="paragraph" w:styleId="ac">
    <w:name w:val="Normal (Web)"/>
    <w:basedOn w:val="a"/>
    <w:uiPriority w:val="99"/>
    <w:rsid w:val="00A34576"/>
    <w:pPr>
      <w:spacing w:before="100" w:beforeAutospacing="1" w:after="100" w:afterAutospacing="1"/>
    </w:pPr>
    <w:rPr>
      <w:color w:val="A0A0A0"/>
    </w:rPr>
  </w:style>
  <w:style w:type="paragraph" w:customStyle="1" w:styleId="p-b">
    <w:name w:val="p-b"/>
    <w:basedOn w:val="a"/>
    <w:rsid w:val="005536B1"/>
  </w:style>
  <w:style w:type="character" w:customStyle="1" w:styleId="accented">
    <w:name w:val="accented"/>
    <w:rsid w:val="00176996"/>
    <w:rPr>
      <w:rFonts w:cs="Times New Roman"/>
    </w:rPr>
  </w:style>
  <w:style w:type="character" w:customStyle="1" w:styleId="s0">
    <w:name w:val="s0"/>
    <w:rsid w:val="008E7467"/>
    <w:rPr>
      <w:rFonts w:ascii="Times New Roman" w:hAnsi="Times New Roman" w:cs="Times New Roman"/>
      <w:color w:val="000000"/>
      <w:sz w:val="28"/>
      <w:szCs w:val="28"/>
      <w:u w:val="none"/>
      <w:effect w:val="none"/>
    </w:rPr>
  </w:style>
  <w:style w:type="character" w:customStyle="1" w:styleId="s3">
    <w:name w:val="s3"/>
    <w:rsid w:val="008E7467"/>
    <w:rPr>
      <w:rFonts w:ascii="Times New Roman" w:hAnsi="Times New Roman" w:cs="Times New Roman"/>
      <w:i/>
      <w:iCs/>
      <w:vanish/>
      <w:color w:val="FF0000"/>
      <w:sz w:val="28"/>
      <w:szCs w:val="28"/>
      <w:u w:val="none"/>
      <w:effect w:val="none"/>
    </w:rPr>
  </w:style>
  <w:style w:type="character" w:customStyle="1" w:styleId="s1">
    <w:name w:val="s1"/>
    <w:rsid w:val="008E7467"/>
    <w:rPr>
      <w:rFonts w:ascii="Times New Roman" w:hAnsi="Times New Roman" w:cs="Times New Roman"/>
      <w:b/>
      <w:bCs/>
      <w:color w:val="000000"/>
      <w:sz w:val="28"/>
      <w:szCs w:val="28"/>
      <w:u w:val="none"/>
      <w:effect w:val="none"/>
    </w:rPr>
  </w:style>
  <w:style w:type="paragraph" w:styleId="ad">
    <w:name w:val="header"/>
    <w:basedOn w:val="a"/>
    <w:link w:val="ae"/>
    <w:uiPriority w:val="99"/>
    <w:rsid w:val="00EF068A"/>
    <w:pPr>
      <w:tabs>
        <w:tab w:val="center" w:pos="4677"/>
        <w:tab w:val="right" w:pos="9355"/>
      </w:tabs>
    </w:pPr>
  </w:style>
  <w:style w:type="character" w:customStyle="1" w:styleId="ae">
    <w:name w:val="Верхний колонтитул Знак"/>
    <w:link w:val="ad"/>
    <w:uiPriority w:val="99"/>
    <w:locked/>
    <w:rsid w:val="00EF068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553171">
      <w:marLeft w:val="0"/>
      <w:marRight w:val="0"/>
      <w:marTop w:val="0"/>
      <w:marBottom w:val="0"/>
      <w:divBdr>
        <w:top w:val="none" w:sz="0" w:space="0" w:color="auto"/>
        <w:left w:val="none" w:sz="0" w:space="0" w:color="auto"/>
        <w:bottom w:val="none" w:sz="0" w:space="0" w:color="auto"/>
        <w:right w:val="none" w:sz="0" w:space="0" w:color="auto"/>
      </w:divBdr>
    </w:div>
    <w:div w:id="1059553172">
      <w:marLeft w:val="0"/>
      <w:marRight w:val="0"/>
      <w:marTop w:val="0"/>
      <w:marBottom w:val="0"/>
      <w:divBdr>
        <w:top w:val="none" w:sz="0" w:space="0" w:color="auto"/>
        <w:left w:val="none" w:sz="0" w:space="0" w:color="auto"/>
        <w:bottom w:val="none" w:sz="0" w:space="0" w:color="auto"/>
        <w:right w:val="none" w:sz="0" w:space="0" w:color="auto"/>
      </w:divBdr>
      <w:divsChild>
        <w:div w:id="1059553200">
          <w:marLeft w:val="0"/>
          <w:marRight w:val="0"/>
          <w:marTop w:val="0"/>
          <w:marBottom w:val="0"/>
          <w:divBdr>
            <w:top w:val="none" w:sz="0" w:space="0" w:color="auto"/>
            <w:left w:val="none" w:sz="0" w:space="0" w:color="auto"/>
            <w:bottom w:val="none" w:sz="0" w:space="0" w:color="auto"/>
            <w:right w:val="none" w:sz="0" w:space="0" w:color="auto"/>
          </w:divBdr>
        </w:div>
      </w:divsChild>
    </w:div>
    <w:div w:id="1059553173">
      <w:marLeft w:val="0"/>
      <w:marRight w:val="0"/>
      <w:marTop w:val="0"/>
      <w:marBottom w:val="0"/>
      <w:divBdr>
        <w:top w:val="none" w:sz="0" w:space="0" w:color="auto"/>
        <w:left w:val="none" w:sz="0" w:space="0" w:color="auto"/>
        <w:bottom w:val="none" w:sz="0" w:space="0" w:color="auto"/>
        <w:right w:val="none" w:sz="0" w:space="0" w:color="auto"/>
      </w:divBdr>
      <w:divsChild>
        <w:div w:id="1059553192">
          <w:marLeft w:val="0"/>
          <w:marRight w:val="0"/>
          <w:marTop w:val="0"/>
          <w:marBottom w:val="0"/>
          <w:divBdr>
            <w:top w:val="none" w:sz="0" w:space="0" w:color="auto"/>
            <w:left w:val="none" w:sz="0" w:space="0" w:color="auto"/>
            <w:bottom w:val="none" w:sz="0" w:space="0" w:color="auto"/>
            <w:right w:val="none" w:sz="0" w:space="0" w:color="auto"/>
          </w:divBdr>
        </w:div>
      </w:divsChild>
    </w:div>
    <w:div w:id="1059553174">
      <w:marLeft w:val="0"/>
      <w:marRight w:val="0"/>
      <w:marTop w:val="0"/>
      <w:marBottom w:val="0"/>
      <w:divBdr>
        <w:top w:val="none" w:sz="0" w:space="0" w:color="auto"/>
        <w:left w:val="none" w:sz="0" w:space="0" w:color="auto"/>
        <w:bottom w:val="none" w:sz="0" w:space="0" w:color="auto"/>
        <w:right w:val="none" w:sz="0" w:space="0" w:color="auto"/>
      </w:divBdr>
    </w:div>
    <w:div w:id="1059553176">
      <w:marLeft w:val="0"/>
      <w:marRight w:val="0"/>
      <w:marTop w:val="0"/>
      <w:marBottom w:val="0"/>
      <w:divBdr>
        <w:top w:val="none" w:sz="0" w:space="0" w:color="auto"/>
        <w:left w:val="none" w:sz="0" w:space="0" w:color="auto"/>
        <w:bottom w:val="none" w:sz="0" w:space="0" w:color="auto"/>
        <w:right w:val="none" w:sz="0" w:space="0" w:color="auto"/>
      </w:divBdr>
    </w:div>
    <w:div w:id="1059553179">
      <w:marLeft w:val="0"/>
      <w:marRight w:val="0"/>
      <w:marTop w:val="0"/>
      <w:marBottom w:val="0"/>
      <w:divBdr>
        <w:top w:val="none" w:sz="0" w:space="0" w:color="auto"/>
        <w:left w:val="none" w:sz="0" w:space="0" w:color="auto"/>
        <w:bottom w:val="none" w:sz="0" w:space="0" w:color="auto"/>
        <w:right w:val="none" w:sz="0" w:space="0" w:color="auto"/>
      </w:divBdr>
      <w:divsChild>
        <w:div w:id="1059553203">
          <w:marLeft w:val="0"/>
          <w:marRight w:val="0"/>
          <w:marTop w:val="0"/>
          <w:marBottom w:val="0"/>
          <w:divBdr>
            <w:top w:val="none" w:sz="0" w:space="0" w:color="auto"/>
            <w:left w:val="none" w:sz="0" w:space="0" w:color="auto"/>
            <w:bottom w:val="none" w:sz="0" w:space="0" w:color="auto"/>
            <w:right w:val="none" w:sz="0" w:space="0" w:color="auto"/>
          </w:divBdr>
          <w:divsChild>
            <w:div w:id="1059553181">
              <w:marLeft w:val="0"/>
              <w:marRight w:val="0"/>
              <w:marTop w:val="33"/>
              <w:marBottom w:val="0"/>
              <w:divBdr>
                <w:top w:val="none" w:sz="0" w:space="0" w:color="auto"/>
                <w:left w:val="none" w:sz="0" w:space="0" w:color="auto"/>
                <w:bottom w:val="none" w:sz="0" w:space="0" w:color="auto"/>
                <w:right w:val="none" w:sz="0" w:space="0" w:color="auto"/>
              </w:divBdr>
              <w:divsChild>
                <w:div w:id="1059553182">
                  <w:marLeft w:val="0"/>
                  <w:marRight w:val="0"/>
                  <w:marTop w:val="0"/>
                  <w:marBottom w:val="167"/>
                  <w:divBdr>
                    <w:top w:val="single" w:sz="12" w:space="13" w:color="E4E8EB"/>
                    <w:left w:val="single" w:sz="12" w:space="13" w:color="E4E8EB"/>
                    <w:bottom w:val="single" w:sz="12" w:space="13" w:color="E4E8EB"/>
                    <w:right w:val="single" w:sz="12" w:space="13" w:color="E4E8EB"/>
                  </w:divBdr>
                  <w:divsChild>
                    <w:div w:id="10595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53188">
      <w:marLeft w:val="0"/>
      <w:marRight w:val="0"/>
      <w:marTop w:val="0"/>
      <w:marBottom w:val="0"/>
      <w:divBdr>
        <w:top w:val="none" w:sz="0" w:space="0" w:color="auto"/>
        <w:left w:val="none" w:sz="0" w:space="0" w:color="auto"/>
        <w:bottom w:val="none" w:sz="0" w:space="0" w:color="auto"/>
        <w:right w:val="none" w:sz="0" w:space="0" w:color="auto"/>
      </w:divBdr>
      <w:divsChild>
        <w:div w:id="1059553169">
          <w:marLeft w:val="0"/>
          <w:marRight w:val="0"/>
          <w:marTop w:val="0"/>
          <w:marBottom w:val="0"/>
          <w:divBdr>
            <w:top w:val="none" w:sz="0" w:space="0" w:color="auto"/>
            <w:left w:val="none" w:sz="0" w:space="0" w:color="auto"/>
            <w:bottom w:val="none" w:sz="0" w:space="0" w:color="auto"/>
            <w:right w:val="none" w:sz="0" w:space="0" w:color="auto"/>
          </w:divBdr>
        </w:div>
      </w:divsChild>
    </w:div>
    <w:div w:id="1059553191">
      <w:marLeft w:val="0"/>
      <w:marRight w:val="0"/>
      <w:marTop w:val="0"/>
      <w:marBottom w:val="0"/>
      <w:divBdr>
        <w:top w:val="none" w:sz="0" w:space="0" w:color="auto"/>
        <w:left w:val="none" w:sz="0" w:space="0" w:color="auto"/>
        <w:bottom w:val="none" w:sz="0" w:space="0" w:color="auto"/>
        <w:right w:val="none" w:sz="0" w:space="0" w:color="auto"/>
      </w:divBdr>
      <w:divsChild>
        <w:div w:id="1059553170">
          <w:marLeft w:val="0"/>
          <w:marRight w:val="0"/>
          <w:marTop w:val="0"/>
          <w:marBottom w:val="0"/>
          <w:divBdr>
            <w:top w:val="none" w:sz="0" w:space="0" w:color="auto"/>
            <w:left w:val="none" w:sz="0" w:space="0" w:color="auto"/>
            <w:bottom w:val="none" w:sz="0" w:space="0" w:color="auto"/>
            <w:right w:val="none" w:sz="0" w:space="0" w:color="auto"/>
          </w:divBdr>
          <w:divsChild>
            <w:div w:id="1059553193">
              <w:marLeft w:val="0"/>
              <w:marRight w:val="0"/>
              <w:marTop w:val="0"/>
              <w:marBottom w:val="0"/>
              <w:divBdr>
                <w:top w:val="none" w:sz="0" w:space="0" w:color="auto"/>
                <w:left w:val="single" w:sz="6" w:space="5" w:color="DFDFDF"/>
                <w:bottom w:val="none" w:sz="0" w:space="0" w:color="auto"/>
                <w:right w:val="single" w:sz="6" w:space="5" w:color="DFDFDF"/>
              </w:divBdr>
              <w:divsChild>
                <w:div w:id="1059553180">
                  <w:marLeft w:val="0"/>
                  <w:marRight w:val="0"/>
                  <w:marTop w:val="0"/>
                  <w:marBottom w:val="0"/>
                  <w:divBdr>
                    <w:top w:val="none" w:sz="0" w:space="0" w:color="auto"/>
                    <w:left w:val="none" w:sz="0" w:space="0" w:color="auto"/>
                    <w:bottom w:val="none" w:sz="0" w:space="0" w:color="auto"/>
                    <w:right w:val="none" w:sz="0" w:space="0" w:color="auto"/>
                  </w:divBdr>
                  <w:divsChild>
                    <w:div w:id="1059553201">
                      <w:marLeft w:val="0"/>
                      <w:marRight w:val="0"/>
                      <w:marTop w:val="0"/>
                      <w:marBottom w:val="0"/>
                      <w:divBdr>
                        <w:top w:val="none" w:sz="0" w:space="0" w:color="auto"/>
                        <w:left w:val="none" w:sz="0" w:space="0" w:color="auto"/>
                        <w:bottom w:val="none" w:sz="0" w:space="0" w:color="auto"/>
                        <w:right w:val="none" w:sz="0" w:space="0" w:color="auto"/>
                      </w:divBdr>
                      <w:divsChild>
                        <w:div w:id="1059553199">
                          <w:marLeft w:val="0"/>
                          <w:marRight w:val="0"/>
                          <w:marTop w:val="0"/>
                          <w:marBottom w:val="0"/>
                          <w:divBdr>
                            <w:top w:val="none" w:sz="0" w:space="0" w:color="auto"/>
                            <w:left w:val="none" w:sz="0" w:space="0" w:color="auto"/>
                            <w:bottom w:val="none" w:sz="0" w:space="0" w:color="auto"/>
                            <w:right w:val="none" w:sz="0" w:space="0" w:color="auto"/>
                          </w:divBdr>
                          <w:divsChild>
                            <w:div w:id="1059553202">
                              <w:marLeft w:val="0"/>
                              <w:marRight w:val="0"/>
                              <w:marTop w:val="0"/>
                              <w:marBottom w:val="0"/>
                              <w:divBdr>
                                <w:top w:val="none" w:sz="0" w:space="0" w:color="auto"/>
                                <w:left w:val="none" w:sz="0" w:space="0" w:color="auto"/>
                                <w:bottom w:val="none" w:sz="0" w:space="0" w:color="auto"/>
                                <w:right w:val="none" w:sz="0" w:space="0" w:color="auto"/>
                              </w:divBdr>
                              <w:divsChild>
                                <w:div w:id="1059553197">
                                  <w:marLeft w:val="0"/>
                                  <w:marRight w:val="0"/>
                                  <w:marTop w:val="0"/>
                                  <w:marBottom w:val="0"/>
                                  <w:divBdr>
                                    <w:top w:val="none" w:sz="0" w:space="0" w:color="auto"/>
                                    <w:left w:val="none" w:sz="0" w:space="0" w:color="auto"/>
                                    <w:bottom w:val="none" w:sz="0" w:space="0" w:color="auto"/>
                                    <w:right w:val="none" w:sz="0" w:space="0" w:color="auto"/>
                                  </w:divBdr>
                                  <w:divsChild>
                                    <w:div w:id="1059553194">
                                      <w:marLeft w:val="0"/>
                                      <w:marRight w:val="0"/>
                                      <w:marTop w:val="0"/>
                                      <w:marBottom w:val="0"/>
                                      <w:divBdr>
                                        <w:top w:val="none" w:sz="0" w:space="0" w:color="auto"/>
                                        <w:left w:val="none" w:sz="0" w:space="0" w:color="auto"/>
                                        <w:bottom w:val="none" w:sz="0" w:space="0" w:color="auto"/>
                                        <w:right w:val="none" w:sz="0" w:space="0" w:color="auto"/>
                                      </w:divBdr>
                                      <w:divsChild>
                                        <w:div w:id="1059553189">
                                          <w:marLeft w:val="0"/>
                                          <w:marRight w:val="0"/>
                                          <w:marTop w:val="0"/>
                                          <w:marBottom w:val="0"/>
                                          <w:divBdr>
                                            <w:top w:val="none" w:sz="0" w:space="0" w:color="auto"/>
                                            <w:left w:val="none" w:sz="0" w:space="0" w:color="auto"/>
                                            <w:bottom w:val="none" w:sz="0" w:space="0" w:color="auto"/>
                                            <w:right w:val="none" w:sz="0" w:space="0" w:color="auto"/>
                                          </w:divBdr>
                                          <w:divsChild>
                                            <w:div w:id="1059553198">
                                              <w:marLeft w:val="0"/>
                                              <w:marRight w:val="0"/>
                                              <w:marTop w:val="0"/>
                                              <w:marBottom w:val="0"/>
                                              <w:divBdr>
                                                <w:top w:val="none" w:sz="0" w:space="0" w:color="auto"/>
                                                <w:left w:val="none" w:sz="0" w:space="0" w:color="auto"/>
                                                <w:bottom w:val="none" w:sz="0" w:space="0" w:color="auto"/>
                                                <w:right w:val="none" w:sz="0" w:space="0" w:color="auto"/>
                                              </w:divBdr>
                                              <w:divsChild>
                                                <w:div w:id="1059553185">
                                                  <w:marLeft w:val="0"/>
                                                  <w:marRight w:val="0"/>
                                                  <w:marTop w:val="0"/>
                                                  <w:marBottom w:val="0"/>
                                                  <w:divBdr>
                                                    <w:top w:val="none" w:sz="0" w:space="0" w:color="auto"/>
                                                    <w:left w:val="none" w:sz="0" w:space="0" w:color="auto"/>
                                                    <w:bottom w:val="none" w:sz="0" w:space="0" w:color="auto"/>
                                                    <w:right w:val="none" w:sz="0" w:space="0" w:color="auto"/>
                                                  </w:divBdr>
                                                  <w:divsChild>
                                                    <w:div w:id="1059553177">
                                                      <w:marLeft w:val="0"/>
                                                      <w:marRight w:val="0"/>
                                                      <w:marTop w:val="0"/>
                                                      <w:marBottom w:val="0"/>
                                                      <w:divBdr>
                                                        <w:top w:val="none" w:sz="0" w:space="0" w:color="auto"/>
                                                        <w:left w:val="none" w:sz="0" w:space="0" w:color="auto"/>
                                                        <w:bottom w:val="none" w:sz="0" w:space="0" w:color="auto"/>
                                                        <w:right w:val="none" w:sz="0" w:space="0" w:color="auto"/>
                                                      </w:divBdr>
                                                      <w:divsChild>
                                                        <w:div w:id="10595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9553195">
      <w:marLeft w:val="0"/>
      <w:marRight w:val="0"/>
      <w:marTop w:val="0"/>
      <w:marBottom w:val="0"/>
      <w:divBdr>
        <w:top w:val="none" w:sz="0" w:space="0" w:color="auto"/>
        <w:left w:val="none" w:sz="0" w:space="0" w:color="auto"/>
        <w:bottom w:val="none" w:sz="0" w:space="0" w:color="auto"/>
        <w:right w:val="none" w:sz="0" w:space="0" w:color="auto"/>
      </w:divBdr>
      <w:divsChild>
        <w:div w:id="1059553175">
          <w:marLeft w:val="0"/>
          <w:marRight w:val="0"/>
          <w:marTop w:val="15"/>
          <w:marBottom w:val="15"/>
          <w:divBdr>
            <w:top w:val="none" w:sz="0" w:space="0" w:color="auto"/>
            <w:left w:val="none" w:sz="0" w:space="0" w:color="auto"/>
            <w:bottom w:val="none" w:sz="0" w:space="0" w:color="auto"/>
            <w:right w:val="none" w:sz="0" w:space="0" w:color="auto"/>
          </w:divBdr>
          <w:divsChild>
            <w:div w:id="1059553190">
              <w:marLeft w:val="0"/>
              <w:marRight w:val="0"/>
              <w:marTop w:val="0"/>
              <w:marBottom w:val="0"/>
              <w:divBdr>
                <w:top w:val="none" w:sz="0" w:space="0" w:color="auto"/>
                <w:left w:val="none" w:sz="0" w:space="0" w:color="auto"/>
                <w:bottom w:val="none" w:sz="0" w:space="0" w:color="auto"/>
                <w:right w:val="none" w:sz="0" w:space="0" w:color="auto"/>
              </w:divBdr>
              <w:divsChild>
                <w:div w:id="1059553186">
                  <w:marLeft w:val="0"/>
                  <w:marRight w:val="0"/>
                  <w:marTop w:val="0"/>
                  <w:marBottom w:val="0"/>
                  <w:divBdr>
                    <w:top w:val="none" w:sz="0" w:space="0" w:color="auto"/>
                    <w:left w:val="none" w:sz="0" w:space="0" w:color="auto"/>
                    <w:bottom w:val="none" w:sz="0" w:space="0" w:color="auto"/>
                    <w:right w:val="none" w:sz="0" w:space="0" w:color="auto"/>
                  </w:divBdr>
                  <w:divsChild>
                    <w:div w:id="1059553187">
                      <w:marLeft w:val="0"/>
                      <w:marRight w:val="0"/>
                      <w:marTop w:val="0"/>
                      <w:marBottom w:val="0"/>
                      <w:divBdr>
                        <w:top w:val="none" w:sz="0" w:space="0" w:color="auto"/>
                        <w:left w:val="none" w:sz="0" w:space="0" w:color="auto"/>
                        <w:bottom w:val="none" w:sz="0" w:space="0" w:color="auto"/>
                        <w:right w:val="none" w:sz="0" w:space="0" w:color="auto"/>
                      </w:divBdr>
                      <w:divsChild>
                        <w:div w:id="10595531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0595531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7E0F-893D-4769-B94A-E3F7CDEB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25478</Words>
  <Characters>145226</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dc:creator>
  <cp:keywords/>
  <dc:description/>
  <cp:lastModifiedBy>admin</cp:lastModifiedBy>
  <cp:revision>2</cp:revision>
  <dcterms:created xsi:type="dcterms:W3CDTF">2014-03-27T15:42:00Z</dcterms:created>
  <dcterms:modified xsi:type="dcterms:W3CDTF">2014-03-27T15:42:00Z</dcterms:modified>
</cp:coreProperties>
</file>