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D9" w:rsidRPr="000B7B4B" w:rsidRDefault="00396AD9" w:rsidP="00396AD9">
      <w:pPr>
        <w:spacing w:before="120"/>
        <w:jc w:val="center"/>
        <w:rPr>
          <w:b/>
          <w:sz w:val="32"/>
        </w:rPr>
      </w:pPr>
      <w:r w:rsidRPr="000B7B4B">
        <w:rPr>
          <w:b/>
          <w:sz w:val="32"/>
        </w:rPr>
        <w:t>О некоторых особенностях формирования музыкального слуха школьников</w:t>
      </w:r>
    </w:p>
    <w:p w:rsidR="00396AD9" w:rsidRPr="000B7B4B" w:rsidRDefault="00396AD9" w:rsidP="00396AD9">
      <w:pPr>
        <w:spacing w:before="120"/>
        <w:jc w:val="center"/>
        <w:rPr>
          <w:sz w:val="28"/>
        </w:rPr>
      </w:pPr>
      <w:r w:rsidRPr="000B7B4B">
        <w:rPr>
          <w:sz w:val="28"/>
        </w:rPr>
        <w:t xml:space="preserve">Доморацкий В.А., Якубович Т.Н. </w:t>
      </w:r>
    </w:p>
    <w:p w:rsidR="00396AD9" w:rsidRDefault="00396AD9" w:rsidP="00396AD9">
      <w:pPr>
        <w:spacing w:before="120"/>
        <w:ind w:firstLine="567"/>
        <w:jc w:val="both"/>
      </w:pPr>
      <w:r w:rsidRPr="003320F7">
        <w:t>Музыкальный слух</w:t>
      </w:r>
      <w:r>
        <w:t xml:space="preserve"> - </w:t>
      </w:r>
      <w:r w:rsidRPr="003320F7">
        <w:t>это совокупность способностей</w:t>
      </w:r>
      <w:r>
        <w:t xml:space="preserve">, </w:t>
      </w:r>
      <w:r w:rsidRPr="003320F7">
        <w:t>необходимых для сочинения</w:t>
      </w:r>
      <w:r>
        <w:t xml:space="preserve">, </w:t>
      </w:r>
      <w:r w:rsidRPr="003320F7">
        <w:t>исполнения и активного восприятия музыки.. Развитый музыкальный слух подразумевает высокую точность восприятия как отдельных качеств музыкальных звуков (высоты</w:t>
      </w:r>
      <w:r>
        <w:t xml:space="preserve">, </w:t>
      </w:r>
      <w:r w:rsidRPr="003320F7">
        <w:t>громкости</w:t>
      </w:r>
      <w:r>
        <w:t xml:space="preserve">, </w:t>
      </w:r>
      <w:r w:rsidRPr="003320F7">
        <w:t>тембра)</w:t>
      </w:r>
      <w:r>
        <w:t xml:space="preserve">, </w:t>
      </w:r>
      <w:r w:rsidRPr="003320F7">
        <w:t>так и функциональных связей между ними в музыкальном произведении (ладовое чувство</w:t>
      </w:r>
      <w:r>
        <w:t xml:space="preserve">, </w:t>
      </w:r>
      <w:r w:rsidRPr="003320F7">
        <w:t>мелодический</w:t>
      </w:r>
      <w:r>
        <w:t xml:space="preserve">, </w:t>
      </w:r>
      <w:r w:rsidRPr="003320F7">
        <w:t>гармонический</w:t>
      </w:r>
      <w:r>
        <w:t xml:space="preserve">, </w:t>
      </w:r>
      <w:r w:rsidRPr="003320F7">
        <w:t>полифонический</w:t>
      </w:r>
      <w:r>
        <w:t xml:space="preserve">, </w:t>
      </w:r>
      <w:r w:rsidRPr="003320F7">
        <w:t>внутренний слух</w:t>
      </w:r>
      <w:r>
        <w:t xml:space="preserve">, </w:t>
      </w:r>
      <w:r w:rsidRPr="003320F7">
        <w:t>чувство ритма).</w:t>
      </w:r>
    </w:p>
    <w:p w:rsidR="00396AD9" w:rsidRDefault="00396AD9" w:rsidP="00396AD9">
      <w:pPr>
        <w:spacing w:before="120"/>
        <w:ind w:firstLine="567"/>
        <w:jc w:val="both"/>
      </w:pPr>
      <w:r w:rsidRPr="003320F7">
        <w:t>Хорошо развитый музыкальный слух обеспечивает адекватность восприятия музыки</w:t>
      </w:r>
      <w:r>
        <w:t xml:space="preserve">, </w:t>
      </w:r>
      <w:r w:rsidRPr="003320F7">
        <w:t>заинтересованное отношение к музыкальному искусству и является основой формирования полноценной исполнительской культуры школьников.</w:t>
      </w:r>
    </w:p>
    <w:p w:rsidR="00396AD9" w:rsidRDefault="00396AD9" w:rsidP="00396AD9">
      <w:pPr>
        <w:spacing w:before="120"/>
        <w:ind w:firstLine="567"/>
        <w:jc w:val="both"/>
      </w:pPr>
      <w:r w:rsidRPr="003320F7">
        <w:t>Детей с несформированным слухом можно условно разделить на три группы. Первую из них составят дети с неразвитым диапазоном голоса</w:t>
      </w:r>
      <w:r>
        <w:t xml:space="preserve">, </w:t>
      </w:r>
      <w:r w:rsidRPr="003320F7">
        <w:t>но довольно ясным представлением унисона</w:t>
      </w:r>
      <w:r>
        <w:t xml:space="preserve">, </w:t>
      </w:r>
      <w:r w:rsidRPr="003320F7">
        <w:t>опираясь на которое они в пределах своего диапазона обычно подстраиваются к высоте слышимых звуков и поют сравнительно правильно. Во вторую группу войдут дети</w:t>
      </w:r>
      <w:r>
        <w:t xml:space="preserve">, </w:t>
      </w:r>
      <w:r w:rsidRPr="003320F7">
        <w:t>обладающие достаточно широким диапазоном голоса</w:t>
      </w:r>
      <w:r>
        <w:t xml:space="preserve">, </w:t>
      </w:r>
      <w:r w:rsidRPr="003320F7">
        <w:t>но с неразвитым представлением унисона. Представители этой группы свободно воспроизводят разные по высоте звуки</w:t>
      </w:r>
      <w:r>
        <w:t xml:space="preserve">, </w:t>
      </w:r>
      <w:r w:rsidRPr="003320F7">
        <w:t>но</w:t>
      </w:r>
      <w:r>
        <w:t xml:space="preserve">, </w:t>
      </w:r>
      <w:r w:rsidRPr="003320F7">
        <w:t>как правило</w:t>
      </w:r>
      <w:r>
        <w:t xml:space="preserve">, </w:t>
      </w:r>
      <w:r w:rsidRPr="003320F7">
        <w:t>вне связи с тем</w:t>
      </w:r>
      <w:r>
        <w:t xml:space="preserve">, </w:t>
      </w:r>
      <w:r w:rsidRPr="003320F7">
        <w:t>что они слышат. У учащихся третьей группы совмещаются оба недостатка: узкий диапазон голоса</w:t>
      </w:r>
      <w:r>
        <w:t xml:space="preserve">, </w:t>
      </w:r>
      <w:r w:rsidRPr="003320F7">
        <w:t>подчас не превышающий терции</w:t>
      </w:r>
      <w:r>
        <w:t xml:space="preserve"> - </w:t>
      </w:r>
      <w:r w:rsidRPr="003320F7">
        <w:t>кварты</w:t>
      </w:r>
      <w:r>
        <w:t xml:space="preserve">, </w:t>
      </w:r>
      <w:r w:rsidRPr="003320F7">
        <w:t>неразвитое слуховое представление унисона</w:t>
      </w:r>
      <w:r>
        <w:t xml:space="preserve">, </w:t>
      </w:r>
      <w:r w:rsidRPr="003320F7">
        <w:t>вследствие чего даже в пределах своего ограниченного диапазона они обычно не подстраиваются к слышимой высоте и поют неверно.</w:t>
      </w:r>
    </w:p>
    <w:p w:rsidR="00396AD9" w:rsidRDefault="00396AD9" w:rsidP="00396AD9">
      <w:pPr>
        <w:spacing w:before="120"/>
        <w:ind w:firstLine="567"/>
        <w:jc w:val="both"/>
      </w:pPr>
      <w:r w:rsidRPr="003320F7">
        <w:t>Важным средством формирования музыкального слуха является неоднократное воспроизведение высоты слышимых звуков. Для воспитания навыков правильного воспроизведения необходимы различные методы. Практика показывает</w:t>
      </w:r>
      <w:r>
        <w:t xml:space="preserve">, </w:t>
      </w:r>
      <w:r w:rsidRPr="003320F7">
        <w:t>что эффективный путь формирования слуха таких детей состоит в том</w:t>
      </w:r>
      <w:r>
        <w:t xml:space="preserve">, </w:t>
      </w:r>
      <w:r w:rsidRPr="003320F7">
        <w:t>чтобы сначала добиться воспроизведения более высоких звуков (хотя бы середины первой октавы)</w:t>
      </w:r>
      <w:r>
        <w:t xml:space="preserve">, </w:t>
      </w:r>
      <w:r w:rsidRPr="003320F7">
        <w:t>затем развить на этих звуках ощущение унисона и далее расширить диапазон голоса до его естественных границ.</w:t>
      </w:r>
    </w:p>
    <w:p w:rsidR="00396AD9" w:rsidRDefault="00396AD9" w:rsidP="00396AD9">
      <w:pPr>
        <w:spacing w:before="120"/>
        <w:ind w:firstLine="567"/>
        <w:jc w:val="both"/>
      </w:pPr>
      <w:r w:rsidRPr="003320F7">
        <w:t>В последнее время большое внимание педагогов-музыкантов разных стран привлёк такой метод музыкального воспитания</w:t>
      </w:r>
      <w:r>
        <w:t xml:space="preserve">, </w:t>
      </w:r>
      <w:r w:rsidRPr="003320F7">
        <w:t>как собственное музыкальное творчество детей. Этот метод ещё в первой четверги XX века рекомендовали советские музыковеды Б Яворский и Б.Асафьев. Позднее проблемы детского творчества обстоятельно исследовала П.А.Ветлугина. Значение данного метода состоит</w:t>
      </w:r>
      <w:r>
        <w:t xml:space="preserve">, </w:t>
      </w:r>
      <w:r w:rsidRPr="003320F7">
        <w:t>прежде всего</w:t>
      </w:r>
      <w:r>
        <w:t xml:space="preserve">, </w:t>
      </w:r>
      <w:r w:rsidRPr="003320F7">
        <w:t>в формировании творческого начата</w:t>
      </w:r>
      <w:r>
        <w:t xml:space="preserve">, </w:t>
      </w:r>
      <w:r w:rsidRPr="003320F7">
        <w:t>творческих способностей ребёнка</w:t>
      </w:r>
      <w:r>
        <w:t xml:space="preserve">, </w:t>
      </w:r>
      <w:r w:rsidRPr="003320F7">
        <w:t>что вызывает неослабевающий интерес к музыкальным занятиям и активизирует процесс обучения и развития. Однако</w:t>
      </w:r>
      <w:r>
        <w:t xml:space="preserve">, </w:t>
      </w:r>
      <w:r w:rsidRPr="003320F7">
        <w:t>несмотря на важное значение данного метода и полезность его использования в школе</w:t>
      </w:r>
      <w:r>
        <w:t xml:space="preserve">, </w:t>
      </w:r>
      <w:r w:rsidRPr="003320F7">
        <w:t>нельзя допускать вытеснения им других методов. Пути интенсификации музыкального развития лежат</w:t>
      </w:r>
      <w:r>
        <w:t xml:space="preserve">, </w:t>
      </w:r>
      <w:r w:rsidRPr="003320F7">
        <w:t>по всей видимости</w:t>
      </w:r>
      <w:r>
        <w:t xml:space="preserve">, </w:t>
      </w:r>
      <w:r w:rsidRPr="003320F7">
        <w:t>через органическое сочетание детского творчества и систематического обучения.</w:t>
      </w:r>
    </w:p>
    <w:p w:rsidR="00396AD9" w:rsidRDefault="00396AD9" w:rsidP="00396AD9">
      <w:pPr>
        <w:spacing w:before="120"/>
        <w:ind w:firstLine="567"/>
        <w:jc w:val="both"/>
      </w:pPr>
      <w:r w:rsidRPr="003320F7">
        <w:t>На сегодняшний день музыкально</w:t>
      </w:r>
      <w:r>
        <w:t xml:space="preserve"> - </w:t>
      </w:r>
      <w:r w:rsidRPr="003320F7">
        <w:t>педагогическая наука позволяет утверждать</w:t>
      </w:r>
      <w:r>
        <w:t xml:space="preserve">, </w:t>
      </w:r>
      <w:r w:rsidRPr="003320F7">
        <w:t>что формирование и развитие музыкально-слуховых представлений</w:t>
      </w:r>
      <w:r>
        <w:t xml:space="preserve"> - </w:t>
      </w:r>
      <w:r w:rsidRPr="003320F7">
        <w:t>один из активных методов обучения музыке. Оперирование музыкально-слуховыми представлениями органически связано с развитием умственных способностей: сравнением</w:t>
      </w:r>
      <w:r>
        <w:t xml:space="preserve">, </w:t>
      </w:r>
      <w:r w:rsidRPr="003320F7">
        <w:t>анализом</w:t>
      </w:r>
      <w:r>
        <w:t xml:space="preserve">, </w:t>
      </w:r>
      <w:r w:rsidRPr="003320F7">
        <w:t>синтезом и другими.</w:t>
      </w:r>
    </w:p>
    <w:p w:rsidR="00396AD9" w:rsidRDefault="00396AD9" w:rsidP="00396AD9">
      <w:pPr>
        <w:spacing w:before="120"/>
        <w:ind w:firstLine="567"/>
        <w:jc w:val="both"/>
      </w:pPr>
      <w:r w:rsidRPr="003320F7">
        <w:t>Развитие восприимчивости и эмоционального отклика на музыку начинается и происходит в процессе слушания музыки</w:t>
      </w:r>
      <w:r>
        <w:t xml:space="preserve">, </w:t>
      </w:r>
      <w:r w:rsidRPr="003320F7">
        <w:t>запоминания простейших мелодий и подбирания по слуху. Здесь же развивается и умение анализировать музыкальные произведения.</w:t>
      </w:r>
    </w:p>
    <w:p w:rsidR="00396AD9" w:rsidRPr="003320F7" w:rsidRDefault="00396AD9" w:rsidP="00396AD9">
      <w:pPr>
        <w:spacing w:before="120"/>
        <w:ind w:firstLine="567"/>
        <w:jc w:val="both"/>
      </w:pPr>
      <w:r w:rsidRPr="003320F7">
        <w:t>Необходимым условием активизации музыкальных способностей учащихся является воспитание творческого отношения к процессу действования на инструменте. Творческая активность школьников особенно ярко проявляется в процессе организации двигательного аппарата</w:t>
      </w:r>
      <w:r>
        <w:t xml:space="preserve">, </w:t>
      </w:r>
      <w:r w:rsidRPr="003320F7">
        <w:t>когда налаживаются взаимосвязи музыкально-слуховых представлений с двигательными ощущениями. Важным моментом в этом процессе является поисковая деятельность самого учащегося.</w:t>
      </w:r>
    </w:p>
    <w:p w:rsidR="00396AD9" w:rsidRDefault="00396AD9" w:rsidP="00396AD9">
      <w:pPr>
        <w:spacing w:before="120"/>
        <w:ind w:firstLine="567"/>
        <w:jc w:val="both"/>
      </w:pPr>
      <w:r w:rsidRPr="003320F7">
        <w:t>Музыкальное воспитание современного школьника требует от учителя постоянного чуткого и вдумчивого отношения к тем изменениям</w:t>
      </w:r>
      <w:r>
        <w:t xml:space="preserve">, </w:t>
      </w:r>
      <w:r w:rsidRPr="003320F7">
        <w:t>которые происходят в музыкальном искусстве</w:t>
      </w:r>
      <w:r>
        <w:t xml:space="preserve">, </w:t>
      </w:r>
      <w:r w:rsidRPr="003320F7">
        <w:t>музыкальной практике. Широкое внедрение музыки в повседневную жизнь по-новому формирует «музыкальное ухо».</w:t>
      </w:r>
    </w:p>
    <w:p w:rsidR="00396AD9" w:rsidRPr="003320F7" w:rsidRDefault="00396AD9" w:rsidP="00396AD9">
      <w:pPr>
        <w:spacing w:before="120"/>
        <w:ind w:firstLine="567"/>
        <w:jc w:val="both"/>
      </w:pPr>
      <w:r w:rsidRPr="003320F7">
        <w:t>Таким образом</w:t>
      </w:r>
      <w:r>
        <w:t xml:space="preserve">, </w:t>
      </w:r>
      <w:r w:rsidRPr="003320F7">
        <w:t>процесс формирования музыкального слуха является основой музыкального и общехудожественного развития школьников и осуществляется через применение разнообразных методов</w:t>
      </w:r>
      <w:r>
        <w:t xml:space="preserve">, </w:t>
      </w:r>
      <w:r w:rsidRPr="003320F7">
        <w:t>специально подобранной системы заданий</w:t>
      </w:r>
      <w:r>
        <w:t xml:space="preserve">, </w:t>
      </w:r>
      <w:r w:rsidRPr="003320F7">
        <w:t>направленной на развитие всех компонентов музыкального слуха</w:t>
      </w:r>
      <w:r>
        <w:t xml:space="preserve">, </w:t>
      </w:r>
      <w:r w:rsidRPr="003320F7">
        <w:t>правильной репертуарной политики учи геля (соответствие музыкальных произведений жизненному опыту школьников).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AD9"/>
    <w:rsid w:val="000B7B4B"/>
    <w:rsid w:val="001A35F6"/>
    <w:rsid w:val="003320F7"/>
    <w:rsid w:val="00396AD9"/>
    <w:rsid w:val="00811DD4"/>
    <w:rsid w:val="00F205F9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78F8E9-C7CE-4964-838F-ECA77F9B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D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3875</Characters>
  <Application>Microsoft Office Word</Application>
  <DocSecurity>0</DocSecurity>
  <Lines>32</Lines>
  <Paragraphs>9</Paragraphs>
  <ScaleCrop>false</ScaleCrop>
  <Company>Home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некоторых особенностях формирования музыкального слуха школьников</dc:title>
  <dc:subject/>
  <dc:creator>User</dc:creator>
  <cp:keywords/>
  <dc:description/>
  <cp:lastModifiedBy>Irina</cp:lastModifiedBy>
  <cp:revision>2</cp:revision>
  <dcterms:created xsi:type="dcterms:W3CDTF">2014-07-19T07:23:00Z</dcterms:created>
  <dcterms:modified xsi:type="dcterms:W3CDTF">2014-07-19T07:23:00Z</dcterms:modified>
</cp:coreProperties>
</file>