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CC" w:rsidRPr="009E31CC" w:rsidRDefault="00C611AB" w:rsidP="009E31CC">
      <w:pPr>
        <w:spacing w:before="120"/>
        <w:jc w:val="center"/>
        <w:rPr>
          <w:b/>
          <w:sz w:val="32"/>
        </w:rPr>
      </w:pPr>
      <w:bookmarkStart w:id="0" w:name="_Toc137191502"/>
      <w:bookmarkStart w:id="1" w:name="_Toc137197672"/>
      <w:bookmarkStart w:id="2" w:name="_Toc137198952"/>
      <w:bookmarkStart w:id="3" w:name="_Toc137199205"/>
      <w:r w:rsidRPr="009E31CC">
        <w:rPr>
          <w:b/>
          <w:sz w:val="32"/>
        </w:rPr>
        <w:t>Государственный мониторинг окружающей среды</w:t>
      </w:r>
      <w:bookmarkEnd w:id="0"/>
      <w:bookmarkEnd w:id="1"/>
      <w:bookmarkEnd w:id="2"/>
      <w:bookmarkEnd w:id="3"/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Под</w:t>
      </w:r>
      <w:r w:rsidR="009E31CC">
        <w:t xml:space="preserve"> </w:t>
      </w:r>
      <w:r w:rsidRPr="009E31CC">
        <w:t>государственным</w:t>
      </w:r>
      <w:r w:rsidR="009E31CC">
        <w:t xml:space="preserve"> </w:t>
      </w:r>
      <w:r w:rsidRPr="009E31CC">
        <w:t>мониторингом</w:t>
      </w:r>
      <w:r w:rsidR="009E31CC">
        <w:t xml:space="preserve"> </w:t>
      </w:r>
      <w:r w:rsidRPr="009E31CC">
        <w:t>окружающей</w:t>
      </w:r>
      <w:r w:rsidR="009E31CC">
        <w:t xml:space="preserve"> </w:t>
      </w:r>
      <w:r w:rsidRPr="009E31CC">
        <w:t>среды (государственным экологическим</w:t>
      </w:r>
      <w:r w:rsidR="009E31CC">
        <w:t xml:space="preserve"> </w:t>
      </w:r>
      <w:r w:rsidRPr="009E31CC">
        <w:t>мониторингом)</w:t>
      </w:r>
      <w:r w:rsidR="009E31CC">
        <w:t xml:space="preserve"> </w:t>
      </w:r>
      <w:r w:rsidRPr="009E31CC">
        <w:t>понимается</w:t>
      </w:r>
      <w:r w:rsidR="009E31CC">
        <w:t xml:space="preserve"> </w:t>
      </w:r>
      <w:r w:rsidRPr="009E31CC">
        <w:t>комплексная система</w:t>
      </w:r>
      <w:r w:rsidR="009E31CC">
        <w:t xml:space="preserve"> </w:t>
      </w:r>
      <w:r w:rsidRPr="009E31CC">
        <w:t>наблюдения за состоянием окружающей среды</w:t>
      </w:r>
      <w:r w:rsidR="009E31CC">
        <w:t xml:space="preserve">, </w:t>
      </w:r>
      <w:r w:rsidRPr="009E31CC">
        <w:t>оценки и прогноза изменений состояния окружающей</w:t>
      </w:r>
      <w:r w:rsidR="009E31CC">
        <w:t xml:space="preserve"> </w:t>
      </w:r>
      <w:r w:rsidRPr="009E31CC">
        <w:t>среды</w:t>
      </w:r>
      <w:r w:rsidR="009E31CC">
        <w:t xml:space="preserve"> </w:t>
      </w:r>
      <w:r w:rsidRPr="009E31CC">
        <w:t>под</w:t>
      </w:r>
      <w:r w:rsidR="009E31CC">
        <w:t xml:space="preserve"> </w:t>
      </w:r>
      <w:r w:rsidRPr="009E31CC">
        <w:t>воздействием</w:t>
      </w:r>
      <w:r w:rsidR="009E31CC">
        <w:t xml:space="preserve"> </w:t>
      </w:r>
      <w:r w:rsidRPr="009E31CC">
        <w:t>природных</w:t>
      </w:r>
      <w:r w:rsidR="009E31CC">
        <w:t xml:space="preserve"> </w:t>
      </w:r>
      <w:r w:rsidRPr="009E31CC">
        <w:t>и антропогенных факторов (далее именуется</w:t>
      </w:r>
      <w:r w:rsidR="009E31CC">
        <w:t xml:space="preserve"> - </w:t>
      </w:r>
      <w:r w:rsidRPr="009E31CC">
        <w:t xml:space="preserve">экологический мониторинг). 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Экологический мониторинг включает в себя мониторинг</w:t>
      </w:r>
      <w:r w:rsidR="009E31CC">
        <w:t xml:space="preserve"> </w:t>
      </w:r>
      <w:r w:rsidRPr="009E31CC">
        <w:t>атмосферного воздуха</w:t>
      </w:r>
      <w:r w:rsidR="009E31CC">
        <w:t xml:space="preserve">, </w:t>
      </w:r>
      <w:r w:rsidRPr="009E31CC">
        <w:t>земель</w:t>
      </w:r>
      <w:r w:rsidR="009E31CC">
        <w:t xml:space="preserve">, </w:t>
      </w:r>
      <w:r w:rsidRPr="009E31CC">
        <w:t>лесов</w:t>
      </w:r>
      <w:r w:rsidR="009E31CC">
        <w:t xml:space="preserve">, </w:t>
      </w:r>
      <w:r w:rsidRPr="009E31CC">
        <w:t>водных</w:t>
      </w:r>
      <w:r w:rsidR="009E31CC">
        <w:t xml:space="preserve"> </w:t>
      </w:r>
      <w:r w:rsidRPr="009E31CC">
        <w:t>объектов</w:t>
      </w:r>
      <w:r w:rsidR="009E31CC">
        <w:t xml:space="preserve">, </w:t>
      </w:r>
      <w:r w:rsidRPr="009E31CC">
        <w:t>объектов животного мира</w:t>
      </w:r>
      <w:r w:rsidR="009E31CC">
        <w:t xml:space="preserve">, </w:t>
      </w:r>
      <w:r w:rsidRPr="009E31CC">
        <w:t>уникальной экологической системы озера Байкал</w:t>
      </w:r>
      <w:r w:rsidR="009E31CC">
        <w:t xml:space="preserve">, </w:t>
      </w:r>
      <w:r w:rsidRPr="009E31CC">
        <w:t>континентального шельфа Российской</w:t>
      </w:r>
      <w:r w:rsidR="009E31CC">
        <w:t xml:space="preserve"> </w:t>
      </w:r>
      <w:r w:rsidRPr="009E31CC">
        <w:t>Федерации</w:t>
      </w:r>
      <w:r w:rsidR="009E31CC">
        <w:t xml:space="preserve">, </w:t>
      </w:r>
      <w:r w:rsidRPr="009E31CC">
        <w:t>состояния</w:t>
      </w:r>
      <w:r w:rsidR="009E31CC">
        <w:t xml:space="preserve"> </w:t>
      </w:r>
      <w:r w:rsidRPr="009E31CC">
        <w:t>недр</w:t>
      </w:r>
      <w:r w:rsidR="009E31CC">
        <w:t xml:space="preserve">, </w:t>
      </w:r>
      <w:r w:rsidRPr="009E31CC">
        <w:t>исключительной экономической зоны Российской Федерации</w:t>
      </w:r>
      <w:r w:rsidR="009E31CC">
        <w:t xml:space="preserve">, </w:t>
      </w:r>
      <w:r w:rsidRPr="009E31CC">
        <w:t>внутренних морских вод и</w:t>
      </w:r>
      <w:r w:rsidR="009E31CC">
        <w:t xml:space="preserve"> </w:t>
      </w:r>
      <w:r w:rsidRPr="009E31CC">
        <w:t>территориального моря Российской Федерации.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Организацию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осуществление</w:t>
      </w:r>
      <w:r w:rsidR="009E31CC">
        <w:t xml:space="preserve"> </w:t>
      </w:r>
      <w:r w:rsidRPr="009E31CC">
        <w:t>экологического</w:t>
      </w:r>
      <w:r w:rsidR="009E31CC">
        <w:t xml:space="preserve"> </w:t>
      </w:r>
      <w:r w:rsidRPr="009E31CC">
        <w:t>мониторинга обеспечивают</w:t>
      </w:r>
      <w:r w:rsidR="009E31CC">
        <w:t xml:space="preserve"> </w:t>
      </w:r>
      <w:r w:rsidRPr="009E31CC">
        <w:t>в</w:t>
      </w:r>
      <w:r w:rsidR="009E31CC">
        <w:t xml:space="preserve"> </w:t>
      </w:r>
      <w:r w:rsidRPr="009E31CC">
        <w:t>пределах</w:t>
      </w:r>
      <w:r w:rsidR="009E31CC">
        <w:t xml:space="preserve"> </w:t>
      </w:r>
      <w:r w:rsidRPr="009E31CC">
        <w:t>своей</w:t>
      </w:r>
      <w:r w:rsidR="009E31CC">
        <w:t xml:space="preserve"> </w:t>
      </w:r>
      <w:r w:rsidRPr="009E31CC">
        <w:t>компетенции</w:t>
      </w:r>
      <w:r w:rsidR="009E31CC">
        <w:t xml:space="preserve"> </w:t>
      </w:r>
      <w:r w:rsidRPr="009E31CC">
        <w:t>в</w:t>
      </w:r>
      <w:r w:rsidR="009E31CC">
        <w:t xml:space="preserve"> </w:t>
      </w:r>
      <w:r w:rsidRPr="009E31CC">
        <w:t>соответствии</w:t>
      </w:r>
      <w:r w:rsidR="009E31CC">
        <w:t xml:space="preserve"> </w:t>
      </w:r>
      <w:r w:rsidRPr="009E31CC">
        <w:t>с законодательством Российской Федерации и</w:t>
      </w:r>
      <w:r w:rsidR="009E31CC">
        <w:t xml:space="preserve"> </w:t>
      </w:r>
      <w:r w:rsidRPr="009E31CC">
        <w:t>законодательством</w:t>
      </w:r>
      <w:r w:rsidR="009E31CC">
        <w:t xml:space="preserve"> </w:t>
      </w:r>
      <w:r w:rsidRPr="009E31CC">
        <w:t>субъектов Российской</w:t>
      </w:r>
      <w:r w:rsidR="009E31CC">
        <w:t xml:space="preserve"> </w:t>
      </w:r>
      <w:r w:rsidRPr="009E31CC">
        <w:t>Федерации</w:t>
      </w:r>
      <w:r w:rsidR="009E31CC">
        <w:t xml:space="preserve"> </w:t>
      </w:r>
      <w:r w:rsidRPr="009E31CC">
        <w:t>специально</w:t>
      </w:r>
      <w:r w:rsidR="009E31CC">
        <w:t xml:space="preserve"> </w:t>
      </w:r>
      <w:r w:rsidRPr="009E31CC">
        <w:t>уполномоченные</w:t>
      </w:r>
      <w:r w:rsidR="009E31CC">
        <w:t xml:space="preserve"> </w:t>
      </w:r>
      <w:r w:rsidRPr="009E31CC">
        <w:t>федеральные</w:t>
      </w:r>
      <w:r w:rsidR="009E31CC">
        <w:t xml:space="preserve"> </w:t>
      </w:r>
      <w:r w:rsidRPr="009E31CC">
        <w:t>органы исполнительной власти</w:t>
      </w:r>
      <w:r w:rsidR="009E31CC">
        <w:t xml:space="preserve"> - </w:t>
      </w:r>
      <w:r w:rsidRPr="009E31CC">
        <w:t>Министерство</w:t>
      </w:r>
      <w:r w:rsidR="009E31CC">
        <w:t xml:space="preserve"> </w:t>
      </w:r>
      <w:r w:rsidRPr="009E31CC">
        <w:t>природных</w:t>
      </w:r>
      <w:r w:rsidR="009E31CC">
        <w:t xml:space="preserve"> </w:t>
      </w:r>
      <w:r w:rsidRPr="009E31CC">
        <w:t>ресурсов</w:t>
      </w:r>
      <w:r w:rsidR="009E31CC">
        <w:t xml:space="preserve"> </w:t>
      </w:r>
      <w:r w:rsidRPr="009E31CC">
        <w:t>Российской Федерации</w:t>
      </w:r>
      <w:r w:rsidR="009E31CC">
        <w:t xml:space="preserve">, </w:t>
      </w:r>
      <w:r w:rsidRPr="009E31CC">
        <w:t>Федеральная</w:t>
      </w:r>
      <w:r w:rsidR="009E31CC">
        <w:t xml:space="preserve"> </w:t>
      </w:r>
      <w:r w:rsidRPr="009E31CC">
        <w:t>служба</w:t>
      </w:r>
      <w:r w:rsidR="009E31CC">
        <w:t xml:space="preserve"> </w:t>
      </w:r>
      <w:r w:rsidRPr="009E31CC">
        <w:t>России</w:t>
      </w:r>
      <w:r w:rsidR="009E31CC">
        <w:t xml:space="preserve"> </w:t>
      </w:r>
      <w:r w:rsidRPr="009E31CC">
        <w:t>по</w:t>
      </w:r>
      <w:r w:rsidR="009E31CC">
        <w:t xml:space="preserve"> </w:t>
      </w:r>
      <w:r w:rsidRPr="009E31CC">
        <w:t>гидрометеорологии</w:t>
      </w:r>
      <w:r w:rsidR="009E31CC">
        <w:t xml:space="preserve"> </w:t>
      </w:r>
      <w:r w:rsidRPr="009E31CC">
        <w:t>и мониторингу окружающей среды</w:t>
      </w:r>
      <w:r w:rsidR="009E31CC">
        <w:t xml:space="preserve">, </w:t>
      </w:r>
      <w:r w:rsidRPr="009E31CC">
        <w:t>Федеральная служба земельного</w:t>
      </w:r>
      <w:r w:rsidR="009E31CC">
        <w:t xml:space="preserve"> </w:t>
      </w:r>
      <w:r w:rsidRPr="009E31CC">
        <w:t>кадастра России</w:t>
      </w:r>
      <w:r w:rsidR="009E31CC">
        <w:t xml:space="preserve">, </w:t>
      </w:r>
      <w:r w:rsidRPr="009E31CC">
        <w:t>Министерство</w:t>
      </w:r>
      <w:r w:rsidR="009E31CC">
        <w:t xml:space="preserve"> </w:t>
      </w:r>
      <w:r w:rsidRPr="009E31CC">
        <w:t>сельского</w:t>
      </w:r>
      <w:r w:rsidR="009E31CC">
        <w:t xml:space="preserve"> </w:t>
      </w:r>
      <w:r w:rsidRPr="009E31CC">
        <w:t>хозяйства</w:t>
      </w:r>
      <w:r w:rsidR="009E31CC">
        <w:t xml:space="preserve"> </w:t>
      </w:r>
      <w:r w:rsidRPr="009E31CC">
        <w:t>Российской</w:t>
      </w:r>
      <w:r w:rsidR="009E31CC">
        <w:t xml:space="preserve"> </w:t>
      </w:r>
      <w:r w:rsidRPr="009E31CC">
        <w:t>Федерации</w:t>
      </w:r>
      <w:r w:rsidR="009E31CC">
        <w:t xml:space="preserve">, 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Государственный комитет Российской Федерации по рыболовству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другие органы исполнительной власти.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Министерство природных ресурсов Российской Федерации и</w:t>
      </w:r>
      <w:r w:rsidR="009E31CC">
        <w:t xml:space="preserve"> </w:t>
      </w:r>
      <w:r w:rsidRPr="009E31CC">
        <w:t>другие федеральные</w:t>
      </w:r>
      <w:r w:rsidR="009E31CC">
        <w:t xml:space="preserve"> </w:t>
      </w:r>
      <w:r w:rsidRPr="009E31CC">
        <w:t>органы исполнительной власти при осуществлении в пределах своей компетенции экологического мониторинга</w:t>
      </w:r>
      <w:r w:rsidRPr="009E31CC">
        <w:footnoteReference w:id="1"/>
      </w:r>
      <w:r w:rsidRPr="009E31CC">
        <w:t>: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формируют государственную</w:t>
      </w:r>
      <w:r w:rsidR="009E31CC">
        <w:t xml:space="preserve"> </w:t>
      </w:r>
      <w:r w:rsidRPr="009E31CC">
        <w:t>систему</w:t>
      </w:r>
      <w:r w:rsidR="009E31CC">
        <w:t xml:space="preserve"> </w:t>
      </w:r>
      <w:r w:rsidRPr="009E31CC">
        <w:t>наблюдения</w:t>
      </w:r>
      <w:r w:rsidR="009E31CC">
        <w:t xml:space="preserve"> </w:t>
      </w:r>
      <w:r w:rsidRPr="009E31CC">
        <w:t>за</w:t>
      </w:r>
      <w:r w:rsidR="009E31CC">
        <w:t xml:space="preserve"> </w:t>
      </w:r>
      <w:r w:rsidRPr="009E31CC">
        <w:t>состоянием окружающей среды и обеспечивают функционирование этой системы;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взаимодействуют с</w:t>
      </w:r>
      <w:r w:rsidR="009E31CC">
        <w:t xml:space="preserve"> </w:t>
      </w:r>
      <w:r w:rsidRPr="009E31CC">
        <w:t>органами</w:t>
      </w:r>
      <w:r w:rsidR="009E31CC">
        <w:t xml:space="preserve"> </w:t>
      </w:r>
      <w:r w:rsidRPr="009E31CC">
        <w:t>государственной</w:t>
      </w:r>
      <w:r w:rsidR="009E31CC">
        <w:t xml:space="preserve"> </w:t>
      </w:r>
      <w:r w:rsidRPr="009E31CC">
        <w:t>власти</w:t>
      </w:r>
      <w:r w:rsidR="009E31CC">
        <w:t xml:space="preserve"> </w:t>
      </w:r>
      <w:r w:rsidRPr="009E31CC">
        <w:t>субъектов Российской</w:t>
      </w:r>
      <w:r w:rsidR="009E31CC">
        <w:t xml:space="preserve"> </w:t>
      </w:r>
      <w:r w:rsidRPr="009E31CC">
        <w:t>Федерации</w:t>
      </w:r>
      <w:r w:rsidR="009E31CC">
        <w:t xml:space="preserve"> </w:t>
      </w:r>
      <w:r w:rsidRPr="009E31CC">
        <w:t>по</w:t>
      </w:r>
      <w:r w:rsidR="009E31CC">
        <w:t xml:space="preserve"> </w:t>
      </w:r>
      <w:r w:rsidRPr="009E31CC">
        <w:t>вопросам</w:t>
      </w:r>
      <w:r w:rsidR="009E31CC">
        <w:t xml:space="preserve"> </w:t>
      </w:r>
      <w:r w:rsidRPr="009E31CC">
        <w:t>организации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осуществления экологического</w:t>
      </w:r>
      <w:r w:rsidR="009E31CC">
        <w:t xml:space="preserve"> </w:t>
      </w:r>
      <w:r w:rsidRPr="009E31CC">
        <w:t>мониторинга</w:t>
      </w:r>
      <w:r w:rsidR="009E31CC">
        <w:t xml:space="preserve">, </w:t>
      </w:r>
      <w:r w:rsidRPr="009E31CC">
        <w:t>формирования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обеспечения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функционирования</w:t>
      </w:r>
      <w:r w:rsidR="009E31CC">
        <w:t xml:space="preserve"> </w:t>
      </w:r>
      <w:r w:rsidRPr="009E31CC">
        <w:t>территориальных</w:t>
      </w:r>
      <w:r w:rsidR="009E31CC">
        <w:t xml:space="preserve"> </w:t>
      </w:r>
      <w:r w:rsidRPr="009E31CC">
        <w:t>систем</w:t>
      </w:r>
      <w:r w:rsidR="009E31CC">
        <w:t xml:space="preserve"> </w:t>
      </w:r>
      <w:r w:rsidRPr="009E31CC">
        <w:t>наблюдения</w:t>
      </w:r>
      <w:r w:rsidR="009E31CC">
        <w:t xml:space="preserve"> </w:t>
      </w:r>
      <w:r w:rsidRPr="009E31CC">
        <w:t>за</w:t>
      </w:r>
      <w:r w:rsidR="009E31CC">
        <w:t xml:space="preserve"> </w:t>
      </w:r>
      <w:r w:rsidRPr="009E31CC">
        <w:t>состоянием окружающей среды на территориях субъектов Российской Федерации;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осуществляют с участием органов исполнительной</w:t>
      </w:r>
      <w:r w:rsidR="009E31CC">
        <w:t xml:space="preserve"> </w:t>
      </w:r>
      <w:r w:rsidRPr="009E31CC">
        <w:t>власти</w:t>
      </w:r>
      <w:r w:rsidR="009E31CC">
        <w:t xml:space="preserve"> </w:t>
      </w:r>
      <w:r w:rsidRPr="009E31CC">
        <w:t>субъектов Российской</w:t>
      </w:r>
      <w:r w:rsidR="009E31CC">
        <w:t xml:space="preserve"> </w:t>
      </w:r>
      <w:r w:rsidRPr="009E31CC">
        <w:t>Федерации</w:t>
      </w:r>
      <w:r w:rsidR="009E31CC">
        <w:t xml:space="preserve"> </w:t>
      </w:r>
      <w:r w:rsidRPr="009E31CC">
        <w:t>сбор</w:t>
      </w:r>
      <w:r w:rsidR="009E31CC">
        <w:t xml:space="preserve">, </w:t>
      </w:r>
      <w:r w:rsidRPr="009E31CC">
        <w:t>хранение</w:t>
      </w:r>
      <w:r w:rsidR="009E31CC">
        <w:t xml:space="preserve">, </w:t>
      </w:r>
      <w:r w:rsidRPr="009E31CC">
        <w:t>аналитическую</w:t>
      </w:r>
      <w:r w:rsidR="009E31CC">
        <w:t xml:space="preserve"> </w:t>
      </w:r>
      <w:r w:rsidRPr="009E31CC">
        <w:t>обработку</w:t>
      </w:r>
      <w:r w:rsidR="009E31CC">
        <w:t xml:space="preserve"> </w:t>
      </w:r>
      <w:r w:rsidRPr="009E31CC">
        <w:t>и формирование</w:t>
      </w:r>
      <w:r w:rsidR="009E31CC">
        <w:t xml:space="preserve"> </w:t>
      </w:r>
      <w:r w:rsidRPr="009E31CC">
        <w:t>государственных</w:t>
      </w:r>
      <w:r w:rsidR="009E31CC">
        <w:t xml:space="preserve"> </w:t>
      </w:r>
      <w:r w:rsidRPr="009E31CC">
        <w:t>информационных</w:t>
      </w:r>
      <w:r w:rsidR="009E31CC">
        <w:t xml:space="preserve"> </w:t>
      </w:r>
      <w:r w:rsidRPr="009E31CC">
        <w:t>ресурсов</w:t>
      </w:r>
      <w:r w:rsidR="009E31CC">
        <w:t xml:space="preserve"> </w:t>
      </w:r>
      <w:r w:rsidRPr="009E31CC">
        <w:t>о</w:t>
      </w:r>
      <w:r w:rsidR="009E31CC">
        <w:t xml:space="preserve"> </w:t>
      </w:r>
      <w:r w:rsidRPr="009E31CC">
        <w:t>состоянии окружающей среды и использовании природных ресурсов.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 xml:space="preserve">Экологический мониторинг осуществляется в целях: 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наблюдения за</w:t>
      </w:r>
      <w:r w:rsidR="009E31CC">
        <w:t xml:space="preserve"> </w:t>
      </w:r>
      <w:r w:rsidRPr="009E31CC">
        <w:t>состоянием</w:t>
      </w:r>
      <w:r w:rsidR="009E31CC">
        <w:t xml:space="preserve"> </w:t>
      </w:r>
      <w:r w:rsidRPr="009E31CC">
        <w:t>окружающей</w:t>
      </w:r>
      <w:r w:rsidR="009E31CC">
        <w:t xml:space="preserve"> </w:t>
      </w:r>
      <w:r w:rsidRPr="009E31CC">
        <w:t>среды</w:t>
      </w:r>
      <w:r w:rsidR="009E31CC">
        <w:t xml:space="preserve">, </w:t>
      </w:r>
      <w:r w:rsidRPr="009E31CC">
        <w:t>в</w:t>
      </w:r>
      <w:r w:rsidR="009E31CC">
        <w:t xml:space="preserve"> </w:t>
      </w:r>
      <w:r w:rsidRPr="009E31CC">
        <w:t>том</w:t>
      </w:r>
      <w:r w:rsidR="009E31CC">
        <w:t xml:space="preserve"> </w:t>
      </w:r>
      <w:r w:rsidRPr="009E31CC">
        <w:t>числе</w:t>
      </w:r>
      <w:r w:rsidR="009E31CC">
        <w:t xml:space="preserve"> </w:t>
      </w:r>
      <w:r w:rsidRPr="009E31CC">
        <w:t>за состоянием</w:t>
      </w:r>
      <w:r w:rsidR="009E31CC">
        <w:t xml:space="preserve"> </w:t>
      </w:r>
      <w:r w:rsidRPr="009E31CC">
        <w:t>окружающей</w:t>
      </w:r>
      <w:r w:rsidR="009E31CC">
        <w:t xml:space="preserve"> </w:t>
      </w:r>
      <w:r w:rsidRPr="009E31CC">
        <w:t>среды</w:t>
      </w:r>
      <w:r w:rsidR="009E31CC">
        <w:t xml:space="preserve"> </w:t>
      </w:r>
      <w:r w:rsidRPr="009E31CC">
        <w:t>в</w:t>
      </w:r>
      <w:r w:rsidR="009E31CC">
        <w:t xml:space="preserve"> </w:t>
      </w:r>
      <w:r w:rsidRPr="009E31CC">
        <w:t>районах</w:t>
      </w:r>
      <w:r w:rsidR="009E31CC">
        <w:t xml:space="preserve"> </w:t>
      </w:r>
      <w:r w:rsidRPr="009E31CC">
        <w:t>расположения</w:t>
      </w:r>
      <w:r w:rsidR="009E31CC">
        <w:t xml:space="preserve"> </w:t>
      </w:r>
      <w:r w:rsidRPr="009E31CC">
        <w:t>источников антропогенного</w:t>
      </w:r>
      <w:r w:rsidR="009E31CC">
        <w:t xml:space="preserve"> </w:t>
      </w:r>
      <w:r w:rsidRPr="009E31CC">
        <w:t>воздействия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воздействием</w:t>
      </w:r>
      <w:r w:rsidR="009E31CC">
        <w:t xml:space="preserve"> </w:t>
      </w:r>
      <w:r w:rsidRPr="009E31CC">
        <w:t>этих</w:t>
      </w:r>
      <w:r w:rsidR="009E31CC">
        <w:t xml:space="preserve"> </w:t>
      </w:r>
      <w:r w:rsidRPr="009E31CC">
        <w:t>источников</w:t>
      </w:r>
      <w:r w:rsidR="009E31CC">
        <w:t xml:space="preserve"> </w:t>
      </w:r>
      <w:r w:rsidRPr="009E31CC">
        <w:t>на окружающую среду;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оценки и</w:t>
      </w:r>
      <w:r w:rsidR="009E31CC">
        <w:t xml:space="preserve"> </w:t>
      </w:r>
      <w:r w:rsidRPr="009E31CC">
        <w:t>прогноза</w:t>
      </w:r>
      <w:r w:rsidR="009E31CC">
        <w:t xml:space="preserve"> </w:t>
      </w:r>
      <w:r w:rsidRPr="009E31CC">
        <w:t>изменений</w:t>
      </w:r>
      <w:r w:rsidR="009E31CC">
        <w:t xml:space="preserve"> </w:t>
      </w:r>
      <w:r w:rsidRPr="009E31CC">
        <w:t>состояния</w:t>
      </w:r>
      <w:r w:rsidR="009E31CC">
        <w:t xml:space="preserve"> </w:t>
      </w:r>
      <w:r w:rsidRPr="009E31CC">
        <w:t>окружающей</w:t>
      </w:r>
      <w:r w:rsidR="009E31CC">
        <w:t xml:space="preserve"> </w:t>
      </w:r>
      <w:r w:rsidRPr="009E31CC">
        <w:t>среды</w:t>
      </w:r>
      <w:r w:rsidR="009E31CC">
        <w:t xml:space="preserve"> </w:t>
      </w:r>
      <w:r w:rsidRPr="009E31CC">
        <w:t xml:space="preserve">под воздействием природных и антропогенных факторов; 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обеспечения потребностей государства</w:t>
      </w:r>
      <w:r w:rsidR="009E31CC">
        <w:t xml:space="preserve">, </w:t>
      </w:r>
      <w:r w:rsidRPr="009E31CC">
        <w:t>юридических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физических лиц</w:t>
      </w:r>
      <w:r w:rsidR="009E31CC">
        <w:t xml:space="preserve"> </w:t>
      </w:r>
      <w:r w:rsidRPr="009E31CC">
        <w:t>в</w:t>
      </w:r>
      <w:r w:rsidR="009E31CC">
        <w:t xml:space="preserve"> </w:t>
      </w:r>
      <w:r w:rsidRPr="009E31CC">
        <w:t>достоверной</w:t>
      </w:r>
      <w:r w:rsidR="009E31CC">
        <w:t xml:space="preserve"> </w:t>
      </w:r>
      <w:r w:rsidRPr="009E31CC">
        <w:t>информации</w:t>
      </w:r>
      <w:r w:rsidR="009E31CC">
        <w:t xml:space="preserve"> </w:t>
      </w:r>
      <w:r w:rsidRPr="009E31CC">
        <w:t>о</w:t>
      </w:r>
      <w:r w:rsidR="009E31CC">
        <w:t xml:space="preserve"> </w:t>
      </w:r>
      <w:r w:rsidRPr="009E31CC">
        <w:t>состоянии</w:t>
      </w:r>
      <w:r w:rsidR="009E31CC">
        <w:t xml:space="preserve"> </w:t>
      </w:r>
      <w:r w:rsidRPr="009E31CC">
        <w:t>окружающей</w:t>
      </w:r>
      <w:r w:rsidR="009E31CC">
        <w:t xml:space="preserve"> </w:t>
      </w:r>
      <w:r w:rsidRPr="009E31CC">
        <w:t>среды</w:t>
      </w:r>
      <w:r w:rsidR="009E31CC">
        <w:t xml:space="preserve"> </w:t>
      </w:r>
      <w:r w:rsidRPr="009E31CC">
        <w:t>и ее изменениях</w:t>
      </w:r>
      <w:r w:rsidR="009E31CC">
        <w:t xml:space="preserve">, </w:t>
      </w:r>
      <w:r w:rsidRPr="009E31CC">
        <w:t>необходимой</w:t>
      </w:r>
      <w:r w:rsidR="009E31CC">
        <w:t xml:space="preserve"> </w:t>
      </w:r>
      <w:r w:rsidRPr="009E31CC">
        <w:t>для</w:t>
      </w:r>
      <w:r w:rsidR="009E31CC">
        <w:t xml:space="preserve"> </w:t>
      </w:r>
      <w:r w:rsidRPr="009E31CC">
        <w:t>предотвращения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(или)</w:t>
      </w:r>
      <w:r w:rsidR="009E31CC">
        <w:t xml:space="preserve"> </w:t>
      </w:r>
      <w:r w:rsidRPr="009E31CC">
        <w:t>уменьшения неблагоприятных последствий таких изменений.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Информация</w:t>
      </w:r>
      <w:r w:rsidR="009E31CC">
        <w:t xml:space="preserve">, </w:t>
      </w:r>
      <w:r w:rsidRPr="009E31CC">
        <w:t>полученная</w:t>
      </w:r>
      <w:r w:rsidR="009E31CC">
        <w:t xml:space="preserve"> </w:t>
      </w:r>
      <w:r w:rsidRPr="009E31CC">
        <w:t>при</w:t>
      </w:r>
      <w:r w:rsidR="009E31CC">
        <w:t xml:space="preserve"> </w:t>
      </w:r>
      <w:r w:rsidRPr="009E31CC">
        <w:t>осуществлении</w:t>
      </w:r>
      <w:r w:rsidR="009E31CC">
        <w:t xml:space="preserve"> </w:t>
      </w:r>
      <w:r w:rsidRPr="009E31CC">
        <w:t>экологического мониторинга</w:t>
      </w:r>
      <w:r w:rsidR="009E31CC">
        <w:t xml:space="preserve">, </w:t>
      </w:r>
      <w:r w:rsidRPr="009E31CC">
        <w:t>используется при: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разработке прогнозов социально-экономического развития Российской Федерации</w:t>
      </w:r>
      <w:r w:rsidR="009E31CC">
        <w:t xml:space="preserve">, </w:t>
      </w:r>
      <w:r w:rsidRPr="009E31CC">
        <w:t>субъектов Российской Федерации</w:t>
      </w:r>
      <w:r w:rsidR="009E31CC">
        <w:t xml:space="preserve">, </w:t>
      </w:r>
      <w:r w:rsidRPr="009E31CC">
        <w:t>муниципальных образований и принятии соответствующих решений;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разработке федеральных программ в области экологического развития Российской Федерации</w:t>
      </w:r>
      <w:r w:rsidR="009E31CC">
        <w:t xml:space="preserve">, </w:t>
      </w:r>
      <w:r w:rsidRPr="009E31CC">
        <w:t>целевых программ в</w:t>
      </w:r>
      <w:r w:rsidR="009E31CC">
        <w:t xml:space="preserve"> </w:t>
      </w:r>
      <w:r w:rsidRPr="009E31CC">
        <w:t>области</w:t>
      </w:r>
      <w:r w:rsidR="009E31CC">
        <w:t xml:space="preserve"> </w:t>
      </w:r>
      <w:r w:rsidRPr="009E31CC">
        <w:t>охраны</w:t>
      </w:r>
      <w:r w:rsidR="009E31CC">
        <w:t xml:space="preserve"> </w:t>
      </w:r>
      <w:r w:rsidRPr="009E31CC">
        <w:t>окружающей среды субъектов Российской Федерации</w:t>
      </w:r>
      <w:r w:rsidR="009E31CC">
        <w:t xml:space="preserve">, </w:t>
      </w:r>
      <w:r w:rsidRPr="009E31CC">
        <w:t>инвестиционных программ</w:t>
      </w:r>
      <w:r w:rsidR="009E31CC">
        <w:t xml:space="preserve">, </w:t>
      </w:r>
      <w:r w:rsidRPr="009E31CC">
        <w:t>а также мероприятий по охране окружающей среды;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осуществлении контроля</w:t>
      </w:r>
      <w:r w:rsidR="009E31CC">
        <w:t xml:space="preserve"> </w:t>
      </w:r>
      <w:r w:rsidRPr="009E31CC">
        <w:t>в</w:t>
      </w:r>
      <w:r w:rsidR="009E31CC">
        <w:t xml:space="preserve"> </w:t>
      </w:r>
      <w:r w:rsidRPr="009E31CC">
        <w:t>области</w:t>
      </w:r>
      <w:r w:rsidR="009E31CC">
        <w:t xml:space="preserve"> </w:t>
      </w:r>
      <w:r w:rsidRPr="009E31CC">
        <w:t>охраны</w:t>
      </w:r>
      <w:r w:rsidR="009E31CC">
        <w:t xml:space="preserve"> </w:t>
      </w:r>
      <w:r w:rsidRPr="009E31CC">
        <w:t>окружающей</w:t>
      </w:r>
      <w:r w:rsidR="009E31CC">
        <w:t xml:space="preserve"> </w:t>
      </w:r>
      <w:r w:rsidRPr="009E31CC">
        <w:t xml:space="preserve">среды (экологического контроля) и проведении экологической экспертизы; 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прогнозировании чрезвычайных ситуаций и проведении мероприятий по их предупреждению;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подготовке данных</w:t>
      </w:r>
      <w:r w:rsidR="009E31CC">
        <w:t xml:space="preserve"> </w:t>
      </w:r>
      <w:r w:rsidRPr="009E31CC">
        <w:t>для</w:t>
      </w:r>
      <w:r w:rsidR="009E31CC">
        <w:t xml:space="preserve"> </w:t>
      </w:r>
      <w:r w:rsidRPr="009E31CC">
        <w:t>ежегодного</w:t>
      </w:r>
      <w:r w:rsidR="009E31CC">
        <w:t xml:space="preserve"> </w:t>
      </w:r>
      <w:r w:rsidRPr="009E31CC">
        <w:t>государственного</w:t>
      </w:r>
      <w:r w:rsidR="009E31CC">
        <w:t xml:space="preserve"> </w:t>
      </w:r>
      <w:r w:rsidRPr="009E31CC">
        <w:t>доклада</w:t>
      </w:r>
      <w:r w:rsidR="009E31CC">
        <w:t xml:space="preserve"> </w:t>
      </w:r>
      <w:r w:rsidRPr="009E31CC">
        <w:t>о состоянии и об охране окружающей среды.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При</w:t>
      </w:r>
      <w:r w:rsidR="009E31CC">
        <w:t xml:space="preserve"> </w:t>
      </w:r>
      <w:r w:rsidRPr="009E31CC">
        <w:t>проведении</w:t>
      </w:r>
      <w:r w:rsidR="009E31CC">
        <w:t xml:space="preserve"> </w:t>
      </w:r>
      <w:r w:rsidRPr="009E31CC">
        <w:t>экологического мониторинга решаются следующие задачи: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организация и</w:t>
      </w:r>
      <w:r w:rsidR="009E31CC">
        <w:t xml:space="preserve"> </w:t>
      </w:r>
      <w:r w:rsidRPr="009E31CC">
        <w:t>проведение</w:t>
      </w:r>
      <w:r w:rsidR="009E31CC">
        <w:t xml:space="preserve"> </w:t>
      </w:r>
      <w:r w:rsidRPr="009E31CC">
        <w:t>наблюдения</w:t>
      </w:r>
      <w:r w:rsidR="009E31CC">
        <w:t xml:space="preserve"> </w:t>
      </w:r>
      <w:r w:rsidRPr="009E31CC">
        <w:t>за</w:t>
      </w:r>
      <w:r w:rsidR="009E31CC">
        <w:t xml:space="preserve"> </w:t>
      </w:r>
      <w:r w:rsidRPr="009E31CC">
        <w:t>количественными</w:t>
      </w:r>
      <w:r w:rsidR="009E31CC">
        <w:t xml:space="preserve"> </w:t>
      </w:r>
      <w:r w:rsidRPr="009E31CC">
        <w:t>и качественными</w:t>
      </w:r>
      <w:r w:rsidR="009E31CC">
        <w:t xml:space="preserve"> </w:t>
      </w:r>
      <w:r w:rsidRPr="009E31CC">
        <w:t>показателями</w:t>
      </w:r>
      <w:r w:rsidR="009E31CC">
        <w:t xml:space="preserve"> </w:t>
      </w:r>
      <w:r w:rsidRPr="009E31CC">
        <w:t>(их</w:t>
      </w:r>
      <w:r w:rsidR="009E31CC">
        <w:t xml:space="preserve"> </w:t>
      </w:r>
      <w:r w:rsidRPr="009E31CC">
        <w:t>совокупностью)</w:t>
      </w:r>
      <w:r w:rsidR="009E31CC">
        <w:t xml:space="preserve">, </w:t>
      </w:r>
      <w:r w:rsidRPr="009E31CC">
        <w:t>характеризующими состояние окружающей среды</w:t>
      </w:r>
      <w:r w:rsidR="009E31CC">
        <w:t xml:space="preserve">, </w:t>
      </w:r>
      <w:r w:rsidRPr="009E31CC">
        <w:t>в том числе за состоянием окружающей среды в</w:t>
      </w:r>
      <w:r w:rsidR="009E31CC">
        <w:t xml:space="preserve"> </w:t>
      </w:r>
      <w:r w:rsidRPr="009E31CC">
        <w:t>районах</w:t>
      </w:r>
      <w:r w:rsidR="009E31CC">
        <w:t xml:space="preserve"> </w:t>
      </w:r>
      <w:r w:rsidRPr="009E31CC">
        <w:t>расположения</w:t>
      </w:r>
      <w:r w:rsidR="009E31CC">
        <w:t xml:space="preserve"> </w:t>
      </w:r>
      <w:r w:rsidRPr="009E31CC">
        <w:t>источников</w:t>
      </w:r>
      <w:r w:rsidR="009E31CC">
        <w:t xml:space="preserve"> </w:t>
      </w:r>
      <w:r w:rsidRPr="009E31CC">
        <w:t>антропогенного</w:t>
      </w:r>
      <w:r w:rsidR="009E31CC">
        <w:t xml:space="preserve"> </w:t>
      </w:r>
      <w:r w:rsidRPr="009E31CC">
        <w:t>воздействия</w:t>
      </w:r>
      <w:r w:rsidR="009E31CC">
        <w:t xml:space="preserve"> </w:t>
      </w:r>
      <w:r w:rsidRPr="009E31CC">
        <w:t xml:space="preserve">и воздействием этих источников на окружающую среду; 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оценка состояния</w:t>
      </w:r>
      <w:r w:rsidR="009E31CC">
        <w:t xml:space="preserve"> </w:t>
      </w:r>
      <w:r w:rsidRPr="009E31CC">
        <w:t>окружающей</w:t>
      </w:r>
      <w:r w:rsidR="009E31CC">
        <w:t xml:space="preserve"> </w:t>
      </w:r>
      <w:r w:rsidRPr="009E31CC">
        <w:t>среды</w:t>
      </w:r>
      <w:r w:rsidR="009E31CC">
        <w:t xml:space="preserve">, </w:t>
      </w:r>
      <w:r w:rsidRPr="009E31CC">
        <w:t>своевременное</w:t>
      </w:r>
      <w:r w:rsidR="009E31CC">
        <w:t xml:space="preserve"> </w:t>
      </w:r>
      <w:r w:rsidRPr="009E31CC">
        <w:t>выявление</w:t>
      </w:r>
      <w:r w:rsidR="009E31CC">
        <w:t xml:space="preserve"> </w:t>
      </w:r>
      <w:r w:rsidRPr="009E31CC">
        <w:t>и прогноз</w:t>
      </w:r>
      <w:r w:rsidR="009E31CC">
        <w:t xml:space="preserve"> </w:t>
      </w:r>
      <w:r w:rsidRPr="009E31CC">
        <w:t>развития</w:t>
      </w:r>
      <w:r w:rsidR="009E31CC">
        <w:t xml:space="preserve"> </w:t>
      </w:r>
      <w:r w:rsidRPr="009E31CC">
        <w:t>негативных</w:t>
      </w:r>
      <w:r w:rsidR="009E31CC">
        <w:t xml:space="preserve"> </w:t>
      </w:r>
      <w:r w:rsidRPr="009E31CC">
        <w:t>процессов</w:t>
      </w:r>
      <w:r w:rsidR="009E31CC">
        <w:t xml:space="preserve">, </w:t>
      </w:r>
      <w:r w:rsidRPr="009E31CC">
        <w:t>влияющих</w:t>
      </w:r>
      <w:r w:rsidR="009E31CC">
        <w:t xml:space="preserve"> </w:t>
      </w:r>
      <w:r w:rsidRPr="009E31CC">
        <w:t>на</w:t>
      </w:r>
      <w:r w:rsidR="009E31CC">
        <w:t xml:space="preserve"> </w:t>
      </w:r>
      <w:r w:rsidRPr="009E31CC">
        <w:t>состояние окружающей среды</w:t>
      </w:r>
      <w:r w:rsidR="009E31CC">
        <w:t xml:space="preserve">, </w:t>
      </w:r>
      <w:r w:rsidRPr="009E31CC">
        <w:t>выработка рекомендаций</w:t>
      </w:r>
      <w:r w:rsidR="009E31CC">
        <w:t xml:space="preserve"> </w:t>
      </w:r>
      <w:r w:rsidRPr="009E31CC">
        <w:t>по</w:t>
      </w:r>
      <w:r w:rsidR="009E31CC">
        <w:t xml:space="preserve"> </w:t>
      </w:r>
      <w:r w:rsidRPr="009E31CC">
        <w:t>предотвращению</w:t>
      </w:r>
      <w:r w:rsidR="009E31CC">
        <w:t xml:space="preserve"> </w:t>
      </w:r>
      <w:r w:rsidRPr="009E31CC">
        <w:t xml:space="preserve">вредных воздействий на нее; 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информационное обеспечение</w:t>
      </w:r>
      <w:r w:rsidR="009E31CC">
        <w:t xml:space="preserve"> </w:t>
      </w:r>
      <w:r w:rsidRPr="009E31CC">
        <w:t>органов</w:t>
      </w:r>
      <w:r w:rsidR="009E31CC">
        <w:t xml:space="preserve"> </w:t>
      </w:r>
      <w:r w:rsidRPr="009E31CC">
        <w:t>государственной</w:t>
      </w:r>
      <w:r w:rsidR="009E31CC">
        <w:t xml:space="preserve"> </w:t>
      </w:r>
      <w:r w:rsidRPr="009E31CC">
        <w:t>власти</w:t>
      </w:r>
      <w:r w:rsidR="009E31CC">
        <w:t xml:space="preserve">, </w:t>
      </w:r>
      <w:r w:rsidRPr="009E31CC">
        <w:t>органов</w:t>
      </w:r>
      <w:r w:rsidR="009E31CC">
        <w:t xml:space="preserve"> </w:t>
      </w:r>
      <w:r w:rsidRPr="009E31CC">
        <w:t>местного</w:t>
      </w:r>
      <w:r w:rsidR="009E31CC">
        <w:t xml:space="preserve"> </w:t>
      </w:r>
      <w:r w:rsidRPr="009E31CC">
        <w:t>самоуправления</w:t>
      </w:r>
      <w:r w:rsidR="009E31CC">
        <w:t xml:space="preserve">, </w:t>
      </w:r>
      <w:r w:rsidRPr="009E31CC">
        <w:t>юридических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физических</w:t>
      </w:r>
      <w:r w:rsidR="009E31CC">
        <w:t xml:space="preserve"> </w:t>
      </w:r>
      <w:r w:rsidRPr="009E31CC">
        <w:t>лиц по вопросам состояния окружающей среды;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формирование государственных</w:t>
      </w:r>
      <w:r w:rsidR="009E31CC">
        <w:t xml:space="preserve"> </w:t>
      </w:r>
      <w:r w:rsidRPr="009E31CC">
        <w:t>информационных ресурсов о состоянии окружающей среды;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обеспечение участия Российской Федерации в международных системах экологического мониторинга.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Министерство</w:t>
      </w:r>
      <w:r w:rsidR="009E31CC">
        <w:t xml:space="preserve"> </w:t>
      </w:r>
      <w:r w:rsidRPr="009E31CC">
        <w:t>природных ресурсов Российской Федерации и другие федеральные органы исполнительной власти при осуществлении в</w:t>
      </w:r>
      <w:r w:rsidR="009E31CC">
        <w:t xml:space="preserve"> </w:t>
      </w:r>
      <w:r w:rsidRPr="009E31CC">
        <w:t>пределах своей компетенции экологического мониторинга взаимодействуют</w:t>
      </w:r>
      <w:r w:rsidRPr="009E31CC">
        <w:footnoteReference w:id="2"/>
      </w:r>
      <w:r w:rsidRPr="009E31CC">
        <w:t xml:space="preserve">: 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с Министерством</w:t>
      </w:r>
      <w:r w:rsidR="009E31CC">
        <w:t xml:space="preserve"> </w:t>
      </w:r>
      <w:r w:rsidRPr="009E31CC">
        <w:t>Российской</w:t>
      </w:r>
      <w:r w:rsidR="009E31CC">
        <w:t xml:space="preserve"> </w:t>
      </w:r>
      <w:r w:rsidRPr="009E31CC">
        <w:t>Федерации</w:t>
      </w:r>
      <w:r w:rsidR="009E31CC">
        <w:t xml:space="preserve"> </w:t>
      </w:r>
      <w:r w:rsidRPr="009E31CC">
        <w:t>по</w:t>
      </w:r>
      <w:r w:rsidR="009E31CC">
        <w:t xml:space="preserve"> </w:t>
      </w:r>
      <w:r w:rsidRPr="009E31CC">
        <w:t>делам</w:t>
      </w:r>
      <w:r w:rsidR="009E31CC">
        <w:t xml:space="preserve"> </w:t>
      </w:r>
      <w:r w:rsidRPr="009E31CC">
        <w:t>гражданской обороны</w:t>
      </w:r>
      <w:r w:rsidR="009E31CC">
        <w:t xml:space="preserve">, </w:t>
      </w:r>
      <w:r w:rsidRPr="009E31CC">
        <w:t>чрезвычайным</w:t>
      </w:r>
      <w:r w:rsidR="009E31CC">
        <w:t xml:space="preserve"> </w:t>
      </w:r>
      <w:r w:rsidRPr="009E31CC">
        <w:t>ситуациям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ликвидации последствий стихийных бедствий</w:t>
      </w:r>
      <w:r w:rsidR="009E31CC">
        <w:t xml:space="preserve"> - </w:t>
      </w:r>
      <w:r w:rsidRPr="009E31CC">
        <w:t>в рамках единой государственной</w:t>
      </w:r>
      <w:r w:rsidR="009E31CC">
        <w:t xml:space="preserve"> </w:t>
      </w:r>
      <w:r w:rsidRPr="009E31CC">
        <w:t>системы</w:t>
      </w:r>
      <w:r w:rsidR="009E31CC">
        <w:t xml:space="preserve"> </w:t>
      </w:r>
      <w:r w:rsidRPr="009E31CC">
        <w:t>предупреждения</w:t>
      </w:r>
      <w:r w:rsidR="009E31CC">
        <w:t xml:space="preserve"> </w:t>
      </w:r>
      <w:r w:rsidRPr="009E31CC">
        <w:t>и ликвидации чрезвычайных ситуаций;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с Министерством здравоохранения Российской Федерации</w:t>
      </w:r>
      <w:r w:rsidR="009E31CC">
        <w:t xml:space="preserve"> - </w:t>
      </w:r>
      <w:r w:rsidRPr="009E31CC">
        <w:t>в</w:t>
      </w:r>
      <w:r w:rsidR="009E31CC">
        <w:t xml:space="preserve"> </w:t>
      </w:r>
      <w:r w:rsidRPr="009E31CC">
        <w:t>рамках ведения социально-гигиенического мониторинга;</w:t>
      </w:r>
    </w:p>
    <w:p w:rsidR="009E31CC" w:rsidRDefault="00C611AB" w:rsidP="009E31CC">
      <w:pPr>
        <w:spacing w:before="120"/>
        <w:ind w:firstLine="567"/>
        <w:jc w:val="both"/>
      </w:pPr>
      <w:r w:rsidRPr="009E31CC">
        <w:t>с Российским</w:t>
      </w:r>
      <w:r w:rsidR="009E31CC">
        <w:t xml:space="preserve"> </w:t>
      </w:r>
      <w:r w:rsidRPr="009E31CC">
        <w:t>авиационно-космическим</w:t>
      </w:r>
      <w:r w:rsidR="009E31CC">
        <w:t xml:space="preserve"> </w:t>
      </w:r>
      <w:r w:rsidRPr="009E31CC">
        <w:t>агентством</w:t>
      </w:r>
      <w:r w:rsidR="009E31CC">
        <w:t xml:space="preserve"> - </w:t>
      </w:r>
      <w:r w:rsidRPr="009E31CC">
        <w:t>при предоставлении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использовании</w:t>
      </w:r>
      <w:r w:rsidR="009E31CC">
        <w:t xml:space="preserve"> </w:t>
      </w:r>
      <w:r w:rsidRPr="009E31CC">
        <w:t>методов</w:t>
      </w:r>
      <w:r w:rsidR="009E31CC">
        <w:t xml:space="preserve"> </w:t>
      </w:r>
      <w:r w:rsidRPr="009E31CC">
        <w:t>и</w:t>
      </w:r>
      <w:r w:rsidR="009E31CC">
        <w:t xml:space="preserve"> </w:t>
      </w:r>
      <w:r w:rsidRPr="009E31CC">
        <w:t>средств</w:t>
      </w:r>
      <w:r w:rsidR="009E31CC">
        <w:t xml:space="preserve"> </w:t>
      </w:r>
      <w:r w:rsidRPr="009E31CC">
        <w:t>дистанционного зондирования Земли в интересах обеспечения экологического мониторинга.</w:t>
      </w:r>
    </w:p>
    <w:p w:rsidR="009E31CC" w:rsidRPr="009E31CC" w:rsidRDefault="009E31CC" w:rsidP="009E31CC">
      <w:pPr>
        <w:spacing w:before="120"/>
        <w:jc w:val="center"/>
        <w:rPr>
          <w:b/>
          <w:sz w:val="28"/>
        </w:rPr>
      </w:pPr>
      <w:r w:rsidRPr="009E31CC">
        <w:rPr>
          <w:b/>
          <w:sz w:val="28"/>
        </w:rPr>
        <w:t>Список литературы</w:t>
      </w:r>
    </w:p>
    <w:p w:rsidR="00C611AB" w:rsidRPr="009E31CC" w:rsidRDefault="00C611AB" w:rsidP="009E31CC">
      <w:pPr>
        <w:spacing w:before="120"/>
        <w:ind w:firstLine="567"/>
        <w:jc w:val="both"/>
      </w:pPr>
      <w:r w:rsidRPr="009E31CC">
        <w:t>Положение «об</w:t>
      </w:r>
      <w:r w:rsidR="009E31CC">
        <w:t xml:space="preserve"> </w:t>
      </w:r>
      <w:r w:rsidRPr="009E31CC">
        <w:t>организации и осуществлении государственного мониторинга окружающей среды (государственного экологического мониторинга) № 177 от 31.03.2003</w:t>
      </w:r>
    </w:p>
    <w:p w:rsidR="00C611AB" w:rsidRDefault="00C611AB" w:rsidP="009E31CC">
      <w:pPr>
        <w:spacing w:before="120"/>
        <w:ind w:firstLine="567"/>
        <w:jc w:val="both"/>
      </w:pPr>
      <w:r w:rsidRPr="009E31CC">
        <w:t>Материалы сайта http://www.helpeducation.ru/</w:t>
      </w:r>
    </w:p>
    <w:p w:rsidR="009E31CC" w:rsidRPr="009E31CC" w:rsidRDefault="009E31CC" w:rsidP="009E31CC">
      <w:pPr>
        <w:spacing w:before="120"/>
        <w:ind w:firstLine="567"/>
        <w:jc w:val="both"/>
      </w:pPr>
      <w:r>
        <w:t xml:space="preserve">Работа предоставлена пользователем </w:t>
      </w:r>
      <w:r w:rsidRPr="00DE353A">
        <w:t>Student.km.ru</w:t>
      </w:r>
      <w:r>
        <w:t>.</w:t>
      </w:r>
      <w:bookmarkStart w:id="4" w:name="_GoBack"/>
      <w:bookmarkEnd w:id="4"/>
    </w:p>
    <w:sectPr w:rsidR="009E31CC" w:rsidRPr="009E31CC" w:rsidSect="009E31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CA" w:rsidRDefault="00707DCA">
      <w:r>
        <w:separator/>
      </w:r>
    </w:p>
  </w:endnote>
  <w:endnote w:type="continuationSeparator" w:id="0">
    <w:p w:rsidR="00707DCA" w:rsidRDefault="0070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CA" w:rsidRDefault="00707DCA">
      <w:r>
        <w:separator/>
      </w:r>
    </w:p>
  </w:footnote>
  <w:footnote w:type="continuationSeparator" w:id="0">
    <w:p w:rsidR="00707DCA" w:rsidRDefault="00707DCA">
      <w:r>
        <w:continuationSeparator/>
      </w:r>
    </w:p>
  </w:footnote>
  <w:footnote w:id="1">
    <w:p w:rsidR="00C611AB" w:rsidRDefault="00C611AB" w:rsidP="00C611AB">
      <w:pPr>
        <w:spacing w:line="360" w:lineRule="auto"/>
        <w:jc w:val="both"/>
        <w:rPr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2F2F64">
        <w:rPr>
          <w:sz w:val="20"/>
          <w:szCs w:val="20"/>
        </w:rPr>
        <w:t>Положение «об  организации и осуществлении государственного мониторинга окружающей среды (государственного экологического мониторинга) № 177 от 31.03.2003</w:t>
      </w:r>
    </w:p>
    <w:p w:rsidR="00DF062F" w:rsidRDefault="00DF062F" w:rsidP="00C611AB">
      <w:pPr>
        <w:spacing w:line="360" w:lineRule="auto"/>
        <w:jc w:val="both"/>
      </w:pPr>
    </w:p>
  </w:footnote>
  <w:footnote w:id="2">
    <w:p w:rsidR="00DF062F" w:rsidRDefault="00C611AB" w:rsidP="00C611AB">
      <w:pPr>
        <w:pStyle w:val="a3"/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 w:rsidRPr="002F2F64">
        <w:t>Положение «об  организации и осуществлении государственного мониторинга окружающей среды (государственного экологического мониторинга) № 177 от 31.03.2003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1621"/>
    <w:multiLevelType w:val="hybridMultilevel"/>
    <w:tmpl w:val="5DCE0C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0E00B65"/>
    <w:multiLevelType w:val="hybridMultilevel"/>
    <w:tmpl w:val="B4F808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1FC5AA9"/>
    <w:multiLevelType w:val="hybridMultilevel"/>
    <w:tmpl w:val="AA84F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CA777C"/>
    <w:multiLevelType w:val="hybridMultilevel"/>
    <w:tmpl w:val="4A4498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93C6205"/>
    <w:multiLevelType w:val="hybridMultilevel"/>
    <w:tmpl w:val="3E50E8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09251F1"/>
    <w:multiLevelType w:val="hybridMultilevel"/>
    <w:tmpl w:val="BA7A5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1AB"/>
    <w:rsid w:val="002F2F64"/>
    <w:rsid w:val="003F26FF"/>
    <w:rsid w:val="00552379"/>
    <w:rsid w:val="00707DCA"/>
    <w:rsid w:val="008F6ED4"/>
    <w:rsid w:val="009B00F0"/>
    <w:rsid w:val="009E31CC"/>
    <w:rsid w:val="00A16211"/>
    <w:rsid w:val="00C611AB"/>
    <w:rsid w:val="00DE353A"/>
    <w:rsid w:val="00D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E7284C-9791-4B04-84E3-6A9D11BF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A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2379"/>
    <w:pPr>
      <w:keepNext/>
      <w:spacing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6FF"/>
    <w:pPr>
      <w:keepNext/>
      <w:spacing w:line="360" w:lineRule="auto"/>
      <w:jc w:val="both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11AB"/>
    <w:rPr>
      <w:rFonts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21">
    <w:name w:val="Стиль Заголовок 2 + По ширине"/>
    <w:basedOn w:val="2"/>
    <w:uiPriority w:val="99"/>
    <w:rsid w:val="00A16211"/>
    <w:rPr>
      <w:rFonts w:cs="Times New Roman"/>
      <w:iCs w:val="0"/>
      <w:szCs w:val="20"/>
    </w:rPr>
  </w:style>
  <w:style w:type="paragraph" w:styleId="a3">
    <w:name w:val="footnote text"/>
    <w:basedOn w:val="a"/>
    <w:link w:val="a4"/>
    <w:uiPriority w:val="99"/>
    <w:semiHidden/>
    <w:rsid w:val="00C611AB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Pr>
      <w:sz w:val="20"/>
      <w:szCs w:val="20"/>
    </w:rPr>
  </w:style>
  <w:style w:type="character" w:styleId="a5">
    <w:name w:val="footnote reference"/>
    <w:basedOn w:val="a0"/>
    <w:uiPriority w:val="99"/>
    <w:semiHidden/>
    <w:rsid w:val="00C611AB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9E31C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9E31C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Pr>
      <w:sz w:val="24"/>
      <w:szCs w:val="24"/>
    </w:rPr>
  </w:style>
  <w:style w:type="character" w:styleId="aa">
    <w:name w:val="Hyperlink"/>
    <w:basedOn w:val="a0"/>
    <w:uiPriority w:val="99"/>
    <w:rsid w:val="009E31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мониторинг окружающей среды</dc:title>
  <dc:subject/>
  <dc:creator>Alexey</dc:creator>
  <cp:keywords/>
  <dc:description/>
  <cp:lastModifiedBy>Irina</cp:lastModifiedBy>
  <cp:revision>2</cp:revision>
  <dcterms:created xsi:type="dcterms:W3CDTF">2014-07-19T06:54:00Z</dcterms:created>
  <dcterms:modified xsi:type="dcterms:W3CDTF">2014-07-19T06:54:00Z</dcterms:modified>
</cp:coreProperties>
</file>