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39" w:rsidRDefault="008E4439">
      <w:pPr>
        <w:jc w:val="center"/>
        <w:rPr>
          <w:color w:val="0000FF"/>
        </w:rPr>
      </w:pPr>
    </w:p>
    <w:p w:rsidR="008E4439" w:rsidRDefault="008E4439">
      <w:pPr>
        <w:jc w:val="center"/>
        <w:rPr>
          <w:color w:val="0000FF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  <w:lang w:val="en-US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  <w:lang w:val="en-US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План реферата:</w:t>
      </w:r>
    </w:p>
    <w:p w:rsidR="008E4439" w:rsidRDefault="008E4439">
      <w:pPr>
        <w:numPr>
          <w:ilvl w:val="0"/>
          <w:numId w:val="21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Определение острого аппендицита.</w:t>
      </w:r>
    </w:p>
    <w:p w:rsidR="008E4439" w:rsidRDefault="008E4439">
      <w:pPr>
        <w:numPr>
          <w:ilvl w:val="0"/>
          <w:numId w:val="21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Эпидемиология острого аппендицита.</w:t>
      </w:r>
    </w:p>
    <w:p w:rsidR="008E4439" w:rsidRDefault="008E4439">
      <w:pPr>
        <w:numPr>
          <w:ilvl w:val="0"/>
          <w:numId w:val="21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Особенности строения, кровоснабжения, лимфатического оттока аппендикса.</w:t>
      </w:r>
    </w:p>
    <w:p w:rsidR="008E4439" w:rsidRDefault="008E4439">
      <w:pPr>
        <w:numPr>
          <w:ilvl w:val="0"/>
          <w:numId w:val="21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Патологоанатомическая классификация аппендицита</w:t>
      </w:r>
    </w:p>
    <w:p w:rsidR="008E4439" w:rsidRDefault="008E4439">
      <w:pPr>
        <w:numPr>
          <w:ilvl w:val="0"/>
          <w:numId w:val="21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Клинико-морфологическая классификация аппендицита.</w:t>
      </w:r>
    </w:p>
    <w:p w:rsidR="008E4439" w:rsidRDefault="008E4439">
      <w:pPr>
        <w:numPr>
          <w:ilvl w:val="0"/>
          <w:numId w:val="21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Осложнения аппендицита:</w:t>
      </w:r>
    </w:p>
    <w:p w:rsidR="008E4439" w:rsidRDefault="008E4439">
      <w:pPr>
        <w:numPr>
          <w:ilvl w:val="0"/>
          <w:numId w:val="2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Перитонит</w:t>
      </w:r>
    </w:p>
    <w:p w:rsidR="008E4439" w:rsidRDefault="008E4439">
      <w:pPr>
        <w:numPr>
          <w:ilvl w:val="0"/>
          <w:numId w:val="2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Аппендикулярный инфильтрат</w:t>
      </w:r>
    </w:p>
    <w:p w:rsidR="008E4439" w:rsidRDefault="008E4439">
      <w:pPr>
        <w:numPr>
          <w:ilvl w:val="0"/>
          <w:numId w:val="2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Гнойники различной локализации</w:t>
      </w:r>
    </w:p>
    <w:p w:rsidR="008E4439" w:rsidRDefault="008E4439">
      <w:pPr>
        <w:numPr>
          <w:ilvl w:val="0"/>
          <w:numId w:val="2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Пилефлебит</w:t>
      </w:r>
    </w:p>
    <w:p w:rsidR="008E4439" w:rsidRDefault="008E4439">
      <w:pPr>
        <w:numPr>
          <w:ilvl w:val="0"/>
          <w:numId w:val="2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Кишечные свищи</w:t>
      </w: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</w:p>
    <w:p w:rsidR="008E4439" w:rsidRDefault="008E4439">
      <w:pPr>
        <w:pStyle w:val="a3"/>
      </w:pPr>
      <w:r>
        <w:t>Определение.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Острый аппендицит - острое воспаление червеобразного отростка слепой кишки.</w:t>
      </w:r>
    </w:p>
    <w:p w:rsidR="008E4439" w:rsidRDefault="008E4439">
      <w:pPr>
        <w:pStyle w:val="a3"/>
      </w:pPr>
      <w:r>
        <w:t>Эпидемиология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Острый аппендицит является одним из наиболее част встречающихся заболеваний и занимает первое место среди острых хирургических заболеваний органов брюшной полости. Заболеваемость острым аппендицитом составляет 4-6 случаев на 1000 населения. В течение своей жизни 6% современных жителей планеты имеют шанс перенести это заболевние. Принимаю во внимание высокую частоту встречаемости и серьезную опасность острого аппендицита, при обследовании любого пациента с жалобами на боли в обалсти живота врач в первую очередь должен исключить именно этот диагноз.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В зависимости от возраста и физиологического состояния пациента индивидуальных особенностей строения и локализации отростка, стадии заболеваний и распространенности воспалительного процесса,  а также по целому ряду других причин, клиническая картина острого аппендицита имеет большое число различных вариантом, что в ряде случаев делает правильную и своевременную диагностику этого заболевания весьма затруднительной.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Все вышесказанное является одной из причин того, что летальность при остром аппендиците на протяжении последних 20 лет практически не изменилась, оставаясь в пределах 0.05-0.11%. диагностические ошибки при этом заболевании встречаются в 12-31% случаев. При выполнении аппендэктомии классическим сопосбом часто в (10-15%) случаев, удаляется неизмененный отросток. Современные лапароскопические методики позволяют значительно снизить число подобных "необоснованных" аппендэктомий. Осложнения острого аппендицита отмечаются в среднем у 10% больных, частота их резко возрастает у детей и людей пожилого и старческого возраста и не имеет тенденции к снижению.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pStyle w:val="a3"/>
      </w:pPr>
      <w:r>
        <w:t>Анатомия и физиология червеобразного отростка.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Аппендикс - отросток, отходящий от медиальной поверхности слепо кишки и являющийся выростом ее стенки. Слепая кишка - начальный отдел толстой кишки, который располагается ниже впадения в нее терминального отдела подвздошной кишки, который располагается ниже впадения в нее терминального отдела подвздошной кишки. Величина и форма слепой кишки вариабельны. Длина ее составляет от 1.0 до 13.0 см (в среднем 5-7 см), диаметр - 6.0 - 8.0 см. Чаще всего  (в 80%) случаев она располагается в правой подздошной области. Дно (купол) слепой кишки проецируется на 4 - 5 см выше середни пупартовой связки, а при наполненном состоянии - непосредственно над этой связкой. Наиболее частыми отклонениями от нормального положения слепой кишки являются высокое, или подпеченочное - на уровне 1 поясничного позвонка, и низкое, или тазовое, - на уровне 2-3 крестцовых позвонков. Слепая кишка в 90-96% случаев со всех соторон покрыта брюшиной, то есть располагается интраперитонеально, что обусловливает ее подвижность.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Червеобразный отросток отходит от лсепой кишки в месте слияния трех </w:t>
      </w:r>
      <w:r>
        <w:rPr>
          <w:sz w:val="28"/>
          <w:lang w:val="en-US"/>
        </w:rPr>
        <w:t>taenia</w:t>
      </w:r>
      <w:r>
        <w:rPr>
          <w:sz w:val="28"/>
        </w:rPr>
        <w:t xml:space="preserve">  </w:t>
      </w:r>
      <w:r>
        <w:rPr>
          <w:rFonts w:ascii="Courier New" w:hAnsi="Courier New"/>
          <w:sz w:val="28"/>
        </w:rPr>
        <w:t xml:space="preserve"> на 2-3 см ниже уровня впадения подвздошной кишки в слепую. Средня длина его 8-10 см, однако, описаны случаи нахождения очень коротких и очень длинных (до 50 см) отростков. Свободный конец (верхушка) отростка может находится в различных положениях. Ретроцекальное расположение отростка наблюдается в 10-15% случаев, при этом в очень редких случаях отросток лежит не только позади слепой кишки, но и внебрюшинно (ретроперитонеальное положение отростка).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Вариабельность расположения слепой кишки и самого аппендикса является одним из факторов, обуславливающих различную локализацию болей и многообразие вариантов клинической картины при развитии воспаления червеобразного отростка, а также возникающие иногда трудности его обнаружения во время операции.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Червеообразный отросток имеет собственную брыжеечку треугольной формы, направляющуюся к слепой кишке и конечному отделу подвздошной. Брыжейка содержит жировую ткань, сосуды, нервы и несколько мелких лимфатических сосудовю. Кроме того, часто отросток имеет еще одну постоянную связку - </w:t>
      </w:r>
      <w:r>
        <w:rPr>
          <w:sz w:val="28"/>
          <w:lang w:val="en-US"/>
        </w:rPr>
        <w:t>Lig. Appendico-ovarien Clodo</w:t>
      </w:r>
      <w:r>
        <w:rPr>
          <w:sz w:val="28"/>
        </w:rPr>
        <w:t xml:space="preserve"> </w:t>
      </w:r>
      <w:r>
        <w:rPr>
          <w:rFonts w:ascii="Courier New" w:hAnsi="Courier New"/>
          <w:sz w:val="28"/>
        </w:rPr>
        <w:t>, идущую к правому яичнику. В этой связке есть небольшая артерия и лимфатические сосуды, тесно связывающие кровеносную и лимфатическую системы правого яичника и червеообразного отростка. У основания червеобразного отростка имеются складки и карманы брюшины, которые способствуют в ряде случаев отграничению воспалительного процесса.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 xml:space="preserve">  Кровоснабжается червеобразный отросток от а.</w:t>
      </w:r>
      <w:r>
        <w:rPr>
          <w:sz w:val="28"/>
          <w:lang w:val="en-US"/>
        </w:rPr>
        <w:t xml:space="preserve">ileocolica  через a.appendicularis  </w:t>
      </w:r>
      <w:r>
        <w:rPr>
          <w:rFonts w:ascii="Courier New" w:hAnsi="Courier New"/>
          <w:sz w:val="28"/>
          <w:lang w:val="en-US"/>
        </w:rPr>
        <w:t>, которая проходит в толще брыжейки отростка и может быть представлена одной или несколькими ветками. Венозный отток осуществляется по одноименным венами в верхнюю брыжеечную и далее в воротную вену. Кроме того, имеются тесные коллатеральные связи с нижней полой веной (через a.subrenalis), а также с венами почек, правого мочеточника, забрюшинного пространства. Лимфатические сосуды начинаются в виде капилляров в слизистой оболчке червеобразного отростка. У основания крипт образуется первая капиллярная сеть, которая соединяется с более мощной подслизистой сетью. Последняя опутывает лимфатические фолликулы. Затем лимфатические сосуды, сливаясь и проникая через мышечную оболочку, дренируется в лимфатические узлы брыжейки, расположенные в области илеоцекального угла и далее - в общий ток лимфы из кишечника. Главными лимфатическими узлами червеообразного отростка являются две группы: аппендикулярные и илеоцекальные. Следует отметить, что имеются тесные связи лимфатических систем червеобразного отростка и других органов: слепой кишки, правой почки, двенадцатиперстной кишки, желудка.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 xml:space="preserve">  Существование столь разветвленных сосудистых связей делает поянтной возможность различных путей распространения инфекции при остром аппендиците и развития гнойных осложнений, как восходящий тромбоз вен брыжейки, тромбофлебит воротной вены (пилефлебит), флегмона забрюшинной клетчатки, абсцессы печени и почек.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 xml:space="preserve">  Иннервация червеобразного отростка осуществляется за счет ветвей верхнего брыжеечного сплетения и, частично, за счет нервов солнечного сплетения. Это объясняет широкое распространеие и разнообразную локализацию болей в начале заболевания, в частности - симптом Кохера: первичную локализацию болей в эпигастральной области.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 xml:space="preserve">  Стенка червеобразного отростка представлена серозной, мышечной и слизистой оболочками. Мышечная оболочка имеет два слоя: наружный - продольный, и внутренний - циркулярный. Важен в функциональном отношении подслизистый слой. Он пронизан крестообразно перекрещивающимися коллагеновыми и эластическими волокнами. Между ними располагаются множественные лимфатические фолликулы. У взрослых число фолликулов на 1 см</w:t>
      </w:r>
      <w:r>
        <w:rPr>
          <w:rFonts w:ascii="Courier New" w:hAnsi="Courier New"/>
          <w:sz w:val="28"/>
          <w:vertAlign w:val="superscript"/>
          <w:lang w:val="en-US"/>
        </w:rPr>
        <w:t>2</w:t>
      </w:r>
      <w:r>
        <w:rPr>
          <w:rFonts w:ascii="Courier New" w:hAnsi="Courier New"/>
          <w:sz w:val="28"/>
          <w:lang w:val="en-US"/>
        </w:rPr>
        <w:t xml:space="preserve"> достигает 70-80, а общее их количество достигает 1200-1500 при диаметре фолликула 0.5 - 1.5 мм. Слизистая оболочка образует складки и крипты. В глубине крипт располагаются клетки Панета,  а также клетки Кульчицкого продуцирующие серотонин. Эпителий слизистой оболочки однорядный призматический с большим числом бокаловидный клеток, вырабатывающих слизь.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 xml:space="preserve">  Физиологические функции червеообразного отростка немногочисленны:</w:t>
      </w:r>
    </w:p>
    <w:p w:rsidR="008E4439" w:rsidRDefault="008E4439">
      <w:pPr>
        <w:numPr>
          <w:ilvl w:val="0"/>
          <w:numId w:val="1"/>
        </w:numPr>
        <w:spacing w:line="360" w:lineRule="auto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>двигательная функция обеспечивается мышечным слоем. При ее недостаточности в просвете отростка происходит застой содержимого, образуются каловые камни, задерживаются инородные тела, гельминты.</w:t>
      </w:r>
    </w:p>
    <w:p w:rsidR="008E4439" w:rsidRDefault="008E4439">
      <w:pPr>
        <w:numPr>
          <w:ilvl w:val="0"/>
          <w:numId w:val="1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en-US"/>
        </w:rPr>
        <w:t>Секреторная фнукция обеспечивает продукцию слизи и некоторых ферментов.</w:t>
      </w:r>
    </w:p>
    <w:p w:rsidR="008E4439" w:rsidRDefault="008E4439">
      <w:pPr>
        <w:numPr>
          <w:ilvl w:val="0"/>
          <w:numId w:val="1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en-US"/>
        </w:rPr>
        <w:t>Продукция иммуноглобулинов.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  <w:lang w:val="en-US"/>
        </w:rPr>
      </w:pPr>
    </w:p>
    <w:p w:rsidR="008E4439" w:rsidRDefault="008E4439">
      <w:pPr>
        <w:pStyle w:val="a3"/>
        <w:rPr>
          <w:lang w:val="en-US"/>
        </w:rPr>
      </w:pPr>
      <w:r>
        <w:rPr>
          <w:lang w:val="en-US"/>
        </w:rPr>
        <w:t>Этиопатогенез острого аппендицита.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Острый аппендицит - полиэтиологическое заболевание. В основе воспалительного процесса лежит бактериальный фактор. По своему характеру флора может быть специфичекой и неспецифической.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Специфическое восплаение отростка может быть при туберкулезе, бациллярной дизентерии, брюшном тифе. Кроме того, заболевание может быть вызвано простейшими: балантидиями, патогенными амебами, трихомонадами.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Однако, в преобладающем большинстве случаев острый аппендицит связан с неспецифической инфекцией смешанного характера: кишечная палочка, стафилококк, стрептококк, анаэробные микроорганизмы. нАиболее характерным возбудителем является кишечная палочка. Эта микрофлора постоянно находится в кишечнике, не только не оказывая вредного влияния, но являясь необходимым фактором нормального пищеварения. Лишь при появлении неблагоприятных условий возникающих в червеобразном отростке, она проявляется свои патогенные свойства.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Способствующими факторами являются:</w:t>
      </w:r>
    </w:p>
    <w:p w:rsidR="008E4439" w:rsidRDefault="008E4439">
      <w:pPr>
        <w:numPr>
          <w:ilvl w:val="0"/>
          <w:numId w:val="2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Обструкция просвета червеобразного отростка, вызывающая застой содержимого или образование замкнутой полости. Закупорка может быть обусловлена копролитами, лимфоидной гипертрофией, инородными телами, гельминтами, слизистыми пробками, деформациями отростка.</w:t>
      </w:r>
    </w:p>
    <w:p w:rsidR="008E4439" w:rsidRDefault="008E4439">
      <w:pPr>
        <w:numPr>
          <w:ilvl w:val="0"/>
          <w:numId w:val="2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Сосудистые нарушения, приводящие к развитию сосудистого застоя, тромбозу,появлению сегментарного некроза.</w:t>
      </w:r>
    </w:p>
    <w:p w:rsidR="008E4439" w:rsidRDefault="008E4439">
      <w:pPr>
        <w:numPr>
          <w:ilvl w:val="0"/>
          <w:numId w:val="2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Неврогенные нарушения, сопровождающиеся усилением перистальтики, растяжением просвета, повышенными слизеобразованием, нарушениями микроциркуляции.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Существуют также общие факторы, способствующие развитию острого аппендицита:</w:t>
      </w:r>
    </w:p>
    <w:p w:rsidR="008E4439" w:rsidRDefault="008E4439">
      <w:pPr>
        <w:numPr>
          <w:ilvl w:val="0"/>
          <w:numId w:val="3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Алиментарный фактор.</w:t>
      </w:r>
    </w:p>
    <w:p w:rsidR="008E4439" w:rsidRDefault="008E4439">
      <w:pPr>
        <w:numPr>
          <w:ilvl w:val="0"/>
          <w:numId w:val="3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Существование в организме очага инфекции, из которого происходит гематогенное распространение.</w:t>
      </w:r>
    </w:p>
    <w:p w:rsidR="008E4439" w:rsidRDefault="008E4439">
      <w:pPr>
        <w:numPr>
          <w:ilvl w:val="0"/>
          <w:numId w:val="3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Заболевания, сопровождающиеся выраженными иммунными реакциями.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Под влиянием этиологических факторов начинается серозное воспаление, нарушается в еще большей степени микроциркуляция, развивается некробиоз. На этом фоне усиливается размножение микроорганизмов, повышается концентрация бактериальных токсинов. В результате, серозное воспаление сменяется деструктивными формами, развиваются осложнения.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pStyle w:val="a3"/>
      </w:pPr>
      <w:r>
        <w:t xml:space="preserve"> Патологическая анатомия.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При остром аппендиците возможны все варианты острого воспаления. По распространенности они могут быть очаговыми и диффузными.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Патологоанатомические формы острого аппендицита.</w:t>
      </w:r>
    </w:p>
    <w:p w:rsidR="008E4439" w:rsidRDefault="008E4439">
      <w:pPr>
        <w:numPr>
          <w:ilvl w:val="0"/>
          <w:numId w:val="4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серозный (очаговый и диффузный)</w:t>
      </w:r>
    </w:p>
    <w:p w:rsidR="008E4439" w:rsidRDefault="008E4439">
      <w:pPr>
        <w:numPr>
          <w:ilvl w:val="0"/>
          <w:numId w:val="4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Очаговый гнойный</w:t>
      </w:r>
    </w:p>
    <w:p w:rsidR="008E4439" w:rsidRDefault="008E4439">
      <w:pPr>
        <w:numPr>
          <w:ilvl w:val="0"/>
          <w:numId w:val="4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Флегмонозный</w:t>
      </w:r>
    </w:p>
    <w:p w:rsidR="008E4439" w:rsidRDefault="008E4439">
      <w:pPr>
        <w:numPr>
          <w:ilvl w:val="0"/>
          <w:numId w:val="4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Флегмонозно-язвенный</w:t>
      </w:r>
    </w:p>
    <w:p w:rsidR="008E4439" w:rsidRDefault="008E4439">
      <w:pPr>
        <w:numPr>
          <w:ilvl w:val="0"/>
          <w:numId w:val="4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Апостематозный с образованием мелких внутристеночных абсцессов</w:t>
      </w:r>
    </w:p>
    <w:p w:rsidR="008E4439" w:rsidRDefault="008E4439">
      <w:pPr>
        <w:numPr>
          <w:ilvl w:val="0"/>
          <w:numId w:val="4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Гангренозный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pStyle w:val="a3"/>
      </w:pPr>
      <w:r>
        <w:t>Классификация острого аппендицита.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Классификация острого аппендицита носит клинико-морфологический характер и основана на степени выраженности и разнообразности воспалительных изменений и клинических проявлений.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Формы острого аппендицита.</w:t>
      </w:r>
    </w:p>
    <w:p w:rsidR="008E4439" w:rsidRDefault="008E4439">
      <w:pPr>
        <w:numPr>
          <w:ilvl w:val="0"/>
          <w:numId w:val="5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Острый простой (поверхностный) аппендицит.</w:t>
      </w:r>
    </w:p>
    <w:p w:rsidR="008E4439" w:rsidRDefault="008E4439">
      <w:pPr>
        <w:numPr>
          <w:ilvl w:val="0"/>
          <w:numId w:val="5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Острый деструктивный аппендицит.</w:t>
      </w:r>
    </w:p>
    <w:p w:rsidR="008E4439" w:rsidRDefault="008E4439">
      <w:pPr>
        <w:numPr>
          <w:ilvl w:val="0"/>
          <w:numId w:val="6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Флегмонозный (с перфорацией и без перфорации)</w:t>
      </w:r>
    </w:p>
    <w:p w:rsidR="008E4439" w:rsidRDefault="008E4439">
      <w:pPr>
        <w:numPr>
          <w:ilvl w:val="0"/>
          <w:numId w:val="6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Гангренозный (с перфорацией и без перфорации)</w:t>
      </w:r>
    </w:p>
    <w:p w:rsidR="008E4439" w:rsidRDefault="008E4439">
      <w:pPr>
        <w:numPr>
          <w:ilvl w:val="0"/>
          <w:numId w:val="5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Осложненный острый аппендицит</w:t>
      </w:r>
    </w:p>
    <w:p w:rsidR="008E4439" w:rsidRDefault="008E4439">
      <w:pPr>
        <w:numPr>
          <w:ilvl w:val="0"/>
          <w:numId w:val="1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Осложненный перитонитом - местным, отграниченными, разлитым, диффузным</w:t>
      </w:r>
    </w:p>
    <w:p w:rsidR="008E4439" w:rsidRDefault="008E4439">
      <w:pPr>
        <w:numPr>
          <w:ilvl w:val="0"/>
          <w:numId w:val="1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Аппендикулярный инфильтрат</w:t>
      </w:r>
    </w:p>
    <w:p w:rsidR="008E4439" w:rsidRDefault="008E4439">
      <w:pPr>
        <w:numPr>
          <w:ilvl w:val="0"/>
          <w:numId w:val="1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Периаппендикулярный абсцесс</w:t>
      </w:r>
    </w:p>
    <w:p w:rsidR="008E4439" w:rsidRDefault="008E4439">
      <w:pPr>
        <w:numPr>
          <w:ilvl w:val="0"/>
          <w:numId w:val="1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Флегмона забрюшинной клетчатки</w:t>
      </w:r>
    </w:p>
    <w:p w:rsidR="008E4439" w:rsidRDefault="008E4439">
      <w:pPr>
        <w:numPr>
          <w:ilvl w:val="0"/>
          <w:numId w:val="1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Сепсис, генерализованная воспалительная реакция</w:t>
      </w:r>
    </w:p>
    <w:p w:rsidR="008E4439" w:rsidRDefault="008E4439">
      <w:pPr>
        <w:numPr>
          <w:ilvl w:val="0"/>
          <w:numId w:val="12"/>
        </w:numPr>
        <w:tabs>
          <w:tab w:val="clear" w:pos="360"/>
          <w:tab w:val="num" w:pos="855"/>
        </w:tabs>
        <w:spacing w:line="360" w:lineRule="auto"/>
        <w:ind w:left="85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Пилефлебит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pStyle w:val="a3"/>
      </w:pPr>
      <w:r>
        <w:t>Осложнения острого аппендицита.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Без проведения своевременного адекватного лечения возможно развитие осложненных форм острого аппендицита, что связано с различными вариантами распространения и течения воспалительного процесса. Каждая из этих форм имеет свои клинические проявления:</w:t>
      </w:r>
    </w:p>
    <w:p w:rsidR="008E4439" w:rsidRDefault="008E4439">
      <w:pPr>
        <w:numPr>
          <w:ilvl w:val="0"/>
          <w:numId w:val="13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Острый аппендицит, осложненный разлитым или диффузным перитонитом. Распространение воспаления на значительную часть брюшины происходит на 3-4 сутки и ранее в результате гангрены или перфорации червеобразного отростка. При этом болезненность, вначале локализованная в правой подвзодшной области, начинает быстро распространяться по всему животу. В этот период на смену напряжению передней брюшной стенки появляется вздутие живота. Это отличает начальные стадии перитонита при остром аппендиците от такового при перфорации полого органа, когда брюшная стенка с самого начала напряжена "как доска". Симпто Щеткина-Блюмберга выражен во всех отделах живота, постепенно его выраженность ослабевает. При аускультации живота не выслушиваются кишечные шумы. Имеется задержка газов и стула. Внешней больной беспокоен, глаза его тревожные, черты лица заострены, кожа приобретает серо-зеленый оттенок. Все это можно охарактеризовать как лицо Гиппократа. Температура тела повышается до 39-40 градусов, пульс резко учащается до 120 и более ударов в минуту. Артериальное давление постепенно снижается по мере прогрессирования перитонита.  При исследовании периферической крови выявляется нарастание лейкоцитоза и СОЭ, усиливается сдвиг лейкоцитарной формулы влево. При рентгенологическом исследовании живота можно обнаружить скопление жидкости и газа в слепой кишке и в различных отделах тонкой кишки (чаши Клойбера).</w:t>
      </w:r>
    </w:p>
    <w:p w:rsidR="008E4439" w:rsidRDefault="008E4439">
      <w:pPr>
        <w:numPr>
          <w:ilvl w:val="0"/>
          <w:numId w:val="13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Аппендикулярный инфльтрат. Аппендикулярный инфильтрат может образовываться уже на 3-4 сутки от начала заболевания. Он является следствием отграничения воспалительного процесса за счет большого сальника, петель тонкой кишки, кармано и складок париетальной брюшины, которые склеиваются между собой. В центре инфильтрата располагается воспаленный червеобразный отросток. Вначале инфильтрат рыхлый, спаянные органы легко разъединить. Но через 2-3 дня после образования инфильтрат становится плотным и тогда разъединить его элементы без повреждения невозможно. Клинические проявления аппендикулярного инфильтрата в начале заболевания те же, что и при остром аппендиците. Состояние больного, как правило удовлетворительное. В правой подвздошной области прощупывается больших размеров или меньших размеров, болезненное при пальпации образование с довольно четкими контурами. Нижний полюс образования иногда может быть доступен пальпации при пальцевом исследовании прямой кишки или вагинальном исследовании у женщин. Живот в остальных местах умеренно вздут, мягкий, безболезненный. Температура повышена. Тахикардия, умеренный лейкоцитоз. Возможны два варианта течения аппендикулярного инфильтрата. Первый, благоприятно протекающий, завершается рассасыванием инфильтрата в течение 4-6 недель. Второй неблагоприятный, вариант течения аппендикулярного инфильтрата связан с абсцедированием. Образование гнойника сопровождается ухудшением общего состояния больного. Лихорадка приобретает гектический характер с большими суточными колебаниями, нарастает лейкоцитоз. Инфильтрат увеличивается в размерах и становится более болезненными. чЕрез брюшную стенку иногда удается ощутить зыбление. Размягчение инфильтрата можно также определить при пальпации через стенку прямой кишки или правую стенку влагалища у женщин. Гнойник может прорваться в брюшную полость с развитием перитонита. Иногда гной нахоится самостоятельный выход и опорожняется через слепую кишку, расплавляя ее стенку. При этом у больного отмечается жидкий зловонный стул, после чего резко снижается температура. Известный случаи прорыва гнойника в одну из прилежащих петель тонкой кишки или в мочевой пузырь.</w:t>
      </w:r>
    </w:p>
    <w:p w:rsidR="008E4439" w:rsidRDefault="008E4439">
      <w:pPr>
        <w:numPr>
          <w:ilvl w:val="0"/>
          <w:numId w:val="13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Гнойники различной локализации.</w:t>
      </w:r>
    </w:p>
    <w:p w:rsidR="008E4439" w:rsidRDefault="008E4439">
      <w:pPr>
        <w:numPr>
          <w:ilvl w:val="0"/>
          <w:numId w:val="14"/>
        </w:numPr>
        <w:tabs>
          <w:tab w:val="clear" w:pos="360"/>
          <w:tab w:val="num" w:pos="885"/>
        </w:tabs>
        <w:spacing w:line="360" w:lineRule="auto"/>
        <w:ind w:left="88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Дуглас-абсцессы - отграниченное скопление гноя в прямокишечно-пузырном углублении у мужчин или в прямокишечно-маточном углублении (дугласовом кармане) у женщин. Встречаются в 0.2% случаев. Клинически: на 4-5 день, нередко позже поднимается температура, могут быть несильные боли в животе, иногда дизурия, неприятные ощущения в прямой кишке, учащенные позывы к дефекации. При пальцевом исследовании прямой кишки выявляется нависание передней стенки кишки, может быть пропальпирован болезненный инфильтрат или абсцесс. При выявлении очага размягчения (формирование абсцесса) - выскрытие через прямую кишку (у женщин можно через влагалище) и дренирование полости абсцесса.</w:t>
      </w:r>
    </w:p>
    <w:p w:rsidR="008E4439" w:rsidRDefault="008E4439">
      <w:pPr>
        <w:numPr>
          <w:ilvl w:val="0"/>
          <w:numId w:val="14"/>
        </w:numPr>
        <w:tabs>
          <w:tab w:val="clear" w:pos="360"/>
          <w:tab w:val="num" w:pos="885"/>
        </w:tabs>
        <w:spacing w:line="360" w:lineRule="auto"/>
        <w:ind w:left="88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Поддиафрагмальный абсцесс - отграниченное скопление гноя в поддиафрагмальном пространстве над печенью. Встречаются реже, чем Дуглас-абсцессы, но отличаются более бурным клиническим течением с выраженной гнойной интоксикацией и тяжелым общим состоянием больного. Клинически: значительный подъем температуры, боли в правой половине грудной клетки, затрудненное дыхание, сухой кашель (симптом Троянова), большой щадит позвоночник при движениях туловища (симптом Сенатора). При объективном обследовании - живот мягкий, может определяться увеличение размеров печени и болезненность при ее пальпации, ослабленное дыхание в нижних отделах лекгих справа. Для подтверждения диагноза, уточнения локализации абсцесса и выбора оптимального хирургического доступа важное значение имеет рентгенологическое исследование. В зависимости от локализации абсцесса его вскрытие производится передним или задним внебрюшинными доступами или чрезплеврально.</w:t>
      </w:r>
    </w:p>
    <w:p w:rsidR="008E4439" w:rsidRDefault="008E4439">
      <w:pPr>
        <w:numPr>
          <w:ilvl w:val="0"/>
          <w:numId w:val="14"/>
        </w:numPr>
        <w:tabs>
          <w:tab w:val="clear" w:pos="360"/>
          <w:tab w:val="num" w:pos="885"/>
        </w:tabs>
        <w:spacing w:line="360" w:lineRule="auto"/>
        <w:ind w:left="885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Межкишечные абсцесс - отграниченное скопление гноя между петлями  тонкой кишки. При остром аппендиците встречаются в 0.02% случаев. На уровне абсцесса определяется локальное напряжение мышц брюшной стенки, болезненность, симптомы раздражения брюшины. Часто пальпируется инфильтрат. Повышение температуры, лейкоцитоз.</w:t>
      </w:r>
    </w:p>
    <w:p w:rsidR="008E4439" w:rsidRDefault="008E4439">
      <w:pPr>
        <w:numPr>
          <w:ilvl w:val="0"/>
          <w:numId w:val="19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Пилефлебит - распространение тромбофлебита на воротную вену (из аппендикулярной вены через </w:t>
      </w:r>
      <w:r>
        <w:rPr>
          <w:sz w:val="28"/>
          <w:lang w:val="en-US"/>
        </w:rPr>
        <w:t>v. Ileocolica а далее  v. Mesenterica superior)</w:t>
      </w:r>
      <w:r>
        <w:rPr>
          <w:rFonts w:ascii="Courier New" w:hAnsi="Courier New"/>
          <w:sz w:val="28"/>
        </w:rPr>
        <w:t>, что приводит к развитию гнойников печени. До 1935 года встречался в 0.4% всех аппендицитов. Сейчас значительно реже. Развивается через 2-3 дня или через 2-3 недели от начала заболевания. Клинически: потрясающие ознобы и лихорадка (39-40 градусов) с размахами в 1-2 градуса, лицо бледное, черты заостряются, тахикардия, гипотония. Беспокоят боли в правой половине живота и в эпигастральной области. Увеличенная и болезненная печень, появляется иктеричность. При значительном нарушении оттока через воротную вену может быть асцит. Живот мягкий, иногда вздут. У некоторых больных понос. Прогноз для жизни весьма серьезен. Лечение: массивные дозы антибиотиков с гепарином, введение фибринолизина (лучше использовать введение через сосуды круглой связки печени), вскрытие гнойников печени.</w:t>
      </w:r>
    </w:p>
    <w:p w:rsidR="008E4439" w:rsidRDefault="008E4439">
      <w:pPr>
        <w:numPr>
          <w:ilvl w:val="0"/>
          <w:numId w:val="19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Кишечные свищи. Причины возникновения: вовлечение в воспаление стенок прилежащих кишечных петель с последующей их деструкцией; грубая хирургическая техника, сопряженная с десерозированием стенки кишки или неправильная обработка культи червеобразного отростка; пролежни, обусловленные давлением твердых дренажей и тугих тампоном, длительно удерживаемых в брюшной полости. Клиника: через 4-7 дней после аппендэктомии появляются боли в правой подздошной области, там определяется глубокий болезненный инфильтрат. У некоторых больных наблюдаются симптомы частичной кишечной непроходимости. Если рана не была зашита, то уже на 6-7 день по тампону начинает выделяться кишечное содержимое и формируется свищ. При зашитой ране клиническая картина тяжелее: больного лихорадит, симптомы перитонита и интоксикации нарастают, могут образовываться затеки кала. Самопроизвольное вскрытие свища происходит на 10-30 день или раньше, после активного вмешательства хирурга. Обычно формируется трубчатый свищ (слизистая кишки открывается в глубине, сообщаясь с наружной средой через ход, выстланный грануляциями), реже губовидный (слизистая срастается с кожей). Кишечные свищи аппендикулярного происхождения в 10% случаев дают летальные исходы. Лечение индивидуально. В процессе формирования свища противовоспалительная и общеукрепляющая терапия, вскрытие затеков, восполнение потерь белка и др. Трубчатые свищи обычно закрываются консервативно.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pStyle w:val="a3"/>
      </w:pPr>
      <w:r>
        <w:t>Использованная литература.</w:t>
      </w:r>
    </w:p>
    <w:p w:rsidR="008E4439" w:rsidRDefault="008E4439">
      <w:pPr>
        <w:numPr>
          <w:ilvl w:val="0"/>
          <w:numId w:val="20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Арсений А.К. "Диагностика острого аппендицита", Кишинев, 1978г.</w:t>
      </w:r>
    </w:p>
    <w:p w:rsidR="008E4439" w:rsidRDefault="008E4439">
      <w:pPr>
        <w:numPr>
          <w:ilvl w:val="0"/>
          <w:numId w:val="20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Дехтярь Е.Г. "Острый аппендицит у женщин", Москва 1971г.</w:t>
      </w:r>
    </w:p>
    <w:p w:rsidR="008E4439" w:rsidRDefault="008E4439">
      <w:pPr>
        <w:numPr>
          <w:ilvl w:val="0"/>
          <w:numId w:val="20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Колесов В.И. "Клиника и лечение острого аппендицита", Ленинград, 1972г.</w:t>
      </w:r>
    </w:p>
    <w:p w:rsidR="008E4439" w:rsidRDefault="008E4439">
      <w:pPr>
        <w:numPr>
          <w:ilvl w:val="0"/>
          <w:numId w:val="20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Матящин И.М., Балтайтис Ю.В., Яремчук Н.Г., "Осложнения аппендицита", Киев, 1974г.</w:t>
      </w:r>
    </w:p>
    <w:p w:rsidR="008E4439" w:rsidRDefault="008E4439">
      <w:pPr>
        <w:numPr>
          <w:ilvl w:val="0"/>
          <w:numId w:val="20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Русанов А.А. "Аппендицит" Ленинград, 1979г.</w:t>
      </w:r>
    </w:p>
    <w:p w:rsidR="008E4439" w:rsidRDefault="008E4439">
      <w:pPr>
        <w:numPr>
          <w:ilvl w:val="0"/>
          <w:numId w:val="20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Седов В.М., Стрижелецкий В.В., Рутенбург Г.М. и др. "Лапароскопическая аппендэктомия"., Санкт-Петербург, 1994г.</w:t>
      </w:r>
    </w:p>
    <w:p w:rsidR="008E4439" w:rsidRDefault="008E4439">
      <w:pPr>
        <w:numPr>
          <w:ilvl w:val="0"/>
          <w:numId w:val="20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Утешев Н.С. и др. "Острый аппендицит", Москва, 1975г.</w:t>
      </w: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</w:p>
    <w:p w:rsidR="008E4439" w:rsidRDefault="008E4439">
      <w:pPr>
        <w:spacing w:line="360" w:lineRule="auto"/>
        <w:jc w:val="both"/>
        <w:rPr>
          <w:rFonts w:ascii="Courier New" w:hAnsi="Courier New"/>
          <w:sz w:val="28"/>
        </w:rPr>
      </w:pPr>
      <w:bookmarkStart w:id="0" w:name="_GoBack"/>
      <w:bookmarkEnd w:id="0"/>
    </w:p>
    <w:sectPr w:rsidR="008E4439">
      <w:headerReference w:type="default" r:id="rId7"/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439" w:rsidRDefault="008E4439">
      <w:r>
        <w:separator/>
      </w:r>
    </w:p>
  </w:endnote>
  <w:endnote w:type="continuationSeparator" w:id="0">
    <w:p w:rsidR="008E4439" w:rsidRDefault="008E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439" w:rsidRDefault="008E4439">
      <w:r>
        <w:separator/>
      </w:r>
    </w:p>
  </w:footnote>
  <w:footnote w:type="continuationSeparator" w:id="0">
    <w:p w:rsidR="008E4439" w:rsidRDefault="008E4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39" w:rsidRDefault="008E4439">
    <w:pPr>
      <w:pStyle w:val="a4"/>
      <w:jc w:val="center"/>
      <w:rPr>
        <w:rFonts w:ascii="Courier New" w:hAnsi="Courier New"/>
        <w:sz w:val="28"/>
      </w:rPr>
    </w:pPr>
    <w:r>
      <w:rPr>
        <w:rStyle w:val="a6"/>
        <w:rFonts w:ascii="Courier New" w:hAnsi="Courier New"/>
        <w:sz w:val="28"/>
      </w:rPr>
      <w:fldChar w:fldCharType="begin"/>
    </w:r>
    <w:r>
      <w:rPr>
        <w:rStyle w:val="a6"/>
        <w:rFonts w:ascii="Courier New" w:hAnsi="Courier New"/>
        <w:sz w:val="28"/>
      </w:rPr>
      <w:instrText xml:space="preserve"> PAGE </w:instrText>
    </w:r>
    <w:r>
      <w:rPr>
        <w:rStyle w:val="a6"/>
        <w:rFonts w:ascii="Courier New" w:hAnsi="Courier New"/>
        <w:sz w:val="28"/>
      </w:rPr>
      <w:fldChar w:fldCharType="separate"/>
    </w:r>
    <w:r>
      <w:rPr>
        <w:rStyle w:val="a6"/>
        <w:rFonts w:ascii="Courier New" w:hAnsi="Courier New"/>
        <w:noProof/>
        <w:sz w:val="28"/>
      </w:rPr>
      <w:t>1</w:t>
    </w:r>
    <w:r>
      <w:rPr>
        <w:rStyle w:val="a6"/>
        <w:rFonts w:ascii="Courier New" w:hAnsi="Courier New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A37"/>
    <w:multiLevelType w:val="singleLevel"/>
    <w:tmpl w:val="B8400CF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">
    <w:nsid w:val="00783D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B80520"/>
    <w:multiLevelType w:val="singleLevel"/>
    <w:tmpl w:val="0DA00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40E2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5F2E00"/>
    <w:multiLevelType w:val="singleLevel"/>
    <w:tmpl w:val="BE84645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</w:abstractNum>
  <w:abstractNum w:abstractNumId="5">
    <w:nsid w:val="0AF764BA"/>
    <w:multiLevelType w:val="singleLevel"/>
    <w:tmpl w:val="07A6A9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6">
    <w:nsid w:val="15F04A3D"/>
    <w:multiLevelType w:val="singleLevel"/>
    <w:tmpl w:val="8D36F1B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7">
    <w:nsid w:val="16D529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CF71A5"/>
    <w:multiLevelType w:val="singleLevel"/>
    <w:tmpl w:val="0DA00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6EA2777"/>
    <w:multiLevelType w:val="singleLevel"/>
    <w:tmpl w:val="78724FC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0">
    <w:nsid w:val="28FD34A7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9B7750"/>
    <w:multiLevelType w:val="singleLevel"/>
    <w:tmpl w:val="039CDFC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2">
    <w:nsid w:val="4F9E2BA1"/>
    <w:multiLevelType w:val="singleLevel"/>
    <w:tmpl w:val="0DA00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5C711F85"/>
    <w:multiLevelType w:val="singleLevel"/>
    <w:tmpl w:val="0DA00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5CEE63E7"/>
    <w:multiLevelType w:val="singleLevel"/>
    <w:tmpl w:val="07A6A9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5">
    <w:nsid w:val="5FA750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6AB7850"/>
    <w:multiLevelType w:val="singleLevel"/>
    <w:tmpl w:val="0DA00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8B944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36C3D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7C93B23"/>
    <w:multiLevelType w:val="singleLevel"/>
    <w:tmpl w:val="78724FC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>
    <w:nsid w:val="799B0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A567BB7"/>
    <w:multiLevelType w:val="singleLevel"/>
    <w:tmpl w:val="E174A82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5"/>
  </w:num>
  <w:num w:numId="9">
    <w:abstractNumId w:val="17"/>
  </w:num>
  <w:num w:numId="10">
    <w:abstractNumId w:val="7"/>
  </w:num>
  <w:num w:numId="11">
    <w:abstractNumId w:val="18"/>
  </w:num>
  <w:num w:numId="12">
    <w:abstractNumId w:val="8"/>
  </w:num>
  <w:num w:numId="13">
    <w:abstractNumId w:val="9"/>
  </w:num>
  <w:num w:numId="14">
    <w:abstractNumId w:val="16"/>
  </w:num>
  <w:num w:numId="15">
    <w:abstractNumId w:val="19"/>
  </w:num>
  <w:num w:numId="16">
    <w:abstractNumId w:val="20"/>
  </w:num>
  <w:num w:numId="17">
    <w:abstractNumId w:val="1"/>
  </w:num>
  <w:num w:numId="18">
    <w:abstractNumId w:val="3"/>
  </w:num>
  <w:num w:numId="19">
    <w:abstractNumId w:val="10"/>
  </w:num>
  <w:num w:numId="20">
    <w:abstractNumId w:val="11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439"/>
    <w:rsid w:val="000B596F"/>
    <w:rsid w:val="008E4439"/>
    <w:rsid w:val="00C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588A0-5866-4D3C-80FD-0BC7D33F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 А"/>
    <w:basedOn w:val="a"/>
    <w:pPr>
      <w:spacing w:line="360" w:lineRule="auto"/>
      <w:jc w:val="both"/>
    </w:pPr>
    <w:rPr>
      <w:rFonts w:ascii="Courier New" w:hAnsi="Courier New"/>
      <w:b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64;&#1072;&#1073;&#1083;&#1086;&#1085;%20&#1088;&#1077;&#1092;&#1077;&#1088;&#107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реферат.dot</Template>
  <TotalTime>1</TotalTime>
  <Pages>1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оффис</Company>
  <LinksUpToDate>false</LinksUpToDate>
  <CharactersWithSpaces>19351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Красножон Дмитрий</dc:creator>
  <cp:keywords/>
  <cp:lastModifiedBy>admin</cp:lastModifiedBy>
  <cp:revision>2</cp:revision>
  <cp:lastPrinted>1899-12-31T21:00:00Z</cp:lastPrinted>
  <dcterms:created xsi:type="dcterms:W3CDTF">2014-05-16T06:49:00Z</dcterms:created>
  <dcterms:modified xsi:type="dcterms:W3CDTF">2014-05-16T06:49:00Z</dcterms:modified>
</cp:coreProperties>
</file>