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4E" w:rsidRPr="001F0F3D" w:rsidRDefault="00A3754E" w:rsidP="00A3754E">
      <w:pPr>
        <w:spacing w:before="120"/>
        <w:jc w:val="center"/>
        <w:rPr>
          <w:b/>
          <w:bCs/>
          <w:sz w:val="32"/>
          <w:szCs w:val="32"/>
        </w:rPr>
      </w:pPr>
      <w:r w:rsidRPr="001F0F3D">
        <w:rPr>
          <w:b/>
          <w:bCs/>
          <w:sz w:val="32"/>
          <w:szCs w:val="32"/>
        </w:rPr>
        <w:t>Восстание Болотникова</w:t>
      </w:r>
    </w:p>
    <w:p w:rsidR="00A3754E" w:rsidRPr="001F0F3D" w:rsidRDefault="00A3754E" w:rsidP="00A3754E">
      <w:pPr>
        <w:spacing w:before="120"/>
        <w:ind w:firstLine="567"/>
        <w:jc w:val="both"/>
        <w:rPr>
          <w:sz w:val="28"/>
          <w:szCs w:val="28"/>
        </w:rPr>
      </w:pPr>
      <w:r w:rsidRPr="001F0F3D">
        <w:rPr>
          <w:sz w:val="28"/>
          <w:szCs w:val="28"/>
        </w:rPr>
        <w:t>Сообщение по истории подготовила ученица 10 (1) эк.-пр. класса гимназии Сеченова Татьяна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>После того, как бояре-заговорщики во главе с Василием Шуйским в ночь с 16</w:t>
      </w:r>
      <w:r>
        <w:t xml:space="preserve"> </w:t>
      </w:r>
      <w:r w:rsidRPr="0045624E">
        <w:t>на 17 мая 1606 года тайно выпустили из московских тюрем всех уголовников и раздали</w:t>
      </w:r>
      <w:r>
        <w:t xml:space="preserve"> </w:t>
      </w:r>
      <w:r w:rsidRPr="0045624E">
        <w:t xml:space="preserve">им оружие, на рассвете тревожно зазвонили колокола. Народ хлынул на Красную площадь, где в полнм вооружении уже ждали бояре. Они послали толпу на расправу с поляками, расквартированными в городе. Шуйский с ближайшими помощниками направлялся в Кремль. В поднявшейся суматохе стража не смогла оказать сопротивление, и заговорщики проникли в царские покои. Самозванец пытался бежать, но был схвачен и зарублен мечами. 1 июня 1606 года Василий венчался на царство, а 3 июня в Москву были спешны, привезены из Углича и выставлены на всеобщее обозрение в Архангельском соборе мощи царевича Дмитрия.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Однако все эти меры не внесли успокоения в общество. Мало того, спустя 2 месяца на юге разнесся слух, что Дмитрий вовсе не погиб в Москве. Хотя самого Дмитрия никто не видел, вскоре вся Северская земля, Белгород, Елец, Оскол провозгласили Дмитрия царем. Ратные люди, собранные под Ельцом отказывались подчиняться Шуйскому. На юго-западе даже появился человек, заявивший, что он – воевода Дмитрия, посланный им для организации нового войска. Казака этого звали Иван Исаевич Болотников (?-1608).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Болотников был беглым холопом князя А. А. Телятевского, богатого и знатного боярина. Он в молодости попал в плен к Крымским татарам во время военного похода. Затем его продают Турции, где он становится гребцом на галере. Болотникова, как и других невольников, освобождают моряки, напавшие на турок. Болотников оказывается в Венеции, затем едет в Венгрию и Германию. Одно время он возглавлял 10-тысячный отряд запорожских казаков, воевавших против турок. В Речи Посполитой он встречается с русским «царем» – самозванцем Молчановым. С письмом от него он прибывает к Шаховскому в Путивль. Болотников, поверивший в «истинного царя» Дмитрия Ивановича, становится главным предводителем повстанческого войска. Его цель – поход на Москву, восстановление на престоле «законного царя».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>Центром нового похода на Москву стал Путивль. Именно оттуда в июле 1606 года отряды Болотникова направились к Москве. По пути он одерживает несколько побед под Кромами, Калугой, Серпуховом. Другое войско восставших во главе с Истомой Пашковым, веневским дворянином, идет, одерживая победы над Ельцом, Троицким, на Мценск, Тулу, Зарайск, Коломну, тоже на Москву.</w:t>
      </w:r>
      <w:r>
        <w:t xml:space="preserve"> </w:t>
      </w:r>
      <w:r w:rsidRPr="0045624E">
        <w:t xml:space="preserve">Ряды, восставших против Шуйского ширились, и восстание охватывало все большую территорию. За один год восстание охватило почти все города Курско-Орловского края. Оно начинало приобретать масштабы народной войны. В армии повстанцев были казаки, крестьяне и дворянские отряды.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В конце 1606 года обе повстанческие армии начали осаду Москвы. Продолжалась она 5 недель. Но быстро начались разногласия между лидерами Болотниковым и Пашковым. Закончилось все тем, что Пашков со своим отрядом перешел на сторону Шуйского. Это ослабило позиции Болотникова. В стычках и сражениях под стенами столицы перевес постепенно переходит на сторону Шуйского. В решающей битве у Кломенского 2 декабря они одерживают решительную победу.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>Таким образом,</w:t>
      </w:r>
      <w:r>
        <w:t xml:space="preserve"> </w:t>
      </w:r>
      <w:r w:rsidRPr="0045624E">
        <w:t>остановить продвижение восставших к Москве удалось с большим трудом. Болотников отступил к Калуге и</w:t>
      </w:r>
      <w:r>
        <w:t xml:space="preserve"> </w:t>
      </w:r>
      <w:r w:rsidRPr="0045624E">
        <w:t xml:space="preserve">организовал оборону там.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Брат царя Дмитрий Шуйский безуспешно пытался взять Калугу. Но Болотников послал за помощью в соседние города, и решающее сражение в декабре 1606 года закончилось страшным разгромом войск Шуйского.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Через неделю, другой брат царя, Иван, пытается поджечь город, но планы срываются, и противник терпит новое поражение.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Другим центром повстанцев становится Тула. Сюда прибывает новое войско. Среди воевод этого войска был и князь Телятевский – бывший владелец Болотникова. В мае Болотников и Телятевский разгромили царскую армию под Калугой. Но погибли главнокомандующие и тысячи ратников. Повстанцы Болотникова и Телятевского, объединившись, уходят в Тулу. </w:t>
      </w:r>
    </w:p>
    <w:p w:rsidR="00A3754E" w:rsidRPr="0045624E" w:rsidRDefault="00A3754E" w:rsidP="00A3754E">
      <w:pPr>
        <w:spacing w:before="120"/>
        <w:ind w:firstLine="567"/>
        <w:jc w:val="both"/>
      </w:pPr>
      <w:r w:rsidRPr="0045624E">
        <w:t xml:space="preserve">Сам царь Василий Шуйский во главе огромной армии направился к Туле 21 мая 1607 года, чтобы покончить с восставшими. Взять город штурмом не удалось, тульский кремль, где обосновались повстанцы, был блокирован. Чтобы принудить восставших к сдаче, Шуйский велел перегородить плотиной протекающую через город реку Упу, которая, разлившись, его затопила. Наконец, израсходовав все имевшиеся в городе резервы продовольствия, осажденные согласились сдаться. Когда правительственные войска взяли город, Болотников и другие руководители движения были схвачены. Самого «царского воеводу» сослали в Каргополь, ослепили и утопили. </w:t>
      </w:r>
    </w:p>
    <w:p w:rsidR="00A3754E" w:rsidRDefault="00A3754E" w:rsidP="00A3754E">
      <w:pPr>
        <w:spacing w:before="120"/>
        <w:ind w:firstLine="567"/>
        <w:jc w:val="both"/>
      </w:pPr>
      <w:r w:rsidRPr="0045624E">
        <w:t>Таким образом, восстание Болотникова проходило в течение 1 года с 1606-1607 год. Это было восстание холопов, казаков, стрельцов, посадских и дворянских людей против крепостничества.</w:t>
      </w:r>
      <w:r>
        <w:t xml:space="preserve"> </w:t>
      </w:r>
      <w:r w:rsidRPr="0045624E">
        <w:t xml:space="preserve">Восстание охватило: юго-запад, юг России (около 70 городов), Нижнее и Среднее Поволжье.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54E"/>
    <w:rsid w:val="001776F2"/>
    <w:rsid w:val="001F0F3D"/>
    <w:rsid w:val="00330DD4"/>
    <w:rsid w:val="0045624E"/>
    <w:rsid w:val="005064A4"/>
    <w:rsid w:val="00545A26"/>
    <w:rsid w:val="005F369E"/>
    <w:rsid w:val="00820540"/>
    <w:rsid w:val="00A3754E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512D19-82BC-4903-A25D-6F2247BB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3122</Words>
  <Characters>1781</Characters>
  <Application>Microsoft Office Word</Application>
  <DocSecurity>0</DocSecurity>
  <Lines>14</Lines>
  <Paragraphs>9</Paragraphs>
  <ScaleCrop>false</ScaleCrop>
  <Company>Home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Восстание Болотникова</dc:title>
  <dc:subject/>
  <dc:creator>User</dc:creator>
  <cp:keywords/>
  <dc:description/>
  <cp:lastModifiedBy>admin</cp:lastModifiedBy>
  <cp:revision>2</cp:revision>
  <dcterms:created xsi:type="dcterms:W3CDTF">2014-01-25T14:07:00Z</dcterms:created>
  <dcterms:modified xsi:type="dcterms:W3CDTF">2014-01-25T14:07:00Z</dcterms:modified>
</cp:coreProperties>
</file>