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B746AC" w:rsidRPr="00F813EB" w:rsidRDefault="00B746AC" w:rsidP="00F813EB">
      <w:pPr>
        <w:spacing w:line="360" w:lineRule="auto"/>
        <w:ind w:firstLine="709"/>
        <w:jc w:val="center"/>
        <w:outlineLvl w:val="0"/>
        <w:rPr>
          <w:sz w:val="28"/>
          <w:szCs w:val="28"/>
        </w:rPr>
      </w:pPr>
    </w:p>
    <w:p w:rsidR="00FA137F" w:rsidRPr="00F813EB" w:rsidRDefault="00F1369A" w:rsidP="00F813EB">
      <w:pPr>
        <w:spacing w:line="360" w:lineRule="auto"/>
        <w:ind w:firstLine="709"/>
        <w:jc w:val="center"/>
        <w:outlineLvl w:val="0"/>
        <w:rPr>
          <w:sz w:val="28"/>
          <w:szCs w:val="28"/>
        </w:rPr>
      </w:pPr>
      <w:r w:rsidRPr="00F813EB">
        <w:rPr>
          <w:sz w:val="28"/>
          <w:szCs w:val="28"/>
        </w:rPr>
        <w:t>Курсовая работа</w:t>
      </w:r>
    </w:p>
    <w:p w:rsidR="00FA137F" w:rsidRPr="00F813EB" w:rsidRDefault="00FA137F" w:rsidP="00F813EB">
      <w:pPr>
        <w:spacing w:line="360" w:lineRule="auto"/>
        <w:ind w:firstLine="709"/>
        <w:jc w:val="center"/>
        <w:rPr>
          <w:sz w:val="28"/>
          <w:szCs w:val="28"/>
        </w:rPr>
      </w:pPr>
      <w:r w:rsidRPr="00F813EB">
        <w:rPr>
          <w:sz w:val="28"/>
          <w:szCs w:val="28"/>
        </w:rPr>
        <w:t>по дисциплине: «Налоги и налогообложение»</w:t>
      </w:r>
    </w:p>
    <w:p w:rsidR="00FA137F" w:rsidRPr="00F813EB" w:rsidRDefault="00FA137F" w:rsidP="00F813EB">
      <w:pPr>
        <w:spacing w:line="360" w:lineRule="auto"/>
        <w:ind w:firstLine="709"/>
        <w:jc w:val="center"/>
        <w:rPr>
          <w:sz w:val="28"/>
          <w:szCs w:val="28"/>
        </w:rPr>
      </w:pPr>
    </w:p>
    <w:p w:rsidR="00FA137F" w:rsidRPr="00F813EB" w:rsidRDefault="00F813EB" w:rsidP="00F813EB">
      <w:pPr>
        <w:spacing w:line="360" w:lineRule="auto"/>
        <w:ind w:firstLine="709"/>
        <w:jc w:val="both"/>
        <w:rPr>
          <w:sz w:val="28"/>
          <w:szCs w:val="32"/>
        </w:rPr>
      </w:pPr>
      <w:r>
        <w:rPr>
          <w:sz w:val="28"/>
          <w:szCs w:val="32"/>
        </w:rPr>
        <w:br w:type="page"/>
      </w:r>
      <w:r w:rsidRPr="00F813EB">
        <w:rPr>
          <w:sz w:val="28"/>
          <w:szCs w:val="32"/>
        </w:rPr>
        <w:lastRenderedPageBreak/>
        <w:t>Содержание</w:t>
      </w:r>
    </w:p>
    <w:p w:rsidR="00FA137F" w:rsidRPr="00F813EB" w:rsidRDefault="00FA137F" w:rsidP="00F813EB">
      <w:pPr>
        <w:spacing w:line="360" w:lineRule="auto"/>
        <w:ind w:firstLine="709"/>
        <w:jc w:val="both"/>
        <w:rPr>
          <w:sz w:val="28"/>
          <w:szCs w:val="28"/>
        </w:rPr>
      </w:pPr>
    </w:p>
    <w:p w:rsidR="00F813EB" w:rsidRDefault="00FA137F" w:rsidP="00F813EB">
      <w:pPr>
        <w:spacing w:line="360" w:lineRule="auto"/>
        <w:jc w:val="both"/>
        <w:rPr>
          <w:sz w:val="28"/>
          <w:szCs w:val="32"/>
        </w:rPr>
      </w:pPr>
      <w:r w:rsidRPr="00F813EB">
        <w:rPr>
          <w:sz w:val="28"/>
          <w:szCs w:val="32"/>
        </w:rPr>
        <w:t>ВВЕДЕНИЕ</w:t>
      </w:r>
    </w:p>
    <w:p w:rsidR="00FB664A" w:rsidRPr="00F813EB" w:rsidRDefault="00FB664A" w:rsidP="00F813EB">
      <w:pPr>
        <w:spacing w:line="360" w:lineRule="auto"/>
        <w:jc w:val="both"/>
        <w:rPr>
          <w:sz w:val="28"/>
          <w:szCs w:val="32"/>
        </w:rPr>
      </w:pPr>
      <w:r w:rsidRPr="00F813EB">
        <w:rPr>
          <w:sz w:val="28"/>
          <w:szCs w:val="32"/>
        </w:rPr>
        <w:t>1</w:t>
      </w:r>
      <w:r w:rsidR="00F813EB">
        <w:rPr>
          <w:sz w:val="28"/>
          <w:szCs w:val="32"/>
        </w:rPr>
        <w:t>.</w:t>
      </w:r>
      <w:r w:rsidRPr="00F813EB">
        <w:rPr>
          <w:sz w:val="28"/>
          <w:szCs w:val="32"/>
        </w:rPr>
        <w:t xml:space="preserve"> НАЛОГ НА ДОХОДЫ ФИЗИЧЕСКИХ ЛИЦ</w:t>
      </w:r>
    </w:p>
    <w:p w:rsidR="00FB664A" w:rsidRPr="00F813EB" w:rsidRDefault="00FB664A" w:rsidP="00F813EB">
      <w:pPr>
        <w:spacing w:line="360" w:lineRule="auto"/>
        <w:jc w:val="both"/>
        <w:rPr>
          <w:sz w:val="28"/>
          <w:szCs w:val="32"/>
        </w:rPr>
      </w:pPr>
      <w:r w:rsidRPr="00F813EB">
        <w:rPr>
          <w:sz w:val="28"/>
          <w:szCs w:val="32"/>
        </w:rPr>
        <w:t>1.1 Сущность и основные функции</w:t>
      </w:r>
    </w:p>
    <w:p w:rsidR="00FB664A" w:rsidRPr="00F813EB" w:rsidRDefault="00FB664A" w:rsidP="00F813EB">
      <w:pPr>
        <w:pStyle w:val="a3"/>
        <w:tabs>
          <w:tab w:val="left" w:pos="0"/>
          <w:tab w:val="left" w:pos="180"/>
          <w:tab w:val="num" w:pos="540"/>
        </w:tabs>
        <w:spacing w:after="0" w:line="360" w:lineRule="auto"/>
        <w:jc w:val="both"/>
        <w:rPr>
          <w:sz w:val="28"/>
          <w:szCs w:val="32"/>
        </w:rPr>
      </w:pPr>
      <w:r w:rsidRPr="00F813EB">
        <w:rPr>
          <w:sz w:val="28"/>
          <w:szCs w:val="32"/>
        </w:rPr>
        <w:t>1.2 Налогоплательщики</w:t>
      </w:r>
    </w:p>
    <w:p w:rsidR="00FB664A" w:rsidRPr="00F813EB" w:rsidRDefault="00FB664A" w:rsidP="00F813EB">
      <w:pPr>
        <w:pStyle w:val="a3"/>
        <w:tabs>
          <w:tab w:val="left" w:pos="0"/>
          <w:tab w:val="left" w:pos="180"/>
          <w:tab w:val="num" w:pos="540"/>
        </w:tabs>
        <w:spacing w:after="0" w:line="360" w:lineRule="auto"/>
        <w:jc w:val="both"/>
        <w:rPr>
          <w:sz w:val="28"/>
          <w:szCs w:val="32"/>
        </w:rPr>
      </w:pPr>
      <w:r w:rsidRPr="00F813EB">
        <w:rPr>
          <w:sz w:val="28"/>
          <w:szCs w:val="32"/>
        </w:rPr>
        <w:t>1.3 Объект налогообложения</w:t>
      </w:r>
    </w:p>
    <w:p w:rsidR="00FB664A" w:rsidRPr="00F813EB" w:rsidRDefault="00FB664A" w:rsidP="00F813EB">
      <w:pPr>
        <w:spacing w:line="360" w:lineRule="auto"/>
        <w:jc w:val="both"/>
        <w:rPr>
          <w:sz w:val="28"/>
          <w:szCs w:val="32"/>
        </w:rPr>
      </w:pPr>
      <w:r w:rsidRPr="00F813EB">
        <w:rPr>
          <w:sz w:val="28"/>
          <w:szCs w:val="32"/>
        </w:rPr>
        <w:t>1.4 Налоговая база</w:t>
      </w:r>
    </w:p>
    <w:p w:rsidR="00FB664A" w:rsidRPr="00F813EB" w:rsidRDefault="00FB664A" w:rsidP="00F813EB">
      <w:pPr>
        <w:spacing w:line="360" w:lineRule="auto"/>
        <w:jc w:val="both"/>
        <w:rPr>
          <w:sz w:val="28"/>
          <w:szCs w:val="28"/>
        </w:rPr>
      </w:pPr>
      <w:r w:rsidRPr="00F813EB">
        <w:rPr>
          <w:sz w:val="28"/>
          <w:szCs w:val="32"/>
        </w:rPr>
        <w:t xml:space="preserve">1.5 Налоговые ставки </w:t>
      </w:r>
    </w:p>
    <w:p w:rsidR="00FB664A" w:rsidRPr="00F813EB" w:rsidRDefault="00FB664A" w:rsidP="00F813EB">
      <w:pPr>
        <w:pStyle w:val="a3"/>
        <w:tabs>
          <w:tab w:val="left" w:pos="0"/>
        </w:tabs>
        <w:spacing w:after="0" w:line="360" w:lineRule="auto"/>
        <w:jc w:val="both"/>
        <w:rPr>
          <w:sz w:val="28"/>
          <w:szCs w:val="32"/>
        </w:rPr>
      </w:pPr>
      <w:r w:rsidRPr="00F813EB">
        <w:rPr>
          <w:sz w:val="28"/>
          <w:szCs w:val="32"/>
        </w:rPr>
        <w:t>2</w:t>
      </w:r>
      <w:r w:rsidR="00F813EB">
        <w:rPr>
          <w:sz w:val="28"/>
          <w:szCs w:val="32"/>
        </w:rPr>
        <w:t>.</w:t>
      </w:r>
      <w:r w:rsidRPr="00F813EB">
        <w:rPr>
          <w:sz w:val="28"/>
          <w:szCs w:val="32"/>
        </w:rPr>
        <w:t xml:space="preserve"> ДОХОДЫ И НАЛОГОВЫЕ ВЫЧЕТЫ</w:t>
      </w:r>
    </w:p>
    <w:p w:rsidR="00FB664A" w:rsidRPr="00F813EB" w:rsidRDefault="00FB664A" w:rsidP="00F813EB">
      <w:pPr>
        <w:spacing w:line="360" w:lineRule="auto"/>
        <w:jc w:val="both"/>
        <w:outlineLvl w:val="0"/>
        <w:rPr>
          <w:sz w:val="28"/>
          <w:szCs w:val="32"/>
        </w:rPr>
      </w:pPr>
      <w:r w:rsidRPr="00F813EB">
        <w:rPr>
          <w:sz w:val="28"/>
          <w:szCs w:val="32"/>
        </w:rPr>
        <w:t>2.1 Виды доходов, подлежащие налогообложению</w:t>
      </w:r>
    </w:p>
    <w:p w:rsidR="00FB664A" w:rsidRPr="00F813EB" w:rsidRDefault="00FB664A" w:rsidP="00F813EB">
      <w:pPr>
        <w:spacing w:line="360" w:lineRule="auto"/>
        <w:jc w:val="both"/>
        <w:outlineLvl w:val="0"/>
        <w:rPr>
          <w:sz w:val="28"/>
          <w:szCs w:val="32"/>
        </w:rPr>
      </w:pPr>
      <w:r w:rsidRPr="00F813EB">
        <w:rPr>
          <w:sz w:val="28"/>
          <w:szCs w:val="32"/>
        </w:rPr>
        <w:t>2.2 Доходы, не подлежащие налогообложению</w:t>
      </w:r>
    </w:p>
    <w:p w:rsidR="00FB664A" w:rsidRPr="00F813EB" w:rsidRDefault="00FB664A" w:rsidP="00F813EB">
      <w:pPr>
        <w:tabs>
          <w:tab w:val="left" w:pos="540"/>
        </w:tabs>
        <w:spacing w:line="360" w:lineRule="auto"/>
        <w:jc w:val="both"/>
        <w:rPr>
          <w:sz w:val="28"/>
          <w:szCs w:val="32"/>
        </w:rPr>
      </w:pPr>
      <w:r w:rsidRPr="00F813EB">
        <w:rPr>
          <w:sz w:val="28"/>
          <w:szCs w:val="32"/>
        </w:rPr>
        <w:t>2.3 Налоговые вычеты: стандартные, социальные, имущественные, профессиональные</w:t>
      </w:r>
    </w:p>
    <w:p w:rsidR="00FB664A" w:rsidRPr="00F813EB" w:rsidRDefault="00FB664A" w:rsidP="00F813EB">
      <w:pPr>
        <w:pStyle w:val="a3"/>
        <w:tabs>
          <w:tab w:val="left" w:pos="0"/>
        </w:tabs>
        <w:spacing w:after="0" w:line="360" w:lineRule="auto"/>
        <w:jc w:val="both"/>
        <w:rPr>
          <w:sz w:val="28"/>
          <w:szCs w:val="32"/>
        </w:rPr>
      </w:pPr>
      <w:r w:rsidRPr="00F813EB">
        <w:rPr>
          <w:sz w:val="28"/>
          <w:szCs w:val="32"/>
        </w:rPr>
        <w:t>2.4 Порядок исчисления и сроки уплаты налога</w:t>
      </w:r>
    </w:p>
    <w:p w:rsidR="007D03AF" w:rsidRPr="00F813EB" w:rsidRDefault="007D03AF" w:rsidP="00F813EB">
      <w:pPr>
        <w:pStyle w:val="a3"/>
        <w:tabs>
          <w:tab w:val="left" w:pos="0"/>
          <w:tab w:val="left" w:pos="180"/>
          <w:tab w:val="num" w:pos="540"/>
        </w:tabs>
        <w:spacing w:after="0" w:line="360" w:lineRule="auto"/>
        <w:jc w:val="both"/>
        <w:rPr>
          <w:sz w:val="28"/>
          <w:szCs w:val="32"/>
        </w:rPr>
      </w:pPr>
      <w:r w:rsidRPr="00F813EB">
        <w:rPr>
          <w:sz w:val="28"/>
          <w:szCs w:val="32"/>
        </w:rPr>
        <w:t>3</w:t>
      </w:r>
      <w:r w:rsidR="00F813EB">
        <w:rPr>
          <w:sz w:val="28"/>
          <w:szCs w:val="32"/>
        </w:rPr>
        <w:t>.</w:t>
      </w:r>
      <w:r w:rsidRPr="00F813EB">
        <w:rPr>
          <w:sz w:val="28"/>
          <w:szCs w:val="32"/>
        </w:rPr>
        <w:t xml:space="preserve"> СПОСОБ ПРЕДОСТАВЛЕНИЯ ОБРАЗОВАТЕЛЬНОГО ВЫЧЕТА</w:t>
      </w:r>
    </w:p>
    <w:p w:rsidR="00F813EB" w:rsidRDefault="00FA137F" w:rsidP="00F813EB">
      <w:pPr>
        <w:spacing w:line="360" w:lineRule="auto"/>
        <w:jc w:val="both"/>
        <w:rPr>
          <w:sz w:val="28"/>
          <w:szCs w:val="32"/>
        </w:rPr>
      </w:pPr>
      <w:r w:rsidRPr="00F813EB">
        <w:rPr>
          <w:sz w:val="28"/>
          <w:szCs w:val="32"/>
        </w:rPr>
        <w:t>ЗАКЛЮЧЕНИЕ</w:t>
      </w:r>
    </w:p>
    <w:p w:rsidR="00FA137F" w:rsidRPr="00F813EB" w:rsidRDefault="00FA137F" w:rsidP="00F813EB">
      <w:pPr>
        <w:spacing w:line="360" w:lineRule="auto"/>
        <w:jc w:val="both"/>
        <w:rPr>
          <w:sz w:val="28"/>
          <w:szCs w:val="28"/>
        </w:rPr>
      </w:pPr>
      <w:r w:rsidRPr="00F813EB">
        <w:rPr>
          <w:sz w:val="28"/>
          <w:szCs w:val="32"/>
        </w:rPr>
        <w:t>СПИСОК ИСПОЛЬЗУЕМОЙ ЛИТЕРАТУРЫ</w:t>
      </w:r>
    </w:p>
    <w:p w:rsidR="006C74D1" w:rsidRPr="00F813EB" w:rsidRDefault="006C74D1" w:rsidP="00F813EB">
      <w:pPr>
        <w:pStyle w:val="a3"/>
        <w:tabs>
          <w:tab w:val="left" w:pos="0"/>
          <w:tab w:val="left" w:pos="180"/>
          <w:tab w:val="num" w:pos="540"/>
        </w:tabs>
        <w:spacing w:after="0" w:line="360" w:lineRule="auto"/>
        <w:ind w:firstLine="709"/>
        <w:jc w:val="both"/>
        <w:rPr>
          <w:sz w:val="28"/>
          <w:szCs w:val="32"/>
        </w:rPr>
      </w:pPr>
    </w:p>
    <w:p w:rsidR="00FA137F" w:rsidRPr="00F813EB" w:rsidRDefault="00F813EB" w:rsidP="00F813EB">
      <w:pPr>
        <w:pStyle w:val="a3"/>
        <w:tabs>
          <w:tab w:val="left" w:pos="0"/>
          <w:tab w:val="left" w:pos="180"/>
          <w:tab w:val="num" w:pos="540"/>
        </w:tabs>
        <w:spacing w:after="0" w:line="360" w:lineRule="auto"/>
        <w:ind w:firstLine="709"/>
        <w:jc w:val="both"/>
        <w:rPr>
          <w:sz w:val="28"/>
          <w:szCs w:val="32"/>
        </w:rPr>
      </w:pPr>
      <w:r>
        <w:rPr>
          <w:sz w:val="28"/>
          <w:szCs w:val="32"/>
        </w:rPr>
        <w:br w:type="page"/>
      </w:r>
      <w:r w:rsidR="00FA137F" w:rsidRPr="00F813EB">
        <w:rPr>
          <w:sz w:val="28"/>
          <w:szCs w:val="32"/>
        </w:rPr>
        <w:t>ВВЕДЕНИЕ</w:t>
      </w:r>
    </w:p>
    <w:p w:rsidR="00FA137F" w:rsidRPr="00F813EB" w:rsidRDefault="00FA137F" w:rsidP="00F813EB">
      <w:pPr>
        <w:pStyle w:val="a3"/>
        <w:tabs>
          <w:tab w:val="left" w:pos="0"/>
          <w:tab w:val="left" w:pos="180"/>
          <w:tab w:val="num" w:pos="540"/>
        </w:tabs>
        <w:spacing w:after="0" w:line="360" w:lineRule="auto"/>
        <w:ind w:firstLine="709"/>
        <w:jc w:val="both"/>
        <w:rPr>
          <w:sz w:val="28"/>
          <w:szCs w:val="28"/>
        </w:rPr>
      </w:pPr>
    </w:p>
    <w:p w:rsidR="00835412" w:rsidRPr="00F813EB" w:rsidRDefault="00835412" w:rsidP="00F813EB">
      <w:pPr>
        <w:pStyle w:val="a3"/>
        <w:spacing w:after="0" w:line="360" w:lineRule="auto"/>
        <w:ind w:firstLine="709"/>
        <w:jc w:val="both"/>
        <w:rPr>
          <w:sz w:val="28"/>
          <w:szCs w:val="28"/>
        </w:rPr>
      </w:pPr>
      <w:r w:rsidRPr="00F813EB">
        <w:rPr>
          <w:sz w:val="28"/>
          <w:szCs w:val="28"/>
        </w:rPr>
        <w:t>Темой настоящей работы является исследование одного из самых распространенных налогов в налоговых системах всех стран мира – налога на доходы физических лиц. Главная</w:t>
      </w:r>
      <w:r w:rsidR="006A1F73" w:rsidRPr="00F813EB">
        <w:rPr>
          <w:sz w:val="28"/>
          <w:szCs w:val="28"/>
        </w:rPr>
        <w:t xml:space="preserve"> проблем экономики - это нехватка финансовых ресурсов. Наиболее приемлемым способом решения данной проблемы является налоговое регулирование. Это - система особых мероприятий в области налогообложения, направленных на вмешательство государства в рыночную экономику. </w:t>
      </w:r>
    </w:p>
    <w:p w:rsidR="00BC3314" w:rsidRDefault="006A1F73" w:rsidP="00F813EB">
      <w:pPr>
        <w:pStyle w:val="a3"/>
        <w:spacing w:after="0" w:line="360" w:lineRule="auto"/>
        <w:ind w:firstLine="709"/>
        <w:jc w:val="both"/>
        <w:rPr>
          <w:sz w:val="28"/>
          <w:szCs w:val="28"/>
        </w:rPr>
      </w:pPr>
      <w:r w:rsidRPr="00F813EB">
        <w:rPr>
          <w:sz w:val="28"/>
          <w:szCs w:val="28"/>
        </w:rPr>
        <w:t>Налоговое регулирование охватывает всю экономику в целом. Одним из аспектов налогового регулирования является взимание налогов с населения. Таковым является индивидуальный подоходный налог, который принадлежит к</w:t>
      </w:r>
      <w:r w:rsidR="00835412" w:rsidRPr="00F813EB">
        <w:rPr>
          <w:sz w:val="28"/>
          <w:szCs w:val="28"/>
        </w:rPr>
        <w:t xml:space="preserve"> числу наиболее сложных налогов и важных налогов. От его собираемости зависит не только федеральный, но и региональные и местные бюджеты. За последние годы схема подоходного налогообложения в России неоднократно менялась, но законодатели и государственные чиновники до сих пор не пришли к единому мнению о порядке взимания и размерах налога на доходы физических лиц.</w:t>
      </w:r>
    </w:p>
    <w:p w:rsidR="00BC3314" w:rsidRDefault="00982301" w:rsidP="00F813EB">
      <w:pPr>
        <w:spacing w:line="360" w:lineRule="auto"/>
        <w:ind w:firstLine="709"/>
        <w:jc w:val="both"/>
        <w:rPr>
          <w:sz w:val="28"/>
          <w:szCs w:val="28"/>
        </w:rPr>
      </w:pPr>
      <w:r w:rsidRPr="00F813EB">
        <w:rPr>
          <w:sz w:val="28"/>
          <w:szCs w:val="28"/>
        </w:rPr>
        <w:t xml:space="preserve">Актуальность выбранной темы заключается в том, </w:t>
      </w:r>
      <w:r w:rsidR="00835412" w:rsidRPr="00F813EB">
        <w:rPr>
          <w:sz w:val="28"/>
          <w:szCs w:val="28"/>
        </w:rPr>
        <w:t>с</w:t>
      </w:r>
      <w:r w:rsidRPr="00F813EB">
        <w:rPr>
          <w:sz w:val="28"/>
          <w:szCs w:val="28"/>
        </w:rPr>
        <w:t xml:space="preserve">егодня подоходный налог имеет тесную связь с доходом плательщика независимо от его вида. </w:t>
      </w:r>
      <w:r w:rsidR="00667B12" w:rsidRPr="00F813EB">
        <w:rPr>
          <w:sz w:val="28"/>
          <w:szCs w:val="28"/>
        </w:rPr>
        <w:t xml:space="preserve">За счет налоговых взносов формируются финансовые ресурсы государства, которые впоследствии перераспределяются в бюджетные и внебюджетных фонды. </w:t>
      </w:r>
    </w:p>
    <w:p w:rsidR="00835412" w:rsidRPr="00F813EB" w:rsidRDefault="00835412" w:rsidP="00F813EB">
      <w:pPr>
        <w:tabs>
          <w:tab w:val="left" w:pos="540"/>
        </w:tabs>
        <w:spacing w:line="360" w:lineRule="auto"/>
        <w:ind w:firstLine="709"/>
        <w:jc w:val="both"/>
        <w:rPr>
          <w:sz w:val="28"/>
          <w:szCs w:val="28"/>
        </w:rPr>
      </w:pPr>
      <w:r w:rsidRPr="00F813EB">
        <w:rPr>
          <w:sz w:val="28"/>
          <w:szCs w:val="28"/>
        </w:rPr>
        <w:t>Налоги, взимаемые государством с населения, выполняют функции, свойственные налогам вообще. Но при этом они служат и средством связи гражданина с государством или с органами местного самоуправления, отражают его индивидуальную причастность к государственным и местным делам, позволяют себя ощущать активными членами общества по отношению к этим делам, дают основания для контроля за ними, а также ответственности государства и органов местного самоуправления перед налогоплательщиками.</w:t>
      </w:r>
    </w:p>
    <w:p w:rsidR="00BC3314" w:rsidRDefault="00835412" w:rsidP="00F813EB">
      <w:pPr>
        <w:pStyle w:val="a3"/>
        <w:spacing w:after="0" w:line="360" w:lineRule="auto"/>
        <w:ind w:firstLine="709"/>
        <w:jc w:val="both"/>
        <w:rPr>
          <w:sz w:val="28"/>
          <w:szCs w:val="28"/>
        </w:rPr>
      </w:pPr>
      <w:r w:rsidRPr="00F813EB">
        <w:rPr>
          <w:sz w:val="28"/>
          <w:szCs w:val="28"/>
        </w:rPr>
        <w:t>В данной работе приведены характеристика и функции налога на доходы физических лиц, порядок его исчисления и уплат</w:t>
      </w:r>
      <w:r w:rsidR="00AF6739" w:rsidRPr="00F813EB">
        <w:rPr>
          <w:sz w:val="28"/>
          <w:szCs w:val="28"/>
        </w:rPr>
        <w:t>ы в бюджет</w:t>
      </w:r>
    </w:p>
    <w:p w:rsidR="00667B12" w:rsidRPr="00F813EB" w:rsidRDefault="00982301" w:rsidP="00F813EB">
      <w:pPr>
        <w:pStyle w:val="a3"/>
        <w:tabs>
          <w:tab w:val="left" w:pos="0"/>
          <w:tab w:val="left" w:pos="180"/>
          <w:tab w:val="num" w:pos="540"/>
        </w:tabs>
        <w:spacing w:after="0" w:line="360" w:lineRule="auto"/>
        <w:ind w:firstLine="709"/>
        <w:jc w:val="both"/>
        <w:rPr>
          <w:sz w:val="28"/>
          <w:szCs w:val="28"/>
        </w:rPr>
      </w:pPr>
      <w:r w:rsidRPr="00F813EB">
        <w:rPr>
          <w:sz w:val="28"/>
          <w:szCs w:val="28"/>
        </w:rPr>
        <w:t xml:space="preserve">В </w:t>
      </w:r>
      <w:r w:rsidR="00096426" w:rsidRPr="00F813EB">
        <w:rPr>
          <w:sz w:val="28"/>
          <w:szCs w:val="28"/>
        </w:rPr>
        <w:t>первой</w:t>
      </w:r>
      <w:r w:rsidRPr="00F813EB">
        <w:rPr>
          <w:sz w:val="28"/>
          <w:szCs w:val="28"/>
        </w:rPr>
        <w:t xml:space="preserve"> части изложены основные плательщики, </w:t>
      </w:r>
      <w:r w:rsidR="00AF6739" w:rsidRPr="00F813EB">
        <w:rPr>
          <w:sz w:val="28"/>
          <w:szCs w:val="28"/>
        </w:rPr>
        <w:t>объект налогообложения, налоговая база и налоговые ставки. В</w:t>
      </w:r>
      <w:r w:rsidR="00096426" w:rsidRPr="00F813EB">
        <w:rPr>
          <w:sz w:val="28"/>
          <w:szCs w:val="28"/>
        </w:rPr>
        <w:t xml:space="preserve">о второй части </w:t>
      </w:r>
      <w:r w:rsidR="00AF6739" w:rsidRPr="00F813EB">
        <w:rPr>
          <w:sz w:val="28"/>
          <w:szCs w:val="28"/>
        </w:rPr>
        <w:t xml:space="preserve">рассмотрены </w:t>
      </w:r>
      <w:r w:rsidR="00096426" w:rsidRPr="00F813EB">
        <w:rPr>
          <w:sz w:val="28"/>
          <w:szCs w:val="28"/>
        </w:rPr>
        <w:t>виды доходов, подлежащих и не подлежащих налогообложению. Одним из важных вопросов является вопрос о налоговых вычетах, который тоже рассмотрен во второй части. В третьей части</w:t>
      </w:r>
      <w:r w:rsidR="00F813EB" w:rsidRPr="00F813EB">
        <w:rPr>
          <w:sz w:val="28"/>
          <w:szCs w:val="28"/>
        </w:rPr>
        <w:t xml:space="preserve"> </w:t>
      </w:r>
      <w:r w:rsidR="00096426" w:rsidRPr="00F813EB">
        <w:rPr>
          <w:sz w:val="28"/>
          <w:szCs w:val="28"/>
        </w:rPr>
        <w:t xml:space="preserve">приведен конкретный пример, где рассчитан стандартный, социальный налоговый вычет и сумма налога, подлежащая возврату из бюджета. </w:t>
      </w:r>
    </w:p>
    <w:p w:rsidR="00BC3314" w:rsidRDefault="00BC3314" w:rsidP="00F813EB">
      <w:pPr>
        <w:pStyle w:val="a3"/>
        <w:tabs>
          <w:tab w:val="left" w:pos="0"/>
          <w:tab w:val="left" w:pos="180"/>
          <w:tab w:val="num" w:pos="540"/>
        </w:tabs>
        <w:spacing w:after="0" w:line="360" w:lineRule="auto"/>
        <w:ind w:firstLine="709"/>
        <w:jc w:val="both"/>
        <w:rPr>
          <w:sz w:val="28"/>
          <w:szCs w:val="28"/>
        </w:rPr>
      </w:pPr>
    </w:p>
    <w:p w:rsidR="008763EB" w:rsidRPr="00F813EB" w:rsidRDefault="00BC3314" w:rsidP="00F813EB">
      <w:pPr>
        <w:spacing w:line="360" w:lineRule="auto"/>
        <w:ind w:firstLine="709"/>
        <w:jc w:val="both"/>
        <w:rPr>
          <w:sz w:val="28"/>
          <w:szCs w:val="32"/>
        </w:rPr>
      </w:pPr>
      <w:r>
        <w:rPr>
          <w:sz w:val="28"/>
          <w:szCs w:val="32"/>
        </w:rPr>
        <w:br w:type="page"/>
      </w:r>
      <w:r w:rsidR="00982301" w:rsidRPr="00F813EB">
        <w:rPr>
          <w:sz w:val="28"/>
          <w:szCs w:val="32"/>
        </w:rPr>
        <w:t>1</w:t>
      </w:r>
      <w:r>
        <w:rPr>
          <w:sz w:val="28"/>
          <w:szCs w:val="32"/>
        </w:rPr>
        <w:t>.</w:t>
      </w:r>
      <w:r w:rsidR="00712383" w:rsidRPr="00F813EB">
        <w:rPr>
          <w:sz w:val="28"/>
          <w:szCs w:val="32"/>
        </w:rPr>
        <w:t xml:space="preserve"> </w:t>
      </w:r>
      <w:r w:rsidR="00835412" w:rsidRPr="00F813EB">
        <w:rPr>
          <w:sz w:val="28"/>
          <w:szCs w:val="32"/>
        </w:rPr>
        <w:t>НАЛОГ НА ДОХОДЫ ФИЗИЧЕСКИХ ЛИЦ</w:t>
      </w:r>
    </w:p>
    <w:p w:rsidR="008763EB" w:rsidRPr="00F813EB" w:rsidRDefault="008763EB" w:rsidP="00F813EB">
      <w:pPr>
        <w:spacing w:line="360" w:lineRule="auto"/>
        <w:ind w:firstLine="709"/>
        <w:jc w:val="both"/>
        <w:rPr>
          <w:sz w:val="28"/>
          <w:szCs w:val="32"/>
        </w:rPr>
      </w:pPr>
    </w:p>
    <w:p w:rsidR="00712383" w:rsidRPr="00F813EB" w:rsidRDefault="008763EB" w:rsidP="00F813EB">
      <w:pPr>
        <w:spacing w:line="360" w:lineRule="auto"/>
        <w:ind w:firstLine="709"/>
        <w:jc w:val="both"/>
        <w:rPr>
          <w:sz w:val="28"/>
          <w:szCs w:val="32"/>
        </w:rPr>
      </w:pPr>
      <w:r w:rsidRPr="00F813EB">
        <w:rPr>
          <w:sz w:val="28"/>
          <w:szCs w:val="32"/>
        </w:rPr>
        <w:t>1.1 Сущность и основные функции</w:t>
      </w:r>
    </w:p>
    <w:p w:rsidR="00BC3314" w:rsidRDefault="00BC3314" w:rsidP="00F813EB">
      <w:pPr>
        <w:spacing w:line="360" w:lineRule="auto"/>
        <w:ind w:firstLine="709"/>
        <w:jc w:val="both"/>
        <w:rPr>
          <w:sz w:val="28"/>
          <w:szCs w:val="28"/>
        </w:rPr>
      </w:pPr>
    </w:p>
    <w:p w:rsidR="00BC3314" w:rsidRDefault="00096426" w:rsidP="00F813EB">
      <w:pPr>
        <w:spacing w:line="360" w:lineRule="auto"/>
        <w:ind w:firstLine="709"/>
        <w:jc w:val="both"/>
        <w:rPr>
          <w:sz w:val="28"/>
          <w:szCs w:val="28"/>
        </w:rPr>
      </w:pPr>
      <w:r w:rsidRPr="00F813EB">
        <w:rPr>
          <w:sz w:val="28"/>
          <w:szCs w:val="28"/>
        </w:rPr>
        <w:t xml:space="preserve">Налоги являются одним из основных финансовых инструментов рыночной экономики, финансовой основой бюджетов разных уровней. Они оказывают существенное влияние на денежное обращение, ценообразование, формирование фондов потребления и накопления, осуществление инвестиционной политики, распределение прибыли, социальное положение населения. </w:t>
      </w:r>
    </w:p>
    <w:p w:rsidR="00BC3314" w:rsidRDefault="00712383" w:rsidP="00F813EB">
      <w:pPr>
        <w:spacing w:line="360" w:lineRule="auto"/>
        <w:ind w:firstLine="709"/>
        <w:jc w:val="both"/>
        <w:rPr>
          <w:sz w:val="28"/>
          <w:szCs w:val="28"/>
        </w:rPr>
      </w:pPr>
      <w:r w:rsidRPr="00F813EB">
        <w:rPr>
          <w:sz w:val="28"/>
          <w:szCs w:val="28"/>
        </w:rPr>
        <w:t>Налог на доходы физических лиц (НДФЛ) является федеральным прямым налогом и представляет собой изъятие части доходов физических лиц в бюджетную систему РФ для последующего перераспределения.</w:t>
      </w:r>
    </w:p>
    <w:p w:rsidR="00566408" w:rsidRPr="00F813EB" w:rsidRDefault="00566408" w:rsidP="00F813EB">
      <w:pPr>
        <w:spacing w:line="360" w:lineRule="auto"/>
        <w:ind w:firstLine="709"/>
        <w:jc w:val="both"/>
        <w:rPr>
          <w:sz w:val="28"/>
          <w:szCs w:val="28"/>
        </w:rPr>
      </w:pPr>
      <w:r w:rsidRPr="00F813EB">
        <w:rPr>
          <w:sz w:val="28"/>
          <w:szCs w:val="28"/>
        </w:rPr>
        <w:t xml:space="preserve">Налог с физического лица - это обязательный взнос плательщика в бюджет и внебюджетные фонды в определенных законом размерах и в установленные сроки. Взносы осуществляют основные участники производства валового внутреннего продукта, например работники, своим трудом создающие материальные и нематериальные блага и получающие определенный доход. </w:t>
      </w:r>
    </w:p>
    <w:p w:rsidR="00712383" w:rsidRPr="00F813EB" w:rsidRDefault="00712383" w:rsidP="00F813EB">
      <w:pPr>
        <w:spacing w:line="360" w:lineRule="auto"/>
        <w:ind w:firstLine="709"/>
        <w:jc w:val="both"/>
        <w:rPr>
          <w:sz w:val="28"/>
          <w:szCs w:val="28"/>
        </w:rPr>
      </w:pPr>
      <w:r w:rsidRPr="00F813EB">
        <w:rPr>
          <w:sz w:val="28"/>
          <w:szCs w:val="28"/>
        </w:rPr>
        <w:t>Преимуществами НДФЛ являются:</w:t>
      </w:r>
    </w:p>
    <w:p w:rsidR="00712383" w:rsidRPr="00F813EB" w:rsidRDefault="00712383" w:rsidP="00F813EB">
      <w:pPr>
        <w:numPr>
          <w:ilvl w:val="0"/>
          <w:numId w:val="1"/>
        </w:numPr>
        <w:tabs>
          <w:tab w:val="clear" w:pos="720"/>
          <w:tab w:val="num" w:pos="0"/>
        </w:tabs>
        <w:spacing w:line="360" w:lineRule="auto"/>
        <w:ind w:left="0" w:firstLine="709"/>
        <w:jc w:val="both"/>
        <w:rPr>
          <w:sz w:val="28"/>
          <w:szCs w:val="28"/>
        </w:rPr>
      </w:pPr>
      <w:r w:rsidRPr="00F813EB">
        <w:rPr>
          <w:sz w:val="28"/>
          <w:szCs w:val="28"/>
        </w:rPr>
        <w:t>соотношение суммы налога не с усреднённым, а с конкретным доходом налогоплательщика (т.е. этот налог относится к группе личных налогов);</w:t>
      </w:r>
    </w:p>
    <w:p w:rsidR="00712383" w:rsidRPr="00F813EB" w:rsidRDefault="00712383" w:rsidP="00F813EB">
      <w:pPr>
        <w:numPr>
          <w:ilvl w:val="0"/>
          <w:numId w:val="1"/>
        </w:numPr>
        <w:tabs>
          <w:tab w:val="clear" w:pos="720"/>
          <w:tab w:val="num" w:pos="0"/>
        </w:tabs>
        <w:spacing w:line="360" w:lineRule="auto"/>
        <w:ind w:left="0" w:firstLine="709"/>
        <w:jc w:val="both"/>
        <w:rPr>
          <w:sz w:val="28"/>
          <w:szCs w:val="28"/>
        </w:rPr>
      </w:pPr>
      <w:r w:rsidRPr="00F813EB">
        <w:rPr>
          <w:sz w:val="28"/>
          <w:szCs w:val="28"/>
        </w:rPr>
        <w:t>основной способ взимания этого налога – у источника выплаты – является достаточно простым и эффективным механизмом контроля за своевременностью перечисления средств в бюджет;</w:t>
      </w:r>
    </w:p>
    <w:p w:rsidR="00BC3314" w:rsidRDefault="00712383" w:rsidP="00F813EB">
      <w:pPr>
        <w:numPr>
          <w:ilvl w:val="0"/>
          <w:numId w:val="1"/>
        </w:numPr>
        <w:tabs>
          <w:tab w:val="clear" w:pos="720"/>
          <w:tab w:val="num" w:pos="0"/>
        </w:tabs>
        <w:spacing w:line="360" w:lineRule="auto"/>
        <w:ind w:left="0" w:firstLine="709"/>
        <w:jc w:val="both"/>
        <w:rPr>
          <w:sz w:val="28"/>
          <w:szCs w:val="28"/>
        </w:rPr>
      </w:pPr>
      <w:r w:rsidRPr="00F813EB">
        <w:rPr>
          <w:sz w:val="28"/>
          <w:szCs w:val="28"/>
        </w:rPr>
        <w:t>налог в наибольшей степени отвечает основным принципам налогообложения – всеобщности, равномерности и эффективности.</w:t>
      </w:r>
      <w:r w:rsidR="00566408" w:rsidRPr="00F813EB">
        <w:rPr>
          <w:sz w:val="28"/>
          <w:szCs w:val="28"/>
        </w:rPr>
        <w:t xml:space="preserve"> </w:t>
      </w:r>
      <w:r w:rsidRPr="00F813EB">
        <w:rPr>
          <w:sz w:val="28"/>
          <w:szCs w:val="28"/>
        </w:rPr>
        <w:t>НДФЛ имеет ярко выраженный фискальный характер</w:t>
      </w:r>
      <w:r w:rsidR="00566408" w:rsidRPr="00F813EB">
        <w:rPr>
          <w:sz w:val="28"/>
          <w:szCs w:val="28"/>
        </w:rPr>
        <w:t xml:space="preserve"> (формирование бюджетов всех уровней)</w:t>
      </w:r>
      <w:r w:rsidRPr="00F813EB">
        <w:rPr>
          <w:sz w:val="28"/>
          <w:szCs w:val="28"/>
        </w:rPr>
        <w:t>, кроме того, взимание этого налога имеет большие перспективы.</w:t>
      </w:r>
    </w:p>
    <w:p w:rsidR="00BC3314" w:rsidRDefault="00876712" w:rsidP="00F813EB">
      <w:pPr>
        <w:spacing w:line="360" w:lineRule="auto"/>
        <w:ind w:firstLine="709"/>
        <w:jc w:val="both"/>
        <w:rPr>
          <w:sz w:val="28"/>
          <w:szCs w:val="28"/>
        </w:rPr>
      </w:pPr>
      <w:r w:rsidRPr="00F813EB">
        <w:rPr>
          <w:sz w:val="28"/>
          <w:szCs w:val="28"/>
        </w:rPr>
        <w:t>Налоги составляют значительную долю в доходной части бюджетов различных уровней. Зачисление налоговых поступлений в бюджеты разного уровня и во внебюджетные фонды осуществляется в порядке и на условиях, определяемых системой законодательства РФ о налогах и сборах, а также законодательства о налогах и сборах субъектов Российской Федерации.</w:t>
      </w:r>
    </w:p>
    <w:p w:rsidR="003C5572" w:rsidRPr="00F813EB" w:rsidRDefault="003C5572" w:rsidP="00F813EB">
      <w:pPr>
        <w:spacing w:line="360" w:lineRule="auto"/>
        <w:ind w:firstLine="709"/>
        <w:jc w:val="both"/>
        <w:rPr>
          <w:sz w:val="28"/>
          <w:szCs w:val="28"/>
        </w:rPr>
      </w:pPr>
      <w:r w:rsidRPr="00F813EB">
        <w:rPr>
          <w:sz w:val="28"/>
          <w:szCs w:val="28"/>
        </w:rPr>
        <w:t>Но налоги это не только экономическая категория, но и одновременно финансовая категория. Функции налогов выявляют их социально-экономическую сущность, внутреннее содержание. В чем же конкретно состоит роль налогов с населения в рыночной экономике, какие функции они выполняют в хозяйственном механизме? Существует несколько точек зрения на эту проблему, но в основном можно выделить три функции налогов:</w:t>
      </w:r>
    </w:p>
    <w:p w:rsidR="003C5572" w:rsidRPr="00F813EB" w:rsidRDefault="003C5572" w:rsidP="00F813EB">
      <w:pPr>
        <w:numPr>
          <w:ilvl w:val="0"/>
          <w:numId w:val="2"/>
        </w:numPr>
        <w:spacing w:line="360" w:lineRule="auto"/>
        <w:ind w:left="0" w:firstLine="709"/>
        <w:jc w:val="both"/>
        <w:rPr>
          <w:sz w:val="28"/>
          <w:szCs w:val="28"/>
        </w:rPr>
      </w:pPr>
      <w:r w:rsidRPr="00F813EB">
        <w:rPr>
          <w:sz w:val="28"/>
          <w:szCs w:val="28"/>
        </w:rPr>
        <w:t>распределительную;</w:t>
      </w:r>
    </w:p>
    <w:p w:rsidR="003C5572" w:rsidRPr="00F813EB" w:rsidRDefault="003C5572" w:rsidP="00F813EB">
      <w:pPr>
        <w:numPr>
          <w:ilvl w:val="0"/>
          <w:numId w:val="2"/>
        </w:numPr>
        <w:spacing w:line="360" w:lineRule="auto"/>
        <w:ind w:left="0" w:firstLine="709"/>
        <w:jc w:val="both"/>
        <w:rPr>
          <w:sz w:val="28"/>
          <w:szCs w:val="28"/>
        </w:rPr>
      </w:pPr>
      <w:r w:rsidRPr="00F813EB">
        <w:rPr>
          <w:sz w:val="28"/>
          <w:szCs w:val="28"/>
        </w:rPr>
        <w:t>фискальную;</w:t>
      </w:r>
    </w:p>
    <w:p w:rsidR="003C5572" w:rsidRPr="00F813EB" w:rsidRDefault="003C5572" w:rsidP="00F813EB">
      <w:pPr>
        <w:numPr>
          <w:ilvl w:val="0"/>
          <w:numId w:val="2"/>
        </w:numPr>
        <w:spacing w:line="360" w:lineRule="auto"/>
        <w:ind w:left="0" w:firstLine="709"/>
        <w:jc w:val="both"/>
        <w:rPr>
          <w:sz w:val="28"/>
          <w:szCs w:val="28"/>
        </w:rPr>
      </w:pPr>
      <w:r w:rsidRPr="00F813EB">
        <w:rPr>
          <w:sz w:val="28"/>
          <w:szCs w:val="28"/>
        </w:rPr>
        <w:t>контрольную.</w:t>
      </w:r>
    </w:p>
    <w:p w:rsidR="00BC3314" w:rsidRDefault="003C5572" w:rsidP="00F813EB">
      <w:pPr>
        <w:spacing w:line="360" w:lineRule="auto"/>
        <w:ind w:firstLine="709"/>
        <w:jc w:val="both"/>
        <w:rPr>
          <w:sz w:val="28"/>
          <w:szCs w:val="28"/>
        </w:rPr>
      </w:pPr>
      <w:r w:rsidRPr="00F813EB">
        <w:rPr>
          <w:sz w:val="28"/>
          <w:szCs w:val="28"/>
        </w:rPr>
        <w:t xml:space="preserve">Фискальная функция - основная, характерная для всех государств. С ее помощью образуются государственные денежные фонды, то есть материальные условия для функционирования государства. Посредством фискальной (бюджетной) функции происходит изъятие части доходов граждан для содержания государственного аппарата, обороны страны, части непроизводственной сферы, которая не имеет собственных источников доходов (многие учреждения культуры - библиотеки, архивы и др.), либо они недостаточны для обеспечения должного уровня развития - фундаментальная наука, театры, музеи и многие учебные заведения и т.п. Именно эта функция обеспечивает реальную возможность перераспределения части стоимости национального дохода в пользу наименее обеспеченных социальных слоев общества. </w:t>
      </w:r>
    </w:p>
    <w:p w:rsidR="00BC3314" w:rsidRDefault="003C5572" w:rsidP="00F813EB">
      <w:pPr>
        <w:spacing w:line="360" w:lineRule="auto"/>
        <w:ind w:firstLine="709"/>
        <w:jc w:val="both"/>
        <w:rPr>
          <w:sz w:val="28"/>
          <w:szCs w:val="28"/>
        </w:rPr>
      </w:pPr>
      <w:r w:rsidRPr="00F813EB">
        <w:rPr>
          <w:sz w:val="28"/>
          <w:szCs w:val="28"/>
        </w:rPr>
        <w:t>Благодаря контрольной функции оценивается эффективность каждого налогового канала и налога в целом, выявляется необходимость внесения изменений в налоговую систему и бюджетную политику. Контрольная функция налогово-финансовых отношений проявляется лишь в условиях действия распределительной функции.</w:t>
      </w:r>
    </w:p>
    <w:p w:rsidR="00BC3314" w:rsidRDefault="003C5572" w:rsidP="00F813EB">
      <w:pPr>
        <w:spacing w:line="360" w:lineRule="auto"/>
        <w:ind w:firstLine="709"/>
        <w:jc w:val="both"/>
        <w:rPr>
          <w:sz w:val="28"/>
          <w:szCs w:val="28"/>
        </w:rPr>
      </w:pPr>
      <w:r w:rsidRPr="00F813EB">
        <w:rPr>
          <w:sz w:val="28"/>
          <w:szCs w:val="28"/>
        </w:rPr>
        <w:t>Распределительную функцию можно раздробить на регулирующую и стимулирующую и т.д.</w:t>
      </w:r>
    </w:p>
    <w:p w:rsidR="003C5572" w:rsidRPr="00F813EB" w:rsidRDefault="003C5572" w:rsidP="00F813EB">
      <w:pPr>
        <w:spacing w:line="360" w:lineRule="auto"/>
        <w:ind w:firstLine="709"/>
        <w:jc w:val="both"/>
        <w:rPr>
          <w:sz w:val="28"/>
          <w:szCs w:val="28"/>
        </w:rPr>
      </w:pPr>
      <w:r w:rsidRPr="00F813EB">
        <w:rPr>
          <w:sz w:val="28"/>
          <w:szCs w:val="28"/>
        </w:rPr>
        <w:t>Регулирующая функция означает, что налоги как активный участник перераспределительных процессов оказывают серьезное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 Данная функция неотделима от фискальной и находится с ней в тесной взаимосвязи. Стимулирующая подфункция налогов реализуется через систему льгот, исключений, льготообразующих признаков объекта налогообложения. Она проявляется в изменении объекта обложения, уменьшения налогооблагаемой базы, понижении налоговой ставки.</w:t>
      </w:r>
    </w:p>
    <w:p w:rsidR="00213B04" w:rsidRPr="00F813EB" w:rsidRDefault="00213B04" w:rsidP="00F813EB">
      <w:pPr>
        <w:pStyle w:val="a3"/>
        <w:tabs>
          <w:tab w:val="left" w:pos="0"/>
          <w:tab w:val="left" w:pos="180"/>
          <w:tab w:val="num" w:pos="540"/>
        </w:tabs>
        <w:spacing w:after="0" w:line="360" w:lineRule="auto"/>
        <w:ind w:firstLine="709"/>
        <w:jc w:val="both"/>
        <w:rPr>
          <w:sz w:val="28"/>
          <w:szCs w:val="28"/>
        </w:rPr>
      </w:pPr>
    </w:p>
    <w:p w:rsidR="003761A8" w:rsidRPr="00F813EB" w:rsidRDefault="003761A8" w:rsidP="00F813EB">
      <w:pPr>
        <w:pStyle w:val="a3"/>
        <w:tabs>
          <w:tab w:val="left" w:pos="0"/>
          <w:tab w:val="left" w:pos="180"/>
          <w:tab w:val="num" w:pos="540"/>
        </w:tabs>
        <w:spacing w:after="0" w:line="360" w:lineRule="auto"/>
        <w:ind w:firstLine="709"/>
        <w:jc w:val="both"/>
        <w:rPr>
          <w:sz w:val="28"/>
          <w:szCs w:val="32"/>
        </w:rPr>
      </w:pPr>
      <w:r w:rsidRPr="00F813EB">
        <w:rPr>
          <w:sz w:val="28"/>
          <w:szCs w:val="32"/>
        </w:rPr>
        <w:t>1.2 Налогоплательщики</w:t>
      </w:r>
    </w:p>
    <w:p w:rsidR="00BC3314" w:rsidRDefault="00BC3314" w:rsidP="00F813EB">
      <w:pPr>
        <w:spacing w:line="360" w:lineRule="auto"/>
        <w:ind w:firstLine="709"/>
        <w:jc w:val="both"/>
        <w:rPr>
          <w:sz w:val="28"/>
          <w:szCs w:val="28"/>
        </w:rPr>
      </w:pPr>
    </w:p>
    <w:p w:rsidR="003761A8" w:rsidRPr="00F813EB" w:rsidRDefault="003761A8" w:rsidP="00F813EB">
      <w:pPr>
        <w:spacing w:line="360" w:lineRule="auto"/>
        <w:ind w:firstLine="709"/>
        <w:jc w:val="both"/>
        <w:rPr>
          <w:sz w:val="28"/>
          <w:szCs w:val="28"/>
        </w:rPr>
      </w:pPr>
      <w:r w:rsidRPr="00F813EB">
        <w:rPr>
          <w:sz w:val="28"/>
          <w:szCs w:val="28"/>
        </w:rPr>
        <w:t>Согласно налоговому кодексу Российской Федерации налогоплательщиками признаются:</w:t>
      </w:r>
    </w:p>
    <w:p w:rsidR="003761A8" w:rsidRPr="00F813EB" w:rsidRDefault="003761A8" w:rsidP="00F813EB">
      <w:pPr>
        <w:numPr>
          <w:ilvl w:val="0"/>
          <w:numId w:val="4"/>
        </w:numPr>
        <w:spacing w:line="360" w:lineRule="auto"/>
        <w:ind w:left="0" w:firstLine="709"/>
        <w:jc w:val="both"/>
        <w:rPr>
          <w:sz w:val="28"/>
          <w:szCs w:val="28"/>
        </w:rPr>
      </w:pPr>
      <w:r w:rsidRPr="00F813EB">
        <w:rPr>
          <w:sz w:val="28"/>
          <w:szCs w:val="28"/>
        </w:rPr>
        <w:t>физические лица, являющиеся налоговыми резидентами РФ;</w:t>
      </w:r>
    </w:p>
    <w:p w:rsidR="00BC3314" w:rsidRDefault="003761A8" w:rsidP="00F813EB">
      <w:pPr>
        <w:numPr>
          <w:ilvl w:val="0"/>
          <w:numId w:val="4"/>
        </w:numPr>
        <w:spacing w:line="360" w:lineRule="auto"/>
        <w:ind w:left="0" w:firstLine="709"/>
        <w:jc w:val="both"/>
        <w:rPr>
          <w:sz w:val="28"/>
          <w:szCs w:val="28"/>
        </w:rPr>
      </w:pPr>
      <w:r w:rsidRPr="00F813EB">
        <w:rPr>
          <w:sz w:val="28"/>
          <w:szCs w:val="28"/>
        </w:rPr>
        <w:t>физические лица, не являющиеся налоговыми резидентами РФ получающие доходы от источников РФ.</w:t>
      </w:r>
    </w:p>
    <w:p w:rsidR="00BC3314" w:rsidRDefault="0019771E" w:rsidP="00F813EB">
      <w:pPr>
        <w:pStyle w:val="2"/>
        <w:spacing w:after="0" w:line="360" w:lineRule="auto"/>
        <w:ind w:firstLine="709"/>
        <w:jc w:val="both"/>
        <w:rPr>
          <w:sz w:val="28"/>
          <w:szCs w:val="28"/>
        </w:rPr>
      </w:pPr>
      <w:r w:rsidRPr="00F813EB">
        <w:rPr>
          <w:sz w:val="28"/>
          <w:szCs w:val="28"/>
        </w:rPr>
        <w:t>Согласно части 3 пункта 2 статьи 11 НК РФ к «физическим лицам» относятся граждане Российской Федерации, иностранные граждане и лица без гражданства.</w:t>
      </w:r>
    </w:p>
    <w:p w:rsidR="00BC3314" w:rsidRDefault="0019771E" w:rsidP="00F813EB">
      <w:pPr>
        <w:pStyle w:val="2"/>
        <w:spacing w:after="0" w:line="360" w:lineRule="auto"/>
        <w:ind w:firstLine="709"/>
        <w:jc w:val="both"/>
        <w:rPr>
          <w:sz w:val="28"/>
          <w:szCs w:val="28"/>
        </w:rPr>
      </w:pPr>
      <w:r w:rsidRPr="00F813EB">
        <w:rPr>
          <w:sz w:val="28"/>
          <w:szCs w:val="28"/>
        </w:rPr>
        <w:t>Статус налогового резидента означает, что на гражданина распространяется действие российского налогового законодательства, и он должен уплачивать налог на доходы физических лиц в размере 13% в российский бюджет.</w:t>
      </w:r>
      <w:r w:rsidR="00F813EB" w:rsidRPr="00F813EB">
        <w:rPr>
          <w:sz w:val="28"/>
          <w:szCs w:val="28"/>
        </w:rPr>
        <w:t xml:space="preserve"> </w:t>
      </w:r>
    </w:p>
    <w:p w:rsidR="00BC3314" w:rsidRDefault="0019771E" w:rsidP="00F813EB">
      <w:pPr>
        <w:pStyle w:val="a3"/>
        <w:tabs>
          <w:tab w:val="left" w:pos="0"/>
          <w:tab w:val="left" w:pos="180"/>
          <w:tab w:val="num" w:pos="540"/>
        </w:tabs>
        <w:spacing w:after="0" w:line="360" w:lineRule="auto"/>
        <w:ind w:firstLine="709"/>
        <w:jc w:val="both"/>
        <w:rPr>
          <w:sz w:val="28"/>
          <w:szCs w:val="28"/>
        </w:rPr>
      </w:pPr>
      <w:r w:rsidRPr="00F813EB">
        <w:rPr>
          <w:sz w:val="28"/>
          <w:szCs w:val="28"/>
        </w:rPr>
        <w:t>Согласно части 5 пункта 2 статьи 11 НК РФ н</w:t>
      </w:r>
      <w:r w:rsidR="003761A8" w:rsidRPr="00F813EB">
        <w:rPr>
          <w:sz w:val="28"/>
          <w:szCs w:val="28"/>
        </w:rPr>
        <w:t>алоговыми резидентами признаются физические лица, которые находились на территории Российской Федерации не менее 183 дней в календарном году. Следовательно, те физические лица, которые находятся в РФ менее 183 дней, не являются налоговыми резидентами РФ. Выделение двух категорий налогоплательщиков имеет значение для налоговой обязанности, поскольку налоговые резиденты несут полную обязанность</w:t>
      </w:r>
      <w:r w:rsidR="001E44CD" w:rsidRPr="00F813EB">
        <w:rPr>
          <w:sz w:val="28"/>
          <w:szCs w:val="28"/>
        </w:rPr>
        <w:t>, т.е</w:t>
      </w:r>
      <w:r w:rsidR="003761A8" w:rsidRPr="00F813EB">
        <w:rPr>
          <w:sz w:val="28"/>
          <w:szCs w:val="28"/>
        </w:rPr>
        <w:t>. уплачивают налог со всех полученных доходов, а физические лица, не являющиеся налоговыми резидентами РФ, несут ограниченную налоговую ответственность и уплачивают налог только с доходов</w:t>
      </w:r>
      <w:r w:rsidR="001E44CD" w:rsidRPr="00F813EB">
        <w:rPr>
          <w:sz w:val="28"/>
          <w:szCs w:val="28"/>
        </w:rPr>
        <w:t>, п</w:t>
      </w:r>
      <w:r w:rsidR="003761A8" w:rsidRPr="00F813EB">
        <w:rPr>
          <w:sz w:val="28"/>
          <w:szCs w:val="28"/>
        </w:rPr>
        <w:t>ученных на территории РФ.</w:t>
      </w:r>
    </w:p>
    <w:p w:rsidR="00BC3314" w:rsidRDefault="003761A8" w:rsidP="00F813EB">
      <w:pPr>
        <w:pStyle w:val="a3"/>
        <w:tabs>
          <w:tab w:val="left" w:pos="0"/>
          <w:tab w:val="left" w:pos="180"/>
          <w:tab w:val="num" w:pos="540"/>
        </w:tabs>
        <w:spacing w:after="0" w:line="360" w:lineRule="auto"/>
        <w:ind w:firstLine="709"/>
        <w:jc w:val="both"/>
        <w:rPr>
          <w:sz w:val="28"/>
          <w:szCs w:val="28"/>
        </w:rPr>
      </w:pPr>
      <w:r w:rsidRPr="00F813EB">
        <w:rPr>
          <w:sz w:val="28"/>
          <w:szCs w:val="28"/>
        </w:rPr>
        <w:t>Независимо от фактического времени нахождения в РФ налоговыми резидентами признаются и российские военнослужащие, сотрудники органов государственной власти и</w:t>
      </w:r>
      <w:r w:rsidR="00F813EB" w:rsidRPr="00F813EB">
        <w:rPr>
          <w:sz w:val="28"/>
          <w:szCs w:val="28"/>
        </w:rPr>
        <w:t xml:space="preserve"> </w:t>
      </w:r>
      <w:r w:rsidRPr="00F813EB">
        <w:rPr>
          <w:sz w:val="28"/>
          <w:szCs w:val="28"/>
        </w:rPr>
        <w:t>местного самоуправления, работающие за пределы РФ.</w:t>
      </w:r>
    </w:p>
    <w:p w:rsidR="001E44CD" w:rsidRPr="00F813EB" w:rsidRDefault="001E44CD" w:rsidP="00F813EB">
      <w:pPr>
        <w:pStyle w:val="2"/>
        <w:spacing w:after="0" w:line="360" w:lineRule="auto"/>
        <w:ind w:firstLine="709"/>
        <w:jc w:val="both"/>
        <w:rPr>
          <w:sz w:val="28"/>
          <w:szCs w:val="28"/>
        </w:rPr>
      </w:pPr>
      <w:r w:rsidRPr="00F813EB">
        <w:rPr>
          <w:sz w:val="28"/>
          <w:szCs w:val="28"/>
        </w:rPr>
        <w:t>Помимо этого на начало налогового периода иностранные граждане должны работать в какой-либо организации. Это могут быть как российские организации, так и филиалы, представительства иностранных организаций, осуществляющих свою деятельность на территории Российской Федерации. Трудовой контракт, заключенный с указанными гражданами, должен предусматривать, что в текущем календарном году они работают в России свыше 183 дней. Однако иностранец, временно пребывающий на территории Российской Федерации, в течение календарного года может прекратить трудовые отношения с налоговым агентом и выехать за пределы России до истечения 183 дней. В этом случае он перестает быть налоговым резидентом. Налог на его доходы пересчитывается по повышенной ставке (не 13, а 30%).</w:t>
      </w:r>
    </w:p>
    <w:p w:rsidR="001E44CD" w:rsidRPr="00F813EB" w:rsidRDefault="001E44CD" w:rsidP="00F813EB">
      <w:pPr>
        <w:pStyle w:val="2"/>
        <w:spacing w:after="0" w:line="360" w:lineRule="auto"/>
        <w:ind w:firstLine="709"/>
        <w:jc w:val="both"/>
        <w:rPr>
          <w:sz w:val="28"/>
          <w:szCs w:val="28"/>
        </w:rPr>
      </w:pPr>
      <w:r w:rsidRPr="00F813EB">
        <w:rPr>
          <w:sz w:val="28"/>
          <w:szCs w:val="28"/>
        </w:rPr>
        <w:t>Уточнение налогового статуса налогоплательщика производится на дату:</w:t>
      </w:r>
    </w:p>
    <w:p w:rsidR="001E44CD" w:rsidRPr="00F813EB" w:rsidRDefault="001E44CD" w:rsidP="00F813EB">
      <w:pPr>
        <w:pStyle w:val="2"/>
        <w:numPr>
          <w:ilvl w:val="1"/>
          <w:numId w:val="23"/>
        </w:numPr>
        <w:tabs>
          <w:tab w:val="clear" w:pos="885"/>
          <w:tab w:val="left" w:pos="180"/>
        </w:tabs>
        <w:spacing w:after="0" w:line="360" w:lineRule="auto"/>
        <w:ind w:left="0" w:firstLine="709"/>
        <w:jc w:val="both"/>
        <w:rPr>
          <w:sz w:val="28"/>
          <w:szCs w:val="28"/>
        </w:rPr>
      </w:pPr>
      <w:r w:rsidRPr="00F813EB">
        <w:rPr>
          <w:sz w:val="28"/>
          <w:szCs w:val="28"/>
        </w:rPr>
        <w:t>фактического завершения пребывания иностранного гражданина на российской территории в текущем календарном году;</w:t>
      </w:r>
    </w:p>
    <w:p w:rsidR="001E44CD" w:rsidRPr="00F813EB" w:rsidRDefault="001E44CD" w:rsidP="00F813EB">
      <w:pPr>
        <w:pStyle w:val="2"/>
        <w:numPr>
          <w:ilvl w:val="1"/>
          <w:numId w:val="23"/>
        </w:numPr>
        <w:tabs>
          <w:tab w:val="num" w:pos="0"/>
          <w:tab w:val="left" w:pos="180"/>
        </w:tabs>
        <w:spacing w:after="0" w:line="360" w:lineRule="auto"/>
        <w:ind w:left="0" w:firstLine="709"/>
        <w:jc w:val="both"/>
        <w:rPr>
          <w:sz w:val="28"/>
          <w:szCs w:val="28"/>
        </w:rPr>
      </w:pPr>
      <w:r w:rsidRPr="00F813EB">
        <w:rPr>
          <w:sz w:val="28"/>
          <w:szCs w:val="28"/>
        </w:rPr>
        <w:t>следующую после истечения 183 дней пребывания в России российского или иностранного гражданина;</w:t>
      </w:r>
    </w:p>
    <w:p w:rsidR="001E44CD" w:rsidRPr="00F813EB" w:rsidRDefault="001E44CD" w:rsidP="00F813EB">
      <w:pPr>
        <w:pStyle w:val="2"/>
        <w:numPr>
          <w:ilvl w:val="1"/>
          <w:numId w:val="23"/>
        </w:numPr>
        <w:tabs>
          <w:tab w:val="clear" w:pos="885"/>
          <w:tab w:val="num" w:pos="0"/>
          <w:tab w:val="left" w:pos="180"/>
        </w:tabs>
        <w:spacing w:after="0" w:line="360" w:lineRule="auto"/>
        <w:ind w:left="0" w:firstLine="709"/>
        <w:jc w:val="both"/>
        <w:rPr>
          <w:sz w:val="28"/>
          <w:szCs w:val="28"/>
        </w:rPr>
      </w:pPr>
      <w:r w:rsidRPr="00F813EB">
        <w:rPr>
          <w:sz w:val="28"/>
          <w:szCs w:val="28"/>
        </w:rPr>
        <w:t>отъезда российского гражданина на постоянное место жительства за пределы России.</w:t>
      </w:r>
    </w:p>
    <w:p w:rsidR="00BC3314" w:rsidRDefault="001E44CD" w:rsidP="00F813EB">
      <w:pPr>
        <w:pStyle w:val="2"/>
        <w:spacing w:after="0" w:line="360" w:lineRule="auto"/>
        <w:ind w:firstLine="709"/>
        <w:jc w:val="both"/>
        <w:rPr>
          <w:sz w:val="28"/>
          <w:szCs w:val="28"/>
        </w:rPr>
      </w:pPr>
      <w:r w:rsidRPr="00F813EB">
        <w:rPr>
          <w:sz w:val="28"/>
          <w:szCs w:val="28"/>
        </w:rPr>
        <w:t>Для того чтобы определить период нахождения физического лица на территории Российской Федерации, необходимо воспользоваться положениями статьи 6.1 НК РФ. В ней предусмотрено, что течение срока, который исчисляется годами, месяцами, неделями или днями, начинается на следующий день после календарной даты или наступления события, которое определяет его начало.</w:t>
      </w:r>
    </w:p>
    <w:p w:rsidR="001E44CD" w:rsidRPr="00F813EB" w:rsidRDefault="001E44CD" w:rsidP="00F813EB">
      <w:pPr>
        <w:pStyle w:val="2"/>
        <w:spacing w:after="0" w:line="360" w:lineRule="auto"/>
        <w:ind w:firstLine="709"/>
        <w:jc w:val="both"/>
        <w:rPr>
          <w:sz w:val="28"/>
          <w:szCs w:val="28"/>
        </w:rPr>
      </w:pPr>
      <w:r w:rsidRPr="00F813EB">
        <w:rPr>
          <w:sz w:val="28"/>
          <w:szCs w:val="28"/>
        </w:rPr>
        <w:t>Следовательно, фактическое нахождение на российской территории физического лица начинается на следующий день после календарной даты, являющейся днем прибытия. А день отъезда физического лица за пределы территории России включается в количество дней его фактического нахождения на ее территории.</w:t>
      </w:r>
    </w:p>
    <w:p w:rsidR="004E6504" w:rsidRPr="00F813EB" w:rsidRDefault="004E6504" w:rsidP="00F813EB">
      <w:pPr>
        <w:pStyle w:val="a3"/>
        <w:tabs>
          <w:tab w:val="left" w:pos="0"/>
          <w:tab w:val="left" w:pos="180"/>
          <w:tab w:val="num" w:pos="540"/>
        </w:tabs>
        <w:spacing w:after="0" w:line="360" w:lineRule="auto"/>
        <w:ind w:firstLine="709"/>
        <w:jc w:val="both"/>
        <w:rPr>
          <w:sz w:val="28"/>
          <w:szCs w:val="28"/>
        </w:rPr>
      </w:pPr>
    </w:p>
    <w:p w:rsidR="001E44CD" w:rsidRPr="00F813EB" w:rsidRDefault="004E6504" w:rsidP="00F813EB">
      <w:pPr>
        <w:pStyle w:val="a3"/>
        <w:tabs>
          <w:tab w:val="left" w:pos="0"/>
          <w:tab w:val="left" w:pos="180"/>
          <w:tab w:val="num" w:pos="540"/>
        </w:tabs>
        <w:spacing w:after="0" w:line="360" w:lineRule="auto"/>
        <w:ind w:firstLine="709"/>
        <w:jc w:val="both"/>
        <w:rPr>
          <w:sz w:val="28"/>
          <w:szCs w:val="32"/>
        </w:rPr>
      </w:pPr>
      <w:r w:rsidRPr="00F813EB">
        <w:rPr>
          <w:sz w:val="28"/>
          <w:szCs w:val="32"/>
        </w:rPr>
        <w:t>1.3 Объект налогообложения</w:t>
      </w:r>
    </w:p>
    <w:p w:rsidR="00BC3314" w:rsidRDefault="00BC3314" w:rsidP="00F813EB">
      <w:pPr>
        <w:pStyle w:val="2"/>
        <w:spacing w:after="0" w:line="360" w:lineRule="auto"/>
        <w:ind w:firstLine="709"/>
        <w:jc w:val="both"/>
        <w:rPr>
          <w:sz w:val="28"/>
          <w:szCs w:val="28"/>
        </w:rPr>
      </w:pPr>
    </w:p>
    <w:p w:rsidR="00BC3314" w:rsidRDefault="004E6504" w:rsidP="00F813EB">
      <w:pPr>
        <w:pStyle w:val="2"/>
        <w:spacing w:after="0" w:line="360" w:lineRule="auto"/>
        <w:ind w:firstLine="709"/>
        <w:jc w:val="both"/>
        <w:rPr>
          <w:sz w:val="28"/>
          <w:szCs w:val="28"/>
        </w:rPr>
      </w:pPr>
      <w:r w:rsidRPr="00F813EB">
        <w:rPr>
          <w:sz w:val="28"/>
          <w:szCs w:val="28"/>
        </w:rPr>
        <w:t>В соответствии со статьей 209 НК РФ объектом налогообложения признается доход, полученный налогоплательщиками. Для физических лиц, являющихся налоговыми резидентами Российской Федерации, это весь доход, полученный как в России, так и за ее пределами. Для физических лиц, не являющихся налоговыми резидентами, объектом налогообложения будет только доход от источников в России.</w:t>
      </w:r>
    </w:p>
    <w:p w:rsidR="00BC3314" w:rsidRDefault="004E6504" w:rsidP="00F813EB">
      <w:pPr>
        <w:pStyle w:val="2"/>
        <w:spacing w:after="0" w:line="360" w:lineRule="auto"/>
        <w:ind w:firstLine="709"/>
        <w:jc w:val="both"/>
        <w:rPr>
          <w:sz w:val="28"/>
          <w:szCs w:val="28"/>
        </w:rPr>
      </w:pPr>
      <w:r w:rsidRPr="00F813EB">
        <w:rPr>
          <w:sz w:val="28"/>
          <w:szCs w:val="28"/>
        </w:rPr>
        <w:t>Таким образом, для того чтобы определить, будет ли физическое лицо уплачивать НДФЛ в Российской Федерации, необходимо выяснить не только налоговый статус физического лица, но и источник дохода.</w:t>
      </w:r>
    </w:p>
    <w:p w:rsidR="004E6504" w:rsidRPr="00F813EB" w:rsidRDefault="004E6504" w:rsidP="00F813EB">
      <w:pPr>
        <w:pStyle w:val="2"/>
        <w:spacing w:after="0" w:line="360" w:lineRule="auto"/>
        <w:ind w:firstLine="709"/>
        <w:jc w:val="both"/>
        <w:rPr>
          <w:sz w:val="28"/>
          <w:szCs w:val="28"/>
        </w:rPr>
      </w:pPr>
      <w:r w:rsidRPr="00F813EB">
        <w:rPr>
          <w:sz w:val="28"/>
          <w:szCs w:val="28"/>
        </w:rPr>
        <w:t>Перечни доходов, относимые к доходам от источников в Российской Федерации и за ее пределами, приведены в статье 208 НК РФ (таблица 1).</w:t>
      </w:r>
    </w:p>
    <w:p w:rsidR="004E6504" w:rsidRPr="00F813EB" w:rsidRDefault="004E6504" w:rsidP="00F813EB">
      <w:pPr>
        <w:pStyle w:val="2"/>
        <w:spacing w:after="0" w:line="360" w:lineRule="auto"/>
        <w:ind w:firstLine="709"/>
        <w:jc w:val="both"/>
        <w:rPr>
          <w:sz w:val="28"/>
          <w:szCs w:val="28"/>
        </w:rPr>
      </w:pPr>
    </w:p>
    <w:p w:rsidR="004E6504" w:rsidRPr="00F813EB" w:rsidRDefault="00F5614D" w:rsidP="00F813EB">
      <w:pPr>
        <w:pStyle w:val="2"/>
        <w:spacing w:after="0" w:line="360" w:lineRule="auto"/>
        <w:ind w:firstLine="709"/>
        <w:jc w:val="both"/>
        <w:rPr>
          <w:sz w:val="28"/>
          <w:szCs w:val="28"/>
        </w:rPr>
      </w:pPr>
      <w:r>
        <w:rPr>
          <w:sz w:val="28"/>
          <w:szCs w:val="28"/>
        </w:rPr>
        <w:br w:type="page"/>
      </w:r>
      <w:r w:rsidR="004E6504" w:rsidRPr="00F813EB">
        <w:rPr>
          <w:sz w:val="28"/>
          <w:szCs w:val="28"/>
        </w:rPr>
        <w:t xml:space="preserve">Таблица 1. </w:t>
      </w:r>
    </w:p>
    <w:p w:rsidR="004E6504" w:rsidRPr="00F813EB" w:rsidRDefault="004E6504" w:rsidP="00F813EB">
      <w:pPr>
        <w:pStyle w:val="2"/>
        <w:spacing w:after="0" w:line="360" w:lineRule="auto"/>
        <w:ind w:firstLine="709"/>
        <w:jc w:val="both"/>
        <w:rPr>
          <w:sz w:val="28"/>
          <w:szCs w:val="28"/>
        </w:rPr>
      </w:pPr>
      <w:r w:rsidRPr="00F813EB">
        <w:rPr>
          <w:sz w:val="28"/>
          <w:szCs w:val="28"/>
        </w:rPr>
        <w:t>Доходы от источников в Российской Федерации и доходы от источников за пределами Российской Федерации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8"/>
        <w:gridCol w:w="6"/>
        <w:gridCol w:w="4036"/>
      </w:tblGrid>
      <w:tr w:rsidR="004E6504" w:rsidRPr="00F5614D" w:rsidTr="00F5614D">
        <w:trPr>
          <w:trHeight w:val="826"/>
          <w:jc w:val="center"/>
        </w:trPr>
        <w:tc>
          <w:tcPr>
            <w:tcW w:w="5034" w:type="dxa"/>
            <w:gridSpan w:val="2"/>
          </w:tcPr>
          <w:p w:rsidR="004E6504" w:rsidRPr="00F5614D" w:rsidRDefault="004E6504" w:rsidP="00F5614D">
            <w:pPr>
              <w:pStyle w:val="2"/>
              <w:spacing w:after="0" w:line="360" w:lineRule="auto"/>
              <w:rPr>
                <w:bCs/>
                <w:sz w:val="20"/>
                <w:szCs w:val="28"/>
              </w:rPr>
            </w:pPr>
            <w:r w:rsidRPr="00F5614D">
              <w:rPr>
                <w:bCs/>
                <w:sz w:val="20"/>
                <w:szCs w:val="28"/>
              </w:rPr>
              <w:t>Доходы от российских источников</w:t>
            </w:r>
          </w:p>
        </w:tc>
        <w:tc>
          <w:tcPr>
            <w:tcW w:w="4036" w:type="dxa"/>
          </w:tcPr>
          <w:p w:rsidR="004E6504" w:rsidRPr="00F5614D" w:rsidRDefault="004E6504" w:rsidP="00F5614D">
            <w:pPr>
              <w:pStyle w:val="2"/>
              <w:spacing w:after="0" w:line="360" w:lineRule="auto"/>
              <w:rPr>
                <w:bCs/>
                <w:sz w:val="20"/>
                <w:szCs w:val="28"/>
              </w:rPr>
            </w:pPr>
            <w:r w:rsidRPr="00F5614D">
              <w:rPr>
                <w:bCs/>
                <w:sz w:val="20"/>
                <w:szCs w:val="28"/>
              </w:rPr>
              <w:t xml:space="preserve">Доходы от иностранных </w:t>
            </w:r>
          </w:p>
          <w:p w:rsidR="004E6504" w:rsidRPr="00F5614D" w:rsidRDefault="004E6504" w:rsidP="00F5614D">
            <w:pPr>
              <w:pStyle w:val="2"/>
              <w:spacing w:after="0" w:line="360" w:lineRule="auto"/>
              <w:rPr>
                <w:bCs/>
                <w:sz w:val="20"/>
                <w:szCs w:val="28"/>
              </w:rPr>
            </w:pPr>
            <w:r w:rsidRPr="00F5614D">
              <w:rPr>
                <w:bCs/>
                <w:sz w:val="20"/>
                <w:szCs w:val="28"/>
              </w:rPr>
              <w:t>источников</w:t>
            </w:r>
          </w:p>
        </w:tc>
      </w:tr>
      <w:tr w:rsidR="00BD5466" w:rsidRPr="00F5614D" w:rsidTr="00F5614D">
        <w:trPr>
          <w:trHeight w:val="1535"/>
          <w:jc w:val="center"/>
        </w:trPr>
        <w:tc>
          <w:tcPr>
            <w:tcW w:w="5034" w:type="dxa"/>
            <w:gridSpan w:val="2"/>
          </w:tcPr>
          <w:p w:rsidR="00BD5466" w:rsidRPr="00F5614D" w:rsidRDefault="00BD5466" w:rsidP="00F5614D">
            <w:pPr>
              <w:pStyle w:val="2"/>
              <w:spacing w:after="0" w:line="360" w:lineRule="auto"/>
              <w:rPr>
                <w:bCs/>
                <w:sz w:val="20"/>
                <w:szCs w:val="28"/>
              </w:rPr>
            </w:pPr>
            <w:r w:rsidRPr="00F5614D">
              <w:rPr>
                <w:sz w:val="20"/>
                <w:szCs w:val="28"/>
              </w:rPr>
              <w:t>1. Дивиденды и проценты, выплачиваемые российской или иностранной организацией в связи с деятельностью ее постоянного представительства на территории России</w:t>
            </w:r>
          </w:p>
        </w:tc>
        <w:tc>
          <w:tcPr>
            <w:tcW w:w="4036" w:type="dxa"/>
          </w:tcPr>
          <w:p w:rsidR="00BD5466" w:rsidRPr="00F5614D" w:rsidRDefault="00BD5466" w:rsidP="00F5614D">
            <w:pPr>
              <w:pStyle w:val="2"/>
              <w:spacing w:after="0" w:line="360" w:lineRule="auto"/>
              <w:rPr>
                <w:bCs/>
                <w:sz w:val="20"/>
                <w:szCs w:val="28"/>
              </w:rPr>
            </w:pPr>
            <w:r w:rsidRPr="00F5614D">
              <w:rPr>
                <w:sz w:val="20"/>
                <w:szCs w:val="28"/>
              </w:rPr>
              <w:t>1. Дивиденды и проценты, полученные от иностранной организации, за исключением процентов, предусмотренных подпунктом 1 пункта 1 статьи 208 НК РФ</w:t>
            </w:r>
          </w:p>
        </w:tc>
      </w:tr>
      <w:tr w:rsidR="00BD5466" w:rsidRPr="00F5614D" w:rsidTr="00F5614D">
        <w:trPr>
          <w:trHeight w:val="1599"/>
          <w:jc w:val="center"/>
        </w:trPr>
        <w:tc>
          <w:tcPr>
            <w:tcW w:w="5034" w:type="dxa"/>
            <w:gridSpan w:val="2"/>
          </w:tcPr>
          <w:p w:rsidR="00BD5466" w:rsidRPr="00F5614D" w:rsidRDefault="00BD5466" w:rsidP="00F5614D">
            <w:pPr>
              <w:pStyle w:val="2"/>
              <w:spacing w:after="0" w:line="360" w:lineRule="auto"/>
              <w:rPr>
                <w:sz w:val="20"/>
                <w:szCs w:val="28"/>
              </w:rPr>
            </w:pPr>
            <w:r w:rsidRPr="00F5614D">
              <w:rPr>
                <w:sz w:val="20"/>
                <w:szCs w:val="28"/>
              </w:rPr>
              <w:t>2. Страховые выплаты при наступлении страхового случая, выплачиваемые российской или иностранной организацией в связи с деятельностью ее постоянного представительства на территории России</w:t>
            </w:r>
          </w:p>
        </w:tc>
        <w:tc>
          <w:tcPr>
            <w:tcW w:w="4036" w:type="dxa"/>
          </w:tcPr>
          <w:p w:rsidR="00BD5466" w:rsidRPr="00F5614D" w:rsidRDefault="00BD5466" w:rsidP="00F5614D">
            <w:pPr>
              <w:pStyle w:val="2"/>
              <w:tabs>
                <w:tab w:val="num" w:pos="435"/>
              </w:tabs>
              <w:spacing w:after="0" w:line="360" w:lineRule="auto"/>
              <w:rPr>
                <w:sz w:val="20"/>
                <w:szCs w:val="28"/>
              </w:rPr>
            </w:pPr>
            <w:r w:rsidRPr="00F5614D">
              <w:rPr>
                <w:sz w:val="20"/>
                <w:szCs w:val="28"/>
              </w:rPr>
              <w:t>2. Страховые выплаты при наступлении страхового случая, полученные от иностранной организации</w:t>
            </w:r>
          </w:p>
          <w:p w:rsidR="00BD5466" w:rsidRPr="00F5614D" w:rsidRDefault="00BD5466" w:rsidP="00F5614D">
            <w:pPr>
              <w:pStyle w:val="2"/>
              <w:spacing w:after="0" w:line="360" w:lineRule="auto"/>
              <w:rPr>
                <w:sz w:val="20"/>
                <w:szCs w:val="28"/>
              </w:rPr>
            </w:pPr>
          </w:p>
        </w:tc>
      </w:tr>
      <w:tr w:rsidR="00BD5466" w:rsidRPr="00F5614D" w:rsidTr="00F5614D">
        <w:trPr>
          <w:trHeight w:val="887"/>
          <w:jc w:val="center"/>
        </w:trPr>
        <w:tc>
          <w:tcPr>
            <w:tcW w:w="5034" w:type="dxa"/>
            <w:gridSpan w:val="2"/>
          </w:tcPr>
          <w:p w:rsidR="00BD5466" w:rsidRPr="00F5614D" w:rsidRDefault="00BD5466" w:rsidP="00F5614D">
            <w:pPr>
              <w:pStyle w:val="2"/>
              <w:spacing w:after="0" w:line="360" w:lineRule="auto"/>
              <w:rPr>
                <w:sz w:val="20"/>
                <w:szCs w:val="28"/>
              </w:rPr>
            </w:pPr>
            <w:r w:rsidRPr="00F5614D">
              <w:rPr>
                <w:sz w:val="20"/>
                <w:szCs w:val="28"/>
              </w:rPr>
              <w:t>3. Доходы, полученные от использования авторских или иных смежных прав</w:t>
            </w:r>
          </w:p>
          <w:p w:rsidR="00BD5466" w:rsidRPr="00F5614D" w:rsidRDefault="00BD5466" w:rsidP="00F5614D">
            <w:pPr>
              <w:pStyle w:val="2"/>
              <w:spacing w:after="0" w:line="360" w:lineRule="auto"/>
              <w:rPr>
                <w:sz w:val="20"/>
                <w:szCs w:val="28"/>
              </w:rPr>
            </w:pPr>
          </w:p>
        </w:tc>
        <w:tc>
          <w:tcPr>
            <w:tcW w:w="4036" w:type="dxa"/>
          </w:tcPr>
          <w:p w:rsidR="00BD5466" w:rsidRPr="00F5614D" w:rsidRDefault="00BD5466" w:rsidP="00F5614D">
            <w:pPr>
              <w:pStyle w:val="2"/>
              <w:tabs>
                <w:tab w:val="num" w:pos="435"/>
              </w:tabs>
              <w:spacing w:after="0" w:line="360" w:lineRule="auto"/>
              <w:rPr>
                <w:sz w:val="20"/>
                <w:szCs w:val="28"/>
              </w:rPr>
            </w:pPr>
            <w:r w:rsidRPr="00F5614D">
              <w:rPr>
                <w:sz w:val="20"/>
                <w:szCs w:val="28"/>
              </w:rPr>
              <w:t>3. Доходы от использования за пределами РФ авторских или иных смежных прав</w:t>
            </w:r>
          </w:p>
        </w:tc>
      </w:tr>
      <w:tr w:rsidR="00BD5466" w:rsidRPr="00F5614D" w:rsidTr="00F5614D">
        <w:trPr>
          <w:trHeight w:val="887"/>
          <w:jc w:val="center"/>
        </w:trPr>
        <w:tc>
          <w:tcPr>
            <w:tcW w:w="5034" w:type="dxa"/>
            <w:gridSpan w:val="2"/>
          </w:tcPr>
          <w:p w:rsidR="00BD5466" w:rsidRPr="00F5614D" w:rsidRDefault="00F06470" w:rsidP="00F5614D">
            <w:pPr>
              <w:pStyle w:val="2"/>
              <w:spacing w:after="0" w:line="360" w:lineRule="auto"/>
              <w:rPr>
                <w:sz w:val="20"/>
                <w:szCs w:val="28"/>
              </w:rPr>
            </w:pPr>
            <w:r w:rsidRPr="00F5614D">
              <w:rPr>
                <w:sz w:val="20"/>
                <w:szCs w:val="28"/>
              </w:rPr>
              <w:t xml:space="preserve">4. </w:t>
            </w:r>
            <w:r w:rsidR="00BD5466" w:rsidRPr="00F5614D">
              <w:rPr>
                <w:sz w:val="20"/>
                <w:szCs w:val="28"/>
              </w:rPr>
              <w:t>Доходы, полученные от сдачи в аренду или иного использования имущества</w:t>
            </w:r>
          </w:p>
        </w:tc>
        <w:tc>
          <w:tcPr>
            <w:tcW w:w="4036" w:type="dxa"/>
          </w:tcPr>
          <w:p w:rsidR="00BD5466" w:rsidRPr="00F5614D" w:rsidRDefault="00F06470" w:rsidP="00F5614D">
            <w:pPr>
              <w:pStyle w:val="2"/>
              <w:tabs>
                <w:tab w:val="num" w:pos="435"/>
              </w:tabs>
              <w:spacing w:after="0" w:line="360" w:lineRule="auto"/>
              <w:rPr>
                <w:sz w:val="20"/>
                <w:szCs w:val="28"/>
              </w:rPr>
            </w:pPr>
            <w:r w:rsidRPr="00F5614D">
              <w:rPr>
                <w:sz w:val="20"/>
                <w:szCs w:val="28"/>
              </w:rPr>
              <w:t xml:space="preserve">4. </w:t>
            </w:r>
            <w:r w:rsidR="00BD5466" w:rsidRPr="00F5614D">
              <w:rPr>
                <w:sz w:val="20"/>
                <w:szCs w:val="28"/>
              </w:rPr>
              <w:t>Доходы, полученные от сдачи в аренду или иного использования имущества, находящегося за пределами РФ</w:t>
            </w:r>
          </w:p>
        </w:tc>
      </w:tr>
      <w:tr w:rsidR="00BD5466" w:rsidRPr="00F5614D" w:rsidTr="00F5614D">
        <w:trPr>
          <w:trHeight w:val="887"/>
          <w:jc w:val="center"/>
        </w:trPr>
        <w:tc>
          <w:tcPr>
            <w:tcW w:w="5034" w:type="dxa"/>
            <w:gridSpan w:val="2"/>
          </w:tcPr>
          <w:p w:rsidR="00BD5466" w:rsidRPr="00F5614D" w:rsidRDefault="00F06470" w:rsidP="00F5614D">
            <w:pPr>
              <w:pStyle w:val="2"/>
              <w:spacing w:after="0" w:line="360" w:lineRule="auto"/>
              <w:rPr>
                <w:sz w:val="20"/>
                <w:szCs w:val="28"/>
              </w:rPr>
            </w:pPr>
            <w:r w:rsidRPr="00F5614D">
              <w:rPr>
                <w:sz w:val="20"/>
                <w:szCs w:val="28"/>
              </w:rPr>
              <w:t xml:space="preserve">5. </w:t>
            </w:r>
            <w:r w:rsidR="00BD5466" w:rsidRPr="00F5614D">
              <w:rPr>
                <w:sz w:val="20"/>
                <w:szCs w:val="28"/>
              </w:rPr>
              <w:t>Доходы от реализации: недвижимого имущества, акций или иных ценных бумаг, а также долей участия в уставном капитале организаций; прав требования к российской или иностранной организации в связи с деятельностью ее постоянного представительства на территории России; иного имущества, находящегося в РФ и принадлежащего физическому лицу</w:t>
            </w:r>
          </w:p>
        </w:tc>
        <w:tc>
          <w:tcPr>
            <w:tcW w:w="4036" w:type="dxa"/>
          </w:tcPr>
          <w:p w:rsidR="00BD5466" w:rsidRPr="00F5614D" w:rsidRDefault="00F06470" w:rsidP="00F5614D">
            <w:pPr>
              <w:pStyle w:val="2"/>
              <w:tabs>
                <w:tab w:val="num" w:pos="435"/>
              </w:tabs>
              <w:spacing w:after="0" w:line="360" w:lineRule="auto"/>
              <w:rPr>
                <w:sz w:val="20"/>
                <w:szCs w:val="28"/>
              </w:rPr>
            </w:pPr>
            <w:r w:rsidRPr="00F5614D">
              <w:rPr>
                <w:sz w:val="20"/>
                <w:szCs w:val="28"/>
              </w:rPr>
              <w:t xml:space="preserve">5. </w:t>
            </w:r>
            <w:r w:rsidR="00BD5466" w:rsidRPr="00F5614D">
              <w:rPr>
                <w:sz w:val="20"/>
                <w:szCs w:val="28"/>
              </w:rPr>
              <w:t>Доходы от реализации: недвижимого имущества, находящегося за пределами РФ; акций ил иных ценных бумаг, а также долей участия в уставных капиталах иностранных организаций; прав требования к иностранной организации, иного имущества, находящегося за пределами РФ</w:t>
            </w:r>
          </w:p>
        </w:tc>
      </w:tr>
      <w:tr w:rsidR="00BD5466" w:rsidRPr="00F5614D" w:rsidTr="00F5614D">
        <w:trPr>
          <w:trHeight w:val="887"/>
          <w:jc w:val="center"/>
        </w:trPr>
        <w:tc>
          <w:tcPr>
            <w:tcW w:w="5034" w:type="dxa"/>
            <w:gridSpan w:val="2"/>
          </w:tcPr>
          <w:p w:rsidR="00BD5466" w:rsidRPr="00F5614D" w:rsidRDefault="00F06470" w:rsidP="00F5614D">
            <w:pPr>
              <w:pStyle w:val="2"/>
              <w:spacing w:after="0" w:line="360" w:lineRule="auto"/>
              <w:rPr>
                <w:sz w:val="20"/>
                <w:szCs w:val="28"/>
              </w:rPr>
            </w:pPr>
            <w:r w:rsidRPr="00F5614D">
              <w:rPr>
                <w:sz w:val="20"/>
                <w:szCs w:val="28"/>
              </w:rPr>
              <w:t xml:space="preserve">6. </w:t>
            </w:r>
            <w:r w:rsidR="00BD5466" w:rsidRPr="00F5614D">
              <w:rPr>
                <w:sz w:val="20"/>
                <w:szCs w:val="28"/>
              </w:rPr>
              <w:t>Вознаграждение за выполнение трудовых и иных обязанностей, выполненную работу, оказанную услугу, совершение действия</w:t>
            </w:r>
          </w:p>
        </w:tc>
        <w:tc>
          <w:tcPr>
            <w:tcW w:w="4036" w:type="dxa"/>
          </w:tcPr>
          <w:p w:rsidR="00BD5466" w:rsidRPr="00F5614D" w:rsidRDefault="00F06470" w:rsidP="00F5614D">
            <w:pPr>
              <w:pStyle w:val="2"/>
              <w:tabs>
                <w:tab w:val="num" w:pos="435"/>
              </w:tabs>
              <w:spacing w:after="0" w:line="360" w:lineRule="auto"/>
              <w:rPr>
                <w:sz w:val="20"/>
                <w:szCs w:val="28"/>
              </w:rPr>
            </w:pPr>
            <w:r w:rsidRPr="00F5614D">
              <w:rPr>
                <w:sz w:val="20"/>
                <w:szCs w:val="28"/>
              </w:rPr>
              <w:t xml:space="preserve">6. </w:t>
            </w:r>
            <w:r w:rsidR="00BD5466" w:rsidRPr="00F5614D">
              <w:rPr>
                <w:sz w:val="20"/>
                <w:szCs w:val="28"/>
              </w:rPr>
              <w:t>Вознаграждение за выполнение трудовых и иных обязанностей, выполненную работу, оказанную услугу, совершение действия за пределами России</w:t>
            </w:r>
          </w:p>
        </w:tc>
      </w:tr>
      <w:tr w:rsidR="00BD5466" w:rsidRPr="00F5614D" w:rsidTr="00F5614D">
        <w:trPr>
          <w:trHeight w:val="887"/>
          <w:jc w:val="center"/>
        </w:trPr>
        <w:tc>
          <w:tcPr>
            <w:tcW w:w="5028" w:type="dxa"/>
          </w:tcPr>
          <w:p w:rsidR="00BD5466" w:rsidRPr="00F5614D" w:rsidRDefault="00F06470" w:rsidP="00F5614D">
            <w:pPr>
              <w:pStyle w:val="2"/>
              <w:spacing w:after="0" w:line="360" w:lineRule="auto"/>
              <w:rPr>
                <w:sz w:val="20"/>
                <w:szCs w:val="28"/>
              </w:rPr>
            </w:pPr>
            <w:r w:rsidRPr="00F5614D">
              <w:rPr>
                <w:sz w:val="20"/>
                <w:szCs w:val="28"/>
              </w:rPr>
              <w:t xml:space="preserve">7. </w:t>
            </w:r>
            <w:r w:rsidR="00BD5466" w:rsidRPr="00F5614D">
              <w:rPr>
                <w:sz w:val="20"/>
                <w:szCs w:val="28"/>
              </w:rPr>
              <w:t>Пенсии, пособия, стипендии и иные аналогичные выплаты, полученные налогоплательщиком в соответствии с действующим российским законодательством или полученные от иностранной организации в связи с деятельностью ее постоянного представительства в РФ</w:t>
            </w:r>
          </w:p>
        </w:tc>
        <w:tc>
          <w:tcPr>
            <w:tcW w:w="4042" w:type="dxa"/>
            <w:gridSpan w:val="2"/>
          </w:tcPr>
          <w:p w:rsidR="00BD5466" w:rsidRPr="00F5614D" w:rsidRDefault="00F06470" w:rsidP="00F5614D">
            <w:pPr>
              <w:pStyle w:val="2"/>
              <w:tabs>
                <w:tab w:val="num" w:pos="435"/>
              </w:tabs>
              <w:spacing w:after="0" w:line="360" w:lineRule="auto"/>
              <w:rPr>
                <w:sz w:val="20"/>
                <w:szCs w:val="28"/>
              </w:rPr>
            </w:pPr>
            <w:r w:rsidRPr="00F5614D">
              <w:rPr>
                <w:sz w:val="20"/>
                <w:szCs w:val="28"/>
              </w:rPr>
              <w:t xml:space="preserve">7. </w:t>
            </w:r>
            <w:r w:rsidR="00BD5466" w:rsidRPr="00F5614D">
              <w:rPr>
                <w:sz w:val="20"/>
                <w:szCs w:val="28"/>
              </w:rPr>
              <w:t>Пенсии, пособия, стипендии и иные аналогичные выплаты, полученные налогоплательщиком в соответствии с законодательством иностранных государств</w:t>
            </w:r>
          </w:p>
        </w:tc>
      </w:tr>
      <w:tr w:rsidR="00BD5466" w:rsidRPr="00F5614D" w:rsidTr="00F5614D">
        <w:trPr>
          <w:trHeight w:val="887"/>
          <w:jc w:val="center"/>
        </w:trPr>
        <w:tc>
          <w:tcPr>
            <w:tcW w:w="5028" w:type="dxa"/>
          </w:tcPr>
          <w:p w:rsidR="00BD5466" w:rsidRPr="00F5614D" w:rsidRDefault="00F06470" w:rsidP="00F5614D">
            <w:pPr>
              <w:pStyle w:val="2"/>
              <w:spacing w:after="0" w:line="360" w:lineRule="auto"/>
              <w:rPr>
                <w:sz w:val="20"/>
                <w:szCs w:val="28"/>
              </w:rPr>
            </w:pPr>
            <w:r w:rsidRPr="00F5614D">
              <w:rPr>
                <w:sz w:val="20"/>
                <w:szCs w:val="28"/>
              </w:rPr>
              <w:t xml:space="preserve">8. </w:t>
            </w:r>
            <w:r w:rsidR="00BD5466" w:rsidRPr="00F5614D">
              <w:rPr>
                <w:sz w:val="20"/>
                <w:szCs w:val="28"/>
              </w:rPr>
              <w:t>Доходы, полученные от использования любых транспортных средств, включая морские, речные, воздушные суда и автомобильные транспортные средства, в связи с перевозками в РФ и (или) из РФ или в ее пределах, а также штрафы и иные санкции за простой (задержку) таких транспортных средств в пунктах погрузки (выгрузки) в РФ</w:t>
            </w:r>
          </w:p>
        </w:tc>
        <w:tc>
          <w:tcPr>
            <w:tcW w:w="4042" w:type="dxa"/>
            <w:gridSpan w:val="2"/>
          </w:tcPr>
          <w:p w:rsidR="00BD5466" w:rsidRPr="00F5614D" w:rsidRDefault="00F06470" w:rsidP="00F5614D">
            <w:pPr>
              <w:pStyle w:val="2"/>
              <w:tabs>
                <w:tab w:val="num" w:pos="435"/>
              </w:tabs>
              <w:spacing w:after="0" w:line="360" w:lineRule="auto"/>
              <w:rPr>
                <w:sz w:val="20"/>
                <w:szCs w:val="28"/>
              </w:rPr>
            </w:pPr>
            <w:r w:rsidRPr="00F5614D">
              <w:rPr>
                <w:sz w:val="20"/>
                <w:szCs w:val="28"/>
              </w:rPr>
              <w:t xml:space="preserve">8. </w:t>
            </w:r>
            <w:r w:rsidR="00BD5466" w:rsidRPr="00F5614D">
              <w:rPr>
                <w:sz w:val="20"/>
                <w:szCs w:val="28"/>
              </w:rPr>
              <w:t>Доходы, полученные от использования любых транспортных средств, включая морские, речные, воздушные суда и автомобильные транспортные средства, а также штрафы и иные санкции за простой (задержку) таких транспортных средств в пунктах погрузки (выгрузки)</w:t>
            </w:r>
          </w:p>
        </w:tc>
      </w:tr>
      <w:tr w:rsidR="00F06470" w:rsidRPr="00F5614D" w:rsidTr="00F5614D">
        <w:trPr>
          <w:trHeight w:val="887"/>
          <w:jc w:val="center"/>
        </w:trPr>
        <w:tc>
          <w:tcPr>
            <w:tcW w:w="5028" w:type="dxa"/>
          </w:tcPr>
          <w:p w:rsidR="00F06470" w:rsidRPr="00F5614D" w:rsidRDefault="00F06470" w:rsidP="00F5614D">
            <w:pPr>
              <w:pStyle w:val="2"/>
              <w:spacing w:after="0" w:line="360" w:lineRule="auto"/>
              <w:rPr>
                <w:sz w:val="20"/>
                <w:szCs w:val="28"/>
              </w:rPr>
            </w:pPr>
            <w:r w:rsidRPr="00F5614D">
              <w:rPr>
                <w:sz w:val="20"/>
                <w:szCs w:val="28"/>
              </w:rPr>
              <w:t>9.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tc>
        <w:tc>
          <w:tcPr>
            <w:tcW w:w="4042" w:type="dxa"/>
            <w:gridSpan w:val="2"/>
            <w:vMerge w:val="restart"/>
          </w:tcPr>
          <w:p w:rsidR="00F06470" w:rsidRPr="00F5614D" w:rsidRDefault="00F06470" w:rsidP="00F5614D">
            <w:pPr>
              <w:pStyle w:val="2"/>
              <w:tabs>
                <w:tab w:val="num" w:pos="435"/>
              </w:tabs>
              <w:spacing w:after="0" w:line="360" w:lineRule="auto"/>
              <w:rPr>
                <w:sz w:val="20"/>
                <w:szCs w:val="28"/>
              </w:rPr>
            </w:pPr>
            <w:r w:rsidRPr="00F5614D">
              <w:rPr>
                <w:sz w:val="20"/>
                <w:szCs w:val="28"/>
              </w:rPr>
              <w:t>9. Иные доходы, получаемые налогоплательщиком в результате осуществления им деятельности за пределами Российской Федерации</w:t>
            </w:r>
          </w:p>
        </w:tc>
      </w:tr>
      <w:tr w:rsidR="00F06470" w:rsidRPr="00F5614D" w:rsidTr="00F5614D">
        <w:trPr>
          <w:trHeight w:val="887"/>
          <w:jc w:val="center"/>
        </w:trPr>
        <w:tc>
          <w:tcPr>
            <w:tcW w:w="5028" w:type="dxa"/>
          </w:tcPr>
          <w:p w:rsidR="00F06470" w:rsidRPr="00F5614D" w:rsidRDefault="00F06470" w:rsidP="00F5614D">
            <w:pPr>
              <w:pStyle w:val="2"/>
              <w:spacing w:after="0" w:line="360" w:lineRule="auto"/>
              <w:rPr>
                <w:sz w:val="20"/>
                <w:szCs w:val="28"/>
              </w:rPr>
            </w:pPr>
            <w:r w:rsidRPr="00F5614D">
              <w:rPr>
                <w:sz w:val="20"/>
                <w:szCs w:val="28"/>
              </w:rPr>
              <w:t>10. Выплаты правопреемникам умерших застрахованных лиц в случаях, предусмотренных законодательством РФ об обязательном пенсионном страховании (Федеральный закон от 29.12.2004 № 204-ФЗ)</w:t>
            </w:r>
          </w:p>
        </w:tc>
        <w:tc>
          <w:tcPr>
            <w:tcW w:w="4042" w:type="dxa"/>
            <w:gridSpan w:val="2"/>
            <w:vMerge/>
          </w:tcPr>
          <w:p w:rsidR="00F06470" w:rsidRPr="00F5614D" w:rsidRDefault="00F06470" w:rsidP="00F5614D">
            <w:pPr>
              <w:pStyle w:val="2"/>
              <w:tabs>
                <w:tab w:val="num" w:pos="435"/>
              </w:tabs>
              <w:spacing w:after="0" w:line="360" w:lineRule="auto"/>
              <w:rPr>
                <w:sz w:val="20"/>
                <w:szCs w:val="28"/>
              </w:rPr>
            </w:pPr>
          </w:p>
        </w:tc>
      </w:tr>
      <w:tr w:rsidR="00F06470" w:rsidRPr="00F5614D" w:rsidTr="00F5614D">
        <w:trPr>
          <w:trHeight w:val="887"/>
          <w:jc w:val="center"/>
        </w:trPr>
        <w:tc>
          <w:tcPr>
            <w:tcW w:w="5028" w:type="dxa"/>
          </w:tcPr>
          <w:p w:rsidR="00F06470" w:rsidRPr="00F5614D" w:rsidRDefault="00F06470" w:rsidP="00F5614D">
            <w:pPr>
              <w:pStyle w:val="2"/>
              <w:spacing w:after="0" w:line="360" w:lineRule="auto"/>
              <w:rPr>
                <w:sz w:val="20"/>
                <w:szCs w:val="28"/>
              </w:rPr>
            </w:pPr>
            <w:r w:rsidRPr="00F5614D">
              <w:rPr>
                <w:sz w:val="20"/>
                <w:szCs w:val="28"/>
              </w:rPr>
              <w:t>11. Иные доходы, получаемые налогоплательщиком в результате осуществления им деятельности в Российской Федерации</w:t>
            </w:r>
          </w:p>
        </w:tc>
        <w:tc>
          <w:tcPr>
            <w:tcW w:w="4042" w:type="dxa"/>
            <w:gridSpan w:val="2"/>
            <w:vMerge/>
          </w:tcPr>
          <w:p w:rsidR="00F06470" w:rsidRPr="00F5614D" w:rsidRDefault="00F06470" w:rsidP="00F5614D">
            <w:pPr>
              <w:pStyle w:val="2"/>
              <w:tabs>
                <w:tab w:val="num" w:pos="435"/>
              </w:tabs>
              <w:spacing w:after="0" w:line="360" w:lineRule="auto"/>
              <w:rPr>
                <w:sz w:val="20"/>
                <w:szCs w:val="28"/>
              </w:rPr>
            </w:pPr>
          </w:p>
        </w:tc>
      </w:tr>
    </w:tbl>
    <w:p w:rsidR="004E6504" w:rsidRPr="00F813EB" w:rsidRDefault="004E6504" w:rsidP="00F813EB">
      <w:pPr>
        <w:pStyle w:val="2"/>
        <w:spacing w:after="0" w:line="360" w:lineRule="auto"/>
        <w:ind w:firstLine="709"/>
        <w:jc w:val="both"/>
        <w:rPr>
          <w:sz w:val="28"/>
          <w:szCs w:val="28"/>
        </w:rPr>
      </w:pPr>
    </w:p>
    <w:p w:rsidR="001167F3" w:rsidRPr="00F813EB" w:rsidRDefault="00F06470" w:rsidP="00F813EB">
      <w:pPr>
        <w:spacing w:line="360" w:lineRule="auto"/>
        <w:ind w:firstLine="709"/>
        <w:jc w:val="both"/>
        <w:rPr>
          <w:sz w:val="28"/>
          <w:szCs w:val="32"/>
        </w:rPr>
      </w:pPr>
      <w:r w:rsidRPr="00F813EB">
        <w:rPr>
          <w:sz w:val="28"/>
          <w:szCs w:val="32"/>
        </w:rPr>
        <w:t>1.4 Налоговая база</w:t>
      </w:r>
    </w:p>
    <w:p w:rsidR="00BC3314" w:rsidRDefault="00BC3314" w:rsidP="00F813EB">
      <w:pPr>
        <w:spacing w:line="360" w:lineRule="auto"/>
        <w:ind w:firstLine="709"/>
        <w:jc w:val="both"/>
        <w:rPr>
          <w:sz w:val="28"/>
          <w:szCs w:val="28"/>
        </w:rPr>
      </w:pPr>
    </w:p>
    <w:p w:rsidR="00F06470" w:rsidRPr="00F813EB" w:rsidRDefault="00F06470" w:rsidP="00F813EB">
      <w:pPr>
        <w:pStyle w:val="2"/>
        <w:spacing w:after="0" w:line="360" w:lineRule="auto"/>
        <w:ind w:firstLine="709"/>
        <w:jc w:val="both"/>
        <w:rPr>
          <w:sz w:val="28"/>
          <w:szCs w:val="28"/>
        </w:rPr>
      </w:pPr>
      <w:r w:rsidRPr="00F813EB">
        <w:rPr>
          <w:sz w:val="28"/>
          <w:szCs w:val="28"/>
        </w:rPr>
        <w:t>Согласно положениям статьи 210 НК РФ при определении налоговой базы по НДФЛ учитываются все доходы налогоплательщика, которые он получил или право на распоряжение которыми у него возникло, в любой форме:</w:t>
      </w:r>
    </w:p>
    <w:p w:rsidR="00F06470" w:rsidRPr="00F813EB" w:rsidRDefault="00F06470" w:rsidP="00F813EB">
      <w:pPr>
        <w:pStyle w:val="2"/>
        <w:numPr>
          <w:ilvl w:val="1"/>
          <w:numId w:val="23"/>
        </w:numPr>
        <w:tabs>
          <w:tab w:val="clear" w:pos="885"/>
          <w:tab w:val="num" w:pos="1440"/>
        </w:tabs>
        <w:spacing w:after="0" w:line="360" w:lineRule="auto"/>
        <w:ind w:left="0" w:firstLine="709"/>
        <w:jc w:val="both"/>
        <w:rPr>
          <w:sz w:val="28"/>
          <w:szCs w:val="28"/>
        </w:rPr>
      </w:pPr>
      <w:r w:rsidRPr="00F813EB">
        <w:rPr>
          <w:sz w:val="28"/>
          <w:szCs w:val="28"/>
        </w:rPr>
        <w:t>денежной;</w:t>
      </w:r>
    </w:p>
    <w:p w:rsidR="00F06470" w:rsidRPr="00F813EB" w:rsidRDefault="00F06470" w:rsidP="00F813EB">
      <w:pPr>
        <w:pStyle w:val="2"/>
        <w:numPr>
          <w:ilvl w:val="1"/>
          <w:numId w:val="23"/>
        </w:numPr>
        <w:tabs>
          <w:tab w:val="clear" w:pos="885"/>
          <w:tab w:val="num" w:pos="1440"/>
        </w:tabs>
        <w:spacing w:after="0" w:line="360" w:lineRule="auto"/>
        <w:ind w:left="0" w:firstLine="709"/>
        <w:jc w:val="both"/>
        <w:rPr>
          <w:sz w:val="28"/>
          <w:szCs w:val="28"/>
        </w:rPr>
      </w:pPr>
      <w:r w:rsidRPr="00F813EB">
        <w:rPr>
          <w:sz w:val="28"/>
          <w:szCs w:val="28"/>
        </w:rPr>
        <w:t>натуральной;</w:t>
      </w:r>
    </w:p>
    <w:p w:rsidR="00BC3314" w:rsidRDefault="00F06470" w:rsidP="00F813EB">
      <w:pPr>
        <w:pStyle w:val="2"/>
        <w:numPr>
          <w:ilvl w:val="1"/>
          <w:numId w:val="23"/>
        </w:numPr>
        <w:tabs>
          <w:tab w:val="clear" w:pos="885"/>
          <w:tab w:val="num" w:pos="1440"/>
        </w:tabs>
        <w:spacing w:after="0" w:line="360" w:lineRule="auto"/>
        <w:ind w:left="0" w:firstLine="709"/>
        <w:jc w:val="both"/>
        <w:rPr>
          <w:sz w:val="28"/>
          <w:szCs w:val="28"/>
        </w:rPr>
      </w:pPr>
      <w:r w:rsidRPr="00F813EB">
        <w:rPr>
          <w:sz w:val="28"/>
          <w:szCs w:val="28"/>
        </w:rPr>
        <w:t>в виде материальной выгоды.</w:t>
      </w:r>
    </w:p>
    <w:p w:rsidR="00BC3314" w:rsidRDefault="00F06470" w:rsidP="00F813EB">
      <w:pPr>
        <w:pStyle w:val="2"/>
        <w:spacing w:after="0" w:line="360" w:lineRule="auto"/>
        <w:ind w:firstLine="709"/>
        <w:jc w:val="both"/>
        <w:rPr>
          <w:sz w:val="28"/>
          <w:szCs w:val="28"/>
        </w:rPr>
      </w:pPr>
      <w:r w:rsidRPr="00F813EB">
        <w:rPr>
          <w:sz w:val="28"/>
          <w:szCs w:val="28"/>
        </w:rPr>
        <w:t>Их дохода налогоплательщика организацией могут производиться удержания. Например, организация может удерживать причиненный ей данным работником материальный ущерб, алименты в пользу третьих лиц, взносы, перечисляемые по заявлению работника в страховые и благотворительные организации, и т. д. Во всех этих случаях удержания не уменьшают налоговую базу по НДФЛ.</w:t>
      </w:r>
    </w:p>
    <w:p w:rsidR="00BC3314" w:rsidRDefault="00F06470" w:rsidP="00F813EB">
      <w:pPr>
        <w:pStyle w:val="2"/>
        <w:spacing w:after="0" w:line="360" w:lineRule="auto"/>
        <w:ind w:firstLine="709"/>
        <w:jc w:val="both"/>
        <w:rPr>
          <w:sz w:val="28"/>
          <w:szCs w:val="28"/>
        </w:rPr>
      </w:pPr>
      <w:r w:rsidRPr="00F813EB">
        <w:rPr>
          <w:sz w:val="28"/>
          <w:szCs w:val="28"/>
        </w:rPr>
        <w:t>Налоговая база определяется отдельно по каждому виду доходов, в отношении которых установлены различные налоговые ставки.</w:t>
      </w:r>
    </w:p>
    <w:p w:rsidR="00BC3314" w:rsidRDefault="00F06470" w:rsidP="00F813EB">
      <w:pPr>
        <w:pStyle w:val="2"/>
        <w:spacing w:after="0" w:line="360" w:lineRule="auto"/>
        <w:ind w:firstLine="709"/>
        <w:jc w:val="both"/>
        <w:rPr>
          <w:sz w:val="28"/>
          <w:szCs w:val="28"/>
        </w:rPr>
      </w:pPr>
      <w:r w:rsidRPr="00F813EB">
        <w:rPr>
          <w:sz w:val="28"/>
          <w:szCs w:val="28"/>
        </w:rPr>
        <w:t>Так, для доходов, облагаемых по ставке 13%, налоговая база определяется как денежное выражение таких доходов, уменьшенных на сумму налоговых вычетов. При этом если сумма налоговых вычетов в налоговом периоде окажется больше суммы полученных доходов, то налоговая база по НДФЛ принимается равной нулю.</w:t>
      </w:r>
    </w:p>
    <w:p w:rsidR="00BC3314" w:rsidRDefault="00F06470" w:rsidP="00F813EB">
      <w:pPr>
        <w:pStyle w:val="2"/>
        <w:spacing w:after="0" w:line="360" w:lineRule="auto"/>
        <w:ind w:firstLine="709"/>
        <w:jc w:val="both"/>
        <w:rPr>
          <w:sz w:val="28"/>
          <w:szCs w:val="28"/>
        </w:rPr>
      </w:pPr>
      <w:r w:rsidRPr="00F813EB">
        <w:rPr>
          <w:sz w:val="28"/>
          <w:szCs w:val="28"/>
        </w:rPr>
        <w:t>Для доходов, в отношении которых предусмотрены иные налоговые ставки (например 9, 30, 35%), налоговая база определяется как денежное выражение данных доходов, подлежащих налогообложению. Причем налоговые вычеты не применяются.</w:t>
      </w:r>
    </w:p>
    <w:p w:rsidR="00F06470" w:rsidRPr="00F813EB" w:rsidRDefault="00F06470" w:rsidP="00F813EB">
      <w:pPr>
        <w:pStyle w:val="2"/>
        <w:spacing w:after="0" w:line="360" w:lineRule="auto"/>
        <w:ind w:firstLine="709"/>
        <w:jc w:val="both"/>
        <w:rPr>
          <w:sz w:val="28"/>
          <w:szCs w:val="28"/>
        </w:rPr>
      </w:pPr>
      <w:r w:rsidRPr="00F813EB">
        <w:rPr>
          <w:sz w:val="28"/>
          <w:szCs w:val="28"/>
        </w:rPr>
        <w:t>Налогоплательщик может получить доходы от организаций и индивидуальных предпринимателей в натуральной форме в виде товаров (работ, услуг) или иного имущества. К таким доходам, в частности, относятся:</w:t>
      </w:r>
    </w:p>
    <w:p w:rsidR="00F06470" w:rsidRPr="00F813EB" w:rsidRDefault="00F06470" w:rsidP="00F813EB">
      <w:pPr>
        <w:pStyle w:val="2"/>
        <w:numPr>
          <w:ilvl w:val="1"/>
          <w:numId w:val="23"/>
        </w:numPr>
        <w:tabs>
          <w:tab w:val="clear" w:pos="885"/>
          <w:tab w:val="num" w:pos="0"/>
        </w:tabs>
        <w:spacing w:after="0" w:line="360" w:lineRule="auto"/>
        <w:ind w:left="0" w:firstLine="709"/>
        <w:jc w:val="both"/>
        <w:rPr>
          <w:sz w:val="28"/>
          <w:szCs w:val="28"/>
        </w:rPr>
      </w:pPr>
      <w:r w:rsidRPr="00F813EB">
        <w:rPr>
          <w:sz w:val="28"/>
          <w:szCs w:val="28"/>
        </w:rPr>
        <w:t>оплата (полностью или частично) за налогоплательщика организациями или предпринимателями товаров (работ, услуг) или имущественных прав, в том числе коммунальных услуг, питания, отдыха, обучения;</w:t>
      </w:r>
    </w:p>
    <w:p w:rsidR="00F06470" w:rsidRPr="00F813EB" w:rsidRDefault="00F06470" w:rsidP="00F813EB">
      <w:pPr>
        <w:pStyle w:val="2"/>
        <w:numPr>
          <w:ilvl w:val="1"/>
          <w:numId w:val="23"/>
        </w:numPr>
        <w:tabs>
          <w:tab w:val="clear" w:pos="885"/>
          <w:tab w:val="num" w:pos="0"/>
        </w:tabs>
        <w:spacing w:after="0" w:line="360" w:lineRule="auto"/>
        <w:ind w:left="0" w:firstLine="709"/>
        <w:jc w:val="both"/>
        <w:rPr>
          <w:sz w:val="28"/>
          <w:szCs w:val="28"/>
        </w:rPr>
      </w:pPr>
      <w:r w:rsidRPr="00F813EB">
        <w:rPr>
          <w:sz w:val="28"/>
          <w:szCs w:val="28"/>
        </w:rPr>
        <w:t>получение налогоплательщиком товаров, выполнение в его интересах работ, оказание ему услуг на безвозмездной основе;</w:t>
      </w:r>
    </w:p>
    <w:p w:rsidR="00BC3314" w:rsidRDefault="00F06470" w:rsidP="00F813EB">
      <w:pPr>
        <w:pStyle w:val="2"/>
        <w:numPr>
          <w:ilvl w:val="1"/>
          <w:numId w:val="23"/>
        </w:numPr>
        <w:tabs>
          <w:tab w:val="clear" w:pos="885"/>
          <w:tab w:val="num" w:pos="0"/>
        </w:tabs>
        <w:spacing w:after="0" w:line="360" w:lineRule="auto"/>
        <w:ind w:left="0" w:firstLine="709"/>
        <w:jc w:val="both"/>
        <w:rPr>
          <w:sz w:val="28"/>
          <w:szCs w:val="28"/>
        </w:rPr>
      </w:pPr>
      <w:r w:rsidRPr="00F813EB">
        <w:rPr>
          <w:sz w:val="28"/>
          <w:szCs w:val="28"/>
        </w:rPr>
        <w:t>оплата труда в натуральной форме.</w:t>
      </w:r>
    </w:p>
    <w:p w:rsidR="00F06470" w:rsidRPr="00F813EB" w:rsidRDefault="00F06470" w:rsidP="00F813EB">
      <w:pPr>
        <w:pStyle w:val="2"/>
        <w:spacing w:after="0" w:line="360" w:lineRule="auto"/>
        <w:ind w:firstLine="709"/>
        <w:jc w:val="both"/>
        <w:rPr>
          <w:sz w:val="28"/>
          <w:szCs w:val="28"/>
        </w:rPr>
      </w:pPr>
      <w:r w:rsidRPr="00F813EB">
        <w:rPr>
          <w:sz w:val="28"/>
          <w:szCs w:val="28"/>
        </w:rPr>
        <w:t>Во всех случаях получения дохода в натуральной форме налоговая база по НДФЛ определяется как стоимость этих товаров (работ, услуг или иного имущества), исчисленная исходя из рыночных цен. Причем в стоимость должна быть включена сумма налога на добавленную стоимость (НДС) и акцизов (ст. 211 НК РФ).</w:t>
      </w:r>
    </w:p>
    <w:p w:rsidR="00F06470" w:rsidRPr="00F813EB" w:rsidRDefault="00F06470" w:rsidP="00F813EB">
      <w:pPr>
        <w:pStyle w:val="2"/>
        <w:spacing w:after="0" w:line="360" w:lineRule="auto"/>
        <w:ind w:firstLine="709"/>
        <w:jc w:val="both"/>
        <w:rPr>
          <w:sz w:val="28"/>
          <w:szCs w:val="28"/>
        </w:rPr>
      </w:pPr>
      <w:r w:rsidRPr="00F813EB">
        <w:rPr>
          <w:sz w:val="28"/>
          <w:szCs w:val="28"/>
        </w:rPr>
        <w:t>Статьей 212 НК РФ установлено, что к доходам налогоплательщика, полученным в виде материальной выгоды, относится выгода, полученная:</w:t>
      </w:r>
    </w:p>
    <w:p w:rsidR="00F06470" w:rsidRPr="00F813EB" w:rsidRDefault="00F06470" w:rsidP="00F813EB">
      <w:pPr>
        <w:pStyle w:val="2"/>
        <w:numPr>
          <w:ilvl w:val="1"/>
          <w:numId w:val="23"/>
        </w:numPr>
        <w:tabs>
          <w:tab w:val="clear" w:pos="885"/>
          <w:tab w:val="left" w:pos="0"/>
        </w:tabs>
        <w:spacing w:after="0" w:line="360" w:lineRule="auto"/>
        <w:ind w:left="0" w:firstLine="709"/>
        <w:jc w:val="both"/>
        <w:rPr>
          <w:sz w:val="28"/>
          <w:szCs w:val="28"/>
        </w:rPr>
      </w:pPr>
      <w:r w:rsidRPr="00F813EB">
        <w:rPr>
          <w:sz w:val="28"/>
          <w:szCs w:val="28"/>
        </w:rPr>
        <w:t>от экономии на процентах за пользование налогоплательщиком заемными средствами, полученными от организаций или индивидуальных предпринимателей;</w:t>
      </w:r>
    </w:p>
    <w:p w:rsidR="00F06470" w:rsidRPr="00F813EB" w:rsidRDefault="00F06470" w:rsidP="00F813EB">
      <w:pPr>
        <w:pStyle w:val="2"/>
        <w:numPr>
          <w:ilvl w:val="1"/>
          <w:numId w:val="23"/>
        </w:numPr>
        <w:tabs>
          <w:tab w:val="clear" w:pos="885"/>
          <w:tab w:val="left" w:pos="0"/>
        </w:tabs>
        <w:spacing w:after="0" w:line="360" w:lineRule="auto"/>
        <w:ind w:left="0" w:firstLine="709"/>
        <w:jc w:val="both"/>
        <w:rPr>
          <w:sz w:val="28"/>
          <w:szCs w:val="28"/>
        </w:rPr>
      </w:pPr>
      <w:r w:rsidRPr="00F813EB">
        <w:rPr>
          <w:sz w:val="28"/>
          <w:szCs w:val="28"/>
        </w:rPr>
        <w:t>от приобретения товаров (работ, услуг) у физических лиц в соответствии с гражданско-правовым договором, а также у организаций и индивидуальных предпринимателей, являющихся взаимозависимыми по отношению к налогоплательщику;</w:t>
      </w:r>
    </w:p>
    <w:p w:rsidR="00BC3314" w:rsidRDefault="00F06470" w:rsidP="00F813EB">
      <w:pPr>
        <w:pStyle w:val="2"/>
        <w:numPr>
          <w:ilvl w:val="1"/>
          <w:numId w:val="23"/>
        </w:numPr>
        <w:tabs>
          <w:tab w:val="clear" w:pos="885"/>
          <w:tab w:val="left" w:pos="0"/>
        </w:tabs>
        <w:spacing w:after="0" w:line="360" w:lineRule="auto"/>
        <w:ind w:left="0" w:firstLine="709"/>
        <w:jc w:val="both"/>
        <w:rPr>
          <w:sz w:val="28"/>
          <w:szCs w:val="28"/>
        </w:rPr>
      </w:pPr>
      <w:r w:rsidRPr="00F813EB">
        <w:rPr>
          <w:sz w:val="28"/>
          <w:szCs w:val="28"/>
        </w:rPr>
        <w:t>от приобретения ценных бумаг.</w:t>
      </w:r>
    </w:p>
    <w:p w:rsidR="00BC3314" w:rsidRDefault="00F06470" w:rsidP="00F813EB">
      <w:pPr>
        <w:pStyle w:val="2"/>
        <w:spacing w:after="0" w:line="360" w:lineRule="auto"/>
        <w:ind w:firstLine="709"/>
        <w:jc w:val="both"/>
        <w:rPr>
          <w:sz w:val="28"/>
          <w:szCs w:val="28"/>
        </w:rPr>
      </w:pPr>
      <w:r w:rsidRPr="00F813EB">
        <w:rPr>
          <w:sz w:val="28"/>
          <w:szCs w:val="28"/>
        </w:rPr>
        <w:t>Материальная выгода, полученная от экономии на процентах, возникает только в случае, когда налогоплательщик получает заемные средства по договору займа, кредитному договору, договору товарного кредита и при этом уплачивает проценты в меньшем размере, чем это предусмотрено Налоговым кодексом РФ, исходя из действующей ставки рефинансирования, установленной Центральным банком РФ, либо вообще не уплачивает никаких процентов. Например, не облагается НДФЛ материальная выгода, полученная от экономии на процентах по операциям с кредитными картами в течение беспроцентного периода, установленного в договоре о предоставлении кредитной карты</w:t>
      </w:r>
      <w:r w:rsidRPr="00F813EB">
        <w:rPr>
          <w:rStyle w:val="ad"/>
          <w:sz w:val="28"/>
          <w:szCs w:val="28"/>
        </w:rPr>
        <w:footnoteReference w:id="1"/>
      </w:r>
      <w:r w:rsidRPr="00F813EB">
        <w:rPr>
          <w:sz w:val="28"/>
          <w:szCs w:val="28"/>
        </w:rPr>
        <w:t>.</w:t>
      </w:r>
    </w:p>
    <w:p w:rsidR="00F06470" w:rsidRPr="00F813EB" w:rsidRDefault="00F06470" w:rsidP="00F813EB">
      <w:pPr>
        <w:pStyle w:val="2"/>
        <w:spacing w:after="0" w:line="360" w:lineRule="auto"/>
        <w:ind w:firstLine="709"/>
        <w:jc w:val="both"/>
        <w:rPr>
          <w:sz w:val="28"/>
          <w:szCs w:val="28"/>
        </w:rPr>
      </w:pPr>
      <w:r w:rsidRPr="00F813EB">
        <w:rPr>
          <w:sz w:val="28"/>
          <w:szCs w:val="28"/>
        </w:rPr>
        <w:t>По заемным средствам, выраженным в рублях, процентная ставка по договору займа не должна быть меньше трех четвертых действующей ставки рефинансирования, установленной Центральным банком РФ на дату получения таких средств.</w:t>
      </w:r>
    </w:p>
    <w:p w:rsidR="00F06470" w:rsidRPr="00F813EB" w:rsidRDefault="00F06470" w:rsidP="00F813EB">
      <w:pPr>
        <w:pStyle w:val="2"/>
        <w:spacing w:after="0" w:line="360" w:lineRule="auto"/>
        <w:ind w:firstLine="709"/>
        <w:jc w:val="both"/>
        <w:rPr>
          <w:bCs/>
          <w:sz w:val="28"/>
          <w:szCs w:val="28"/>
        </w:rPr>
      </w:pPr>
      <w:r w:rsidRPr="00F813EB">
        <w:rPr>
          <w:bCs/>
          <w:sz w:val="28"/>
          <w:szCs w:val="28"/>
        </w:rPr>
        <w:t>Пример</w:t>
      </w:r>
    </w:p>
    <w:p w:rsidR="00F06470" w:rsidRPr="00F813EB" w:rsidRDefault="00F06470" w:rsidP="00F813EB">
      <w:pPr>
        <w:pStyle w:val="2"/>
        <w:spacing w:after="0" w:line="360" w:lineRule="auto"/>
        <w:ind w:firstLine="709"/>
        <w:jc w:val="both"/>
        <w:rPr>
          <w:sz w:val="28"/>
          <w:szCs w:val="28"/>
        </w:rPr>
      </w:pPr>
      <w:r w:rsidRPr="00F813EB">
        <w:rPr>
          <w:sz w:val="28"/>
          <w:szCs w:val="28"/>
        </w:rPr>
        <w:t xml:space="preserve">Организация выдала сотруднику кредит на месяц в сумме </w:t>
      </w:r>
      <w:r w:rsidRPr="00F813EB">
        <w:rPr>
          <w:bCs/>
          <w:sz w:val="28"/>
          <w:szCs w:val="28"/>
        </w:rPr>
        <w:t>100 000 руб.</w:t>
      </w:r>
      <w:r w:rsidRPr="00F813EB">
        <w:rPr>
          <w:sz w:val="28"/>
          <w:szCs w:val="28"/>
        </w:rPr>
        <w:t xml:space="preserve"> под </w:t>
      </w:r>
      <w:r w:rsidRPr="00F813EB">
        <w:rPr>
          <w:bCs/>
          <w:sz w:val="28"/>
          <w:szCs w:val="28"/>
        </w:rPr>
        <w:t>3% годовых</w:t>
      </w:r>
      <w:r w:rsidRPr="00F813EB">
        <w:rPr>
          <w:sz w:val="28"/>
          <w:szCs w:val="28"/>
        </w:rPr>
        <w:t xml:space="preserve">. Ставка Банка России составляет </w:t>
      </w:r>
      <w:r w:rsidRPr="00F813EB">
        <w:rPr>
          <w:bCs/>
          <w:sz w:val="28"/>
          <w:szCs w:val="28"/>
        </w:rPr>
        <w:t>13% годовых</w:t>
      </w:r>
      <w:r w:rsidRPr="00F813EB">
        <w:rPr>
          <w:sz w:val="28"/>
          <w:szCs w:val="28"/>
        </w:rPr>
        <w:t>.</w:t>
      </w:r>
    </w:p>
    <w:p w:rsidR="00F06470" w:rsidRDefault="00F06470" w:rsidP="00F813EB">
      <w:pPr>
        <w:pStyle w:val="2"/>
        <w:spacing w:after="0" w:line="360" w:lineRule="auto"/>
        <w:ind w:firstLine="709"/>
        <w:jc w:val="both"/>
        <w:rPr>
          <w:sz w:val="28"/>
          <w:szCs w:val="28"/>
        </w:rPr>
      </w:pPr>
      <w:r w:rsidRPr="00F813EB">
        <w:rPr>
          <w:sz w:val="28"/>
          <w:szCs w:val="28"/>
        </w:rPr>
        <w:t>Материальная выгода сотрудника в данном случае составит:</w:t>
      </w:r>
    </w:p>
    <w:p w:rsidR="00F5614D" w:rsidRPr="00F813EB" w:rsidRDefault="00F5614D" w:rsidP="00F813EB">
      <w:pPr>
        <w:pStyle w:val="2"/>
        <w:spacing w:after="0" w:line="360" w:lineRule="auto"/>
        <w:ind w:firstLine="709"/>
        <w:jc w:val="both"/>
        <w:rPr>
          <w:sz w:val="28"/>
          <w:szCs w:val="28"/>
        </w:rPr>
      </w:pPr>
    </w:p>
    <w:p w:rsidR="00F06470" w:rsidRPr="00F813EB" w:rsidRDefault="00F06470" w:rsidP="00F813EB">
      <w:pPr>
        <w:pStyle w:val="2"/>
        <w:spacing w:after="0" w:line="360" w:lineRule="auto"/>
        <w:ind w:firstLine="709"/>
        <w:jc w:val="both"/>
        <w:rPr>
          <w:bCs/>
          <w:sz w:val="28"/>
          <w:szCs w:val="28"/>
        </w:rPr>
      </w:pPr>
      <w:r w:rsidRPr="00F813EB">
        <w:rPr>
          <w:bCs/>
          <w:sz w:val="28"/>
          <w:szCs w:val="28"/>
        </w:rPr>
        <w:t xml:space="preserve">100 000 </w:t>
      </w:r>
      <w:r w:rsidRPr="00F813EB">
        <w:rPr>
          <w:bCs/>
          <w:sz w:val="28"/>
          <w:szCs w:val="28"/>
        </w:rPr>
        <w:sym w:font="Symbol" w:char="F0B4"/>
      </w:r>
      <w:r w:rsidRPr="00F813EB">
        <w:rPr>
          <w:bCs/>
          <w:sz w:val="28"/>
          <w:szCs w:val="28"/>
        </w:rPr>
        <w:t xml:space="preserve"> (13 – 3)% : 12 </w:t>
      </w:r>
      <w:r w:rsidRPr="00F813EB">
        <w:rPr>
          <w:bCs/>
          <w:sz w:val="28"/>
          <w:szCs w:val="28"/>
        </w:rPr>
        <w:sym w:font="Symbol" w:char="F0B4"/>
      </w:r>
      <w:r w:rsidRPr="00F813EB">
        <w:rPr>
          <w:bCs/>
          <w:sz w:val="28"/>
          <w:szCs w:val="28"/>
        </w:rPr>
        <w:t xml:space="preserve"> 1 =830 руб.</w:t>
      </w:r>
    </w:p>
    <w:p w:rsidR="00F5614D" w:rsidRDefault="00F5614D" w:rsidP="00F813EB">
      <w:pPr>
        <w:pStyle w:val="2"/>
        <w:spacing w:after="0" w:line="360" w:lineRule="auto"/>
        <w:ind w:firstLine="709"/>
        <w:jc w:val="both"/>
        <w:rPr>
          <w:sz w:val="28"/>
          <w:szCs w:val="28"/>
        </w:rPr>
      </w:pPr>
    </w:p>
    <w:p w:rsidR="00F06470" w:rsidRPr="00F813EB" w:rsidRDefault="00F06470" w:rsidP="00F813EB">
      <w:pPr>
        <w:pStyle w:val="2"/>
        <w:spacing w:after="0" w:line="360" w:lineRule="auto"/>
        <w:ind w:firstLine="709"/>
        <w:jc w:val="both"/>
        <w:rPr>
          <w:sz w:val="28"/>
          <w:szCs w:val="28"/>
        </w:rPr>
      </w:pPr>
      <w:r w:rsidRPr="00F813EB">
        <w:rPr>
          <w:sz w:val="28"/>
          <w:szCs w:val="28"/>
        </w:rPr>
        <w:t xml:space="preserve">Сумма налога с материальной выгоды равна: </w:t>
      </w:r>
      <w:r w:rsidRPr="00F813EB">
        <w:rPr>
          <w:bCs/>
          <w:sz w:val="28"/>
          <w:szCs w:val="28"/>
        </w:rPr>
        <w:t xml:space="preserve">830 </w:t>
      </w:r>
      <w:r w:rsidRPr="00F813EB">
        <w:rPr>
          <w:bCs/>
          <w:sz w:val="28"/>
          <w:szCs w:val="28"/>
        </w:rPr>
        <w:sym w:font="Symbol" w:char="F0B4"/>
      </w:r>
      <w:r w:rsidRPr="00F813EB">
        <w:rPr>
          <w:bCs/>
          <w:sz w:val="28"/>
          <w:szCs w:val="28"/>
        </w:rPr>
        <w:t xml:space="preserve"> 35% = 108 руб.</w:t>
      </w:r>
    </w:p>
    <w:p w:rsidR="00BC3314" w:rsidRDefault="00F06470" w:rsidP="00F813EB">
      <w:pPr>
        <w:pStyle w:val="2"/>
        <w:spacing w:after="0" w:line="360" w:lineRule="auto"/>
        <w:ind w:firstLine="709"/>
        <w:jc w:val="both"/>
        <w:rPr>
          <w:sz w:val="28"/>
          <w:szCs w:val="28"/>
        </w:rPr>
      </w:pPr>
      <w:r w:rsidRPr="00F813EB">
        <w:rPr>
          <w:sz w:val="28"/>
          <w:szCs w:val="28"/>
        </w:rPr>
        <w:t>По заемным средствам, выраженным в иностранной валюте, процентная ставка по договору займа не должна быть меньше 9% годовых. В случае если процентная ставка по договору займа не установлена либо ее размер меньше, чем указанные пределы, то на сумму разницы возникает материальная выгода.</w:t>
      </w:r>
    </w:p>
    <w:p w:rsidR="00BC3314" w:rsidRDefault="00F06470" w:rsidP="00F813EB">
      <w:pPr>
        <w:pStyle w:val="2"/>
        <w:spacing w:after="0" w:line="360" w:lineRule="auto"/>
        <w:ind w:firstLine="709"/>
        <w:jc w:val="both"/>
        <w:rPr>
          <w:sz w:val="28"/>
          <w:szCs w:val="28"/>
        </w:rPr>
      </w:pPr>
      <w:r w:rsidRPr="00F813EB">
        <w:rPr>
          <w:sz w:val="28"/>
          <w:szCs w:val="28"/>
        </w:rPr>
        <w:t>Налоговая база по НДФЛ при получении дохода в виде материальной выгоды, выраженной как экономия на процентах, определяется при уплате налогоплательщиком процентов (на дату, установленную в договоре), но не реже чем один раз в налоговый период.</w:t>
      </w:r>
    </w:p>
    <w:p w:rsidR="00BC3314" w:rsidRDefault="00F06470" w:rsidP="00F813EB">
      <w:pPr>
        <w:pStyle w:val="2"/>
        <w:spacing w:after="0" w:line="360" w:lineRule="auto"/>
        <w:ind w:firstLine="709"/>
        <w:jc w:val="both"/>
        <w:rPr>
          <w:sz w:val="28"/>
          <w:szCs w:val="28"/>
        </w:rPr>
      </w:pPr>
      <w:r w:rsidRPr="00F813EB">
        <w:rPr>
          <w:sz w:val="28"/>
          <w:szCs w:val="28"/>
        </w:rPr>
        <w:t>Доход в виде материальной выгоды от приобретения товаров (работ, услуг) определяется следующим образом. Из цен</w:t>
      </w:r>
      <w:r w:rsidR="008219CA" w:rsidRPr="00F813EB">
        <w:rPr>
          <w:sz w:val="28"/>
          <w:szCs w:val="28"/>
        </w:rPr>
        <w:t>ы</w:t>
      </w:r>
      <w:r w:rsidRPr="00F813EB">
        <w:rPr>
          <w:sz w:val="28"/>
          <w:szCs w:val="28"/>
        </w:rPr>
        <w:t xml:space="preserve"> идентичных (однородных) товаров (работ, услуг), которые реализуются обычным покупателям, вычитается цена, по которой товары (работы, услуги) были проданы налогоплательщику. Полученное превышение над ценой идентичных товаров следует рассматривать как доход в виде материальной выгоды.</w:t>
      </w:r>
    </w:p>
    <w:p w:rsidR="00F06470" w:rsidRPr="00F813EB" w:rsidRDefault="00F06470" w:rsidP="00F813EB">
      <w:pPr>
        <w:pStyle w:val="2"/>
        <w:spacing w:after="0" w:line="360" w:lineRule="auto"/>
        <w:ind w:firstLine="709"/>
        <w:jc w:val="both"/>
        <w:rPr>
          <w:sz w:val="28"/>
          <w:szCs w:val="28"/>
        </w:rPr>
      </w:pPr>
      <w:r w:rsidRPr="00F813EB">
        <w:rPr>
          <w:sz w:val="28"/>
          <w:szCs w:val="28"/>
        </w:rPr>
        <w:t>От приобретения ценных бумаг материальная выгода определяется как превышение рыночной стоимости ценных бумаг над суммой фактических расходов налогоплательщика на их приобретение.</w:t>
      </w:r>
    </w:p>
    <w:p w:rsidR="00F5614D" w:rsidRDefault="00F5614D" w:rsidP="00F813EB">
      <w:pPr>
        <w:spacing w:line="360" w:lineRule="auto"/>
        <w:ind w:firstLine="709"/>
        <w:jc w:val="both"/>
        <w:rPr>
          <w:sz w:val="28"/>
          <w:szCs w:val="32"/>
        </w:rPr>
      </w:pPr>
    </w:p>
    <w:p w:rsidR="00F06470" w:rsidRPr="00F813EB" w:rsidRDefault="00F06470" w:rsidP="00F813EB">
      <w:pPr>
        <w:spacing w:line="360" w:lineRule="auto"/>
        <w:ind w:firstLine="709"/>
        <w:jc w:val="both"/>
        <w:rPr>
          <w:sz w:val="28"/>
          <w:szCs w:val="28"/>
        </w:rPr>
      </w:pPr>
      <w:r w:rsidRPr="00F813EB">
        <w:rPr>
          <w:sz w:val="28"/>
          <w:szCs w:val="32"/>
        </w:rPr>
        <w:t>1.</w:t>
      </w:r>
      <w:r w:rsidR="008219CA" w:rsidRPr="00F813EB">
        <w:rPr>
          <w:sz w:val="28"/>
          <w:szCs w:val="32"/>
        </w:rPr>
        <w:t>5</w:t>
      </w:r>
      <w:r w:rsidR="00F5614D">
        <w:rPr>
          <w:sz w:val="28"/>
          <w:szCs w:val="32"/>
        </w:rPr>
        <w:t xml:space="preserve"> Налоговые ставки</w:t>
      </w:r>
    </w:p>
    <w:p w:rsidR="00BC3314" w:rsidRDefault="00BC3314" w:rsidP="00F813EB">
      <w:pPr>
        <w:spacing w:line="360" w:lineRule="auto"/>
        <w:ind w:firstLine="709"/>
        <w:jc w:val="both"/>
        <w:rPr>
          <w:sz w:val="28"/>
          <w:szCs w:val="28"/>
        </w:rPr>
      </w:pPr>
    </w:p>
    <w:p w:rsidR="001167F3" w:rsidRPr="00F813EB" w:rsidRDefault="009B3142" w:rsidP="00F813EB">
      <w:pPr>
        <w:tabs>
          <w:tab w:val="left" w:pos="540"/>
          <w:tab w:val="left" w:pos="2475"/>
        </w:tabs>
        <w:spacing w:line="360" w:lineRule="auto"/>
        <w:ind w:firstLine="709"/>
        <w:jc w:val="both"/>
        <w:rPr>
          <w:sz w:val="28"/>
          <w:szCs w:val="28"/>
        </w:rPr>
      </w:pPr>
      <w:r w:rsidRPr="00F813EB">
        <w:rPr>
          <w:sz w:val="28"/>
          <w:szCs w:val="28"/>
        </w:rPr>
        <w:t xml:space="preserve">Согласно статье 224 НК РФ </w:t>
      </w:r>
      <w:r w:rsidR="001167F3" w:rsidRPr="00F813EB">
        <w:rPr>
          <w:sz w:val="28"/>
          <w:szCs w:val="28"/>
        </w:rPr>
        <w:t>установлены следующие налоговые ставки</w:t>
      </w:r>
      <w:r w:rsidR="00AB0E53" w:rsidRPr="00F813EB">
        <w:rPr>
          <w:rStyle w:val="ad"/>
          <w:sz w:val="28"/>
          <w:szCs w:val="28"/>
        </w:rPr>
        <w:footnoteReference w:id="2"/>
      </w:r>
      <w:r w:rsidR="001167F3" w:rsidRPr="00F813EB">
        <w:rPr>
          <w:sz w:val="28"/>
          <w:szCs w:val="28"/>
        </w:rPr>
        <w:t xml:space="preserve"> на доходы физических лиц:</w:t>
      </w:r>
    </w:p>
    <w:p w:rsidR="00F5614D" w:rsidRDefault="00F5614D" w:rsidP="00F813EB">
      <w:pPr>
        <w:spacing w:line="360" w:lineRule="auto"/>
        <w:ind w:firstLine="709"/>
        <w:jc w:val="both"/>
        <w:rPr>
          <w:sz w:val="28"/>
          <w:szCs w:val="28"/>
        </w:rPr>
      </w:pPr>
    </w:p>
    <w:p w:rsidR="009B3142" w:rsidRPr="00F813EB" w:rsidRDefault="001167F3" w:rsidP="00F813EB">
      <w:pPr>
        <w:spacing w:line="360" w:lineRule="auto"/>
        <w:ind w:firstLine="709"/>
        <w:jc w:val="both"/>
        <w:rPr>
          <w:sz w:val="28"/>
          <w:szCs w:val="28"/>
        </w:rPr>
      </w:pPr>
      <w:r w:rsidRPr="00F813EB">
        <w:rPr>
          <w:sz w:val="28"/>
          <w:szCs w:val="28"/>
        </w:rPr>
        <w:t xml:space="preserve">Таблица 1 </w:t>
      </w:r>
    </w:p>
    <w:p w:rsidR="003761A8" w:rsidRPr="00F813EB" w:rsidRDefault="003761A8" w:rsidP="00F813EB">
      <w:pPr>
        <w:spacing w:line="360" w:lineRule="auto"/>
        <w:ind w:firstLine="709"/>
        <w:jc w:val="both"/>
        <w:rPr>
          <w:sz w:val="28"/>
          <w:szCs w:val="28"/>
        </w:rPr>
      </w:pPr>
      <w:r w:rsidRPr="00F813EB">
        <w:rPr>
          <w:sz w:val="28"/>
          <w:szCs w:val="28"/>
        </w:rPr>
        <w:t>Ставки налогов на доходы физических лиц</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4"/>
        <w:gridCol w:w="1956"/>
      </w:tblGrid>
      <w:tr w:rsidR="003761A8" w:rsidRPr="00F5614D" w:rsidTr="00F5614D">
        <w:trPr>
          <w:jc w:val="center"/>
        </w:trPr>
        <w:tc>
          <w:tcPr>
            <w:tcW w:w="7527" w:type="dxa"/>
          </w:tcPr>
          <w:p w:rsidR="003761A8" w:rsidRPr="00F5614D" w:rsidRDefault="009B3142" w:rsidP="00F5614D">
            <w:pPr>
              <w:pStyle w:val="a3"/>
              <w:tabs>
                <w:tab w:val="left" w:pos="0"/>
                <w:tab w:val="left" w:pos="180"/>
                <w:tab w:val="num" w:pos="540"/>
              </w:tabs>
              <w:spacing w:after="0" w:line="360" w:lineRule="auto"/>
              <w:rPr>
                <w:sz w:val="20"/>
                <w:szCs w:val="28"/>
              </w:rPr>
            </w:pPr>
            <w:r w:rsidRPr="00F5614D">
              <w:rPr>
                <w:sz w:val="20"/>
                <w:szCs w:val="28"/>
              </w:rPr>
              <w:t>Виды доходов</w:t>
            </w:r>
          </w:p>
        </w:tc>
        <w:tc>
          <w:tcPr>
            <w:tcW w:w="2044" w:type="dxa"/>
          </w:tcPr>
          <w:p w:rsidR="003761A8" w:rsidRPr="00F5614D" w:rsidRDefault="009B3142" w:rsidP="00F5614D">
            <w:pPr>
              <w:pStyle w:val="a3"/>
              <w:tabs>
                <w:tab w:val="left" w:pos="0"/>
                <w:tab w:val="left" w:pos="180"/>
                <w:tab w:val="num" w:pos="540"/>
              </w:tabs>
              <w:spacing w:after="0" w:line="360" w:lineRule="auto"/>
              <w:rPr>
                <w:sz w:val="20"/>
                <w:szCs w:val="28"/>
              </w:rPr>
            </w:pPr>
            <w:r w:rsidRPr="00F5614D">
              <w:rPr>
                <w:sz w:val="20"/>
                <w:szCs w:val="28"/>
              </w:rPr>
              <w:t>Ставка налога, %</w:t>
            </w:r>
          </w:p>
        </w:tc>
      </w:tr>
      <w:tr w:rsidR="003761A8" w:rsidRPr="00F5614D" w:rsidTr="00F5614D">
        <w:trPr>
          <w:jc w:val="center"/>
        </w:trPr>
        <w:tc>
          <w:tcPr>
            <w:tcW w:w="7527" w:type="dxa"/>
          </w:tcPr>
          <w:p w:rsidR="008219CA" w:rsidRPr="00F5614D" w:rsidRDefault="009B3142" w:rsidP="00F5614D">
            <w:pPr>
              <w:pStyle w:val="a3"/>
              <w:tabs>
                <w:tab w:val="left" w:pos="0"/>
                <w:tab w:val="left" w:pos="180"/>
                <w:tab w:val="num" w:pos="540"/>
              </w:tabs>
              <w:spacing w:after="0" w:line="360" w:lineRule="auto"/>
              <w:rPr>
                <w:sz w:val="20"/>
                <w:szCs w:val="28"/>
              </w:rPr>
            </w:pPr>
            <w:r w:rsidRPr="00F5614D">
              <w:rPr>
                <w:sz w:val="20"/>
                <w:szCs w:val="28"/>
              </w:rPr>
              <w:t>- если иное не предусмотрено ниже</w:t>
            </w:r>
          </w:p>
        </w:tc>
        <w:tc>
          <w:tcPr>
            <w:tcW w:w="2044" w:type="dxa"/>
          </w:tcPr>
          <w:p w:rsidR="003761A8" w:rsidRPr="00F5614D" w:rsidRDefault="009B3142" w:rsidP="00F5614D">
            <w:pPr>
              <w:pStyle w:val="a3"/>
              <w:tabs>
                <w:tab w:val="left" w:pos="0"/>
                <w:tab w:val="left" w:pos="180"/>
                <w:tab w:val="num" w:pos="540"/>
              </w:tabs>
              <w:spacing w:after="0" w:line="360" w:lineRule="auto"/>
              <w:rPr>
                <w:sz w:val="20"/>
                <w:szCs w:val="28"/>
              </w:rPr>
            </w:pPr>
            <w:r w:rsidRPr="00F5614D">
              <w:rPr>
                <w:sz w:val="20"/>
                <w:szCs w:val="28"/>
              </w:rPr>
              <w:t>13%</w:t>
            </w:r>
          </w:p>
        </w:tc>
      </w:tr>
      <w:tr w:rsidR="009B3142" w:rsidRPr="00F5614D" w:rsidTr="00F5614D">
        <w:trPr>
          <w:jc w:val="center"/>
        </w:trPr>
        <w:tc>
          <w:tcPr>
            <w:tcW w:w="7527" w:type="dxa"/>
          </w:tcPr>
          <w:p w:rsidR="009B3142" w:rsidRPr="00F5614D" w:rsidRDefault="009B3142" w:rsidP="00F5614D">
            <w:pPr>
              <w:pStyle w:val="a3"/>
              <w:tabs>
                <w:tab w:val="left" w:pos="0"/>
                <w:tab w:val="left" w:pos="180"/>
                <w:tab w:val="num" w:pos="540"/>
              </w:tabs>
              <w:spacing w:after="0" w:line="360" w:lineRule="auto"/>
              <w:rPr>
                <w:sz w:val="20"/>
                <w:szCs w:val="28"/>
              </w:rPr>
            </w:pPr>
            <w:r w:rsidRPr="00F5614D">
              <w:rPr>
                <w:sz w:val="20"/>
                <w:szCs w:val="28"/>
              </w:rPr>
              <w:t>в отношении доходов:</w:t>
            </w:r>
          </w:p>
          <w:p w:rsidR="009B3142" w:rsidRPr="00F5614D" w:rsidRDefault="009B3142" w:rsidP="00F5614D">
            <w:pPr>
              <w:pStyle w:val="a3"/>
              <w:tabs>
                <w:tab w:val="left" w:pos="0"/>
                <w:tab w:val="left" w:pos="180"/>
                <w:tab w:val="num" w:pos="540"/>
              </w:tabs>
              <w:spacing w:after="0" w:line="360" w:lineRule="auto"/>
              <w:rPr>
                <w:sz w:val="20"/>
                <w:szCs w:val="28"/>
              </w:rPr>
            </w:pPr>
            <w:r w:rsidRPr="00F5614D">
              <w:rPr>
                <w:sz w:val="20"/>
                <w:szCs w:val="28"/>
              </w:rPr>
              <w:t xml:space="preserve">- стоимости выигрышей и призов, в части превышающей 2000 рублей; </w:t>
            </w:r>
          </w:p>
          <w:p w:rsidR="009B3142" w:rsidRPr="00F5614D" w:rsidRDefault="009B3142" w:rsidP="00F5614D">
            <w:pPr>
              <w:pStyle w:val="a3"/>
              <w:tabs>
                <w:tab w:val="left" w:pos="0"/>
                <w:tab w:val="left" w:pos="180"/>
                <w:tab w:val="num" w:pos="540"/>
              </w:tabs>
              <w:spacing w:after="0" w:line="360" w:lineRule="auto"/>
              <w:rPr>
                <w:sz w:val="20"/>
                <w:szCs w:val="28"/>
              </w:rPr>
            </w:pPr>
            <w:r w:rsidRPr="00F5614D">
              <w:rPr>
                <w:sz w:val="20"/>
                <w:szCs w:val="28"/>
              </w:rPr>
              <w:t>- страховых выплат по договорам добровольного страхования в части превышения установленных размеров;</w:t>
            </w:r>
          </w:p>
          <w:p w:rsidR="008219CA" w:rsidRPr="00F5614D" w:rsidRDefault="009B3142" w:rsidP="00F5614D">
            <w:pPr>
              <w:pStyle w:val="a3"/>
              <w:tabs>
                <w:tab w:val="left" w:pos="0"/>
                <w:tab w:val="left" w:pos="180"/>
                <w:tab w:val="num" w:pos="540"/>
              </w:tabs>
              <w:spacing w:after="0" w:line="360" w:lineRule="auto"/>
              <w:rPr>
                <w:sz w:val="20"/>
                <w:szCs w:val="28"/>
              </w:rPr>
            </w:pPr>
            <w:r w:rsidRPr="00F5614D">
              <w:rPr>
                <w:sz w:val="20"/>
                <w:szCs w:val="28"/>
              </w:rPr>
              <w:t xml:space="preserve">- процентных доходов по вкладам в банках в части превышения суммы, рассчитанной исходя из действующей ставки рефинансирования в течение периода, за который начислены проценты, по рублевым вкладам и 9% годовых </w:t>
            </w:r>
          </w:p>
        </w:tc>
        <w:tc>
          <w:tcPr>
            <w:tcW w:w="2044" w:type="dxa"/>
          </w:tcPr>
          <w:p w:rsidR="009B3142" w:rsidRPr="00F5614D" w:rsidRDefault="009B3142" w:rsidP="00F5614D">
            <w:pPr>
              <w:pStyle w:val="a3"/>
              <w:tabs>
                <w:tab w:val="left" w:pos="0"/>
                <w:tab w:val="left" w:pos="180"/>
                <w:tab w:val="num" w:pos="540"/>
              </w:tabs>
              <w:spacing w:after="0" w:line="360" w:lineRule="auto"/>
              <w:rPr>
                <w:sz w:val="20"/>
                <w:szCs w:val="28"/>
              </w:rPr>
            </w:pPr>
            <w:r w:rsidRPr="00F5614D">
              <w:rPr>
                <w:sz w:val="20"/>
                <w:szCs w:val="28"/>
              </w:rPr>
              <w:t>35%</w:t>
            </w:r>
          </w:p>
        </w:tc>
      </w:tr>
      <w:tr w:rsidR="00281529" w:rsidRPr="00F5614D" w:rsidTr="00F5614D">
        <w:trPr>
          <w:jc w:val="center"/>
        </w:trPr>
        <w:tc>
          <w:tcPr>
            <w:tcW w:w="7527" w:type="dxa"/>
          </w:tcPr>
          <w:p w:rsidR="00281529" w:rsidRPr="00F5614D" w:rsidRDefault="00281529" w:rsidP="00F5614D">
            <w:pPr>
              <w:pStyle w:val="a3"/>
              <w:tabs>
                <w:tab w:val="left" w:pos="0"/>
                <w:tab w:val="left" w:pos="180"/>
                <w:tab w:val="num" w:pos="540"/>
              </w:tabs>
              <w:spacing w:after="0" w:line="360" w:lineRule="auto"/>
              <w:rPr>
                <w:sz w:val="20"/>
                <w:szCs w:val="28"/>
              </w:rPr>
            </w:pPr>
            <w:r w:rsidRPr="00F5614D">
              <w:rPr>
                <w:sz w:val="20"/>
                <w:szCs w:val="28"/>
              </w:rPr>
              <w:t>по вкладам в иностранной валюте;</w:t>
            </w:r>
          </w:p>
          <w:p w:rsidR="008219CA" w:rsidRPr="00F5614D" w:rsidRDefault="00281529" w:rsidP="00F5614D">
            <w:pPr>
              <w:pStyle w:val="a3"/>
              <w:tabs>
                <w:tab w:val="left" w:pos="0"/>
                <w:tab w:val="left" w:pos="180"/>
                <w:tab w:val="num" w:pos="540"/>
              </w:tabs>
              <w:spacing w:after="0" w:line="360" w:lineRule="auto"/>
              <w:rPr>
                <w:sz w:val="20"/>
                <w:szCs w:val="28"/>
              </w:rPr>
            </w:pPr>
            <w:r w:rsidRPr="00F5614D">
              <w:rPr>
                <w:sz w:val="20"/>
                <w:szCs w:val="28"/>
              </w:rPr>
              <w:t>- суммы экономии на процентах при получении заемных средств в части превышения установленных размеров</w:t>
            </w:r>
          </w:p>
        </w:tc>
        <w:tc>
          <w:tcPr>
            <w:tcW w:w="2044" w:type="dxa"/>
          </w:tcPr>
          <w:p w:rsidR="00281529" w:rsidRPr="00F5614D" w:rsidRDefault="00281529" w:rsidP="00F5614D">
            <w:pPr>
              <w:pStyle w:val="a3"/>
              <w:tabs>
                <w:tab w:val="left" w:pos="0"/>
                <w:tab w:val="left" w:pos="180"/>
                <w:tab w:val="num" w:pos="540"/>
              </w:tabs>
              <w:spacing w:after="0" w:line="360" w:lineRule="auto"/>
              <w:rPr>
                <w:sz w:val="20"/>
                <w:szCs w:val="28"/>
              </w:rPr>
            </w:pPr>
          </w:p>
        </w:tc>
      </w:tr>
      <w:tr w:rsidR="00281529" w:rsidRPr="00F5614D" w:rsidTr="00F5614D">
        <w:trPr>
          <w:jc w:val="center"/>
        </w:trPr>
        <w:tc>
          <w:tcPr>
            <w:tcW w:w="7527" w:type="dxa"/>
          </w:tcPr>
          <w:p w:rsidR="008219CA" w:rsidRPr="00F5614D" w:rsidRDefault="00281529" w:rsidP="00F5614D">
            <w:pPr>
              <w:pStyle w:val="a3"/>
              <w:tabs>
                <w:tab w:val="left" w:pos="0"/>
                <w:tab w:val="left" w:pos="180"/>
                <w:tab w:val="num" w:pos="540"/>
              </w:tabs>
              <w:spacing w:after="0" w:line="360" w:lineRule="auto"/>
              <w:rPr>
                <w:sz w:val="20"/>
                <w:szCs w:val="28"/>
              </w:rPr>
            </w:pPr>
            <w:r w:rsidRPr="00F5614D">
              <w:rPr>
                <w:sz w:val="20"/>
                <w:szCs w:val="28"/>
              </w:rPr>
              <w:t>- в отношении доходов, получаемых нерезидентами РФ</w:t>
            </w:r>
          </w:p>
        </w:tc>
        <w:tc>
          <w:tcPr>
            <w:tcW w:w="2044" w:type="dxa"/>
          </w:tcPr>
          <w:p w:rsidR="00281529" w:rsidRPr="00F5614D" w:rsidRDefault="00281529" w:rsidP="00F5614D">
            <w:pPr>
              <w:pStyle w:val="a3"/>
              <w:tabs>
                <w:tab w:val="left" w:pos="0"/>
                <w:tab w:val="left" w:pos="180"/>
                <w:tab w:val="num" w:pos="540"/>
              </w:tabs>
              <w:spacing w:after="0" w:line="360" w:lineRule="auto"/>
              <w:rPr>
                <w:sz w:val="20"/>
                <w:szCs w:val="28"/>
              </w:rPr>
            </w:pPr>
            <w:r w:rsidRPr="00F5614D">
              <w:rPr>
                <w:sz w:val="20"/>
                <w:szCs w:val="28"/>
              </w:rPr>
              <w:t>30%</w:t>
            </w:r>
          </w:p>
        </w:tc>
      </w:tr>
      <w:tr w:rsidR="00281529" w:rsidRPr="00F5614D" w:rsidTr="00F5614D">
        <w:trPr>
          <w:jc w:val="center"/>
        </w:trPr>
        <w:tc>
          <w:tcPr>
            <w:tcW w:w="7527" w:type="dxa"/>
          </w:tcPr>
          <w:p w:rsidR="00281529" w:rsidRPr="00F5614D" w:rsidRDefault="00281529" w:rsidP="00F5614D">
            <w:pPr>
              <w:pStyle w:val="a3"/>
              <w:tabs>
                <w:tab w:val="left" w:pos="0"/>
                <w:tab w:val="left" w:pos="180"/>
                <w:tab w:val="num" w:pos="540"/>
              </w:tabs>
              <w:spacing w:after="0" w:line="360" w:lineRule="auto"/>
              <w:rPr>
                <w:sz w:val="20"/>
                <w:szCs w:val="28"/>
              </w:rPr>
            </w:pPr>
            <w:r w:rsidRPr="00F5614D">
              <w:rPr>
                <w:sz w:val="20"/>
                <w:szCs w:val="28"/>
              </w:rPr>
              <w:t>- в отношении доходов от долевого участия, полученных в виде дивидендов;</w:t>
            </w:r>
          </w:p>
          <w:p w:rsidR="008219CA" w:rsidRPr="00F5614D" w:rsidRDefault="00281529" w:rsidP="00F5614D">
            <w:pPr>
              <w:pStyle w:val="a3"/>
              <w:tabs>
                <w:tab w:val="left" w:pos="0"/>
                <w:tab w:val="left" w:pos="180"/>
                <w:tab w:val="num" w:pos="540"/>
              </w:tabs>
              <w:spacing w:after="0" w:line="360" w:lineRule="auto"/>
              <w:rPr>
                <w:sz w:val="20"/>
                <w:szCs w:val="28"/>
              </w:rPr>
            </w:pPr>
            <w:r w:rsidRPr="00F5614D">
              <w:rPr>
                <w:sz w:val="20"/>
                <w:szCs w:val="28"/>
              </w:rPr>
              <w:t>- виде процентов по облигациям с ипотечным покрытием, эмитированным до 1 января 2007 года, доходам учредителей доверительного управления ипотечным покрытием, полученным на основании приобретения ипотечных сертификатов участия, выданных до 1 января 2007 года</w:t>
            </w:r>
          </w:p>
        </w:tc>
        <w:tc>
          <w:tcPr>
            <w:tcW w:w="2044" w:type="dxa"/>
          </w:tcPr>
          <w:p w:rsidR="00281529" w:rsidRPr="00F5614D" w:rsidRDefault="00281529" w:rsidP="00F5614D">
            <w:pPr>
              <w:pStyle w:val="a3"/>
              <w:tabs>
                <w:tab w:val="left" w:pos="0"/>
                <w:tab w:val="left" w:pos="180"/>
                <w:tab w:val="num" w:pos="540"/>
              </w:tabs>
              <w:spacing w:after="0" w:line="360" w:lineRule="auto"/>
              <w:rPr>
                <w:sz w:val="20"/>
                <w:szCs w:val="28"/>
              </w:rPr>
            </w:pPr>
            <w:r w:rsidRPr="00F5614D">
              <w:rPr>
                <w:sz w:val="20"/>
                <w:szCs w:val="28"/>
              </w:rPr>
              <w:t>9%</w:t>
            </w:r>
          </w:p>
        </w:tc>
      </w:tr>
    </w:tbl>
    <w:p w:rsidR="00F5614D" w:rsidRDefault="00F5614D" w:rsidP="00F813EB">
      <w:pPr>
        <w:spacing w:line="360" w:lineRule="auto"/>
        <w:ind w:firstLine="709"/>
        <w:jc w:val="both"/>
        <w:rPr>
          <w:sz w:val="28"/>
          <w:szCs w:val="28"/>
        </w:rPr>
      </w:pPr>
    </w:p>
    <w:p w:rsidR="00BC3314" w:rsidRDefault="008219CA" w:rsidP="00F813EB">
      <w:pPr>
        <w:spacing w:line="360" w:lineRule="auto"/>
        <w:ind w:firstLine="709"/>
        <w:jc w:val="both"/>
        <w:rPr>
          <w:sz w:val="28"/>
          <w:szCs w:val="28"/>
        </w:rPr>
      </w:pPr>
      <w:r w:rsidRPr="00F813EB">
        <w:rPr>
          <w:sz w:val="28"/>
          <w:szCs w:val="28"/>
        </w:rPr>
        <w:t>Налоговая ставка - величина налога в расчете на единицу налогообложения. Если налог взимается с доходов в денежной форме, то налоговая ставка устанавливается в виде процента с облагаемого налогом дохода. Налоговые ставки могут также устанавливаться в виде денежной суммы, приходящейся на один объект налогообложения или на показатель, характеризующий этот объект.</w:t>
      </w:r>
      <w:r w:rsidRPr="00F813EB">
        <w:rPr>
          <w:rStyle w:val="ad"/>
          <w:sz w:val="28"/>
          <w:szCs w:val="28"/>
        </w:rPr>
        <w:footnoteReference w:id="3"/>
      </w:r>
      <w:r w:rsidR="00F813EB" w:rsidRPr="00F813EB">
        <w:rPr>
          <w:sz w:val="28"/>
          <w:szCs w:val="28"/>
        </w:rPr>
        <w:t xml:space="preserve"> </w:t>
      </w:r>
    </w:p>
    <w:p w:rsidR="00F5614D" w:rsidRDefault="00F5614D" w:rsidP="00F813EB">
      <w:pPr>
        <w:pStyle w:val="a3"/>
        <w:tabs>
          <w:tab w:val="left" w:pos="0"/>
        </w:tabs>
        <w:spacing w:after="0" w:line="360" w:lineRule="auto"/>
        <w:ind w:firstLine="709"/>
        <w:jc w:val="both"/>
        <w:rPr>
          <w:sz w:val="28"/>
          <w:szCs w:val="32"/>
        </w:rPr>
      </w:pPr>
    </w:p>
    <w:p w:rsidR="008219CA" w:rsidRPr="00F813EB" w:rsidRDefault="00F5614D" w:rsidP="00F813EB">
      <w:pPr>
        <w:pStyle w:val="a3"/>
        <w:tabs>
          <w:tab w:val="left" w:pos="0"/>
        </w:tabs>
        <w:spacing w:after="0" w:line="360" w:lineRule="auto"/>
        <w:ind w:firstLine="709"/>
        <w:jc w:val="both"/>
        <w:rPr>
          <w:sz w:val="28"/>
          <w:szCs w:val="32"/>
        </w:rPr>
      </w:pPr>
      <w:r>
        <w:rPr>
          <w:sz w:val="28"/>
          <w:szCs w:val="32"/>
        </w:rPr>
        <w:br w:type="page"/>
      </w:r>
      <w:r w:rsidR="008219CA" w:rsidRPr="00F813EB">
        <w:rPr>
          <w:sz w:val="28"/>
          <w:szCs w:val="32"/>
        </w:rPr>
        <w:t>2</w:t>
      </w:r>
      <w:r>
        <w:rPr>
          <w:sz w:val="28"/>
          <w:szCs w:val="32"/>
        </w:rPr>
        <w:t>.</w:t>
      </w:r>
      <w:r w:rsidR="008219CA" w:rsidRPr="00F813EB">
        <w:rPr>
          <w:sz w:val="28"/>
          <w:szCs w:val="32"/>
        </w:rPr>
        <w:t xml:space="preserve"> </w:t>
      </w:r>
      <w:r w:rsidR="00EC616B" w:rsidRPr="00F813EB">
        <w:rPr>
          <w:sz w:val="28"/>
          <w:szCs w:val="32"/>
        </w:rPr>
        <w:t>ДОХОДЫ И</w:t>
      </w:r>
      <w:r w:rsidR="008219CA" w:rsidRPr="00F813EB">
        <w:rPr>
          <w:sz w:val="28"/>
          <w:szCs w:val="32"/>
        </w:rPr>
        <w:t xml:space="preserve"> НАЛОГОВЫ</w:t>
      </w:r>
      <w:r w:rsidR="00EC616B" w:rsidRPr="00F813EB">
        <w:rPr>
          <w:sz w:val="28"/>
          <w:szCs w:val="32"/>
        </w:rPr>
        <w:t>Е</w:t>
      </w:r>
      <w:r w:rsidR="008219CA" w:rsidRPr="00F813EB">
        <w:rPr>
          <w:sz w:val="28"/>
          <w:szCs w:val="32"/>
        </w:rPr>
        <w:t xml:space="preserve"> ВЫЧЕТ</w:t>
      </w:r>
      <w:r w:rsidR="00EC616B" w:rsidRPr="00F813EB">
        <w:rPr>
          <w:sz w:val="28"/>
          <w:szCs w:val="32"/>
        </w:rPr>
        <w:t>Ы</w:t>
      </w:r>
    </w:p>
    <w:p w:rsidR="001167F3" w:rsidRPr="00F813EB" w:rsidRDefault="001167F3" w:rsidP="00F813EB">
      <w:pPr>
        <w:pStyle w:val="a3"/>
        <w:tabs>
          <w:tab w:val="left" w:pos="0"/>
          <w:tab w:val="left" w:pos="180"/>
          <w:tab w:val="num" w:pos="540"/>
        </w:tabs>
        <w:spacing w:after="0" w:line="360" w:lineRule="auto"/>
        <w:ind w:firstLine="709"/>
        <w:jc w:val="both"/>
        <w:rPr>
          <w:sz w:val="28"/>
          <w:szCs w:val="28"/>
        </w:rPr>
      </w:pPr>
    </w:p>
    <w:p w:rsidR="00D923A5" w:rsidRPr="00F813EB" w:rsidRDefault="00D923A5" w:rsidP="00F813EB">
      <w:pPr>
        <w:spacing w:line="360" w:lineRule="auto"/>
        <w:ind w:firstLine="709"/>
        <w:jc w:val="both"/>
        <w:outlineLvl w:val="0"/>
        <w:rPr>
          <w:sz w:val="28"/>
          <w:szCs w:val="32"/>
        </w:rPr>
      </w:pPr>
      <w:r w:rsidRPr="00F813EB">
        <w:rPr>
          <w:sz w:val="28"/>
          <w:szCs w:val="32"/>
        </w:rPr>
        <w:t>2.</w:t>
      </w:r>
      <w:r w:rsidR="00EC616B" w:rsidRPr="00F813EB">
        <w:rPr>
          <w:sz w:val="28"/>
          <w:szCs w:val="32"/>
        </w:rPr>
        <w:t>1</w:t>
      </w:r>
      <w:r w:rsidRPr="00F813EB">
        <w:rPr>
          <w:sz w:val="28"/>
          <w:szCs w:val="32"/>
        </w:rPr>
        <w:t xml:space="preserve"> Виды доходов</w:t>
      </w:r>
      <w:r w:rsidR="00F7709E" w:rsidRPr="00F813EB">
        <w:rPr>
          <w:sz w:val="28"/>
          <w:szCs w:val="32"/>
        </w:rPr>
        <w:t>, подлежащие</w:t>
      </w:r>
      <w:r w:rsidRPr="00F813EB">
        <w:rPr>
          <w:sz w:val="28"/>
          <w:szCs w:val="32"/>
        </w:rPr>
        <w:t xml:space="preserve"> налогообложени</w:t>
      </w:r>
      <w:r w:rsidR="00F7709E" w:rsidRPr="00F813EB">
        <w:rPr>
          <w:sz w:val="28"/>
          <w:szCs w:val="32"/>
        </w:rPr>
        <w:t>ю</w:t>
      </w:r>
    </w:p>
    <w:p w:rsidR="00BC3314" w:rsidRDefault="00BC3314" w:rsidP="00F813EB">
      <w:pPr>
        <w:spacing w:line="360" w:lineRule="auto"/>
        <w:ind w:firstLine="709"/>
        <w:jc w:val="both"/>
        <w:rPr>
          <w:sz w:val="28"/>
          <w:szCs w:val="28"/>
        </w:rPr>
      </w:pPr>
    </w:p>
    <w:p w:rsidR="00D923A5" w:rsidRPr="00F813EB" w:rsidRDefault="0025194D" w:rsidP="00F813EB">
      <w:pPr>
        <w:spacing w:line="360" w:lineRule="auto"/>
        <w:ind w:firstLine="709"/>
        <w:jc w:val="both"/>
        <w:rPr>
          <w:sz w:val="28"/>
          <w:szCs w:val="28"/>
        </w:rPr>
      </w:pPr>
      <w:r w:rsidRPr="00F813EB">
        <w:rPr>
          <w:sz w:val="28"/>
          <w:szCs w:val="28"/>
        </w:rPr>
        <w:t>В п. 1 ст. 208 НК РФ установлен перечень доходов, относящихся к доходам от источников в РФ. К ним относятся</w:t>
      </w:r>
      <w:r w:rsidR="00D923A5" w:rsidRPr="00F813EB">
        <w:rPr>
          <w:sz w:val="28"/>
          <w:szCs w:val="28"/>
        </w:rPr>
        <w:t xml:space="preserve"> следующие доходы физических лиц:</w:t>
      </w:r>
    </w:p>
    <w:p w:rsidR="00D923A5" w:rsidRPr="00F813EB" w:rsidRDefault="00D923A5" w:rsidP="00F813EB">
      <w:pPr>
        <w:numPr>
          <w:ilvl w:val="0"/>
          <w:numId w:val="5"/>
        </w:numPr>
        <w:tabs>
          <w:tab w:val="clear" w:pos="360"/>
          <w:tab w:val="num" w:pos="0"/>
        </w:tabs>
        <w:spacing w:line="360" w:lineRule="auto"/>
        <w:ind w:left="0" w:firstLine="709"/>
        <w:jc w:val="both"/>
        <w:rPr>
          <w:sz w:val="28"/>
          <w:szCs w:val="28"/>
        </w:rPr>
      </w:pPr>
      <w:r w:rsidRPr="00F813EB">
        <w:rPr>
          <w:sz w:val="28"/>
          <w:szCs w:val="28"/>
        </w:rPr>
        <w:t>доходы, получаемые в денежной форме;</w:t>
      </w:r>
    </w:p>
    <w:p w:rsidR="00D923A5" w:rsidRPr="00F813EB" w:rsidRDefault="00D923A5" w:rsidP="00F813EB">
      <w:pPr>
        <w:numPr>
          <w:ilvl w:val="0"/>
          <w:numId w:val="5"/>
        </w:numPr>
        <w:tabs>
          <w:tab w:val="clear" w:pos="360"/>
          <w:tab w:val="num" w:pos="0"/>
        </w:tabs>
        <w:spacing w:line="360" w:lineRule="auto"/>
        <w:ind w:left="0" w:firstLine="709"/>
        <w:jc w:val="both"/>
        <w:rPr>
          <w:sz w:val="28"/>
          <w:szCs w:val="28"/>
        </w:rPr>
      </w:pPr>
      <w:r w:rsidRPr="00F813EB">
        <w:rPr>
          <w:sz w:val="28"/>
          <w:szCs w:val="28"/>
        </w:rPr>
        <w:t>доходы, получаемые налогоплательщиком в натуральной форме;</w:t>
      </w:r>
    </w:p>
    <w:p w:rsidR="00D923A5" w:rsidRPr="00F813EB" w:rsidRDefault="00D923A5" w:rsidP="00F813EB">
      <w:pPr>
        <w:numPr>
          <w:ilvl w:val="0"/>
          <w:numId w:val="5"/>
        </w:numPr>
        <w:tabs>
          <w:tab w:val="clear" w:pos="360"/>
          <w:tab w:val="num" w:pos="0"/>
        </w:tabs>
        <w:spacing w:line="360" w:lineRule="auto"/>
        <w:ind w:left="0" w:firstLine="709"/>
        <w:jc w:val="both"/>
        <w:rPr>
          <w:sz w:val="28"/>
          <w:szCs w:val="28"/>
        </w:rPr>
      </w:pPr>
      <w:r w:rsidRPr="00F813EB">
        <w:rPr>
          <w:sz w:val="28"/>
          <w:szCs w:val="28"/>
        </w:rPr>
        <w:t>оплата (полностью или частично) за него организациями или индивидуальными предпринимателями товаров (работ, услуг) или имущественных прав, в том числе коммунальных услуг, питания, отдыха, обучения в интересах налогоплательщика;</w:t>
      </w:r>
    </w:p>
    <w:p w:rsidR="00D923A5" w:rsidRPr="00F813EB" w:rsidRDefault="00D923A5" w:rsidP="00F813EB">
      <w:pPr>
        <w:numPr>
          <w:ilvl w:val="0"/>
          <w:numId w:val="5"/>
        </w:numPr>
        <w:tabs>
          <w:tab w:val="clear" w:pos="360"/>
          <w:tab w:val="num" w:pos="0"/>
        </w:tabs>
        <w:spacing w:line="360" w:lineRule="auto"/>
        <w:ind w:left="0" w:firstLine="709"/>
        <w:jc w:val="both"/>
        <w:rPr>
          <w:sz w:val="28"/>
          <w:szCs w:val="28"/>
        </w:rPr>
      </w:pPr>
      <w:r w:rsidRPr="00F813EB">
        <w:rPr>
          <w:sz w:val="28"/>
          <w:szCs w:val="28"/>
        </w:rPr>
        <w:t>полученные налогоплательщиком товары, выполненные в интересах налогоплательщика работы, оказанные в интересах налогоплательщика услуги на безвозмездной основе;</w:t>
      </w:r>
    </w:p>
    <w:p w:rsidR="00D923A5" w:rsidRPr="00F813EB" w:rsidRDefault="00D923A5" w:rsidP="00F813EB">
      <w:pPr>
        <w:numPr>
          <w:ilvl w:val="0"/>
          <w:numId w:val="5"/>
        </w:numPr>
        <w:tabs>
          <w:tab w:val="clear" w:pos="360"/>
          <w:tab w:val="num" w:pos="0"/>
        </w:tabs>
        <w:spacing w:line="360" w:lineRule="auto"/>
        <w:ind w:left="0" w:firstLine="709"/>
        <w:jc w:val="both"/>
        <w:rPr>
          <w:sz w:val="28"/>
          <w:szCs w:val="28"/>
        </w:rPr>
      </w:pPr>
      <w:r w:rsidRPr="00F813EB">
        <w:rPr>
          <w:sz w:val="28"/>
          <w:szCs w:val="28"/>
        </w:rPr>
        <w:t>оплата труда в натуральной форме;</w:t>
      </w:r>
    </w:p>
    <w:p w:rsidR="00D923A5" w:rsidRPr="00F813EB" w:rsidRDefault="00D923A5" w:rsidP="00F813EB">
      <w:pPr>
        <w:numPr>
          <w:ilvl w:val="0"/>
          <w:numId w:val="5"/>
        </w:numPr>
        <w:tabs>
          <w:tab w:val="clear" w:pos="360"/>
          <w:tab w:val="num" w:pos="0"/>
        </w:tabs>
        <w:spacing w:line="360" w:lineRule="auto"/>
        <w:ind w:left="0" w:firstLine="709"/>
        <w:jc w:val="both"/>
        <w:rPr>
          <w:sz w:val="28"/>
          <w:szCs w:val="28"/>
        </w:rPr>
      </w:pPr>
      <w:r w:rsidRPr="00F813EB">
        <w:rPr>
          <w:sz w:val="28"/>
          <w:szCs w:val="28"/>
        </w:rPr>
        <w:t>другие аналогичные доходы;</w:t>
      </w:r>
    </w:p>
    <w:p w:rsidR="00D923A5" w:rsidRPr="00F813EB" w:rsidRDefault="00D923A5" w:rsidP="00F813EB">
      <w:pPr>
        <w:numPr>
          <w:ilvl w:val="0"/>
          <w:numId w:val="5"/>
        </w:numPr>
        <w:tabs>
          <w:tab w:val="clear" w:pos="360"/>
          <w:tab w:val="num" w:pos="0"/>
        </w:tabs>
        <w:spacing w:line="360" w:lineRule="auto"/>
        <w:ind w:left="0" w:firstLine="709"/>
        <w:jc w:val="both"/>
        <w:rPr>
          <w:sz w:val="28"/>
          <w:szCs w:val="28"/>
        </w:rPr>
      </w:pPr>
      <w:r w:rsidRPr="00F813EB">
        <w:rPr>
          <w:sz w:val="28"/>
          <w:szCs w:val="28"/>
        </w:rPr>
        <w:t>доходы в виде материальной выгоды:</w:t>
      </w:r>
    </w:p>
    <w:p w:rsidR="00D923A5" w:rsidRPr="00F813EB" w:rsidRDefault="00D923A5" w:rsidP="00F813EB">
      <w:pPr>
        <w:numPr>
          <w:ilvl w:val="0"/>
          <w:numId w:val="5"/>
        </w:numPr>
        <w:tabs>
          <w:tab w:val="clear" w:pos="360"/>
          <w:tab w:val="num" w:pos="0"/>
        </w:tabs>
        <w:spacing w:line="360" w:lineRule="auto"/>
        <w:ind w:left="0" w:firstLine="709"/>
        <w:jc w:val="both"/>
        <w:rPr>
          <w:sz w:val="28"/>
          <w:szCs w:val="28"/>
        </w:rPr>
      </w:pPr>
      <w:r w:rsidRPr="00F813EB">
        <w:rPr>
          <w:sz w:val="28"/>
          <w:szCs w:val="28"/>
        </w:rPr>
        <w:t>материальная выгода, полученная от экономии на процентах за пользование заёмными (кредитными) средствами, полученными от организаций или индивидуальных предпринимателей;</w:t>
      </w:r>
    </w:p>
    <w:p w:rsidR="00D923A5" w:rsidRPr="00F813EB" w:rsidRDefault="00D923A5" w:rsidP="00F813EB">
      <w:pPr>
        <w:numPr>
          <w:ilvl w:val="0"/>
          <w:numId w:val="5"/>
        </w:numPr>
        <w:tabs>
          <w:tab w:val="clear" w:pos="360"/>
          <w:tab w:val="num" w:pos="0"/>
        </w:tabs>
        <w:spacing w:line="360" w:lineRule="auto"/>
        <w:ind w:left="0" w:firstLine="709"/>
        <w:jc w:val="both"/>
        <w:rPr>
          <w:sz w:val="28"/>
          <w:szCs w:val="28"/>
        </w:rPr>
      </w:pPr>
      <w:r w:rsidRPr="00F813EB">
        <w:rPr>
          <w:sz w:val="28"/>
          <w:szCs w:val="28"/>
        </w:rPr>
        <w:t>материальная выгода, полученная от приобретения товаров, работ, услуг в соответствие с гражданско-правовым договором у физических лиц, организаций и индивидуальных предпринимателей, являющихся взаимозависимыми по отношению к налогоплательщику;</w:t>
      </w:r>
    </w:p>
    <w:p w:rsidR="00D923A5" w:rsidRPr="00F813EB" w:rsidRDefault="00D923A5" w:rsidP="00F813EB">
      <w:pPr>
        <w:numPr>
          <w:ilvl w:val="0"/>
          <w:numId w:val="5"/>
        </w:numPr>
        <w:tabs>
          <w:tab w:val="clear" w:pos="360"/>
          <w:tab w:val="num" w:pos="0"/>
        </w:tabs>
        <w:spacing w:line="360" w:lineRule="auto"/>
        <w:ind w:left="0" w:firstLine="709"/>
        <w:jc w:val="both"/>
        <w:rPr>
          <w:sz w:val="28"/>
          <w:szCs w:val="28"/>
        </w:rPr>
      </w:pPr>
      <w:r w:rsidRPr="00F813EB">
        <w:rPr>
          <w:sz w:val="28"/>
          <w:szCs w:val="28"/>
        </w:rPr>
        <w:t>материальная выгода, полученная от приобретения ценных бумаг.</w:t>
      </w:r>
    </w:p>
    <w:p w:rsidR="00D923A5" w:rsidRPr="00F813EB" w:rsidRDefault="00D923A5" w:rsidP="00F813EB">
      <w:pPr>
        <w:spacing w:line="360" w:lineRule="auto"/>
        <w:ind w:firstLine="709"/>
        <w:jc w:val="both"/>
        <w:rPr>
          <w:sz w:val="28"/>
          <w:szCs w:val="28"/>
        </w:rPr>
      </w:pPr>
      <w:r w:rsidRPr="00F813EB">
        <w:rPr>
          <w:sz w:val="28"/>
          <w:szCs w:val="28"/>
        </w:rPr>
        <w:t>Для целей налогообложения доходы подразделяются:</w:t>
      </w:r>
    </w:p>
    <w:p w:rsidR="00D923A5" w:rsidRPr="00F813EB" w:rsidRDefault="00D923A5" w:rsidP="00F813EB">
      <w:pPr>
        <w:numPr>
          <w:ilvl w:val="0"/>
          <w:numId w:val="6"/>
        </w:numPr>
        <w:spacing w:line="360" w:lineRule="auto"/>
        <w:ind w:left="0" w:firstLine="709"/>
        <w:jc w:val="both"/>
        <w:rPr>
          <w:sz w:val="28"/>
          <w:szCs w:val="28"/>
        </w:rPr>
      </w:pPr>
      <w:r w:rsidRPr="00F813EB">
        <w:rPr>
          <w:sz w:val="28"/>
          <w:szCs w:val="28"/>
        </w:rPr>
        <w:t>на доходы, полученные от источников в РФ;</w:t>
      </w:r>
    </w:p>
    <w:p w:rsidR="00D923A5" w:rsidRPr="00F813EB" w:rsidRDefault="00D923A5" w:rsidP="00F813EB">
      <w:pPr>
        <w:numPr>
          <w:ilvl w:val="0"/>
          <w:numId w:val="6"/>
        </w:numPr>
        <w:spacing w:line="360" w:lineRule="auto"/>
        <w:ind w:left="0" w:firstLine="709"/>
        <w:jc w:val="both"/>
        <w:rPr>
          <w:sz w:val="28"/>
          <w:szCs w:val="28"/>
        </w:rPr>
      </w:pPr>
      <w:r w:rsidRPr="00F813EB">
        <w:rPr>
          <w:sz w:val="28"/>
          <w:szCs w:val="28"/>
        </w:rPr>
        <w:t>на доходы, полученные от источников за пределами РФ.</w:t>
      </w:r>
    </w:p>
    <w:p w:rsidR="00D923A5" w:rsidRPr="00F813EB" w:rsidRDefault="00D923A5" w:rsidP="00F813EB">
      <w:pPr>
        <w:spacing w:line="360" w:lineRule="auto"/>
        <w:ind w:firstLine="709"/>
        <w:jc w:val="both"/>
        <w:rPr>
          <w:sz w:val="28"/>
          <w:szCs w:val="28"/>
        </w:rPr>
      </w:pPr>
      <w:r w:rsidRPr="00F813EB">
        <w:rPr>
          <w:sz w:val="28"/>
          <w:szCs w:val="28"/>
        </w:rPr>
        <w:t>Доходами в целях налогообложения не признаются доходы от операций, связанными с имущественными и неимущественными отношениями физических лиц, признаваемых членами семьи и (или) близкими родственниками в соответствии Семейным кодексом РФ, за исключением доходов, полученных указанными физическими лицами в результате заключения между ними договоров гражданско-правового характера или трудовых соглашений.</w:t>
      </w:r>
    </w:p>
    <w:p w:rsidR="00F7709E" w:rsidRPr="00F813EB" w:rsidRDefault="00F7709E" w:rsidP="00F813EB">
      <w:pPr>
        <w:spacing w:line="360" w:lineRule="auto"/>
        <w:ind w:firstLine="709"/>
        <w:jc w:val="both"/>
        <w:outlineLvl w:val="0"/>
        <w:rPr>
          <w:sz w:val="28"/>
          <w:szCs w:val="28"/>
        </w:rPr>
      </w:pPr>
    </w:p>
    <w:p w:rsidR="00641835" w:rsidRPr="00F813EB" w:rsidRDefault="00641835" w:rsidP="00F813EB">
      <w:pPr>
        <w:spacing w:line="360" w:lineRule="auto"/>
        <w:ind w:firstLine="709"/>
        <w:jc w:val="both"/>
        <w:outlineLvl w:val="0"/>
        <w:rPr>
          <w:sz w:val="28"/>
          <w:szCs w:val="32"/>
        </w:rPr>
      </w:pPr>
      <w:r w:rsidRPr="00F813EB">
        <w:rPr>
          <w:sz w:val="28"/>
          <w:szCs w:val="32"/>
        </w:rPr>
        <w:t>2.</w:t>
      </w:r>
      <w:r w:rsidR="00EC616B" w:rsidRPr="00F813EB">
        <w:rPr>
          <w:sz w:val="28"/>
          <w:szCs w:val="32"/>
        </w:rPr>
        <w:t>2</w:t>
      </w:r>
      <w:r w:rsidRPr="00F813EB">
        <w:rPr>
          <w:sz w:val="28"/>
          <w:szCs w:val="32"/>
        </w:rPr>
        <w:t xml:space="preserve"> Доходы, не подлежащие налогообложению</w:t>
      </w:r>
    </w:p>
    <w:p w:rsidR="00BC3314" w:rsidRDefault="00BC3314" w:rsidP="00F813EB">
      <w:pPr>
        <w:spacing w:line="360" w:lineRule="auto"/>
        <w:ind w:firstLine="709"/>
        <w:jc w:val="both"/>
        <w:rPr>
          <w:sz w:val="28"/>
          <w:szCs w:val="28"/>
        </w:rPr>
      </w:pPr>
    </w:p>
    <w:p w:rsidR="00D75543" w:rsidRPr="00F813EB" w:rsidRDefault="00D75543" w:rsidP="00F813EB">
      <w:pPr>
        <w:spacing w:line="360" w:lineRule="auto"/>
        <w:ind w:firstLine="709"/>
        <w:jc w:val="both"/>
        <w:rPr>
          <w:sz w:val="28"/>
          <w:szCs w:val="28"/>
        </w:rPr>
      </w:pPr>
      <w:r w:rsidRPr="00F813EB">
        <w:rPr>
          <w:sz w:val="28"/>
          <w:szCs w:val="28"/>
        </w:rPr>
        <w:t>В ст. 217 НК РФ</w:t>
      </w:r>
      <w:r w:rsidR="00F813EB" w:rsidRPr="00F813EB">
        <w:rPr>
          <w:sz w:val="28"/>
          <w:szCs w:val="28"/>
        </w:rPr>
        <w:t xml:space="preserve"> </w:t>
      </w:r>
      <w:r w:rsidRPr="00F813EB">
        <w:rPr>
          <w:sz w:val="28"/>
          <w:szCs w:val="28"/>
        </w:rPr>
        <w:t>содержится перечень доходов, не подлежащих налогообложению. Этот перечень – исчерпывающий и применяется на всей территории РФ как в отношении физических лиц, являющимися резидентами РФ, так и лиц, не являющихся таковыми. Указанные доходы нельзя рассматривать как льготы, они выступают в качестве средств, которые не формируют налоговую базу. При их получении объекта налогообложения не возникает и соответственно они не учитываются и при определении налоговой базы.</w:t>
      </w:r>
    </w:p>
    <w:p w:rsidR="00641835" w:rsidRPr="00F813EB" w:rsidRDefault="00641835" w:rsidP="00F813EB">
      <w:pPr>
        <w:spacing w:line="360" w:lineRule="auto"/>
        <w:ind w:firstLine="709"/>
        <w:jc w:val="both"/>
        <w:rPr>
          <w:sz w:val="28"/>
          <w:szCs w:val="28"/>
        </w:rPr>
      </w:pPr>
      <w:r w:rsidRPr="00F813EB">
        <w:rPr>
          <w:sz w:val="28"/>
          <w:szCs w:val="28"/>
        </w:rPr>
        <w:t>Не подлежат налогообложению следующие виды доходов физических лиц:</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государственн</w:t>
      </w:r>
      <w:r w:rsidR="001952F5" w:rsidRPr="00F813EB">
        <w:rPr>
          <w:sz w:val="28"/>
          <w:szCs w:val="28"/>
        </w:rPr>
        <w:t>ые</w:t>
      </w:r>
      <w:r w:rsidRPr="00F813EB">
        <w:rPr>
          <w:sz w:val="28"/>
          <w:szCs w:val="28"/>
        </w:rPr>
        <w:t xml:space="preserve"> пособи</w:t>
      </w:r>
      <w:r w:rsidR="001952F5" w:rsidRPr="00F813EB">
        <w:rPr>
          <w:sz w:val="28"/>
          <w:szCs w:val="28"/>
        </w:rPr>
        <w:t>я</w:t>
      </w:r>
      <w:r w:rsidRPr="00F813EB">
        <w:rPr>
          <w:sz w:val="28"/>
          <w:szCs w:val="28"/>
        </w:rPr>
        <w:t>, выплат</w:t>
      </w:r>
      <w:r w:rsidR="001952F5" w:rsidRPr="00F813EB">
        <w:rPr>
          <w:sz w:val="28"/>
          <w:szCs w:val="28"/>
        </w:rPr>
        <w:t>ы</w:t>
      </w:r>
      <w:r w:rsidRPr="00F813EB">
        <w:rPr>
          <w:sz w:val="28"/>
          <w:szCs w:val="28"/>
        </w:rPr>
        <w:t>, компенсаци</w:t>
      </w:r>
      <w:r w:rsidR="001952F5" w:rsidRPr="00F813EB">
        <w:rPr>
          <w:sz w:val="28"/>
          <w:szCs w:val="28"/>
        </w:rPr>
        <w:t>и, пособия по безработице, беременности и родам, пособия по временной нетрудоспособности,</w:t>
      </w:r>
      <w:r w:rsidRPr="00F813EB">
        <w:rPr>
          <w:sz w:val="28"/>
          <w:szCs w:val="28"/>
        </w:rPr>
        <w:t xml:space="preserve"> пенси</w:t>
      </w:r>
      <w:r w:rsidR="001952F5" w:rsidRPr="00F813EB">
        <w:rPr>
          <w:sz w:val="28"/>
          <w:szCs w:val="28"/>
        </w:rPr>
        <w:t>и</w:t>
      </w:r>
      <w:r w:rsidRPr="00F813EB">
        <w:rPr>
          <w:sz w:val="28"/>
          <w:szCs w:val="28"/>
        </w:rPr>
        <w:t xml:space="preserve">, </w:t>
      </w:r>
      <w:r w:rsidR="001952F5" w:rsidRPr="00F813EB">
        <w:rPr>
          <w:sz w:val="28"/>
          <w:szCs w:val="28"/>
        </w:rPr>
        <w:t>назначенные в порядке, установленном действующим законодательством</w:t>
      </w:r>
      <w:r w:rsidRPr="00F813EB">
        <w:rPr>
          <w:sz w:val="28"/>
          <w:szCs w:val="28"/>
        </w:rPr>
        <w:t>;</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получаемые алименты;</w:t>
      </w:r>
    </w:p>
    <w:p w:rsidR="001952F5" w:rsidRPr="00F813EB" w:rsidRDefault="001952F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вознаграждения донорам за сданную кровь, материнское молоко и иную донорскую помощь;</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гранты (безвозмездная помощь), а также премии за выдающиеся достижения</w:t>
      </w:r>
      <w:r w:rsidR="001952F5" w:rsidRPr="00F813EB">
        <w:rPr>
          <w:sz w:val="28"/>
          <w:szCs w:val="28"/>
        </w:rPr>
        <w:t xml:space="preserve"> в области науки, образования, культуры и искусства, а также</w:t>
      </w:r>
      <w:r w:rsidR="00F813EB" w:rsidRPr="00F813EB">
        <w:rPr>
          <w:sz w:val="28"/>
          <w:szCs w:val="28"/>
        </w:rPr>
        <w:t xml:space="preserve"> </w:t>
      </w:r>
      <w:r w:rsidRPr="00F813EB">
        <w:rPr>
          <w:sz w:val="28"/>
          <w:szCs w:val="28"/>
        </w:rPr>
        <w:t>призы, получаемые спортсменами,- в установленных случаях;</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суммы единовременной материальной</w:t>
      </w:r>
      <w:r w:rsidR="001952F5" w:rsidRPr="00F813EB">
        <w:rPr>
          <w:sz w:val="28"/>
          <w:szCs w:val="28"/>
        </w:rPr>
        <w:t xml:space="preserve"> помощи в установленных случаях (стихийные бедствия, смерь близких родственников (выплачивается работодателями, или в случае смерти самого работника, выплаченная помощь родственникам), гуманитарная, благотворительная помощь;</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установленные выплаты,</w:t>
      </w:r>
      <w:r w:rsidR="001952F5" w:rsidRPr="00F813EB">
        <w:rPr>
          <w:sz w:val="28"/>
          <w:szCs w:val="28"/>
        </w:rPr>
        <w:t xml:space="preserve"> </w:t>
      </w:r>
      <w:r w:rsidRPr="00F813EB">
        <w:rPr>
          <w:sz w:val="28"/>
          <w:szCs w:val="28"/>
        </w:rPr>
        <w:t>связанные с социальными, реабилитационными, оздоровительными, образовательными и другими аналогичными мероприятиями;</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стипендии установленным категориям физических лиц и по установленному перечню;</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отдельные виды оплаты труда – в установленных случаях и в пределах установленных норм;</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доходы налогоплательщиков от продажи выращенной в личных подсобных хозяйствах продукции животноводства, растениеводства, цветоводства и пчеловодства – при определённых условиях;</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доходы членов крестьянского или фермерского хозяйства, получаемые в этом хозяйстве от производства и реализации сельскохозяйственной продукции и продуктов её переработки – в течение пяти лет, считая с года регистрации хозяйства;</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 xml:space="preserve">доходы от сбора и сдачи </w:t>
      </w:r>
      <w:r w:rsidR="0032269B" w:rsidRPr="00F813EB">
        <w:rPr>
          <w:sz w:val="28"/>
          <w:szCs w:val="28"/>
        </w:rPr>
        <w:t xml:space="preserve">лекарственных </w:t>
      </w:r>
      <w:r w:rsidRPr="00F813EB">
        <w:rPr>
          <w:sz w:val="28"/>
          <w:szCs w:val="28"/>
        </w:rPr>
        <w:t xml:space="preserve">растений, </w:t>
      </w:r>
      <w:r w:rsidR="0032269B" w:rsidRPr="00F813EB">
        <w:rPr>
          <w:sz w:val="28"/>
          <w:szCs w:val="28"/>
        </w:rPr>
        <w:t xml:space="preserve">дикорастущих </w:t>
      </w:r>
      <w:r w:rsidRPr="00F813EB">
        <w:rPr>
          <w:sz w:val="28"/>
          <w:szCs w:val="28"/>
        </w:rPr>
        <w:t>ягод, орехов грибов и т. п.</w:t>
      </w:r>
      <w:r w:rsidR="00F813EB" w:rsidRPr="00F813EB">
        <w:rPr>
          <w:sz w:val="28"/>
          <w:szCs w:val="28"/>
        </w:rPr>
        <w:t xml:space="preserve"> </w:t>
      </w:r>
      <w:r w:rsidRPr="00F813EB">
        <w:rPr>
          <w:sz w:val="28"/>
          <w:szCs w:val="28"/>
        </w:rPr>
        <w:t>при определённых условиях;</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отдельные виды доходов родовых, семейных общин малочисленных народов Севера – при определённых условиях;</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доходы охотников-любителей – при определённых условиях;</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доходы в денежной и натуральной формах, получаемые от физических лиц в порядке наследования или дарения;</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доходы, полученные акционерами</w:t>
      </w:r>
      <w:r w:rsidR="00F813EB" w:rsidRPr="00F813EB">
        <w:rPr>
          <w:sz w:val="28"/>
          <w:szCs w:val="28"/>
        </w:rPr>
        <w:t xml:space="preserve"> </w:t>
      </w:r>
      <w:r w:rsidRPr="00F813EB">
        <w:rPr>
          <w:sz w:val="28"/>
          <w:szCs w:val="28"/>
        </w:rPr>
        <w:t>от акционерных обществ в результате переоценки основных фондов (средств) в виде дополнительно полученных акций, - в определённых случаях;</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вознаграждения, выплачиваемые за передачу в государственную собственность кладов;</w:t>
      </w:r>
    </w:p>
    <w:p w:rsidR="00641835" w:rsidRPr="00F813EB" w:rsidRDefault="00641835" w:rsidP="00F813EB">
      <w:pPr>
        <w:numPr>
          <w:ilvl w:val="0"/>
          <w:numId w:val="7"/>
        </w:numPr>
        <w:tabs>
          <w:tab w:val="clear" w:pos="720"/>
          <w:tab w:val="num" w:pos="0"/>
        </w:tabs>
        <w:spacing w:line="360" w:lineRule="auto"/>
        <w:ind w:left="0" w:firstLine="709"/>
        <w:jc w:val="both"/>
        <w:rPr>
          <w:sz w:val="28"/>
          <w:szCs w:val="28"/>
        </w:rPr>
      </w:pPr>
      <w:r w:rsidRPr="00F813EB">
        <w:rPr>
          <w:sz w:val="28"/>
          <w:szCs w:val="28"/>
        </w:rPr>
        <w:t>доходы, получаемые индивидуальными предпринимателями от осуществления деятельности, относящейся к следующим специальным налоговым режимам:</w:t>
      </w:r>
    </w:p>
    <w:p w:rsidR="00641835" w:rsidRPr="00F813EB" w:rsidRDefault="00641835" w:rsidP="00F813EB">
      <w:pPr>
        <w:numPr>
          <w:ilvl w:val="0"/>
          <w:numId w:val="8"/>
        </w:numPr>
        <w:spacing w:line="360" w:lineRule="auto"/>
        <w:ind w:left="0" w:firstLine="709"/>
        <w:jc w:val="both"/>
        <w:rPr>
          <w:sz w:val="28"/>
          <w:szCs w:val="28"/>
        </w:rPr>
      </w:pPr>
      <w:r w:rsidRPr="00F813EB">
        <w:rPr>
          <w:sz w:val="28"/>
          <w:szCs w:val="28"/>
        </w:rPr>
        <w:t>единый налог на вмененный доход для отдельных видов деятельности;</w:t>
      </w:r>
    </w:p>
    <w:p w:rsidR="00641835" w:rsidRPr="00F813EB" w:rsidRDefault="00641835" w:rsidP="00F813EB">
      <w:pPr>
        <w:numPr>
          <w:ilvl w:val="0"/>
          <w:numId w:val="8"/>
        </w:numPr>
        <w:tabs>
          <w:tab w:val="clear" w:pos="720"/>
          <w:tab w:val="num" w:pos="0"/>
        </w:tabs>
        <w:spacing w:line="360" w:lineRule="auto"/>
        <w:ind w:left="0" w:firstLine="709"/>
        <w:jc w:val="both"/>
        <w:rPr>
          <w:sz w:val="28"/>
          <w:szCs w:val="28"/>
        </w:rPr>
      </w:pPr>
      <w:r w:rsidRPr="00F813EB">
        <w:rPr>
          <w:sz w:val="28"/>
          <w:szCs w:val="28"/>
        </w:rPr>
        <w:t>система налогообложения для сельскохозяйственных товаропроизводителей (единый сельскохозяйственный налог);</w:t>
      </w:r>
    </w:p>
    <w:p w:rsidR="00641835" w:rsidRPr="00F813EB" w:rsidRDefault="00641835" w:rsidP="00F813EB">
      <w:pPr>
        <w:numPr>
          <w:ilvl w:val="0"/>
          <w:numId w:val="8"/>
        </w:numPr>
        <w:tabs>
          <w:tab w:val="clear" w:pos="720"/>
          <w:tab w:val="num" w:pos="0"/>
        </w:tabs>
        <w:spacing w:line="360" w:lineRule="auto"/>
        <w:ind w:left="0" w:firstLine="709"/>
        <w:jc w:val="both"/>
        <w:rPr>
          <w:sz w:val="28"/>
          <w:szCs w:val="28"/>
        </w:rPr>
      </w:pPr>
      <w:r w:rsidRPr="00F813EB">
        <w:rPr>
          <w:sz w:val="28"/>
          <w:szCs w:val="28"/>
        </w:rPr>
        <w:t>упрощённая система налогообложения;</w:t>
      </w:r>
    </w:p>
    <w:p w:rsidR="00641835" w:rsidRPr="00F813EB" w:rsidRDefault="00641835" w:rsidP="00F813EB">
      <w:pPr>
        <w:numPr>
          <w:ilvl w:val="0"/>
          <w:numId w:val="9"/>
        </w:numPr>
        <w:tabs>
          <w:tab w:val="clear" w:pos="720"/>
          <w:tab w:val="num" w:pos="0"/>
        </w:tabs>
        <w:spacing w:line="360" w:lineRule="auto"/>
        <w:ind w:left="0" w:firstLine="709"/>
        <w:jc w:val="both"/>
        <w:rPr>
          <w:sz w:val="28"/>
          <w:szCs w:val="28"/>
        </w:rPr>
      </w:pPr>
      <w:r w:rsidRPr="00F813EB">
        <w:rPr>
          <w:sz w:val="28"/>
          <w:szCs w:val="28"/>
        </w:rPr>
        <w:t>суммы процентов по установленным видам государственных и муниципальных ценных бумаг;</w:t>
      </w:r>
    </w:p>
    <w:p w:rsidR="00641835" w:rsidRPr="00F813EB" w:rsidRDefault="00641835" w:rsidP="00F813EB">
      <w:pPr>
        <w:numPr>
          <w:ilvl w:val="0"/>
          <w:numId w:val="9"/>
        </w:numPr>
        <w:tabs>
          <w:tab w:val="clear" w:pos="720"/>
          <w:tab w:val="num" w:pos="0"/>
        </w:tabs>
        <w:spacing w:line="360" w:lineRule="auto"/>
        <w:ind w:left="0" w:firstLine="709"/>
        <w:jc w:val="both"/>
        <w:rPr>
          <w:sz w:val="28"/>
          <w:szCs w:val="28"/>
        </w:rPr>
      </w:pPr>
      <w:r w:rsidRPr="00F813EB">
        <w:rPr>
          <w:sz w:val="28"/>
          <w:szCs w:val="28"/>
        </w:rPr>
        <w:t>доходы в виде процентов, получаемых налогоплательщиками по вкладам в банках, находящихся на территории РФ, если:</w:t>
      </w:r>
    </w:p>
    <w:p w:rsidR="00641835" w:rsidRPr="00F813EB" w:rsidRDefault="00641835" w:rsidP="00F813EB">
      <w:pPr>
        <w:numPr>
          <w:ilvl w:val="0"/>
          <w:numId w:val="11"/>
        </w:numPr>
        <w:tabs>
          <w:tab w:val="clear" w:pos="720"/>
          <w:tab w:val="num" w:pos="0"/>
        </w:tabs>
        <w:spacing w:line="360" w:lineRule="auto"/>
        <w:ind w:left="0" w:firstLine="709"/>
        <w:jc w:val="both"/>
        <w:rPr>
          <w:sz w:val="28"/>
          <w:szCs w:val="28"/>
        </w:rPr>
      </w:pPr>
      <w:r w:rsidRPr="00F813EB">
        <w:rPr>
          <w:sz w:val="28"/>
          <w:szCs w:val="28"/>
        </w:rPr>
        <w:t>доходы, не превышающие 2000 руб., полученные за налоговый период по каждому из следующих оснований:</w:t>
      </w:r>
    </w:p>
    <w:p w:rsidR="00641835" w:rsidRPr="00F813EB" w:rsidRDefault="00641835" w:rsidP="00F813EB">
      <w:pPr>
        <w:numPr>
          <w:ilvl w:val="1"/>
          <w:numId w:val="12"/>
        </w:numPr>
        <w:tabs>
          <w:tab w:val="clear" w:pos="1440"/>
        </w:tabs>
        <w:spacing w:line="360" w:lineRule="auto"/>
        <w:ind w:left="0" w:firstLine="709"/>
        <w:jc w:val="both"/>
        <w:rPr>
          <w:sz w:val="28"/>
          <w:szCs w:val="28"/>
        </w:rPr>
      </w:pPr>
      <w:r w:rsidRPr="00F813EB">
        <w:rPr>
          <w:sz w:val="28"/>
          <w:szCs w:val="28"/>
        </w:rPr>
        <w:t>стоимость полученных от организаций или индивидуальных предпринимателей подарков, не подлежащих обложению налогом на наследование или дарение;</w:t>
      </w:r>
    </w:p>
    <w:p w:rsidR="00641835" w:rsidRPr="00F813EB" w:rsidRDefault="00641835" w:rsidP="00F813EB">
      <w:pPr>
        <w:numPr>
          <w:ilvl w:val="1"/>
          <w:numId w:val="12"/>
        </w:numPr>
        <w:tabs>
          <w:tab w:val="clear" w:pos="1440"/>
        </w:tabs>
        <w:spacing w:line="360" w:lineRule="auto"/>
        <w:ind w:left="0" w:firstLine="709"/>
        <w:jc w:val="both"/>
        <w:rPr>
          <w:sz w:val="28"/>
          <w:szCs w:val="28"/>
        </w:rPr>
      </w:pPr>
      <w:r w:rsidRPr="00F813EB">
        <w:rPr>
          <w:sz w:val="28"/>
          <w:szCs w:val="28"/>
        </w:rPr>
        <w:t>стоимость призов, полученных на конкурсах и соревнованиях, проводимых в соответствие с решением правительства РФ, законодательных (представительных) органах государственной власти или представительных органов местного самоуправления;</w:t>
      </w:r>
    </w:p>
    <w:p w:rsidR="00641835" w:rsidRPr="00F813EB" w:rsidRDefault="00641835" w:rsidP="00F813EB">
      <w:pPr>
        <w:numPr>
          <w:ilvl w:val="1"/>
          <w:numId w:val="12"/>
        </w:numPr>
        <w:tabs>
          <w:tab w:val="clear" w:pos="1440"/>
        </w:tabs>
        <w:spacing w:line="360" w:lineRule="auto"/>
        <w:ind w:left="0" w:firstLine="709"/>
        <w:jc w:val="both"/>
        <w:rPr>
          <w:sz w:val="28"/>
          <w:szCs w:val="28"/>
        </w:rPr>
      </w:pPr>
      <w:r w:rsidRPr="00F813EB">
        <w:rPr>
          <w:sz w:val="28"/>
          <w:szCs w:val="28"/>
        </w:rPr>
        <w:t>суммы материальной помощи, оказываемой работодателями своим работника, а также бывшим своим работникам, уволившимися в связи с выходом на пенсию по инвалидности или возрасту;</w:t>
      </w:r>
    </w:p>
    <w:p w:rsidR="00641835" w:rsidRPr="00F813EB" w:rsidRDefault="00641835" w:rsidP="00F813EB">
      <w:pPr>
        <w:numPr>
          <w:ilvl w:val="1"/>
          <w:numId w:val="12"/>
        </w:numPr>
        <w:tabs>
          <w:tab w:val="clear" w:pos="1440"/>
        </w:tabs>
        <w:spacing w:line="360" w:lineRule="auto"/>
        <w:ind w:left="0" w:firstLine="709"/>
        <w:jc w:val="both"/>
        <w:rPr>
          <w:sz w:val="28"/>
          <w:szCs w:val="28"/>
        </w:rPr>
      </w:pPr>
      <w:r w:rsidRPr="00F813EB">
        <w:rPr>
          <w:sz w:val="28"/>
          <w:szCs w:val="28"/>
        </w:rPr>
        <w:t>возмещение (оплата) работодателями своим работникам, их супругам, родителям и детям, бывшим своим работникам (пенсионерам по возрасту), а также инвалидам стоимости приобретенных ими или для них медикаментов, назначенных им лечащим врачом;</w:t>
      </w:r>
    </w:p>
    <w:p w:rsidR="00641835" w:rsidRPr="00F813EB" w:rsidRDefault="00641835" w:rsidP="00F813EB">
      <w:pPr>
        <w:numPr>
          <w:ilvl w:val="1"/>
          <w:numId w:val="12"/>
        </w:numPr>
        <w:tabs>
          <w:tab w:val="clear" w:pos="1440"/>
        </w:tabs>
        <w:spacing w:line="360" w:lineRule="auto"/>
        <w:ind w:left="0" w:firstLine="709"/>
        <w:jc w:val="both"/>
        <w:rPr>
          <w:sz w:val="28"/>
          <w:szCs w:val="28"/>
        </w:rPr>
      </w:pPr>
      <w:r w:rsidRPr="00F813EB">
        <w:rPr>
          <w:sz w:val="28"/>
          <w:szCs w:val="28"/>
        </w:rPr>
        <w:t>стоимость любых выигрышей и призов, получаемых в проводимых рекламных конкурсах, играх и других мероприятиях;</w:t>
      </w:r>
    </w:p>
    <w:p w:rsidR="00641835" w:rsidRPr="00F813EB" w:rsidRDefault="00641835" w:rsidP="00F813EB">
      <w:pPr>
        <w:numPr>
          <w:ilvl w:val="2"/>
          <w:numId w:val="12"/>
        </w:numPr>
        <w:tabs>
          <w:tab w:val="clear" w:pos="2160"/>
          <w:tab w:val="num" w:pos="0"/>
        </w:tabs>
        <w:spacing w:line="360" w:lineRule="auto"/>
        <w:ind w:left="0" w:firstLine="709"/>
        <w:jc w:val="both"/>
        <w:rPr>
          <w:sz w:val="28"/>
          <w:szCs w:val="28"/>
        </w:rPr>
      </w:pPr>
      <w:r w:rsidRPr="00F813EB">
        <w:rPr>
          <w:sz w:val="28"/>
          <w:szCs w:val="28"/>
        </w:rPr>
        <w:t>отдельные виды доходов лиц, проходящих военную службу по призыву, а также лиц, призванных на военные сборы;</w:t>
      </w:r>
    </w:p>
    <w:p w:rsidR="00641835" w:rsidRPr="00F813EB" w:rsidRDefault="00641835" w:rsidP="00F813EB">
      <w:pPr>
        <w:numPr>
          <w:ilvl w:val="2"/>
          <w:numId w:val="12"/>
        </w:numPr>
        <w:tabs>
          <w:tab w:val="clear" w:pos="2160"/>
          <w:tab w:val="num" w:pos="0"/>
        </w:tabs>
        <w:spacing w:line="360" w:lineRule="auto"/>
        <w:ind w:left="0" w:firstLine="709"/>
        <w:jc w:val="both"/>
        <w:rPr>
          <w:sz w:val="28"/>
          <w:szCs w:val="28"/>
        </w:rPr>
      </w:pPr>
      <w:r w:rsidRPr="00F813EB">
        <w:rPr>
          <w:sz w:val="28"/>
          <w:szCs w:val="28"/>
        </w:rPr>
        <w:t>суммы, выплачиваемые физическим лицам избирательными комиссиями, а также из средств избирательных фондов кандидатов – в установленных случаях;</w:t>
      </w:r>
    </w:p>
    <w:p w:rsidR="00641835" w:rsidRPr="00F813EB" w:rsidRDefault="00641835" w:rsidP="00F813EB">
      <w:pPr>
        <w:numPr>
          <w:ilvl w:val="2"/>
          <w:numId w:val="12"/>
        </w:numPr>
        <w:tabs>
          <w:tab w:val="clear" w:pos="2160"/>
          <w:tab w:val="num" w:pos="0"/>
        </w:tabs>
        <w:spacing w:line="360" w:lineRule="auto"/>
        <w:ind w:left="0" w:firstLine="709"/>
        <w:jc w:val="both"/>
        <w:rPr>
          <w:sz w:val="28"/>
          <w:szCs w:val="28"/>
        </w:rPr>
      </w:pPr>
      <w:r w:rsidRPr="00F813EB">
        <w:rPr>
          <w:sz w:val="28"/>
          <w:szCs w:val="28"/>
        </w:rPr>
        <w:t>отдельные выплаты, производимые профсоюзными комитетами, молодёжными и детскими организациями за счёт членских взносов – при определённых условиях;</w:t>
      </w:r>
    </w:p>
    <w:p w:rsidR="00641835" w:rsidRPr="00F813EB" w:rsidRDefault="00641835" w:rsidP="00F813EB">
      <w:pPr>
        <w:numPr>
          <w:ilvl w:val="2"/>
          <w:numId w:val="12"/>
        </w:numPr>
        <w:tabs>
          <w:tab w:val="clear" w:pos="2160"/>
          <w:tab w:val="num" w:pos="0"/>
        </w:tabs>
        <w:spacing w:line="360" w:lineRule="auto"/>
        <w:ind w:left="0" w:firstLine="709"/>
        <w:jc w:val="both"/>
        <w:rPr>
          <w:sz w:val="28"/>
          <w:szCs w:val="28"/>
        </w:rPr>
      </w:pPr>
      <w:r w:rsidRPr="00F813EB">
        <w:rPr>
          <w:sz w:val="28"/>
          <w:szCs w:val="28"/>
        </w:rPr>
        <w:t>выигрыш по облигациям государственных займов РФ и суммы, получаемые в погашение таких облигаций.</w:t>
      </w:r>
    </w:p>
    <w:p w:rsidR="00B62B21" w:rsidRPr="00F813EB" w:rsidRDefault="00B62B21" w:rsidP="00F813EB">
      <w:pPr>
        <w:pStyle w:val="a3"/>
        <w:tabs>
          <w:tab w:val="left" w:pos="0"/>
          <w:tab w:val="left" w:pos="180"/>
          <w:tab w:val="num" w:pos="540"/>
        </w:tabs>
        <w:spacing w:after="0" w:line="360" w:lineRule="auto"/>
        <w:ind w:firstLine="709"/>
        <w:jc w:val="both"/>
        <w:rPr>
          <w:sz w:val="28"/>
          <w:szCs w:val="28"/>
        </w:rPr>
      </w:pPr>
    </w:p>
    <w:p w:rsidR="00F7709E" w:rsidRPr="00F813EB" w:rsidRDefault="00F7709E" w:rsidP="00F813EB">
      <w:pPr>
        <w:tabs>
          <w:tab w:val="left" w:pos="540"/>
        </w:tabs>
        <w:spacing w:line="360" w:lineRule="auto"/>
        <w:ind w:firstLine="709"/>
        <w:jc w:val="both"/>
        <w:rPr>
          <w:sz w:val="28"/>
          <w:szCs w:val="32"/>
        </w:rPr>
      </w:pPr>
      <w:r w:rsidRPr="00F813EB">
        <w:rPr>
          <w:sz w:val="28"/>
          <w:szCs w:val="32"/>
        </w:rPr>
        <w:t>2.</w:t>
      </w:r>
      <w:r w:rsidR="00EC616B" w:rsidRPr="00F813EB">
        <w:rPr>
          <w:sz w:val="28"/>
          <w:szCs w:val="32"/>
        </w:rPr>
        <w:t>3</w:t>
      </w:r>
      <w:r w:rsidRPr="00F813EB">
        <w:rPr>
          <w:sz w:val="28"/>
          <w:szCs w:val="32"/>
        </w:rPr>
        <w:t xml:space="preserve"> Налоговые вычеты: стандартные, социальные, имущественные, профес</w:t>
      </w:r>
      <w:r w:rsidR="00941D55" w:rsidRPr="00F813EB">
        <w:rPr>
          <w:sz w:val="28"/>
          <w:szCs w:val="32"/>
        </w:rPr>
        <w:t>сиональные</w:t>
      </w:r>
    </w:p>
    <w:p w:rsidR="00F7709E" w:rsidRPr="00F813EB" w:rsidRDefault="00F7709E" w:rsidP="00F813EB">
      <w:pPr>
        <w:tabs>
          <w:tab w:val="left" w:pos="540"/>
        </w:tabs>
        <w:spacing w:line="360" w:lineRule="auto"/>
        <w:ind w:firstLine="709"/>
        <w:jc w:val="both"/>
        <w:rPr>
          <w:sz w:val="28"/>
          <w:szCs w:val="28"/>
        </w:rPr>
      </w:pPr>
    </w:p>
    <w:p w:rsidR="00F7709E" w:rsidRPr="00F813EB" w:rsidRDefault="00F7709E" w:rsidP="00F813EB">
      <w:pPr>
        <w:tabs>
          <w:tab w:val="left" w:pos="540"/>
        </w:tabs>
        <w:spacing w:line="360" w:lineRule="auto"/>
        <w:ind w:firstLine="709"/>
        <w:jc w:val="both"/>
        <w:rPr>
          <w:sz w:val="28"/>
          <w:szCs w:val="28"/>
        </w:rPr>
      </w:pPr>
      <w:r w:rsidRPr="00F813EB">
        <w:rPr>
          <w:sz w:val="28"/>
          <w:szCs w:val="28"/>
        </w:rPr>
        <w:t>Экономически налоговые вычеты представляют собой необлагаемый минимум объекта налогообложения, т.е</w:t>
      </w:r>
      <w:r w:rsidR="008763EB" w:rsidRPr="00F813EB">
        <w:rPr>
          <w:sz w:val="28"/>
          <w:szCs w:val="28"/>
        </w:rPr>
        <w:t>.</w:t>
      </w:r>
      <w:r w:rsidRPr="00F813EB">
        <w:rPr>
          <w:sz w:val="28"/>
          <w:szCs w:val="28"/>
        </w:rPr>
        <w:t xml:space="preserve"> относятся к категории налоговых льгот. Законодательство предусматривает следующие виды налоговых вычетов по НДФЛ, которые можно разделить на две категории:</w:t>
      </w:r>
    </w:p>
    <w:p w:rsidR="00F7709E" w:rsidRPr="00F813EB" w:rsidRDefault="00EC616B" w:rsidP="00F813EB">
      <w:pPr>
        <w:tabs>
          <w:tab w:val="left" w:pos="540"/>
        </w:tabs>
        <w:spacing w:line="360" w:lineRule="auto"/>
        <w:ind w:firstLine="709"/>
        <w:jc w:val="both"/>
        <w:rPr>
          <w:sz w:val="28"/>
          <w:szCs w:val="28"/>
        </w:rPr>
      </w:pPr>
      <w:r w:rsidRPr="00F813EB">
        <w:rPr>
          <w:sz w:val="28"/>
          <w:szCs w:val="28"/>
        </w:rPr>
        <w:t>а</w:t>
      </w:r>
      <w:r w:rsidR="00F7709E" w:rsidRPr="00F813EB">
        <w:rPr>
          <w:sz w:val="28"/>
          <w:szCs w:val="28"/>
        </w:rPr>
        <w:t>) общие налоговые вычеты:</w:t>
      </w:r>
    </w:p>
    <w:p w:rsidR="00F7709E" w:rsidRPr="00F813EB" w:rsidRDefault="00F7709E" w:rsidP="00F813EB">
      <w:pPr>
        <w:numPr>
          <w:ilvl w:val="0"/>
          <w:numId w:val="13"/>
        </w:numPr>
        <w:tabs>
          <w:tab w:val="clear" w:pos="720"/>
          <w:tab w:val="left" w:pos="0"/>
        </w:tabs>
        <w:spacing w:line="360" w:lineRule="auto"/>
        <w:ind w:left="0" w:firstLine="709"/>
        <w:jc w:val="both"/>
        <w:rPr>
          <w:sz w:val="28"/>
          <w:szCs w:val="28"/>
        </w:rPr>
      </w:pPr>
      <w:r w:rsidRPr="00F813EB">
        <w:rPr>
          <w:sz w:val="28"/>
          <w:szCs w:val="28"/>
        </w:rPr>
        <w:t>стандартные – применяются в отношении всех физических лиц;</w:t>
      </w:r>
    </w:p>
    <w:p w:rsidR="00F7709E" w:rsidRPr="00F813EB" w:rsidRDefault="00F7709E" w:rsidP="00F813EB">
      <w:pPr>
        <w:numPr>
          <w:ilvl w:val="0"/>
          <w:numId w:val="13"/>
        </w:numPr>
        <w:tabs>
          <w:tab w:val="num" w:pos="0"/>
          <w:tab w:val="left" w:pos="720"/>
        </w:tabs>
        <w:spacing w:line="360" w:lineRule="auto"/>
        <w:ind w:left="0" w:firstLine="709"/>
        <w:jc w:val="both"/>
        <w:rPr>
          <w:sz w:val="28"/>
          <w:szCs w:val="28"/>
        </w:rPr>
      </w:pPr>
      <w:r w:rsidRPr="00F813EB">
        <w:rPr>
          <w:sz w:val="28"/>
          <w:szCs w:val="28"/>
        </w:rPr>
        <w:t>профессиональные – применяются в отношении лиц, которые в силу особенностей всей профессиональной деятельности для получения доходов, подлежащих общению НДФЛ, обязаны нести расходы, эти расходы (и предоставляемый на них величину налоговый вычет) является налоговым расходов, учитываемых в целях налогообложения при определении налоговой базы по налогу на прибыль организаций;</w:t>
      </w:r>
    </w:p>
    <w:p w:rsidR="00F7709E" w:rsidRPr="00F813EB" w:rsidRDefault="00EC616B" w:rsidP="00F813EB">
      <w:pPr>
        <w:tabs>
          <w:tab w:val="left" w:pos="540"/>
        </w:tabs>
        <w:spacing w:line="360" w:lineRule="auto"/>
        <w:ind w:firstLine="709"/>
        <w:jc w:val="both"/>
        <w:rPr>
          <w:sz w:val="28"/>
          <w:szCs w:val="28"/>
        </w:rPr>
      </w:pPr>
      <w:r w:rsidRPr="00F813EB">
        <w:rPr>
          <w:sz w:val="28"/>
          <w:szCs w:val="28"/>
        </w:rPr>
        <w:t>б</w:t>
      </w:r>
      <w:r w:rsidR="00F7709E" w:rsidRPr="00F813EB">
        <w:rPr>
          <w:sz w:val="28"/>
          <w:szCs w:val="28"/>
        </w:rPr>
        <w:t>) специальные налоговые вычеты:</w:t>
      </w:r>
    </w:p>
    <w:p w:rsidR="00F7709E" w:rsidRPr="00F813EB" w:rsidRDefault="00F7709E" w:rsidP="00F813EB">
      <w:pPr>
        <w:numPr>
          <w:ilvl w:val="0"/>
          <w:numId w:val="14"/>
        </w:numPr>
        <w:tabs>
          <w:tab w:val="clear" w:pos="720"/>
          <w:tab w:val="left" w:pos="0"/>
          <w:tab w:val="left" w:pos="540"/>
        </w:tabs>
        <w:spacing w:line="360" w:lineRule="auto"/>
        <w:ind w:left="0" w:firstLine="709"/>
        <w:jc w:val="both"/>
        <w:rPr>
          <w:sz w:val="28"/>
          <w:szCs w:val="28"/>
        </w:rPr>
      </w:pPr>
      <w:r w:rsidRPr="00F813EB">
        <w:rPr>
          <w:sz w:val="28"/>
          <w:szCs w:val="28"/>
        </w:rPr>
        <w:t>имущественные – предоставляются при совершении установленных операций с имуществом;</w:t>
      </w:r>
    </w:p>
    <w:p w:rsidR="00F7709E" w:rsidRPr="00F813EB" w:rsidRDefault="00F7709E" w:rsidP="00F813EB">
      <w:pPr>
        <w:numPr>
          <w:ilvl w:val="0"/>
          <w:numId w:val="14"/>
        </w:numPr>
        <w:tabs>
          <w:tab w:val="clear" w:pos="720"/>
          <w:tab w:val="left" w:pos="0"/>
          <w:tab w:val="left" w:pos="540"/>
        </w:tabs>
        <w:spacing w:line="360" w:lineRule="auto"/>
        <w:ind w:left="0" w:firstLine="709"/>
        <w:jc w:val="both"/>
        <w:rPr>
          <w:sz w:val="28"/>
          <w:szCs w:val="28"/>
        </w:rPr>
      </w:pPr>
      <w:r w:rsidRPr="00F813EB">
        <w:rPr>
          <w:sz w:val="28"/>
          <w:szCs w:val="28"/>
        </w:rPr>
        <w:t>социальные – можно рассматривать как составляющую часть соответствующих социальных программ государства.</w:t>
      </w:r>
    </w:p>
    <w:p w:rsidR="00F7709E" w:rsidRPr="00F813EB" w:rsidRDefault="00F7709E" w:rsidP="00F813EB">
      <w:pPr>
        <w:tabs>
          <w:tab w:val="left" w:pos="0"/>
          <w:tab w:val="left" w:pos="540"/>
        </w:tabs>
        <w:spacing w:line="360" w:lineRule="auto"/>
        <w:ind w:firstLine="709"/>
        <w:jc w:val="both"/>
        <w:rPr>
          <w:sz w:val="28"/>
          <w:szCs w:val="28"/>
        </w:rPr>
      </w:pPr>
      <w:r w:rsidRPr="00F813EB">
        <w:rPr>
          <w:sz w:val="28"/>
          <w:szCs w:val="28"/>
        </w:rPr>
        <w:t>Налоговые вычеты предоставляются в следующем порядке:</w:t>
      </w:r>
    </w:p>
    <w:p w:rsidR="00281529" w:rsidRPr="00F813EB" w:rsidRDefault="00281529" w:rsidP="00F813EB">
      <w:pPr>
        <w:tabs>
          <w:tab w:val="left" w:pos="0"/>
          <w:tab w:val="left" w:pos="540"/>
        </w:tabs>
        <w:spacing w:line="360" w:lineRule="auto"/>
        <w:ind w:firstLine="709"/>
        <w:jc w:val="both"/>
        <w:rPr>
          <w:sz w:val="28"/>
          <w:szCs w:val="28"/>
        </w:rPr>
      </w:pPr>
    </w:p>
    <w:p w:rsidR="00F7709E" w:rsidRPr="00F813EB" w:rsidRDefault="00F7709E" w:rsidP="00F813EB">
      <w:pPr>
        <w:tabs>
          <w:tab w:val="left" w:pos="0"/>
          <w:tab w:val="left" w:pos="540"/>
        </w:tabs>
        <w:spacing w:line="360" w:lineRule="auto"/>
        <w:ind w:firstLine="709"/>
        <w:jc w:val="both"/>
        <w:rPr>
          <w:sz w:val="28"/>
          <w:szCs w:val="28"/>
        </w:rPr>
      </w:pPr>
      <w:r w:rsidRPr="00F813EB">
        <w:rPr>
          <w:sz w:val="28"/>
          <w:szCs w:val="28"/>
        </w:rPr>
        <w:t xml:space="preserve">Таблица </w:t>
      </w:r>
      <w:r w:rsidR="00EC616B" w:rsidRPr="00F813EB">
        <w:rPr>
          <w:sz w:val="28"/>
          <w:szCs w:val="28"/>
        </w:rPr>
        <w:t>3</w:t>
      </w:r>
      <w:r w:rsidRPr="00F813EB">
        <w:rPr>
          <w:sz w:val="28"/>
          <w:szCs w:val="28"/>
        </w:rPr>
        <w:t xml:space="preserve"> </w:t>
      </w:r>
    </w:p>
    <w:p w:rsidR="00F7709E" w:rsidRPr="00F813EB" w:rsidRDefault="00F7709E" w:rsidP="00F813EB">
      <w:pPr>
        <w:tabs>
          <w:tab w:val="left" w:pos="0"/>
          <w:tab w:val="left" w:pos="540"/>
        </w:tabs>
        <w:spacing w:line="360" w:lineRule="auto"/>
        <w:ind w:firstLine="709"/>
        <w:jc w:val="both"/>
        <w:rPr>
          <w:sz w:val="28"/>
          <w:szCs w:val="28"/>
        </w:rPr>
      </w:pPr>
      <w:r w:rsidRPr="00F813EB">
        <w:rPr>
          <w:sz w:val="28"/>
          <w:szCs w:val="28"/>
        </w:rPr>
        <w:t>Порядок налоговых вычетов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4318"/>
        <w:gridCol w:w="3315"/>
      </w:tblGrid>
      <w:tr w:rsidR="00F7709E" w:rsidRPr="00F5614D" w:rsidTr="00F5614D">
        <w:trPr>
          <w:jc w:val="center"/>
        </w:trPr>
        <w:tc>
          <w:tcPr>
            <w:tcW w:w="1508" w:type="dxa"/>
          </w:tcPr>
          <w:p w:rsidR="008763EB" w:rsidRPr="00F5614D" w:rsidRDefault="00F7709E" w:rsidP="00F5614D">
            <w:pPr>
              <w:tabs>
                <w:tab w:val="left" w:pos="0"/>
                <w:tab w:val="left" w:pos="540"/>
              </w:tabs>
              <w:spacing w:line="360" w:lineRule="auto"/>
              <w:rPr>
                <w:sz w:val="20"/>
                <w:szCs w:val="28"/>
              </w:rPr>
            </w:pPr>
            <w:r w:rsidRPr="00F5614D">
              <w:rPr>
                <w:sz w:val="20"/>
                <w:szCs w:val="28"/>
              </w:rPr>
              <w:t>Вид</w:t>
            </w:r>
          </w:p>
          <w:p w:rsidR="00F7709E" w:rsidRPr="00F5614D" w:rsidRDefault="00F7709E" w:rsidP="00F5614D">
            <w:pPr>
              <w:tabs>
                <w:tab w:val="left" w:pos="0"/>
                <w:tab w:val="left" w:pos="540"/>
              </w:tabs>
              <w:spacing w:line="360" w:lineRule="auto"/>
              <w:rPr>
                <w:sz w:val="20"/>
                <w:szCs w:val="28"/>
              </w:rPr>
            </w:pPr>
            <w:r w:rsidRPr="00F5614D">
              <w:rPr>
                <w:sz w:val="20"/>
                <w:szCs w:val="28"/>
              </w:rPr>
              <w:t>налогового вычета</w:t>
            </w:r>
          </w:p>
        </w:tc>
        <w:tc>
          <w:tcPr>
            <w:tcW w:w="4563" w:type="dxa"/>
          </w:tcPr>
          <w:p w:rsidR="00F7709E" w:rsidRPr="00F5614D" w:rsidRDefault="00F7709E" w:rsidP="00F5614D">
            <w:pPr>
              <w:tabs>
                <w:tab w:val="left" w:pos="0"/>
                <w:tab w:val="left" w:pos="540"/>
              </w:tabs>
              <w:spacing w:line="360" w:lineRule="auto"/>
              <w:rPr>
                <w:sz w:val="20"/>
                <w:szCs w:val="28"/>
              </w:rPr>
            </w:pPr>
            <w:r w:rsidRPr="00F5614D">
              <w:rPr>
                <w:sz w:val="20"/>
                <w:szCs w:val="28"/>
              </w:rPr>
              <w:t>Кем предоставляется вычет</w:t>
            </w:r>
          </w:p>
        </w:tc>
        <w:tc>
          <w:tcPr>
            <w:tcW w:w="3500" w:type="dxa"/>
          </w:tcPr>
          <w:p w:rsidR="00F7709E" w:rsidRPr="00F5614D" w:rsidRDefault="00F7709E" w:rsidP="00F5614D">
            <w:pPr>
              <w:tabs>
                <w:tab w:val="left" w:pos="0"/>
                <w:tab w:val="left" w:pos="540"/>
              </w:tabs>
              <w:spacing w:line="360" w:lineRule="auto"/>
              <w:rPr>
                <w:sz w:val="20"/>
                <w:szCs w:val="28"/>
              </w:rPr>
            </w:pPr>
            <w:r w:rsidRPr="00F5614D">
              <w:rPr>
                <w:sz w:val="20"/>
                <w:szCs w:val="28"/>
              </w:rPr>
              <w:t>Документы, необходимые для предоставления вычета</w:t>
            </w:r>
          </w:p>
        </w:tc>
      </w:tr>
      <w:tr w:rsidR="00F7709E" w:rsidRPr="00F5614D" w:rsidTr="00F5614D">
        <w:trPr>
          <w:trHeight w:val="930"/>
          <w:jc w:val="center"/>
        </w:trPr>
        <w:tc>
          <w:tcPr>
            <w:tcW w:w="1508" w:type="dxa"/>
            <w:vMerge w:val="restart"/>
          </w:tcPr>
          <w:p w:rsidR="00F7709E" w:rsidRPr="00F5614D" w:rsidRDefault="00F7709E" w:rsidP="00F5614D">
            <w:pPr>
              <w:spacing w:line="360" w:lineRule="auto"/>
              <w:rPr>
                <w:sz w:val="20"/>
                <w:szCs w:val="28"/>
              </w:rPr>
            </w:pPr>
            <w:r w:rsidRPr="00F5614D">
              <w:rPr>
                <w:sz w:val="20"/>
                <w:szCs w:val="28"/>
              </w:rPr>
              <w:t>Стандартный</w:t>
            </w:r>
          </w:p>
        </w:tc>
        <w:tc>
          <w:tcPr>
            <w:tcW w:w="4563" w:type="dxa"/>
          </w:tcPr>
          <w:p w:rsidR="00F7709E" w:rsidRPr="00F5614D" w:rsidRDefault="00F7709E" w:rsidP="00F5614D">
            <w:pPr>
              <w:tabs>
                <w:tab w:val="left" w:pos="0"/>
                <w:tab w:val="left" w:pos="540"/>
              </w:tabs>
              <w:spacing w:line="360" w:lineRule="auto"/>
              <w:rPr>
                <w:sz w:val="20"/>
                <w:szCs w:val="28"/>
              </w:rPr>
            </w:pPr>
            <w:r w:rsidRPr="00F5614D">
              <w:rPr>
                <w:sz w:val="20"/>
                <w:szCs w:val="28"/>
              </w:rPr>
              <w:t>Одним из налоговых агентов - работодателей</w:t>
            </w:r>
          </w:p>
          <w:p w:rsidR="00F7709E" w:rsidRPr="00F5614D" w:rsidRDefault="00F7709E" w:rsidP="00F5614D">
            <w:pPr>
              <w:spacing w:line="360" w:lineRule="auto"/>
              <w:rPr>
                <w:sz w:val="20"/>
                <w:szCs w:val="28"/>
              </w:rPr>
            </w:pPr>
          </w:p>
        </w:tc>
        <w:tc>
          <w:tcPr>
            <w:tcW w:w="3500" w:type="dxa"/>
          </w:tcPr>
          <w:p w:rsidR="00EC616B" w:rsidRPr="00F5614D" w:rsidRDefault="00F7709E" w:rsidP="00F5614D">
            <w:pPr>
              <w:tabs>
                <w:tab w:val="left" w:pos="0"/>
                <w:tab w:val="left" w:pos="540"/>
              </w:tabs>
              <w:spacing w:line="360" w:lineRule="auto"/>
              <w:rPr>
                <w:sz w:val="20"/>
                <w:szCs w:val="28"/>
              </w:rPr>
            </w:pPr>
            <w:r w:rsidRPr="00F5614D">
              <w:rPr>
                <w:sz w:val="20"/>
                <w:szCs w:val="28"/>
              </w:rPr>
              <w:t>Заявление и документы, подтверждающие право физического лица на вычеты</w:t>
            </w:r>
          </w:p>
        </w:tc>
      </w:tr>
      <w:tr w:rsidR="00F7709E" w:rsidRPr="00F5614D" w:rsidTr="00F5614D">
        <w:trPr>
          <w:trHeight w:val="1200"/>
          <w:jc w:val="center"/>
        </w:trPr>
        <w:tc>
          <w:tcPr>
            <w:tcW w:w="1508" w:type="dxa"/>
            <w:vMerge/>
          </w:tcPr>
          <w:p w:rsidR="00F7709E" w:rsidRPr="00F5614D" w:rsidRDefault="00F7709E" w:rsidP="00F5614D">
            <w:pPr>
              <w:tabs>
                <w:tab w:val="left" w:pos="0"/>
                <w:tab w:val="left" w:pos="540"/>
              </w:tabs>
              <w:spacing w:line="360" w:lineRule="auto"/>
              <w:rPr>
                <w:sz w:val="20"/>
                <w:szCs w:val="28"/>
              </w:rPr>
            </w:pPr>
          </w:p>
        </w:tc>
        <w:tc>
          <w:tcPr>
            <w:tcW w:w="4563" w:type="dxa"/>
          </w:tcPr>
          <w:p w:rsidR="00F7709E" w:rsidRPr="00F5614D" w:rsidRDefault="00F7709E" w:rsidP="00F5614D">
            <w:pPr>
              <w:spacing w:line="360" w:lineRule="auto"/>
              <w:rPr>
                <w:sz w:val="20"/>
                <w:szCs w:val="28"/>
              </w:rPr>
            </w:pPr>
            <w:r w:rsidRPr="00F5614D">
              <w:rPr>
                <w:sz w:val="20"/>
                <w:szCs w:val="28"/>
              </w:rPr>
              <w:t>Налоговым органом по окончании налогового периода (вычет представляется в виде перерасчета налоговой базы)</w:t>
            </w:r>
          </w:p>
        </w:tc>
        <w:tc>
          <w:tcPr>
            <w:tcW w:w="3500" w:type="dxa"/>
          </w:tcPr>
          <w:p w:rsidR="00EC616B" w:rsidRPr="00F5614D" w:rsidRDefault="00F7709E" w:rsidP="00F5614D">
            <w:pPr>
              <w:tabs>
                <w:tab w:val="left" w:pos="0"/>
                <w:tab w:val="left" w:pos="540"/>
              </w:tabs>
              <w:spacing w:line="360" w:lineRule="auto"/>
              <w:rPr>
                <w:sz w:val="20"/>
                <w:szCs w:val="28"/>
              </w:rPr>
            </w:pPr>
            <w:r w:rsidRPr="00F5614D">
              <w:rPr>
                <w:sz w:val="20"/>
                <w:szCs w:val="28"/>
              </w:rPr>
              <w:t>Заявление, налогов</w:t>
            </w:r>
            <w:r w:rsidR="008763EB" w:rsidRPr="00F5614D">
              <w:rPr>
                <w:sz w:val="20"/>
                <w:szCs w:val="28"/>
              </w:rPr>
              <w:t>ая</w:t>
            </w:r>
            <w:r w:rsidR="00F813EB" w:rsidRPr="00F5614D">
              <w:rPr>
                <w:sz w:val="20"/>
                <w:szCs w:val="28"/>
              </w:rPr>
              <w:t xml:space="preserve"> </w:t>
            </w:r>
            <w:r w:rsidRPr="00F5614D">
              <w:rPr>
                <w:sz w:val="20"/>
                <w:szCs w:val="28"/>
              </w:rPr>
              <w:t>декларация и документы, подтверждающие право физического лица на вычеты</w:t>
            </w:r>
          </w:p>
        </w:tc>
      </w:tr>
      <w:tr w:rsidR="00F7709E" w:rsidRPr="00F5614D" w:rsidTr="00F5614D">
        <w:trPr>
          <w:trHeight w:val="345"/>
          <w:jc w:val="center"/>
        </w:trPr>
        <w:tc>
          <w:tcPr>
            <w:tcW w:w="1508" w:type="dxa"/>
            <w:vMerge w:val="restart"/>
          </w:tcPr>
          <w:p w:rsidR="00F7709E" w:rsidRPr="00F5614D" w:rsidRDefault="00F7709E" w:rsidP="00F5614D">
            <w:pPr>
              <w:spacing w:line="360" w:lineRule="auto"/>
              <w:rPr>
                <w:sz w:val="20"/>
                <w:szCs w:val="28"/>
              </w:rPr>
            </w:pPr>
            <w:r w:rsidRPr="00F5614D">
              <w:rPr>
                <w:sz w:val="20"/>
                <w:szCs w:val="28"/>
              </w:rPr>
              <w:t>Профессиональный</w:t>
            </w:r>
          </w:p>
        </w:tc>
        <w:tc>
          <w:tcPr>
            <w:tcW w:w="4563" w:type="dxa"/>
          </w:tcPr>
          <w:p w:rsidR="00EC616B" w:rsidRPr="00F5614D" w:rsidRDefault="00F7709E" w:rsidP="00F5614D">
            <w:pPr>
              <w:spacing w:line="360" w:lineRule="auto"/>
              <w:rPr>
                <w:sz w:val="20"/>
                <w:szCs w:val="28"/>
              </w:rPr>
            </w:pPr>
            <w:r w:rsidRPr="00F5614D">
              <w:rPr>
                <w:sz w:val="20"/>
                <w:szCs w:val="28"/>
              </w:rPr>
              <w:t xml:space="preserve">Налоговым агентом </w:t>
            </w:r>
          </w:p>
        </w:tc>
        <w:tc>
          <w:tcPr>
            <w:tcW w:w="3500" w:type="dxa"/>
          </w:tcPr>
          <w:p w:rsidR="00F7709E" w:rsidRPr="00F5614D" w:rsidRDefault="00F7709E" w:rsidP="00F5614D">
            <w:pPr>
              <w:tabs>
                <w:tab w:val="left" w:pos="0"/>
                <w:tab w:val="left" w:pos="540"/>
              </w:tabs>
              <w:spacing w:line="360" w:lineRule="auto"/>
              <w:rPr>
                <w:sz w:val="20"/>
                <w:szCs w:val="28"/>
              </w:rPr>
            </w:pPr>
            <w:r w:rsidRPr="00F5614D">
              <w:rPr>
                <w:sz w:val="20"/>
                <w:szCs w:val="28"/>
              </w:rPr>
              <w:t>Заявление</w:t>
            </w:r>
          </w:p>
        </w:tc>
      </w:tr>
      <w:tr w:rsidR="00F7709E" w:rsidRPr="00F5614D" w:rsidTr="00F5614D">
        <w:trPr>
          <w:trHeight w:val="809"/>
          <w:jc w:val="center"/>
        </w:trPr>
        <w:tc>
          <w:tcPr>
            <w:tcW w:w="1508" w:type="dxa"/>
            <w:vMerge/>
          </w:tcPr>
          <w:p w:rsidR="00F7709E" w:rsidRPr="00F5614D" w:rsidRDefault="00F7709E" w:rsidP="00F5614D">
            <w:pPr>
              <w:tabs>
                <w:tab w:val="left" w:pos="0"/>
                <w:tab w:val="left" w:pos="540"/>
              </w:tabs>
              <w:spacing w:line="360" w:lineRule="auto"/>
              <w:rPr>
                <w:sz w:val="20"/>
                <w:szCs w:val="28"/>
              </w:rPr>
            </w:pPr>
          </w:p>
        </w:tc>
        <w:tc>
          <w:tcPr>
            <w:tcW w:w="4563" w:type="dxa"/>
          </w:tcPr>
          <w:p w:rsidR="00EC616B" w:rsidRPr="00F5614D" w:rsidRDefault="00F7709E" w:rsidP="00F5614D">
            <w:pPr>
              <w:spacing w:line="360" w:lineRule="auto"/>
              <w:rPr>
                <w:sz w:val="20"/>
                <w:szCs w:val="28"/>
              </w:rPr>
            </w:pPr>
            <w:r w:rsidRPr="00F5614D">
              <w:rPr>
                <w:sz w:val="20"/>
                <w:szCs w:val="28"/>
              </w:rPr>
              <w:t>Налоговым органом по окончании налогового периода (при отсутствии налогового агента)</w:t>
            </w:r>
          </w:p>
        </w:tc>
        <w:tc>
          <w:tcPr>
            <w:tcW w:w="3500" w:type="dxa"/>
          </w:tcPr>
          <w:p w:rsidR="00F7709E" w:rsidRPr="00F5614D" w:rsidRDefault="00F7709E" w:rsidP="00F5614D">
            <w:pPr>
              <w:spacing w:line="360" w:lineRule="auto"/>
              <w:rPr>
                <w:sz w:val="20"/>
                <w:szCs w:val="28"/>
              </w:rPr>
            </w:pPr>
            <w:r w:rsidRPr="00F5614D">
              <w:rPr>
                <w:sz w:val="20"/>
                <w:szCs w:val="28"/>
              </w:rPr>
              <w:t>Заявление, налогов</w:t>
            </w:r>
            <w:r w:rsidR="008763EB" w:rsidRPr="00F5614D">
              <w:rPr>
                <w:sz w:val="20"/>
                <w:szCs w:val="28"/>
              </w:rPr>
              <w:t>ая</w:t>
            </w:r>
            <w:r w:rsidRPr="00F5614D">
              <w:rPr>
                <w:sz w:val="20"/>
                <w:szCs w:val="28"/>
              </w:rPr>
              <w:t xml:space="preserve"> декларация</w:t>
            </w:r>
          </w:p>
        </w:tc>
      </w:tr>
      <w:tr w:rsidR="00F7709E" w:rsidRPr="00F5614D" w:rsidTr="00F5614D">
        <w:trPr>
          <w:trHeight w:val="1290"/>
          <w:jc w:val="center"/>
        </w:trPr>
        <w:tc>
          <w:tcPr>
            <w:tcW w:w="1508" w:type="dxa"/>
          </w:tcPr>
          <w:p w:rsidR="00F7709E" w:rsidRPr="00F5614D" w:rsidRDefault="00F7709E" w:rsidP="00F5614D">
            <w:pPr>
              <w:spacing w:line="360" w:lineRule="auto"/>
              <w:rPr>
                <w:sz w:val="20"/>
                <w:szCs w:val="28"/>
              </w:rPr>
            </w:pPr>
            <w:r w:rsidRPr="00F5614D">
              <w:rPr>
                <w:sz w:val="20"/>
                <w:szCs w:val="28"/>
              </w:rPr>
              <w:t>Имущественный</w:t>
            </w:r>
          </w:p>
        </w:tc>
        <w:tc>
          <w:tcPr>
            <w:tcW w:w="4563" w:type="dxa"/>
          </w:tcPr>
          <w:p w:rsidR="00EC616B" w:rsidRPr="00F5614D" w:rsidRDefault="00F7709E" w:rsidP="00F5614D">
            <w:pPr>
              <w:spacing w:line="360" w:lineRule="auto"/>
              <w:rPr>
                <w:sz w:val="20"/>
                <w:szCs w:val="28"/>
              </w:rPr>
            </w:pPr>
            <w:r w:rsidRPr="00F5614D">
              <w:rPr>
                <w:sz w:val="20"/>
                <w:szCs w:val="28"/>
              </w:rPr>
              <w:t>Налоговым органом по окончанию периода (за исключением имущественного вычета по ценным бумагам)</w:t>
            </w:r>
          </w:p>
        </w:tc>
        <w:tc>
          <w:tcPr>
            <w:tcW w:w="3500" w:type="dxa"/>
          </w:tcPr>
          <w:p w:rsidR="00F7709E" w:rsidRPr="00F5614D" w:rsidRDefault="00F7709E" w:rsidP="00F5614D">
            <w:pPr>
              <w:spacing w:line="360" w:lineRule="auto"/>
              <w:rPr>
                <w:sz w:val="20"/>
                <w:szCs w:val="28"/>
              </w:rPr>
            </w:pPr>
            <w:r w:rsidRPr="00F5614D">
              <w:rPr>
                <w:sz w:val="20"/>
                <w:szCs w:val="28"/>
              </w:rPr>
              <w:t>То же</w:t>
            </w:r>
          </w:p>
        </w:tc>
      </w:tr>
      <w:tr w:rsidR="00F7709E" w:rsidRPr="00F5614D" w:rsidTr="00F5614D">
        <w:trPr>
          <w:trHeight w:val="687"/>
          <w:jc w:val="center"/>
        </w:trPr>
        <w:tc>
          <w:tcPr>
            <w:tcW w:w="1508" w:type="dxa"/>
          </w:tcPr>
          <w:p w:rsidR="00F7709E" w:rsidRPr="00F5614D" w:rsidRDefault="00F7709E" w:rsidP="00F5614D">
            <w:pPr>
              <w:spacing w:line="360" w:lineRule="auto"/>
              <w:rPr>
                <w:sz w:val="20"/>
                <w:szCs w:val="28"/>
              </w:rPr>
            </w:pPr>
            <w:r w:rsidRPr="00F5614D">
              <w:rPr>
                <w:sz w:val="20"/>
                <w:szCs w:val="28"/>
              </w:rPr>
              <w:t>Социальный</w:t>
            </w:r>
          </w:p>
        </w:tc>
        <w:tc>
          <w:tcPr>
            <w:tcW w:w="4563" w:type="dxa"/>
          </w:tcPr>
          <w:p w:rsidR="00EC616B" w:rsidRPr="00F5614D" w:rsidRDefault="00F7709E" w:rsidP="00F5614D">
            <w:pPr>
              <w:spacing w:line="360" w:lineRule="auto"/>
              <w:rPr>
                <w:sz w:val="20"/>
                <w:szCs w:val="28"/>
              </w:rPr>
            </w:pPr>
            <w:r w:rsidRPr="00F5614D">
              <w:rPr>
                <w:sz w:val="20"/>
                <w:szCs w:val="28"/>
              </w:rPr>
              <w:t>Налоговым органом по окончании налогового периода</w:t>
            </w:r>
          </w:p>
        </w:tc>
        <w:tc>
          <w:tcPr>
            <w:tcW w:w="3500" w:type="dxa"/>
          </w:tcPr>
          <w:p w:rsidR="00F7709E" w:rsidRPr="00F5614D" w:rsidRDefault="00F7709E" w:rsidP="00F5614D">
            <w:pPr>
              <w:spacing w:line="360" w:lineRule="auto"/>
              <w:rPr>
                <w:sz w:val="20"/>
                <w:szCs w:val="28"/>
              </w:rPr>
            </w:pPr>
            <w:r w:rsidRPr="00F5614D">
              <w:rPr>
                <w:sz w:val="20"/>
                <w:szCs w:val="28"/>
              </w:rPr>
              <w:t>То же</w:t>
            </w:r>
          </w:p>
        </w:tc>
      </w:tr>
    </w:tbl>
    <w:p w:rsidR="00BC3314" w:rsidRDefault="00BC3314" w:rsidP="00F813EB">
      <w:pPr>
        <w:tabs>
          <w:tab w:val="left" w:pos="0"/>
          <w:tab w:val="left" w:pos="540"/>
        </w:tabs>
        <w:spacing w:line="360" w:lineRule="auto"/>
        <w:ind w:firstLine="709"/>
        <w:jc w:val="both"/>
        <w:rPr>
          <w:sz w:val="28"/>
          <w:szCs w:val="28"/>
        </w:rPr>
      </w:pPr>
    </w:p>
    <w:p w:rsidR="00F7709E" w:rsidRPr="00F813EB" w:rsidRDefault="00F7709E" w:rsidP="00F813EB">
      <w:pPr>
        <w:tabs>
          <w:tab w:val="left" w:pos="0"/>
          <w:tab w:val="left" w:pos="540"/>
        </w:tabs>
        <w:spacing w:line="360" w:lineRule="auto"/>
        <w:ind w:firstLine="709"/>
        <w:jc w:val="both"/>
        <w:rPr>
          <w:sz w:val="28"/>
          <w:szCs w:val="28"/>
        </w:rPr>
      </w:pPr>
      <w:r w:rsidRPr="00F813EB">
        <w:rPr>
          <w:sz w:val="28"/>
          <w:szCs w:val="28"/>
        </w:rPr>
        <w:t>Все перечисленные налоговые вычеты применяются к налоговой базе, соответствующей налоговой ставке 13%.</w:t>
      </w:r>
      <w:r w:rsidR="00CE14B6" w:rsidRPr="00F813EB">
        <w:rPr>
          <w:sz w:val="28"/>
          <w:szCs w:val="28"/>
        </w:rPr>
        <w:t xml:space="preserve"> </w:t>
      </w:r>
    </w:p>
    <w:p w:rsidR="00BC3314" w:rsidRDefault="00941D55" w:rsidP="00F813EB">
      <w:pPr>
        <w:tabs>
          <w:tab w:val="left" w:pos="0"/>
          <w:tab w:val="left" w:pos="540"/>
        </w:tabs>
        <w:spacing w:line="360" w:lineRule="auto"/>
        <w:ind w:firstLine="709"/>
        <w:jc w:val="both"/>
        <w:outlineLvl w:val="0"/>
        <w:rPr>
          <w:sz w:val="28"/>
          <w:szCs w:val="28"/>
        </w:rPr>
      </w:pPr>
      <w:r w:rsidRPr="00F813EB">
        <w:rPr>
          <w:sz w:val="28"/>
          <w:szCs w:val="28"/>
        </w:rPr>
        <w:t>Стандартные налоговые вычеты</w:t>
      </w:r>
    </w:p>
    <w:p w:rsidR="00F7709E" w:rsidRPr="00F813EB" w:rsidRDefault="00F7709E" w:rsidP="00F813EB">
      <w:pPr>
        <w:tabs>
          <w:tab w:val="left" w:pos="0"/>
          <w:tab w:val="left" w:pos="540"/>
        </w:tabs>
        <w:spacing w:line="360" w:lineRule="auto"/>
        <w:ind w:firstLine="709"/>
        <w:jc w:val="both"/>
        <w:rPr>
          <w:sz w:val="28"/>
          <w:szCs w:val="28"/>
        </w:rPr>
      </w:pPr>
      <w:r w:rsidRPr="00F813EB">
        <w:rPr>
          <w:sz w:val="28"/>
          <w:szCs w:val="28"/>
        </w:rPr>
        <w:t>Предусмотренные налоговым законодательством стандартные налоговые вычеты можно разделить на две категории:</w:t>
      </w:r>
    </w:p>
    <w:p w:rsidR="00F7709E" w:rsidRPr="00F813EB" w:rsidRDefault="00F7709E" w:rsidP="00F813EB">
      <w:pPr>
        <w:numPr>
          <w:ilvl w:val="0"/>
          <w:numId w:val="15"/>
        </w:numPr>
        <w:tabs>
          <w:tab w:val="clear" w:pos="720"/>
          <w:tab w:val="num" w:pos="0"/>
          <w:tab w:val="left" w:pos="540"/>
        </w:tabs>
        <w:spacing w:line="360" w:lineRule="auto"/>
        <w:ind w:left="0" w:firstLine="709"/>
        <w:jc w:val="both"/>
        <w:rPr>
          <w:sz w:val="28"/>
          <w:szCs w:val="28"/>
        </w:rPr>
      </w:pPr>
      <w:r w:rsidRPr="00F813EB">
        <w:rPr>
          <w:sz w:val="28"/>
          <w:szCs w:val="28"/>
        </w:rPr>
        <w:t>вычеты, связанные с самим налогоплательщиком;</w:t>
      </w:r>
    </w:p>
    <w:p w:rsidR="00BC3314" w:rsidRDefault="00F7709E" w:rsidP="00F813EB">
      <w:pPr>
        <w:numPr>
          <w:ilvl w:val="0"/>
          <w:numId w:val="15"/>
        </w:numPr>
        <w:tabs>
          <w:tab w:val="clear" w:pos="720"/>
          <w:tab w:val="num" w:pos="0"/>
          <w:tab w:val="left" w:pos="540"/>
        </w:tabs>
        <w:spacing w:line="360" w:lineRule="auto"/>
        <w:ind w:left="0" w:firstLine="709"/>
        <w:jc w:val="both"/>
        <w:rPr>
          <w:sz w:val="28"/>
          <w:szCs w:val="28"/>
        </w:rPr>
      </w:pPr>
      <w:r w:rsidRPr="00F813EB">
        <w:rPr>
          <w:sz w:val="28"/>
          <w:szCs w:val="28"/>
        </w:rPr>
        <w:t>вычеты, предоставляемые физическим лицам в связи с содержанием детей.</w:t>
      </w:r>
    </w:p>
    <w:p w:rsidR="00F7709E" w:rsidRPr="00F813EB" w:rsidRDefault="00F7709E" w:rsidP="00F813EB">
      <w:pPr>
        <w:tabs>
          <w:tab w:val="left" w:pos="0"/>
          <w:tab w:val="left" w:pos="540"/>
        </w:tabs>
        <w:spacing w:line="360" w:lineRule="auto"/>
        <w:ind w:firstLine="709"/>
        <w:jc w:val="both"/>
        <w:rPr>
          <w:sz w:val="28"/>
          <w:szCs w:val="28"/>
        </w:rPr>
      </w:pPr>
      <w:r w:rsidRPr="00F813EB">
        <w:rPr>
          <w:sz w:val="28"/>
          <w:szCs w:val="28"/>
        </w:rPr>
        <w:t>Вычеты, относящиеся к первой из указанных категорий, предоставляются различным категориям физических лиц в следующих размерах:</w:t>
      </w:r>
    </w:p>
    <w:p w:rsidR="00F5614D" w:rsidRDefault="00F5614D" w:rsidP="00F813EB">
      <w:pPr>
        <w:tabs>
          <w:tab w:val="left" w:pos="0"/>
          <w:tab w:val="left" w:pos="540"/>
        </w:tabs>
        <w:spacing w:line="360" w:lineRule="auto"/>
        <w:ind w:firstLine="709"/>
        <w:jc w:val="both"/>
        <w:rPr>
          <w:sz w:val="28"/>
          <w:szCs w:val="28"/>
        </w:rPr>
      </w:pPr>
    </w:p>
    <w:p w:rsidR="00464EE7" w:rsidRPr="00F813EB" w:rsidRDefault="00464EE7" w:rsidP="00F813EB">
      <w:pPr>
        <w:tabs>
          <w:tab w:val="left" w:pos="0"/>
          <w:tab w:val="left" w:pos="540"/>
        </w:tabs>
        <w:spacing w:line="360" w:lineRule="auto"/>
        <w:ind w:firstLine="709"/>
        <w:jc w:val="both"/>
        <w:rPr>
          <w:sz w:val="28"/>
          <w:szCs w:val="28"/>
        </w:rPr>
      </w:pPr>
      <w:r w:rsidRPr="00F813EB">
        <w:rPr>
          <w:sz w:val="28"/>
          <w:szCs w:val="28"/>
        </w:rPr>
        <w:t xml:space="preserve">Таблица </w:t>
      </w:r>
      <w:r w:rsidR="00EC616B" w:rsidRPr="00F813EB">
        <w:rPr>
          <w:sz w:val="28"/>
          <w:szCs w:val="28"/>
        </w:rPr>
        <w:t>4</w:t>
      </w:r>
    </w:p>
    <w:p w:rsidR="00464EE7" w:rsidRPr="00F813EB" w:rsidRDefault="00464EE7" w:rsidP="00F813EB">
      <w:pPr>
        <w:tabs>
          <w:tab w:val="left" w:pos="0"/>
          <w:tab w:val="left" w:pos="540"/>
        </w:tabs>
        <w:spacing w:line="360" w:lineRule="auto"/>
        <w:ind w:firstLine="709"/>
        <w:jc w:val="both"/>
        <w:rPr>
          <w:sz w:val="28"/>
          <w:szCs w:val="28"/>
        </w:rPr>
      </w:pPr>
      <w:r w:rsidRPr="00F813EB">
        <w:rPr>
          <w:sz w:val="28"/>
          <w:szCs w:val="28"/>
        </w:rPr>
        <w:t>Стандартные налоговые вычеты</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899"/>
        <w:gridCol w:w="3195"/>
      </w:tblGrid>
      <w:tr w:rsidR="00F7709E" w:rsidRPr="00F5614D" w:rsidTr="00F5614D">
        <w:trPr>
          <w:jc w:val="center"/>
        </w:trPr>
        <w:tc>
          <w:tcPr>
            <w:tcW w:w="2082" w:type="dxa"/>
          </w:tcPr>
          <w:p w:rsidR="00F7709E" w:rsidRPr="00F5614D" w:rsidRDefault="00F7709E" w:rsidP="00F5614D">
            <w:pPr>
              <w:tabs>
                <w:tab w:val="left" w:pos="0"/>
                <w:tab w:val="left" w:pos="540"/>
              </w:tabs>
              <w:spacing w:line="360" w:lineRule="auto"/>
              <w:rPr>
                <w:sz w:val="20"/>
                <w:szCs w:val="28"/>
              </w:rPr>
            </w:pPr>
            <w:r w:rsidRPr="00F5614D">
              <w:rPr>
                <w:sz w:val="20"/>
                <w:szCs w:val="28"/>
              </w:rPr>
              <w:t>Размер налогового вычета</w:t>
            </w:r>
          </w:p>
        </w:tc>
        <w:tc>
          <w:tcPr>
            <w:tcW w:w="4143" w:type="dxa"/>
          </w:tcPr>
          <w:p w:rsidR="00F7709E" w:rsidRPr="00F5614D" w:rsidRDefault="00F7709E" w:rsidP="00F5614D">
            <w:pPr>
              <w:tabs>
                <w:tab w:val="left" w:pos="0"/>
                <w:tab w:val="left" w:pos="540"/>
              </w:tabs>
              <w:spacing w:line="360" w:lineRule="auto"/>
              <w:rPr>
                <w:sz w:val="20"/>
                <w:szCs w:val="28"/>
              </w:rPr>
            </w:pPr>
            <w:r w:rsidRPr="00F5614D">
              <w:rPr>
                <w:sz w:val="20"/>
                <w:szCs w:val="28"/>
              </w:rPr>
              <w:t>Категории налогоплательщиков, имеющих право на вычеты</w:t>
            </w:r>
          </w:p>
        </w:tc>
        <w:tc>
          <w:tcPr>
            <w:tcW w:w="3346" w:type="dxa"/>
          </w:tcPr>
          <w:p w:rsidR="00F7709E" w:rsidRPr="00F5614D" w:rsidRDefault="00F7709E" w:rsidP="00F5614D">
            <w:pPr>
              <w:tabs>
                <w:tab w:val="left" w:pos="0"/>
                <w:tab w:val="left" w:pos="540"/>
              </w:tabs>
              <w:spacing w:line="360" w:lineRule="auto"/>
              <w:rPr>
                <w:sz w:val="20"/>
                <w:szCs w:val="28"/>
              </w:rPr>
            </w:pPr>
            <w:r w:rsidRPr="00F5614D">
              <w:rPr>
                <w:sz w:val="20"/>
                <w:szCs w:val="28"/>
              </w:rPr>
              <w:t>Ограничения в применении вычета</w:t>
            </w:r>
          </w:p>
        </w:tc>
      </w:tr>
      <w:tr w:rsidR="00F7709E" w:rsidRPr="00F5614D" w:rsidTr="00F5614D">
        <w:trPr>
          <w:jc w:val="center"/>
        </w:trPr>
        <w:tc>
          <w:tcPr>
            <w:tcW w:w="2082" w:type="dxa"/>
          </w:tcPr>
          <w:p w:rsidR="00F7709E" w:rsidRPr="00F5614D" w:rsidRDefault="00F7709E" w:rsidP="00F5614D">
            <w:pPr>
              <w:tabs>
                <w:tab w:val="left" w:pos="0"/>
                <w:tab w:val="left" w:pos="540"/>
              </w:tabs>
              <w:spacing w:line="360" w:lineRule="auto"/>
              <w:rPr>
                <w:sz w:val="20"/>
                <w:szCs w:val="28"/>
              </w:rPr>
            </w:pPr>
            <w:r w:rsidRPr="00F5614D">
              <w:rPr>
                <w:sz w:val="20"/>
                <w:szCs w:val="28"/>
              </w:rPr>
              <w:t>3</w:t>
            </w:r>
            <w:r w:rsidR="00F813EB" w:rsidRPr="00F5614D">
              <w:rPr>
                <w:sz w:val="20"/>
                <w:szCs w:val="28"/>
              </w:rPr>
              <w:t xml:space="preserve"> </w:t>
            </w:r>
            <w:r w:rsidRPr="00F5614D">
              <w:rPr>
                <w:sz w:val="20"/>
                <w:szCs w:val="28"/>
              </w:rPr>
              <w:t>000 руб. за каждый месяц налогового периода</w:t>
            </w:r>
          </w:p>
        </w:tc>
        <w:tc>
          <w:tcPr>
            <w:tcW w:w="4143" w:type="dxa"/>
          </w:tcPr>
          <w:p w:rsidR="00F7709E" w:rsidRPr="00F5614D" w:rsidRDefault="00F7709E" w:rsidP="00F5614D">
            <w:pPr>
              <w:tabs>
                <w:tab w:val="left" w:pos="0"/>
                <w:tab w:val="left" w:pos="540"/>
              </w:tabs>
              <w:spacing w:line="360" w:lineRule="auto"/>
              <w:rPr>
                <w:sz w:val="20"/>
                <w:szCs w:val="28"/>
              </w:rPr>
            </w:pPr>
            <w:r w:rsidRPr="00F5614D">
              <w:rPr>
                <w:sz w:val="20"/>
                <w:szCs w:val="28"/>
              </w:rPr>
              <w:t>Лица, подвергшиеся воздействию радиации, - по установленному перечню случаев</w:t>
            </w:r>
            <w:r w:rsidR="00CC2AD2" w:rsidRPr="00F5614D">
              <w:rPr>
                <w:sz w:val="20"/>
                <w:szCs w:val="28"/>
              </w:rPr>
              <w:t>,</w:t>
            </w:r>
            <w:r w:rsidRPr="00F5614D">
              <w:rPr>
                <w:sz w:val="20"/>
                <w:szCs w:val="28"/>
              </w:rPr>
              <w:t xml:space="preserve"> </w:t>
            </w:r>
            <w:r w:rsidR="008763EB" w:rsidRPr="00F5614D">
              <w:rPr>
                <w:sz w:val="20"/>
                <w:szCs w:val="28"/>
              </w:rPr>
              <w:t>и</w:t>
            </w:r>
            <w:r w:rsidRPr="00F5614D">
              <w:rPr>
                <w:sz w:val="20"/>
                <w:szCs w:val="28"/>
              </w:rPr>
              <w:t>нвалиды В</w:t>
            </w:r>
            <w:r w:rsidR="008763EB" w:rsidRPr="00F5614D">
              <w:rPr>
                <w:sz w:val="20"/>
                <w:szCs w:val="28"/>
              </w:rPr>
              <w:t>ОВ</w:t>
            </w:r>
            <w:r w:rsidRPr="00F5614D">
              <w:rPr>
                <w:sz w:val="20"/>
                <w:szCs w:val="28"/>
              </w:rPr>
              <w:t xml:space="preserve"> и инвалиды из числа военнослужащих – в установленных случаях</w:t>
            </w:r>
          </w:p>
        </w:tc>
        <w:tc>
          <w:tcPr>
            <w:tcW w:w="3346" w:type="dxa"/>
          </w:tcPr>
          <w:p w:rsidR="00F7709E" w:rsidRPr="00F5614D" w:rsidRDefault="00F7709E" w:rsidP="00F5614D">
            <w:pPr>
              <w:tabs>
                <w:tab w:val="left" w:pos="0"/>
                <w:tab w:val="left" w:pos="195"/>
                <w:tab w:val="left" w:pos="540"/>
              </w:tabs>
              <w:spacing w:line="360" w:lineRule="auto"/>
              <w:rPr>
                <w:sz w:val="20"/>
                <w:szCs w:val="28"/>
              </w:rPr>
            </w:pPr>
            <w:r w:rsidRPr="00F5614D">
              <w:rPr>
                <w:sz w:val="20"/>
                <w:szCs w:val="28"/>
              </w:rPr>
              <w:t>Отсутствуют</w:t>
            </w:r>
          </w:p>
        </w:tc>
      </w:tr>
      <w:tr w:rsidR="00F7709E" w:rsidRPr="00F5614D" w:rsidTr="00F5614D">
        <w:trPr>
          <w:jc w:val="center"/>
        </w:trPr>
        <w:tc>
          <w:tcPr>
            <w:tcW w:w="2082" w:type="dxa"/>
          </w:tcPr>
          <w:p w:rsidR="00F7709E" w:rsidRPr="00F5614D" w:rsidRDefault="00F7709E" w:rsidP="00F5614D">
            <w:pPr>
              <w:tabs>
                <w:tab w:val="left" w:pos="0"/>
                <w:tab w:val="left" w:pos="540"/>
              </w:tabs>
              <w:spacing w:line="360" w:lineRule="auto"/>
              <w:rPr>
                <w:sz w:val="20"/>
                <w:szCs w:val="28"/>
              </w:rPr>
            </w:pPr>
            <w:r w:rsidRPr="00F5614D">
              <w:rPr>
                <w:sz w:val="20"/>
                <w:szCs w:val="28"/>
              </w:rPr>
              <w:t>500 руб. за каждый месяц налогового периода</w:t>
            </w:r>
          </w:p>
        </w:tc>
        <w:tc>
          <w:tcPr>
            <w:tcW w:w="4143" w:type="dxa"/>
          </w:tcPr>
          <w:p w:rsidR="00F7709E" w:rsidRPr="00F5614D" w:rsidRDefault="00F7709E" w:rsidP="00F5614D">
            <w:pPr>
              <w:tabs>
                <w:tab w:val="left" w:pos="0"/>
                <w:tab w:val="left" w:pos="540"/>
              </w:tabs>
              <w:spacing w:line="360" w:lineRule="auto"/>
              <w:rPr>
                <w:sz w:val="20"/>
                <w:szCs w:val="28"/>
              </w:rPr>
            </w:pPr>
            <w:r w:rsidRPr="00F5614D">
              <w:rPr>
                <w:sz w:val="20"/>
                <w:szCs w:val="28"/>
              </w:rPr>
              <w:t>Герои Советского Союза и РФ, лица, награжденные орденом Славы трех степеней</w:t>
            </w:r>
            <w:r w:rsidR="008763EB" w:rsidRPr="00F5614D">
              <w:rPr>
                <w:sz w:val="20"/>
                <w:szCs w:val="28"/>
              </w:rPr>
              <w:t>,</w:t>
            </w:r>
            <w:r w:rsidRPr="00F5614D">
              <w:rPr>
                <w:sz w:val="20"/>
                <w:szCs w:val="28"/>
              </w:rPr>
              <w:t xml:space="preserve"> участники</w:t>
            </w:r>
            <w:r w:rsidR="00F813EB" w:rsidRPr="00F5614D">
              <w:rPr>
                <w:sz w:val="20"/>
                <w:szCs w:val="28"/>
              </w:rPr>
              <w:t xml:space="preserve"> </w:t>
            </w:r>
            <w:r w:rsidR="008763EB" w:rsidRPr="00F5614D">
              <w:rPr>
                <w:sz w:val="20"/>
                <w:szCs w:val="28"/>
              </w:rPr>
              <w:t>ВОВ</w:t>
            </w:r>
            <w:r w:rsidRPr="00F5614D">
              <w:rPr>
                <w:sz w:val="20"/>
                <w:szCs w:val="28"/>
              </w:rPr>
              <w:t xml:space="preserve">, узники концлагерей и т.п. – в установленных случаях </w:t>
            </w:r>
          </w:p>
          <w:p w:rsidR="00F7709E" w:rsidRPr="00F5614D" w:rsidRDefault="00F7709E" w:rsidP="00F5614D">
            <w:pPr>
              <w:tabs>
                <w:tab w:val="left" w:pos="0"/>
                <w:tab w:val="left" w:pos="540"/>
              </w:tabs>
              <w:spacing w:line="360" w:lineRule="auto"/>
              <w:rPr>
                <w:sz w:val="20"/>
                <w:szCs w:val="28"/>
              </w:rPr>
            </w:pPr>
            <w:r w:rsidRPr="00F5614D">
              <w:rPr>
                <w:sz w:val="20"/>
                <w:szCs w:val="28"/>
              </w:rPr>
              <w:t xml:space="preserve">Инвалиды детства, </w:t>
            </w:r>
            <w:r w:rsidRPr="00F5614D">
              <w:rPr>
                <w:sz w:val="20"/>
                <w:szCs w:val="28"/>
                <w:lang w:val="en-US"/>
              </w:rPr>
              <w:t>I</w:t>
            </w:r>
            <w:r w:rsidRPr="00F5614D">
              <w:rPr>
                <w:sz w:val="20"/>
                <w:szCs w:val="28"/>
              </w:rPr>
              <w:t xml:space="preserve"> и </w:t>
            </w:r>
            <w:r w:rsidRPr="00F5614D">
              <w:rPr>
                <w:sz w:val="20"/>
                <w:szCs w:val="28"/>
                <w:lang w:val="en-US"/>
              </w:rPr>
              <w:t>II</w:t>
            </w:r>
            <w:r w:rsidRPr="00F5614D">
              <w:rPr>
                <w:sz w:val="20"/>
                <w:szCs w:val="28"/>
              </w:rPr>
              <w:t xml:space="preserve"> </w:t>
            </w:r>
            <w:r w:rsidR="003C37BD" w:rsidRPr="00F5614D">
              <w:rPr>
                <w:sz w:val="20"/>
                <w:szCs w:val="28"/>
              </w:rPr>
              <w:t>группы</w:t>
            </w:r>
          </w:p>
          <w:p w:rsidR="00F7709E" w:rsidRPr="00F5614D" w:rsidRDefault="00F7709E" w:rsidP="00F5614D">
            <w:pPr>
              <w:tabs>
                <w:tab w:val="left" w:pos="0"/>
                <w:tab w:val="left" w:pos="540"/>
              </w:tabs>
              <w:spacing w:line="360" w:lineRule="auto"/>
              <w:rPr>
                <w:sz w:val="20"/>
                <w:szCs w:val="28"/>
              </w:rPr>
            </w:pPr>
            <w:r w:rsidRPr="00F5614D">
              <w:rPr>
                <w:sz w:val="20"/>
                <w:szCs w:val="28"/>
              </w:rPr>
              <w:t xml:space="preserve">Ряд других категорий налогоплательщика, указанных в НК РФ </w:t>
            </w:r>
          </w:p>
        </w:tc>
        <w:tc>
          <w:tcPr>
            <w:tcW w:w="3346" w:type="dxa"/>
          </w:tcPr>
          <w:p w:rsidR="00F7709E" w:rsidRPr="00F5614D" w:rsidRDefault="00F7709E" w:rsidP="00F5614D">
            <w:pPr>
              <w:tabs>
                <w:tab w:val="left" w:pos="0"/>
                <w:tab w:val="left" w:pos="195"/>
                <w:tab w:val="left" w:pos="540"/>
              </w:tabs>
              <w:spacing w:line="360" w:lineRule="auto"/>
              <w:rPr>
                <w:sz w:val="20"/>
                <w:szCs w:val="28"/>
              </w:rPr>
            </w:pPr>
            <w:r w:rsidRPr="00F5614D">
              <w:rPr>
                <w:sz w:val="20"/>
                <w:szCs w:val="28"/>
              </w:rPr>
              <w:t xml:space="preserve"> Отсутствуют</w:t>
            </w:r>
          </w:p>
        </w:tc>
      </w:tr>
      <w:tr w:rsidR="00281529" w:rsidRPr="00F5614D" w:rsidTr="00F5614D">
        <w:trPr>
          <w:jc w:val="center"/>
        </w:trPr>
        <w:tc>
          <w:tcPr>
            <w:tcW w:w="2082" w:type="dxa"/>
          </w:tcPr>
          <w:p w:rsidR="00281529" w:rsidRPr="00F5614D" w:rsidRDefault="00281529" w:rsidP="00F5614D">
            <w:pPr>
              <w:tabs>
                <w:tab w:val="left" w:pos="0"/>
                <w:tab w:val="left" w:pos="540"/>
              </w:tabs>
              <w:spacing w:line="360" w:lineRule="auto"/>
              <w:rPr>
                <w:sz w:val="20"/>
                <w:szCs w:val="28"/>
              </w:rPr>
            </w:pPr>
            <w:r w:rsidRPr="00F5614D">
              <w:rPr>
                <w:sz w:val="20"/>
                <w:szCs w:val="28"/>
              </w:rPr>
              <w:t>400 руб. за каждый месяц налогового периода</w:t>
            </w:r>
          </w:p>
        </w:tc>
        <w:tc>
          <w:tcPr>
            <w:tcW w:w="4143" w:type="dxa"/>
          </w:tcPr>
          <w:p w:rsidR="00281529" w:rsidRPr="00F5614D" w:rsidRDefault="00281529" w:rsidP="00F5614D">
            <w:pPr>
              <w:tabs>
                <w:tab w:val="left" w:pos="0"/>
                <w:tab w:val="left" w:pos="540"/>
              </w:tabs>
              <w:spacing w:line="360" w:lineRule="auto"/>
              <w:rPr>
                <w:sz w:val="20"/>
                <w:szCs w:val="28"/>
              </w:rPr>
            </w:pPr>
            <w:r w:rsidRPr="00F5614D">
              <w:rPr>
                <w:sz w:val="20"/>
                <w:szCs w:val="28"/>
              </w:rPr>
              <w:t>Все категории, кроме перечисленных выше</w:t>
            </w:r>
          </w:p>
        </w:tc>
        <w:tc>
          <w:tcPr>
            <w:tcW w:w="3346" w:type="dxa"/>
          </w:tcPr>
          <w:p w:rsidR="00281529" w:rsidRPr="00F5614D" w:rsidRDefault="00281529" w:rsidP="00F5614D">
            <w:pPr>
              <w:tabs>
                <w:tab w:val="left" w:pos="0"/>
                <w:tab w:val="left" w:pos="195"/>
                <w:tab w:val="left" w:pos="540"/>
              </w:tabs>
              <w:spacing w:line="360" w:lineRule="auto"/>
              <w:rPr>
                <w:sz w:val="20"/>
                <w:szCs w:val="28"/>
              </w:rPr>
            </w:pPr>
            <w:r w:rsidRPr="00F5614D">
              <w:rPr>
                <w:sz w:val="20"/>
                <w:szCs w:val="28"/>
              </w:rPr>
              <w:t>Вычет действует до месяца, в котором доход налогоплательщиков, исчисленный нарастающим итогом с начала налогового периода превысил 40 000 рублей.</w:t>
            </w:r>
          </w:p>
        </w:tc>
      </w:tr>
      <w:tr w:rsidR="00281529" w:rsidRPr="00F5614D" w:rsidTr="00F5614D">
        <w:trPr>
          <w:jc w:val="center"/>
        </w:trPr>
        <w:tc>
          <w:tcPr>
            <w:tcW w:w="2082" w:type="dxa"/>
          </w:tcPr>
          <w:p w:rsidR="00281529" w:rsidRPr="00F5614D" w:rsidRDefault="00281529" w:rsidP="00F5614D">
            <w:pPr>
              <w:tabs>
                <w:tab w:val="left" w:pos="0"/>
                <w:tab w:val="left" w:pos="540"/>
              </w:tabs>
              <w:spacing w:line="360" w:lineRule="auto"/>
              <w:rPr>
                <w:sz w:val="20"/>
                <w:szCs w:val="28"/>
              </w:rPr>
            </w:pPr>
            <w:r w:rsidRPr="00F5614D">
              <w:rPr>
                <w:sz w:val="20"/>
                <w:szCs w:val="28"/>
              </w:rPr>
              <w:t>1000 руб. за каждый месяц налогового периода</w:t>
            </w:r>
          </w:p>
        </w:tc>
        <w:tc>
          <w:tcPr>
            <w:tcW w:w="4143" w:type="dxa"/>
          </w:tcPr>
          <w:p w:rsidR="00281529" w:rsidRPr="00F5614D" w:rsidRDefault="00281529" w:rsidP="00F5614D">
            <w:pPr>
              <w:tabs>
                <w:tab w:val="left" w:pos="0"/>
                <w:tab w:val="left" w:pos="540"/>
              </w:tabs>
              <w:spacing w:line="360" w:lineRule="auto"/>
              <w:rPr>
                <w:sz w:val="20"/>
                <w:szCs w:val="28"/>
              </w:rPr>
            </w:pPr>
            <w:r w:rsidRPr="00F5614D">
              <w:rPr>
                <w:sz w:val="20"/>
                <w:szCs w:val="28"/>
              </w:rPr>
              <w:t>Все категории</w:t>
            </w:r>
          </w:p>
        </w:tc>
        <w:tc>
          <w:tcPr>
            <w:tcW w:w="3346" w:type="dxa"/>
          </w:tcPr>
          <w:p w:rsidR="00281529" w:rsidRPr="00F5614D" w:rsidRDefault="00281529" w:rsidP="00F5614D">
            <w:pPr>
              <w:tabs>
                <w:tab w:val="left" w:pos="0"/>
                <w:tab w:val="left" w:pos="195"/>
                <w:tab w:val="left" w:pos="540"/>
              </w:tabs>
              <w:spacing w:line="360" w:lineRule="auto"/>
              <w:rPr>
                <w:sz w:val="20"/>
                <w:szCs w:val="28"/>
              </w:rPr>
            </w:pPr>
            <w:r w:rsidRPr="00F5614D">
              <w:rPr>
                <w:sz w:val="20"/>
                <w:szCs w:val="28"/>
              </w:rPr>
              <w:t xml:space="preserve">Вычет действует до месяца, в котором доход налогоплательщиков, исчисленный нарастающим итогом с начала налогового периода превысил </w:t>
            </w:r>
          </w:p>
          <w:p w:rsidR="00281529" w:rsidRPr="00F5614D" w:rsidRDefault="00281529" w:rsidP="00F5614D">
            <w:pPr>
              <w:tabs>
                <w:tab w:val="left" w:pos="0"/>
                <w:tab w:val="left" w:pos="195"/>
                <w:tab w:val="left" w:pos="540"/>
              </w:tabs>
              <w:spacing w:line="360" w:lineRule="auto"/>
              <w:rPr>
                <w:sz w:val="20"/>
                <w:szCs w:val="28"/>
              </w:rPr>
            </w:pPr>
            <w:r w:rsidRPr="00F5614D">
              <w:rPr>
                <w:sz w:val="20"/>
                <w:szCs w:val="28"/>
              </w:rPr>
              <w:t>280 000 рублей.</w:t>
            </w:r>
          </w:p>
        </w:tc>
      </w:tr>
    </w:tbl>
    <w:p w:rsidR="00F5614D" w:rsidRDefault="00F5614D" w:rsidP="00F813EB">
      <w:pPr>
        <w:tabs>
          <w:tab w:val="left" w:pos="0"/>
          <w:tab w:val="left" w:pos="540"/>
        </w:tabs>
        <w:spacing w:line="360" w:lineRule="auto"/>
        <w:ind w:firstLine="709"/>
        <w:jc w:val="both"/>
        <w:rPr>
          <w:sz w:val="28"/>
          <w:szCs w:val="28"/>
        </w:rPr>
      </w:pPr>
    </w:p>
    <w:p w:rsidR="00CC2AD2" w:rsidRPr="00F813EB" w:rsidRDefault="00CC2AD2" w:rsidP="00F813EB">
      <w:pPr>
        <w:tabs>
          <w:tab w:val="left" w:pos="0"/>
          <w:tab w:val="left" w:pos="540"/>
        </w:tabs>
        <w:spacing w:line="360" w:lineRule="auto"/>
        <w:ind w:firstLine="709"/>
        <w:jc w:val="both"/>
        <w:rPr>
          <w:sz w:val="28"/>
          <w:szCs w:val="28"/>
        </w:rPr>
      </w:pPr>
      <w:r w:rsidRPr="00F813EB">
        <w:rPr>
          <w:sz w:val="28"/>
          <w:szCs w:val="28"/>
        </w:rPr>
        <w:t xml:space="preserve">Вычет в размере 1000 рублей производится на каждого ребенка: в возрасте до 18 лет и на каждого учащегося очной формы обучения, аспиранта, ординатора, студента, курсанта в возрасте до 24 лет у родителей и (или) супругов родителей, опекунов или попечителей, приемных родителей. </w:t>
      </w:r>
    </w:p>
    <w:p w:rsidR="00F7709E" w:rsidRPr="00F813EB" w:rsidRDefault="00F7709E" w:rsidP="00F813EB">
      <w:pPr>
        <w:tabs>
          <w:tab w:val="left" w:pos="0"/>
          <w:tab w:val="left" w:pos="540"/>
        </w:tabs>
        <w:spacing w:line="360" w:lineRule="auto"/>
        <w:ind w:firstLine="709"/>
        <w:jc w:val="both"/>
        <w:rPr>
          <w:sz w:val="28"/>
          <w:szCs w:val="28"/>
        </w:rPr>
      </w:pPr>
      <w:r w:rsidRPr="00F813EB">
        <w:rPr>
          <w:sz w:val="28"/>
          <w:szCs w:val="28"/>
        </w:rPr>
        <w:t>Вычет распространяется на каждого ребёнка и предоставляется следующим физическим лицам, на обеспечении которых находится ребёнок:</w:t>
      </w:r>
    </w:p>
    <w:p w:rsidR="00F7709E" w:rsidRPr="00F813EB" w:rsidRDefault="00F7709E" w:rsidP="00F813EB">
      <w:pPr>
        <w:numPr>
          <w:ilvl w:val="0"/>
          <w:numId w:val="16"/>
        </w:numPr>
        <w:tabs>
          <w:tab w:val="clear" w:pos="720"/>
          <w:tab w:val="num" w:pos="0"/>
          <w:tab w:val="left" w:pos="540"/>
        </w:tabs>
        <w:spacing w:line="360" w:lineRule="auto"/>
        <w:ind w:left="0" w:firstLine="709"/>
        <w:jc w:val="both"/>
        <w:rPr>
          <w:sz w:val="28"/>
          <w:szCs w:val="28"/>
        </w:rPr>
      </w:pPr>
      <w:r w:rsidRPr="00F813EB">
        <w:rPr>
          <w:sz w:val="28"/>
          <w:szCs w:val="28"/>
        </w:rPr>
        <w:t>родителям;</w:t>
      </w:r>
    </w:p>
    <w:p w:rsidR="00F7709E" w:rsidRPr="00F813EB" w:rsidRDefault="00F7709E" w:rsidP="00F813EB">
      <w:pPr>
        <w:numPr>
          <w:ilvl w:val="0"/>
          <w:numId w:val="16"/>
        </w:numPr>
        <w:tabs>
          <w:tab w:val="clear" w:pos="720"/>
          <w:tab w:val="num" w:pos="0"/>
          <w:tab w:val="left" w:pos="540"/>
        </w:tabs>
        <w:spacing w:line="360" w:lineRule="auto"/>
        <w:ind w:left="0" w:firstLine="709"/>
        <w:jc w:val="both"/>
        <w:rPr>
          <w:sz w:val="28"/>
          <w:szCs w:val="28"/>
        </w:rPr>
      </w:pPr>
      <w:r w:rsidRPr="00F813EB">
        <w:rPr>
          <w:sz w:val="28"/>
          <w:szCs w:val="28"/>
        </w:rPr>
        <w:t>супругам родителей;</w:t>
      </w:r>
    </w:p>
    <w:p w:rsidR="00F7709E" w:rsidRPr="00F813EB" w:rsidRDefault="00F7709E" w:rsidP="00F813EB">
      <w:pPr>
        <w:numPr>
          <w:ilvl w:val="0"/>
          <w:numId w:val="16"/>
        </w:numPr>
        <w:tabs>
          <w:tab w:val="clear" w:pos="720"/>
          <w:tab w:val="num" w:pos="0"/>
          <w:tab w:val="left" w:pos="540"/>
        </w:tabs>
        <w:spacing w:line="360" w:lineRule="auto"/>
        <w:ind w:left="0" w:firstLine="709"/>
        <w:jc w:val="both"/>
        <w:rPr>
          <w:sz w:val="28"/>
          <w:szCs w:val="28"/>
        </w:rPr>
      </w:pPr>
      <w:r w:rsidRPr="00F813EB">
        <w:rPr>
          <w:sz w:val="28"/>
          <w:szCs w:val="28"/>
        </w:rPr>
        <w:t>опекунам;</w:t>
      </w:r>
    </w:p>
    <w:p w:rsidR="00BC3314" w:rsidRDefault="00F7709E" w:rsidP="00F813EB">
      <w:pPr>
        <w:numPr>
          <w:ilvl w:val="0"/>
          <w:numId w:val="16"/>
        </w:numPr>
        <w:tabs>
          <w:tab w:val="clear" w:pos="720"/>
          <w:tab w:val="num" w:pos="0"/>
          <w:tab w:val="left" w:pos="540"/>
        </w:tabs>
        <w:spacing w:line="360" w:lineRule="auto"/>
        <w:ind w:left="0" w:firstLine="709"/>
        <w:jc w:val="both"/>
        <w:rPr>
          <w:sz w:val="28"/>
          <w:szCs w:val="28"/>
        </w:rPr>
      </w:pPr>
      <w:r w:rsidRPr="00F813EB">
        <w:rPr>
          <w:sz w:val="28"/>
          <w:szCs w:val="28"/>
        </w:rPr>
        <w:t>попечителям.</w:t>
      </w:r>
    </w:p>
    <w:p w:rsidR="00BC3314" w:rsidRDefault="00F7709E" w:rsidP="00F813EB">
      <w:pPr>
        <w:tabs>
          <w:tab w:val="left" w:pos="0"/>
          <w:tab w:val="left" w:pos="540"/>
        </w:tabs>
        <w:spacing w:line="360" w:lineRule="auto"/>
        <w:ind w:firstLine="709"/>
        <w:jc w:val="both"/>
        <w:rPr>
          <w:sz w:val="28"/>
          <w:szCs w:val="28"/>
        </w:rPr>
      </w:pPr>
      <w:r w:rsidRPr="00F813EB">
        <w:rPr>
          <w:sz w:val="28"/>
          <w:szCs w:val="28"/>
        </w:rPr>
        <w:t>Вдовам (вдовцам), одиноким родителям, опекунам или попечителям налоговый вычет представляется в двойном размере.</w:t>
      </w:r>
    </w:p>
    <w:p w:rsidR="00F7709E" w:rsidRPr="00F813EB" w:rsidRDefault="00F7709E" w:rsidP="00F813EB">
      <w:pPr>
        <w:tabs>
          <w:tab w:val="left" w:pos="0"/>
          <w:tab w:val="left" w:pos="540"/>
        </w:tabs>
        <w:spacing w:line="360" w:lineRule="auto"/>
        <w:ind w:firstLine="709"/>
        <w:jc w:val="both"/>
        <w:rPr>
          <w:sz w:val="28"/>
          <w:szCs w:val="28"/>
        </w:rPr>
      </w:pPr>
      <w:r w:rsidRPr="00F813EB">
        <w:rPr>
          <w:sz w:val="28"/>
          <w:szCs w:val="28"/>
        </w:rPr>
        <w:t>Если в течение налогового периода стандартные налоговые вычеты налогоплательщику не представлялись или были предоставлены в меньшем размере, то по окончанию налогового периода на основание заявления налогоплательщика, прилагаемого к налоговой декларации, и документов, подтверждающих право на такие вычеты, налоговым органом производится пересчёт налоговой базы с учётом предоставления стандартных налоговых вычетов в установленных размеров.</w:t>
      </w:r>
    </w:p>
    <w:p w:rsidR="00CC2AD2" w:rsidRPr="00F813EB" w:rsidRDefault="00CC2AD2" w:rsidP="00F813EB">
      <w:pPr>
        <w:tabs>
          <w:tab w:val="left" w:pos="0"/>
          <w:tab w:val="left" w:pos="540"/>
        </w:tabs>
        <w:spacing w:line="360" w:lineRule="auto"/>
        <w:ind w:firstLine="709"/>
        <w:jc w:val="both"/>
        <w:rPr>
          <w:sz w:val="28"/>
          <w:szCs w:val="28"/>
        </w:rPr>
      </w:pPr>
      <w:r w:rsidRPr="00F813EB">
        <w:rPr>
          <w:sz w:val="28"/>
          <w:szCs w:val="28"/>
        </w:rPr>
        <w:t>Налогоплательщикам, имеющим право более чем на один стандартный налоговый вычет, предоставляется максимальный из вычетов. Вычет на детей предоставляется независимо от предоставления других стандартных налоговых вычетов.</w:t>
      </w:r>
    </w:p>
    <w:p w:rsidR="00BC3314" w:rsidRDefault="009B2ED2" w:rsidP="00F813EB">
      <w:pPr>
        <w:tabs>
          <w:tab w:val="left" w:pos="0"/>
          <w:tab w:val="left" w:pos="540"/>
        </w:tabs>
        <w:spacing w:line="360" w:lineRule="auto"/>
        <w:ind w:firstLine="709"/>
        <w:jc w:val="both"/>
        <w:outlineLvl w:val="0"/>
        <w:rPr>
          <w:sz w:val="28"/>
          <w:szCs w:val="28"/>
        </w:rPr>
      </w:pPr>
      <w:r w:rsidRPr="00F813EB">
        <w:rPr>
          <w:sz w:val="28"/>
          <w:szCs w:val="28"/>
        </w:rPr>
        <w:t>Социальные налоговые вычеты</w:t>
      </w:r>
    </w:p>
    <w:p w:rsidR="00F7709E" w:rsidRPr="00F813EB" w:rsidRDefault="00F7709E" w:rsidP="00F813EB">
      <w:pPr>
        <w:tabs>
          <w:tab w:val="left" w:pos="0"/>
          <w:tab w:val="left" w:pos="540"/>
        </w:tabs>
        <w:spacing w:line="360" w:lineRule="auto"/>
        <w:ind w:firstLine="709"/>
        <w:jc w:val="both"/>
        <w:rPr>
          <w:sz w:val="28"/>
          <w:szCs w:val="28"/>
        </w:rPr>
      </w:pPr>
      <w:r w:rsidRPr="00F813EB">
        <w:rPr>
          <w:sz w:val="28"/>
          <w:szCs w:val="28"/>
        </w:rPr>
        <w:t>При определении размера налоговой базы по доходам, облагаемым по ставке 13%, налогоплательщик имеет право на получение социальных налоговых вычетов</w:t>
      </w:r>
      <w:r w:rsidR="00464EE7" w:rsidRPr="00F813EB">
        <w:rPr>
          <w:sz w:val="28"/>
          <w:szCs w:val="28"/>
        </w:rPr>
        <w:t xml:space="preserve">, представленных в таблице </w:t>
      </w:r>
      <w:r w:rsidR="00A659A7" w:rsidRPr="00F813EB">
        <w:rPr>
          <w:sz w:val="28"/>
          <w:szCs w:val="28"/>
        </w:rPr>
        <w:t>5</w:t>
      </w:r>
      <w:r w:rsidRPr="00F813EB">
        <w:rPr>
          <w:sz w:val="28"/>
          <w:szCs w:val="28"/>
        </w:rPr>
        <w:t>:</w:t>
      </w:r>
    </w:p>
    <w:p w:rsidR="009B2ED2" w:rsidRPr="00F813EB" w:rsidRDefault="00F5614D" w:rsidP="00F813EB">
      <w:pPr>
        <w:tabs>
          <w:tab w:val="left" w:pos="0"/>
          <w:tab w:val="left" w:pos="540"/>
        </w:tabs>
        <w:spacing w:line="360" w:lineRule="auto"/>
        <w:ind w:firstLine="709"/>
        <w:jc w:val="both"/>
        <w:rPr>
          <w:sz w:val="28"/>
          <w:szCs w:val="28"/>
        </w:rPr>
      </w:pPr>
      <w:r>
        <w:rPr>
          <w:sz w:val="28"/>
          <w:szCs w:val="28"/>
        </w:rPr>
        <w:br w:type="page"/>
      </w:r>
      <w:r w:rsidR="00464EE7" w:rsidRPr="00F813EB">
        <w:rPr>
          <w:sz w:val="28"/>
          <w:szCs w:val="28"/>
        </w:rPr>
        <w:t xml:space="preserve">Таблица </w:t>
      </w:r>
      <w:r w:rsidR="00A659A7" w:rsidRPr="00F813EB">
        <w:rPr>
          <w:sz w:val="28"/>
          <w:szCs w:val="28"/>
        </w:rPr>
        <w:t>5</w:t>
      </w:r>
    </w:p>
    <w:p w:rsidR="00464EE7" w:rsidRPr="00F813EB" w:rsidRDefault="00464EE7" w:rsidP="00F813EB">
      <w:pPr>
        <w:tabs>
          <w:tab w:val="left" w:pos="0"/>
          <w:tab w:val="left" w:pos="540"/>
        </w:tabs>
        <w:spacing w:line="360" w:lineRule="auto"/>
        <w:ind w:firstLine="709"/>
        <w:jc w:val="both"/>
        <w:rPr>
          <w:sz w:val="28"/>
          <w:szCs w:val="28"/>
        </w:rPr>
      </w:pPr>
      <w:r w:rsidRPr="00F813EB">
        <w:rPr>
          <w:sz w:val="28"/>
          <w:szCs w:val="28"/>
        </w:rPr>
        <w:t>Социальные налоговые вычеты</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6"/>
        <w:gridCol w:w="3304"/>
      </w:tblGrid>
      <w:tr w:rsidR="008774B8" w:rsidRPr="00F5614D" w:rsidTr="00F5614D">
        <w:trPr>
          <w:jc w:val="center"/>
        </w:trPr>
        <w:tc>
          <w:tcPr>
            <w:tcW w:w="6048" w:type="dxa"/>
          </w:tcPr>
          <w:p w:rsidR="008774B8" w:rsidRPr="00F5614D" w:rsidRDefault="008774B8" w:rsidP="00F5614D">
            <w:pPr>
              <w:tabs>
                <w:tab w:val="left" w:pos="0"/>
                <w:tab w:val="left" w:pos="540"/>
              </w:tabs>
              <w:spacing w:line="360" w:lineRule="auto"/>
              <w:rPr>
                <w:sz w:val="20"/>
                <w:szCs w:val="28"/>
              </w:rPr>
            </w:pPr>
            <w:r w:rsidRPr="00F5614D">
              <w:rPr>
                <w:sz w:val="20"/>
                <w:szCs w:val="28"/>
              </w:rPr>
              <w:t xml:space="preserve">Вид социального </w:t>
            </w:r>
          </w:p>
          <w:p w:rsidR="008774B8" w:rsidRPr="00F5614D" w:rsidRDefault="008774B8" w:rsidP="00F5614D">
            <w:pPr>
              <w:tabs>
                <w:tab w:val="left" w:pos="0"/>
                <w:tab w:val="left" w:pos="540"/>
              </w:tabs>
              <w:spacing w:line="360" w:lineRule="auto"/>
              <w:rPr>
                <w:sz w:val="20"/>
                <w:szCs w:val="28"/>
              </w:rPr>
            </w:pPr>
            <w:r w:rsidRPr="00F5614D">
              <w:rPr>
                <w:sz w:val="20"/>
                <w:szCs w:val="28"/>
              </w:rPr>
              <w:t>налогового вычета</w:t>
            </w:r>
          </w:p>
        </w:tc>
        <w:tc>
          <w:tcPr>
            <w:tcW w:w="3420" w:type="dxa"/>
          </w:tcPr>
          <w:p w:rsidR="00BC3314" w:rsidRPr="00F5614D" w:rsidRDefault="008774B8" w:rsidP="00F5614D">
            <w:pPr>
              <w:tabs>
                <w:tab w:val="left" w:pos="0"/>
                <w:tab w:val="left" w:pos="540"/>
              </w:tabs>
              <w:spacing w:line="360" w:lineRule="auto"/>
              <w:rPr>
                <w:sz w:val="20"/>
                <w:szCs w:val="28"/>
              </w:rPr>
            </w:pPr>
            <w:r w:rsidRPr="00F5614D">
              <w:rPr>
                <w:sz w:val="20"/>
                <w:szCs w:val="28"/>
              </w:rPr>
              <w:t>Установленный</w:t>
            </w:r>
          </w:p>
          <w:p w:rsidR="008774B8" w:rsidRPr="00F5614D" w:rsidRDefault="008774B8" w:rsidP="00F5614D">
            <w:pPr>
              <w:tabs>
                <w:tab w:val="left" w:pos="0"/>
                <w:tab w:val="left" w:pos="540"/>
              </w:tabs>
              <w:spacing w:line="360" w:lineRule="auto"/>
              <w:rPr>
                <w:sz w:val="20"/>
                <w:szCs w:val="28"/>
              </w:rPr>
            </w:pPr>
            <w:r w:rsidRPr="00F5614D">
              <w:rPr>
                <w:sz w:val="20"/>
                <w:szCs w:val="28"/>
              </w:rPr>
              <w:t>размер вычета</w:t>
            </w:r>
          </w:p>
        </w:tc>
      </w:tr>
      <w:tr w:rsidR="008774B8" w:rsidRPr="00F5614D" w:rsidTr="00F5614D">
        <w:trPr>
          <w:jc w:val="center"/>
        </w:trPr>
        <w:tc>
          <w:tcPr>
            <w:tcW w:w="6048" w:type="dxa"/>
          </w:tcPr>
          <w:p w:rsidR="008774B8" w:rsidRPr="00F5614D" w:rsidRDefault="008774B8" w:rsidP="00F5614D">
            <w:pPr>
              <w:tabs>
                <w:tab w:val="left" w:pos="0"/>
                <w:tab w:val="left" w:pos="540"/>
              </w:tabs>
              <w:spacing w:line="360" w:lineRule="auto"/>
              <w:rPr>
                <w:sz w:val="20"/>
                <w:szCs w:val="28"/>
              </w:rPr>
            </w:pPr>
            <w:r w:rsidRPr="00F5614D">
              <w:rPr>
                <w:sz w:val="20"/>
                <w:szCs w:val="28"/>
              </w:rPr>
              <w:t xml:space="preserve">1) Доходы, перечисляемые налогоплательщиком на установление благотворительные цели </w:t>
            </w:r>
          </w:p>
        </w:tc>
        <w:tc>
          <w:tcPr>
            <w:tcW w:w="3420" w:type="dxa"/>
          </w:tcPr>
          <w:p w:rsidR="008774B8" w:rsidRPr="00F5614D" w:rsidRDefault="008774B8" w:rsidP="00F5614D">
            <w:pPr>
              <w:tabs>
                <w:tab w:val="left" w:pos="0"/>
                <w:tab w:val="left" w:pos="540"/>
              </w:tabs>
              <w:spacing w:line="360" w:lineRule="auto"/>
              <w:rPr>
                <w:sz w:val="20"/>
                <w:szCs w:val="28"/>
              </w:rPr>
            </w:pPr>
            <w:r w:rsidRPr="00F5614D">
              <w:rPr>
                <w:sz w:val="20"/>
                <w:szCs w:val="28"/>
              </w:rPr>
              <w:t xml:space="preserve">В размере фактически производственных расходов, но не более 25% суммы доходов, полученного в налоговом периоде </w:t>
            </w:r>
          </w:p>
        </w:tc>
      </w:tr>
      <w:tr w:rsidR="00281529" w:rsidRPr="00F5614D" w:rsidTr="00F5614D">
        <w:trPr>
          <w:jc w:val="center"/>
        </w:trPr>
        <w:tc>
          <w:tcPr>
            <w:tcW w:w="6048" w:type="dxa"/>
          </w:tcPr>
          <w:p w:rsidR="00281529" w:rsidRPr="00F5614D" w:rsidRDefault="00281529" w:rsidP="00F5614D">
            <w:pPr>
              <w:tabs>
                <w:tab w:val="left" w:pos="0"/>
                <w:tab w:val="left" w:pos="540"/>
              </w:tabs>
              <w:spacing w:line="360" w:lineRule="auto"/>
              <w:rPr>
                <w:sz w:val="20"/>
                <w:szCs w:val="28"/>
              </w:rPr>
            </w:pPr>
            <w:r w:rsidRPr="00F5614D">
              <w:rPr>
                <w:sz w:val="20"/>
                <w:szCs w:val="28"/>
              </w:rPr>
              <w:t xml:space="preserve">2) Суммы, уплаченные налогоплательщиком в налоговом периоде за свое обучение в образовательных учреждениях </w:t>
            </w:r>
          </w:p>
        </w:tc>
        <w:tc>
          <w:tcPr>
            <w:tcW w:w="3420" w:type="dxa"/>
          </w:tcPr>
          <w:p w:rsidR="00281529" w:rsidRPr="00F5614D" w:rsidRDefault="00281529" w:rsidP="00F5614D">
            <w:pPr>
              <w:tabs>
                <w:tab w:val="left" w:pos="0"/>
                <w:tab w:val="left" w:pos="540"/>
              </w:tabs>
              <w:spacing w:line="360" w:lineRule="auto"/>
              <w:rPr>
                <w:sz w:val="20"/>
                <w:szCs w:val="28"/>
              </w:rPr>
            </w:pPr>
            <w:r w:rsidRPr="00F5614D">
              <w:rPr>
                <w:sz w:val="20"/>
                <w:szCs w:val="28"/>
              </w:rPr>
              <w:t>В размере фактических производственных расходов на обучение, но не более 50</w:t>
            </w:r>
            <w:r w:rsidR="00F813EB" w:rsidRPr="00F5614D">
              <w:rPr>
                <w:sz w:val="20"/>
                <w:szCs w:val="28"/>
              </w:rPr>
              <w:t xml:space="preserve"> </w:t>
            </w:r>
            <w:r w:rsidRPr="00F5614D">
              <w:rPr>
                <w:sz w:val="20"/>
                <w:szCs w:val="28"/>
              </w:rPr>
              <w:t>000 руб.</w:t>
            </w:r>
          </w:p>
        </w:tc>
      </w:tr>
      <w:tr w:rsidR="00281529" w:rsidRPr="00F5614D" w:rsidTr="00F5614D">
        <w:trPr>
          <w:jc w:val="center"/>
        </w:trPr>
        <w:tc>
          <w:tcPr>
            <w:tcW w:w="6048" w:type="dxa"/>
          </w:tcPr>
          <w:p w:rsidR="00281529" w:rsidRPr="00F5614D" w:rsidRDefault="00281529" w:rsidP="00F5614D">
            <w:pPr>
              <w:tabs>
                <w:tab w:val="left" w:pos="0"/>
                <w:tab w:val="left" w:pos="540"/>
              </w:tabs>
              <w:spacing w:line="360" w:lineRule="auto"/>
              <w:rPr>
                <w:sz w:val="20"/>
                <w:szCs w:val="28"/>
              </w:rPr>
            </w:pPr>
            <w:r w:rsidRPr="00F5614D">
              <w:rPr>
                <w:sz w:val="20"/>
                <w:szCs w:val="28"/>
              </w:rPr>
              <w:t xml:space="preserve">3) Суммы, уплаченные налогоплательщиком – родителем за обучение своих детей в возрасте до 24 лет либо налогоплательщиком – опекуном (попечителем) за обучение своих подопечных в возрасте до 18 лет на дневной форме обучения в образовательных учреждениях </w:t>
            </w:r>
          </w:p>
          <w:p w:rsidR="00A659A7" w:rsidRPr="00F5614D" w:rsidRDefault="00A659A7" w:rsidP="00F5614D">
            <w:pPr>
              <w:tabs>
                <w:tab w:val="left" w:pos="0"/>
                <w:tab w:val="left" w:pos="540"/>
              </w:tabs>
              <w:spacing w:line="360" w:lineRule="auto"/>
              <w:rPr>
                <w:sz w:val="20"/>
                <w:szCs w:val="28"/>
              </w:rPr>
            </w:pPr>
          </w:p>
        </w:tc>
        <w:tc>
          <w:tcPr>
            <w:tcW w:w="3420" w:type="dxa"/>
          </w:tcPr>
          <w:p w:rsidR="00281529" w:rsidRPr="00F5614D" w:rsidRDefault="00281529" w:rsidP="00F5614D">
            <w:pPr>
              <w:tabs>
                <w:tab w:val="left" w:pos="0"/>
                <w:tab w:val="left" w:pos="540"/>
              </w:tabs>
              <w:spacing w:line="360" w:lineRule="auto"/>
              <w:rPr>
                <w:sz w:val="20"/>
                <w:szCs w:val="28"/>
              </w:rPr>
            </w:pPr>
            <w:r w:rsidRPr="00F5614D">
              <w:rPr>
                <w:sz w:val="20"/>
                <w:szCs w:val="28"/>
              </w:rPr>
              <w:t>В размере фактически производственных расходов на это обучение, но не более 50</w:t>
            </w:r>
            <w:r w:rsidR="00F813EB" w:rsidRPr="00F5614D">
              <w:rPr>
                <w:sz w:val="20"/>
                <w:szCs w:val="28"/>
              </w:rPr>
              <w:t xml:space="preserve"> </w:t>
            </w:r>
            <w:r w:rsidRPr="00F5614D">
              <w:rPr>
                <w:sz w:val="20"/>
                <w:szCs w:val="28"/>
              </w:rPr>
              <w:t xml:space="preserve">000 руб. на каждого ребенка в общем сумме на обоих родителей </w:t>
            </w:r>
          </w:p>
        </w:tc>
      </w:tr>
      <w:tr w:rsidR="00281529" w:rsidRPr="00F5614D" w:rsidTr="00F5614D">
        <w:trPr>
          <w:jc w:val="center"/>
        </w:trPr>
        <w:tc>
          <w:tcPr>
            <w:tcW w:w="6048" w:type="dxa"/>
          </w:tcPr>
          <w:p w:rsidR="00281529" w:rsidRPr="00F5614D" w:rsidRDefault="00281529" w:rsidP="00F5614D">
            <w:pPr>
              <w:tabs>
                <w:tab w:val="left" w:pos="0"/>
                <w:tab w:val="left" w:pos="540"/>
              </w:tabs>
              <w:spacing w:line="360" w:lineRule="auto"/>
              <w:rPr>
                <w:sz w:val="20"/>
                <w:szCs w:val="28"/>
              </w:rPr>
            </w:pPr>
            <w:r w:rsidRPr="00F5614D">
              <w:rPr>
                <w:sz w:val="20"/>
                <w:szCs w:val="28"/>
              </w:rPr>
              <w:t xml:space="preserve">4) Сумма, уплаченная налогоплательщиком в налоговом периоде за услуги по лечению, предоставленные ему медицинскими учреждениями РФ, а также уплаченной налогоплательщиком за услуги по лечению супруга (супруги), своих родителей и (или) своих детей в возрасте до 18 лет в медицинских учреждениях, в размере стоимости медикаментов, назначенных им лечащим врачом, приобретаемых налогоплательщиками за счет собственных средств. </w:t>
            </w:r>
          </w:p>
          <w:p w:rsidR="00A659A7" w:rsidRPr="00F5614D" w:rsidRDefault="00A659A7" w:rsidP="00F5614D">
            <w:pPr>
              <w:tabs>
                <w:tab w:val="left" w:pos="0"/>
                <w:tab w:val="left" w:pos="540"/>
              </w:tabs>
              <w:spacing w:line="360" w:lineRule="auto"/>
              <w:rPr>
                <w:sz w:val="20"/>
                <w:szCs w:val="28"/>
              </w:rPr>
            </w:pPr>
          </w:p>
        </w:tc>
        <w:tc>
          <w:tcPr>
            <w:tcW w:w="3420" w:type="dxa"/>
          </w:tcPr>
          <w:p w:rsidR="00281529" w:rsidRPr="00F5614D" w:rsidRDefault="00281529" w:rsidP="00F5614D">
            <w:pPr>
              <w:tabs>
                <w:tab w:val="left" w:pos="0"/>
                <w:tab w:val="left" w:pos="540"/>
              </w:tabs>
              <w:spacing w:line="360" w:lineRule="auto"/>
              <w:rPr>
                <w:sz w:val="20"/>
                <w:szCs w:val="28"/>
              </w:rPr>
            </w:pPr>
            <w:r w:rsidRPr="00F5614D">
              <w:rPr>
                <w:sz w:val="20"/>
                <w:szCs w:val="28"/>
              </w:rPr>
              <w:t>Общая сумма вычета не более 120</w:t>
            </w:r>
            <w:r w:rsidR="00F813EB" w:rsidRPr="00F5614D">
              <w:rPr>
                <w:sz w:val="20"/>
                <w:szCs w:val="28"/>
              </w:rPr>
              <w:t xml:space="preserve"> </w:t>
            </w:r>
            <w:r w:rsidRPr="00F5614D">
              <w:rPr>
                <w:sz w:val="20"/>
                <w:szCs w:val="28"/>
              </w:rPr>
              <w:t xml:space="preserve">000 руб.* </w:t>
            </w:r>
          </w:p>
        </w:tc>
      </w:tr>
      <w:tr w:rsidR="00281529" w:rsidRPr="00F5614D" w:rsidTr="00F5614D">
        <w:trPr>
          <w:jc w:val="center"/>
        </w:trPr>
        <w:tc>
          <w:tcPr>
            <w:tcW w:w="6048" w:type="dxa"/>
          </w:tcPr>
          <w:p w:rsidR="00A659A7" w:rsidRPr="00F5614D" w:rsidRDefault="00281529" w:rsidP="00F5614D">
            <w:pPr>
              <w:tabs>
                <w:tab w:val="left" w:pos="0"/>
                <w:tab w:val="left" w:pos="540"/>
              </w:tabs>
              <w:spacing w:line="360" w:lineRule="auto"/>
              <w:rPr>
                <w:sz w:val="20"/>
                <w:szCs w:val="28"/>
              </w:rPr>
            </w:pPr>
            <w:r w:rsidRPr="00F5614D">
              <w:rPr>
                <w:sz w:val="20"/>
                <w:szCs w:val="28"/>
              </w:rPr>
              <w:t xml:space="preserve">5) Сумма, уплаченная налогоплательщиком в налоговом периоде дополнительных страховых взносов на накопительную часть трудовой пенсии в соответствии с ФЗ "О дополнительных страховых взносах на накопительную часть трудовой пенсии и государственной поддержке формирования пенсионных накоплений" </w:t>
            </w:r>
          </w:p>
        </w:tc>
        <w:tc>
          <w:tcPr>
            <w:tcW w:w="3420" w:type="dxa"/>
          </w:tcPr>
          <w:p w:rsidR="00281529" w:rsidRPr="00F5614D" w:rsidRDefault="00281529" w:rsidP="00F5614D">
            <w:pPr>
              <w:tabs>
                <w:tab w:val="left" w:pos="0"/>
                <w:tab w:val="left" w:pos="540"/>
              </w:tabs>
              <w:spacing w:line="360" w:lineRule="auto"/>
              <w:rPr>
                <w:sz w:val="20"/>
                <w:szCs w:val="28"/>
              </w:rPr>
            </w:pPr>
            <w:r w:rsidRPr="00F5614D">
              <w:rPr>
                <w:sz w:val="20"/>
                <w:szCs w:val="28"/>
              </w:rPr>
              <w:t xml:space="preserve">Общая сумма не более </w:t>
            </w:r>
          </w:p>
          <w:p w:rsidR="00281529" w:rsidRPr="00F5614D" w:rsidRDefault="00281529" w:rsidP="00F5614D">
            <w:pPr>
              <w:tabs>
                <w:tab w:val="left" w:pos="0"/>
                <w:tab w:val="left" w:pos="540"/>
              </w:tabs>
              <w:spacing w:line="360" w:lineRule="auto"/>
              <w:rPr>
                <w:sz w:val="20"/>
                <w:szCs w:val="28"/>
              </w:rPr>
            </w:pPr>
            <w:r w:rsidRPr="00F5614D">
              <w:rPr>
                <w:sz w:val="20"/>
                <w:szCs w:val="28"/>
              </w:rPr>
              <w:t>120 000 рублей*.</w:t>
            </w:r>
          </w:p>
        </w:tc>
      </w:tr>
      <w:tr w:rsidR="00281529" w:rsidRPr="00F5614D" w:rsidTr="00F5614D">
        <w:trPr>
          <w:jc w:val="center"/>
        </w:trPr>
        <w:tc>
          <w:tcPr>
            <w:tcW w:w="6048" w:type="dxa"/>
          </w:tcPr>
          <w:p w:rsidR="00A659A7" w:rsidRPr="00F5614D" w:rsidRDefault="00281529" w:rsidP="00F5614D">
            <w:pPr>
              <w:tabs>
                <w:tab w:val="left" w:pos="0"/>
                <w:tab w:val="left" w:pos="540"/>
              </w:tabs>
              <w:spacing w:line="360" w:lineRule="auto"/>
              <w:rPr>
                <w:sz w:val="20"/>
                <w:szCs w:val="28"/>
              </w:rPr>
            </w:pPr>
            <w:r w:rsidRPr="00F5614D">
              <w:rPr>
                <w:sz w:val="20"/>
                <w:szCs w:val="28"/>
              </w:rPr>
              <w:t>- в размере фактически произведенных расходов с учетом ограничения</w:t>
            </w:r>
          </w:p>
        </w:tc>
        <w:tc>
          <w:tcPr>
            <w:tcW w:w="3420" w:type="dxa"/>
          </w:tcPr>
          <w:p w:rsidR="00281529" w:rsidRPr="00F5614D" w:rsidRDefault="00281529" w:rsidP="00F5614D">
            <w:pPr>
              <w:tabs>
                <w:tab w:val="left" w:pos="0"/>
                <w:tab w:val="left" w:pos="540"/>
              </w:tabs>
              <w:spacing w:line="360" w:lineRule="auto"/>
              <w:rPr>
                <w:sz w:val="20"/>
                <w:szCs w:val="28"/>
              </w:rPr>
            </w:pPr>
          </w:p>
        </w:tc>
      </w:tr>
    </w:tbl>
    <w:p w:rsidR="00281529" w:rsidRPr="00F813EB" w:rsidRDefault="00281529" w:rsidP="00F813EB">
      <w:pPr>
        <w:spacing w:line="360" w:lineRule="auto"/>
        <w:ind w:firstLine="709"/>
        <w:jc w:val="both"/>
        <w:rPr>
          <w:sz w:val="28"/>
        </w:rPr>
      </w:pPr>
    </w:p>
    <w:p w:rsidR="00CB5A9D" w:rsidRPr="00F813EB" w:rsidRDefault="00CB5A9D" w:rsidP="00F813EB">
      <w:pPr>
        <w:tabs>
          <w:tab w:val="left" w:pos="0"/>
          <w:tab w:val="left" w:pos="540"/>
        </w:tabs>
        <w:spacing w:line="360" w:lineRule="auto"/>
        <w:ind w:firstLine="709"/>
        <w:jc w:val="both"/>
        <w:rPr>
          <w:sz w:val="28"/>
          <w:szCs w:val="28"/>
        </w:rPr>
      </w:pPr>
      <w:r w:rsidRPr="00F813EB">
        <w:rPr>
          <w:sz w:val="28"/>
          <w:szCs w:val="28"/>
        </w:rPr>
        <w:t xml:space="preserve">Социальные налоговые вычеты предоставляются на основании письменного заявления налогоплательщика при подаче налоговой декларации в налоговый орган налогоплательщиком по окончании налогового периода. </w:t>
      </w:r>
    </w:p>
    <w:p w:rsidR="00614968" w:rsidRPr="00F813EB" w:rsidRDefault="00CB5A9D" w:rsidP="00F813EB">
      <w:pPr>
        <w:tabs>
          <w:tab w:val="left" w:pos="0"/>
          <w:tab w:val="left" w:pos="540"/>
        </w:tabs>
        <w:spacing w:line="360" w:lineRule="auto"/>
        <w:ind w:firstLine="709"/>
        <w:jc w:val="both"/>
        <w:rPr>
          <w:sz w:val="28"/>
          <w:szCs w:val="28"/>
        </w:rPr>
      </w:pPr>
      <w:r w:rsidRPr="00F813EB">
        <w:rPr>
          <w:sz w:val="28"/>
          <w:szCs w:val="28"/>
        </w:rPr>
        <w:t xml:space="preserve">Социальные налоговые вычеты, указанные в подпунктах 2 - 5 (кроме расходов на обучение детей и расходов на дорогостоящее лечение), предоставляются в размере фактически произведенных расходов, но в совокупности не более </w:t>
      </w:r>
    </w:p>
    <w:p w:rsidR="00F7709E" w:rsidRPr="00F813EB" w:rsidRDefault="00CB5A9D" w:rsidP="00F813EB">
      <w:pPr>
        <w:tabs>
          <w:tab w:val="left" w:pos="0"/>
          <w:tab w:val="left" w:pos="540"/>
        </w:tabs>
        <w:spacing w:line="360" w:lineRule="auto"/>
        <w:ind w:firstLine="709"/>
        <w:jc w:val="both"/>
        <w:rPr>
          <w:sz w:val="28"/>
          <w:szCs w:val="28"/>
        </w:rPr>
      </w:pPr>
      <w:r w:rsidRPr="00F813EB">
        <w:rPr>
          <w:sz w:val="28"/>
          <w:szCs w:val="28"/>
        </w:rPr>
        <w:t>120 000 рублей в налоговом периоде (в ред. ФЗ от 30.04.2008 N 55-ФЗ).</w:t>
      </w:r>
    </w:p>
    <w:p w:rsidR="00BC3314" w:rsidRDefault="00941D55" w:rsidP="00F813EB">
      <w:pPr>
        <w:tabs>
          <w:tab w:val="left" w:pos="0"/>
          <w:tab w:val="left" w:pos="540"/>
        </w:tabs>
        <w:spacing w:line="360" w:lineRule="auto"/>
        <w:ind w:firstLine="709"/>
        <w:jc w:val="both"/>
        <w:outlineLvl w:val="0"/>
        <w:rPr>
          <w:sz w:val="28"/>
          <w:szCs w:val="28"/>
        </w:rPr>
      </w:pPr>
      <w:r w:rsidRPr="00F813EB">
        <w:rPr>
          <w:sz w:val="28"/>
          <w:szCs w:val="28"/>
        </w:rPr>
        <w:t>Имущественные налоговые вычеты</w:t>
      </w:r>
    </w:p>
    <w:p w:rsidR="00F7709E" w:rsidRPr="00F813EB" w:rsidRDefault="00F7709E" w:rsidP="00F813EB">
      <w:pPr>
        <w:tabs>
          <w:tab w:val="left" w:pos="0"/>
          <w:tab w:val="left" w:pos="540"/>
        </w:tabs>
        <w:spacing w:line="360" w:lineRule="auto"/>
        <w:ind w:firstLine="709"/>
        <w:jc w:val="both"/>
        <w:rPr>
          <w:sz w:val="28"/>
          <w:szCs w:val="28"/>
        </w:rPr>
      </w:pPr>
      <w:r w:rsidRPr="00F813EB">
        <w:rPr>
          <w:sz w:val="28"/>
          <w:szCs w:val="28"/>
        </w:rPr>
        <w:t>Налоговым законодательством РФ установлены следующие виды имущественных налоговых вычетов:</w:t>
      </w:r>
    </w:p>
    <w:p w:rsidR="00F5614D" w:rsidRDefault="00F5614D" w:rsidP="00F813EB">
      <w:pPr>
        <w:tabs>
          <w:tab w:val="left" w:pos="0"/>
          <w:tab w:val="left" w:pos="540"/>
        </w:tabs>
        <w:spacing w:line="360" w:lineRule="auto"/>
        <w:ind w:firstLine="709"/>
        <w:jc w:val="both"/>
        <w:rPr>
          <w:sz w:val="28"/>
          <w:szCs w:val="28"/>
        </w:rPr>
      </w:pPr>
    </w:p>
    <w:p w:rsidR="00F7709E" w:rsidRPr="00F813EB" w:rsidRDefault="00CB2D9E" w:rsidP="00F813EB">
      <w:pPr>
        <w:tabs>
          <w:tab w:val="left" w:pos="0"/>
          <w:tab w:val="left" w:pos="540"/>
        </w:tabs>
        <w:spacing w:line="360" w:lineRule="auto"/>
        <w:ind w:firstLine="709"/>
        <w:jc w:val="both"/>
        <w:rPr>
          <w:sz w:val="28"/>
          <w:szCs w:val="28"/>
        </w:rPr>
      </w:pPr>
      <w:r w:rsidRPr="00F813EB">
        <w:rPr>
          <w:sz w:val="28"/>
          <w:szCs w:val="28"/>
        </w:rPr>
        <w:t xml:space="preserve">Таблица </w:t>
      </w:r>
      <w:r w:rsidR="00A659A7" w:rsidRPr="00F813EB">
        <w:rPr>
          <w:sz w:val="28"/>
          <w:szCs w:val="28"/>
        </w:rPr>
        <w:t>6</w:t>
      </w:r>
    </w:p>
    <w:p w:rsidR="00CB2D9E" w:rsidRPr="00F813EB" w:rsidRDefault="00CB2D9E" w:rsidP="00F813EB">
      <w:pPr>
        <w:tabs>
          <w:tab w:val="left" w:pos="0"/>
          <w:tab w:val="left" w:pos="540"/>
        </w:tabs>
        <w:spacing w:line="360" w:lineRule="auto"/>
        <w:ind w:firstLine="709"/>
        <w:jc w:val="both"/>
        <w:outlineLvl w:val="0"/>
        <w:rPr>
          <w:sz w:val="28"/>
          <w:szCs w:val="28"/>
        </w:rPr>
      </w:pPr>
      <w:r w:rsidRPr="00F813EB">
        <w:rPr>
          <w:sz w:val="28"/>
          <w:szCs w:val="28"/>
        </w:rPr>
        <w:t>Имущественные налоговые вычеты</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7"/>
      </w:tblGrid>
      <w:tr w:rsidR="00FE2E9B" w:rsidRPr="00F5614D" w:rsidTr="00F5614D">
        <w:trPr>
          <w:jc w:val="center"/>
        </w:trPr>
        <w:tc>
          <w:tcPr>
            <w:tcW w:w="5103" w:type="dxa"/>
          </w:tcPr>
          <w:p w:rsidR="00FE2E9B" w:rsidRPr="00F5614D" w:rsidRDefault="00FE2E9B" w:rsidP="00F5614D">
            <w:pPr>
              <w:tabs>
                <w:tab w:val="left" w:pos="0"/>
                <w:tab w:val="left" w:pos="540"/>
              </w:tabs>
              <w:spacing w:line="360" w:lineRule="auto"/>
              <w:rPr>
                <w:sz w:val="20"/>
                <w:szCs w:val="28"/>
              </w:rPr>
            </w:pPr>
            <w:r w:rsidRPr="00F5614D">
              <w:rPr>
                <w:sz w:val="20"/>
                <w:szCs w:val="28"/>
              </w:rPr>
              <w:t xml:space="preserve">Вид имущественного </w:t>
            </w:r>
          </w:p>
          <w:p w:rsidR="00FE2E9B" w:rsidRPr="00F5614D" w:rsidRDefault="00FE2E9B" w:rsidP="00F5614D">
            <w:pPr>
              <w:tabs>
                <w:tab w:val="left" w:pos="0"/>
                <w:tab w:val="left" w:pos="540"/>
              </w:tabs>
              <w:spacing w:line="360" w:lineRule="auto"/>
              <w:rPr>
                <w:sz w:val="20"/>
                <w:szCs w:val="28"/>
              </w:rPr>
            </w:pPr>
            <w:r w:rsidRPr="00F5614D">
              <w:rPr>
                <w:sz w:val="20"/>
                <w:szCs w:val="28"/>
              </w:rPr>
              <w:t>налогового вычета</w:t>
            </w:r>
          </w:p>
        </w:tc>
        <w:tc>
          <w:tcPr>
            <w:tcW w:w="3967" w:type="dxa"/>
          </w:tcPr>
          <w:p w:rsidR="00FE2E9B" w:rsidRPr="00F5614D" w:rsidRDefault="00FE2E9B" w:rsidP="00F5614D">
            <w:pPr>
              <w:tabs>
                <w:tab w:val="left" w:pos="0"/>
                <w:tab w:val="left" w:pos="540"/>
              </w:tabs>
              <w:spacing w:line="360" w:lineRule="auto"/>
              <w:rPr>
                <w:sz w:val="20"/>
                <w:szCs w:val="28"/>
              </w:rPr>
            </w:pPr>
            <w:r w:rsidRPr="00F5614D">
              <w:rPr>
                <w:sz w:val="20"/>
                <w:szCs w:val="28"/>
              </w:rPr>
              <w:t>Установленный размер вычета</w:t>
            </w:r>
          </w:p>
        </w:tc>
      </w:tr>
      <w:tr w:rsidR="00FE2E9B" w:rsidRPr="00F5614D" w:rsidTr="00F5614D">
        <w:trPr>
          <w:trHeight w:val="2805"/>
          <w:jc w:val="center"/>
        </w:trPr>
        <w:tc>
          <w:tcPr>
            <w:tcW w:w="5103" w:type="dxa"/>
          </w:tcPr>
          <w:p w:rsidR="00A659A7" w:rsidRPr="00F5614D" w:rsidRDefault="00FE2E9B" w:rsidP="00F5614D">
            <w:pPr>
              <w:tabs>
                <w:tab w:val="left" w:pos="0"/>
                <w:tab w:val="left" w:pos="540"/>
              </w:tabs>
              <w:spacing w:line="360" w:lineRule="auto"/>
              <w:rPr>
                <w:sz w:val="20"/>
                <w:szCs w:val="28"/>
              </w:rPr>
            </w:pPr>
            <w:r w:rsidRPr="00F5614D">
              <w:rPr>
                <w:sz w:val="20"/>
                <w:szCs w:val="28"/>
              </w:rPr>
              <w:t>1) Суммы, полученные налогоплательщиком в налоговом периоде от</w:t>
            </w:r>
            <w:r w:rsidR="00F813EB" w:rsidRPr="00F5614D">
              <w:rPr>
                <w:sz w:val="20"/>
                <w:szCs w:val="28"/>
              </w:rPr>
              <w:t xml:space="preserve"> </w:t>
            </w:r>
            <w:r w:rsidRPr="00F5614D">
              <w:rPr>
                <w:sz w:val="20"/>
                <w:szCs w:val="28"/>
              </w:rPr>
              <w:t>продажи жилых домов, квартир, комнат, включая приватизированные жилые помещения, дач, садовых домиков или земельных участков и долей в указанном имуществе, находившихся в собственности налогоплательщика менее трех лет, но не превышающих в целом 1 000 000 рублей</w:t>
            </w:r>
          </w:p>
        </w:tc>
        <w:tc>
          <w:tcPr>
            <w:tcW w:w="3967" w:type="dxa"/>
          </w:tcPr>
          <w:p w:rsidR="00FE2E9B" w:rsidRPr="00F5614D" w:rsidRDefault="00FE2E9B" w:rsidP="00F5614D">
            <w:pPr>
              <w:tabs>
                <w:tab w:val="left" w:pos="0"/>
                <w:tab w:val="left" w:pos="540"/>
              </w:tabs>
              <w:spacing w:line="360" w:lineRule="auto"/>
              <w:rPr>
                <w:sz w:val="20"/>
                <w:szCs w:val="28"/>
              </w:rPr>
            </w:pPr>
            <w:r w:rsidRPr="00F5614D">
              <w:rPr>
                <w:sz w:val="20"/>
                <w:szCs w:val="28"/>
              </w:rPr>
              <w:t>Сумма, полученной налогоплательщиком при продаже указанного имущества.</w:t>
            </w:r>
          </w:p>
        </w:tc>
      </w:tr>
      <w:tr w:rsidR="00281529" w:rsidRPr="00F5614D" w:rsidTr="00F5614D">
        <w:trPr>
          <w:trHeight w:val="1771"/>
          <w:jc w:val="center"/>
        </w:trPr>
        <w:tc>
          <w:tcPr>
            <w:tcW w:w="5103" w:type="dxa"/>
          </w:tcPr>
          <w:p w:rsidR="00A659A7" w:rsidRPr="00F5614D" w:rsidRDefault="00281529" w:rsidP="00F5614D">
            <w:pPr>
              <w:tabs>
                <w:tab w:val="left" w:pos="0"/>
                <w:tab w:val="left" w:pos="540"/>
              </w:tabs>
              <w:spacing w:line="360" w:lineRule="auto"/>
              <w:rPr>
                <w:sz w:val="20"/>
                <w:szCs w:val="28"/>
              </w:rPr>
            </w:pPr>
            <w:r w:rsidRPr="00F5614D">
              <w:rPr>
                <w:sz w:val="20"/>
                <w:szCs w:val="28"/>
              </w:rPr>
              <w:t>2) Суммы, полученные налогоплательщиком в налоговом периоде от продажи иного имущества (включая долю в уставном капитале организации), находившегося в собственности налогоплательщика менее трёх лет, но не превышающих 125 000 рублей</w:t>
            </w:r>
          </w:p>
        </w:tc>
        <w:tc>
          <w:tcPr>
            <w:tcW w:w="3967" w:type="dxa"/>
          </w:tcPr>
          <w:p w:rsidR="00281529" w:rsidRPr="00F5614D" w:rsidRDefault="00281529" w:rsidP="00F5614D">
            <w:pPr>
              <w:tabs>
                <w:tab w:val="left" w:pos="0"/>
                <w:tab w:val="left" w:pos="540"/>
              </w:tabs>
              <w:spacing w:line="360" w:lineRule="auto"/>
              <w:rPr>
                <w:sz w:val="20"/>
                <w:szCs w:val="28"/>
              </w:rPr>
            </w:pPr>
            <w:r w:rsidRPr="00F5614D">
              <w:rPr>
                <w:sz w:val="20"/>
                <w:szCs w:val="28"/>
              </w:rPr>
              <w:t>Сумма, полученная налогоплательщиком при продаже указанного имущества.</w:t>
            </w:r>
          </w:p>
        </w:tc>
      </w:tr>
      <w:tr w:rsidR="00A659A7" w:rsidRPr="00F5614D" w:rsidTr="00F5614D">
        <w:trPr>
          <w:jc w:val="center"/>
        </w:trPr>
        <w:tc>
          <w:tcPr>
            <w:tcW w:w="5103" w:type="dxa"/>
          </w:tcPr>
          <w:p w:rsidR="00A659A7" w:rsidRPr="00F5614D" w:rsidRDefault="00A659A7" w:rsidP="00F5614D">
            <w:pPr>
              <w:tabs>
                <w:tab w:val="left" w:pos="2475"/>
              </w:tabs>
              <w:spacing w:line="360" w:lineRule="auto"/>
              <w:rPr>
                <w:sz w:val="20"/>
                <w:szCs w:val="28"/>
              </w:rPr>
            </w:pPr>
            <w:r w:rsidRPr="00F5614D">
              <w:rPr>
                <w:sz w:val="20"/>
                <w:szCs w:val="28"/>
              </w:rPr>
              <w:t>3) Суммы, израсходованные налогоплательщиком на новое строительство либо приобретение на территории РФ жилого дома, квартиры, комнаты или доли (долей) в них, а также в сумме, направленной на погашение процентов по целевым займам (кредитам) и фактически израсходованным им на новое строительство либо приобретение жилого дома, квартиры, комнаты или доли (долей) в них.</w:t>
            </w:r>
          </w:p>
        </w:tc>
        <w:tc>
          <w:tcPr>
            <w:tcW w:w="3967" w:type="dxa"/>
          </w:tcPr>
          <w:p w:rsidR="00A659A7" w:rsidRPr="00F5614D" w:rsidRDefault="00A659A7" w:rsidP="00F5614D">
            <w:pPr>
              <w:tabs>
                <w:tab w:val="left" w:pos="2475"/>
              </w:tabs>
              <w:spacing w:line="360" w:lineRule="auto"/>
              <w:rPr>
                <w:sz w:val="20"/>
                <w:szCs w:val="28"/>
              </w:rPr>
            </w:pPr>
            <w:r w:rsidRPr="00F5614D">
              <w:rPr>
                <w:sz w:val="20"/>
                <w:szCs w:val="28"/>
              </w:rPr>
              <w:t xml:space="preserve">Общий размер вычета не может превышать </w:t>
            </w:r>
          </w:p>
          <w:p w:rsidR="00A659A7" w:rsidRPr="00F5614D" w:rsidRDefault="00A659A7" w:rsidP="00F5614D">
            <w:pPr>
              <w:tabs>
                <w:tab w:val="left" w:pos="2475"/>
              </w:tabs>
              <w:spacing w:line="360" w:lineRule="auto"/>
              <w:rPr>
                <w:sz w:val="20"/>
                <w:szCs w:val="28"/>
              </w:rPr>
            </w:pPr>
            <w:r w:rsidRPr="00F5614D">
              <w:rPr>
                <w:sz w:val="20"/>
                <w:szCs w:val="28"/>
              </w:rPr>
              <w:t>2</w:t>
            </w:r>
            <w:r w:rsidR="00F813EB" w:rsidRPr="00F5614D">
              <w:rPr>
                <w:sz w:val="20"/>
                <w:szCs w:val="28"/>
              </w:rPr>
              <w:t xml:space="preserve"> </w:t>
            </w:r>
            <w:r w:rsidRPr="00F5614D">
              <w:rPr>
                <w:sz w:val="20"/>
                <w:szCs w:val="28"/>
              </w:rPr>
              <w:t xml:space="preserve">000 000 рублей без учета сумм, направленных на погашение процентов по целевым займам (кредитам), полученным от кредитных и иных организаций РФ и фактически израсходованным на новое строительство. </w:t>
            </w:r>
          </w:p>
        </w:tc>
      </w:tr>
    </w:tbl>
    <w:p w:rsidR="00BC3314" w:rsidRDefault="00BC3314" w:rsidP="00F813EB">
      <w:pPr>
        <w:tabs>
          <w:tab w:val="left" w:pos="2475"/>
        </w:tabs>
        <w:spacing w:line="360" w:lineRule="auto"/>
        <w:ind w:firstLine="709"/>
        <w:jc w:val="both"/>
        <w:rPr>
          <w:sz w:val="28"/>
          <w:szCs w:val="28"/>
        </w:rPr>
      </w:pPr>
    </w:p>
    <w:p w:rsidR="00BC3314" w:rsidRDefault="00FE2E9B" w:rsidP="00F813EB">
      <w:pPr>
        <w:tabs>
          <w:tab w:val="left" w:pos="2475"/>
        </w:tabs>
        <w:spacing w:line="360" w:lineRule="auto"/>
        <w:ind w:firstLine="709"/>
        <w:jc w:val="both"/>
        <w:rPr>
          <w:sz w:val="28"/>
          <w:szCs w:val="28"/>
        </w:rPr>
      </w:pPr>
      <w:r w:rsidRPr="00F813EB">
        <w:rPr>
          <w:sz w:val="28"/>
          <w:szCs w:val="28"/>
        </w:rPr>
        <w:t>Если в налоговом периоде имущественный налоговый вычет не может быть использован полностью, его остаток может быть перенесен на последующие налоговые периоды до полного его использования.</w:t>
      </w:r>
    </w:p>
    <w:p w:rsidR="00FE2E9B" w:rsidRPr="00F813EB" w:rsidRDefault="00FE2E9B" w:rsidP="00F813EB">
      <w:pPr>
        <w:tabs>
          <w:tab w:val="left" w:pos="2475"/>
        </w:tabs>
        <w:spacing w:line="360" w:lineRule="auto"/>
        <w:ind w:firstLine="709"/>
        <w:jc w:val="both"/>
        <w:rPr>
          <w:sz w:val="28"/>
          <w:szCs w:val="28"/>
        </w:rPr>
      </w:pPr>
      <w:r w:rsidRPr="00F813EB">
        <w:rPr>
          <w:sz w:val="28"/>
          <w:szCs w:val="28"/>
        </w:rPr>
        <w:t xml:space="preserve">Имущественные налоговые вычеты предоставляются на основании письменного заявления налогоплательщика при подаче им налоговой декларации в налоговые органы по окончании налогового периода. </w:t>
      </w:r>
    </w:p>
    <w:p w:rsidR="00F7709E" w:rsidRPr="00F813EB" w:rsidRDefault="00F7709E" w:rsidP="00F813EB">
      <w:pPr>
        <w:tabs>
          <w:tab w:val="left" w:pos="2475"/>
        </w:tabs>
        <w:spacing w:line="360" w:lineRule="auto"/>
        <w:ind w:firstLine="709"/>
        <w:jc w:val="both"/>
        <w:rPr>
          <w:sz w:val="28"/>
          <w:szCs w:val="28"/>
        </w:rPr>
      </w:pPr>
      <w:r w:rsidRPr="00F813EB">
        <w:rPr>
          <w:sz w:val="28"/>
          <w:szCs w:val="28"/>
        </w:rPr>
        <w:t>Профессиональные налоговые вычеты.</w:t>
      </w:r>
    </w:p>
    <w:p w:rsidR="00F7709E" w:rsidRPr="00F813EB" w:rsidRDefault="00F7709E" w:rsidP="00F813EB">
      <w:pPr>
        <w:tabs>
          <w:tab w:val="left" w:pos="2475"/>
        </w:tabs>
        <w:spacing w:line="360" w:lineRule="auto"/>
        <w:ind w:firstLine="709"/>
        <w:jc w:val="both"/>
        <w:rPr>
          <w:sz w:val="28"/>
          <w:szCs w:val="28"/>
        </w:rPr>
      </w:pPr>
      <w:r w:rsidRPr="00F813EB">
        <w:rPr>
          <w:sz w:val="28"/>
          <w:szCs w:val="28"/>
        </w:rPr>
        <w:t>Профессиональные налоговые вычеты представляют собой аналог расходов, уменьшаемых налоговую базу по налогу на прибыль организаций.</w:t>
      </w:r>
    </w:p>
    <w:p w:rsidR="00F7709E" w:rsidRPr="00F813EB" w:rsidRDefault="00F7709E" w:rsidP="00F813EB">
      <w:pPr>
        <w:tabs>
          <w:tab w:val="left" w:pos="2475"/>
        </w:tabs>
        <w:spacing w:line="360" w:lineRule="auto"/>
        <w:ind w:firstLine="709"/>
        <w:jc w:val="both"/>
        <w:rPr>
          <w:sz w:val="28"/>
          <w:szCs w:val="28"/>
        </w:rPr>
      </w:pPr>
      <w:r w:rsidRPr="00F813EB">
        <w:rPr>
          <w:sz w:val="28"/>
          <w:szCs w:val="28"/>
        </w:rPr>
        <w:t>Категории налогоплательщиков, имеющих право на профессиональные вычеты, а также порядок определения размера вычета установлены следующим образом:</w:t>
      </w:r>
    </w:p>
    <w:p w:rsidR="00F5614D" w:rsidRDefault="00F5614D" w:rsidP="00F813EB">
      <w:pPr>
        <w:tabs>
          <w:tab w:val="left" w:pos="2475"/>
        </w:tabs>
        <w:spacing w:line="360" w:lineRule="auto"/>
        <w:ind w:firstLine="709"/>
        <w:jc w:val="both"/>
        <w:rPr>
          <w:sz w:val="28"/>
          <w:szCs w:val="28"/>
        </w:rPr>
      </w:pPr>
    </w:p>
    <w:p w:rsidR="00FE2E9B" w:rsidRPr="00F813EB" w:rsidRDefault="00FE2E9B" w:rsidP="00F813EB">
      <w:pPr>
        <w:tabs>
          <w:tab w:val="left" w:pos="2475"/>
        </w:tabs>
        <w:spacing w:line="360" w:lineRule="auto"/>
        <w:ind w:firstLine="709"/>
        <w:jc w:val="both"/>
        <w:rPr>
          <w:sz w:val="28"/>
          <w:szCs w:val="28"/>
        </w:rPr>
      </w:pPr>
      <w:r w:rsidRPr="00F813EB">
        <w:rPr>
          <w:sz w:val="28"/>
          <w:szCs w:val="28"/>
        </w:rPr>
        <w:t xml:space="preserve">Таблица </w:t>
      </w:r>
      <w:r w:rsidR="00A659A7" w:rsidRPr="00F813EB">
        <w:rPr>
          <w:sz w:val="28"/>
          <w:szCs w:val="28"/>
        </w:rPr>
        <w:t>7</w:t>
      </w:r>
    </w:p>
    <w:p w:rsidR="00FE2E9B" w:rsidRPr="00F813EB" w:rsidRDefault="00FE2E9B" w:rsidP="00F813EB">
      <w:pPr>
        <w:tabs>
          <w:tab w:val="left" w:pos="2475"/>
        </w:tabs>
        <w:spacing w:line="360" w:lineRule="auto"/>
        <w:ind w:firstLine="709"/>
        <w:jc w:val="both"/>
        <w:rPr>
          <w:sz w:val="28"/>
          <w:szCs w:val="28"/>
        </w:rPr>
      </w:pPr>
      <w:r w:rsidRPr="00F813EB">
        <w:rPr>
          <w:sz w:val="28"/>
          <w:szCs w:val="28"/>
        </w:rPr>
        <w:t>Профессиональные налоговые вычеты</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8"/>
        <w:gridCol w:w="4840"/>
      </w:tblGrid>
      <w:tr w:rsidR="00F7709E" w:rsidRPr="00F5614D" w:rsidTr="00F5614D">
        <w:trPr>
          <w:jc w:val="center"/>
        </w:trPr>
        <w:tc>
          <w:tcPr>
            <w:tcW w:w="4230" w:type="dxa"/>
            <w:gridSpan w:val="2"/>
          </w:tcPr>
          <w:p w:rsidR="00F7709E" w:rsidRPr="00F5614D" w:rsidRDefault="00FE2E9B" w:rsidP="00F5614D">
            <w:pPr>
              <w:tabs>
                <w:tab w:val="left" w:pos="2475"/>
              </w:tabs>
              <w:spacing w:line="360" w:lineRule="auto"/>
              <w:rPr>
                <w:sz w:val="20"/>
                <w:szCs w:val="28"/>
              </w:rPr>
            </w:pPr>
            <w:r w:rsidRPr="00F5614D">
              <w:rPr>
                <w:sz w:val="20"/>
                <w:szCs w:val="28"/>
              </w:rPr>
              <w:t>Кому положен</w:t>
            </w:r>
          </w:p>
        </w:tc>
        <w:tc>
          <w:tcPr>
            <w:tcW w:w="4840" w:type="dxa"/>
          </w:tcPr>
          <w:p w:rsidR="00F7709E" w:rsidRPr="00F5614D" w:rsidRDefault="00FE2E9B" w:rsidP="00F5614D">
            <w:pPr>
              <w:tabs>
                <w:tab w:val="left" w:pos="2475"/>
              </w:tabs>
              <w:spacing w:line="360" w:lineRule="auto"/>
              <w:rPr>
                <w:sz w:val="20"/>
                <w:szCs w:val="28"/>
              </w:rPr>
            </w:pPr>
            <w:r w:rsidRPr="00F5614D">
              <w:rPr>
                <w:sz w:val="20"/>
                <w:szCs w:val="28"/>
              </w:rPr>
              <w:t>Сумма вычета</w:t>
            </w:r>
          </w:p>
        </w:tc>
      </w:tr>
      <w:tr w:rsidR="00F7709E" w:rsidRPr="00F5614D" w:rsidTr="00F5614D">
        <w:trPr>
          <w:trHeight w:val="795"/>
          <w:jc w:val="center"/>
        </w:trPr>
        <w:tc>
          <w:tcPr>
            <w:tcW w:w="4230" w:type="dxa"/>
            <w:gridSpan w:val="2"/>
          </w:tcPr>
          <w:p w:rsidR="00F7709E" w:rsidRPr="00F5614D" w:rsidRDefault="00FE2E9B" w:rsidP="00F5614D">
            <w:pPr>
              <w:tabs>
                <w:tab w:val="left" w:pos="2475"/>
              </w:tabs>
              <w:spacing w:line="360" w:lineRule="auto"/>
              <w:rPr>
                <w:sz w:val="20"/>
                <w:szCs w:val="28"/>
              </w:rPr>
            </w:pPr>
            <w:r w:rsidRPr="00F5614D">
              <w:rPr>
                <w:sz w:val="20"/>
                <w:szCs w:val="28"/>
              </w:rPr>
              <w:t>Физические лица, осуществляющие предпринимательскую деятельность без образования юридического лица</w:t>
            </w:r>
          </w:p>
        </w:tc>
        <w:tc>
          <w:tcPr>
            <w:tcW w:w="4840" w:type="dxa"/>
          </w:tcPr>
          <w:p w:rsidR="00F7709E" w:rsidRPr="00F5614D" w:rsidRDefault="00FE2E9B" w:rsidP="00F5614D">
            <w:pPr>
              <w:tabs>
                <w:tab w:val="left" w:pos="2475"/>
              </w:tabs>
              <w:spacing w:line="360" w:lineRule="auto"/>
              <w:rPr>
                <w:sz w:val="20"/>
                <w:szCs w:val="28"/>
              </w:rPr>
            </w:pPr>
            <w:r w:rsidRPr="00F5614D">
              <w:rPr>
                <w:sz w:val="20"/>
                <w:szCs w:val="28"/>
              </w:rPr>
              <w:t>Сумма фактически произведенных ими и документально подтвержденных расходов, непосредственно связанных с извлечением доходов</w:t>
            </w:r>
          </w:p>
          <w:p w:rsidR="00A659A7" w:rsidRPr="00F5614D" w:rsidRDefault="00A659A7" w:rsidP="00F5614D">
            <w:pPr>
              <w:tabs>
                <w:tab w:val="left" w:pos="2475"/>
              </w:tabs>
              <w:spacing w:line="360" w:lineRule="auto"/>
              <w:rPr>
                <w:sz w:val="20"/>
                <w:szCs w:val="28"/>
              </w:rPr>
            </w:pPr>
          </w:p>
        </w:tc>
      </w:tr>
      <w:tr w:rsidR="00A659A7" w:rsidRPr="00F5614D" w:rsidTr="00F5614D">
        <w:trPr>
          <w:trHeight w:val="1607"/>
          <w:jc w:val="center"/>
        </w:trPr>
        <w:tc>
          <w:tcPr>
            <w:tcW w:w="4222" w:type="dxa"/>
          </w:tcPr>
          <w:p w:rsidR="00A659A7" w:rsidRPr="00F5614D" w:rsidRDefault="00A659A7" w:rsidP="00F5614D">
            <w:pPr>
              <w:tabs>
                <w:tab w:val="left" w:pos="2475"/>
              </w:tabs>
              <w:spacing w:line="360" w:lineRule="auto"/>
              <w:rPr>
                <w:sz w:val="20"/>
                <w:szCs w:val="28"/>
              </w:rPr>
            </w:pPr>
            <w:r w:rsidRPr="00F5614D">
              <w:rPr>
                <w:sz w:val="20"/>
                <w:szCs w:val="28"/>
              </w:rPr>
              <w:t>Налогоплательщики, получающие доходы от выполнения работ (оказания услуг) по договорам гражданско-правового характера</w:t>
            </w:r>
          </w:p>
        </w:tc>
        <w:tc>
          <w:tcPr>
            <w:tcW w:w="4848" w:type="dxa"/>
            <w:gridSpan w:val="2"/>
          </w:tcPr>
          <w:p w:rsidR="00A659A7" w:rsidRPr="00F5614D" w:rsidRDefault="00A659A7" w:rsidP="00F5614D">
            <w:pPr>
              <w:tabs>
                <w:tab w:val="left" w:pos="2475"/>
              </w:tabs>
              <w:spacing w:line="360" w:lineRule="auto"/>
              <w:rPr>
                <w:sz w:val="20"/>
                <w:szCs w:val="28"/>
              </w:rPr>
            </w:pPr>
            <w:r w:rsidRPr="00F5614D">
              <w:rPr>
                <w:sz w:val="20"/>
                <w:szCs w:val="28"/>
              </w:rPr>
              <w:t>Сумма фактически произведенных ими и документально подтвержденных расходов, непосредственно связанных с выполнением этих работ (оказанием услуг)</w:t>
            </w:r>
          </w:p>
        </w:tc>
      </w:tr>
      <w:tr w:rsidR="00A659A7" w:rsidRPr="00F5614D" w:rsidTr="00F5614D">
        <w:trPr>
          <w:trHeight w:val="2859"/>
          <w:jc w:val="center"/>
        </w:trPr>
        <w:tc>
          <w:tcPr>
            <w:tcW w:w="4222" w:type="dxa"/>
          </w:tcPr>
          <w:p w:rsidR="00A659A7" w:rsidRPr="00F5614D" w:rsidRDefault="00A659A7" w:rsidP="00F5614D">
            <w:pPr>
              <w:tabs>
                <w:tab w:val="left" w:pos="2475"/>
              </w:tabs>
              <w:spacing w:line="360" w:lineRule="auto"/>
              <w:rPr>
                <w:sz w:val="20"/>
                <w:szCs w:val="28"/>
              </w:rPr>
            </w:pPr>
            <w:r w:rsidRPr="00F5614D">
              <w:rPr>
                <w:sz w:val="20"/>
                <w:szCs w:val="28"/>
              </w:rPr>
              <w:t>Налогоплательщики, получающие авторские вознаграждения или вознаграждения за создание, исполнение или иное использование произведений науки, литературы и искусства, вознаграждения авторам открытий, изобретений и промышленных образцов</w:t>
            </w:r>
          </w:p>
        </w:tc>
        <w:tc>
          <w:tcPr>
            <w:tcW w:w="4848" w:type="dxa"/>
            <w:gridSpan w:val="2"/>
          </w:tcPr>
          <w:p w:rsidR="00A659A7" w:rsidRPr="00F5614D" w:rsidRDefault="00A659A7" w:rsidP="00F5614D">
            <w:pPr>
              <w:tabs>
                <w:tab w:val="left" w:pos="2475"/>
              </w:tabs>
              <w:spacing w:line="360" w:lineRule="auto"/>
              <w:rPr>
                <w:sz w:val="20"/>
                <w:szCs w:val="28"/>
              </w:rPr>
            </w:pPr>
            <w:r w:rsidRPr="00F5614D">
              <w:rPr>
                <w:sz w:val="20"/>
                <w:szCs w:val="28"/>
              </w:rPr>
              <w:t>Сумма фактически произведенных и документально подтвержденных расходов</w:t>
            </w:r>
          </w:p>
        </w:tc>
      </w:tr>
    </w:tbl>
    <w:p w:rsidR="00BC3314" w:rsidRDefault="00BC3314" w:rsidP="00F813EB">
      <w:pPr>
        <w:tabs>
          <w:tab w:val="left" w:pos="2475"/>
        </w:tabs>
        <w:spacing w:line="360" w:lineRule="auto"/>
        <w:ind w:firstLine="709"/>
        <w:jc w:val="both"/>
        <w:rPr>
          <w:sz w:val="28"/>
          <w:szCs w:val="28"/>
        </w:rPr>
      </w:pPr>
    </w:p>
    <w:p w:rsidR="00BC3314" w:rsidRDefault="00F5614D" w:rsidP="00F813EB">
      <w:pPr>
        <w:tabs>
          <w:tab w:val="left" w:pos="2475"/>
        </w:tabs>
        <w:spacing w:line="360" w:lineRule="auto"/>
        <w:ind w:firstLine="709"/>
        <w:jc w:val="both"/>
        <w:rPr>
          <w:sz w:val="28"/>
          <w:szCs w:val="28"/>
        </w:rPr>
      </w:pPr>
      <w:r>
        <w:rPr>
          <w:sz w:val="28"/>
          <w:szCs w:val="28"/>
        </w:rPr>
        <w:br w:type="page"/>
      </w:r>
      <w:r w:rsidR="00F7709E" w:rsidRPr="00F813EB">
        <w:rPr>
          <w:sz w:val="28"/>
          <w:szCs w:val="28"/>
        </w:rPr>
        <w:t>К расходам</w:t>
      </w:r>
      <w:r w:rsidR="003F6372" w:rsidRPr="00F813EB">
        <w:rPr>
          <w:sz w:val="28"/>
          <w:szCs w:val="28"/>
        </w:rPr>
        <w:t>,</w:t>
      </w:r>
      <w:r w:rsidR="00F7709E" w:rsidRPr="00F813EB">
        <w:rPr>
          <w:sz w:val="28"/>
          <w:szCs w:val="28"/>
        </w:rPr>
        <w:t xml:space="preserve"> включаемым в профессиональный налоговый вычет для всех категорий налогоплательщиков, относятся также суммы налогов, предусмотренных действующим налоговым законодательством для указанных видов деятельности (за исключением НДФЛ), начисленные либо уплаченные им за налоговый период.</w:t>
      </w:r>
    </w:p>
    <w:p w:rsidR="00BC3314" w:rsidRDefault="00F7709E" w:rsidP="00F813EB">
      <w:pPr>
        <w:tabs>
          <w:tab w:val="left" w:pos="2475"/>
        </w:tabs>
        <w:spacing w:line="360" w:lineRule="auto"/>
        <w:ind w:firstLine="709"/>
        <w:jc w:val="both"/>
        <w:rPr>
          <w:sz w:val="28"/>
          <w:szCs w:val="28"/>
        </w:rPr>
      </w:pPr>
      <w:r w:rsidRPr="00F813EB">
        <w:rPr>
          <w:sz w:val="28"/>
          <w:szCs w:val="28"/>
        </w:rPr>
        <w:t>При определении налоговой базы расходы, подтверждённые документально, не могут, учитывается одновременно с расходами в пределах установленного норматива.</w:t>
      </w:r>
    </w:p>
    <w:p w:rsidR="00F7709E" w:rsidRPr="00F813EB" w:rsidRDefault="00F7709E" w:rsidP="00F813EB">
      <w:pPr>
        <w:tabs>
          <w:tab w:val="left" w:pos="540"/>
          <w:tab w:val="left" w:pos="2475"/>
        </w:tabs>
        <w:spacing w:line="360" w:lineRule="auto"/>
        <w:ind w:firstLine="709"/>
        <w:jc w:val="both"/>
        <w:rPr>
          <w:sz w:val="28"/>
          <w:szCs w:val="28"/>
        </w:rPr>
      </w:pPr>
      <w:r w:rsidRPr="00F813EB">
        <w:rPr>
          <w:sz w:val="28"/>
          <w:szCs w:val="28"/>
        </w:rPr>
        <w:t>Налогоплательщики реализуют право на получение профессиональных налоговых вычетов путём подачи письменного заявления налоговому агенту, а при его отсутствии – путём подачи письменного заявления в налоговый орган одновременно с подачей налоговой декларации по окончанию налогового периода.</w:t>
      </w:r>
    </w:p>
    <w:p w:rsidR="0032269B" w:rsidRPr="00F813EB" w:rsidRDefault="0032269B" w:rsidP="00F813EB">
      <w:pPr>
        <w:pStyle w:val="a3"/>
        <w:tabs>
          <w:tab w:val="left" w:pos="0"/>
          <w:tab w:val="left" w:pos="180"/>
          <w:tab w:val="num" w:pos="540"/>
        </w:tabs>
        <w:spacing w:after="0" w:line="360" w:lineRule="auto"/>
        <w:ind w:firstLine="709"/>
        <w:jc w:val="both"/>
        <w:rPr>
          <w:sz w:val="28"/>
          <w:szCs w:val="28"/>
        </w:rPr>
      </w:pPr>
    </w:p>
    <w:p w:rsidR="00EC616B" w:rsidRPr="00F813EB" w:rsidRDefault="00EC616B" w:rsidP="00F813EB">
      <w:pPr>
        <w:pStyle w:val="a3"/>
        <w:tabs>
          <w:tab w:val="left" w:pos="0"/>
        </w:tabs>
        <w:spacing w:after="0" w:line="360" w:lineRule="auto"/>
        <w:ind w:firstLine="709"/>
        <w:jc w:val="both"/>
        <w:rPr>
          <w:sz w:val="28"/>
          <w:szCs w:val="32"/>
        </w:rPr>
      </w:pPr>
      <w:r w:rsidRPr="00F813EB">
        <w:rPr>
          <w:sz w:val="28"/>
          <w:szCs w:val="32"/>
        </w:rPr>
        <w:t>2.</w:t>
      </w:r>
      <w:r w:rsidR="00FB664A" w:rsidRPr="00F813EB">
        <w:rPr>
          <w:sz w:val="28"/>
          <w:szCs w:val="32"/>
        </w:rPr>
        <w:t>4</w:t>
      </w:r>
      <w:r w:rsidRPr="00F813EB">
        <w:rPr>
          <w:sz w:val="28"/>
          <w:szCs w:val="32"/>
        </w:rPr>
        <w:t xml:space="preserve"> Порядок исчисления и сроки уплаты налога</w:t>
      </w:r>
    </w:p>
    <w:p w:rsidR="00EC616B" w:rsidRPr="00F813EB" w:rsidRDefault="00EC616B" w:rsidP="00F813EB">
      <w:pPr>
        <w:pStyle w:val="ConsNormal"/>
        <w:spacing w:line="360" w:lineRule="auto"/>
        <w:ind w:right="0" w:firstLine="709"/>
        <w:jc w:val="both"/>
        <w:rPr>
          <w:rFonts w:ascii="Times New Roman" w:hAnsi="Times New Roman" w:cs="Times New Roman"/>
          <w:sz w:val="28"/>
          <w:szCs w:val="28"/>
        </w:rPr>
      </w:pPr>
    </w:p>
    <w:p w:rsidR="00EC616B" w:rsidRDefault="00EC616B" w:rsidP="00F813EB">
      <w:pPr>
        <w:pStyle w:val="ConsNormal"/>
        <w:spacing w:line="360" w:lineRule="auto"/>
        <w:ind w:right="0" w:firstLine="709"/>
        <w:jc w:val="both"/>
        <w:rPr>
          <w:rFonts w:ascii="Times New Roman" w:hAnsi="Times New Roman" w:cs="Times New Roman"/>
          <w:sz w:val="28"/>
          <w:szCs w:val="28"/>
        </w:rPr>
      </w:pPr>
      <w:r w:rsidRPr="00F813EB">
        <w:rPr>
          <w:rFonts w:ascii="Times New Roman" w:hAnsi="Times New Roman" w:cs="Times New Roman"/>
          <w:sz w:val="28"/>
          <w:szCs w:val="28"/>
        </w:rPr>
        <w:t>Порядок исчисления НДФЛ определяется в статье 225 НК РФ. Сумма налога при определении налоговой базы в соответствии с пунктом 3 статьи 210 НК РФ исчисляется как соответствующая налоговой ставке, установленной пунктом 1 статьи 224 НК РФ (13%), процентная доля налоговой базы.</w:t>
      </w:r>
    </w:p>
    <w:p w:rsidR="00F5614D" w:rsidRPr="00F813EB" w:rsidRDefault="00F5614D" w:rsidP="00F813EB">
      <w:pPr>
        <w:pStyle w:val="ConsNormal"/>
        <w:spacing w:line="360" w:lineRule="auto"/>
        <w:ind w:right="0" w:firstLine="709"/>
        <w:jc w:val="both"/>
        <w:rPr>
          <w:rFonts w:ascii="Times New Roman" w:hAnsi="Times New Roman" w:cs="Times New Roman"/>
          <w:sz w:val="28"/>
          <w:szCs w:val="28"/>
        </w:rPr>
      </w:pPr>
    </w:p>
    <w:p w:rsidR="00BC3314" w:rsidRDefault="00112C63" w:rsidP="00F813EB">
      <w:pPr>
        <w:spacing w:line="360" w:lineRule="auto"/>
        <w:ind w:firstLine="709"/>
        <w:jc w:val="both"/>
        <w:rPr>
          <w:sz w:val="28"/>
          <w:szCs w:val="28"/>
        </w:rPr>
      </w:pPr>
      <w:r>
        <w:rPr>
          <w:noProof/>
        </w:rPr>
        <w:pict>
          <v:rect id="_x0000_s1026" style="position:absolute;left:0;text-align:left;margin-left:171pt;margin-top:4.8pt;width:234pt;height:144.3pt;z-index:251659776">
            <v:textbox style="mso-next-textbox:#_x0000_s1026">
              <w:txbxContent>
                <w:p w:rsidR="0044508B" w:rsidRPr="006A6532" w:rsidRDefault="0044508B" w:rsidP="00EC616B">
                  <w:pPr>
                    <w:jc w:val="center"/>
                    <w:rPr>
                      <w:b/>
                      <w:bCs/>
                    </w:rPr>
                  </w:pPr>
                  <w:r w:rsidRPr="006A6532">
                    <w:rPr>
                      <w:b/>
                      <w:bCs/>
                    </w:rPr>
                    <w:t>Общая сумма доходов</w:t>
                  </w:r>
                </w:p>
                <w:p w:rsidR="0044508B" w:rsidRPr="006A6532" w:rsidRDefault="0044508B" w:rsidP="00EC616B">
                  <w:pPr>
                    <w:jc w:val="center"/>
                    <w:rPr>
                      <w:b/>
                      <w:bCs/>
                    </w:rPr>
                  </w:pPr>
                  <w:r w:rsidRPr="006A6532">
                    <w:rPr>
                      <w:b/>
                      <w:bCs/>
                    </w:rPr>
                    <w:t>-</w:t>
                  </w:r>
                </w:p>
                <w:p w:rsidR="0044508B" w:rsidRPr="006A6532" w:rsidRDefault="0044508B" w:rsidP="00EC616B">
                  <w:pPr>
                    <w:jc w:val="center"/>
                    <w:rPr>
                      <w:b/>
                      <w:bCs/>
                    </w:rPr>
                  </w:pPr>
                  <w:r w:rsidRPr="006A6532">
                    <w:rPr>
                      <w:b/>
                      <w:bCs/>
                    </w:rPr>
                    <w:t>Доходы, облагаемые по специальным ставкам</w:t>
                  </w:r>
                </w:p>
                <w:p w:rsidR="0044508B" w:rsidRPr="006A6532" w:rsidRDefault="0044508B" w:rsidP="00EC616B">
                  <w:pPr>
                    <w:jc w:val="center"/>
                    <w:rPr>
                      <w:b/>
                      <w:bCs/>
                    </w:rPr>
                  </w:pPr>
                  <w:r w:rsidRPr="006A6532">
                    <w:rPr>
                      <w:b/>
                      <w:bCs/>
                    </w:rPr>
                    <w:t>-</w:t>
                  </w:r>
                </w:p>
                <w:p w:rsidR="0044508B" w:rsidRPr="006A6532" w:rsidRDefault="0044508B" w:rsidP="00EC616B">
                  <w:pPr>
                    <w:pStyle w:val="4"/>
                    <w:jc w:val="center"/>
                    <w:rPr>
                      <w:i/>
                      <w:iCs/>
                      <w:sz w:val="24"/>
                      <w:szCs w:val="24"/>
                    </w:rPr>
                  </w:pPr>
                  <w:r w:rsidRPr="006A6532">
                    <w:rPr>
                      <w:i/>
                      <w:iCs/>
                      <w:sz w:val="24"/>
                      <w:szCs w:val="24"/>
                    </w:rPr>
                    <w:t>Доходы, не облагаемые налогом</w:t>
                  </w:r>
                </w:p>
                <w:p w:rsidR="0044508B" w:rsidRPr="006A6532" w:rsidRDefault="0044508B" w:rsidP="00EC616B">
                  <w:pPr>
                    <w:jc w:val="center"/>
                    <w:rPr>
                      <w:b/>
                      <w:bCs/>
                    </w:rPr>
                  </w:pPr>
                  <w:r w:rsidRPr="006A6532">
                    <w:rPr>
                      <w:b/>
                      <w:bCs/>
                    </w:rPr>
                    <w:t>-</w:t>
                  </w:r>
                </w:p>
                <w:p w:rsidR="0044508B" w:rsidRDefault="0044508B" w:rsidP="00F5614D">
                  <w:pPr>
                    <w:jc w:val="center"/>
                    <w:rPr>
                      <w:sz w:val="22"/>
                      <w:szCs w:val="22"/>
                    </w:rPr>
                  </w:pPr>
                  <w:r w:rsidRPr="006A6532">
                    <w:rPr>
                      <w:b/>
                      <w:bCs/>
                    </w:rPr>
                    <w:t>Налоговые вычеты</w:t>
                  </w:r>
                </w:p>
              </w:txbxContent>
            </v:textbox>
          </v:rect>
        </w:pict>
      </w:r>
      <w:r>
        <w:rPr>
          <w:noProof/>
        </w:rPr>
        <w:pict>
          <v:rect id="_x0000_s1027" style="position:absolute;left:0;text-align:left;margin-left:9pt;margin-top:4.8pt;width:135pt;height:103.2pt;z-index:251658752">
            <v:textbox>
              <w:txbxContent>
                <w:p w:rsidR="0044508B" w:rsidRDefault="0044508B" w:rsidP="00EC616B">
                  <w:pPr>
                    <w:pStyle w:val="3"/>
                    <w:jc w:val="center"/>
                    <w:rPr>
                      <w:b/>
                      <w:bCs/>
                    </w:rPr>
                  </w:pPr>
                </w:p>
                <w:p w:rsidR="00BC3314" w:rsidRDefault="0044508B" w:rsidP="00EC616B">
                  <w:pPr>
                    <w:pStyle w:val="3"/>
                    <w:jc w:val="center"/>
                    <w:rPr>
                      <w:b/>
                      <w:bCs/>
                      <w:sz w:val="24"/>
                      <w:szCs w:val="24"/>
                    </w:rPr>
                  </w:pPr>
                  <w:r w:rsidRPr="006A6532">
                    <w:rPr>
                      <w:b/>
                      <w:bCs/>
                      <w:sz w:val="24"/>
                      <w:szCs w:val="24"/>
                    </w:rPr>
                    <w:t>Сумма налога,</w:t>
                  </w:r>
                </w:p>
                <w:p w:rsidR="0044508B" w:rsidRDefault="0044508B" w:rsidP="00EC616B">
                  <w:pPr>
                    <w:pStyle w:val="3"/>
                    <w:jc w:val="center"/>
                    <w:rPr>
                      <w:b/>
                      <w:bCs/>
                      <w:sz w:val="24"/>
                      <w:szCs w:val="24"/>
                    </w:rPr>
                  </w:pPr>
                  <w:r w:rsidRPr="006A6532">
                    <w:rPr>
                      <w:b/>
                      <w:bCs/>
                      <w:sz w:val="24"/>
                      <w:szCs w:val="24"/>
                    </w:rPr>
                    <w:t xml:space="preserve">подлежащая </w:t>
                  </w:r>
                </w:p>
                <w:p w:rsidR="0044508B" w:rsidRDefault="0044508B" w:rsidP="00EC616B">
                  <w:pPr>
                    <w:pStyle w:val="3"/>
                    <w:jc w:val="center"/>
                    <w:rPr>
                      <w:b/>
                      <w:bCs/>
                      <w:sz w:val="24"/>
                      <w:szCs w:val="24"/>
                    </w:rPr>
                  </w:pPr>
                  <w:r w:rsidRPr="006A6532">
                    <w:rPr>
                      <w:b/>
                      <w:bCs/>
                      <w:sz w:val="24"/>
                      <w:szCs w:val="24"/>
                    </w:rPr>
                    <w:t xml:space="preserve">исчислению </w:t>
                  </w:r>
                </w:p>
                <w:p w:rsidR="0044508B" w:rsidRPr="006A6532" w:rsidRDefault="0044508B" w:rsidP="00EC616B">
                  <w:pPr>
                    <w:pStyle w:val="3"/>
                    <w:jc w:val="center"/>
                    <w:rPr>
                      <w:b/>
                      <w:bCs/>
                      <w:sz w:val="24"/>
                      <w:szCs w:val="24"/>
                    </w:rPr>
                  </w:pPr>
                  <w:r w:rsidRPr="006A6532">
                    <w:rPr>
                      <w:b/>
                      <w:bCs/>
                      <w:sz w:val="24"/>
                      <w:szCs w:val="24"/>
                    </w:rPr>
                    <w:t>по ставке 13%</w:t>
                  </w:r>
                </w:p>
                <w:p w:rsidR="0044508B" w:rsidRPr="006A6532" w:rsidRDefault="0044508B" w:rsidP="00EC616B">
                  <w:pPr>
                    <w:rPr>
                      <w:b/>
                      <w:bCs/>
                    </w:rPr>
                  </w:pPr>
                </w:p>
              </w:txbxContent>
            </v:textbox>
          </v:rect>
        </w:pict>
      </w:r>
    </w:p>
    <w:p w:rsidR="00BC3314" w:rsidRDefault="00BC3314" w:rsidP="00F813EB">
      <w:pPr>
        <w:spacing w:line="360" w:lineRule="auto"/>
        <w:ind w:firstLine="709"/>
        <w:jc w:val="both"/>
        <w:rPr>
          <w:sz w:val="28"/>
        </w:rPr>
      </w:pPr>
    </w:p>
    <w:p w:rsidR="00BC3314" w:rsidRDefault="00BC3314" w:rsidP="00F813EB">
      <w:pPr>
        <w:tabs>
          <w:tab w:val="left" w:pos="3600"/>
        </w:tabs>
        <w:spacing w:line="360" w:lineRule="auto"/>
        <w:ind w:firstLine="709"/>
        <w:jc w:val="both"/>
        <w:rPr>
          <w:sz w:val="28"/>
        </w:rPr>
      </w:pPr>
    </w:p>
    <w:p w:rsidR="00BC3314" w:rsidRDefault="00EC616B" w:rsidP="00F813EB">
      <w:pPr>
        <w:tabs>
          <w:tab w:val="left" w:pos="8331"/>
        </w:tabs>
        <w:spacing w:line="360" w:lineRule="auto"/>
        <w:ind w:firstLine="709"/>
        <w:jc w:val="both"/>
        <w:rPr>
          <w:sz w:val="28"/>
        </w:rPr>
      </w:pPr>
      <w:r w:rsidRPr="00F813EB">
        <w:rPr>
          <w:bCs/>
          <w:iCs/>
          <w:sz w:val="28"/>
        </w:rPr>
        <w:t>=</w:t>
      </w:r>
      <w:r w:rsidR="007D3D16">
        <w:rPr>
          <w:sz w:val="28"/>
        </w:rPr>
        <w:t xml:space="preserve"> </w:t>
      </w:r>
      <w:r w:rsidRPr="00F813EB">
        <w:rPr>
          <w:bCs/>
          <w:sz w:val="28"/>
          <w:lang w:val="en-US"/>
        </w:rPr>
        <w:t>X</w:t>
      </w:r>
      <w:r w:rsidR="00F813EB" w:rsidRPr="00F813EB">
        <w:rPr>
          <w:bCs/>
          <w:sz w:val="28"/>
        </w:rPr>
        <w:t xml:space="preserve"> </w:t>
      </w:r>
      <w:r w:rsidRPr="00F813EB">
        <w:rPr>
          <w:bCs/>
          <w:sz w:val="28"/>
        </w:rPr>
        <w:t>13%</w:t>
      </w:r>
    </w:p>
    <w:p w:rsidR="00EC616B" w:rsidRPr="00F813EB" w:rsidRDefault="00EC616B" w:rsidP="00F813EB">
      <w:pPr>
        <w:pStyle w:val="ConsNormal"/>
        <w:spacing w:line="360" w:lineRule="auto"/>
        <w:ind w:right="0" w:firstLine="709"/>
        <w:jc w:val="both"/>
        <w:rPr>
          <w:rFonts w:ascii="Times New Roman" w:hAnsi="Times New Roman" w:cs="Times New Roman"/>
          <w:sz w:val="28"/>
          <w:szCs w:val="24"/>
        </w:rPr>
      </w:pPr>
    </w:p>
    <w:p w:rsidR="00EC616B" w:rsidRPr="00F813EB" w:rsidRDefault="00EC616B" w:rsidP="00F813EB">
      <w:pPr>
        <w:pStyle w:val="ConsNormal"/>
        <w:spacing w:line="360" w:lineRule="auto"/>
        <w:ind w:right="0" w:firstLine="709"/>
        <w:jc w:val="both"/>
        <w:rPr>
          <w:rFonts w:ascii="Times New Roman" w:hAnsi="Times New Roman" w:cs="Times New Roman"/>
          <w:sz w:val="28"/>
          <w:szCs w:val="24"/>
        </w:rPr>
      </w:pPr>
    </w:p>
    <w:p w:rsidR="00EC616B" w:rsidRPr="00F813EB" w:rsidRDefault="00EC616B" w:rsidP="00F813EB">
      <w:pPr>
        <w:pStyle w:val="ConsNormal"/>
        <w:spacing w:line="360" w:lineRule="auto"/>
        <w:ind w:right="0" w:firstLine="709"/>
        <w:jc w:val="both"/>
        <w:rPr>
          <w:rFonts w:ascii="Times New Roman" w:hAnsi="Times New Roman" w:cs="Times New Roman"/>
          <w:sz w:val="28"/>
          <w:szCs w:val="24"/>
        </w:rPr>
      </w:pPr>
    </w:p>
    <w:p w:rsidR="00EC616B" w:rsidRPr="00F813EB" w:rsidRDefault="00EC616B" w:rsidP="00F813EB">
      <w:pPr>
        <w:pStyle w:val="ConsNormal"/>
        <w:spacing w:line="360" w:lineRule="auto"/>
        <w:ind w:right="0" w:firstLine="709"/>
        <w:jc w:val="both"/>
        <w:rPr>
          <w:rFonts w:ascii="Times New Roman" w:hAnsi="Times New Roman" w:cs="Times New Roman"/>
          <w:sz w:val="28"/>
          <w:szCs w:val="28"/>
        </w:rPr>
      </w:pPr>
      <w:r w:rsidRPr="00F813EB">
        <w:rPr>
          <w:rFonts w:ascii="Times New Roman" w:hAnsi="Times New Roman" w:cs="Times New Roman"/>
          <w:sz w:val="28"/>
          <w:szCs w:val="28"/>
        </w:rPr>
        <w:t>Рис.1. Определение суммы налога по ставке 13%</w:t>
      </w:r>
    </w:p>
    <w:p w:rsidR="00EC616B" w:rsidRPr="00F813EB" w:rsidRDefault="00F5614D" w:rsidP="00F813EB">
      <w:pPr>
        <w:pStyle w:val="ConsNormal"/>
        <w:spacing w:line="360" w:lineRule="auto"/>
        <w:ind w:right="0" w:firstLine="709"/>
        <w:jc w:val="both"/>
        <w:rPr>
          <w:rFonts w:ascii="Times New Roman" w:hAnsi="Times New Roman" w:cs="Times New Roman"/>
          <w:sz w:val="28"/>
          <w:szCs w:val="28"/>
        </w:rPr>
      </w:pPr>
      <w:r>
        <w:rPr>
          <w:rFonts w:ascii="Times New Roman" w:hAnsi="Times New Roman" w:cs="Times New Roman"/>
          <w:sz w:val="28"/>
          <w:szCs w:val="28"/>
        </w:rPr>
        <w:br w:type="page"/>
      </w:r>
      <w:r w:rsidR="00EC616B" w:rsidRPr="00F813EB">
        <w:rPr>
          <w:rFonts w:ascii="Times New Roman" w:hAnsi="Times New Roman" w:cs="Times New Roman"/>
          <w:sz w:val="28"/>
          <w:szCs w:val="28"/>
        </w:rPr>
        <w:t>Сумма налога при определении налоговой базы в соответствии с пунктом 4 статьи 210 НК РФ</w:t>
      </w:r>
      <w:r w:rsidR="00F813EB" w:rsidRPr="00F813EB">
        <w:rPr>
          <w:rFonts w:ascii="Times New Roman" w:hAnsi="Times New Roman" w:cs="Times New Roman"/>
          <w:sz w:val="28"/>
          <w:szCs w:val="28"/>
        </w:rPr>
        <w:t xml:space="preserve"> </w:t>
      </w:r>
      <w:r w:rsidR="00EC616B" w:rsidRPr="00F813EB">
        <w:rPr>
          <w:rFonts w:ascii="Times New Roman" w:hAnsi="Times New Roman" w:cs="Times New Roman"/>
          <w:sz w:val="28"/>
          <w:szCs w:val="28"/>
        </w:rPr>
        <w:t>исчисляется как соответствующая налоговой ставке процентная доля налоговой базы.</w:t>
      </w:r>
    </w:p>
    <w:p w:rsidR="00EC616B" w:rsidRDefault="00EC616B" w:rsidP="00F813EB">
      <w:pPr>
        <w:pStyle w:val="ConsNormal"/>
        <w:spacing w:line="360" w:lineRule="auto"/>
        <w:ind w:right="0" w:firstLine="709"/>
        <w:jc w:val="both"/>
        <w:rPr>
          <w:rFonts w:ascii="Times New Roman" w:hAnsi="Times New Roman" w:cs="Times New Roman"/>
          <w:sz w:val="28"/>
          <w:szCs w:val="28"/>
        </w:rPr>
      </w:pPr>
      <w:r w:rsidRPr="00F813EB">
        <w:rPr>
          <w:rFonts w:ascii="Times New Roman" w:hAnsi="Times New Roman" w:cs="Times New Roman"/>
          <w:sz w:val="28"/>
          <w:szCs w:val="28"/>
        </w:rPr>
        <w:t>Общая сумма налога представляет собой сумму, полученную в результате сложения исчисленных сумм налога.</w:t>
      </w:r>
    </w:p>
    <w:p w:rsidR="00F5614D" w:rsidRPr="00F813EB" w:rsidRDefault="00F5614D" w:rsidP="00F813EB">
      <w:pPr>
        <w:pStyle w:val="ConsNormal"/>
        <w:spacing w:line="360" w:lineRule="auto"/>
        <w:ind w:right="0" w:firstLine="709"/>
        <w:jc w:val="both"/>
        <w:rPr>
          <w:rFonts w:ascii="Times New Roman" w:hAnsi="Times New Roman" w:cs="Times New Roman"/>
          <w:sz w:val="28"/>
          <w:szCs w:val="28"/>
        </w:rPr>
      </w:pPr>
    </w:p>
    <w:p w:rsidR="00BC3314" w:rsidRDefault="00112C63" w:rsidP="00F813EB">
      <w:pPr>
        <w:pStyle w:val="a3"/>
        <w:spacing w:after="0" w:line="360" w:lineRule="auto"/>
        <w:ind w:firstLine="709"/>
        <w:jc w:val="both"/>
        <w:rPr>
          <w:sz w:val="28"/>
        </w:rPr>
      </w:pPr>
      <w:r>
        <w:rPr>
          <w:noProof/>
        </w:rPr>
        <w:pict>
          <v:rect id="_x0000_s1028" style="position:absolute;left:0;text-align:left;margin-left:333pt;margin-top:.95pt;width:135pt;height:79.95pt;z-index:251657728">
            <v:textbox style="mso-next-textbox:#_x0000_s1028">
              <w:txbxContent>
                <w:p w:rsidR="0044508B" w:rsidRPr="006A6532" w:rsidRDefault="0044508B" w:rsidP="00EC616B">
                  <w:pPr>
                    <w:jc w:val="center"/>
                    <w:rPr>
                      <w:b/>
                      <w:bCs/>
                    </w:rPr>
                  </w:pPr>
                  <w:r w:rsidRPr="006A6532">
                    <w:rPr>
                      <w:b/>
                      <w:bCs/>
                    </w:rPr>
                    <w:t>Сумма налога,</w:t>
                  </w:r>
                </w:p>
                <w:p w:rsidR="0044508B" w:rsidRDefault="0044508B" w:rsidP="00EC616B">
                  <w:pPr>
                    <w:jc w:val="center"/>
                    <w:rPr>
                      <w:b/>
                      <w:bCs/>
                    </w:rPr>
                  </w:pPr>
                  <w:r w:rsidRPr="006A6532">
                    <w:rPr>
                      <w:b/>
                      <w:bCs/>
                    </w:rPr>
                    <w:t xml:space="preserve">подлежащая </w:t>
                  </w:r>
                </w:p>
                <w:p w:rsidR="0044508B" w:rsidRPr="006A6532" w:rsidRDefault="0044508B" w:rsidP="00EC616B">
                  <w:pPr>
                    <w:jc w:val="center"/>
                    <w:rPr>
                      <w:b/>
                      <w:bCs/>
                    </w:rPr>
                  </w:pPr>
                  <w:r w:rsidRPr="006A6532">
                    <w:rPr>
                      <w:b/>
                      <w:bCs/>
                    </w:rPr>
                    <w:t>исчислению</w:t>
                  </w:r>
                </w:p>
                <w:p w:rsidR="0044508B" w:rsidRPr="006A6532" w:rsidRDefault="0044508B" w:rsidP="00EC616B">
                  <w:pPr>
                    <w:jc w:val="center"/>
                    <w:rPr>
                      <w:b/>
                      <w:bCs/>
                    </w:rPr>
                  </w:pPr>
                  <w:r w:rsidRPr="006A6532">
                    <w:rPr>
                      <w:b/>
                      <w:bCs/>
                    </w:rPr>
                    <w:t>по ставке 13%</w:t>
                  </w:r>
                </w:p>
              </w:txbxContent>
            </v:textbox>
          </v:rect>
        </w:pict>
      </w:r>
      <w:r>
        <w:rPr>
          <w:noProof/>
        </w:rPr>
        <w:pict>
          <v:rect id="_x0000_s1029" style="position:absolute;left:0;text-align:left;margin-left:2in;margin-top:.95pt;width:171pt;height:79.95pt;z-index:251656704">
            <v:textbox style="mso-next-textbox:#_x0000_s1029">
              <w:txbxContent>
                <w:p w:rsidR="0044508B" w:rsidRPr="006A6532" w:rsidRDefault="0044508B" w:rsidP="00EC616B">
                  <w:pPr>
                    <w:jc w:val="center"/>
                    <w:rPr>
                      <w:b/>
                      <w:bCs/>
                    </w:rPr>
                  </w:pPr>
                  <w:r w:rsidRPr="006A6532">
                    <w:rPr>
                      <w:b/>
                      <w:bCs/>
                    </w:rPr>
                    <w:t xml:space="preserve">Сумма налога, </w:t>
                  </w:r>
                </w:p>
                <w:p w:rsidR="0044508B" w:rsidRPr="006A6532" w:rsidRDefault="0044508B" w:rsidP="00EC616B">
                  <w:pPr>
                    <w:jc w:val="center"/>
                    <w:rPr>
                      <w:b/>
                      <w:bCs/>
                    </w:rPr>
                  </w:pPr>
                  <w:r w:rsidRPr="006A6532">
                    <w:rPr>
                      <w:b/>
                      <w:bCs/>
                    </w:rPr>
                    <w:t>подлежащая исчислению</w:t>
                  </w:r>
                </w:p>
                <w:p w:rsidR="0044508B" w:rsidRPr="006A6532" w:rsidRDefault="0044508B" w:rsidP="00EC616B">
                  <w:pPr>
                    <w:jc w:val="center"/>
                    <w:rPr>
                      <w:b/>
                      <w:bCs/>
                    </w:rPr>
                  </w:pPr>
                  <w:r w:rsidRPr="006A6532">
                    <w:rPr>
                      <w:b/>
                      <w:bCs/>
                    </w:rPr>
                    <w:t>по специальным налоговым ставкам</w:t>
                  </w:r>
                </w:p>
              </w:txbxContent>
            </v:textbox>
          </v:rect>
        </w:pict>
      </w:r>
      <w:r>
        <w:rPr>
          <w:noProof/>
        </w:rPr>
        <w:pict>
          <v:rect id="_x0000_s1030" style="position:absolute;left:0;text-align:left;margin-left:-9pt;margin-top:.95pt;width:135pt;height:79.95pt;z-index:251655680">
            <v:textbox style="mso-next-textbox:#_x0000_s1030">
              <w:txbxContent>
                <w:p w:rsidR="0044508B" w:rsidRPr="006A6532" w:rsidRDefault="0044508B" w:rsidP="00EC616B">
                  <w:pPr>
                    <w:jc w:val="center"/>
                    <w:rPr>
                      <w:b/>
                      <w:bCs/>
                    </w:rPr>
                  </w:pPr>
                  <w:r w:rsidRPr="006A6532">
                    <w:rPr>
                      <w:b/>
                      <w:bCs/>
                    </w:rPr>
                    <w:t xml:space="preserve">Сумма налога, </w:t>
                  </w:r>
                </w:p>
                <w:p w:rsidR="0044508B" w:rsidRDefault="0044508B" w:rsidP="00EC616B">
                  <w:pPr>
                    <w:jc w:val="center"/>
                    <w:rPr>
                      <w:b/>
                      <w:bCs/>
                    </w:rPr>
                  </w:pPr>
                  <w:r w:rsidRPr="006A6532">
                    <w:rPr>
                      <w:b/>
                      <w:bCs/>
                    </w:rPr>
                    <w:t xml:space="preserve">подлежащая </w:t>
                  </w:r>
                </w:p>
                <w:p w:rsidR="0044508B" w:rsidRDefault="0044508B" w:rsidP="00EC616B">
                  <w:pPr>
                    <w:jc w:val="center"/>
                    <w:rPr>
                      <w:b/>
                      <w:bCs/>
                    </w:rPr>
                  </w:pPr>
                  <w:r w:rsidRPr="006A6532">
                    <w:rPr>
                      <w:b/>
                      <w:bCs/>
                    </w:rPr>
                    <w:t>удержанию</w:t>
                  </w:r>
                  <w:r>
                    <w:rPr>
                      <w:b/>
                      <w:bCs/>
                    </w:rPr>
                    <w:t xml:space="preserve"> </w:t>
                  </w:r>
                  <w:r w:rsidRPr="006A6532">
                    <w:rPr>
                      <w:b/>
                      <w:bCs/>
                    </w:rPr>
                    <w:t xml:space="preserve">из </w:t>
                  </w:r>
                </w:p>
                <w:p w:rsidR="0044508B" w:rsidRPr="006A6532" w:rsidRDefault="0044508B" w:rsidP="00EC616B">
                  <w:pPr>
                    <w:jc w:val="center"/>
                    <w:rPr>
                      <w:b/>
                      <w:bCs/>
                    </w:rPr>
                  </w:pPr>
                  <w:r w:rsidRPr="006A6532">
                    <w:rPr>
                      <w:b/>
                      <w:bCs/>
                    </w:rPr>
                    <w:t>доходов сотрудника</w:t>
                  </w:r>
                </w:p>
              </w:txbxContent>
            </v:textbox>
          </v:rect>
        </w:pict>
      </w:r>
    </w:p>
    <w:p w:rsidR="00EC616B" w:rsidRPr="00F813EB" w:rsidRDefault="00EC616B" w:rsidP="00F813EB">
      <w:pPr>
        <w:pStyle w:val="a3"/>
        <w:tabs>
          <w:tab w:val="left" w:pos="2224"/>
          <w:tab w:val="left" w:pos="6313"/>
        </w:tabs>
        <w:spacing w:after="0" w:line="360" w:lineRule="auto"/>
        <w:ind w:firstLine="709"/>
        <w:jc w:val="both"/>
        <w:rPr>
          <w:sz w:val="28"/>
        </w:rPr>
      </w:pPr>
      <w:r w:rsidRPr="00F813EB">
        <w:rPr>
          <w:bCs/>
          <w:iCs/>
          <w:sz w:val="28"/>
        </w:rPr>
        <w:t>=</w:t>
      </w:r>
      <w:r w:rsidRPr="00F813EB">
        <w:rPr>
          <w:sz w:val="28"/>
        </w:rPr>
        <w:t xml:space="preserve"> </w:t>
      </w:r>
      <w:r w:rsidRPr="00F813EB">
        <w:rPr>
          <w:bCs/>
          <w:iCs/>
          <w:sz w:val="28"/>
        </w:rPr>
        <w:t>+</w:t>
      </w:r>
    </w:p>
    <w:p w:rsidR="00EC616B" w:rsidRPr="00F813EB" w:rsidRDefault="00EC616B" w:rsidP="00F813EB">
      <w:pPr>
        <w:pStyle w:val="a3"/>
        <w:spacing w:after="0" w:line="360" w:lineRule="auto"/>
        <w:ind w:firstLine="709"/>
        <w:jc w:val="both"/>
        <w:rPr>
          <w:sz w:val="28"/>
        </w:rPr>
      </w:pPr>
    </w:p>
    <w:p w:rsidR="00EC616B" w:rsidRPr="00F813EB" w:rsidRDefault="00EC616B" w:rsidP="00F813EB">
      <w:pPr>
        <w:pStyle w:val="a3"/>
        <w:spacing w:after="0" w:line="360" w:lineRule="auto"/>
        <w:ind w:firstLine="709"/>
        <w:jc w:val="both"/>
        <w:rPr>
          <w:sz w:val="28"/>
        </w:rPr>
      </w:pPr>
    </w:p>
    <w:p w:rsidR="00EC616B" w:rsidRPr="00F813EB" w:rsidRDefault="00EC616B" w:rsidP="00F813EB">
      <w:pPr>
        <w:pStyle w:val="a3"/>
        <w:spacing w:after="0" w:line="360" w:lineRule="auto"/>
        <w:ind w:firstLine="709"/>
        <w:jc w:val="both"/>
        <w:rPr>
          <w:sz w:val="28"/>
          <w:szCs w:val="28"/>
        </w:rPr>
      </w:pPr>
      <w:r w:rsidRPr="00F813EB">
        <w:rPr>
          <w:sz w:val="28"/>
          <w:szCs w:val="28"/>
        </w:rPr>
        <w:t>Рис. 2. Определение общей суммы налога, подлежащей удержанию из доходов работника</w:t>
      </w:r>
    </w:p>
    <w:p w:rsidR="00F5614D" w:rsidRDefault="00F5614D" w:rsidP="00F813EB">
      <w:pPr>
        <w:pStyle w:val="ConsNormal"/>
        <w:spacing w:line="360" w:lineRule="auto"/>
        <w:ind w:right="0" w:firstLine="709"/>
        <w:jc w:val="both"/>
        <w:rPr>
          <w:rFonts w:ascii="Times New Roman" w:hAnsi="Times New Roman" w:cs="Times New Roman"/>
          <w:sz w:val="28"/>
          <w:szCs w:val="28"/>
        </w:rPr>
      </w:pPr>
    </w:p>
    <w:p w:rsidR="00EC616B" w:rsidRPr="00F813EB" w:rsidRDefault="00EC616B" w:rsidP="00F813EB">
      <w:pPr>
        <w:pStyle w:val="ConsNormal"/>
        <w:spacing w:line="360" w:lineRule="auto"/>
        <w:ind w:right="0" w:firstLine="709"/>
        <w:jc w:val="both"/>
        <w:rPr>
          <w:rFonts w:ascii="Times New Roman" w:hAnsi="Times New Roman" w:cs="Times New Roman"/>
          <w:sz w:val="28"/>
          <w:szCs w:val="28"/>
        </w:rPr>
      </w:pPr>
      <w:r w:rsidRPr="00F813EB">
        <w:rPr>
          <w:rFonts w:ascii="Times New Roman" w:hAnsi="Times New Roman" w:cs="Times New Roman"/>
          <w:sz w:val="28"/>
          <w:szCs w:val="28"/>
        </w:rPr>
        <w:t>Общая сумма налога исчисляется по итогам налогового периода применительно ко всем доходам налогоплательщика, дата получения которых относится к соответствующему налоговому периоду.</w:t>
      </w:r>
    </w:p>
    <w:p w:rsidR="00BC3314" w:rsidRDefault="00EC616B" w:rsidP="00F813EB">
      <w:pPr>
        <w:pStyle w:val="ConsNormal"/>
        <w:spacing w:line="360" w:lineRule="auto"/>
        <w:ind w:right="0" w:firstLine="709"/>
        <w:jc w:val="both"/>
        <w:rPr>
          <w:rFonts w:ascii="Times New Roman" w:hAnsi="Times New Roman" w:cs="Times New Roman"/>
          <w:sz w:val="28"/>
          <w:szCs w:val="28"/>
        </w:rPr>
      </w:pPr>
      <w:r w:rsidRPr="00F813EB">
        <w:rPr>
          <w:rFonts w:ascii="Times New Roman" w:hAnsi="Times New Roman" w:cs="Times New Roman"/>
          <w:sz w:val="28"/>
          <w:szCs w:val="28"/>
        </w:rPr>
        <w:t>Сумма налога определяется в полных рублях. Сумма налога менее 50 копеек отбрасывается, а 50 копеек и более округляются до полного рубля.</w:t>
      </w:r>
    </w:p>
    <w:p w:rsidR="00BC3314" w:rsidRDefault="00EC616B" w:rsidP="00F813EB">
      <w:pPr>
        <w:pStyle w:val="a3"/>
        <w:tabs>
          <w:tab w:val="left" w:pos="0"/>
        </w:tabs>
        <w:spacing w:after="0" w:line="360" w:lineRule="auto"/>
        <w:ind w:firstLine="709"/>
        <w:jc w:val="both"/>
        <w:rPr>
          <w:sz w:val="28"/>
          <w:szCs w:val="28"/>
        </w:rPr>
      </w:pPr>
      <w:r w:rsidRPr="00F813EB">
        <w:rPr>
          <w:sz w:val="28"/>
          <w:szCs w:val="28"/>
        </w:rPr>
        <w:t>Налог рассчитывается без учета доходов налогоплательщика от других налоговых агентов и удержанных ими сумм налога. Налоговые агенты обязаны удержать начисленную сумму налога непосредственно из доходов налогоплательщика при их фактической выплате. Налог исчисляется и удерживается</w:t>
      </w:r>
      <w:r w:rsidR="00F813EB" w:rsidRPr="00F813EB">
        <w:rPr>
          <w:sz w:val="28"/>
          <w:szCs w:val="28"/>
        </w:rPr>
        <w:t xml:space="preserve"> </w:t>
      </w:r>
      <w:r w:rsidRPr="00F813EB">
        <w:rPr>
          <w:sz w:val="28"/>
          <w:szCs w:val="28"/>
        </w:rPr>
        <w:t>у источника ежемесячно. Удержанная сумма не может превышать 50 % суммы выплаты.</w:t>
      </w:r>
      <w:r w:rsidRPr="00F813EB">
        <w:rPr>
          <w:rStyle w:val="ad"/>
          <w:sz w:val="28"/>
          <w:szCs w:val="28"/>
        </w:rPr>
        <w:footnoteReference w:id="4"/>
      </w:r>
      <w:r w:rsidRPr="00F813EB">
        <w:rPr>
          <w:sz w:val="28"/>
          <w:szCs w:val="28"/>
        </w:rPr>
        <w:t xml:space="preserve"> </w:t>
      </w:r>
    </w:p>
    <w:p w:rsidR="00BC3314" w:rsidRDefault="00EC616B" w:rsidP="00F813EB">
      <w:pPr>
        <w:pStyle w:val="a3"/>
        <w:tabs>
          <w:tab w:val="left" w:pos="0"/>
        </w:tabs>
        <w:spacing w:after="0" w:line="360" w:lineRule="auto"/>
        <w:ind w:firstLine="709"/>
        <w:jc w:val="both"/>
        <w:rPr>
          <w:sz w:val="28"/>
          <w:szCs w:val="28"/>
        </w:rPr>
      </w:pPr>
      <w:r w:rsidRPr="00F813EB">
        <w:rPr>
          <w:sz w:val="28"/>
          <w:szCs w:val="28"/>
        </w:rPr>
        <w:t>Исчисление налога производится нарастающим итогом с начала налогового периода по итогам каждого месяца применительно ко всем доходам, облагаемым по общей ставе 13 %. Сумма налога применительно к доходам, облагаемым по иным ставкам, исчисляется отдельно по каждой сумме указанного дохода, начисленного налогоплательщику.</w:t>
      </w:r>
    </w:p>
    <w:p w:rsidR="00BC3314" w:rsidRDefault="00EC616B" w:rsidP="00F813EB">
      <w:pPr>
        <w:pStyle w:val="a3"/>
        <w:tabs>
          <w:tab w:val="left" w:pos="0"/>
        </w:tabs>
        <w:spacing w:after="0" w:line="360" w:lineRule="auto"/>
        <w:ind w:firstLine="709"/>
        <w:jc w:val="both"/>
        <w:rPr>
          <w:sz w:val="28"/>
          <w:szCs w:val="28"/>
        </w:rPr>
      </w:pPr>
      <w:r w:rsidRPr="00F813EB">
        <w:rPr>
          <w:sz w:val="28"/>
          <w:szCs w:val="28"/>
        </w:rPr>
        <w:t>В случае невозможности удержания у налогоплательщика суммы налога налоговый агент обязан в течение одного месяца письменно сообщить в налоговый орган по месту своего учета о невозможности удержать налог. Невозможностью удержать налог, в частности, признаются случаи, когда заведомо известно, что период, в течении которого может быть удержана сумма начисленного налога, превысит 12 месяцев, а также если выплаты осуществляются не денежными средствами, а в натуральной форме или в виде материальной выгоды.</w:t>
      </w:r>
    </w:p>
    <w:p w:rsidR="00EC616B" w:rsidRPr="00F813EB" w:rsidRDefault="00EC616B" w:rsidP="00F813EB">
      <w:pPr>
        <w:pStyle w:val="a3"/>
        <w:tabs>
          <w:tab w:val="left" w:pos="0"/>
        </w:tabs>
        <w:spacing w:after="0" w:line="360" w:lineRule="auto"/>
        <w:ind w:firstLine="709"/>
        <w:jc w:val="both"/>
        <w:rPr>
          <w:sz w:val="28"/>
          <w:szCs w:val="28"/>
        </w:rPr>
      </w:pPr>
      <w:r w:rsidRPr="00F813EB">
        <w:rPr>
          <w:sz w:val="28"/>
          <w:szCs w:val="28"/>
        </w:rPr>
        <w:t>Перечисление удержанных сумм осуществляется:</w:t>
      </w:r>
    </w:p>
    <w:p w:rsidR="00EC616B" w:rsidRPr="00F813EB" w:rsidRDefault="00EC616B" w:rsidP="00F813EB">
      <w:pPr>
        <w:pStyle w:val="a3"/>
        <w:numPr>
          <w:ilvl w:val="0"/>
          <w:numId w:val="20"/>
        </w:numPr>
        <w:tabs>
          <w:tab w:val="left" w:pos="0"/>
        </w:tabs>
        <w:spacing w:after="0" w:line="360" w:lineRule="auto"/>
        <w:ind w:left="0" w:firstLine="709"/>
        <w:jc w:val="both"/>
        <w:rPr>
          <w:sz w:val="28"/>
          <w:szCs w:val="28"/>
        </w:rPr>
      </w:pPr>
      <w:r w:rsidRPr="00F813EB">
        <w:rPr>
          <w:sz w:val="28"/>
          <w:szCs w:val="28"/>
        </w:rPr>
        <w:t>не позднее дня фактического получения в банке наличных денежных средств на выплату дохода;</w:t>
      </w:r>
    </w:p>
    <w:p w:rsidR="00EC616B" w:rsidRPr="00F813EB" w:rsidRDefault="00EC616B" w:rsidP="00F813EB">
      <w:pPr>
        <w:pStyle w:val="a3"/>
        <w:numPr>
          <w:ilvl w:val="0"/>
          <w:numId w:val="20"/>
        </w:numPr>
        <w:tabs>
          <w:tab w:val="left" w:pos="0"/>
        </w:tabs>
        <w:spacing w:after="0" w:line="360" w:lineRule="auto"/>
        <w:ind w:left="0" w:firstLine="709"/>
        <w:jc w:val="both"/>
        <w:rPr>
          <w:sz w:val="28"/>
          <w:szCs w:val="28"/>
        </w:rPr>
      </w:pPr>
      <w:r w:rsidRPr="00F813EB">
        <w:rPr>
          <w:sz w:val="28"/>
          <w:szCs w:val="28"/>
        </w:rPr>
        <w:t>не позднее дня фактического перечисления дохода со счетов налоговых агентов в банке на счета налогоплательщика либо по его поручению на счета третьих лиц в банках;</w:t>
      </w:r>
    </w:p>
    <w:p w:rsidR="00EC616B" w:rsidRPr="00F813EB" w:rsidRDefault="00EC616B" w:rsidP="00F813EB">
      <w:pPr>
        <w:pStyle w:val="a3"/>
        <w:numPr>
          <w:ilvl w:val="0"/>
          <w:numId w:val="20"/>
        </w:numPr>
        <w:tabs>
          <w:tab w:val="left" w:pos="0"/>
        </w:tabs>
        <w:spacing w:after="0" w:line="360" w:lineRule="auto"/>
        <w:ind w:left="0" w:firstLine="709"/>
        <w:jc w:val="both"/>
        <w:rPr>
          <w:sz w:val="28"/>
          <w:szCs w:val="28"/>
        </w:rPr>
      </w:pPr>
      <w:r w:rsidRPr="00F813EB">
        <w:rPr>
          <w:sz w:val="28"/>
          <w:szCs w:val="28"/>
        </w:rPr>
        <w:t>не позднее дня, следующего за днем фактического получения налогоплательщиком дохода, - для доходов, выплачиваемых в денежной форме;</w:t>
      </w:r>
    </w:p>
    <w:p w:rsidR="00EC616B" w:rsidRPr="00F813EB" w:rsidRDefault="00EC616B" w:rsidP="00F813EB">
      <w:pPr>
        <w:pStyle w:val="a3"/>
        <w:numPr>
          <w:ilvl w:val="0"/>
          <w:numId w:val="20"/>
        </w:numPr>
        <w:tabs>
          <w:tab w:val="left" w:pos="0"/>
        </w:tabs>
        <w:spacing w:after="0" w:line="360" w:lineRule="auto"/>
        <w:ind w:left="0" w:firstLine="709"/>
        <w:jc w:val="both"/>
        <w:rPr>
          <w:sz w:val="28"/>
          <w:szCs w:val="28"/>
        </w:rPr>
      </w:pPr>
      <w:r w:rsidRPr="00F813EB">
        <w:rPr>
          <w:sz w:val="28"/>
          <w:szCs w:val="28"/>
        </w:rPr>
        <w:t>не позднее дня, следующего за днем фактического удержания исчисленной суммы налога на доходы, полученные в натуральной форме в виде материальной выгоды.</w:t>
      </w:r>
    </w:p>
    <w:p w:rsidR="00EC616B" w:rsidRPr="00F813EB" w:rsidRDefault="00EC616B" w:rsidP="00F813EB">
      <w:pPr>
        <w:pStyle w:val="ConsNormal"/>
        <w:spacing w:line="360" w:lineRule="auto"/>
        <w:ind w:right="0" w:firstLine="709"/>
        <w:jc w:val="both"/>
        <w:rPr>
          <w:rFonts w:ascii="Times New Roman" w:hAnsi="Times New Roman" w:cs="Times New Roman"/>
          <w:sz w:val="28"/>
          <w:szCs w:val="28"/>
        </w:rPr>
      </w:pPr>
      <w:r w:rsidRPr="00F813EB">
        <w:rPr>
          <w:rFonts w:ascii="Times New Roman" w:hAnsi="Times New Roman" w:cs="Times New Roman"/>
          <w:sz w:val="28"/>
          <w:szCs w:val="28"/>
        </w:rPr>
        <w:t>Совокупная сумма налога, исчисленная и удержанная налоговым агентом у налогоплательщика, в отношении которого он признается источником дохода, уплачивается по месту учета налогового агента в налоговом органе.</w:t>
      </w:r>
    </w:p>
    <w:p w:rsidR="00BC3314" w:rsidRDefault="00EC616B" w:rsidP="00F813EB">
      <w:pPr>
        <w:pStyle w:val="ConsNormal"/>
        <w:spacing w:line="360" w:lineRule="auto"/>
        <w:ind w:right="0" w:firstLine="709"/>
        <w:jc w:val="both"/>
        <w:rPr>
          <w:rFonts w:ascii="Times New Roman" w:hAnsi="Times New Roman" w:cs="Times New Roman"/>
          <w:sz w:val="28"/>
          <w:szCs w:val="28"/>
        </w:rPr>
      </w:pPr>
      <w:r w:rsidRPr="00F813EB">
        <w:rPr>
          <w:rFonts w:ascii="Times New Roman" w:hAnsi="Times New Roman" w:cs="Times New Roman"/>
          <w:sz w:val="28"/>
          <w:szCs w:val="28"/>
        </w:rPr>
        <w:t>Удержанная налоговым агентом из доходов физических лиц, в отношении которых он признается источником дохода, совокупная сумма налога, превышающая 100 рублей, перечисляется в бюджет в установленном статьей 226 порядке. Если совокупная сумма удержанного налога, подлежащая уплате в бюджет, составляет менее 100 рублей, она добавляется к сумме налога, подлежащей перечислению в бюджет в следующем месяце, но не позднее декабря текущего года.</w:t>
      </w:r>
    </w:p>
    <w:p w:rsidR="00EC616B" w:rsidRPr="00F813EB" w:rsidRDefault="00EC616B" w:rsidP="00F813EB">
      <w:pPr>
        <w:pStyle w:val="a3"/>
        <w:tabs>
          <w:tab w:val="left" w:pos="0"/>
        </w:tabs>
        <w:spacing w:after="0" w:line="360" w:lineRule="auto"/>
        <w:ind w:firstLine="709"/>
        <w:jc w:val="both"/>
        <w:rPr>
          <w:sz w:val="28"/>
          <w:szCs w:val="28"/>
        </w:rPr>
      </w:pPr>
      <w:r w:rsidRPr="00F813EB">
        <w:rPr>
          <w:sz w:val="28"/>
          <w:szCs w:val="28"/>
        </w:rPr>
        <w:t>Налог уплачивается за счет налогоплательщика. Не допускается уплата налога за счет налоговых агентов.</w:t>
      </w:r>
    </w:p>
    <w:p w:rsidR="00EC616B" w:rsidRPr="00F813EB" w:rsidRDefault="00EC616B" w:rsidP="00F813EB">
      <w:pPr>
        <w:pStyle w:val="a3"/>
        <w:tabs>
          <w:tab w:val="left" w:pos="0"/>
        </w:tabs>
        <w:spacing w:after="0" w:line="360" w:lineRule="auto"/>
        <w:ind w:firstLine="709"/>
        <w:jc w:val="both"/>
        <w:rPr>
          <w:sz w:val="28"/>
          <w:szCs w:val="28"/>
        </w:rPr>
      </w:pPr>
    </w:p>
    <w:p w:rsidR="008774B8" w:rsidRPr="00F813EB" w:rsidRDefault="00F5614D" w:rsidP="00F813EB">
      <w:pPr>
        <w:pStyle w:val="a3"/>
        <w:tabs>
          <w:tab w:val="left" w:pos="0"/>
          <w:tab w:val="left" w:pos="180"/>
          <w:tab w:val="num" w:pos="540"/>
        </w:tabs>
        <w:spacing w:after="0" w:line="360" w:lineRule="auto"/>
        <w:ind w:firstLine="709"/>
        <w:jc w:val="both"/>
        <w:rPr>
          <w:sz w:val="28"/>
          <w:szCs w:val="32"/>
        </w:rPr>
      </w:pPr>
      <w:r>
        <w:rPr>
          <w:sz w:val="28"/>
          <w:szCs w:val="32"/>
        </w:rPr>
        <w:br w:type="page"/>
      </w:r>
      <w:r w:rsidR="008774B8" w:rsidRPr="00F813EB">
        <w:rPr>
          <w:sz w:val="28"/>
          <w:szCs w:val="32"/>
        </w:rPr>
        <w:t>3</w:t>
      </w:r>
      <w:r>
        <w:rPr>
          <w:sz w:val="28"/>
          <w:szCs w:val="32"/>
        </w:rPr>
        <w:t>.</w:t>
      </w:r>
      <w:r w:rsidR="008774B8" w:rsidRPr="00F813EB">
        <w:rPr>
          <w:sz w:val="28"/>
          <w:szCs w:val="32"/>
        </w:rPr>
        <w:t xml:space="preserve"> </w:t>
      </w:r>
      <w:r w:rsidR="00941D55" w:rsidRPr="00F813EB">
        <w:rPr>
          <w:sz w:val="28"/>
          <w:szCs w:val="32"/>
        </w:rPr>
        <w:t xml:space="preserve">СПОСОБ ПРЕДОСТАВЛЕНИЯ </w:t>
      </w:r>
      <w:r w:rsidR="00A659A7" w:rsidRPr="00F813EB">
        <w:rPr>
          <w:sz w:val="28"/>
          <w:szCs w:val="32"/>
        </w:rPr>
        <w:t>ОБРАЗОВ</w:t>
      </w:r>
      <w:r w:rsidR="007D03AF" w:rsidRPr="00F813EB">
        <w:rPr>
          <w:sz w:val="28"/>
          <w:szCs w:val="32"/>
        </w:rPr>
        <w:t>А</w:t>
      </w:r>
      <w:r w:rsidR="00A659A7" w:rsidRPr="00F813EB">
        <w:rPr>
          <w:sz w:val="28"/>
          <w:szCs w:val="32"/>
        </w:rPr>
        <w:t>ТЕЛЬНОГО</w:t>
      </w:r>
      <w:r w:rsidR="00941D55" w:rsidRPr="00F813EB">
        <w:rPr>
          <w:sz w:val="28"/>
          <w:szCs w:val="32"/>
        </w:rPr>
        <w:t xml:space="preserve"> ВЫЧЕТА</w:t>
      </w:r>
    </w:p>
    <w:p w:rsidR="00BC3314" w:rsidRDefault="00BC3314" w:rsidP="00F813EB">
      <w:pPr>
        <w:pStyle w:val="a3"/>
        <w:tabs>
          <w:tab w:val="left" w:pos="0"/>
          <w:tab w:val="left" w:pos="180"/>
          <w:tab w:val="num" w:pos="540"/>
        </w:tabs>
        <w:spacing w:after="0" w:line="360" w:lineRule="auto"/>
        <w:ind w:firstLine="709"/>
        <w:jc w:val="both"/>
        <w:rPr>
          <w:sz w:val="28"/>
          <w:szCs w:val="32"/>
        </w:rPr>
      </w:pPr>
    </w:p>
    <w:p w:rsidR="00BC3314" w:rsidRDefault="00941D55" w:rsidP="00F813EB">
      <w:pPr>
        <w:pStyle w:val="a3"/>
        <w:tabs>
          <w:tab w:val="left" w:pos="0"/>
          <w:tab w:val="left" w:pos="180"/>
          <w:tab w:val="num" w:pos="540"/>
        </w:tabs>
        <w:spacing w:after="0" w:line="360" w:lineRule="auto"/>
        <w:ind w:firstLine="709"/>
        <w:jc w:val="both"/>
        <w:rPr>
          <w:sz w:val="28"/>
          <w:szCs w:val="28"/>
        </w:rPr>
      </w:pPr>
      <w:r w:rsidRPr="00F813EB">
        <w:rPr>
          <w:sz w:val="28"/>
          <w:szCs w:val="28"/>
        </w:rPr>
        <w:t>Образовательный вычет – разновидность социальных вычетов, предоставляемых налогоплательщику в случае его затрат на обучение в образовательных учреждениях. Согласно пп. 2 п .1 ст 219 НК РФ образовательные вычеты предоставляются в размере фактически произведенных расходов налогоплательщика на свое обучение</w:t>
      </w:r>
      <w:r w:rsidR="00531848" w:rsidRPr="00F813EB">
        <w:rPr>
          <w:sz w:val="28"/>
          <w:szCs w:val="28"/>
        </w:rPr>
        <w:t>, до января месяца эта сумма составляла 38</w:t>
      </w:r>
      <w:r w:rsidR="00F813EB" w:rsidRPr="00F813EB">
        <w:rPr>
          <w:sz w:val="28"/>
          <w:szCs w:val="28"/>
        </w:rPr>
        <w:t xml:space="preserve"> </w:t>
      </w:r>
      <w:r w:rsidR="00531848" w:rsidRPr="00F813EB">
        <w:rPr>
          <w:sz w:val="28"/>
          <w:szCs w:val="28"/>
        </w:rPr>
        <w:t xml:space="preserve">000 рублей. </w:t>
      </w:r>
    </w:p>
    <w:p w:rsidR="00531848" w:rsidRPr="00F813EB" w:rsidRDefault="00531848" w:rsidP="00F813EB">
      <w:pPr>
        <w:pStyle w:val="a3"/>
        <w:tabs>
          <w:tab w:val="left" w:pos="0"/>
          <w:tab w:val="left" w:pos="180"/>
          <w:tab w:val="num" w:pos="540"/>
        </w:tabs>
        <w:spacing w:after="0" w:line="360" w:lineRule="auto"/>
        <w:ind w:firstLine="709"/>
        <w:jc w:val="both"/>
        <w:rPr>
          <w:sz w:val="28"/>
          <w:szCs w:val="28"/>
        </w:rPr>
      </w:pPr>
      <w:r w:rsidRPr="00F813EB">
        <w:rPr>
          <w:sz w:val="28"/>
          <w:szCs w:val="28"/>
        </w:rPr>
        <w:t>Обязательные условия применения вычетов:</w:t>
      </w:r>
    </w:p>
    <w:p w:rsidR="00531848" w:rsidRPr="00F813EB" w:rsidRDefault="00531848" w:rsidP="00F813EB">
      <w:pPr>
        <w:pStyle w:val="a3"/>
        <w:numPr>
          <w:ilvl w:val="0"/>
          <w:numId w:val="21"/>
        </w:numPr>
        <w:tabs>
          <w:tab w:val="left" w:pos="0"/>
          <w:tab w:val="left" w:pos="180"/>
        </w:tabs>
        <w:spacing w:after="0" w:line="360" w:lineRule="auto"/>
        <w:ind w:left="0" w:firstLine="709"/>
        <w:jc w:val="both"/>
        <w:rPr>
          <w:sz w:val="28"/>
          <w:szCs w:val="28"/>
        </w:rPr>
      </w:pPr>
      <w:r w:rsidRPr="00F813EB">
        <w:rPr>
          <w:sz w:val="28"/>
          <w:szCs w:val="28"/>
        </w:rPr>
        <w:t>наличие у образовательного учреждения соответствующей лицензии, подтверждающей статус учебного заведения;</w:t>
      </w:r>
    </w:p>
    <w:p w:rsidR="00531848" w:rsidRPr="00F813EB" w:rsidRDefault="00531848" w:rsidP="00F813EB">
      <w:pPr>
        <w:pStyle w:val="a3"/>
        <w:numPr>
          <w:ilvl w:val="0"/>
          <w:numId w:val="21"/>
        </w:numPr>
        <w:tabs>
          <w:tab w:val="left" w:pos="0"/>
          <w:tab w:val="left" w:pos="180"/>
        </w:tabs>
        <w:spacing w:after="0" w:line="360" w:lineRule="auto"/>
        <w:ind w:left="0" w:firstLine="709"/>
        <w:jc w:val="both"/>
        <w:rPr>
          <w:sz w:val="28"/>
          <w:szCs w:val="28"/>
        </w:rPr>
      </w:pPr>
      <w:r w:rsidRPr="00F813EB">
        <w:rPr>
          <w:sz w:val="28"/>
          <w:szCs w:val="28"/>
        </w:rPr>
        <w:t>лица, получающие услуги по образованию:</w:t>
      </w:r>
    </w:p>
    <w:p w:rsidR="00531848" w:rsidRPr="00F813EB" w:rsidRDefault="00531848" w:rsidP="00F813EB">
      <w:pPr>
        <w:pStyle w:val="a3"/>
        <w:tabs>
          <w:tab w:val="left" w:pos="0"/>
          <w:tab w:val="left" w:pos="180"/>
        </w:tabs>
        <w:spacing w:after="0" w:line="360" w:lineRule="auto"/>
        <w:ind w:firstLine="709"/>
        <w:jc w:val="both"/>
        <w:rPr>
          <w:sz w:val="28"/>
          <w:szCs w:val="28"/>
        </w:rPr>
      </w:pPr>
      <w:r w:rsidRPr="00F813EB">
        <w:rPr>
          <w:sz w:val="28"/>
          <w:szCs w:val="28"/>
        </w:rPr>
        <w:t>а) непосредственные налогоплательщики;</w:t>
      </w:r>
    </w:p>
    <w:p w:rsidR="00531848" w:rsidRPr="00F813EB" w:rsidRDefault="00531848" w:rsidP="00F813EB">
      <w:pPr>
        <w:pStyle w:val="a3"/>
        <w:tabs>
          <w:tab w:val="left" w:pos="0"/>
          <w:tab w:val="left" w:pos="180"/>
        </w:tabs>
        <w:spacing w:after="0" w:line="360" w:lineRule="auto"/>
        <w:ind w:firstLine="709"/>
        <w:jc w:val="both"/>
        <w:rPr>
          <w:sz w:val="28"/>
          <w:szCs w:val="28"/>
        </w:rPr>
      </w:pPr>
      <w:r w:rsidRPr="00F813EB">
        <w:rPr>
          <w:sz w:val="28"/>
          <w:szCs w:val="28"/>
        </w:rPr>
        <w:t>б) дети налогоплательщиков в возрасте до 24 лет</w:t>
      </w:r>
      <w:r w:rsidR="00B52EB0" w:rsidRPr="00F813EB">
        <w:rPr>
          <w:sz w:val="28"/>
          <w:szCs w:val="28"/>
        </w:rPr>
        <w:t>.</w:t>
      </w:r>
    </w:p>
    <w:p w:rsidR="00B52EB0" w:rsidRPr="00F813EB" w:rsidRDefault="00B52EB0" w:rsidP="00F813EB">
      <w:pPr>
        <w:pStyle w:val="a3"/>
        <w:tabs>
          <w:tab w:val="left" w:pos="0"/>
          <w:tab w:val="left" w:pos="180"/>
        </w:tabs>
        <w:spacing w:after="0" w:line="360" w:lineRule="auto"/>
        <w:ind w:firstLine="709"/>
        <w:jc w:val="both"/>
        <w:rPr>
          <w:sz w:val="28"/>
          <w:szCs w:val="28"/>
        </w:rPr>
      </w:pPr>
      <w:r w:rsidRPr="00F813EB">
        <w:rPr>
          <w:sz w:val="28"/>
          <w:szCs w:val="28"/>
        </w:rPr>
        <w:t>- форма обучения:</w:t>
      </w:r>
    </w:p>
    <w:p w:rsidR="00B52EB0" w:rsidRPr="00F813EB" w:rsidRDefault="00B52EB0" w:rsidP="00F813EB">
      <w:pPr>
        <w:pStyle w:val="a3"/>
        <w:tabs>
          <w:tab w:val="left" w:pos="0"/>
          <w:tab w:val="left" w:pos="180"/>
        </w:tabs>
        <w:spacing w:after="0" w:line="360" w:lineRule="auto"/>
        <w:ind w:firstLine="709"/>
        <w:jc w:val="both"/>
        <w:rPr>
          <w:sz w:val="28"/>
          <w:szCs w:val="28"/>
        </w:rPr>
      </w:pPr>
      <w:r w:rsidRPr="00F813EB">
        <w:rPr>
          <w:sz w:val="28"/>
          <w:szCs w:val="28"/>
        </w:rPr>
        <w:t xml:space="preserve">а) для самого налогоплательщика – любая </w:t>
      </w:r>
      <w:r w:rsidR="00001AC3" w:rsidRPr="00F813EB">
        <w:rPr>
          <w:sz w:val="28"/>
          <w:szCs w:val="28"/>
        </w:rPr>
        <w:t>форма обучения;</w:t>
      </w:r>
    </w:p>
    <w:p w:rsidR="00001AC3" w:rsidRPr="00F813EB" w:rsidRDefault="00001AC3" w:rsidP="00F813EB">
      <w:pPr>
        <w:pStyle w:val="a3"/>
        <w:tabs>
          <w:tab w:val="left" w:pos="0"/>
          <w:tab w:val="left" w:pos="180"/>
        </w:tabs>
        <w:spacing w:after="0" w:line="360" w:lineRule="auto"/>
        <w:ind w:firstLine="709"/>
        <w:jc w:val="both"/>
        <w:rPr>
          <w:sz w:val="28"/>
          <w:szCs w:val="28"/>
        </w:rPr>
      </w:pPr>
      <w:r w:rsidRPr="00F813EB">
        <w:rPr>
          <w:sz w:val="28"/>
          <w:szCs w:val="28"/>
        </w:rPr>
        <w:t>б) для детей налогоплательщика – только дневная форма обучения.</w:t>
      </w:r>
    </w:p>
    <w:p w:rsidR="00001AC3" w:rsidRPr="00F813EB" w:rsidRDefault="00001AC3" w:rsidP="00F813EB">
      <w:pPr>
        <w:pStyle w:val="a3"/>
        <w:tabs>
          <w:tab w:val="left" w:pos="0"/>
          <w:tab w:val="left" w:pos="180"/>
        </w:tabs>
        <w:spacing w:after="0" w:line="360" w:lineRule="auto"/>
        <w:ind w:firstLine="709"/>
        <w:jc w:val="both"/>
        <w:rPr>
          <w:sz w:val="28"/>
          <w:szCs w:val="28"/>
        </w:rPr>
      </w:pPr>
      <w:r w:rsidRPr="00F813EB">
        <w:rPr>
          <w:sz w:val="28"/>
          <w:szCs w:val="28"/>
        </w:rPr>
        <w:t>- кто получает льготу:</w:t>
      </w:r>
    </w:p>
    <w:p w:rsidR="00001AC3" w:rsidRPr="00F813EB" w:rsidRDefault="00001AC3" w:rsidP="00F813EB">
      <w:pPr>
        <w:pStyle w:val="a3"/>
        <w:tabs>
          <w:tab w:val="left" w:pos="0"/>
          <w:tab w:val="left" w:pos="180"/>
        </w:tabs>
        <w:spacing w:after="0" w:line="360" w:lineRule="auto"/>
        <w:ind w:firstLine="709"/>
        <w:jc w:val="both"/>
        <w:rPr>
          <w:sz w:val="28"/>
          <w:szCs w:val="28"/>
        </w:rPr>
      </w:pPr>
      <w:r w:rsidRPr="00F813EB">
        <w:rPr>
          <w:sz w:val="28"/>
          <w:szCs w:val="28"/>
        </w:rPr>
        <w:t>а) при обучения налогоплательщика ее получает он сам;</w:t>
      </w:r>
    </w:p>
    <w:p w:rsidR="00001AC3" w:rsidRPr="00F813EB" w:rsidRDefault="00001AC3" w:rsidP="00F813EB">
      <w:pPr>
        <w:pStyle w:val="a3"/>
        <w:tabs>
          <w:tab w:val="left" w:pos="0"/>
          <w:tab w:val="left" w:pos="180"/>
        </w:tabs>
        <w:spacing w:after="0" w:line="360" w:lineRule="auto"/>
        <w:ind w:firstLine="709"/>
        <w:jc w:val="both"/>
        <w:rPr>
          <w:sz w:val="28"/>
          <w:szCs w:val="28"/>
        </w:rPr>
      </w:pPr>
      <w:r w:rsidRPr="00F813EB">
        <w:rPr>
          <w:sz w:val="28"/>
          <w:szCs w:val="28"/>
        </w:rPr>
        <w:t>б) при обучении детей налогоплательщика льгота может предоставляться одному или обоим родителям.</w:t>
      </w:r>
    </w:p>
    <w:p w:rsidR="00001AC3" w:rsidRPr="00F813EB" w:rsidRDefault="00001AC3" w:rsidP="00F813EB">
      <w:pPr>
        <w:pStyle w:val="a3"/>
        <w:tabs>
          <w:tab w:val="left" w:pos="0"/>
          <w:tab w:val="left" w:pos="180"/>
        </w:tabs>
        <w:spacing w:after="0" w:line="360" w:lineRule="auto"/>
        <w:ind w:firstLine="709"/>
        <w:jc w:val="both"/>
        <w:rPr>
          <w:sz w:val="28"/>
          <w:szCs w:val="28"/>
        </w:rPr>
      </w:pPr>
      <w:r w:rsidRPr="00F813EB">
        <w:rPr>
          <w:sz w:val="28"/>
          <w:szCs w:val="28"/>
        </w:rPr>
        <w:t>- срок применения вычетов – за период обучения в учебном заведении, включая академический отпуск, оформленный в процессе обучения.</w:t>
      </w:r>
    </w:p>
    <w:p w:rsidR="00BC3314" w:rsidRDefault="00F41BB6" w:rsidP="00F813EB">
      <w:pPr>
        <w:pStyle w:val="a3"/>
        <w:tabs>
          <w:tab w:val="left" w:pos="0"/>
          <w:tab w:val="left" w:pos="180"/>
          <w:tab w:val="num" w:pos="540"/>
        </w:tabs>
        <w:spacing w:after="0" w:line="360" w:lineRule="auto"/>
        <w:ind w:firstLine="709"/>
        <w:jc w:val="both"/>
        <w:rPr>
          <w:sz w:val="28"/>
          <w:szCs w:val="28"/>
        </w:rPr>
      </w:pPr>
      <w:r w:rsidRPr="00F813EB">
        <w:rPr>
          <w:sz w:val="28"/>
          <w:szCs w:val="28"/>
        </w:rPr>
        <w:t>Например: физическое лицо работает на предприятии, имеет на иждивении одного ребенка. Кроме того, получает высшее образование и оплачивает самостоятельно обучение в размере 30</w:t>
      </w:r>
      <w:r w:rsidR="00F813EB" w:rsidRPr="00F813EB">
        <w:rPr>
          <w:sz w:val="28"/>
          <w:szCs w:val="28"/>
        </w:rPr>
        <w:t xml:space="preserve"> </w:t>
      </w:r>
      <w:r w:rsidRPr="00F813EB">
        <w:rPr>
          <w:sz w:val="28"/>
          <w:szCs w:val="28"/>
        </w:rPr>
        <w:t>000 рублей в год.</w:t>
      </w:r>
      <w:r w:rsidR="002534AD" w:rsidRPr="00F813EB">
        <w:rPr>
          <w:sz w:val="28"/>
          <w:szCs w:val="28"/>
        </w:rPr>
        <w:t xml:space="preserve"> </w:t>
      </w:r>
      <w:r w:rsidR="00CE14B6" w:rsidRPr="00F813EB">
        <w:rPr>
          <w:sz w:val="28"/>
          <w:szCs w:val="28"/>
        </w:rPr>
        <w:t xml:space="preserve">Данные соответствуют 2008 году. </w:t>
      </w:r>
      <w:r w:rsidR="002534AD" w:rsidRPr="00F813EB">
        <w:rPr>
          <w:sz w:val="28"/>
          <w:szCs w:val="28"/>
        </w:rPr>
        <w:t>Необходимо рассчитать сумму, подлежащую к возврату из бюджета.</w:t>
      </w:r>
    </w:p>
    <w:p w:rsidR="002534AD" w:rsidRPr="00F813EB" w:rsidRDefault="00CE14B6" w:rsidP="00F813EB">
      <w:pPr>
        <w:pStyle w:val="a3"/>
        <w:tabs>
          <w:tab w:val="left" w:pos="0"/>
          <w:tab w:val="left" w:pos="180"/>
          <w:tab w:val="num" w:pos="540"/>
        </w:tabs>
        <w:spacing w:after="0" w:line="360" w:lineRule="auto"/>
        <w:ind w:firstLine="709"/>
        <w:jc w:val="both"/>
        <w:rPr>
          <w:sz w:val="28"/>
          <w:szCs w:val="28"/>
        </w:rPr>
      </w:pPr>
      <w:r w:rsidRPr="00F813EB">
        <w:rPr>
          <w:sz w:val="28"/>
          <w:szCs w:val="28"/>
        </w:rPr>
        <w:t xml:space="preserve">Согласно налоговому кодексу </w:t>
      </w:r>
      <w:r w:rsidR="001D0DA1" w:rsidRPr="00F813EB">
        <w:rPr>
          <w:sz w:val="28"/>
          <w:szCs w:val="28"/>
        </w:rPr>
        <w:t xml:space="preserve">(в ред. Федерального закона от 07.07.2003 N 105-ФЗ), действующему на начало 2008 года, </w:t>
      </w:r>
      <w:r w:rsidRPr="00F813EB">
        <w:rPr>
          <w:sz w:val="28"/>
          <w:szCs w:val="28"/>
        </w:rPr>
        <w:t>физическое лицо относится к категории налогоплательщиков к которым применяется налоговый вычет в размере 400 рублей за каждый месяц налогового периода</w:t>
      </w:r>
      <w:r w:rsidR="002534AD" w:rsidRPr="00F813EB">
        <w:rPr>
          <w:sz w:val="28"/>
          <w:szCs w:val="28"/>
        </w:rPr>
        <w:t xml:space="preserve"> </w:t>
      </w:r>
      <w:r w:rsidRPr="00F813EB">
        <w:rPr>
          <w:sz w:val="28"/>
          <w:szCs w:val="28"/>
        </w:rPr>
        <w:t>и действующий до месяца, в котором доход, исчисленный нарастающим итогом не превысил 20</w:t>
      </w:r>
      <w:r w:rsidR="00F813EB" w:rsidRPr="00F813EB">
        <w:rPr>
          <w:sz w:val="28"/>
          <w:szCs w:val="28"/>
        </w:rPr>
        <w:t xml:space="preserve"> </w:t>
      </w:r>
      <w:r w:rsidRPr="00F813EB">
        <w:rPr>
          <w:sz w:val="28"/>
          <w:szCs w:val="28"/>
        </w:rPr>
        <w:t>000 рублей</w:t>
      </w:r>
      <w:r w:rsidR="001D0DA1" w:rsidRPr="00F813EB">
        <w:rPr>
          <w:sz w:val="28"/>
          <w:szCs w:val="28"/>
        </w:rPr>
        <w:t>. Также предоставляется налоговый вычет в размере 600 рублей</w:t>
      </w:r>
      <w:r w:rsidR="002534AD" w:rsidRPr="00F813EB">
        <w:rPr>
          <w:sz w:val="28"/>
          <w:szCs w:val="28"/>
        </w:rPr>
        <w:t xml:space="preserve"> </w:t>
      </w:r>
      <w:r w:rsidR="001D0DA1" w:rsidRPr="00F813EB">
        <w:rPr>
          <w:sz w:val="28"/>
          <w:szCs w:val="28"/>
        </w:rPr>
        <w:t>на одного ребенка за каждый месяц до конца месяца, когда доход не превысил 40</w:t>
      </w:r>
      <w:r w:rsidR="00F813EB" w:rsidRPr="00F813EB">
        <w:rPr>
          <w:sz w:val="28"/>
          <w:szCs w:val="28"/>
        </w:rPr>
        <w:t xml:space="preserve"> </w:t>
      </w:r>
      <w:r w:rsidR="001D0DA1" w:rsidRPr="00F813EB">
        <w:rPr>
          <w:sz w:val="28"/>
          <w:szCs w:val="28"/>
        </w:rPr>
        <w:t>000 рублей.</w:t>
      </w:r>
      <w:r w:rsidR="007D3D16">
        <w:rPr>
          <w:sz w:val="28"/>
          <w:szCs w:val="28"/>
        </w:rPr>
        <w:t xml:space="preserve"> </w:t>
      </w:r>
    </w:p>
    <w:p w:rsidR="00F5614D" w:rsidRDefault="00F5614D" w:rsidP="00F813EB">
      <w:pPr>
        <w:pStyle w:val="a3"/>
        <w:tabs>
          <w:tab w:val="left" w:pos="0"/>
          <w:tab w:val="left" w:pos="180"/>
          <w:tab w:val="num" w:pos="540"/>
        </w:tabs>
        <w:spacing w:after="0" w:line="360" w:lineRule="auto"/>
        <w:ind w:firstLine="709"/>
        <w:jc w:val="both"/>
        <w:rPr>
          <w:sz w:val="28"/>
          <w:szCs w:val="28"/>
        </w:rPr>
      </w:pPr>
    </w:p>
    <w:p w:rsidR="00F41BB6" w:rsidRPr="00F813EB" w:rsidRDefault="00F41BB6" w:rsidP="00F813EB">
      <w:pPr>
        <w:pStyle w:val="a3"/>
        <w:tabs>
          <w:tab w:val="left" w:pos="0"/>
          <w:tab w:val="left" w:pos="180"/>
          <w:tab w:val="num" w:pos="540"/>
        </w:tabs>
        <w:spacing w:after="0" w:line="360" w:lineRule="auto"/>
        <w:ind w:firstLine="709"/>
        <w:jc w:val="both"/>
        <w:rPr>
          <w:sz w:val="28"/>
          <w:szCs w:val="28"/>
        </w:rPr>
      </w:pPr>
      <w:r w:rsidRPr="00F813EB">
        <w:rPr>
          <w:sz w:val="28"/>
          <w:szCs w:val="28"/>
        </w:rPr>
        <w:t>Таблица 6</w:t>
      </w:r>
    </w:p>
    <w:p w:rsidR="00F41BB6" w:rsidRPr="00F813EB" w:rsidRDefault="00F41BB6" w:rsidP="00F813EB">
      <w:pPr>
        <w:pStyle w:val="a3"/>
        <w:tabs>
          <w:tab w:val="left" w:pos="0"/>
          <w:tab w:val="left" w:pos="180"/>
          <w:tab w:val="num" w:pos="540"/>
        </w:tabs>
        <w:spacing w:after="0" w:line="360" w:lineRule="auto"/>
        <w:ind w:firstLine="709"/>
        <w:jc w:val="both"/>
        <w:rPr>
          <w:sz w:val="28"/>
          <w:szCs w:val="28"/>
        </w:rPr>
      </w:pPr>
      <w:r w:rsidRPr="00F813EB">
        <w:rPr>
          <w:sz w:val="28"/>
          <w:szCs w:val="28"/>
        </w:rPr>
        <w:t>Стандартный налоговый вычет</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1436"/>
        <w:gridCol w:w="1734"/>
        <w:gridCol w:w="1512"/>
        <w:gridCol w:w="1512"/>
        <w:gridCol w:w="1512"/>
      </w:tblGrid>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Месяц</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 xml:space="preserve">Доход, </w:t>
            </w:r>
          </w:p>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руб. мес.</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Доход нарастающим итогом, руб.</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Налоговые вычеты</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Налогоболагаемый доход</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Сумма налога по ставке 13%</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Январь</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9 800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9 800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400+600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8 800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1144</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Февраль</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10 200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20 000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400+600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9 200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1196</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Март</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11 000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31 000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600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10 400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1352</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Апрель</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13 000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44 000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13 000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1690</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Май</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10 000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54 000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10 000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1300</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Июнь</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11 500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65 500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11 500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1495</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Июль</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11 700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77 200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11 700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1521</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Август</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12 100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89 300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12 100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1573</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Сентябрь</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10 900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100 200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10 900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1417</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Октябрь</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10 500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110 700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10 500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1365</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Ноябрь</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11 000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12 1700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11 000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1430</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Декабрь</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12 300</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134 000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12 300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1599</w:t>
            </w:r>
          </w:p>
        </w:tc>
      </w:tr>
      <w:tr w:rsidR="003F6372" w:rsidRPr="00F5614D" w:rsidTr="00F5614D">
        <w:trPr>
          <w:jc w:val="center"/>
        </w:trPr>
        <w:tc>
          <w:tcPr>
            <w:tcW w:w="1424"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Итого</w:t>
            </w:r>
          </w:p>
        </w:tc>
        <w:tc>
          <w:tcPr>
            <w:tcW w:w="149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w:t>
            </w:r>
          </w:p>
        </w:tc>
        <w:tc>
          <w:tcPr>
            <w:tcW w:w="1812"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134 000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2 600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131 400</w:t>
            </w:r>
          </w:p>
        </w:tc>
        <w:tc>
          <w:tcPr>
            <w:tcW w:w="1578" w:type="dxa"/>
          </w:tcPr>
          <w:p w:rsidR="003F6372" w:rsidRPr="00F5614D" w:rsidRDefault="003F6372" w:rsidP="00F5614D">
            <w:pPr>
              <w:pStyle w:val="a3"/>
              <w:tabs>
                <w:tab w:val="left" w:pos="0"/>
                <w:tab w:val="left" w:pos="180"/>
                <w:tab w:val="num" w:pos="540"/>
              </w:tabs>
              <w:spacing w:after="0" w:line="360" w:lineRule="auto"/>
              <w:rPr>
                <w:sz w:val="20"/>
                <w:szCs w:val="28"/>
              </w:rPr>
            </w:pPr>
            <w:r w:rsidRPr="00F5614D">
              <w:rPr>
                <w:sz w:val="20"/>
                <w:szCs w:val="28"/>
              </w:rPr>
              <w:t>15</w:t>
            </w:r>
            <w:r w:rsidR="00F813EB" w:rsidRPr="00F5614D">
              <w:rPr>
                <w:sz w:val="20"/>
                <w:szCs w:val="28"/>
              </w:rPr>
              <w:t xml:space="preserve"> </w:t>
            </w:r>
            <w:r w:rsidRPr="00F5614D">
              <w:rPr>
                <w:sz w:val="20"/>
                <w:szCs w:val="28"/>
              </w:rPr>
              <w:t>704</w:t>
            </w:r>
          </w:p>
        </w:tc>
      </w:tr>
    </w:tbl>
    <w:p w:rsidR="00F5614D" w:rsidRDefault="00F5614D" w:rsidP="00F813EB">
      <w:pPr>
        <w:pStyle w:val="a3"/>
        <w:tabs>
          <w:tab w:val="left" w:pos="0"/>
          <w:tab w:val="left" w:pos="180"/>
          <w:tab w:val="num" w:pos="540"/>
        </w:tabs>
        <w:spacing w:after="0" w:line="360" w:lineRule="auto"/>
        <w:ind w:firstLine="709"/>
        <w:jc w:val="both"/>
        <w:rPr>
          <w:sz w:val="28"/>
          <w:szCs w:val="28"/>
        </w:rPr>
      </w:pPr>
    </w:p>
    <w:p w:rsidR="0088180B" w:rsidRPr="00F813EB" w:rsidRDefault="0027312E" w:rsidP="00F813EB">
      <w:pPr>
        <w:pStyle w:val="a3"/>
        <w:tabs>
          <w:tab w:val="left" w:pos="0"/>
          <w:tab w:val="left" w:pos="180"/>
          <w:tab w:val="num" w:pos="540"/>
        </w:tabs>
        <w:spacing w:after="0" w:line="360" w:lineRule="auto"/>
        <w:ind w:firstLine="709"/>
        <w:jc w:val="both"/>
        <w:rPr>
          <w:sz w:val="28"/>
          <w:szCs w:val="28"/>
        </w:rPr>
      </w:pPr>
      <w:r w:rsidRPr="00F813EB">
        <w:rPr>
          <w:sz w:val="28"/>
          <w:szCs w:val="28"/>
        </w:rPr>
        <w:t xml:space="preserve">С января по </w:t>
      </w:r>
      <w:r w:rsidR="00241FB6" w:rsidRPr="00F813EB">
        <w:rPr>
          <w:sz w:val="28"/>
          <w:szCs w:val="28"/>
        </w:rPr>
        <w:t>февраль</w:t>
      </w:r>
      <w:r w:rsidRPr="00F813EB">
        <w:rPr>
          <w:sz w:val="28"/>
          <w:szCs w:val="28"/>
        </w:rPr>
        <w:t xml:space="preserve"> месяц предоставлялись налоговые вычеты в размере 400 рублей, с </w:t>
      </w:r>
      <w:r w:rsidR="00241FB6" w:rsidRPr="00F813EB">
        <w:rPr>
          <w:sz w:val="28"/>
          <w:szCs w:val="28"/>
        </w:rPr>
        <w:t>марта</w:t>
      </w:r>
      <w:r w:rsidRPr="00F813EB">
        <w:rPr>
          <w:sz w:val="28"/>
          <w:szCs w:val="28"/>
        </w:rPr>
        <w:t xml:space="preserve"> месяца такой налоговый вычет не предоставлялся с учетом того</w:t>
      </w:r>
      <w:r w:rsidR="00241FB6" w:rsidRPr="00F813EB">
        <w:rPr>
          <w:sz w:val="28"/>
          <w:szCs w:val="28"/>
        </w:rPr>
        <w:t>,</w:t>
      </w:r>
      <w:r w:rsidRPr="00F813EB">
        <w:rPr>
          <w:sz w:val="28"/>
          <w:szCs w:val="28"/>
        </w:rPr>
        <w:t xml:space="preserve"> что сумма дохода превысила </w:t>
      </w:r>
      <w:r w:rsidR="00241FB6" w:rsidRPr="00F813EB">
        <w:rPr>
          <w:sz w:val="28"/>
          <w:szCs w:val="28"/>
        </w:rPr>
        <w:t>2</w:t>
      </w:r>
      <w:r w:rsidRPr="00F813EB">
        <w:rPr>
          <w:sz w:val="28"/>
          <w:szCs w:val="28"/>
        </w:rPr>
        <w:t>0</w:t>
      </w:r>
      <w:r w:rsidR="00F813EB" w:rsidRPr="00F813EB">
        <w:rPr>
          <w:sz w:val="28"/>
          <w:szCs w:val="28"/>
        </w:rPr>
        <w:t xml:space="preserve"> </w:t>
      </w:r>
      <w:r w:rsidRPr="00F813EB">
        <w:rPr>
          <w:sz w:val="28"/>
          <w:szCs w:val="28"/>
        </w:rPr>
        <w:t>000 рублей. С</w:t>
      </w:r>
      <w:r w:rsidR="00241FB6" w:rsidRPr="00F813EB">
        <w:rPr>
          <w:sz w:val="28"/>
          <w:szCs w:val="28"/>
        </w:rPr>
        <w:t>тандартный</w:t>
      </w:r>
      <w:r w:rsidRPr="00F813EB">
        <w:rPr>
          <w:sz w:val="28"/>
          <w:szCs w:val="28"/>
        </w:rPr>
        <w:t xml:space="preserve"> вычет на ребенка в размере </w:t>
      </w:r>
      <w:r w:rsidR="00241FB6" w:rsidRPr="00F813EB">
        <w:rPr>
          <w:sz w:val="28"/>
          <w:szCs w:val="28"/>
        </w:rPr>
        <w:t>6</w:t>
      </w:r>
      <w:r w:rsidRPr="00F813EB">
        <w:rPr>
          <w:sz w:val="28"/>
          <w:szCs w:val="28"/>
        </w:rPr>
        <w:t>00 рублей за месяц будет предоставляться</w:t>
      </w:r>
      <w:r w:rsidR="00241FB6" w:rsidRPr="00F813EB">
        <w:rPr>
          <w:sz w:val="28"/>
          <w:szCs w:val="28"/>
        </w:rPr>
        <w:t xml:space="preserve"> с января по март, с апреля месяца он предоставляться</w:t>
      </w:r>
      <w:r w:rsidR="003F6372" w:rsidRPr="00F813EB">
        <w:rPr>
          <w:sz w:val="28"/>
          <w:szCs w:val="28"/>
        </w:rPr>
        <w:t xml:space="preserve"> не будет</w:t>
      </w:r>
      <w:r w:rsidR="00241FB6" w:rsidRPr="00F813EB">
        <w:rPr>
          <w:sz w:val="28"/>
          <w:szCs w:val="28"/>
        </w:rPr>
        <w:t>, т.к. сумма дохода превысила 40</w:t>
      </w:r>
      <w:r w:rsidR="00F813EB" w:rsidRPr="00F813EB">
        <w:rPr>
          <w:sz w:val="28"/>
          <w:szCs w:val="28"/>
        </w:rPr>
        <w:t xml:space="preserve"> </w:t>
      </w:r>
      <w:r w:rsidR="00241FB6" w:rsidRPr="00F813EB">
        <w:rPr>
          <w:sz w:val="28"/>
          <w:szCs w:val="28"/>
        </w:rPr>
        <w:t>000 рублей</w:t>
      </w:r>
    </w:p>
    <w:p w:rsidR="003F6372" w:rsidRPr="00F813EB" w:rsidRDefault="003F6372" w:rsidP="00F813EB">
      <w:pPr>
        <w:pStyle w:val="a3"/>
        <w:tabs>
          <w:tab w:val="left" w:pos="0"/>
          <w:tab w:val="left" w:pos="180"/>
          <w:tab w:val="num" w:pos="540"/>
        </w:tabs>
        <w:spacing w:after="0" w:line="360" w:lineRule="auto"/>
        <w:ind w:firstLine="709"/>
        <w:jc w:val="both"/>
        <w:rPr>
          <w:sz w:val="28"/>
          <w:szCs w:val="28"/>
        </w:rPr>
      </w:pPr>
      <w:r w:rsidRPr="00F813EB">
        <w:rPr>
          <w:sz w:val="28"/>
          <w:szCs w:val="28"/>
        </w:rPr>
        <w:t>Р</w:t>
      </w:r>
      <w:r w:rsidR="00F41BB6" w:rsidRPr="00F813EB">
        <w:rPr>
          <w:sz w:val="28"/>
          <w:szCs w:val="28"/>
        </w:rPr>
        <w:t xml:space="preserve">асчет </w:t>
      </w:r>
      <w:r w:rsidR="0048177D" w:rsidRPr="00F813EB">
        <w:rPr>
          <w:sz w:val="28"/>
          <w:szCs w:val="28"/>
        </w:rPr>
        <w:t>стандартн</w:t>
      </w:r>
      <w:r w:rsidRPr="00F813EB">
        <w:rPr>
          <w:sz w:val="28"/>
          <w:szCs w:val="28"/>
        </w:rPr>
        <w:t>ых</w:t>
      </w:r>
      <w:r w:rsidR="0048177D" w:rsidRPr="00F813EB">
        <w:rPr>
          <w:sz w:val="28"/>
          <w:szCs w:val="28"/>
        </w:rPr>
        <w:t xml:space="preserve"> налогов</w:t>
      </w:r>
      <w:r w:rsidRPr="00F813EB">
        <w:rPr>
          <w:sz w:val="28"/>
          <w:szCs w:val="28"/>
        </w:rPr>
        <w:t>ых</w:t>
      </w:r>
      <w:r w:rsidR="00F41BB6" w:rsidRPr="00F813EB">
        <w:rPr>
          <w:sz w:val="28"/>
          <w:szCs w:val="28"/>
        </w:rPr>
        <w:t xml:space="preserve"> вычет</w:t>
      </w:r>
      <w:r w:rsidRPr="00F813EB">
        <w:rPr>
          <w:sz w:val="28"/>
          <w:szCs w:val="28"/>
        </w:rPr>
        <w:t>ов</w:t>
      </w:r>
    </w:p>
    <w:p w:rsidR="0088180B" w:rsidRPr="00F813EB" w:rsidRDefault="0048177D" w:rsidP="00F813EB">
      <w:pPr>
        <w:pStyle w:val="a3"/>
        <w:tabs>
          <w:tab w:val="left" w:pos="0"/>
          <w:tab w:val="left" w:pos="180"/>
          <w:tab w:val="num" w:pos="540"/>
        </w:tabs>
        <w:spacing w:after="0" w:line="360" w:lineRule="auto"/>
        <w:ind w:firstLine="709"/>
        <w:jc w:val="both"/>
        <w:rPr>
          <w:sz w:val="28"/>
          <w:szCs w:val="28"/>
        </w:rPr>
      </w:pPr>
      <w:r w:rsidRPr="00F813EB">
        <w:rPr>
          <w:sz w:val="28"/>
          <w:szCs w:val="28"/>
        </w:rPr>
        <w:t>-</w:t>
      </w:r>
      <w:r w:rsidR="00F41BB6" w:rsidRPr="00F813EB">
        <w:rPr>
          <w:sz w:val="28"/>
          <w:szCs w:val="28"/>
        </w:rPr>
        <w:t xml:space="preserve"> сумм</w:t>
      </w:r>
      <w:r w:rsidR="003F6372" w:rsidRPr="00F813EB">
        <w:rPr>
          <w:sz w:val="28"/>
          <w:szCs w:val="28"/>
        </w:rPr>
        <w:t>а</w:t>
      </w:r>
      <w:r w:rsidR="00F41BB6" w:rsidRPr="00F813EB">
        <w:rPr>
          <w:sz w:val="28"/>
          <w:szCs w:val="28"/>
        </w:rPr>
        <w:t xml:space="preserve"> стандартного налогового вычета в размере 400 руб. (пп. 3 п. 1 ст. 218 НК РФ)</w:t>
      </w:r>
      <w:r w:rsidR="00F813EB" w:rsidRPr="00F813EB">
        <w:rPr>
          <w:sz w:val="28"/>
          <w:szCs w:val="28"/>
        </w:rPr>
        <w:t xml:space="preserve"> </w:t>
      </w:r>
      <w:r w:rsidR="0088180B" w:rsidRPr="00F813EB">
        <w:rPr>
          <w:sz w:val="28"/>
          <w:szCs w:val="28"/>
        </w:rPr>
        <w:t xml:space="preserve">400 х </w:t>
      </w:r>
      <w:r w:rsidR="00241FB6" w:rsidRPr="00F813EB">
        <w:rPr>
          <w:sz w:val="28"/>
          <w:szCs w:val="28"/>
        </w:rPr>
        <w:t>2</w:t>
      </w:r>
      <w:r w:rsidR="0088180B" w:rsidRPr="00F813EB">
        <w:rPr>
          <w:sz w:val="28"/>
          <w:szCs w:val="28"/>
        </w:rPr>
        <w:t xml:space="preserve"> = </w:t>
      </w:r>
      <w:r w:rsidR="00241FB6" w:rsidRPr="00F813EB">
        <w:rPr>
          <w:sz w:val="28"/>
          <w:szCs w:val="28"/>
        </w:rPr>
        <w:t>800</w:t>
      </w:r>
      <w:r w:rsidR="0088180B" w:rsidRPr="00F813EB">
        <w:rPr>
          <w:sz w:val="28"/>
          <w:szCs w:val="28"/>
        </w:rPr>
        <w:t xml:space="preserve"> рублей,</w:t>
      </w:r>
      <w:r w:rsidR="00F5614D">
        <w:rPr>
          <w:sz w:val="28"/>
          <w:szCs w:val="28"/>
        </w:rPr>
        <w:t xml:space="preserve"> </w:t>
      </w:r>
      <w:r w:rsidR="0088180B" w:rsidRPr="00F813EB">
        <w:rPr>
          <w:sz w:val="28"/>
          <w:szCs w:val="28"/>
        </w:rPr>
        <w:t xml:space="preserve">где </w:t>
      </w:r>
      <w:r w:rsidR="00241FB6" w:rsidRPr="00F813EB">
        <w:rPr>
          <w:sz w:val="28"/>
          <w:szCs w:val="28"/>
        </w:rPr>
        <w:t>2</w:t>
      </w:r>
      <w:r w:rsidR="0088180B" w:rsidRPr="00F813EB">
        <w:rPr>
          <w:sz w:val="28"/>
          <w:szCs w:val="28"/>
        </w:rPr>
        <w:t xml:space="preserve"> – количество месяцев в налоговом периоде</w:t>
      </w:r>
      <w:r w:rsidR="00241FB6" w:rsidRPr="00F813EB">
        <w:rPr>
          <w:sz w:val="28"/>
          <w:szCs w:val="28"/>
        </w:rPr>
        <w:t>,</w:t>
      </w:r>
      <w:r w:rsidR="0088180B" w:rsidRPr="00F813EB">
        <w:rPr>
          <w:sz w:val="28"/>
          <w:szCs w:val="28"/>
        </w:rPr>
        <w:t xml:space="preserve"> в которых доход не превысил </w:t>
      </w:r>
      <w:r w:rsidR="00241FB6" w:rsidRPr="00F813EB">
        <w:rPr>
          <w:sz w:val="28"/>
          <w:szCs w:val="28"/>
        </w:rPr>
        <w:t>2</w:t>
      </w:r>
      <w:r w:rsidR="0088180B" w:rsidRPr="00F813EB">
        <w:rPr>
          <w:sz w:val="28"/>
          <w:szCs w:val="28"/>
        </w:rPr>
        <w:t>0</w:t>
      </w:r>
      <w:r w:rsidR="00F813EB" w:rsidRPr="00F813EB">
        <w:rPr>
          <w:sz w:val="28"/>
          <w:szCs w:val="28"/>
        </w:rPr>
        <w:t xml:space="preserve"> </w:t>
      </w:r>
      <w:r w:rsidR="0088180B" w:rsidRPr="00F813EB">
        <w:rPr>
          <w:sz w:val="28"/>
          <w:szCs w:val="28"/>
        </w:rPr>
        <w:t>000 рублей</w:t>
      </w:r>
    </w:p>
    <w:p w:rsidR="0088180B" w:rsidRPr="00F813EB" w:rsidRDefault="0048177D" w:rsidP="00F813EB">
      <w:pPr>
        <w:pStyle w:val="a3"/>
        <w:tabs>
          <w:tab w:val="left" w:pos="0"/>
          <w:tab w:val="left" w:pos="180"/>
          <w:tab w:val="num" w:pos="540"/>
        </w:tabs>
        <w:spacing w:after="0" w:line="360" w:lineRule="auto"/>
        <w:ind w:firstLine="709"/>
        <w:jc w:val="both"/>
        <w:rPr>
          <w:sz w:val="28"/>
          <w:szCs w:val="28"/>
        </w:rPr>
      </w:pPr>
      <w:r w:rsidRPr="00F813EB">
        <w:rPr>
          <w:sz w:val="28"/>
          <w:szCs w:val="28"/>
        </w:rPr>
        <w:t>-</w:t>
      </w:r>
      <w:r w:rsidR="005766FF" w:rsidRPr="00F813EB">
        <w:rPr>
          <w:sz w:val="28"/>
          <w:szCs w:val="28"/>
        </w:rPr>
        <w:t xml:space="preserve"> сумма стандартного налогового вычета на ребенка родителю</w:t>
      </w:r>
      <w:r w:rsidR="00F813EB" w:rsidRPr="00F813EB">
        <w:rPr>
          <w:sz w:val="28"/>
          <w:szCs w:val="28"/>
        </w:rPr>
        <w:t xml:space="preserve"> </w:t>
      </w:r>
      <w:r w:rsidR="005766FF" w:rsidRPr="00F813EB">
        <w:rPr>
          <w:sz w:val="28"/>
          <w:szCs w:val="28"/>
        </w:rPr>
        <w:t xml:space="preserve">в размере </w:t>
      </w:r>
      <w:r w:rsidR="00241FB6" w:rsidRPr="00F813EB">
        <w:rPr>
          <w:sz w:val="28"/>
          <w:szCs w:val="28"/>
        </w:rPr>
        <w:t>6</w:t>
      </w:r>
      <w:r w:rsidR="005766FF" w:rsidRPr="00F813EB">
        <w:rPr>
          <w:sz w:val="28"/>
          <w:szCs w:val="28"/>
        </w:rPr>
        <w:t>00 руб. (пп. 4 п. 1 ст. 218 НК РФ)</w:t>
      </w:r>
      <w:r w:rsidR="00F5614D">
        <w:rPr>
          <w:sz w:val="28"/>
          <w:szCs w:val="28"/>
        </w:rPr>
        <w:t xml:space="preserve"> </w:t>
      </w:r>
      <w:r w:rsidR="00241FB6" w:rsidRPr="00F813EB">
        <w:rPr>
          <w:sz w:val="28"/>
          <w:szCs w:val="28"/>
        </w:rPr>
        <w:t>6</w:t>
      </w:r>
      <w:r w:rsidR="0088180B" w:rsidRPr="00F813EB">
        <w:rPr>
          <w:sz w:val="28"/>
          <w:szCs w:val="28"/>
        </w:rPr>
        <w:t xml:space="preserve">00 х </w:t>
      </w:r>
      <w:r w:rsidR="00241FB6" w:rsidRPr="00F813EB">
        <w:rPr>
          <w:sz w:val="28"/>
          <w:szCs w:val="28"/>
        </w:rPr>
        <w:t>3</w:t>
      </w:r>
      <w:r w:rsidR="0088180B" w:rsidRPr="00F813EB">
        <w:rPr>
          <w:sz w:val="28"/>
          <w:szCs w:val="28"/>
        </w:rPr>
        <w:t xml:space="preserve"> = 1</w:t>
      </w:r>
      <w:r w:rsidR="00241FB6" w:rsidRPr="00F813EB">
        <w:rPr>
          <w:sz w:val="28"/>
          <w:szCs w:val="28"/>
        </w:rPr>
        <w:t xml:space="preserve"> 8</w:t>
      </w:r>
      <w:r w:rsidR="0088180B" w:rsidRPr="00F813EB">
        <w:rPr>
          <w:sz w:val="28"/>
          <w:szCs w:val="28"/>
        </w:rPr>
        <w:t xml:space="preserve">00 рублей, где </w:t>
      </w:r>
      <w:r w:rsidR="00241FB6" w:rsidRPr="00F813EB">
        <w:rPr>
          <w:sz w:val="28"/>
          <w:szCs w:val="28"/>
        </w:rPr>
        <w:t>3</w:t>
      </w:r>
      <w:r w:rsidR="0088180B" w:rsidRPr="00F813EB">
        <w:rPr>
          <w:sz w:val="28"/>
          <w:szCs w:val="28"/>
        </w:rPr>
        <w:t xml:space="preserve"> - количество месяцев в налоговом периоде</w:t>
      </w:r>
      <w:r w:rsidR="000F1861" w:rsidRPr="00F813EB">
        <w:rPr>
          <w:sz w:val="28"/>
          <w:szCs w:val="28"/>
        </w:rPr>
        <w:t>,</w:t>
      </w:r>
      <w:r w:rsidR="0088180B" w:rsidRPr="00F813EB">
        <w:rPr>
          <w:sz w:val="28"/>
          <w:szCs w:val="28"/>
        </w:rPr>
        <w:t xml:space="preserve"> в которых доход не превысил </w:t>
      </w:r>
      <w:r w:rsidR="00241FB6" w:rsidRPr="00F813EB">
        <w:rPr>
          <w:sz w:val="28"/>
          <w:szCs w:val="28"/>
        </w:rPr>
        <w:t>40</w:t>
      </w:r>
      <w:r w:rsidR="00F813EB" w:rsidRPr="00F813EB">
        <w:rPr>
          <w:sz w:val="28"/>
          <w:szCs w:val="28"/>
        </w:rPr>
        <w:t xml:space="preserve"> </w:t>
      </w:r>
      <w:r w:rsidR="0088180B" w:rsidRPr="00F813EB">
        <w:rPr>
          <w:sz w:val="28"/>
          <w:szCs w:val="28"/>
        </w:rPr>
        <w:t>000 рублей</w:t>
      </w:r>
    </w:p>
    <w:p w:rsidR="005766FF" w:rsidRDefault="0048177D" w:rsidP="00F813EB">
      <w:pPr>
        <w:pStyle w:val="a3"/>
        <w:tabs>
          <w:tab w:val="left" w:pos="0"/>
          <w:tab w:val="left" w:pos="180"/>
          <w:tab w:val="num" w:pos="540"/>
        </w:tabs>
        <w:spacing w:after="0" w:line="360" w:lineRule="auto"/>
        <w:ind w:firstLine="709"/>
        <w:jc w:val="both"/>
        <w:rPr>
          <w:sz w:val="28"/>
          <w:szCs w:val="28"/>
        </w:rPr>
      </w:pPr>
      <w:r w:rsidRPr="00F813EB">
        <w:rPr>
          <w:sz w:val="28"/>
          <w:szCs w:val="28"/>
        </w:rPr>
        <w:t>-</w:t>
      </w:r>
      <w:r w:rsidR="005766FF" w:rsidRPr="00F813EB">
        <w:rPr>
          <w:sz w:val="28"/>
          <w:szCs w:val="28"/>
        </w:rPr>
        <w:t xml:space="preserve"> итоговая сумма стандартных налоговых вычетов составляет </w:t>
      </w:r>
      <w:r w:rsidR="00B62C29" w:rsidRPr="00F813EB">
        <w:rPr>
          <w:sz w:val="28"/>
          <w:szCs w:val="28"/>
        </w:rPr>
        <w:t>2</w:t>
      </w:r>
      <w:r w:rsidR="005766FF" w:rsidRPr="00F813EB">
        <w:rPr>
          <w:sz w:val="28"/>
          <w:szCs w:val="28"/>
        </w:rPr>
        <w:t xml:space="preserve"> </w:t>
      </w:r>
      <w:r w:rsidR="00B62C29" w:rsidRPr="00F813EB">
        <w:rPr>
          <w:sz w:val="28"/>
          <w:szCs w:val="28"/>
        </w:rPr>
        <w:t>6</w:t>
      </w:r>
      <w:r w:rsidR="005766FF" w:rsidRPr="00F813EB">
        <w:rPr>
          <w:sz w:val="28"/>
          <w:szCs w:val="28"/>
        </w:rPr>
        <w:t>00 рублей.</w:t>
      </w:r>
    </w:p>
    <w:p w:rsidR="00F5614D" w:rsidRPr="00F813EB" w:rsidRDefault="00F5614D" w:rsidP="00F813EB">
      <w:pPr>
        <w:pStyle w:val="a3"/>
        <w:tabs>
          <w:tab w:val="left" w:pos="0"/>
          <w:tab w:val="left" w:pos="180"/>
          <w:tab w:val="num" w:pos="540"/>
        </w:tabs>
        <w:spacing w:after="0" w:line="360" w:lineRule="auto"/>
        <w:ind w:firstLine="709"/>
        <w:jc w:val="both"/>
        <w:rPr>
          <w:sz w:val="28"/>
          <w:szCs w:val="28"/>
        </w:rPr>
      </w:pPr>
    </w:p>
    <w:p w:rsidR="00B62C29" w:rsidRPr="00F813EB" w:rsidRDefault="00B62C29" w:rsidP="00F813EB">
      <w:pPr>
        <w:pStyle w:val="a3"/>
        <w:tabs>
          <w:tab w:val="left" w:pos="0"/>
          <w:tab w:val="left" w:pos="180"/>
          <w:tab w:val="num" w:pos="540"/>
        </w:tabs>
        <w:spacing w:after="0" w:line="360" w:lineRule="auto"/>
        <w:ind w:firstLine="709"/>
        <w:jc w:val="both"/>
        <w:rPr>
          <w:sz w:val="28"/>
          <w:szCs w:val="28"/>
        </w:rPr>
      </w:pPr>
      <w:r w:rsidRPr="00F813EB">
        <w:rPr>
          <w:sz w:val="28"/>
          <w:szCs w:val="28"/>
        </w:rPr>
        <w:t>1 800 + 800 = 2</w:t>
      </w:r>
      <w:r w:rsidR="00F813EB" w:rsidRPr="00F813EB">
        <w:rPr>
          <w:sz w:val="28"/>
          <w:szCs w:val="28"/>
        </w:rPr>
        <w:t xml:space="preserve"> </w:t>
      </w:r>
      <w:r w:rsidRPr="00F813EB">
        <w:rPr>
          <w:sz w:val="28"/>
          <w:szCs w:val="28"/>
        </w:rPr>
        <w:t>600 рублей</w:t>
      </w:r>
    </w:p>
    <w:p w:rsidR="0048177D" w:rsidRPr="00F813EB" w:rsidRDefault="0048177D" w:rsidP="00F813EB">
      <w:pPr>
        <w:pStyle w:val="a3"/>
        <w:tabs>
          <w:tab w:val="left" w:pos="0"/>
          <w:tab w:val="left" w:pos="180"/>
          <w:tab w:val="num" w:pos="540"/>
        </w:tabs>
        <w:spacing w:after="0" w:line="360" w:lineRule="auto"/>
        <w:ind w:firstLine="709"/>
        <w:jc w:val="both"/>
        <w:rPr>
          <w:sz w:val="28"/>
          <w:szCs w:val="28"/>
        </w:rPr>
      </w:pPr>
    </w:p>
    <w:p w:rsidR="003F6372" w:rsidRPr="00F813EB" w:rsidRDefault="00241FB6" w:rsidP="00F813EB">
      <w:pPr>
        <w:pStyle w:val="a3"/>
        <w:tabs>
          <w:tab w:val="left" w:pos="0"/>
          <w:tab w:val="left" w:pos="180"/>
          <w:tab w:val="num" w:pos="540"/>
        </w:tabs>
        <w:spacing w:after="0" w:line="360" w:lineRule="auto"/>
        <w:ind w:firstLine="709"/>
        <w:jc w:val="both"/>
        <w:rPr>
          <w:sz w:val="28"/>
          <w:szCs w:val="28"/>
        </w:rPr>
      </w:pPr>
      <w:r w:rsidRPr="00F813EB">
        <w:rPr>
          <w:sz w:val="28"/>
          <w:szCs w:val="28"/>
        </w:rPr>
        <w:t>Сумма социальных налоговых вычетов</w:t>
      </w:r>
    </w:p>
    <w:p w:rsidR="00241FB6" w:rsidRPr="00F813EB" w:rsidRDefault="002B5516" w:rsidP="00F813EB">
      <w:pPr>
        <w:pStyle w:val="a3"/>
        <w:tabs>
          <w:tab w:val="left" w:pos="0"/>
          <w:tab w:val="left" w:pos="180"/>
          <w:tab w:val="num" w:pos="540"/>
        </w:tabs>
        <w:spacing w:after="0" w:line="360" w:lineRule="auto"/>
        <w:ind w:firstLine="709"/>
        <w:jc w:val="both"/>
        <w:rPr>
          <w:sz w:val="28"/>
          <w:szCs w:val="28"/>
        </w:rPr>
      </w:pPr>
      <w:r w:rsidRPr="00F813EB">
        <w:rPr>
          <w:sz w:val="28"/>
          <w:szCs w:val="28"/>
        </w:rPr>
        <w:t>- составляет</w:t>
      </w:r>
      <w:r w:rsidR="00241FB6" w:rsidRPr="00F813EB">
        <w:rPr>
          <w:sz w:val="28"/>
          <w:szCs w:val="28"/>
        </w:rPr>
        <w:t xml:space="preserve"> 30</w:t>
      </w:r>
      <w:r w:rsidR="00F813EB" w:rsidRPr="00F813EB">
        <w:rPr>
          <w:sz w:val="28"/>
          <w:szCs w:val="28"/>
        </w:rPr>
        <w:t xml:space="preserve"> </w:t>
      </w:r>
      <w:r w:rsidR="00241FB6" w:rsidRPr="00F813EB">
        <w:rPr>
          <w:sz w:val="28"/>
          <w:szCs w:val="28"/>
        </w:rPr>
        <w:t>000 рублей, это сумма, уплаченная налогоплательщиком за свое обучение за налоговый период (2008 год).</w:t>
      </w:r>
    </w:p>
    <w:p w:rsidR="002B5516" w:rsidRPr="00F813EB" w:rsidRDefault="002B5516" w:rsidP="00F813EB">
      <w:pPr>
        <w:pStyle w:val="a3"/>
        <w:tabs>
          <w:tab w:val="left" w:pos="0"/>
          <w:tab w:val="left" w:pos="180"/>
          <w:tab w:val="num" w:pos="540"/>
        </w:tabs>
        <w:spacing w:after="0" w:line="360" w:lineRule="auto"/>
        <w:ind w:firstLine="709"/>
        <w:jc w:val="both"/>
        <w:rPr>
          <w:sz w:val="28"/>
          <w:szCs w:val="28"/>
        </w:rPr>
      </w:pPr>
      <w:r w:rsidRPr="00F813EB">
        <w:rPr>
          <w:sz w:val="28"/>
          <w:szCs w:val="28"/>
        </w:rPr>
        <w:t>Расчет налоговой базы</w:t>
      </w:r>
      <w:r w:rsidR="00F813EB" w:rsidRPr="00F813EB">
        <w:rPr>
          <w:sz w:val="28"/>
          <w:szCs w:val="28"/>
        </w:rPr>
        <w:t xml:space="preserve"> </w:t>
      </w:r>
      <w:r w:rsidRPr="00F813EB">
        <w:rPr>
          <w:sz w:val="28"/>
          <w:szCs w:val="28"/>
        </w:rPr>
        <w:t>и суммы налога по доходам, облагаемым по ставке 13%</w:t>
      </w:r>
    </w:p>
    <w:p w:rsidR="0048177D" w:rsidRPr="00F813EB" w:rsidRDefault="0048177D" w:rsidP="00F813EB">
      <w:pPr>
        <w:pStyle w:val="a3"/>
        <w:tabs>
          <w:tab w:val="left" w:pos="0"/>
          <w:tab w:val="left" w:pos="180"/>
          <w:tab w:val="num" w:pos="540"/>
        </w:tabs>
        <w:spacing w:after="0" w:line="360" w:lineRule="auto"/>
        <w:ind w:firstLine="709"/>
        <w:jc w:val="both"/>
        <w:rPr>
          <w:sz w:val="28"/>
          <w:szCs w:val="28"/>
        </w:rPr>
      </w:pPr>
      <w:r w:rsidRPr="00F813EB">
        <w:rPr>
          <w:sz w:val="28"/>
          <w:szCs w:val="28"/>
        </w:rPr>
        <w:t>Рассчитаем</w:t>
      </w:r>
      <w:r w:rsidR="002B5516" w:rsidRPr="00F813EB">
        <w:rPr>
          <w:sz w:val="28"/>
          <w:szCs w:val="28"/>
        </w:rPr>
        <w:t xml:space="preserve"> сумму</w:t>
      </w:r>
      <w:r w:rsidRPr="00F813EB">
        <w:rPr>
          <w:sz w:val="28"/>
          <w:szCs w:val="28"/>
        </w:rPr>
        <w:t xml:space="preserve"> доход</w:t>
      </w:r>
      <w:r w:rsidR="002B5516" w:rsidRPr="00F813EB">
        <w:rPr>
          <w:sz w:val="28"/>
          <w:szCs w:val="28"/>
        </w:rPr>
        <w:t>а</w:t>
      </w:r>
      <w:r w:rsidRPr="00F813EB">
        <w:rPr>
          <w:sz w:val="28"/>
          <w:szCs w:val="28"/>
        </w:rPr>
        <w:t>,</w:t>
      </w:r>
      <w:r w:rsidR="002B5516" w:rsidRPr="00F813EB">
        <w:rPr>
          <w:sz w:val="28"/>
          <w:szCs w:val="28"/>
        </w:rPr>
        <w:t xml:space="preserve"> подлежащего налогообложению</w:t>
      </w:r>
      <w:r w:rsidR="00F813EB" w:rsidRPr="00F813EB">
        <w:rPr>
          <w:sz w:val="28"/>
          <w:szCs w:val="28"/>
        </w:rPr>
        <w:t xml:space="preserve"> </w:t>
      </w:r>
      <w:r w:rsidRPr="00F813EB">
        <w:rPr>
          <w:sz w:val="28"/>
          <w:szCs w:val="28"/>
        </w:rPr>
        <w:t>по ставке 13%</w:t>
      </w:r>
    </w:p>
    <w:p w:rsidR="005766FF" w:rsidRPr="00F813EB" w:rsidRDefault="0048177D" w:rsidP="00F813EB">
      <w:pPr>
        <w:pStyle w:val="a3"/>
        <w:tabs>
          <w:tab w:val="left" w:pos="0"/>
          <w:tab w:val="left" w:pos="180"/>
          <w:tab w:val="num" w:pos="540"/>
        </w:tabs>
        <w:spacing w:after="0" w:line="360" w:lineRule="auto"/>
        <w:ind w:firstLine="709"/>
        <w:jc w:val="both"/>
        <w:rPr>
          <w:sz w:val="28"/>
          <w:szCs w:val="28"/>
        </w:rPr>
      </w:pPr>
      <w:r w:rsidRPr="00F813EB">
        <w:rPr>
          <w:sz w:val="28"/>
          <w:szCs w:val="28"/>
        </w:rPr>
        <w:t>-</w:t>
      </w:r>
      <w:r w:rsidR="00FA2B24" w:rsidRPr="00F813EB">
        <w:rPr>
          <w:sz w:val="28"/>
          <w:szCs w:val="28"/>
        </w:rPr>
        <w:t xml:space="preserve"> </w:t>
      </w:r>
      <w:r w:rsidR="000F1861" w:rsidRPr="00F813EB">
        <w:rPr>
          <w:sz w:val="28"/>
          <w:szCs w:val="28"/>
        </w:rPr>
        <w:t xml:space="preserve">общая сумма </w:t>
      </w:r>
      <w:r w:rsidRPr="00F813EB">
        <w:rPr>
          <w:sz w:val="28"/>
          <w:szCs w:val="28"/>
        </w:rPr>
        <w:t>дохода</w:t>
      </w:r>
      <w:r w:rsidR="000F1861" w:rsidRPr="00F813EB">
        <w:rPr>
          <w:sz w:val="28"/>
          <w:szCs w:val="28"/>
        </w:rPr>
        <w:t xml:space="preserve"> за год составляет 134</w:t>
      </w:r>
      <w:r w:rsidR="00F813EB" w:rsidRPr="00F813EB">
        <w:rPr>
          <w:sz w:val="28"/>
          <w:szCs w:val="28"/>
        </w:rPr>
        <w:t xml:space="preserve"> </w:t>
      </w:r>
      <w:r w:rsidR="000F1861" w:rsidRPr="00F813EB">
        <w:rPr>
          <w:sz w:val="28"/>
          <w:szCs w:val="28"/>
        </w:rPr>
        <w:t>000 рублей</w:t>
      </w:r>
    </w:p>
    <w:p w:rsidR="000F1861" w:rsidRPr="00F813EB" w:rsidRDefault="0048177D" w:rsidP="00F813EB">
      <w:pPr>
        <w:pStyle w:val="a3"/>
        <w:tabs>
          <w:tab w:val="left" w:pos="0"/>
          <w:tab w:val="left" w:pos="180"/>
          <w:tab w:val="num" w:pos="540"/>
        </w:tabs>
        <w:spacing w:after="0" w:line="360" w:lineRule="auto"/>
        <w:ind w:firstLine="709"/>
        <w:jc w:val="both"/>
        <w:rPr>
          <w:sz w:val="28"/>
          <w:szCs w:val="28"/>
        </w:rPr>
      </w:pPr>
      <w:r w:rsidRPr="00F813EB">
        <w:rPr>
          <w:sz w:val="28"/>
          <w:szCs w:val="28"/>
        </w:rPr>
        <w:t>-</w:t>
      </w:r>
      <w:r w:rsidR="000F1861" w:rsidRPr="00F813EB">
        <w:rPr>
          <w:sz w:val="28"/>
          <w:szCs w:val="28"/>
        </w:rPr>
        <w:t xml:space="preserve"> общая сумма дохода</w:t>
      </w:r>
      <w:r w:rsidR="002B5516" w:rsidRPr="00F813EB">
        <w:rPr>
          <w:sz w:val="28"/>
          <w:szCs w:val="28"/>
        </w:rPr>
        <w:t>, не подлежащего налогообложению,</w:t>
      </w:r>
      <w:r w:rsidR="000F1861" w:rsidRPr="00F813EB">
        <w:rPr>
          <w:sz w:val="28"/>
          <w:szCs w:val="28"/>
        </w:rPr>
        <w:t xml:space="preserve"> составляет </w:t>
      </w:r>
      <w:r w:rsidR="002B5516" w:rsidRPr="00F813EB">
        <w:rPr>
          <w:sz w:val="28"/>
          <w:szCs w:val="28"/>
        </w:rPr>
        <w:t>2</w:t>
      </w:r>
      <w:r w:rsidR="00F813EB" w:rsidRPr="00F813EB">
        <w:rPr>
          <w:sz w:val="28"/>
          <w:szCs w:val="28"/>
        </w:rPr>
        <w:t xml:space="preserve"> </w:t>
      </w:r>
      <w:r w:rsidR="002B5516" w:rsidRPr="00F813EB">
        <w:rPr>
          <w:sz w:val="28"/>
          <w:szCs w:val="28"/>
        </w:rPr>
        <w:t>600 рублей;</w:t>
      </w:r>
    </w:p>
    <w:p w:rsidR="000F1861" w:rsidRDefault="0048177D" w:rsidP="00F813EB">
      <w:pPr>
        <w:pStyle w:val="a3"/>
        <w:tabs>
          <w:tab w:val="left" w:pos="0"/>
          <w:tab w:val="left" w:pos="180"/>
          <w:tab w:val="num" w:pos="540"/>
        </w:tabs>
        <w:spacing w:after="0" w:line="360" w:lineRule="auto"/>
        <w:ind w:firstLine="709"/>
        <w:jc w:val="both"/>
        <w:rPr>
          <w:sz w:val="28"/>
          <w:szCs w:val="28"/>
        </w:rPr>
      </w:pPr>
      <w:r w:rsidRPr="00F813EB">
        <w:rPr>
          <w:sz w:val="28"/>
          <w:szCs w:val="28"/>
        </w:rPr>
        <w:t>-</w:t>
      </w:r>
      <w:r w:rsidR="000F1861" w:rsidRPr="00F813EB">
        <w:rPr>
          <w:sz w:val="28"/>
          <w:szCs w:val="28"/>
        </w:rPr>
        <w:t xml:space="preserve"> сумма </w:t>
      </w:r>
      <w:r w:rsidR="002B5516" w:rsidRPr="00F813EB">
        <w:rPr>
          <w:sz w:val="28"/>
          <w:szCs w:val="28"/>
        </w:rPr>
        <w:t>дохода, подлежащего налогообложению:</w:t>
      </w:r>
    </w:p>
    <w:p w:rsidR="00F5614D" w:rsidRPr="00F813EB" w:rsidRDefault="00F5614D" w:rsidP="00F813EB">
      <w:pPr>
        <w:pStyle w:val="a3"/>
        <w:tabs>
          <w:tab w:val="left" w:pos="0"/>
          <w:tab w:val="left" w:pos="180"/>
          <w:tab w:val="num" w:pos="540"/>
        </w:tabs>
        <w:spacing w:after="0" w:line="360" w:lineRule="auto"/>
        <w:ind w:firstLine="709"/>
        <w:jc w:val="both"/>
        <w:rPr>
          <w:sz w:val="28"/>
          <w:szCs w:val="28"/>
        </w:rPr>
      </w:pPr>
    </w:p>
    <w:p w:rsidR="002B5516" w:rsidRPr="00F813EB" w:rsidRDefault="002B5516" w:rsidP="00F813EB">
      <w:pPr>
        <w:pStyle w:val="a3"/>
        <w:tabs>
          <w:tab w:val="left" w:pos="0"/>
          <w:tab w:val="left" w:pos="180"/>
          <w:tab w:val="num" w:pos="540"/>
        </w:tabs>
        <w:spacing w:after="0" w:line="360" w:lineRule="auto"/>
        <w:ind w:firstLine="709"/>
        <w:jc w:val="both"/>
        <w:rPr>
          <w:sz w:val="28"/>
          <w:szCs w:val="28"/>
        </w:rPr>
      </w:pPr>
      <w:r w:rsidRPr="00F813EB">
        <w:rPr>
          <w:sz w:val="28"/>
          <w:szCs w:val="28"/>
        </w:rPr>
        <w:t>134</w:t>
      </w:r>
      <w:r w:rsidR="00F813EB" w:rsidRPr="00F813EB">
        <w:rPr>
          <w:sz w:val="28"/>
          <w:szCs w:val="28"/>
        </w:rPr>
        <w:t xml:space="preserve"> </w:t>
      </w:r>
      <w:r w:rsidRPr="00F813EB">
        <w:rPr>
          <w:sz w:val="28"/>
          <w:szCs w:val="28"/>
        </w:rPr>
        <w:t>000 – 2</w:t>
      </w:r>
      <w:r w:rsidR="00F813EB" w:rsidRPr="00F813EB">
        <w:rPr>
          <w:sz w:val="28"/>
          <w:szCs w:val="28"/>
        </w:rPr>
        <w:t xml:space="preserve"> </w:t>
      </w:r>
      <w:r w:rsidRPr="00F813EB">
        <w:rPr>
          <w:sz w:val="28"/>
          <w:szCs w:val="28"/>
        </w:rPr>
        <w:t>600 = 131</w:t>
      </w:r>
      <w:r w:rsidR="00F813EB" w:rsidRPr="00F813EB">
        <w:rPr>
          <w:sz w:val="28"/>
          <w:szCs w:val="28"/>
        </w:rPr>
        <w:t xml:space="preserve"> </w:t>
      </w:r>
      <w:r w:rsidRPr="00F813EB">
        <w:rPr>
          <w:sz w:val="28"/>
          <w:szCs w:val="28"/>
        </w:rPr>
        <w:t>400 рублей.</w:t>
      </w:r>
    </w:p>
    <w:p w:rsidR="002B5516" w:rsidRPr="00F813EB" w:rsidRDefault="002B5516" w:rsidP="00F813EB">
      <w:pPr>
        <w:pStyle w:val="a3"/>
        <w:tabs>
          <w:tab w:val="left" w:pos="0"/>
          <w:tab w:val="left" w:pos="180"/>
          <w:tab w:val="num" w:pos="540"/>
        </w:tabs>
        <w:spacing w:after="0" w:line="360" w:lineRule="auto"/>
        <w:ind w:firstLine="709"/>
        <w:jc w:val="both"/>
        <w:rPr>
          <w:sz w:val="28"/>
          <w:szCs w:val="28"/>
        </w:rPr>
      </w:pPr>
    </w:p>
    <w:p w:rsidR="0048177D" w:rsidRDefault="002B5516" w:rsidP="00F813EB">
      <w:pPr>
        <w:pStyle w:val="a3"/>
        <w:tabs>
          <w:tab w:val="left" w:pos="0"/>
          <w:tab w:val="left" w:pos="180"/>
          <w:tab w:val="num" w:pos="540"/>
        </w:tabs>
        <w:spacing w:after="0" w:line="360" w:lineRule="auto"/>
        <w:ind w:firstLine="709"/>
        <w:jc w:val="both"/>
        <w:rPr>
          <w:sz w:val="28"/>
          <w:szCs w:val="28"/>
        </w:rPr>
      </w:pPr>
      <w:r w:rsidRPr="00F813EB">
        <w:rPr>
          <w:sz w:val="28"/>
          <w:szCs w:val="28"/>
        </w:rPr>
        <w:t>Рассчитаем сумму расходов</w:t>
      </w:r>
      <w:r w:rsidR="00B62C29" w:rsidRPr="00F813EB">
        <w:rPr>
          <w:sz w:val="28"/>
          <w:szCs w:val="28"/>
        </w:rPr>
        <w:t xml:space="preserve"> и налоговых вычетов, уменьшающих налоговую базу:</w:t>
      </w:r>
    </w:p>
    <w:p w:rsidR="00F5614D" w:rsidRPr="00F813EB" w:rsidRDefault="00F5614D" w:rsidP="00F813EB">
      <w:pPr>
        <w:pStyle w:val="a3"/>
        <w:tabs>
          <w:tab w:val="left" w:pos="0"/>
          <w:tab w:val="left" w:pos="180"/>
          <w:tab w:val="num" w:pos="540"/>
        </w:tabs>
        <w:spacing w:after="0" w:line="360" w:lineRule="auto"/>
        <w:ind w:firstLine="709"/>
        <w:jc w:val="both"/>
        <w:rPr>
          <w:sz w:val="28"/>
          <w:szCs w:val="28"/>
        </w:rPr>
      </w:pPr>
    </w:p>
    <w:p w:rsidR="00B62C29" w:rsidRPr="00F813EB" w:rsidRDefault="00B62C29" w:rsidP="00F813EB">
      <w:pPr>
        <w:pStyle w:val="a3"/>
        <w:tabs>
          <w:tab w:val="left" w:pos="0"/>
          <w:tab w:val="left" w:pos="180"/>
          <w:tab w:val="num" w:pos="540"/>
        </w:tabs>
        <w:spacing w:after="0" w:line="360" w:lineRule="auto"/>
        <w:ind w:firstLine="709"/>
        <w:jc w:val="both"/>
        <w:rPr>
          <w:sz w:val="28"/>
          <w:szCs w:val="28"/>
        </w:rPr>
      </w:pPr>
      <w:r w:rsidRPr="00F813EB">
        <w:rPr>
          <w:sz w:val="28"/>
          <w:szCs w:val="28"/>
        </w:rPr>
        <w:t>2</w:t>
      </w:r>
      <w:r w:rsidR="00F813EB" w:rsidRPr="00F813EB">
        <w:rPr>
          <w:sz w:val="28"/>
          <w:szCs w:val="28"/>
        </w:rPr>
        <w:t xml:space="preserve"> </w:t>
      </w:r>
      <w:r w:rsidRPr="00F813EB">
        <w:rPr>
          <w:sz w:val="28"/>
          <w:szCs w:val="28"/>
        </w:rPr>
        <w:t>600 + 30</w:t>
      </w:r>
      <w:r w:rsidR="00F813EB" w:rsidRPr="00F813EB">
        <w:rPr>
          <w:sz w:val="28"/>
          <w:szCs w:val="28"/>
        </w:rPr>
        <w:t xml:space="preserve"> </w:t>
      </w:r>
      <w:r w:rsidRPr="00F813EB">
        <w:rPr>
          <w:sz w:val="28"/>
          <w:szCs w:val="28"/>
        </w:rPr>
        <w:t>000 = 32</w:t>
      </w:r>
      <w:r w:rsidR="00F813EB" w:rsidRPr="00F813EB">
        <w:rPr>
          <w:sz w:val="28"/>
          <w:szCs w:val="28"/>
        </w:rPr>
        <w:t xml:space="preserve"> </w:t>
      </w:r>
      <w:r w:rsidRPr="00F813EB">
        <w:rPr>
          <w:sz w:val="28"/>
          <w:szCs w:val="28"/>
        </w:rPr>
        <w:t xml:space="preserve">600 рублей, </w:t>
      </w:r>
    </w:p>
    <w:p w:rsidR="00BC3314" w:rsidRDefault="00F5614D" w:rsidP="00F813EB">
      <w:pPr>
        <w:pStyle w:val="a3"/>
        <w:tabs>
          <w:tab w:val="left" w:pos="0"/>
          <w:tab w:val="left" w:pos="180"/>
          <w:tab w:val="num" w:pos="540"/>
        </w:tabs>
        <w:spacing w:after="0" w:line="360" w:lineRule="auto"/>
        <w:ind w:firstLine="709"/>
        <w:jc w:val="both"/>
        <w:rPr>
          <w:sz w:val="28"/>
          <w:szCs w:val="28"/>
        </w:rPr>
      </w:pPr>
      <w:r>
        <w:rPr>
          <w:sz w:val="28"/>
          <w:szCs w:val="28"/>
        </w:rPr>
        <w:br w:type="page"/>
      </w:r>
      <w:r w:rsidR="00B62C29" w:rsidRPr="00F813EB">
        <w:rPr>
          <w:sz w:val="28"/>
          <w:szCs w:val="28"/>
        </w:rPr>
        <w:t>где 2</w:t>
      </w:r>
      <w:r w:rsidR="00F813EB" w:rsidRPr="00F813EB">
        <w:rPr>
          <w:sz w:val="28"/>
          <w:szCs w:val="28"/>
        </w:rPr>
        <w:t xml:space="preserve"> </w:t>
      </w:r>
      <w:r w:rsidR="00B62C29" w:rsidRPr="00F813EB">
        <w:rPr>
          <w:sz w:val="28"/>
          <w:szCs w:val="28"/>
        </w:rPr>
        <w:t>600 - сумма стандартных налоговых вычетов;</w:t>
      </w:r>
    </w:p>
    <w:p w:rsidR="00B62C29" w:rsidRPr="00F813EB" w:rsidRDefault="00B62C29" w:rsidP="00F813EB">
      <w:pPr>
        <w:pStyle w:val="a3"/>
        <w:tabs>
          <w:tab w:val="left" w:pos="0"/>
          <w:tab w:val="left" w:pos="180"/>
          <w:tab w:val="num" w:pos="540"/>
        </w:tabs>
        <w:spacing w:after="0" w:line="360" w:lineRule="auto"/>
        <w:ind w:firstLine="709"/>
        <w:jc w:val="both"/>
        <w:rPr>
          <w:sz w:val="28"/>
          <w:szCs w:val="28"/>
        </w:rPr>
      </w:pPr>
      <w:r w:rsidRPr="00F813EB">
        <w:rPr>
          <w:sz w:val="28"/>
          <w:szCs w:val="28"/>
        </w:rPr>
        <w:t>30</w:t>
      </w:r>
      <w:r w:rsidR="00F813EB" w:rsidRPr="00F813EB">
        <w:rPr>
          <w:sz w:val="28"/>
          <w:szCs w:val="28"/>
        </w:rPr>
        <w:t xml:space="preserve"> </w:t>
      </w:r>
      <w:r w:rsidRPr="00F813EB">
        <w:rPr>
          <w:sz w:val="28"/>
          <w:szCs w:val="28"/>
        </w:rPr>
        <w:t>000 - сумма социальных налоговых вычетов.</w:t>
      </w:r>
    </w:p>
    <w:p w:rsidR="008046DB" w:rsidRDefault="0048177D" w:rsidP="00F813EB">
      <w:pPr>
        <w:pStyle w:val="a3"/>
        <w:tabs>
          <w:tab w:val="left" w:pos="0"/>
          <w:tab w:val="left" w:pos="180"/>
          <w:tab w:val="num" w:pos="540"/>
        </w:tabs>
        <w:spacing w:after="0" w:line="360" w:lineRule="auto"/>
        <w:ind w:firstLine="709"/>
        <w:jc w:val="both"/>
        <w:rPr>
          <w:sz w:val="28"/>
          <w:szCs w:val="28"/>
        </w:rPr>
      </w:pPr>
      <w:r w:rsidRPr="00F813EB">
        <w:rPr>
          <w:sz w:val="28"/>
          <w:szCs w:val="28"/>
        </w:rPr>
        <w:t>Р</w:t>
      </w:r>
      <w:r w:rsidR="00B62C29" w:rsidRPr="00F813EB">
        <w:rPr>
          <w:sz w:val="28"/>
          <w:szCs w:val="28"/>
        </w:rPr>
        <w:t>ассчитаем налоговую базу:</w:t>
      </w:r>
      <w:r w:rsidR="008046DB" w:rsidRPr="00F813EB">
        <w:rPr>
          <w:sz w:val="28"/>
          <w:szCs w:val="28"/>
        </w:rPr>
        <w:t xml:space="preserve"> </w:t>
      </w:r>
    </w:p>
    <w:p w:rsidR="00F5614D" w:rsidRPr="00F813EB" w:rsidRDefault="00F5614D" w:rsidP="00F813EB">
      <w:pPr>
        <w:pStyle w:val="a3"/>
        <w:tabs>
          <w:tab w:val="left" w:pos="0"/>
          <w:tab w:val="left" w:pos="180"/>
          <w:tab w:val="num" w:pos="540"/>
        </w:tabs>
        <w:spacing w:after="0" w:line="360" w:lineRule="auto"/>
        <w:ind w:firstLine="709"/>
        <w:jc w:val="both"/>
        <w:rPr>
          <w:sz w:val="28"/>
          <w:szCs w:val="28"/>
        </w:rPr>
      </w:pPr>
    </w:p>
    <w:p w:rsidR="00AF57A1" w:rsidRDefault="00AF57A1" w:rsidP="00F813EB">
      <w:pPr>
        <w:pStyle w:val="a3"/>
        <w:tabs>
          <w:tab w:val="left" w:pos="0"/>
          <w:tab w:val="left" w:pos="180"/>
          <w:tab w:val="num" w:pos="540"/>
        </w:tabs>
        <w:spacing w:after="0" w:line="360" w:lineRule="auto"/>
        <w:ind w:firstLine="709"/>
        <w:jc w:val="both"/>
        <w:rPr>
          <w:sz w:val="28"/>
          <w:szCs w:val="28"/>
        </w:rPr>
      </w:pPr>
      <w:r w:rsidRPr="00F813EB">
        <w:rPr>
          <w:sz w:val="28"/>
          <w:szCs w:val="28"/>
        </w:rPr>
        <w:t>1</w:t>
      </w:r>
      <w:r w:rsidR="00B62C29" w:rsidRPr="00F813EB">
        <w:rPr>
          <w:sz w:val="28"/>
          <w:szCs w:val="28"/>
        </w:rPr>
        <w:t>31</w:t>
      </w:r>
      <w:r w:rsidR="00F813EB" w:rsidRPr="00F813EB">
        <w:rPr>
          <w:sz w:val="28"/>
          <w:szCs w:val="28"/>
        </w:rPr>
        <w:t xml:space="preserve"> </w:t>
      </w:r>
      <w:r w:rsidR="00B62C29" w:rsidRPr="00F813EB">
        <w:rPr>
          <w:sz w:val="28"/>
          <w:szCs w:val="28"/>
        </w:rPr>
        <w:t>4</w:t>
      </w:r>
      <w:r w:rsidRPr="00F813EB">
        <w:rPr>
          <w:sz w:val="28"/>
          <w:szCs w:val="28"/>
        </w:rPr>
        <w:t xml:space="preserve">00 – </w:t>
      </w:r>
      <w:r w:rsidR="00B62C29" w:rsidRPr="00F813EB">
        <w:rPr>
          <w:sz w:val="28"/>
          <w:szCs w:val="28"/>
        </w:rPr>
        <w:t>32</w:t>
      </w:r>
      <w:r w:rsidR="00F813EB" w:rsidRPr="00F813EB">
        <w:rPr>
          <w:sz w:val="28"/>
          <w:szCs w:val="28"/>
        </w:rPr>
        <w:t xml:space="preserve"> </w:t>
      </w:r>
      <w:r w:rsidR="00B62C29" w:rsidRPr="00F813EB">
        <w:rPr>
          <w:sz w:val="28"/>
          <w:szCs w:val="28"/>
        </w:rPr>
        <w:t>6</w:t>
      </w:r>
      <w:r w:rsidRPr="00F813EB">
        <w:rPr>
          <w:sz w:val="28"/>
          <w:szCs w:val="28"/>
        </w:rPr>
        <w:t xml:space="preserve">00 = </w:t>
      </w:r>
      <w:r w:rsidR="00B62C29" w:rsidRPr="00F813EB">
        <w:rPr>
          <w:sz w:val="28"/>
          <w:szCs w:val="28"/>
        </w:rPr>
        <w:t>98 800</w:t>
      </w:r>
      <w:r w:rsidRPr="00F813EB">
        <w:rPr>
          <w:sz w:val="28"/>
          <w:szCs w:val="28"/>
        </w:rPr>
        <w:t xml:space="preserve"> рублей,</w:t>
      </w:r>
    </w:p>
    <w:p w:rsidR="00F5614D" w:rsidRPr="00F813EB" w:rsidRDefault="00F5614D" w:rsidP="00F813EB">
      <w:pPr>
        <w:pStyle w:val="a3"/>
        <w:tabs>
          <w:tab w:val="left" w:pos="0"/>
          <w:tab w:val="left" w:pos="180"/>
          <w:tab w:val="num" w:pos="540"/>
        </w:tabs>
        <w:spacing w:after="0" w:line="360" w:lineRule="auto"/>
        <w:ind w:firstLine="709"/>
        <w:jc w:val="both"/>
        <w:rPr>
          <w:sz w:val="28"/>
          <w:szCs w:val="28"/>
        </w:rPr>
      </w:pPr>
    </w:p>
    <w:p w:rsidR="00AF57A1" w:rsidRPr="00F813EB" w:rsidRDefault="00AF57A1" w:rsidP="00F813EB">
      <w:pPr>
        <w:pStyle w:val="a3"/>
        <w:tabs>
          <w:tab w:val="left" w:pos="0"/>
          <w:tab w:val="left" w:pos="180"/>
          <w:tab w:val="num" w:pos="540"/>
        </w:tabs>
        <w:spacing w:after="0" w:line="360" w:lineRule="auto"/>
        <w:ind w:firstLine="709"/>
        <w:jc w:val="both"/>
        <w:rPr>
          <w:sz w:val="28"/>
          <w:szCs w:val="28"/>
        </w:rPr>
      </w:pPr>
      <w:r w:rsidRPr="00F813EB">
        <w:rPr>
          <w:sz w:val="28"/>
          <w:szCs w:val="28"/>
        </w:rPr>
        <w:t xml:space="preserve">где </w:t>
      </w:r>
      <w:r w:rsidR="00B62C29" w:rsidRPr="00F813EB">
        <w:rPr>
          <w:sz w:val="28"/>
          <w:szCs w:val="28"/>
        </w:rPr>
        <w:t>131 400</w:t>
      </w:r>
      <w:r w:rsidRPr="00F813EB">
        <w:rPr>
          <w:sz w:val="28"/>
          <w:szCs w:val="28"/>
        </w:rPr>
        <w:t xml:space="preserve"> – общая сумма дохода, подлежащего налогообложению,</w:t>
      </w:r>
      <w:r w:rsidR="00F5614D">
        <w:rPr>
          <w:sz w:val="28"/>
          <w:szCs w:val="28"/>
        </w:rPr>
        <w:t xml:space="preserve"> </w:t>
      </w:r>
      <w:r w:rsidR="00B62C29" w:rsidRPr="00F813EB">
        <w:rPr>
          <w:sz w:val="28"/>
          <w:szCs w:val="28"/>
        </w:rPr>
        <w:t>32 600</w:t>
      </w:r>
      <w:r w:rsidRPr="00F813EB">
        <w:rPr>
          <w:sz w:val="28"/>
          <w:szCs w:val="28"/>
        </w:rPr>
        <w:t xml:space="preserve"> – сумма </w:t>
      </w:r>
      <w:r w:rsidR="00B62C29" w:rsidRPr="00F813EB">
        <w:rPr>
          <w:sz w:val="28"/>
          <w:szCs w:val="28"/>
        </w:rPr>
        <w:t xml:space="preserve">расходов и </w:t>
      </w:r>
      <w:r w:rsidRPr="00F813EB">
        <w:rPr>
          <w:sz w:val="28"/>
          <w:szCs w:val="28"/>
        </w:rPr>
        <w:t>налоговых вычетов, уменьшающих налоговую базу.</w:t>
      </w:r>
    </w:p>
    <w:p w:rsidR="00492808" w:rsidRPr="00F813EB" w:rsidRDefault="00B62C29" w:rsidP="00F813EB">
      <w:pPr>
        <w:pStyle w:val="a3"/>
        <w:tabs>
          <w:tab w:val="left" w:pos="0"/>
          <w:tab w:val="left" w:pos="180"/>
          <w:tab w:val="num" w:pos="540"/>
        </w:tabs>
        <w:spacing w:after="0" w:line="360" w:lineRule="auto"/>
        <w:ind w:firstLine="709"/>
        <w:jc w:val="both"/>
        <w:rPr>
          <w:sz w:val="28"/>
          <w:szCs w:val="28"/>
        </w:rPr>
      </w:pPr>
      <w:r w:rsidRPr="00F813EB">
        <w:rPr>
          <w:sz w:val="28"/>
          <w:szCs w:val="28"/>
        </w:rPr>
        <w:t>Расчет итоговой суммы налога, подлежаще</w:t>
      </w:r>
      <w:r w:rsidR="00B95DA5" w:rsidRPr="00F813EB">
        <w:rPr>
          <w:sz w:val="28"/>
          <w:szCs w:val="28"/>
        </w:rPr>
        <w:t>го возврату из бюджета:</w:t>
      </w:r>
    </w:p>
    <w:p w:rsidR="00B95DA5" w:rsidRDefault="00B95DA5" w:rsidP="00F813EB">
      <w:pPr>
        <w:pStyle w:val="a3"/>
        <w:tabs>
          <w:tab w:val="left" w:pos="0"/>
          <w:tab w:val="left" w:pos="180"/>
          <w:tab w:val="num" w:pos="540"/>
        </w:tabs>
        <w:spacing w:after="0" w:line="360" w:lineRule="auto"/>
        <w:ind w:firstLine="709"/>
        <w:jc w:val="both"/>
        <w:rPr>
          <w:sz w:val="28"/>
          <w:szCs w:val="28"/>
        </w:rPr>
      </w:pPr>
      <w:r w:rsidRPr="00F813EB">
        <w:rPr>
          <w:sz w:val="28"/>
          <w:szCs w:val="28"/>
        </w:rPr>
        <w:t>- сумма налога, исчисленного к уплате:</w:t>
      </w:r>
    </w:p>
    <w:p w:rsidR="00F5614D" w:rsidRPr="00F813EB" w:rsidRDefault="00F5614D" w:rsidP="00F813EB">
      <w:pPr>
        <w:pStyle w:val="a3"/>
        <w:tabs>
          <w:tab w:val="left" w:pos="0"/>
          <w:tab w:val="left" w:pos="180"/>
          <w:tab w:val="num" w:pos="540"/>
        </w:tabs>
        <w:spacing w:after="0" w:line="360" w:lineRule="auto"/>
        <w:ind w:firstLine="709"/>
        <w:jc w:val="both"/>
        <w:rPr>
          <w:sz w:val="28"/>
          <w:szCs w:val="28"/>
        </w:rPr>
      </w:pPr>
    </w:p>
    <w:p w:rsidR="00B62C29" w:rsidRDefault="00B62C29" w:rsidP="00F813EB">
      <w:pPr>
        <w:pStyle w:val="a3"/>
        <w:tabs>
          <w:tab w:val="left" w:pos="0"/>
          <w:tab w:val="left" w:pos="180"/>
          <w:tab w:val="num" w:pos="540"/>
        </w:tabs>
        <w:spacing w:after="0" w:line="360" w:lineRule="auto"/>
        <w:ind w:firstLine="709"/>
        <w:jc w:val="both"/>
        <w:rPr>
          <w:sz w:val="28"/>
          <w:szCs w:val="28"/>
        </w:rPr>
      </w:pPr>
      <w:r w:rsidRPr="00F813EB">
        <w:rPr>
          <w:sz w:val="28"/>
          <w:szCs w:val="28"/>
        </w:rPr>
        <w:t>98</w:t>
      </w:r>
      <w:r w:rsidR="00F813EB" w:rsidRPr="00F813EB">
        <w:rPr>
          <w:sz w:val="28"/>
          <w:szCs w:val="28"/>
        </w:rPr>
        <w:t xml:space="preserve"> </w:t>
      </w:r>
      <w:r w:rsidRPr="00F813EB">
        <w:rPr>
          <w:sz w:val="28"/>
          <w:szCs w:val="28"/>
        </w:rPr>
        <w:t>800 х 13 % = 12</w:t>
      </w:r>
      <w:r w:rsidR="00F813EB" w:rsidRPr="00F813EB">
        <w:rPr>
          <w:sz w:val="28"/>
          <w:szCs w:val="28"/>
        </w:rPr>
        <w:t xml:space="preserve"> </w:t>
      </w:r>
      <w:r w:rsidRPr="00F813EB">
        <w:rPr>
          <w:sz w:val="28"/>
          <w:szCs w:val="28"/>
        </w:rPr>
        <w:t>844 рублей,</w:t>
      </w:r>
    </w:p>
    <w:p w:rsidR="00F5614D" w:rsidRPr="00F813EB" w:rsidRDefault="00F5614D" w:rsidP="00F813EB">
      <w:pPr>
        <w:pStyle w:val="a3"/>
        <w:tabs>
          <w:tab w:val="left" w:pos="0"/>
          <w:tab w:val="left" w:pos="180"/>
          <w:tab w:val="num" w:pos="540"/>
        </w:tabs>
        <w:spacing w:after="0" w:line="360" w:lineRule="auto"/>
        <w:ind w:firstLine="709"/>
        <w:jc w:val="both"/>
        <w:rPr>
          <w:sz w:val="28"/>
          <w:szCs w:val="28"/>
        </w:rPr>
      </w:pPr>
    </w:p>
    <w:p w:rsidR="00BC3314" w:rsidRDefault="00B62C29" w:rsidP="00F813EB">
      <w:pPr>
        <w:pStyle w:val="a3"/>
        <w:tabs>
          <w:tab w:val="left" w:pos="0"/>
          <w:tab w:val="left" w:pos="180"/>
          <w:tab w:val="num" w:pos="540"/>
        </w:tabs>
        <w:spacing w:after="0" w:line="360" w:lineRule="auto"/>
        <w:ind w:firstLine="709"/>
        <w:jc w:val="both"/>
        <w:rPr>
          <w:sz w:val="28"/>
          <w:szCs w:val="28"/>
        </w:rPr>
      </w:pPr>
      <w:r w:rsidRPr="00F813EB">
        <w:rPr>
          <w:sz w:val="28"/>
          <w:szCs w:val="28"/>
        </w:rPr>
        <w:t xml:space="preserve">где </w:t>
      </w:r>
      <w:r w:rsidR="00B95DA5" w:rsidRPr="00F813EB">
        <w:rPr>
          <w:sz w:val="28"/>
          <w:szCs w:val="28"/>
        </w:rPr>
        <w:t>98</w:t>
      </w:r>
      <w:r w:rsidR="00F813EB" w:rsidRPr="00F813EB">
        <w:rPr>
          <w:sz w:val="28"/>
          <w:szCs w:val="28"/>
        </w:rPr>
        <w:t xml:space="preserve"> </w:t>
      </w:r>
      <w:r w:rsidR="00B95DA5" w:rsidRPr="00F813EB">
        <w:rPr>
          <w:sz w:val="28"/>
          <w:szCs w:val="28"/>
        </w:rPr>
        <w:t>800 – налоговая база;</w:t>
      </w:r>
    </w:p>
    <w:p w:rsidR="00B95DA5" w:rsidRPr="00F813EB" w:rsidRDefault="00B95DA5" w:rsidP="00F813EB">
      <w:pPr>
        <w:pStyle w:val="a3"/>
        <w:tabs>
          <w:tab w:val="left" w:pos="0"/>
          <w:tab w:val="left" w:pos="180"/>
          <w:tab w:val="num" w:pos="540"/>
        </w:tabs>
        <w:spacing w:after="0" w:line="360" w:lineRule="auto"/>
        <w:ind w:firstLine="709"/>
        <w:jc w:val="both"/>
        <w:rPr>
          <w:sz w:val="28"/>
          <w:szCs w:val="28"/>
        </w:rPr>
      </w:pPr>
      <w:r w:rsidRPr="00F813EB">
        <w:rPr>
          <w:sz w:val="28"/>
          <w:szCs w:val="28"/>
        </w:rPr>
        <w:t>13 % - налоговая ставка</w:t>
      </w:r>
    </w:p>
    <w:p w:rsidR="00B62C29" w:rsidRDefault="00B95DA5" w:rsidP="00F813EB">
      <w:pPr>
        <w:pStyle w:val="a3"/>
        <w:tabs>
          <w:tab w:val="left" w:pos="0"/>
          <w:tab w:val="left" w:pos="180"/>
          <w:tab w:val="num" w:pos="540"/>
        </w:tabs>
        <w:spacing w:after="0" w:line="360" w:lineRule="auto"/>
        <w:ind w:firstLine="709"/>
        <w:jc w:val="both"/>
        <w:rPr>
          <w:sz w:val="28"/>
          <w:szCs w:val="28"/>
        </w:rPr>
      </w:pPr>
      <w:r w:rsidRPr="00F813EB">
        <w:rPr>
          <w:sz w:val="28"/>
          <w:szCs w:val="28"/>
        </w:rPr>
        <w:t>- сумма налога, подлежащая возврату из бюджета:</w:t>
      </w:r>
    </w:p>
    <w:p w:rsidR="00F5614D" w:rsidRPr="00F813EB" w:rsidRDefault="00F5614D" w:rsidP="00F813EB">
      <w:pPr>
        <w:pStyle w:val="a3"/>
        <w:tabs>
          <w:tab w:val="left" w:pos="0"/>
          <w:tab w:val="left" w:pos="180"/>
          <w:tab w:val="num" w:pos="540"/>
        </w:tabs>
        <w:spacing w:after="0" w:line="360" w:lineRule="auto"/>
        <w:ind w:firstLine="709"/>
        <w:jc w:val="both"/>
        <w:rPr>
          <w:sz w:val="28"/>
          <w:szCs w:val="28"/>
        </w:rPr>
      </w:pPr>
    </w:p>
    <w:p w:rsidR="00B95DA5" w:rsidRDefault="00B95DA5" w:rsidP="00F813EB">
      <w:pPr>
        <w:pStyle w:val="a3"/>
        <w:tabs>
          <w:tab w:val="left" w:pos="0"/>
          <w:tab w:val="left" w:pos="180"/>
          <w:tab w:val="num" w:pos="540"/>
        </w:tabs>
        <w:spacing w:after="0" w:line="360" w:lineRule="auto"/>
        <w:ind w:firstLine="709"/>
        <w:jc w:val="both"/>
        <w:rPr>
          <w:sz w:val="28"/>
          <w:szCs w:val="28"/>
        </w:rPr>
      </w:pPr>
      <w:r w:rsidRPr="00F813EB">
        <w:rPr>
          <w:sz w:val="28"/>
          <w:szCs w:val="28"/>
        </w:rPr>
        <w:t>15</w:t>
      </w:r>
      <w:r w:rsidR="00F813EB" w:rsidRPr="00F813EB">
        <w:rPr>
          <w:sz w:val="28"/>
          <w:szCs w:val="28"/>
        </w:rPr>
        <w:t xml:space="preserve"> </w:t>
      </w:r>
      <w:r w:rsidRPr="00F813EB">
        <w:rPr>
          <w:sz w:val="28"/>
          <w:szCs w:val="28"/>
        </w:rPr>
        <w:t>704 – 12</w:t>
      </w:r>
      <w:r w:rsidR="00F813EB" w:rsidRPr="00F813EB">
        <w:rPr>
          <w:sz w:val="28"/>
          <w:szCs w:val="28"/>
        </w:rPr>
        <w:t xml:space="preserve"> </w:t>
      </w:r>
      <w:r w:rsidRPr="00F813EB">
        <w:rPr>
          <w:sz w:val="28"/>
          <w:szCs w:val="28"/>
        </w:rPr>
        <w:t>844 = 2</w:t>
      </w:r>
      <w:r w:rsidR="00F813EB" w:rsidRPr="00F813EB">
        <w:rPr>
          <w:sz w:val="28"/>
          <w:szCs w:val="28"/>
        </w:rPr>
        <w:t xml:space="preserve"> </w:t>
      </w:r>
      <w:r w:rsidRPr="00F813EB">
        <w:rPr>
          <w:sz w:val="28"/>
          <w:szCs w:val="28"/>
        </w:rPr>
        <w:t>860 рублей,</w:t>
      </w:r>
    </w:p>
    <w:p w:rsidR="00F5614D" w:rsidRPr="00F813EB" w:rsidRDefault="00F5614D" w:rsidP="00F813EB">
      <w:pPr>
        <w:pStyle w:val="a3"/>
        <w:tabs>
          <w:tab w:val="left" w:pos="0"/>
          <w:tab w:val="left" w:pos="180"/>
          <w:tab w:val="num" w:pos="540"/>
        </w:tabs>
        <w:spacing w:after="0" w:line="360" w:lineRule="auto"/>
        <w:ind w:firstLine="709"/>
        <w:jc w:val="both"/>
        <w:rPr>
          <w:sz w:val="28"/>
          <w:szCs w:val="28"/>
        </w:rPr>
      </w:pPr>
    </w:p>
    <w:p w:rsidR="00BC3314" w:rsidRDefault="00B95DA5" w:rsidP="00F813EB">
      <w:pPr>
        <w:pStyle w:val="a3"/>
        <w:tabs>
          <w:tab w:val="left" w:pos="0"/>
          <w:tab w:val="left" w:pos="180"/>
          <w:tab w:val="num" w:pos="540"/>
        </w:tabs>
        <w:spacing w:after="0" w:line="360" w:lineRule="auto"/>
        <w:ind w:firstLine="709"/>
        <w:jc w:val="both"/>
        <w:rPr>
          <w:sz w:val="28"/>
          <w:szCs w:val="28"/>
        </w:rPr>
      </w:pPr>
      <w:r w:rsidRPr="00F813EB">
        <w:rPr>
          <w:sz w:val="28"/>
          <w:szCs w:val="28"/>
        </w:rPr>
        <w:t>где 15</w:t>
      </w:r>
      <w:r w:rsidR="00F813EB" w:rsidRPr="00F813EB">
        <w:rPr>
          <w:sz w:val="28"/>
          <w:szCs w:val="28"/>
        </w:rPr>
        <w:t xml:space="preserve"> </w:t>
      </w:r>
      <w:r w:rsidRPr="00F813EB">
        <w:rPr>
          <w:sz w:val="28"/>
          <w:szCs w:val="28"/>
        </w:rPr>
        <w:t>704 – общая сумма налога, удержанная у налогоплательщика за год;</w:t>
      </w:r>
    </w:p>
    <w:p w:rsidR="00B95DA5" w:rsidRPr="00F813EB" w:rsidRDefault="00B95DA5" w:rsidP="00F813EB">
      <w:pPr>
        <w:pStyle w:val="a3"/>
        <w:tabs>
          <w:tab w:val="left" w:pos="0"/>
          <w:tab w:val="left" w:pos="180"/>
          <w:tab w:val="num" w:pos="540"/>
        </w:tabs>
        <w:spacing w:after="0" w:line="360" w:lineRule="auto"/>
        <w:ind w:firstLine="709"/>
        <w:jc w:val="both"/>
        <w:rPr>
          <w:sz w:val="28"/>
          <w:szCs w:val="28"/>
        </w:rPr>
      </w:pPr>
      <w:r w:rsidRPr="00F813EB">
        <w:rPr>
          <w:sz w:val="28"/>
          <w:szCs w:val="28"/>
        </w:rPr>
        <w:t>12</w:t>
      </w:r>
      <w:r w:rsidR="00F813EB" w:rsidRPr="00F813EB">
        <w:rPr>
          <w:sz w:val="28"/>
          <w:szCs w:val="28"/>
        </w:rPr>
        <w:t xml:space="preserve"> </w:t>
      </w:r>
      <w:r w:rsidRPr="00F813EB">
        <w:rPr>
          <w:sz w:val="28"/>
          <w:szCs w:val="28"/>
        </w:rPr>
        <w:t>844 - сумма налога, исчисленного к уплате.</w:t>
      </w:r>
    </w:p>
    <w:p w:rsidR="00BC3314" w:rsidRDefault="00B95DA5" w:rsidP="00F813EB">
      <w:pPr>
        <w:pStyle w:val="a3"/>
        <w:tabs>
          <w:tab w:val="left" w:pos="0"/>
          <w:tab w:val="left" w:pos="180"/>
          <w:tab w:val="num" w:pos="540"/>
        </w:tabs>
        <w:spacing w:after="0" w:line="360" w:lineRule="auto"/>
        <w:ind w:firstLine="709"/>
        <w:jc w:val="both"/>
        <w:rPr>
          <w:sz w:val="28"/>
          <w:szCs w:val="28"/>
        </w:rPr>
      </w:pPr>
      <w:r w:rsidRPr="00F813EB">
        <w:rPr>
          <w:sz w:val="28"/>
          <w:szCs w:val="28"/>
        </w:rPr>
        <w:t xml:space="preserve">Вывод: </w:t>
      </w:r>
      <w:r w:rsidR="00190909" w:rsidRPr="00F813EB">
        <w:rPr>
          <w:sz w:val="28"/>
          <w:szCs w:val="28"/>
        </w:rPr>
        <w:t>по окончании налогового периода (2008 года) при предоставлении необходимых документов, налогоплательщику будет предоставлен возврат из бюджета в суме 2</w:t>
      </w:r>
      <w:r w:rsidR="00F813EB" w:rsidRPr="00F813EB">
        <w:rPr>
          <w:sz w:val="28"/>
          <w:szCs w:val="28"/>
        </w:rPr>
        <w:t xml:space="preserve"> </w:t>
      </w:r>
      <w:r w:rsidR="00190909" w:rsidRPr="00F813EB">
        <w:rPr>
          <w:sz w:val="28"/>
          <w:szCs w:val="28"/>
        </w:rPr>
        <w:t>860 рублей.</w:t>
      </w:r>
    </w:p>
    <w:p w:rsidR="00BC3314" w:rsidRDefault="00D86C41" w:rsidP="00F813EB">
      <w:pPr>
        <w:pStyle w:val="a3"/>
        <w:tabs>
          <w:tab w:val="left" w:pos="0"/>
          <w:tab w:val="left" w:pos="180"/>
          <w:tab w:val="num" w:pos="540"/>
        </w:tabs>
        <w:spacing w:after="0" w:line="360" w:lineRule="auto"/>
        <w:ind w:firstLine="709"/>
        <w:jc w:val="both"/>
        <w:rPr>
          <w:sz w:val="28"/>
          <w:szCs w:val="28"/>
        </w:rPr>
      </w:pPr>
      <w:r w:rsidRPr="00F813EB">
        <w:rPr>
          <w:sz w:val="28"/>
          <w:szCs w:val="28"/>
        </w:rPr>
        <w:t>Если стандартные налоговые вычеты предоставляются по желанию налогоплательщик либо работодателем ежемесячно, либо налоговым органом по окончании календарного года, то социальные вычеты предоставляются только налоговым органом по окончании календарного года.</w:t>
      </w:r>
    </w:p>
    <w:p w:rsidR="00D86C41" w:rsidRPr="00F813EB" w:rsidRDefault="00D86C41" w:rsidP="00F813EB">
      <w:pPr>
        <w:pStyle w:val="a3"/>
        <w:tabs>
          <w:tab w:val="left" w:pos="0"/>
          <w:tab w:val="left" w:pos="180"/>
          <w:tab w:val="num" w:pos="540"/>
        </w:tabs>
        <w:spacing w:after="0" w:line="360" w:lineRule="auto"/>
        <w:ind w:firstLine="709"/>
        <w:jc w:val="both"/>
        <w:rPr>
          <w:sz w:val="28"/>
          <w:szCs w:val="28"/>
        </w:rPr>
      </w:pPr>
      <w:r w:rsidRPr="00F813EB">
        <w:rPr>
          <w:sz w:val="28"/>
          <w:szCs w:val="28"/>
        </w:rPr>
        <w:t>Согласно п. 2 ст. 219 НК РФ социальные вычеты предоставляются на основании письменного заявления налогоплательщика при подаче налоговой декларации в его налоговый орган по окончании календарного года.</w:t>
      </w:r>
    </w:p>
    <w:p w:rsidR="00D86C41" w:rsidRPr="00F813EB" w:rsidRDefault="00D86C41" w:rsidP="00F813EB">
      <w:pPr>
        <w:pStyle w:val="a3"/>
        <w:tabs>
          <w:tab w:val="left" w:pos="0"/>
          <w:tab w:val="left" w:pos="180"/>
          <w:tab w:val="num" w:pos="540"/>
        </w:tabs>
        <w:spacing w:after="0" w:line="360" w:lineRule="auto"/>
        <w:ind w:firstLine="709"/>
        <w:jc w:val="both"/>
        <w:rPr>
          <w:sz w:val="28"/>
          <w:szCs w:val="28"/>
        </w:rPr>
      </w:pPr>
    </w:p>
    <w:p w:rsidR="00B95DA5" w:rsidRPr="00F813EB" w:rsidRDefault="00F5614D" w:rsidP="00F813EB">
      <w:pPr>
        <w:pStyle w:val="a3"/>
        <w:tabs>
          <w:tab w:val="left" w:pos="0"/>
          <w:tab w:val="left" w:pos="180"/>
          <w:tab w:val="num" w:pos="540"/>
        </w:tabs>
        <w:spacing w:after="0" w:line="360" w:lineRule="auto"/>
        <w:ind w:firstLine="709"/>
        <w:jc w:val="both"/>
        <w:rPr>
          <w:sz w:val="28"/>
          <w:szCs w:val="28"/>
        </w:rPr>
      </w:pPr>
      <w:r>
        <w:rPr>
          <w:sz w:val="28"/>
          <w:szCs w:val="28"/>
        </w:rPr>
        <w:br w:type="page"/>
      </w:r>
      <w:r w:rsidR="003D5E93" w:rsidRPr="00F813EB">
        <w:rPr>
          <w:sz w:val="28"/>
          <w:szCs w:val="28"/>
        </w:rPr>
        <w:t>ЗАКЛЮЧЕНИЕ</w:t>
      </w:r>
    </w:p>
    <w:p w:rsidR="00BC3314" w:rsidRDefault="00BC3314" w:rsidP="00F813EB">
      <w:pPr>
        <w:pStyle w:val="a3"/>
        <w:tabs>
          <w:tab w:val="left" w:pos="0"/>
          <w:tab w:val="left" w:pos="180"/>
          <w:tab w:val="num" w:pos="540"/>
        </w:tabs>
        <w:spacing w:after="0" w:line="360" w:lineRule="auto"/>
        <w:ind w:firstLine="709"/>
        <w:jc w:val="both"/>
        <w:rPr>
          <w:sz w:val="28"/>
          <w:szCs w:val="28"/>
        </w:rPr>
      </w:pPr>
    </w:p>
    <w:p w:rsidR="00BC3314" w:rsidRDefault="00876712" w:rsidP="00F813EB">
      <w:pPr>
        <w:spacing w:line="360" w:lineRule="auto"/>
        <w:ind w:firstLine="709"/>
        <w:jc w:val="both"/>
        <w:rPr>
          <w:sz w:val="28"/>
          <w:szCs w:val="28"/>
        </w:rPr>
      </w:pPr>
      <w:r w:rsidRPr="00F813EB">
        <w:rPr>
          <w:sz w:val="28"/>
          <w:szCs w:val="28"/>
        </w:rPr>
        <w:t>Общеизвестно, что современная система налогообложения является серьезным фактором дестабилизации российской экономики. Она слишком громоздка и требует упрощения. Представляется, что простая, понятная система налогообложения удовлетворяла бы налогоплательщиков и позволяла бы соблюсти государственные интересы.</w:t>
      </w:r>
    </w:p>
    <w:p w:rsidR="00BC3314" w:rsidRDefault="00876712" w:rsidP="00F813EB">
      <w:pPr>
        <w:spacing w:line="360" w:lineRule="auto"/>
        <w:ind w:firstLine="709"/>
        <w:jc w:val="both"/>
        <w:rPr>
          <w:sz w:val="28"/>
          <w:szCs w:val="28"/>
        </w:rPr>
      </w:pPr>
      <w:r w:rsidRPr="00F813EB">
        <w:rPr>
          <w:sz w:val="28"/>
          <w:szCs w:val="28"/>
        </w:rPr>
        <w:t>Налоги с населения - неотъемлемая часть экономической системы любой страны. Во всех экономически развитых странах подоходный налог с физических лиц является основным источником доходов государственного бюджета. В нашей же стране основное налоговое бремя ложится на юридических лиц. Это можно считать одной из особенностей российской фискальной политики. Низкие доходы основной массы населения вряд ли могут обеспечить достаточные поступления в государственный бюджет. Поэтому бизнес, юридические лица несут повышенную налоговую нагрузку, что отрицательно сказывается на инвестиционной политике предприятий и темпах экономического роста государства.</w:t>
      </w:r>
    </w:p>
    <w:p w:rsidR="00BC3314" w:rsidRDefault="00876712" w:rsidP="00F813EB">
      <w:pPr>
        <w:spacing w:line="360" w:lineRule="auto"/>
        <w:ind w:firstLine="709"/>
        <w:jc w:val="both"/>
        <w:rPr>
          <w:sz w:val="28"/>
          <w:szCs w:val="28"/>
        </w:rPr>
      </w:pPr>
      <w:r w:rsidRPr="00F813EB">
        <w:rPr>
          <w:sz w:val="28"/>
          <w:szCs w:val="28"/>
        </w:rPr>
        <w:t>"Налоги" - это привычное слово зачастую произносится с тревогой, а иногда и с возмущением, как предпринимателями, так и рядовыми тружениками. Люди с озабоченностью говорят о возросшей тяжести налогов, об обременительной и непривычной необходимости представлять в налоговые инспекции декларации о доходах, горячо обсуждают, какие налоги и когда надо платить, каковы их ставки. Причина беспокойства, вероятно, заключается в том, что введение с начала 1992 года новой налоговой системы связано в сознании большинства граждан России с массой непонятных изменений по сравнению с привычным порядком налогообложения. Появление новых видов налогов означает для предприятий усложнение расчетов и отчетности по налогообложению, нынешний механизм взимания подоходного налога с граждан требует от налогоплательщиков строгого фиксирования всех полученных в течение года доходов и тщательного заполнения налоговой декларации. Еще одна проблема - соблюдение сроков, установленных для выплаты каждого вида налогов. В настоящее время многие положения нового российского законодательства о налогах дискутируется среди депутатов, предпринимателей, хозяйственных руководителей. При этом, как правило, предлагаются изменения и состава, и ставок, и порядка взимания налогов. Основные черты новой системы налогообложения России уже сейчас весьма близки к системам налогообложения стран с развитой рыночной экономикой.</w:t>
      </w:r>
    </w:p>
    <w:p w:rsidR="00876712" w:rsidRPr="00F813EB" w:rsidRDefault="00876712" w:rsidP="00F813EB">
      <w:pPr>
        <w:spacing w:line="360" w:lineRule="auto"/>
        <w:ind w:firstLine="709"/>
        <w:jc w:val="both"/>
        <w:rPr>
          <w:sz w:val="28"/>
          <w:szCs w:val="28"/>
        </w:rPr>
      </w:pPr>
      <w:r w:rsidRPr="00F813EB">
        <w:rPr>
          <w:sz w:val="28"/>
          <w:szCs w:val="28"/>
        </w:rPr>
        <w:t>Ко всему прочему и само налоговое законодательство в отношении физических лиц имеет множество существенных недостатков. Критически важно прекратить практику хаотичного внесения поправок в налоговое законодательство, увеличив период действия стабильных правил. Поправки, ухудшающие положение налогоплательщиков, должны вноситься строго в соответствии с регламентом, предписанным законодательством. Необходимо улучшить информирование налогоплательщиков, сократить возможности сотрудников фискальных служб произвольно толковать неопределенные положения налогового законодательства.</w:t>
      </w:r>
    </w:p>
    <w:p w:rsidR="00876712" w:rsidRPr="00F813EB" w:rsidRDefault="00876712" w:rsidP="00F813EB">
      <w:pPr>
        <w:spacing w:line="360" w:lineRule="auto"/>
        <w:ind w:firstLine="709"/>
        <w:jc w:val="both"/>
        <w:rPr>
          <w:sz w:val="28"/>
          <w:szCs w:val="28"/>
        </w:rPr>
      </w:pPr>
    </w:p>
    <w:p w:rsidR="00B95DA5" w:rsidRPr="00F813EB" w:rsidRDefault="00F5614D" w:rsidP="00F813EB">
      <w:pPr>
        <w:pStyle w:val="a3"/>
        <w:tabs>
          <w:tab w:val="left" w:pos="0"/>
          <w:tab w:val="left" w:pos="180"/>
          <w:tab w:val="num" w:pos="540"/>
        </w:tabs>
        <w:spacing w:after="0" w:line="360" w:lineRule="auto"/>
        <w:ind w:firstLine="709"/>
        <w:jc w:val="both"/>
        <w:rPr>
          <w:sz w:val="28"/>
          <w:szCs w:val="28"/>
        </w:rPr>
      </w:pPr>
      <w:r>
        <w:rPr>
          <w:sz w:val="28"/>
          <w:szCs w:val="28"/>
        </w:rPr>
        <w:br w:type="page"/>
      </w:r>
      <w:r w:rsidR="003D5E93" w:rsidRPr="00F813EB">
        <w:rPr>
          <w:sz w:val="28"/>
          <w:szCs w:val="28"/>
        </w:rPr>
        <w:t>СПИСОК ИСПОЛЬЗУЕМОЙ ЛИТЕРАТУРЫ</w:t>
      </w:r>
    </w:p>
    <w:p w:rsidR="00B95DA5" w:rsidRPr="00F813EB" w:rsidRDefault="00B95DA5" w:rsidP="00F813EB">
      <w:pPr>
        <w:pStyle w:val="a3"/>
        <w:tabs>
          <w:tab w:val="left" w:pos="0"/>
          <w:tab w:val="left" w:pos="180"/>
          <w:tab w:val="num" w:pos="540"/>
        </w:tabs>
        <w:spacing w:after="0" w:line="360" w:lineRule="auto"/>
        <w:ind w:firstLine="709"/>
        <w:jc w:val="both"/>
        <w:rPr>
          <w:sz w:val="28"/>
          <w:szCs w:val="28"/>
        </w:rPr>
      </w:pPr>
    </w:p>
    <w:p w:rsidR="00AB0E53" w:rsidRPr="00F813EB" w:rsidRDefault="00AB0E53" w:rsidP="00F5614D">
      <w:pPr>
        <w:numPr>
          <w:ilvl w:val="0"/>
          <w:numId w:val="18"/>
        </w:numPr>
        <w:tabs>
          <w:tab w:val="clear" w:pos="720"/>
          <w:tab w:val="num" w:pos="540"/>
        </w:tabs>
        <w:spacing w:line="360" w:lineRule="auto"/>
        <w:ind w:left="0" w:firstLine="0"/>
        <w:jc w:val="both"/>
        <w:rPr>
          <w:sz w:val="28"/>
          <w:szCs w:val="28"/>
        </w:rPr>
      </w:pPr>
      <w:r w:rsidRPr="00F813EB">
        <w:rPr>
          <w:sz w:val="28"/>
          <w:szCs w:val="28"/>
        </w:rPr>
        <w:t>Налоговый кодекс Российской Федерации</w:t>
      </w:r>
      <w:r w:rsidR="00F813EB" w:rsidRPr="00F813EB">
        <w:rPr>
          <w:sz w:val="28"/>
          <w:szCs w:val="28"/>
        </w:rPr>
        <w:t xml:space="preserve"> </w:t>
      </w:r>
      <w:r w:rsidRPr="00F813EB">
        <w:rPr>
          <w:sz w:val="28"/>
          <w:szCs w:val="28"/>
        </w:rPr>
        <w:t>(часть вторая)" от 05.08.2000 N 117-ФЗ (принят ГД ФС РФ 19.07.2000), (ред. от 30.12.2008, с изм</w:t>
      </w:r>
      <w:r w:rsidR="00AD3C1A" w:rsidRPr="00F813EB">
        <w:rPr>
          <w:sz w:val="28"/>
          <w:szCs w:val="28"/>
        </w:rPr>
        <w:t>енениями</w:t>
      </w:r>
      <w:r w:rsidRPr="00F813EB">
        <w:rPr>
          <w:sz w:val="28"/>
          <w:szCs w:val="28"/>
        </w:rPr>
        <w:t xml:space="preserve"> и доп</w:t>
      </w:r>
      <w:r w:rsidR="00AD3C1A" w:rsidRPr="00F813EB">
        <w:rPr>
          <w:sz w:val="28"/>
          <w:szCs w:val="28"/>
        </w:rPr>
        <w:t>олнениями</w:t>
      </w:r>
      <w:r w:rsidRPr="00F813EB">
        <w:rPr>
          <w:sz w:val="28"/>
          <w:szCs w:val="28"/>
        </w:rPr>
        <w:t>, вступ</w:t>
      </w:r>
      <w:r w:rsidR="00AD3C1A" w:rsidRPr="00F813EB">
        <w:rPr>
          <w:sz w:val="28"/>
          <w:szCs w:val="28"/>
        </w:rPr>
        <w:t>ивш</w:t>
      </w:r>
      <w:r w:rsidRPr="00F813EB">
        <w:rPr>
          <w:sz w:val="28"/>
          <w:szCs w:val="28"/>
        </w:rPr>
        <w:t>ими в силу с 26.01.2009)</w:t>
      </w:r>
    </w:p>
    <w:p w:rsidR="0095573E" w:rsidRPr="00F813EB" w:rsidRDefault="0095573E" w:rsidP="00F5614D">
      <w:pPr>
        <w:numPr>
          <w:ilvl w:val="0"/>
          <w:numId w:val="18"/>
        </w:numPr>
        <w:tabs>
          <w:tab w:val="clear" w:pos="720"/>
          <w:tab w:val="num" w:pos="540"/>
        </w:tabs>
        <w:spacing w:line="360" w:lineRule="auto"/>
        <w:ind w:left="0" w:firstLine="0"/>
        <w:jc w:val="both"/>
        <w:rPr>
          <w:sz w:val="28"/>
          <w:szCs w:val="28"/>
        </w:rPr>
      </w:pPr>
      <w:r w:rsidRPr="00F813EB">
        <w:rPr>
          <w:sz w:val="28"/>
          <w:szCs w:val="28"/>
        </w:rPr>
        <w:t>Федеральный закон от 05.08.2000 N 118-ФЗ (ред. от 26.11.2008)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(принят ГД ФС РФ 19.07.2000) (с изм</w:t>
      </w:r>
      <w:r w:rsidR="00AD3C1A" w:rsidRPr="00F813EB">
        <w:rPr>
          <w:sz w:val="28"/>
          <w:szCs w:val="28"/>
        </w:rPr>
        <w:t>енениями</w:t>
      </w:r>
      <w:r w:rsidRPr="00F813EB">
        <w:rPr>
          <w:sz w:val="28"/>
          <w:szCs w:val="28"/>
        </w:rPr>
        <w:t xml:space="preserve"> и доп</w:t>
      </w:r>
      <w:r w:rsidR="00AD3C1A" w:rsidRPr="00F813EB">
        <w:rPr>
          <w:sz w:val="28"/>
          <w:szCs w:val="28"/>
        </w:rPr>
        <w:t>олнениями</w:t>
      </w:r>
      <w:r w:rsidRPr="00F813EB">
        <w:rPr>
          <w:sz w:val="28"/>
          <w:szCs w:val="28"/>
        </w:rPr>
        <w:t>, вступ</w:t>
      </w:r>
      <w:r w:rsidR="00AD3C1A" w:rsidRPr="00F813EB">
        <w:rPr>
          <w:sz w:val="28"/>
          <w:szCs w:val="28"/>
        </w:rPr>
        <w:t>ивш</w:t>
      </w:r>
      <w:r w:rsidRPr="00F813EB">
        <w:rPr>
          <w:sz w:val="28"/>
          <w:szCs w:val="28"/>
        </w:rPr>
        <w:t>ими в силу с 01.01.2009)</w:t>
      </w:r>
    </w:p>
    <w:p w:rsidR="0095573E" w:rsidRPr="00F813EB" w:rsidRDefault="0095573E" w:rsidP="00F5614D">
      <w:pPr>
        <w:numPr>
          <w:ilvl w:val="0"/>
          <w:numId w:val="18"/>
        </w:numPr>
        <w:tabs>
          <w:tab w:val="clear" w:pos="720"/>
          <w:tab w:val="num" w:pos="540"/>
        </w:tabs>
        <w:spacing w:line="360" w:lineRule="auto"/>
        <w:ind w:left="0" w:firstLine="0"/>
        <w:jc w:val="both"/>
        <w:rPr>
          <w:sz w:val="28"/>
          <w:szCs w:val="28"/>
        </w:rPr>
      </w:pPr>
      <w:r w:rsidRPr="00F813EB">
        <w:rPr>
          <w:sz w:val="28"/>
          <w:szCs w:val="28"/>
        </w:rPr>
        <w:t>Закон РФ от 27.12.1991 N 2118-1 (ред. от 11.11.2003) "Об основах налоговой системы в Российской Федерации" (с изм</w:t>
      </w:r>
      <w:r w:rsidR="00AD3C1A" w:rsidRPr="00F813EB">
        <w:rPr>
          <w:sz w:val="28"/>
          <w:szCs w:val="28"/>
        </w:rPr>
        <w:t>енениями</w:t>
      </w:r>
      <w:r w:rsidRPr="00F813EB">
        <w:rPr>
          <w:sz w:val="28"/>
          <w:szCs w:val="28"/>
        </w:rPr>
        <w:t xml:space="preserve"> и доп</w:t>
      </w:r>
      <w:r w:rsidR="00AD3C1A" w:rsidRPr="00F813EB">
        <w:rPr>
          <w:sz w:val="28"/>
          <w:szCs w:val="28"/>
        </w:rPr>
        <w:t>олнениями</w:t>
      </w:r>
      <w:r w:rsidRPr="00F813EB">
        <w:rPr>
          <w:sz w:val="28"/>
          <w:szCs w:val="28"/>
        </w:rPr>
        <w:t>, вступив</w:t>
      </w:r>
      <w:r w:rsidR="00AD3C1A" w:rsidRPr="00F813EB">
        <w:rPr>
          <w:sz w:val="28"/>
          <w:szCs w:val="28"/>
        </w:rPr>
        <w:t>ш</w:t>
      </w:r>
      <w:r w:rsidRPr="00F813EB">
        <w:rPr>
          <w:sz w:val="28"/>
          <w:szCs w:val="28"/>
        </w:rPr>
        <w:t>ими в силу с 01.01.2004)</w:t>
      </w:r>
    </w:p>
    <w:p w:rsidR="0095573E" w:rsidRPr="00F813EB" w:rsidRDefault="0095573E" w:rsidP="00F5614D">
      <w:pPr>
        <w:numPr>
          <w:ilvl w:val="0"/>
          <w:numId w:val="18"/>
        </w:numPr>
        <w:tabs>
          <w:tab w:val="clear" w:pos="720"/>
          <w:tab w:val="num" w:pos="540"/>
        </w:tabs>
        <w:spacing w:line="360" w:lineRule="auto"/>
        <w:ind w:left="0" w:firstLine="0"/>
        <w:jc w:val="both"/>
        <w:rPr>
          <w:sz w:val="28"/>
          <w:szCs w:val="28"/>
        </w:rPr>
      </w:pPr>
      <w:r w:rsidRPr="00F813EB">
        <w:rPr>
          <w:sz w:val="28"/>
          <w:szCs w:val="28"/>
        </w:rPr>
        <w:t>Закон РФ от 07.12.1991 N 1998-1 (ред. от 24.03.2001) "О подоходном налоге с физических лиц"</w:t>
      </w:r>
    </w:p>
    <w:p w:rsidR="003D5E93" w:rsidRPr="00F813EB" w:rsidRDefault="003D5E93" w:rsidP="00F5614D">
      <w:pPr>
        <w:pStyle w:val="a3"/>
        <w:numPr>
          <w:ilvl w:val="0"/>
          <w:numId w:val="18"/>
        </w:numPr>
        <w:tabs>
          <w:tab w:val="clear" w:pos="720"/>
          <w:tab w:val="left" w:pos="0"/>
          <w:tab w:val="left" w:pos="180"/>
          <w:tab w:val="num" w:pos="540"/>
        </w:tabs>
        <w:spacing w:after="0" w:line="360" w:lineRule="auto"/>
        <w:ind w:left="0" w:firstLine="0"/>
        <w:jc w:val="both"/>
        <w:rPr>
          <w:sz w:val="28"/>
          <w:szCs w:val="28"/>
        </w:rPr>
      </w:pPr>
      <w:r w:rsidRPr="00F813EB">
        <w:rPr>
          <w:sz w:val="28"/>
          <w:szCs w:val="28"/>
        </w:rPr>
        <w:t>Александров И.М. Налоги и налогообложение: учебное пособие для вузов. – М, 2007. – 386с.</w:t>
      </w:r>
    </w:p>
    <w:p w:rsidR="00F272E8" w:rsidRPr="00F813EB" w:rsidRDefault="00F272E8" w:rsidP="00F5614D">
      <w:pPr>
        <w:pStyle w:val="a3"/>
        <w:numPr>
          <w:ilvl w:val="0"/>
          <w:numId w:val="18"/>
        </w:numPr>
        <w:tabs>
          <w:tab w:val="clear" w:pos="720"/>
          <w:tab w:val="left" w:pos="0"/>
          <w:tab w:val="left" w:pos="180"/>
          <w:tab w:val="num" w:pos="540"/>
        </w:tabs>
        <w:spacing w:after="0" w:line="360" w:lineRule="auto"/>
        <w:ind w:left="0" w:firstLine="0"/>
        <w:jc w:val="both"/>
        <w:rPr>
          <w:sz w:val="28"/>
          <w:szCs w:val="28"/>
        </w:rPr>
      </w:pPr>
      <w:r w:rsidRPr="00F813EB">
        <w:rPr>
          <w:sz w:val="28"/>
          <w:szCs w:val="28"/>
        </w:rPr>
        <w:t>Белоусова С. В. Оптимизация и минимизация налогообложения: готовые способы экономии: практическое руководство для бухгалтера. М.: Вершина, 2007. - 152с.</w:t>
      </w:r>
    </w:p>
    <w:p w:rsidR="00B95DA5" w:rsidRPr="00F813EB" w:rsidRDefault="00190909" w:rsidP="00F5614D">
      <w:pPr>
        <w:pStyle w:val="a3"/>
        <w:numPr>
          <w:ilvl w:val="0"/>
          <w:numId w:val="18"/>
        </w:numPr>
        <w:tabs>
          <w:tab w:val="clear" w:pos="720"/>
          <w:tab w:val="left" w:pos="0"/>
          <w:tab w:val="left" w:pos="180"/>
          <w:tab w:val="num" w:pos="540"/>
        </w:tabs>
        <w:spacing w:after="0" w:line="360" w:lineRule="auto"/>
        <w:ind w:left="0" w:firstLine="0"/>
        <w:jc w:val="both"/>
        <w:rPr>
          <w:sz w:val="28"/>
          <w:szCs w:val="28"/>
        </w:rPr>
      </w:pPr>
      <w:r w:rsidRPr="00F813EB">
        <w:rPr>
          <w:sz w:val="28"/>
          <w:szCs w:val="28"/>
        </w:rPr>
        <w:t>Волкова Г.А. Налоги и налогообложение: учебное пособие для студентов вузов. – М, 2006. – 415с.</w:t>
      </w:r>
    </w:p>
    <w:p w:rsidR="00363504" w:rsidRPr="00F813EB" w:rsidRDefault="00363504" w:rsidP="00F5614D">
      <w:pPr>
        <w:numPr>
          <w:ilvl w:val="0"/>
          <w:numId w:val="18"/>
        </w:numPr>
        <w:tabs>
          <w:tab w:val="clear" w:pos="720"/>
          <w:tab w:val="num" w:pos="540"/>
        </w:tabs>
        <w:autoSpaceDE w:val="0"/>
        <w:autoSpaceDN w:val="0"/>
        <w:adjustRightInd w:val="0"/>
        <w:spacing w:line="360" w:lineRule="auto"/>
        <w:ind w:left="0" w:firstLine="0"/>
        <w:jc w:val="both"/>
        <w:rPr>
          <w:bCs/>
          <w:sz w:val="28"/>
          <w:szCs w:val="28"/>
        </w:rPr>
      </w:pPr>
      <w:r w:rsidRPr="00F813EB">
        <w:rPr>
          <w:bCs/>
          <w:sz w:val="28"/>
          <w:szCs w:val="28"/>
        </w:rPr>
        <w:t>Глубокова Н.Ю. Сычева Е.И., Шувалова Е.Б. Налоговое право. - М, 2006. – 337 с.</w:t>
      </w:r>
    </w:p>
    <w:p w:rsidR="00363504" w:rsidRPr="00F813EB" w:rsidRDefault="00363504" w:rsidP="00F5614D">
      <w:pPr>
        <w:numPr>
          <w:ilvl w:val="0"/>
          <w:numId w:val="18"/>
        </w:numPr>
        <w:tabs>
          <w:tab w:val="clear" w:pos="720"/>
          <w:tab w:val="left" w:pos="180"/>
          <w:tab w:val="num" w:pos="540"/>
        </w:tabs>
        <w:spacing w:line="360" w:lineRule="auto"/>
        <w:ind w:left="0" w:firstLine="0"/>
        <w:jc w:val="both"/>
        <w:rPr>
          <w:sz w:val="28"/>
        </w:rPr>
      </w:pPr>
      <w:r w:rsidRPr="00F813EB">
        <w:rPr>
          <w:sz w:val="28"/>
        </w:rPr>
        <w:t>Глухов В.В. Налоги – теория и практика: Учебник. – СПб.: Специальная литература, 2006. – 356с.</w:t>
      </w:r>
    </w:p>
    <w:p w:rsidR="00F272E8" w:rsidRPr="00F813EB" w:rsidRDefault="00F272E8" w:rsidP="00F5614D">
      <w:pPr>
        <w:numPr>
          <w:ilvl w:val="0"/>
          <w:numId w:val="18"/>
        </w:numPr>
        <w:tabs>
          <w:tab w:val="clear" w:pos="720"/>
          <w:tab w:val="left" w:pos="180"/>
          <w:tab w:val="num" w:pos="540"/>
        </w:tabs>
        <w:spacing w:line="360" w:lineRule="auto"/>
        <w:ind w:left="0" w:firstLine="0"/>
        <w:jc w:val="both"/>
        <w:rPr>
          <w:sz w:val="28"/>
        </w:rPr>
      </w:pPr>
      <w:r w:rsidRPr="00F813EB">
        <w:rPr>
          <w:sz w:val="28"/>
        </w:rPr>
        <w:t>Касьянова Г.Ю. Налог на доходы с физических лиц. Просто о сложном. – А, 2008. 160с.</w:t>
      </w:r>
    </w:p>
    <w:p w:rsidR="00BC3314" w:rsidRDefault="00190909" w:rsidP="00F5614D">
      <w:pPr>
        <w:pStyle w:val="a3"/>
        <w:numPr>
          <w:ilvl w:val="0"/>
          <w:numId w:val="18"/>
        </w:numPr>
        <w:tabs>
          <w:tab w:val="clear" w:pos="720"/>
          <w:tab w:val="left" w:pos="0"/>
          <w:tab w:val="left" w:pos="180"/>
          <w:tab w:val="num" w:pos="540"/>
        </w:tabs>
        <w:spacing w:after="0" w:line="360" w:lineRule="auto"/>
        <w:ind w:left="0" w:firstLine="0"/>
        <w:jc w:val="both"/>
        <w:rPr>
          <w:sz w:val="28"/>
          <w:szCs w:val="28"/>
        </w:rPr>
      </w:pPr>
      <w:r w:rsidRPr="00F813EB">
        <w:rPr>
          <w:sz w:val="28"/>
        </w:rPr>
        <w:t xml:space="preserve">Качур О.В. </w:t>
      </w:r>
      <w:r w:rsidRPr="00F813EB">
        <w:rPr>
          <w:sz w:val="28"/>
          <w:szCs w:val="28"/>
        </w:rPr>
        <w:t>Налоги и налогообложение: учебное пособие для вузов. – М, 2007. – 309с.</w:t>
      </w:r>
    </w:p>
    <w:p w:rsidR="008219CA" w:rsidRPr="00F813EB" w:rsidRDefault="008219CA" w:rsidP="00F5614D">
      <w:pPr>
        <w:pStyle w:val="a3"/>
        <w:numPr>
          <w:ilvl w:val="0"/>
          <w:numId w:val="18"/>
        </w:numPr>
        <w:tabs>
          <w:tab w:val="clear" w:pos="720"/>
          <w:tab w:val="left" w:pos="0"/>
          <w:tab w:val="left" w:pos="180"/>
          <w:tab w:val="num" w:pos="540"/>
        </w:tabs>
        <w:spacing w:after="0" w:line="360" w:lineRule="auto"/>
        <w:ind w:left="0" w:firstLine="0"/>
        <w:jc w:val="both"/>
        <w:rPr>
          <w:sz w:val="28"/>
          <w:szCs w:val="28"/>
        </w:rPr>
      </w:pPr>
      <w:r w:rsidRPr="00F813EB">
        <w:rPr>
          <w:sz w:val="28"/>
          <w:szCs w:val="28"/>
        </w:rPr>
        <w:t>Каширина М.В. НДФЛ в вопросах и ответах. – М.: ООО «Статус-Кво 97», 2006. - 260с.</w:t>
      </w:r>
    </w:p>
    <w:p w:rsidR="00363504" w:rsidRPr="00F813EB" w:rsidRDefault="00363504" w:rsidP="00F5614D">
      <w:pPr>
        <w:pStyle w:val="a5"/>
        <w:numPr>
          <w:ilvl w:val="0"/>
          <w:numId w:val="18"/>
        </w:numPr>
        <w:tabs>
          <w:tab w:val="clear" w:pos="720"/>
          <w:tab w:val="left" w:pos="0"/>
          <w:tab w:val="left" w:pos="180"/>
          <w:tab w:val="num" w:pos="540"/>
        </w:tabs>
        <w:ind w:left="0" w:right="0" w:firstLine="0"/>
        <w:rPr>
          <w:b w:val="0"/>
          <w:color w:val="auto"/>
          <w:spacing w:val="0"/>
          <w:sz w:val="28"/>
          <w:szCs w:val="28"/>
        </w:rPr>
      </w:pPr>
      <w:r w:rsidRPr="00F813EB">
        <w:rPr>
          <w:b w:val="0"/>
          <w:color w:val="auto"/>
          <w:spacing w:val="0"/>
          <w:sz w:val="28"/>
          <w:szCs w:val="28"/>
        </w:rPr>
        <w:t>Князев В.Г., Черник Д. Г. Налоговые системы зарубежных стран. - М.: Закон и право, 2007. – 444с.</w:t>
      </w:r>
    </w:p>
    <w:p w:rsidR="003D5E93" w:rsidRPr="00F813EB" w:rsidRDefault="003D5E93" w:rsidP="00F5614D">
      <w:pPr>
        <w:pStyle w:val="a3"/>
        <w:numPr>
          <w:ilvl w:val="0"/>
          <w:numId w:val="18"/>
        </w:numPr>
        <w:tabs>
          <w:tab w:val="clear" w:pos="720"/>
          <w:tab w:val="left" w:pos="0"/>
          <w:tab w:val="left" w:pos="180"/>
          <w:tab w:val="num" w:pos="540"/>
        </w:tabs>
        <w:spacing w:after="0" w:line="360" w:lineRule="auto"/>
        <w:ind w:left="0" w:firstLine="0"/>
        <w:jc w:val="both"/>
        <w:rPr>
          <w:sz w:val="28"/>
          <w:szCs w:val="28"/>
        </w:rPr>
      </w:pPr>
      <w:r w:rsidRPr="00F813EB">
        <w:rPr>
          <w:sz w:val="28"/>
          <w:szCs w:val="28"/>
        </w:rPr>
        <w:t>Майбуров С.В. Налоги и налогообложение: учебник для вузов. – М, 2007. – 415с.</w:t>
      </w:r>
    </w:p>
    <w:p w:rsidR="00BC3314" w:rsidRDefault="007D03AF" w:rsidP="00F5614D">
      <w:pPr>
        <w:pStyle w:val="a3"/>
        <w:numPr>
          <w:ilvl w:val="0"/>
          <w:numId w:val="18"/>
        </w:numPr>
        <w:tabs>
          <w:tab w:val="clear" w:pos="720"/>
          <w:tab w:val="left" w:pos="0"/>
          <w:tab w:val="left" w:pos="180"/>
          <w:tab w:val="num" w:pos="540"/>
        </w:tabs>
        <w:spacing w:after="0" w:line="360" w:lineRule="auto"/>
        <w:ind w:left="0" w:firstLine="0"/>
        <w:jc w:val="both"/>
        <w:rPr>
          <w:sz w:val="28"/>
          <w:szCs w:val="28"/>
        </w:rPr>
      </w:pPr>
      <w:r w:rsidRPr="00F813EB">
        <w:rPr>
          <w:sz w:val="28"/>
          <w:szCs w:val="28"/>
        </w:rPr>
        <w:t>Ряховский Д.И. Налоги и налогообложение: Налоговая система Российской Федерации; Общие принципы налогообложения; Основные виды налогов и сборов и др.: Учебное пособие для вузов. – Эксмо, 2006.</w:t>
      </w:r>
      <w:r w:rsidR="00F813EB" w:rsidRPr="00F813EB">
        <w:rPr>
          <w:sz w:val="28"/>
          <w:szCs w:val="28"/>
        </w:rPr>
        <w:t xml:space="preserve"> </w:t>
      </w:r>
      <w:r w:rsidRPr="00F813EB">
        <w:rPr>
          <w:sz w:val="28"/>
          <w:szCs w:val="28"/>
        </w:rPr>
        <w:t>– 460с.</w:t>
      </w:r>
    </w:p>
    <w:p w:rsidR="00BC3314" w:rsidRDefault="00F272E8" w:rsidP="00F5614D">
      <w:pPr>
        <w:pStyle w:val="a3"/>
        <w:numPr>
          <w:ilvl w:val="0"/>
          <w:numId w:val="18"/>
        </w:numPr>
        <w:tabs>
          <w:tab w:val="clear" w:pos="720"/>
          <w:tab w:val="left" w:pos="0"/>
          <w:tab w:val="left" w:pos="180"/>
          <w:tab w:val="num" w:pos="540"/>
        </w:tabs>
        <w:spacing w:after="0" w:line="360" w:lineRule="auto"/>
        <w:ind w:left="0" w:firstLine="0"/>
        <w:jc w:val="both"/>
        <w:rPr>
          <w:sz w:val="28"/>
          <w:szCs w:val="28"/>
        </w:rPr>
      </w:pPr>
      <w:r w:rsidRPr="00F813EB">
        <w:rPr>
          <w:sz w:val="28"/>
          <w:szCs w:val="28"/>
        </w:rPr>
        <w:t>Полетаев А.В. Налог на доходы физических лиц. – ДиС, 2008.- 160с.</w:t>
      </w:r>
    </w:p>
    <w:p w:rsidR="00F272E8" w:rsidRPr="00F813EB" w:rsidRDefault="00F272E8" w:rsidP="00F5614D">
      <w:pPr>
        <w:pStyle w:val="a3"/>
        <w:numPr>
          <w:ilvl w:val="0"/>
          <w:numId w:val="18"/>
        </w:numPr>
        <w:tabs>
          <w:tab w:val="clear" w:pos="720"/>
          <w:tab w:val="left" w:pos="0"/>
          <w:tab w:val="left" w:pos="180"/>
          <w:tab w:val="num" w:pos="540"/>
        </w:tabs>
        <w:spacing w:after="0" w:line="360" w:lineRule="auto"/>
        <w:ind w:left="0" w:firstLine="0"/>
        <w:jc w:val="both"/>
        <w:rPr>
          <w:sz w:val="28"/>
          <w:szCs w:val="28"/>
        </w:rPr>
      </w:pPr>
      <w:r w:rsidRPr="00F813EB">
        <w:rPr>
          <w:sz w:val="28"/>
          <w:szCs w:val="28"/>
        </w:rPr>
        <w:t>Аронова М.С. Как применять имущественный вычет при расчете налога на доходы. Письмо Министерства финансов РФ от 12.12.2006 № 03-05-01-05/275// Нормативные акты для бухгалтера, 2007.- №3</w:t>
      </w:r>
    </w:p>
    <w:p w:rsidR="001167F3" w:rsidRPr="00F813EB" w:rsidRDefault="007D03AF" w:rsidP="00F5614D">
      <w:pPr>
        <w:numPr>
          <w:ilvl w:val="0"/>
          <w:numId w:val="18"/>
        </w:numPr>
        <w:tabs>
          <w:tab w:val="clear" w:pos="720"/>
          <w:tab w:val="num" w:pos="540"/>
        </w:tabs>
        <w:spacing w:line="360" w:lineRule="auto"/>
        <w:ind w:left="0" w:firstLine="0"/>
        <w:jc w:val="both"/>
        <w:rPr>
          <w:sz w:val="28"/>
          <w:szCs w:val="28"/>
        </w:rPr>
      </w:pPr>
      <w:r w:rsidRPr="00F813EB">
        <w:rPr>
          <w:sz w:val="28"/>
          <w:szCs w:val="28"/>
        </w:rPr>
        <w:t>http://www.glossary.ru</w:t>
      </w:r>
      <w:bookmarkStart w:id="0" w:name="_GoBack"/>
      <w:bookmarkEnd w:id="0"/>
    </w:p>
    <w:sectPr w:rsidR="001167F3" w:rsidRPr="00F813EB" w:rsidSect="00F813EB">
      <w:footerReference w:type="even" r:id="rId7"/>
      <w:footerReference w:type="default" r:id="rId8"/>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F9A" w:rsidRDefault="002F5F9A">
      <w:r>
        <w:separator/>
      </w:r>
    </w:p>
  </w:endnote>
  <w:endnote w:type="continuationSeparator" w:id="0">
    <w:p w:rsidR="002F5F9A" w:rsidRDefault="002F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08B" w:rsidRDefault="0044508B" w:rsidP="00203CA8">
    <w:pPr>
      <w:pStyle w:val="a7"/>
      <w:framePr w:wrap="around" w:vAnchor="text" w:hAnchor="margin" w:xAlign="center" w:y="1"/>
      <w:rPr>
        <w:rStyle w:val="a9"/>
      </w:rPr>
    </w:pPr>
  </w:p>
  <w:p w:rsidR="0044508B" w:rsidRDefault="0044508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08B" w:rsidRDefault="002C3D09" w:rsidP="00203CA8">
    <w:pPr>
      <w:pStyle w:val="a7"/>
      <w:framePr w:wrap="around" w:vAnchor="text" w:hAnchor="margin" w:xAlign="center" w:y="1"/>
      <w:rPr>
        <w:rStyle w:val="a9"/>
      </w:rPr>
    </w:pPr>
    <w:r>
      <w:rPr>
        <w:rStyle w:val="a9"/>
        <w:noProof/>
      </w:rPr>
      <w:t>2</w:t>
    </w:r>
  </w:p>
  <w:p w:rsidR="0044508B" w:rsidRDefault="004450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F9A" w:rsidRDefault="002F5F9A">
      <w:r>
        <w:separator/>
      </w:r>
    </w:p>
  </w:footnote>
  <w:footnote w:type="continuationSeparator" w:id="0">
    <w:p w:rsidR="002F5F9A" w:rsidRDefault="002F5F9A">
      <w:r>
        <w:continuationSeparator/>
      </w:r>
    </w:p>
  </w:footnote>
  <w:footnote w:id="1">
    <w:p w:rsidR="002F5F9A" w:rsidRDefault="0044508B" w:rsidP="00F5614D">
      <w:pPr>
        <w:spacing w:line="360" w:lineRule="auto"/>
        <w:ind w:left="720" w:hanging="720"/>
        <w:jc w:val="both"/>
      </w:pPr>
      <w:r w:rsidRPr="00F5614D">
        <w:rPr>
          <w:rStyle w:val="ad"/>
          <w:sz w:val="22"/>
          <w:szCs w:val="22"/>
        </w:rPr>
        <w:footnoteRef/>
      </w:r>
      <w:r w:rsidR="007D3D16" w:rsidRPr="00F5614D">
        <w:rPr>
          <w:sz w:val="22"/>
          <w:szCs w:val="22"/>
        </w:rPr>
        <w:t xml:space="preserve"> </w:t>
      </w:r>
      <w:r w:rsidRPr="00F5614D">
        <w:rPr>
          <w:sz w:val="22"/>
          <w:szCs w:val="22"/>
        </w:rPr>
        <w:t>Каширина М.В. НДФЛ в вопросах и ответах. стр. 29.</w:t>
      </w:r>
    </w:p>
  </w:footnote>
  <w:footnote w:id="2">
    <w:p w:rsidR="002F5F9A" w:rsidRDefault="0044508B">
      <w:pPr>
        <w:pStyle w:val="ab"/>
      </w:pPr>
      <w:r w:rsidRPr="00F5614D">
        <w:rPr>
          <w:rStyle w:val="ad"/>
        </w:rPr>
        <w:footnoteRef/>
      </w:r>
      <w:r w:rsidRPr="00F5614D">
        <w:t xml:space="preserve"> Налоговый кодекс Российской Федерации</w:t>
      </w:r>
      <w:r w:rsidR="007D3D16" w:rsidRPr="00F5614D">
        <w:t xml:space="preserve"> </w:t>
      </w:r>
      <w:r w:rsidRPr="00F5614D">
        <w:t>(часть вторая)</w:t>
      </w:r>
    </w:p>
  </w:footnote>
  <w:footnote w:id="3">
    <w:p w:rsidR="002F5F9A" w:rsidRDefault="0044508B" w:rsidP="008219CA">
      <w:pPr>
        <w:pStyle w:val="ab"/>
      </w:pPr>
      <w:r w:rsidRPr="00AB0E53">
        <w:rPr>
          <w:rStyle w:val="ad"/>
          <w:sz w:val="22"/>
          <w:szCs w:val="22"/>
        </w:rPr>
        <w:footnoteRef/>
      </w:r>
      <w:r w:rsidRPr="00AB0E53">
        <w:rPr>
          <w:sz w:val="22"/>
          <w:szCs w:val="22"/>
        </w:rPr>
        <w:t xml:space="preserve"> http://www.glossary.ru</w:t>
      </w:r>
    </w:p>
  </w:footnote>
  <w:footnote w:id="4">
    <w:p w:rsidR="002F5F9A" w:rsidRDefault="0044508B" w:rsidP="00EC616B">
      <w:pPr>
        <w:pStyle w:val="ab"/>
      </w:pPr>
      <w:r w:rsidRPr="00F5614D">
        <w:rPr>
          <w:rStyle w:val="ad"/>
        </w:rPr>
        <w:footnoteRef/>
      </w:r>
      <w:r w:rsidRPr="00F5614D">
        <w:t xml:space="preserve"> Волкова Г.А. Налоги и налогообложение, стр. 167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304FEE"/>
    <w:multiLevelType w:val="hybridMultilevel"/>
    <w:tmpl w:val="04E070AE"/>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0638426E"/>
    <w:multiLevelType w:val="hybridMultilevel"/>
    <w:tmpl w:val="4AA8A2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FE2693"/>
    <w:multiLevelType w:val="hybridMultilevel"/>
    <w:tmpl w:val="605C287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9DF2C66"/>
    <w:multiLevelType w:val="hybridMultilevel"/>
    <w:tmpl w:val="F2C29C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5E2163E"/>
    <w:multiLevelType w:val="hybridMultilevel"/>
    <w:tmpl w:val="1A22FE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3D05B9"/>
    <w:multiLevelType w:val="hybridMultilevel"/>
    <w:tmpl w:val="72CECAA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79437E"/>
    <w:multiLevelType w:val="hybridMultilevel"/>
    <w:tmpl w:val="1AAA4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1910D2"/>
    <w:multiLevelType w:val="hybridMultilevel"/>
    <w:tmpl w:val="07F80F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AC14F6B"/>
    <w:multiLevelType w:val="hybridMultilevel"/>
    <w:tmpl w:val="08F602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C1C2B77"/>
    <w:multiLevelType w:val="hybridMultilevel"/>
    <w:tmpl w:val="B094B1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CE5637F"/>
    <w:multiLevelType w:val="hybridMultilevel"/>
    <w:tmpl w:val="A0EC1B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355135"/>
    <w:multiLevelType w:val="hybridMultilevel"/>
    <w:tmpl w:val="51603A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CF6870"/>
    <w:multiLevelType w:val="hybridMultilevel"/>
    <w:tmpl w:val="B7860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3EB5B04"/>
    <w:multiLevelType w:val="hybridMultilevel"/>
    <w:tmpl w:val="E84660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6B698F"/>
    <w:multiLevelType w:val="hybridMultilevel"/>
    <w:tmpl w:val="D2FE1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39B29E9"/>
    <w:multiLevelType w:val="hybridMultilevel"/>
    <w:tmpl w:val="044C56C4"/>
    <w:lvl w:ilvl="0" w:tplc="0419000F">
      <w:start w:val="1"/>
      <w:numFmt w:val="decimal"/>
      <w:lvlText w:val="%1."/>
      <w:lvlJc w:val="left"/>
      <w:pPr>
        <w:tabs>
          <w:tab w:val="num" w:pos="720"/>
        </w:tabs>
        <w:ind w:left="720" w:hanging="360"/>
      </w:pPr>
      <w:rPr>
        <w:rFonts w:cs="Times New Roman" w:hint="default"/>
      </w:rPr>
    </w:lvl>
    <w:lvl w:ilvl="1" w:tplc="1158C79E">
      <w:start w:val="1"/>
      <w:numFmt w:val="bullet"/>
      <w:lvlText w:val="-"/>
      <w:lvlJc w:val="left"/>
      <w:pPr>
        <w:tabs>
          <w:tab w:val="num" w:pos="885"/>
        </w:tabs>
        <w:ind w:left="885" w:hanging="885"/>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55D62B11"/>
    <w:multiLevelType w:val="hybridMultilevel"/>
    <w:tmpl w:val="C8609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05B4110"/>
    <w:multiLevelType w:val="hybridMultilevel"/>
    <w:tmpl w:val="9FF625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63A46136"/>
    <w:multiLevelType w:val="hybridMultilevel"/>
    <w:tmpl w:val="308A9BE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F584FC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71180329"/>
    <w:multiLevelType w:val="hybridMultilevel"/>
    <w:tmpl w:val="BF6C3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5190FBB"/>
    <w:multiLevelType w:val="hybridMultilevel"/>
    <w:tmpl w:val="75B4F064"/>
    <w:lvl w:ilvl="0" w:tplc="0419000F">
      <w:start w:val="1"/>
      <w:numFmt w:val="decimal"/>
      <w:lvlText w:val="%1."/>
      <w:lvlJc w:val="left"/>
      <w:pPr>
        <w:tabs>
          <w:tab w:val="num" w:pos="720"/>
        </w:tabs>
        <w:ind w:left="720" w:hanging="360"/>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0F">
      <w:start w:val="1"/>
      <w:numFmt w:val="decimal"/>
      <w:lvlText w:val="%3."/>
      <w:lvlJc w:val="left"/>
      <w:pPr>
        <w:tabs>
          <w:tab w:val="num" w:pos="2160"/>
        </w:tabs>
        <w:ind w:left="2160" w:hanging="360"/>
      </w:pPr>
      <w:rPr>
        <w:rFonts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8DC658F"/>
    <w:multiLevelType w:val="hybridMultilevel"/>
    <w:tmpl w:val="BFB61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9464F6E"/>
    <w:multiLevelType w:val="hybridMultilevel"/>
    <w:tmpl w:val="0ED0B0F2"/>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397"/>
        <w:lvlJc w:val="left"/>
        <w:pPr>
          <w:ind w:left="681" w:hanging="397"/>
        </w:pPr>
        <w:rPr>
          <w:rFonts w:ascii="Symbol" w:hAnsi="Symbol" w:hint="default"/>
        </w:rPr>
      </w:lvl>
    </w:lvlOverride>
  </w:num>
  <w:num w:numId="3">
    <w:abstractNumId w:val="11"/>
  </w:num>
  <w:num w:numId="4">
    <w:abstractNumId w:val="18"/>
  </w:num>
  <w:num w:numId="5">
    <w:abstractNumId w:val="10"/>
  </w:num>
  <w:num w:numId="6">
    <w:abstractNumId w:val="12"/>
  </w:num>
  <w:num w:numId="7">
    <w:abstractNumId w:val="2"/>
  </w:num>
  <w:num w:numId="8">
    <w:abstractNumId w:val="24"/>
  </w:num>
  <w:num w:numId="9">
    <w:abstractNumId w:val="17"/>
  </w:num>
  <w:num w:numId="10">
    <w:abstractNumId w:val="22"/>
  </w:num>
  <w:num w:numId="11">
    <w:abstractNumId w:val="19"/>
  </w:num>
  <w:num w:numId="12">
    <w:abstractNumId w:val="6"/>
  </w:num>
  <w:num w:numId="13">
    <w:abstractNumId w:val="21"/>
  </w:num>
  <w:num w:numId="14">
    <w:abstractNumId w:val="13"/>
  </w:num>
  <w:num w:numId="15">
    <w:abstractNumId w:val="4"/>
  </w:num>
  <w:num w:numId="16">
    <w:abstractNumId w:val="8"/>
  </w:num>
  <w:num w:numId="17">
    <w:abstractNumId w:val="7"/>
  </w:num>
  <w:num w:numId="18">
    <w:abstractNumId w:val="9"/>
  </w:num>
  <w:num w:numId="19">
    <w:abstractNumId w:val="23"/>
  </w:num>
  <w:num w:numId="20">
    <w:abstractNumId w:val="15"/>
  </w:num>
  <w:num w:numId="21">
    <w:abstractNumId w:val="14"/>
  </w:num>
  <w:num w:numId="22">
    <w:abstractNumId w:val="20"/>
  </w:num>
  <w:num w:numId="23">
    <w:abstractNumId w:val="16"/>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504"/>
    <w:rsid w:val="00001AC3"/>
    <w:rsid w:val="00096426"/>
    <w:rsid w:val="000F1861"/>
    <w:rsid w:val="00105856"/>
    <w:rsid w:val="00112C63"/>
    <w:rsid w:val="001167F3"/>
    <w:rsid w:val="001170BA"/>
    <w:rsid w:val="00123ABF"/>
    <w:rsid w:val="00190909"/>
    <w:rsid w:val="001952F5"/>
    <w:rsid w:val="0019771E"/>
    <w:rsid w:val="001C72E2"/>
    <w:rsid w:val="001D0DA1"/>
    <w:rsid w:val="001E13DF"/>
    <w:rsid w:val="001E44CD"/>
    <w:rsid w:val="00203CA8"/>
    <w:rsid w:val="00213B04"/>
    <w:rsid w:val="00215039"/>
    <w:rsid w:val="00224923"/>
    <w:rsid w:val="00241FB6"/>
    <w:rsid w:val="0025194D"/>
    <w:rsid w:val="002534AD"/>
    <w:rsid w:val="0027312E"/>
    <w:rsid w:val="00281529"/>
    <w:rsid w:val="002A5332"/>
    <w:rsid w:val="002B5516"/>
    <w:rsid w:val="002B5545"/>
    <w:rsid w:val="002C3D09"/>
    <w:rsid w:val="002F5F9A"/>
    <w:rsid w:val="0032269B"/>
    <w:rsid w:val="00343C7E"/>
    <w:rsid w:val="00363504"/>
    <w:rsid w:val="003761A8"/>
    <w:rsid w:val="0038365E"/>
    <w:rsid w:val="003C37BD"/>
    <w:rsid w:val="003C5572"/>
    <w:rsid w:val="003D5E93"/>
    <w:rsid w:val="003F6372"/>
    <w:rsid w:val="0044508B"/>
    <w:rsid w:val="0044663D"/>
    <w:rsid w:val="00464EE7"/>
    <w:rsid w:val="0047371A"/>
    <w:rsid w:val="0048177D"/>
    <w:rsid w:val="00492808"/>
    <w:rsid w:val="004E6504"/>
    <w:rsid w:val="00531848"/>
    <w:rsid w:val="00566408"/>
    <w:rsid w:val="005766FF"/>
    <w:rsid w:val="005A46FF"/>
    <w:rsid w:val="005B56E5"/>
    <w:rsid w:val="00614968"/>
    <w:rsid w:val="00641835"/>
    <w:rsid w:val="00667B12"/>
    <w:rsid w:val="006A1F73"/>
    <w:rsid w:val="006A6532"/>
    <w:rsid w:val="006C74D1"/>
    <w:rsid w:val="006D5DC1"/>
    <w:rsid w:val="00712275"/>
    <w:rsid w:val="00712383"/>
    <w:rsid w:val="007A471D"/>
    <w:rsid w:val="007D03AF"/>
    <w:rsid w:val="007D3D16"/>
    <w:rsid w:val="007E5ACF"/>
    <w:rsid w:val="008046DB"/>
    <w:rsid w:val="008219CA"/>
    <w:rsid w:val="00835412"/>
    <w:rsid w:val="0087066B"/>
    <w:rsid w:val="008763EB"/>
    <w:rsid w:val="00876712"/>
    <w:rsid w:val="008774B8"/>
    <w:rsid w:val="0088180B"/>
    <w:rsid w:val="00903764"/>
    <w:rsid w:val="00941D55"/>
    <w:rsid w:val="0095573E"/>
    <w:rsid w:val="00982301"/>
    <w:rsid w:val="009B2ED2"/>
    <w:rsid w:val="009B3142"/>
    <w:rsid w:val="00A659A7"/>
    <w:rsid w:val="00AB0E53"/>
    <w:rsid w:val="00AC68A7"/>
    <w:rsid w:val="00AD1BE8"/>
    <w:rsid w:val="00AD3C1A"/>
    <w:rsid w:val="00AF57A1"/>
    <w:rsid w:val="00AF6739"/>
    <w:rsid w:val="00B52EB0"/>
    <w:rsid w:val="00B62B21"/>
    <w:rsid w:val="00B62C29"/>
    <w:rsid w:val="00B746AC"/>
    <w:rsid w:val="00B95DA5"/>
    <w:rsid w:val="00BB521C"/>
    <w:rsid w:val="00BC3314"/>
    <w:rsid w:val="00BD5466"/>
    <w:rsid w:val="00CB2D9E"/>
    <w:rsid w:val="00CB5A9D"/>
    <w:rsid w:val="00CC2AD2"/>
    <w:rsid w:val="00CE14B6"/>
    <w:rsid w:val="00D57EF6"/>
    <w:rsid w:val="00D75543"/>
    <w:rsid w:val="00D86C41"/>
    <w:rsid w:val="00D923A5"/>
    <w:rsid w:val="00DF289C"/>
    <w:rsid w:val="00EC616B"/>
    <w:rsid w:val="00F06470"/>
    <w:rsid w:val="00F1369A"/>
    <w:rsid w:val="00F272E8"/>
    <w:rsid w:val="00F41BB6"/>
    <w:rsid w:val="00F5614D"/>
    <w:rsid w:val="00F7709E"/>
    <w:rsid w:val="00F813EB"/>
    <w:rsid w:val="00FA137F"/>
    <w:rsid w:val="00FA2B24"/>
    <w:rsid w:val="00FB664A"/>
    <w:rsid w:val="00FE2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492CF8E3-A6C0-4972-9938-80367C48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uiPriority w:val="99"/>
    <w:qFormat/>
    <w:rsid w:val="006A653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363504"/>
    <w:pPr>
      <w:spacing w:after="120"/>
    </w:pPr>
  </w:style>
  <w:style w:type="character" w:customStyle="1" w:styleId="a4">
    <w:name w:val="Основной текст Знак"/>
    <w:link w:val="a3"/>
    <w:uiPriority w:val="99"/>
    <w:semiHidden/>
    <w:rPr>
      <w:sz w:val="24"/>
      <w:szCs w:val="24"/>
    </w:rPr>
  </w:style>
  <w:style w:type="paragraph" w:styleId="a5">
    <w:name w:val="Block Text"/>
    <w:basedOn w:val="a"/>
    <w:uiPriority w:val="99"/>
    <w:rsid w:val="00363504"/>
    <w:pPr>
      <w:shd w:val="clear" w:color="auto" w:fill="FFFFFF"/>
      <w:spacing w:line="360" w:lineRule="auto"/>
      <w:ind w:left="-180" w:right="10" w:firstLine="360"/>
      <w:jc w:val="both"/>
    </w:pPr>
    <w:rPr>
      <w:b/>
      <w:bCs/>
      <w:color w:val="000000"/>
      <w:spacing w:val="-1"/>
      <w:sz w:val="36"/>
      <w:szCs w:val="22"/>
    </w:rPr>
  </w:style>
  <w:style w:type="table" w:styleId="a6">
    <w:name w:val="Table Grid"/>
    <w:basedOn w:val="a1"/>
    <w:uiPriority w:val="99"/>
    <w:rsid w:val="00FA13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3C5572"/>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3C5572"/>
    <w:rPr>
      <w:rFonts w:cs="Times New Roman"/>
    </w:rPr>
  </w:style>
  <w:style w:type="paragraph" w:styleId="aa">
    <w:name w:val="Normal (Web)"/>
    <w:basedOn w:val="a"/>
    <w:uiPriority w:val="99"/>
    <w:rsid w:val="003D5E93"/>
    <w:pPr>
      <w:spacing w:before="100" w:beforeAutospacing="1" w:after="100" w:afterAutospacing="1"/>
    </w:pPr>
    <w:rPr>
      <w:spacing w:val="2"/>
      <w:sz w:val="12"/>
      <w:szCs w:val="12"/>
    </w:rPr>
  </w:style>
  <w:style w:type="paragraph" w:styleId="ab">
    <w:name w:val="footnote text"/>
    <w:basedOn w:val="a"/>
    <w:link w:val="ac"/>
    <w:uiPriority w:val="99"/>
    <w:semiHidden/>
    <w:rsid w:val="001167F3"/>
    <w:rPr>
      <w:sz w:val="20"/>
      <w:szCs w:val="20"/>
    </w:rPr>
  </w:style>
  <w:style w:type="character" w:customStyle="1" w:styleId="ac">
    <w:name w:val="Текст сноски Знак"/>
    <w:link w:val="ab"/>
    <w:uiPriority w:val="99"/>
    <w:semiHidden/>
    <w:rPr>
      <w:sz w:val="20"/>
      <w:szCs w:val="20"/>
    </w:rPr>
  </w:style>
  <w:style w:type="character" w:styleId="ad">
    <w:name w:val="footnote reference"/>
    <w:uiPriority w:val="99"/>
    <w:semiHidden/>
    <w:rsid w:val="001167F3"/>
    <w:rPr>
      <w:rFonts w:cs="Times New Roman"/>
      <w:vertAlign w:val="superscript"/>
    </w:rPr>
  </w:style>
  <w:style w:type="paragraph" w:styleId="2">
    <w:name w:val="Body Text 2"/>
    <w:basedOn w:val="a"/>
    <w:link w:val="20"/>
    <w:uiPriority w:val="99"/>
    <w:rsid w:val="0019771E"/>
    <w:pPr>
      <w:spacing w:after="120" w:line="480" w:lineRule="auto"/>
    </w:pPr>
  </w:style>
  <w:style w:type="character" w:customStyle="1" w:styleId="20">
    <w:name w:val="Основной текст 2 Знак"/>
    <w:link w:val="2"/>
    <w:uiPriority w:val="99"/>
    <w:semiHidden/>
    <w:rPr>
      <w:sz w:val="24"/>
      <w:szCs w:val="24"/>
    </w:rPr>
  </w:style>
  <w:style w:type="paragraph" w:styleId="3">
    <w:name w:val="Body Text 3"/>
    <w:basedOn w:val="a"/>
    <w:link w:val="30"/>
    <w:uiPriority w:val="99"/>
    <w:rsid w:val="006A6532"/>
    <w:pPr>
      <w:spacing w:after="120"/>
    </w:pPr>
    <w:rPr>
      <w:sz w:val="16"/>
      <w:szCs w:val="16"/>
    </w:rPr>
  </w:style>
  <w:style w:type="character" w:customStyle="1" w:styleId="30">
    <w:name w:val="Основной текст 3 Знак"/>
    <w:link w:val="3"/>
    <w:uiPriority w:val="99"/>
    <w:semiHidden/>
    <w:rPr>
      <w:sz w:val="16"/>
      <w:szCs w:val="16"/>
    </w:rPr>
  </w:style>
  <w:style w:type="paragraph" w:customStyle="1" w:styleId="ConsNormal">
    <w:name w:val="ConsNormal"/>
    <w:uiPriority w:val="99"/>
    <w:rsid w:val="006A6532"/>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7876</Words>
  <Characters>44897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Организация</Company>
  <LinksUpToDate>false</LinksUpToDate>
  <CharactersWithSpaces>52668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Customer</dc:creator>
  <cp:keywords/>
  <dc:description/>
  <cp:lastModifiedBy>admin</cp:lastModifiedBy>
  <cp:revision>2</cp:revision>
  <cp:lastPrinted>2009-02-08T16:13:00Z</cp:lastPrinted>
  <dcterms:created xsi:type="dcterms:W3CDTF">2014-03-22T08:38:00Z</dcterms:created>
  <dcterms:modified xsi:type="dcterms:W3CDTF">2014-03-22T08:38:00Z</dcterms:modified>
</cp:coreProperties>
</file>