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48FA" w:rsidRPr="00230216" w:rsidRDefault="003F48FA" w:rsidP="00230216">
      <w:pPr>
        <w:spacing w:before="0" w:after="0"/>
        <w:ind w:left="0" w:firstLine="709"/>
        <w:jc w:val="center"/>
        <w:rPr>
          <w:sz w:val="28"/>
          <w:szCs w:val="28"/>
          <w:lang w:val="uk-UA"/>
        </w:rPr>
      </w:pPr>
      <w:r w:rsidRPr="00230216">
        <w:rPr>
          <w:sz w:val="28"/>
          <w:szCs w:val="28"/>
          <w:lang w:val="uk-UA"/>
        </w:rPr>
        <w:t>Міністерство освіти</w:t>
      </w:r>
      <w:r w:rsidRPr="00230216">
        <w:rPr>
          <w:sz w:val="28"/>
          <w:szCs w:val="28"/>
        </w:rPr>
        <w:t xml:space="preserve"> та</w:t>
      </w:r>
      <w:r w:rsidRPr="00230216">
        <w:rPr>
          <w:sz w:val="28"/>
          <w:szCs w:val="28"/>
          <w:lang w:val="uk-UA"/>
        </w:rPr>
        <w:t xml:space="preserve"> науки України</w:t>
      </w:r>
    </w:p>
    <w:p w:rsidR="003F48FA" w:rsidRPr="00230216" w:rsidRDefault="003F48FA" w:rsidP="00230216">
      <w:pPr>
        <w:spacing w:before="0" w:after="0"/>
        <w:ind w:left="0" w:firstLine="709"/>
        <w:jc w:val="center"/>
        <w:rPr>
          <w:sz w:val="28"/>
          <w:szCs w:val="28"/>
          <w:lang w:val="uk-UA"/>
        </w:rPr>
      </w:pPr>
      <w:r w:rsidRPr="00230216">
        <w:rPr>
          <w:sz w:val="28"/>
          <w:szCs w:val="28"/>
          <w:lang w:val="uk-UA"/>
        </w:rPr>
        <w:t>Харківський національний університет ім. В.Н.Каразіна</w:t>
      </w:r>
    </w:p>
    <w:p w:rsidR="003F48FA" w:rsidRPr="00230216" w:rsidRDefault="003F48FA" w:rsidP="00230216">
      <w:pPr>
        <w:spacing w:before="0" w:after="0"/>
        <w:ind w:left="0" w:firstLine="709"/>
        <w:jc w:val="center"/>
        <w:rPr>
          <w:sz w:val="28"/>
          <w:szCs w:val="28"/>
          <w:lang w:val="uk-UA"/>
        </w:rPr>
      </w:pPr>
      <w:r w:rsidRPr="00230216">
        <w:rPr>
          <w:sz w:val="28"/>
          <w:szCs w:val="28"/>
          <w:lang w:val="uk-UA"/>
        </w:rPr>
        <w:t>Геолого-географічний факультет</w:t>
      </w:r>
    </w:p>
    <w:p w:rsidR="003F48FA" w:rsidRPr="00230216" w:rsidRDefault="003F48FA" w:rsidP="00230216">
      <w:pPr>
        <w:spacing w:before="0" w:after="0"/>
        <w:ind w:left="0" w:firstLine="709"/>
        <w:jc w:val="center"/>
        <w:rPr>
          <w:sz w:val="28"/>
          <w:szCs w:val="28"/>
          <w:lang w:val="uk-UA"/>
        </w:rPr>
      </w:pPr>
      <w:r w:rsidRPr="00230216">
        <w:rPr>
          <w:sz w:val="28"/>
          <w:szCs w:val="28"/>
          <w:lang w:val="uk-UA"/>
        </w:rPr>
        <w:t>Кафедра соціально-економічної географії і регіонознавства</w:t>
      </w:r>
    </w:p>
    <w:p w:rsidR="003F48FA" w:rsidRPr="00230216" w:rsidRDefault="003F48FA" w:rsidP="00230216">
      <w:pPr>
        <w:spacing w:before="0" w:after="0"/>
        <w:ind w:left="0" w:firstLine="709"/>
        <w:rPr>
          <w:sz w:val="28"/>
          <w:szCs w:val="28"/>
          <w:lang w:val="uk-UA"/>
        </w:rPr>
      </w:pPr>
    </w:p>
    <w:p w:rsidR="003F48FA" w:rsidRPr="00230216" w:rsidRDefault="003F48FA" w:rsidP="00230216">
      <w:pPr>
        <w:spacing w:before="0" w:after="0"/>
        <w:ind w:left="0" w:firstLine="709"/>
        <w:rPr>
          <w:sz w:val="28"/>
          <w:szCs w:val="28"/>
          <w:lang w:val="uk-UA"/>
        </w:rPr>
      </w:pPr>
    </w:p>
    <w:p w:rsidR="003F48FA" w:rsidRPr="00230216" w:rsidRDefault="003F48FA" w:rsidP="00230216">
      <w:pPr>
        <w:spacing w:before="0" w:after="0"/>
        <w:ind w:left="0" w:firstLine="709"/>
        <w:rPr>
          <w:b/>
          <w:sz w:val="28"/>
          <w:szCs w:val="28"/>
          <w:lang w:val="en-US"/>
        </w:rPr>
      </w:pPr>
    </w:p>
    <w:p w:rsidR="00230216" w:rsidRPr="00230216" w:rsidRDefault="00230216" w:rsidP="00230216">
      <w:pPr>
        <w:spacing w:before="0" w:after="0"/>
        <w:ind w:left="0" w:firstLine="709"/>
        <w:rPr>
          <w:b/>
          <w:sz w:val="28"/>
          <w:szCs w:val="28"/>
          <w:lang w:val="en-US"/>
        </w:rPr>
      </w:pPr>
    </w:p>
    <w:p w:rsidR="00230216" w:rsidRPr="00230216" w:rsidRDefault="00230216" w:rsidP="00230216">
      <w:pPr>
        <w:spacing w:before="0" w:after="0"/>
        <w:ind w:left="0" w:firstLine="709"/>
        <w:rPr>
          <w:b/>
          <w:sz w:val="28"/>
          <w:szCs w:val="28"/>
          <w:lang w:val="en-US"/>
        </w:rPr>
      </w:pPr>
    </w:p>
    <w:p w:rsidR="00230216" w:rsidRPr="00230216" w:rsidRDefault="00230216" w:rsidP="00230216">
      <w:pPr>
        <w:spacing w:before="0" w:after="0"/>
        <w:ind w:left="0" w:firstLine="709"/>
        <w:rPr>
          <w:b/>
          <w:sz w:val="28"/>
          <w:szCs w:val="28"/>
          <w:lang w:val="en-US"/>
        </w:rPr>
      </w:pPr>
    </w:p>
    <w:p w:rsidR="003F48FA" w:rsidRPr="00230216" w:rsidRDefault="003F48FA" w:rsidP="00230216">
      <w:pPr>
        <w:spacing w:before="0" w:after="0"/>
        <w:ind w:left="709"/>
        <w:jc w:val="center"/>
        <w:rPr>
          <w:sz w:val="28"/>
          <w:szCs w:val="28"/>
          <w:lang w:val="uk-UA"/>
        </w:rPr>
      </w:pPr>
      <w:r w:rsidRPr="00230216">
        <w:rPr>
          <w:sz w:val="28"/>
          <w:szCs w:val="28"/>
          <w:lang w:val="uk-UA"/>
        </w:rPr>
        <w:t>ЗОВНІШНЬОЕКОНОМІЧНІ ЗВЯ’ЗКИ УКРАЇНИ З ТУРЕЦЬКОЮ РЕСПУБЛІКОЮ</w:t>
      </w:r>
    </w:p>
    <w:p w:rsidR="003F48FA" w:rsidRPr="00230216" w:rsidRDefault="003F48FA" w:rsidP="00230216">
      <w:pPr>
        <w:spacing w:before="0" w:after="0"/>
        <w:ind w:left="709"/>
        <w:jc w:val="center"/>
        <w:rPr>
          <w:sz w:val="28"/>
          <w:szCs w:val="28"/>
          <w:lang w:val="uk-UA"/>
        </w:rPr>
      </w:pPr>
      <w:r w:rsidRPr="00230216">
        <w:rPr>
          <w:sz w:val="28"/>
          <w:szCs w:val="28"/>
          <w:lang w:val="uk-UA"/>
        </w:rPr>
        <w:t>(курсова робота)</w:t>
      </w:r>
    </w:p>
    <w:p w:rsidR="003F48FA" w:rsidRPr="00230216" w:rsidRDefault="003F48FA" w:rsidP="00230216">
      <w:pPr>
        <w:spacing w:before="0" w:after="0"/>
        <w:ind w:left="709"/>
        <w:jc w:val="center"/>
        <w:rPr>
          <w:sz w:val="28"/>
          <w:szCs w:val="28"/>
          <w:lang w:val="uk-UA"/>
        </w:rPr>
      </w:pPr>
      <w:r w:rsidRPr="00230216">
        <w:rPr>
          <w:sz w:val="28"/>
          <w:szCs w:val="28"/>
          <w:lang w:val="uk-UA"/>
        </w:rPr>
        <w:t>З курсу «Зовнішньоекономічні зв’язки України»</w:t>
      </w:r>
    </w:p>
    <w:p w:rsidR="003F48FA" w:rsidRPr="00230216" w:rsidRDefault="003F48FA" w:rsidP="00230216">
      <w:pPr>
        <w:spacing w:before="0" w:after="0"/>
        <w:ind w:left="0" w:firstLine="709"/>
        <w:rPr>
          <w:sz w:val="28"/>
          <w:szCs w:val="28"/>
          <w:lang w:val="uk-UA"/>
        </w:rPr>
      </w:pPr>
    </w:p>
    <w:p w:rsidR="003F48FA" w:rsidRPr="00230216" w:rsidRDefault="003F48FA" w:rsidP="00230216">
      <w:pPr>
        <w:spacing w:before="0" w:after="0"/>
        <w:ind w:left="0" w:firstLine="709"/>
        <w:rPr>
          <w:sz w:val="28"/>
          <w:szCs w:val="28"/>
          <w:lang w:val="uk-UA"/>
        </w:rPr>
      </w:pPr>
    </w:p>
    <w:p w:rsidR="003F48FA" w:rsidRPr="00230216" w:rsidRDefault="003F48FA" w:rsidP="00230216">
      <w:pPr>
        <w:spacing w:before="0" w:after="0"/>
        <w:ind w:left="0" w:firstLine="709"/>
        <w:rPr>
          <w:sz w:val="28"/>
          <w:szCs w:val="28"/>
          <w:lang w:val="uk-UA"/>
        </w:rPr>
      </w:pPr>
    </w:p>
    <w:p w:rsidR="003F48FA" w:rsidRPr="00230216" w:rsidRDefault="003F48FA" w:rsidP="00230216">
      <w:pPr>
        <w:spacing w:before="0" w:after="0"/>
        <w:ind w:left="0" w:firstLine="6946"/>
        <w:rPr>
          <w:sz w:val="28"/>
          <w:szCs w:val="28"/>
          <w:lang w:val="uk-UA"/>
        </w:rPr>
      </w:pPr>
      <w:r w:rsidRPr="00230216">
        <w:rPr>
          <w:sz w:val="28"/>
          <w:szCs w:val="28"/>
          <w:lang w:val="uk-UA"/>
        </w:rPr>
        <w:t xml:space="preserve">Виконала: </w:t>
      </w:r>
    </w:p>
    <w:p w:rsidR="003F48FA" w:rsidRPr="00230216" w:rsidRDefault="003F48FA" w:rsidP="00230216">
      <w:pPr>
        <w:spacing w:before="0" w:after="0"/>
        <w:ind w:left="0" w:firstLine="6946"/>
        <w:rPr>
          <w:sz w:val="28"/>
          <w:szCs w:val="28"/>
          <w:lang w:val="uk-UA"/>
        </w:rPr>
      </w:pPr>
      <w:r w:rsidRPr="00230216">
        <w:rPr>
          <w:sz w:val="28"/>
          <w:szCs w:val="28"/>
          <w:lang w:val="uk-UA"/>
        </w:rPr>
        <w:t>студентка І</w:t>
      </w:r>
      <w:r w:rsidRPr="00230216">
        <w:rPr>
          <w:sz w:val="28"/>
          <w:szCs w:val="28"/>
          <w:lang w:val="en-US"/>
        </w:rPr>
        <w:t>V</w:t>
      </w:r>
      <w:r w:rsidRPr="00230216">
        <w:rPr>
          <w:sz w:val="28"/>
          <w:szCs w:val="28"/>
          <w:lang w:val="uk-UA"/>
        </w:rPr>
        <w:t xml:space="preserve"> курсу,</w:t>
      </w:r>
    </w:p>
    <w:p w:rsidR="00230216" w:rsidRPr="00230216" w:rsidRDefault="003F48FA" w:rsidP="00230216">
      <w:pPr>
        <w:spacing w:before="0" w:after="0"/>
        <w:ind w:left="0" w:firstLine="6946"/>
        <w:rPr>
          <w:sz w:val="28"/>
          <w:szCs w:val="28"/>
          <w:lang w:val="uk-UA"/>
        </w:rPr>
      </w:pPr>
      <w:r w:rsidRPr="00230216">
        <w:rPr>
          <w:sz w:val="28"/>
          <w:szCs w:val="28"/>
          <w:lang w:val="uk-UA"/>
        </w:rPr>
        <w:t>групи ГЦ-42</w:t>
      </w:r>
    </w:p>
    <w:p w:rsidR="003F48FA" w:rsidRPr="00230216" w:rsidRDefault="003F48FA" w:rsidP="00230216">
      <w:pPr>
        <w:spacing w:before="0" w:after="0"/>
        <w:ind w:left="0" w:firstLine="6946"/>
        <w:rPr>
          <w:sz w:val="28"/>
          <w:szCs w:val="28"/>
          <w:lang w:val="uk-UA"/>
        </w:rPr>
      </w:pPr>
      <w:r w:rsidRPr="00230216">
        <w:rPr>
          <w:sz w:val="28"/>
          <w:szCs w:val="28"/>
          <w:lang w:val="uk-UA"/>
        </w:rPr>
        <w:t>Ю.Л.Афанасьєва</w:t>
      </w:r>
    </w:p>
    <w:p w:rsidR="003F48FA" w:rsidRPr="00230216" w:rsidRDefault="003F48FA" w:rsidP="00230216">
      <w:pPr>
        <w:spacing w:before="0" w:after="0"/>
        <w:ind w:left="0" w:firstLine="6946"/>
        <w:rPr>
          <w:sz w:val="28"/>
          <w:szCs w:val="28"/>
          <w:lang w:val="uk-UA"/>
        </w:rPr>
      </w:pPr>
    </w:p>
    <w:p w:rsidR="003F48FA" w:rsidRPr="00230216" w:rsidRDefault="003F48FA" w:rsidP="00230216">
      <w:pPr>
        <w:spacing w:before="0" w:after="0"/>
        <w:ind w:left="0" w:firstLine="6946"/>
        <w:rPr>
          <w:sz w:val="28"/>
          <w:szCs w:val="28"/>
          <w:lang w:val="uk-UA"/>
        </w:rPr>
      </w:pPr>
      <w:r w:rsidRPr="00230216">
        <w:rPr>
          <w:sz w:val="28"/>
          <w:szCs w:val="28"/>
          <w:lang w:val="uk-UA"/>
        </w:rPr>
        <w:t>Перевірила:</w:t>
      </w:r>
      <w:r w:rsidR="00230216" w:rsidRPr="00230216">
        <w:rPr>
          <w:sz w:val="28"/>
          <w:szCs w:val="28"/>
          <w:lang w:val="uk-UA"/>
        </w:rPr>
        <w:t xml:space="preserve"> </w:t>
      </w:r>
    </w:p>
    <w:p w:rsidR="00230216" w:rsidRPr="00230216" w:rsidRDefault="003F48FA" w:rsidP="00230216">
      <w:pPr>
        <w:spacing w:before="0" w:after="0"/>
        <w:ind w:left="0" w:firstLine="6946"/>
        <w:rPr>
          <w:sz w:val="28"/>
          <w:szCs w:val="28"/>
        </w:rPr>
      </w:pPr>
      <w:r w:rsidRPr="00230216">
        <w:rPr>
          <w:sz w:val="28"/>
          <w:szCs w:val="28"/>
          <w:lang w:val="uk-UA"/>
        </w:rPr>
        <w:t xml:space="preserve">ст. викладач </w:t>
      </w:r>
    </w:p>
    <w:p w:rsidR="003F48FA" w:rsidRPr="00230216" w:rsidRDefault="003F48FA" w:rsidP="00230216">
      <w:pPr>
        <w:spacing w:before="0" w:after="0"/>
        <w:ind w:left="0" w:firstLine="6946"/>
        <w:rPr>
          <w:sz w:val="28"/>
          <w:szCs w:val="28"/>
          <w:lang w:val="uk-UA"/>
        </w:rPr>
      </w:pPr>
      <w:r w:rsidRPr="00230216">
        <w:rPr>
          <w:sz w:val="28"/>
          <w:szCs w:val="28"/>
          <w:lang w:val="uk-UA"/>
        </w:rPr>
        <w:t>Г.О. Кулєшова</w:t>
      </w:r>
    </w:p>
    <w:p w:rsidR="003F48FA" w:rsidRPr="00230216" w:rsidRDefault="003F48FA" w:rsidP="00230216">
      <w:pPr>
        <w:spacing w:before="0" w:after="0"/>
        <w:ind w:left="0" w:firstLine="709"/>
        <w:rPr>
          <w:sz w:val="28"/>
          <w:szCs w:val="28"/>
          <w:lang w:val="uk-UA"/>
        </w:rPr>
      </w:pPr>
    </w:p>
    <w:p w:rsidR="003F48FA" w:rsidRPr="00230216" w:rsidRDefault="003F48FA" w:rsidP="00230216">
      <w:pPr>
        <w:spacing w:before="0" w:after="0"/>
        <w:ind w:left="0" w:firstLine="709"/>
        <w:rPr>
          <w:sz w:val="28"/>
          <w:szCs w:val="28"/>
          <w:lang w:val="uk-UA"/>
        </w:rPr>
      </w:pPr>
    </w:p>
    <w:p w:rsidR="00230216" w:rsidRPr="00230216" w:rsidRDefault="00230216" w:rsidP="00230216">
      <w:pPr>
        <w:spacing w:before="0" w:after="0"/>
        <w:ind w:left="0" w:firstLine="709"/>
        <w:rPr>
          <w:sz w:val="28"/>
          <w:szCs w:val="28"/>
          <w:lang w:val="en-US"/>
        </w:rPr>
      </w:pPr>
    </w:p>
    <w:p w:rsidR="00230216" w:rsidRPr="00230216" w:rsidRDefault="00230216" w:rsidP="00230216">
      <w:pPr>
        <w:spacing w:before="0" w:after="0"/>
        <w:ind w:left="0" w:firstLine="709"/>
        <w:rPr>
          <w:sz w:val="28"/>
          <w:szCs w:val="28"/>
          <w:lang w:val="en-US"/>
        </w:rPr>
      </w:pPr>
    </w:p>
    <w:p w:rsidR="00F94F1B" w:rsidRPr="00230216" w:rsidRDefault="003F48FA" w:rsidP="00230216">
      <w:pPr>
        <w:spacing w:before="0" w:after="0"/>
        <w:ind w:left="0" w:firstLine="709"/>
        <w:jc w:val="center"/>
        <w:rPr>
          <w:sz w:val="28"/>
          <w:szCs w:val="28"/>
          <w:lang w:val="uk-UA"/>
        </w:rPr>
      </w:pPr>
      <w:r w:rsidRPr="00230216">
        <w:rPr>
          <w:sz w:val="28"/>
          <w:szCs w:val="28"/>
          <w:lang w:val="uk-UA"/>
        </w:rPr>
        <w:t>Харків 2009</w:t>
      </w:r>
    </w:p>
    <w:p w:rsidR="005B4C5F" w:rsidRPr="00230216" w:rsidRDefault="00F94F1B" w:rsidP="00230216">
      <w:pPr>
        <w:spacing w:before="0" w:after="0"/>
        <w:ind w:left="0" w:firstLine="709"/>
        <w:jc w:val="center"/>
        <w:rPr>
          <w:b/>
          <w:sz w:val="28"/>
          <w:szCs w:val="28"/>
          <w:lang w:val="en-US"/>
        </w:rPr>
      </w:pPr>
      <w:r w:rsidRPr="00230216">
        <w:rPr>
          <w:sz w:val="28"/>
          <w:szCs w:val="28"/>
          <w:lang w:val="uk-UA"/>
        </w:rPr>
        <w:br w:type="page"/>
      </w:r>
      <w:r w:rsidR="005B4C5F" w:rsidRPr="00230216">
        <w:rPr>
          <w:b/>
          <w:sz w:val="28"/>
          <w:szCs w:val="28"/>
          <w:lang w:val="uk-UA"/>
        </w:rPr>
        <w:t>ЗМІСТ</w:t>
      </w:r>
    </w:p>
    <w:p w:rsidR="00230216" w:rsidRPr="00230216" w:rsidRDefault="00230216" w:rsidP="00230216">
      <w:pPr>
        <w:spacing w:before="0" w:after="0"/>
        <w:ind w:left="0" w:firstLine="709"/>
        <w:jc w:val="center"/>
        <w:rPr>
          <w:sz w:val="28"/>
          <w:szCs w:val="28"/>
          <w:lang w:val="en-US"/>
        </w:rPr>
      </w:pPr>
    </w:p>
    <w:p w:rsidR="00230216" w:rsidRPr="00230216" w:rsidRDefault="004E369F" w:rsidP="00230216">
      <w:pPr>
        <w:spacing w:before="0" w:after="0"/>
        <w:ind w:left="0"/>
        <w:rPr>
          <w:sz w:val="28"/>
          <w:szCs w:val="28"/>
          <w:lang w:val="en-US"/>
        </w:rPr>
      </w:pPr>
      <w:r w:rsidRPr="00230216">
        <w:rPr>
          <w:sz w:val="28"/>
          <w:szCs w:val="28"/>
          <w:lang w:val="uk-UA"/>
        </w:rPr>
        <w:t>ВСТУП</w:t>
      </w:r>
    </w:p>
    <w:p w:rsidR="00230216" w:rsidRPr="00230216" w:rsidRDefault="005B4C5F" w:rsidP="00230216">
      <w:pPr>
        <w:widowControl w:val="0"/>
        <w:autoSpaceDE w:val="0"/>
        <w:autoSpaceDN w:val="0"/>
        <w:adjustRightInd w:val="0"/>
        <w:spacing w:before="0" w:after="0"/>
        <w:ind w:left="0"/>
        <w:rPr>
          <w:rStyle w:val="rvts7"/>
          <w:caps/>
          <w:sz w:val="28"/>
          <w:szCs w:val="28"/>
          <w:lang w:val="en-US"/>
        </w:rPr>
      </w:pPr>
      <w:r w:rsidRPr="00230216">
        <w:rPr>
          <w:rStyle w:val="rvts7"/>
          <w:caps/>
          <w:sz w:val="28"/>
          <w:szCs w:val="28"/>
          <w:lang w:val="uk-UA"/>
        </w:rPr>
        <w:t>РОЗДІЛ 1. Теоретико-методичні основи вивчення зовнішньоекономічних зв’язків</w:t>
      </w:r>
    </w:p>
    <w:p w:rsidR="00230216" w:rsidRPr="00230216" w:rsidRDefault="005B4C5F" w:rsidP="00230216">
      <w:pPr>
        <w:spacing w:before="0" w:after="0"/>
        <w:ind w:left="0"/>
        <w:rPr>
          <w:sz w:val="28"/>
          <w:szCs w:val="28"/>
          <w:lang w:val="en-US"/>
        </w:rPr>
      </w:pPr>
      <w:r w:rsidRPr="00230216">
        <w:rPr>
          <w:sz w:val="28"/>
          <w:szCs w:val="28"/>
          <w:lang w:val="uk-UA"/>
        </w:rPr>
        <w:t xml:space="preserve">1.1 </w:t>
      </w:r>
      <w:r w:rsidR="004E369F" w:rsidRPr="00230216">
        <w:rPr>
          <w:sz w:val="28"/>
          <w:szCs w:val="28"/>
          <w:lang w:val="uk-UA"/>
        </w:rPr>
        <w:t xml:space="preserve">Сутність поняття </w:t>
      </w:r>
      <w:r w:rsidRPr="00230216">
        <w:rPr>
          <w:sz w:val="28"/>
          <w:szCs w:val="28"/>
          <w:lang w:val="uk-UA"/>
        </w:rPr>
        <w:t>«зовнішньоекономічних зв’язків»</w:t>
      </w:r>
    </w:p>
    <w:p w:rsidR="00230216" w:rsidRPr="006C759E" w:rsidRDefault="004E369F" w:rsidP="00230216">
      <w:pPr>
        <w:spacing w:before="0" w:after="0"/>
        <w:ind w:left="0"/>
        <w:rPr>
          <w:sz w:val="28"/>
          <w:szCs w:val="28"/>
        </w:rPr>
      </w:pPr>
      <w:r w:rsidRPr="00230216">
        <w:rPr>
          <w:sz w:val="28"/>
          <w:szCs w:val="28"/>
          <w:lang w:val="uk-UA"/>
        </w:rPr>
        <w:t>1.2 Передумови розвитку співробітництва України та Туреччини</w:t>
      </w:r>
    </w:p>
    <w:p w:rsidR="00230216" w:rsidRPr="00230216" w:rsidRDefault="004E369F" w:rsidP="00230216">
      <w:pPr>
        <w:spacing w:before="0" w:after="0"/>
        <w:ind w:left="0"/>
        <w:rPr>
          <w:sz w:val="28"/>
          <w:szCs w:val="28"/>
        </w:rPr>
      </w:pPr>
      <w:r w:rsidRPr="00230216">
        <w:rPr>
          <w:sz w:val="28"/>
          <w:szCs w:val="28"/>
          <w:lang w:val="uk-UA"/>
        </w:rPr>
        <w:t xml:space="preserve">1.3 </w:t>
      </w:r>
      <w:r w:rsidRPr="00230216">
        <w:rPr>
          <w:sz w:val="28"/>
          <w:szCs w:val="28"/>
        </w:rPr>
        <w:t>Стан договірно-правової бази України та Туреччини</w:t>
      </w:r>
    </w:p>
    <w:p w:rsidR="00230216" w:rsidRPr="00230216" w:rsidRDefault="004E369F" w:rsidP="00230216">
      <w:pPr>
        <w:spacing w:before="0" w:after="0"/>
        <w:ind w:left="0"/>
        <w:rPr>
          <w:sz w:val="28"/>
          <w:szCs w:val="28"/>
          <w:lang w:val="en-US"/>
        </w:rPr>
      </w:pPr>
      <w:r w:rsidRPr="00230216">
        <w:rPr>
          <w:sz w:val="28"/>
          <w:szCs w:val="28"/>
          <w:lang w:val="uk-UA"/>
        </w:rPr>
        <w:t>1.4 Методи дослідження</w:t>
      </w:r>
    </w:p>
    <w:p w:rsidR="00230216" w:rsidRPr="00230216" w:rsidRDefault="004E369F" w:rsidP="00230216">
      <w:pPr>
        <w:spacing w:before="0" w:after="0"/>
        <w:ind w:left="0"/>
        <w:rPr>
          <w:sz w:val="28"/>
          <w:szCs w:val="28"/>
          <w:lang w:val="en-US"/>
        </w:rPr>
      </w:pPr>
      <w:r w:rsidRPr="00230216">
        <w:rPr>
          <w:sz w:val="28"/>
          <w:szCs w:val="28"/>
          <w:lang w:val="uk-UA"/>
        </w:rPr>
        <w:t>РОЗДІЛ 2. ХАРАКТЕРИСТИКА ЗОВНІШНЬОЕКОНОМІЧНИХ ЗВ’ЯЗКІВ УКРАЇНИ З ТУРЕЧЧИНОЮ</w:t>
      </w:r>
    </w:p>
    <w:p w:rsidR="00230216" w:rsidRPr="00230216" w:rsidRDefault="00204DD4" w:rsidP="00230216">
      <w:pPr>
        <w:spacing w:before="0" w:after="0"/>
        <w:ind w:left="0"/>
        <w:rPr>
          <w:sz w:val="28"/>
          <w:szCs w:val="28"/>
          <w:lang w:val="en-US"/>
        </w:rPr>
      </w:pPr>
      <w:r w:rsidRPr="00230216">
        <w:rPr>
          <w:sz w:val="28"/>
          <w:szCs w:val="28"/>
          <w:lang w:val="uk-UA"/>
        </w:rPr>
        <w:t xml:space="preserve">2.1 </w:t>
      </w:r>
      <w:r w:rsidR="004E369F" w:rsidRPr="00230216">
        <w:rPr>
          <w:sz w:val="28"/>
          <w:szCs w:val="28"/>
          <w:lang w:val="uk-UA"/>
        </w:rPr>
        <w:t>Розвиток торгівельно-економічного співробітництва між Україною та Туреччиною</w:t>
      </w:r>
    </w:p>
    <w:p w:rsidR="00326AFC" w:rsidRPr="00230216" w:rsidRDefault="00204DD4" w:rsidP="00230216">
      <w:pPr>
        <w:spacing w:before="0" w:after="0"/>
        <w:ind w:left="0"/>
        <w:rPr>
          <w:sz w:val="28"/>
          <w:szCs w:val="28"/>
          <w:lang w:val="uk-UA"/>
        </w:rPr>
      </w:pPr>
      <w:r w:rsidRPr="00230216">
        <w:rPr>
          <w:sz w:val="28"/>
          <w:szCs w:val="28"/>
          <w:lang w:val="uk-UA"/>
        </w:rPr>
        <w:t xml:space="preserve">2.2 </w:t>
      </w:r>
      <w:r w:rsidR="00326AFC" w:rsidRPr="00230216">
        <w:rPr>
          <w:sz w:val="28"/>
          <w:szCs w:val="28"/>
          <w:lang w:val="uk-UA"/>
        </w:rPr>
        <w:t>Характеристика торгівлі товарам</w:t>
      </w:r>
      <w:r w:rsidR="00F94F1B" w:rsidRPr="00230216">
        <w:rPr>
          <w:sz w:val="28"/>
          <w:szCs w:val="28"/>
          <w:lang w:val="uk-UA"/>
        </w:rPr>
        <w:t>и між Україною та Туреччиною</w:t>
      </w:r>
    </w:p>
    <w:p w:rsidR="00326AFC" w:rsidRPr="00230216" w:rsidRDefault="00204DD4" w:rsidP="00230216">
      <w:pPr>
        <w:spacing w:before="0" w:after="0"/>
        <w:ind w:left="0"/>
        <w:rPr>
          <w:sz w:val="28"/>
          <w:szCs w:val="28"/>
          <w:lang w:val="uk-UA"/>
        </w:rPr>
      </w:pPr>
      <w:r w:rsidRPr="00230216">
        <w:rPr>
          <w:bCs/>
          <w:sz w:val="28"/>
          <w:szCs w:val="28"/>
          <w:lang w:val="uk-UA" w:eastAsia="ru-RU"/>
        </w:rPr>
        <w:t xml:space="preserve">2.3 </w:t>
      </w:r>
      <w:r w:rsidR="00326AFC" w:rsidRPr="00230216">
        <w:rPr>
          <w:bCs/>
          <w:sz w:val="28"/>
          <w:szCs w:val="28"/>
          <w:lang w:val="uk-UA" w:eastAsia="ru-RU"/>
        </w:rPr>
        <w:t>Характеристика торгівлі</w:t>
      </w:r>
      <w:r w:rsidR="00326AFC" w:rsidRPr="00230216">
        <w:rPr>
          <w:bCs/>
          <w:sz w:val="28"/>
          <w:szCs w:val="28"/>
          <w:lang w:eastAsia="ru-RU"/>
        </w:rPr>
        <w:t xml:space="preserve"> послугами</w:t>
      </w:r>
      <w:r w:rsidR="00326AFC" w:rsidRPr="00230216">
        <w:rPr>
          <w:bCs/>
          <w:sz w:val="28"/>
          <w:szCs w:val="28"/>
          <w:lang w:val="uk-UA" w:eastAsia="ru-RU"/>
        </w:rPr>
        <w:t xml:space="preserve"> між Україною та Тур</w:t>
      </w:r>
      <w:r w:rsidRPr="00230216">
        <w:rPr>
          <w:bCs/>
          <w:sz w:val="28"/>
          <w:szCs w:val="28"/>
          <w:lang w:val="uk-UA" w:eastAsia="ru-RU"/>
        </w:rPr>
        <w:t>еччиною</w:t>
      </w:r>
    </w:p>
    <w:p w:rsidR="00326AFC" w:rsidRPr="00230216" w:rsidRDefault="00204DD4" w:rsidP="00230216">
      <w:pPr>
        <w:spacing w:before="0" w:after="0"/>
        <w:ind w:left="0"/>
        <w:rPr>
          <w:bCs/>
          <w:sz w:val="28"/>
          <w:szCs w:val="28"/>
          <w:lang w:val="uk-UA" w:eastAsia="ru-RU"/>
        </w:rPr>
      </w:pPr>
      <w:r w:rsidRPr="00230216">
        <w:rPr>
          <w:bCs/>
          <w:sz w:val="28"/>
          <w:szCs w:val="28"/>
          <w:lang w:val="uk-UA" w:eastAsia="ru-RU"/>
        </w:rPr>
        <w:t xml:space="preserve">2.4 </w:t>
      </w:r>
      <w:r w:rsidR="00326AFC" w:rsidRPr="00230216">
        <w:rPr>
          <w:bCs/>
          <w:sz w:val="28"/>
          <w:szCs w:val="28"/>
          <w:lang w:val="uk-UA" w:eastAsia="ru-RU"/>
        </w:rPr>
        <w:t>Характеристика двостороннього інвестиційного співробітництва між Україною та Туреччиною</w:t>
      </w:r>
    </w:p>
    <w:p w:rsidR="00326AFC" w:rsidRPr="00230216" w:rsidRDefault="00326AFC" w:rsidP="00230216">
      <w:pPr>
        <w:spacing w:before="0" w:after="0"/>
        <w:ind w:left="0"/>
        <w:rPr>
          <w:bCs/>
          <w:sz w:val="28"/>
          <w:szCs w:val="28"/>
          <w:lang w:val="uk-UA" w:eastAsia="ru-RU"/>
        </w:rPr>
      </w:pPr>
      <w:r w:rsidRPr="00230216">
        <w:rPr>
          <w:sz w:val="28"/>
          <w:szCs w:val="28"/>
          <w:lang w:val="uk-UA" w:eastAsia="ru-RU"/>
        </w:rPr>
        <w:t>РОЗДІЛ 3.ПРОБЛЕМИ ТА ПЕРСПЕКТИВИ ЗОВНІШНЬОЕКОНОМІЧНИХ ВІДНОСИН УКРА</w:t>
      </w:r>
      <w:r w:rsidR="00204DD4" w:rsidRPr="00230216">
        <w:rPr>
          <w:sz w:val="28"/>
          <w:szCs w:val="28"/>
          <w:lang w:val="uk-UA" w:eastAsia="ru-RU"/>
        </w:rPr>
        <w:t>ЇНИ ТА ТУРЕЧЧИНИ</w:t>
      </w:r>
    </w:p>
    <w:p w:rsidR="00326AFC" w:rsidRPr="00230216" w:rsidRDefault="00326AFC" w:rsidP="00230216">
      <w:pPr>
        <w:spacing w:before="0" w:after="0"/>
        <w:ind w:left="0"/>
        <w:rPr>
          <w:sz w:val="28"/>
          <w:szCs w:val="28"/>
          <w:lang w:val="uk-UA" w:eastAsia="ru-RU"/>
        </w:rPr>
      </w:pPr>
      <w:r w:rsidRPr="00230216">
        <w:rPr>
          <w:sz w:val="28"/>
          <w:szCs w:val="28"/>
          <w:lang w:val="uk-UA" w:eastAsia="ru-RU"/>
        </w:rPr>
        <w:t>3.1 Проблеми зовнішньоекономічних ві</w:t>
      </w:r>
      <w:r w:rsidR="00204DD4" w:rsidRPr="00230216">
        <w:rPr>
          <w:sz w:val="28"/>
          <w:szCs w:val="28"/>
          <w:lang w:val="uk-UA" w:eastAsia="ru-RU"/>
        </w:rPr>
        <w:t>дносин України та Туреччини</w:t>
      </w:r>
    </w:p>
    <w:p w:rsidR="00326AFC" w:rsidRPr="00230216" w:rsidRDefault="00326AFC" w:rsidP="00230216">
      <w:pPr>
        <w:spacing w:before="0" w:after="0"/>
        <w:ind w:left="0"/>
        <w:rPr>
          <w:sz w:val="28"/>
          <w:szCs w:val="28"/>
          <w:lang w:val="uk-UA" w:eastAsia="ru-RU"/>
        </w:rPr>
      </w:pPr>
      <w:r w:rsidRPr="00230216">
        <w:rPr>
          <w:sz w:val="28"/>
          <w:szCs w:val="28"/>
          <w:lang w:val="uk-UA"/>
        </w:rPr>
        <w:t>3.2 Перспективи</w:t>
      </w:r>
      <w:r w:rsidRPr="00230216">
        <w:rPr>
          <w:sz w:val="28"/>
          <w:szCs w:val="28"/>
          <w:lang w:val="uk-UA" w:eastAsia="ru-RU"/>
        </w:rPr>
        <w:t xml:space="preserve"> зовнішньоекономічних </w:t>
      </w:r>
      <w:r w:rsidR="00204DD4" w:rsidRPr="00230216">
        <w:rPr>
          <w:sz w:val="28"/>
          <w:szCs w:val="28"/>
          <w:lang w:val="uk-UA" w:eastAsia="ru-RU"/>
        </w:rPr>
        <w:t>відносин України та Туреччини</w:t>
      </w:r>
    </w:p>
    <w:p w:rsidR="00230216" w:rsidRPr="00230216" w:rsidRDefault="00326AFC" w:rsidP="00230216">
      <w:pPr>
        <w:spacing w:before="0" w:after="0"/>
        <w:ind w:left="0"/>
        <w:rPr>
          <w:sz w:val="28"/>
          <w:szCs w:val="28"/>
          <w:lang w:val="en-US"/>
        </w:rPr>
      </w:pPr>
      <w:r w:rsidRPr="00230216">
        <w:rPr>
          <w:sz w:val="28"/>
          <w:szCs w:val="28"/>
          <w:lang w:val="uk-UA"/>
        </w:rPr>
        <w:t>ВИСН</w:t>
      </w:r>
      <w:r w:rsidR="00204DD4" w:rsidRPr="00230216">
        <w:rPr>
          <w:sz w:val="28"/>
          <w:szCs w:val="28"/>
          <w:lang w:val="uk-UA"/>
        </w:rPr>
        <w:t>ОВКИ</w:t>
      </w:r>
    </w:p>
    <w:p w:rsidR="00204DD4" w:rsidRPr="00230216" w:rsidRDefault="00204DD4" w:rsidP="00230216">
      <w:pPr>
        <w:spacing w:before="0" w:after="0"/>
        <w:ind w:left="0"/>
        <w:rPr>
          <w:sz w:val="28"/>
          <w:szCs w:val="28"/>
          <w:lang w:val="uk-UA"/>
        </w:rPr>
      </w:pPr>
      <w:r w:rsidRPr="00230216">
        <w:rPr>
          <w:sz w:val="28"/>
          <w:szCs w:val="28"/>
          <w:lang w:val="uk-UA"/>
        </w:rPr>
        <w:t>СПИСОК ВИКОРИСТАНИХ ДЖЕРЕЛ</w:t>
      </w:r>
    </w:p>
    <w:p w:rsidR="00230216" w:rsidRPr="00230216" w:rsidRDefault="00326AFC" w:rsidP="00230216">
      <w:pPr>
        <w:spacing w:before="0" w:after="0"/>
        <w:ind w:left="0"/>
        <w:rPr>
          <w:sz w:val="28"/>
          <w:szCs w:val="28"/>
          <w:lang w:val="en-US"/>
        </w:rPr>
      </w:pPr>
      <w:r w:rsidRPr="00230216">
        <w:rPr>
          <w:sz w:val="28"/>
          <w:szCs w:val="28"/>
          <w:lang w:val="uk-UA"/>
        </w:rPr>
        <w:t>ДОДА</w:t>
      </w:r>
      <w:r w:rsidR="00204DD4" w:rsidRPr="00230216">
        <w:rPr>
          <w:sz w:val="28"/>
          <w:szCs w:val="28"/>
          <w:lang w:val="uk-UA"/>
        </w:rPr>
        <w:t>ТКИ</w:t>
      </w:r>
    </w:p>
    <w:p w:rsidR="004A7852" w:rsidRPr="00230216" w:rsidRDefault="00326AFC" w:rsidP="00230216">
      <w:pPr>
        <w:spacing w:before="0" w:after="0"/>
        <w:ind w:left="0" w:firstLine="709"/>
        <w:jc w:val="center"/>
        <w:rPr>
          <w:b/>
          <w:sz w:val="28"/>
          <w:szCs w:val="28"/>
          <w:lang w:val="uk-UA"/>
        </w:rPr>
      </w:pPr>
      <w:r w:rsidRPr="00230216">
        <w:rPr>
          <w:sz w:val="28"/>
          <w:szCs w:val="28"/>
          <w:lang w:val="uk-UA"/>
        </w:rPr>
        <w:br w:type="page"/>
      </w:r>
      <w:r w:rsidR="004E369F" w:rsidRPr="00230216">
        <w:rPr>
          <w:b/>
          <w:sz w:val="28"/>
          <w:szCs w:val="28"/>
          <w:lang w:val="uk-UA"/>
        </w:rPr>
        <w:t>ВСТУП</w:t>
      </w:r>
    </w:p>
    <w:p w:rsidR="00230216" w:rsidRPr="00230216" w:rsidRDefault="00230216" w:rsidP="00230216">
      <w:pPr>
        <w:widowControl w:val="0"/>
        <w:autoSpaceDE w:val="0"/>
        <w:autoSpaceDN w:val="0"/>
        <w:adjustRightInd w:val="0"/>
        <w:spacing w:before="0" w:after="0"/>
        <w:ind w:left="0" w:firstLine="709"/>
        <w:rPr>
          <w:sz w:val="28"/>
          <w:szCs w:val="28"/>
          <w:lang w:val="en-US"/>
        </w:rPr>
      </w:pPr>
    </w:p>
    <w:p w:rsidR="00230216" w:rsidRPr="00230216" w:rsidRDefault="00984362" w:rsidP="00230216">
      <w:pPr>
        <w:widowControl w:val="0"/>
        <w:autoSpaceDE w:val="0"/>
        <w:autoSpaceDN w:val="0"/>
        <w:adjustRightInd w:val="0"/>
        <w:spacing w:before="0" w:after="0"/>
        <w:ind w:left="0" w:firstLine="709"/>
        <w:rPr>
          <w:sz w:val="28"/>
          <w:szCs w:val="28"/>
          <w:lang w:val="uk-UA"/>
        </w:rPr>
      </w:pPr>
      <w:r w:rsidRPr="00230216">
        <w:rPr>
          <w:sz w:val="28"/>
          <w:szCs w:val="28"/>
          <w:lang w:val="uk-UA"/>
        </w:rPr>
        <w:t>Актуальність теми.</w:t>
      </w:r>
      <w:r w:rsidR="00374D05" w:rsidRPr="00230216">
        <w:rPr>
          <w:i/>
          <w:sz w:val="28"/>
          <w:szCs w:val="28"/>
          <w:lang w:val="uk-UA"/>
        </w:rPr>
        <w:t xml:space="preserve"> </w:t>
      </w:r>
      <w:r w:rsidR="00374D05" w:rsidRPr="00230216">
        <w:rPr>
          <w:sz w:val="28"/>
          <w:szCs w:val="28"/>
          <w:lang w:val="uk-UA"/>
        </w:rPr>
        <w:t>На сучасному етапі розвитку міжнародних економічних відносин глобалізаційні процеси охопили всі сфери світового господарства. Як наслідок, відбувається зростання рівнів інтегрованості різних галузей економіки та окремих підприємств різних країн.</w:t>
      </w:r>
    </w:p>
    <w:p w:rsidR="00374D05" w:rsidRPr="00230216" w:rsidRDefault="00374D05" w:rsidP="00230216">
      <w:pPr>
        <w:widowControl w:val="0"/>
        <w:autoSpaceDE w:val="0"/>
        <w:autoSpaceDN w:val="0"/>
        <w:adjustRightInd w:val="0"/>
        <w:spacing w:before="0" w:after="0"/>
        <w:ind w:left="0" w:firstLine="709"/>
        <w:rPr>
          <w:sz w:val="28"/>
          <w:szCs w:val="28"/>
          <w:lang w:val="uk-UA"/>
        </w:rPr>
      </w:pPr>
      <w:r w:rsidRPr="00230216">
        <w:rPr>
          <w:sz w:val="28"/>
          <w:szCs w:val="28"/>
          <w:lang w:val="uk-UA"/>
        </w:rPr>
        <w:t>Зовнішньоекономічна діяльність - це важлива й невід'ємна сфера господарської діяльності, котра при ефективному використанні всього комплексу сучасних форм і методів міжнародних економічних відносин здатна впливати на технічне удосконалювання виробництва, підвищення продуктивності праці і якості продукції, яка виробляється. В цілому ж, вихід на зовнішній ринок самостійно господарюючих суб'єктів сприяє пристосуванню економіки до системи світогосподарських відносин, формуванню економіки відкритого типу. Саме тому розвиток зовнішньоекономічної діяльності підприємств, фірм, усіх учасників ринкових відносин - це суттєвий фактор підвищення ефективності господарської діяльності як на рівні окремих підприємницьких структур, так і в масштабах усієї країни. Ефективна зовнішньоекономічна діяльність сприяє відтворенню експортного потенціалу країни, підвищенню конкурентоспроможності українських товарів на світових ринках, формуванню раціональної структури експорту й імпорту, залученню іноземних інвестицій на взаємовигідних умовах, забезпеченню економічної безпеки України.</w:t>
      </w:r>
    </w:p>
    <w:p w:rsidR="00374D05" w:rsidRPr="00230216" w:rsidRDefault="00374D05" w:rsidP="00230216">
      <w:pPr>
        <w:widowControl w:val="0"/>
        <w:autoSpaceDE w:val="0"/>
        <w:autoSpaceDN w:val="0"/>
        <w:adjustRightInd w:val="0"/>
        <w:spacing w:before="0" w:after="0"/>
        <w:ind w:left="0" w:firstLine="709"/>
        <w:rPr>
          <w:sz w:val="28"/>
          <w:szCs w:val="28"/>
        </w:rPr>
      </w:pPr>
      <w:r w:rsidRPr="00230216">
        <w:rPr>
          <w:sz w:val="28"/>
          <w:szCs w:val="28"/>
          <w:lang w:val="uk-UA"/>
        </w:rPr>
        <w:t xml:space="preserve">На сьогодні в сфері зовнішньоекономічної діяльності України сформувався ряд тенденцій в зовнішній торгівлі та інвестиційній активності, що обумовлюють як позитивну динаміку в економіці України, так і значні виклики для її конкурентоспроможного розвитку. </w:t>
      </w:r>
      <w:r w:rsidR="00984362" w:rsidRPr="00230216">
        <w:rPr>
          <w:sz w:val="28"/>
          <w:szCs w:val="28"/>
          <w:lang w:val="uk-UA"/>
        </w:rPr>
        <w:t xml:space="preserve">Плани зовнішньоекономічної </w:t>
      </w:r>
      <w:r w:rsidR="00CA0AC5" w:rsidRPr="00230216">
        <w:rPr>
          <w:sz w:val="28"/>
          <w:szCs w:val="28"/>
          <w:lang w:val="uk-UA"/>
        </w:rPr>
        <w:t>діяльності націлюють на встанов</w:t>
      </w:r>
      <w:r w:rsidR="00984362" w:rsidRPr="00230216">
        <w:rPr>
          <w:sz w:val="28"/>
          <w:szCs w:val="28"/>
          <w:lang w:val="uk-UA"/>
        </w:rPr>
        <w:t>лення й розвиток взаємовиг</w:t>
      </w:r>
      <w:r w:rsidR="004F20E9" w:rsidRPr="00230216">
        <w:rPr>
          <w:sz w:val="28"/>
          <w:szCs w:val="28"/>
          <w:lang w:val="uk-UA"/>
        </w:rPr>
        <w:t>ідних зв'язків з країнами світу, особливо з тими, що мають географічну близькість та спільні інтереси.</w:t>
      </w:r>
      <w:r w:rsidR="002D2A9F" w:rsidRPr="00230216">
        <w:rPr>
          <w:sz w:val="28"/>
          <w:szCs w:val="28"/>
          <w:lang w:val="uk-UA"/>
        </w:rPr>
        <w:t xml:space="preserve"> </w:t>
      </w:r>
      <w:r w:rsidR="00984362" w:rsidRPr="00230216">
        <w:rPr>
          <w:sz w:val="28"/>
          <w:szCs w:val="28"/>
          <w:lang w:val="uk-UA"/>
        </w:rPr>
        <w:t>Вони мають всебічно враховувати переваги, які випливають з міжнародного розподілу праці в інтересах розвит</w:t>
      </w:r>
      <w:r w:rsidR="00A2264B" w:rsidRPr="00230216">
        <w:rPr>
          <w:sz w:val="28"/>
          <w:szCs w:val="28"/>
          <w:lang w:val="uk-UA"/>
        </w:rPr>
        <w:t>ку економіки, технічного прогре</w:t>
      </w:r>
      <w:r w:rsidR="00984362" w:rsidRPr="00230216">
        <w:rPr>
          <w:sz w:val="28"/>
          <w:szCs w:val="28"/>
          <w:lang w:val="uk-UA"/>
        </w:rPr>
        <w:t>су та</w:t>
      </w:r>
      <w:r w:rsidR="002D2A9F" w:rsidRPr="00230216">
        <w:rPr>
          <w:sz w:val="28"/>
          <w:szCs w:val="28"/>
          <w:lang w:val="uk-UA"/>
        </w:rPr>
        <w:t xml:space="preserve"> підвищення рівня життя народу.</w:t>
      </w:r>
    </w:p>
    <w:p w:rsidR="00374D05" w:rsidRPr="00230216" w:rsidRDefault="00984362" w:rsidP="00230216">
      <w:pPr>
        <w:widowControl w:val="0"/>
        <w:autoSpaceDE w:val="0"/>
        <w:autoSpaceDN w:val="0"/>
        <w:adjustRightInd w:val="0"/>
        <w:spacing w:before="0" w:after="0"/>
        <w:ind w:left="0" w:firstLine="709"/>
        <w:rPr>
          <w:sz w:val="28"/>
          <w:szCs w:val="28"/>
        </w:rPr>
      </w:pPr>
      <w:r w:rsidRPr="00230216">
        <w:rPr>
          <w:sz w:val="28"/>
          <w:szCs w:val="28"/>
        </w:rPr>
        <w:t>Спеціалізація країни на виробництві товарів, для яких у неї є найкращі умови, дає змогу їй розширити їх випуск, використавши частину з них для продажу, а за виручені гроші закупити товари, яких не вистачає.</w:t>
      </w:r>
      <w:r w:rsidRPr="00230216">
        <w:rPr>
          <w:sz w:val="28"/>
          <w:szCs w:val="28"/>
        </w:rPr>
        <w:br/>
        <w:t xml:space="preserve">Зовнішньоекономічні зв’язки України в сучасних умовах стають могутнім засобом прискорення науково-технічного розвитку та інтенсифікації економіки. </w:t>
      </w:r>
    </w:p>
    <w:p w:rsidR="005B654C" w:rsidRPr="00230216" w:rsidRDefault="00984362" w:rsidP="00230216">
      <w:pPr>
        <w:widowControl w:val="0"/>
        <w:autoSpaceDE w:val="0"/>
        <w:autoSpaceDN w:val="0"/>
        <w:adjustRightInd w:val="0"/>
        <w:spacing w:before="0" w:after="0"/>
        <w:ind w:left="0" w:firstLine="709"/>
        <w:rPr>
          <w:sz w:val="28"/>
          <w:szCs w:val="28"/>
          <w:lang w:val="uk-UA"/>
        </w:rPr>
      </w:pPr>
      <w:r w:rsidRPr="00230216">
        <w:rPr>
          <w:sz w:val="28"/>
          <w:szCs w:val="28"/>
          <w:lang w:val="uk-UA"/>
        </w:rPr>
        <w:t xml:space="preserve">Мета курсової роботи </w:t>
      </w:r>
      <w:r w:rsidR="004F20E9" w:rsidRPr="00230216">
        <w:rPr>
          <w:sz w:val="28"/>
          <w:szCs w:val="28"/>
          <w:lang w:val="uk-UA"/>
        </w:rPr>
        <w:t>- охарактеризувати зовнішньо</w:t>
      </w:r>
      <w:r w:rsidRPr="00230216">
        <w:rPr>
          <w:sz w:val="28"/>
          <w:szCs w:val="28"/>
          <w:lang w:val="uk-UA"/>
        </w:rPr>
        <w:t xml:space="preserve">економічні зв’язки </w:t>
      </w:r>
      <w:r w:rsidR="00A2264B" w:rsidRPr="00230216">
        <w:rPr>
          <w:sz w:val="28"/>
          <w:szCs w:val="28"/>
          <w:lang w:val="uk-UA"/>
        </w:rPr>
        <w:t xml:space="preserve">України </w:t>
      </w:r>
      <w:r w:rsidR="004F20E9" w:rsidRPr="00230216">
        <w:rPr>
          <w:sz w:val="28"/>
          <w:szCs w:val="28"/>
          <w:lang w:val="uk-UA"/>
        </w:rPr>
        <w:t>з Туреччиною, р</w:t>
      </w:r>
      <w:r w:rsidR="005B654C" w:rsidRPr="00230216">
        <w:rPr>
          <w:sz w:val="28"/>
          <w:szCs w:val="28"/>
          <w:lang w:val="uk-UA"/>
        </w:rPr>
        <w:t xml:space="preserve">озкрити </w:t>
      </w:r>
      <w:r w:rsidR="004F20E9" w:rsidRPr="00230216">
        <w:rPr>
          <w:sz w:val="28"/>
          <w:szCs w:val="28"/>
          <w:lang w:val="uk-UA"/>
        </w:rPr>
        <w:t>особливості експорту та імпорту</w:t>
      </w:r>
      <w:r w:rsidR="005B654C" w:rsidRPr="00230216">
        <w:rPr>
          <w:sz w:val="28"/>
          <w:szCs w:val="28"/>
          <w:lang w:val="uk-UA"/>
        </w:rPr>
        <w:t xml:space="preserve"> товарі</w:t>
      </w:r>
      <w:r w:rsidR="004F20E9" w:rsidRPr="00230216">
        <w:rPr>
          <w:sz w:val="28"/>
          <w:szCs w:val="28"/>
          <w:lang w:val="uk-UA"/>
        </w:rPr>
        <w:t>в та послуг, виявити проблеми та перспективи співробітництва між країнами.</w:t>
      </w:r>
      <w:r w:rsidR="005B654C" w:rsidRPr="00230216">
        <w:rPr>
          <w:sz w:val="28"/>
          <w:szCs w:val="28"/>
          <w:lang w:val="uk-UA"/>
        </w:rPr>
        <w:t xml:space="preserve"> </w:t>
      </w:r>
      <w:r w:rsidRPr="00230216">
        <w:rPr>
          <w:sz w:val="28"/>
          <w:szCs w:val="28"/>
          <w:lang w:val="uk-UA"/>
        </w:rPr>
        <w:t>Реалізація поставленої мети обумовила необхідн</w:t>
      </w:r>
      <w:r w:rsidR="00A2264B" w:rsidRPr="00230216">
        <w:rPr>
          <w:sz w:val="28"/>
          <w:szCs w:val="28"/>
          <w:lang w:val="uk-UA"/>
        </w:rPr>
        <w:t>ість вирішення таких завдань:</w:t>
      </w:r>
    </w:p>
    <w:p w:rsidR="00A2264B" w:rsidRPr="00230216" w:rsidRDefault="005447B3" w:rsidP="00230216">
      <w:pPr>
        <w:widowControl w:val="0"/>
        <w:autoSpaceDE w:val="0"/>
        <w:autoSpaceDN w:val="0"/>
        <w:adjustRightInd w:val="0"/>
        <w:spacing w:before="0" w:after="0"/>
        <w:ind w:left="0" w:firstLine="709"/>
        <w:rPr>
          <w:sz w:val="28"/>
          <w:szCs w:val="28"/>
          <w:lang w:val="uk-UA"/>
        </w:rPr>
      </w:pPr>
      <w:r w:rsidRPr="00230216">
        <w:rPr>
          <w:sz w:val="28"/>
          <w:szCs w:val="28"/>
          <w:lang w:val="uk-UA"/>
        </w:rPr>
        <w:t xml:space="preserve">1) </w:t>
      </w:r>
      <w:r w:rsidR="00E04B21" w:rsidRPr="00230216">
        <w:rPr>
          <w:sz w:val="28"/>
          <w:szCs w:val="28"/>
          <w:lang w:val="uk-UA"/>
        </w:rPr>
        <w:t>розкрити сутність поняття “зовнішньоекономічні зв’язки”;</w:t>
      </w:r>
    </w:p>
    <w:p w:rsidR="00E04B21" w:rsidRPr="00230216" w:rsidRDefault="005447B3" w:rsidP="00230216">
      <w:pPr>
        <w:widowControl w:val="0"/>
        <w:autoSpaceDE w:val="0"/>
        <w:autoSpaceDN w:val="0"/>
        <w:adjustRightInd w:val="0"/>
        <w:spacing w:before="0" w:after="0"/>
        <w:ind w:left="0" w:firstLine="709"/>
        <w:rPr>
          <w:sz w:val="28"/>
          <w:szCs w:val="28"/>
          <w:lang w:val="uk-UA"/>
        </w:rPr>
      </w:pPr>
      <w:r w:rsidRPr="00230216">
        <w:rPr>
          <w:sz w:val="28"/>
          <w:szCs w:val="28"/>
          <w:lang w:val="uk-UA"/>
        </w:rPr>
        <w:t>2)</w:t>
      </w:r>
      <w:r w:rsidR="00E04B21" w:rsidRPr="00230216">
        <w:rPr>
          <w:sz w:val="28"/>
          <w:szCs w:val="28"/>
          <w:lang w:val="uk-UA"/>
        </w:rPr>
        <w:t xml:space="preserve"> охарактеризувати динаміку та структуру зовнішньої торгівлі товарами</w:t>
      </w:r>
      <w:r w:rsidR="00CA0AC5" w:rsidRPr="00230216">
        <w:rPr>
          <w:sz w:val="28"/>
          <w:szCs w:val="28"/>
          <w:lang w:val="uk-UA"/>
        </w:rPr>
        <w:t xml:space="preserve"> та послуг</w:t>
      </w:r>
      <w:r w:rsidR="00E04B21" w:rsidRPr="00230216">
        <w:rPr>
          <w:sz w:val="28"/>
          <w:szCs w:val="28"/>
          <w:lang w:val="uk-UA"/>
        </w:rPr>
        <w:t>ами;</w:t>
      </w:r>
    </w:p>
    <w:p w:rsidR="00CA0AC5" w:rsidRPr="00230216" w:rsidRDefault="00E04B21" w:rsidP="00230216">
      <w:pPr>
        <w:widowControl w:val="0"/>
        <w:autoSpaceDE w:val="0"/>
        <w:autoSpaceDN w:val="0"/>
        <w:adjustRightInd w:val="0"/>
        <w:spacing w:before="0" w:after="0"/>
        <w:ind w:left="0" w:firstLine="709"/>
        <w:rPr>
          <w:sz w:val="28"/>
          <w:szCs w:val="28"/>
          <w:lang w:val="uk-UA"/>
        </w:rPr>
      </w:pPr>
      <w:r w:rsidRPr="00230216">
        <w:rPr>
          <w:sz w:val="28"/>
          <w:szCs w:val="28"/>
          <w:lang w:val="uk-UA"/>
        </w:rPr>
        <w:t>3) проаналізувати інвестиційну діяльність</w:t>
      </w:r>
      <w:r w:rsidR="00CA0AC5" w:rsidRPr="00230216">
        <w:rPr>
          <w:sz w:val="28"/>
          <w:szCs w:val="28"/>
          <w:lang w:val="uk-UA"/>
        </w:rPr>
        <w:t xml:space="preserve"> </w:t>
      </w:r>
      <w:r w:rsidR="00A2264B" w:rsidRPr="00230216">
        <w:rPr>
          <w:sz w:val="28"/>
          <w:szCs w:val="28"/>
          <w:lang w:val="uk-UA"/>
        </w:rPr>
        <w:t>України та Туреччини</w:t>
      </w:r>
      <w:r w:rsidRPr="00230216">
        <w:rPr>
          <w:sz w:val="28"/>
          <w:szCs w:val="28"/>
          <w:lang w:val="uk-UA"/>
        </w:rPr>
        <w:t>;</w:t>
      </w:r>
    </w:p>
    <w:p w:rsidR="005B654C" w:rsidRPr="00230216" w:rsidRDefault="00E04B21" w:rsidP="00230216">
      <w:pPr>
        <w:widowControl w:val="0"/>
        <w:autoSpaceDE w:val="0"/>
        <w:autoSpaceDN w:val="0"/>
        <w:adjustRightInd w:val="0"/>
        <w:spacing w:before="0" w:after="0"/>
        <w:ind w:left="0" w:firstLine="709"/>
        <w:rPr>
          <w:sz w:val="28"/>
          <w:szCs w:val="28"/>
          <w:lang w:val="uk-UA"/>
        </w:rPr>
      </w:pPr>
      <w:r w:rsidRPr="00230216">
        <w:rPr>
          <w:sz w:val="28"/>
          <w:szCs w:val="28"/>
          <w:lang w:val="uk-UA"/>
        </w:rPr>
        <w:t>4</w:t>
      </w:r>
      <w:r w:rsidR="005447B3" w:rsidRPr="00230216">
        <w:rPr>
          <w:sz w:val="28"/>
          <w:szCs w:val="28"/>
          <w:lang w:val="uk-UA"/>
        </w:rPr>
        <w:t xml:space="preserve">) </w:t>
      </w:r>
      <w:r w:rsidRPr="00230216">
        <w:rPr>
          <w:sz w:val="28"/>
          <w:szCs w:val="28"/>
          <w:lang w:val="uk-UA"/>
        </w:rPr>
        <w:t xml:space="preserve">виявити проблеми та перспективи розвитку </w:t>
      </w:r>
      <w:r w:rsidR="00A2264B" w:rsidRPr="00230216">
        <w:rPr>
          <w:sz w:val="28"/>
          <w:szCs w:val="28"/>
          <w:lang w:val="uk-UA"/>
        </w:rPr>
        <w:t>зовнішньоекономічних зв’</w:t>
      </w:r>
      <w:r w:rsidR="005447B3" w:rsidRPr="00230216">
        <w:rPr>
          <w:sz w:val="28"/>
          <w:szCs w:val="28"/>
          <w:lang w:val="uk-UA"/>
        </w:rPr>
        <w:t>язків України та Туреччини.</w:t>
      </w:r>
    </w:p>
    <w:p w:rsidR="005447B3" w:rsidRPr="00230216" w:rsidRDefault="00984362" w:rsidP="00230216">
      <w:pPr>
        <w:widowControl w:val="0"/>
        <w:autoSpaceDE w:val="0"/>
        <w:autoSpaceDN w:val="0"/>
        <w:adjustRightInd w:val="0"/>
        <w:spacing w:before="0" w:after="0"/>
        <w:ind w:left="0" w:firstLine="709"/>
        <w:rPr>
          <w:sz w:val="28"/>
          <w:szCs w:val="28"/>
          <w:lang w:val="uk-UA"/>
        </w:rPr>
      </w:pPr>
      <w:r w:rsidRPr="00230216">
        <w:rPr>
          <w:sz w:val="28"/>
          <w:szCs w:val="28"/>
          <w:lang w:val="uk-UA"/>
        </w:rPr>
        <w:t xml:space="preserve">Об'єкт </w:t>
      </w:r>
      <w:r w:rsidR="005447B3" w:rsidRPr="00230216">
        <w:rPr>
          <w:sz w:val="28"/>
          <w:szCs w:val="28"/>
          <w:lang w:val="uk-UA"/>
        </w:rPr>
        <w:t>дослідження</w:t>
      </w:r>
      <w:r w:rsidR="005B654C" w:rsidRPr="00230216">
        <w:rPr>
          <w:sz w:val="28"/>
          <w:szCs w:val="28"/>
          <w:lang w:val="uk-UA"/>
        </w:rPr>
        <w:t xml:space="preserve">: </w:t>
      </w:r>
      <w:r w:rsidR="005447B3" w:rsidRPr="00230216">
        <w:rPr>
          <w:sz w:val="28"/>
          <w:szCs w:val="28"/>
          <w:lang w:val="uk-UA"/>
        </w:rPr>
        <w:t>зовнішньо</w:t>
      </w:r>
      <w:r w:rsidRPr="00230216">
        <w:rPr>
          <w:sz w:val="28"/>
          <w:szCs w:val="28"/>
          <w:lang w:val="uk-UA"/>
        </w:rPr>
        <w:t>економічні</w:t>
      </w:r>
      <w:r w:rsidR="005447B3" w:rsidRPr="00230216">
        <w:rPr>
          <w:sz w:val="28"/>
          <w:szCs w:val="28"/>
          <w:lang w:val="uk-UA"/>
        </w:rPr>
        <w:t xml:space="preserve"> відносин</w:t>
      </w:r>
      <w:r w:rsidR="005B654C" w:rsidRPr="00230216">
        <w:rPr>
          <w:sz w:val="28"/>
          <w:szCs w:val="28"/>
          <w:lang w:val="uk-UA"/>
        </w:rPr>
        <w:t>и</w:t>
      </w:r>
      <w:r w:rsidR="005447B3" w:rsidRPr="00230216">
        <w:rPr>
          <w:sz w:val="28"/>
          <w:szCs w:val="28"/>
          <w:lang w:val="uk-UA"/>
        </w:rPr>
        <w:t xml:space="preserve"> між Україною та Туреччиною.</w:t>
      </w:r>
      <w:r w:rsidRPr="00230216">
        <w:rPr>
          <w:sz w:val="28"/>
          <w:szCs w:val="28"/>
          <w:lang w:val="uk-UA"/>
        </w:rPr>
        <w:t xml:space="preserve"> </w:t>
      </w:r>
    </w:p>
    <w:p w:rsidR="005B654C" w:rsidRPr="00230216" w:rsidRDefault="005B654C" w:rsidP="00230216">
      <w:pPr>
        <w:widowControl w:val="0"/>
        <w:autoSpaceDE w:val="0"/>
        <w:autoSpaceDN w:val="0"/>
        <w:adjustRightInd w:val="0"/>
        <w:spacing w:before="0" w:after="0"/>
        <w:ind w:left="0" w:firstLine="709"/>
        <w:rPr>
          <w:sz w:val="28"/>
          <w:szCs w:val="28"/>
          <w:lang w:val="uk-UA"/>
        </w:rPr>
      </w:pPr>
      <w:r w:rsidRPr="00230216">
        <w:rPr>
          <w:sz w:val="28"/>
          <w:szCs w:val="28"/>
          <w:lang w:val="uk-UA"/>
        </w:rPr>
        <w:t xml:space="preserve">Предмет дослідження: особливості </w:t>
      </w:r>
      <w:r w:rsidR="00E04B21" w:rsidRPr="00230216">
        <w:rPr>
          <w:sz w:val="28"/>
          <w:szCs w:val="28"/>
          <w:lang w:val="uk-UA"/>
        </w:rPr>
        <w:t>експортно-імпортної та інвестиційної діяльності</w:t>
      </w:r>
      <w:r w:rsidRPr="00230216">
        <w:rPr>
          <w:sz w:val="28"/>
          <w:szCs w:val="28"/>
          <w:lang w:val="uk-UA"/>
        </w:rPr>
        <w:t xml:space="preserve"> України та Туреччини.</w:t>
      </w:r>
    </w:p>
    <w:p w:rsidR="00374D05" w:rsidRPr="00230216" w:rsidRDefault="00E04B21" w:rsidP="00230216">
      <w:pPr>
        <w:widowControl w:val="0"/>
        <w:autoSpaceDE w:val="0"/>
        <w:autoSpaceDN w:val="0"/>
        <w:adjustRightInd w:val="0"/>
        <w:spacing w:before="0" w:after="0"/>
        <w:ind w:left="0" w:firstLine="709"/>
        <w:rPr>
          <w:sz w:val="28"/>
          <w:szCs w:val="28"/>
        </w:rPr>
      </w:pPr>
      <w:r w:rsidRPr="00230216">
        <w:rPr>
          <w:sz w:val="28"/>
          <w:szCs w:val="28"/>
        </w:rPr>
        <w:t>Інформаційною базою</w:t>
      </w:r>
      <w:r w:rsidRPr="00230216">
        <w:rPr>
          <w:sz w:val="28"/>
          <w:szCs w:val="28"/>
          <w:lang w:val="uk-UA"/>
        </w:rPr>
        <w:t xml:space="preserve"> </w:t>
      </w:r>
      <w:r w:rsidR="00984362" w:rsidRPr="00230216">
        <w:rPr>
          <w:sz w:val="28"/>
          <w:szCs w:val="28"/>
        </w:rPr>
        <w:t xml:space="preserve">дослідження стала </w:t>
      </w:r>
      <w:r w:rsidR="005447B3" w:rsidRPr="00230216">
        <w:rPr>
          <w:sz w:val="28"/>
          <w:szCs w:val="28"/>
          <w:lang w:val="uk-UA"/>
        </w:rPr>
        <w:t>статистична ін</w:t>
      </w:r>
      <w:r w:rsidR="008174EA" w:rsidRPr="00230216">
        <w:rPr>
          <w:sz w:val="28"/>
          <w:szCs w:val="28"/>
          <w:lang w:val="uk-UA"/>
        </w:rPr>
        <w:t>формація з Держ</w:t>
      </w:r>
      <w:r w:rsidR="008174EA" w:rsidRPr="00230216">
        <w:rPr>
          <w:sz w:val="28"/>
          <w:szCs w:val="28"/>
        </w:rPr>
        <w:t>авного ком</w:t>
      </w:r>
      <w:r w:rsidR="008174EA" w:rsidRPr="00230216">
        <w:rPr>
          <w:sz w:val="28"/>
          <w:szCs w:val="28"/>
          <w:lang w:val="uk-UA"/>
        </w:rPr>
        <w:t>і</w:t>
      </w:r>
      <w:r w:rsidR="008174EA" w:rsidRPr="00230216">
        <w:rPr>
          <w:sz w:val="28"/>
          <w:szCs w:val="28"/>
        </w:rPr>
        <w:t>тету статистики</w:t>
      </w:r>
      <w:r w:rsidR="00A2102C" w:rsidRPr="00230216">
        <w:rPr>
          <w:sz w:val="28"/>
          <w:szCs w:val="28"/>
          <w:lang w:val="uk-UA"/>
        </w:rPr>
        <w:t xml:space="preserve"> України, Укрекспорту України,</w:t>
      </w:r>
      <w:r w:rsidR="00374D05" w:rsidRPr="00230216">
        <w:rPr>
          <w:sz w:val="28"/>
          <w:szCs w:val="28"/>
        </w:rPr>
        <w:t xml:space="preserve"> </w:t>
      </w:r>
      <w:r w:rsidR="00A2102C" w:rsidRPr="00230216">
        <w:rPr>
          <w:sz w:val="28"/>
          <w:szCs w:val="28"/>
          <w:lang w:val="uk-UA"/>
        </w:rPr>
        <w:t>Урядового порталу України.</w:t>
      </w:r>
    </w:p>
    <w:p w:rsidR="00374D05" w:rsidRPr="00230216" w:rsidRDefault="00984362" w:rsidP="00230216">
      <w:pPr>
        <w:widowControl w:val="0"/>
        <w:autoSpaceDE w:val="0"/>
        <w:autoSpaceDN w:val="0"/>
        <w:adjustRightInd w:val="0"/>
        <w:spacing w:before="0" w:after="0"/>
        <w:ind w:left="0" w:firstLine="709"/>
        <w:rPr>
          <w:sz w:val="28"/>
          <w:szCs w:val="28"/>
        </w:rPr>
      </w:pPr>
      <w:r w:rsidRPr="00230216">
        <w:rPr>
          <w:sz w:val="28"/>
          <w:szCs w:val="28"/>
        </w:rPr>
        <w:t>Структура роботи обумовлена особ</w:t>
      </w:r>
      <w:r w:rsidR="005447B3" w:rsidRPr="00230216">
        <w:rPr>
          <w:sz w:val="28"/>
          <w:szCs w:val="28"/>
        </w:rPr>
        <w:t xml:space="preserve">ливостями досліджуваної </w:t>
      </w:r>
      <w:r w:rsidR="005447B3" w:rsidRPr="00230216">
        <w:rPr>
          <w:sz w:val="28"/>
          <w:szCs w:val="28"/>
          <w:lang w:val="uk-UA"/>
        </w:rPr>
        <w:t>теми</w:t>
      </w:r>
      <w:r w:rsidRPr="00230216">
        <w:rPr>
          <w:sz w:val="28"/>
          <w:szCs w:val="28"/>
        </w:rPr>
        <w:t xml:space="preserve"> та характером питань, що в ній розглядаються.</w:t>
      </w:r>
    </w:p>
    <w:p w:rsidR="00374D05" w:rsidRPr="00230216" w:rsidRDefault="00374D05" w:rsidP="00230216">
      <w:pPr>
        <w:spacing w:before="0" w:after="0"/>
        <w:ind w:left="0" w:firstLine="709"/>
        <w:rPr>
          <w:sz w:val="28"/>
          <w:szCs w:val="28"/>
        </w:rPr>
      </w:pPr>
      <w:r w:rsidRPr="00230216">
        <w:rPr>
          <w:sz w:val="28"/>
          <w:szCs w:val="28"/>
        </w:rPr>
        <w:br w:type="page"/>
      </w:r>
    </w:p>
    <w:p w:rsidR="00374D05" w:rsidRPr="00230216" w:rsidRDefault="006D2CD9" w:rsidP="00230216">
      <w:pPr>
        <w:widowControl w:val="0"/>
        <w:autoSpaceDE w:val="0"/>
        <w:autoSpaceDN w:val="0"/>
        <w:adjustRightInd w:val="0"/>
        <w:spacing w:before="0" w:after="0"/>
        <w:ind w:left="709"/>
        <w:jc w:val="center"/>
        <w:rPr>
          <w:rStyle w:val="rvts7"/>
          <w:b/>
          <w:caps/>
          <w:sz w:val="28"/>
          <w:szCs w:val="28"/>
          <w:lang w:val="uk-UA"/>
        </w:rPr>
      </w:pPr>
      <w:r w:rsidRPr="00230216">
        <w:rPr>
          <w:rStyle w:val="rvts7"/>
          <w:b/>
          <w:caps/>
          <w:sz w:val="28"/>
          <w:szCs w:val="28"/>
          <w:lang w:val="uk-UA"/>
        </w:rPr>
        <w:t xml:space="preserve">РОЗДІЛ 1. </w:t>
      </w:r>
      <w:r w:rsidRPr="00230216">
        <w:rPr>
          <w:rStyle w:val="rvts7"/>
          <w:b/>
          <w:caps/>
          <w:sz w:val="28"/>
          <w:szCs w:val="28"/>
        </w:rPr>
        <w:t>Теоретик</w:t>
      </w:r>
      <w:r w:rsidRPr="00230216">
        <w:rPr>
          <w:rStyle w:val="rvts7"/>
          <w:b/>
          <w:caps/>
          <w:sz w:val="28"/>
          <w:szCs w:val="28"/>
          <w:lang w:val="uk-UA"/>
        </w:rPr>
        <w:t>о</w:t>
      </w:r>
      <w:r w:rsidRPr="00230216">
        <w:rPr>
          <w:rStyle w:val="rvts7"/>
          <w:b/>
          <w:caps/>
          <w:sz w:val="28"/>
          <w:szCs w:val="28"/>
        </w:rPr>
        <w:t>-методичні</w:t>
      </w:r>
      <w:r w:rsidRPr="00230216">
        <w:rPr>
          <w:rStyle w:val="rvts7"/>
          <w:b/>
          <w:caps/>
          <w:sz w:val="28"/>
          <w:szCs w:val="28"/>
          <w:lang w:val="uk-UA"/>
        </w:rPr>
        <w:t xml:space="preserve"> основи вив</w:t>
      </w:r>
      <w:r w:rsidR="00D44821" w:rsidRPr="00230216">
        <w:rPr>
          <w:rStyle w:val="rvts7"/>
          <w:b/>
          <w:caps/>
          <w:sz w:val="28"/>
          <w:szCs w:val="28"/>
          <w:lang w:val="uk-UA"/>
        </w:rPr>
        <w:t>чення зовнішньоекономічних зв</w:t>
      </w:r>
      <w:r w:rsidR="00D44821" w:rsidRPr="00230216">
        <w:rPr>
          <w:rStyle w:val="rvts7"/>
          <w:b/>
          <w:caps/>
          <w:sz w:val="28"/>
          <w:szCs w:val="28"/>
        </w:rPr>
        <w:t>’</w:t>
      </w:r>
      <w:r w:rsidR="00D44821" w:rsidRPr="00230216">
        <w:rPr>
          <w:rStyle w:val="rvts7"/>
          <w:b/>
          <w:caps/>
          <w:sz w:val="28"/>
          <w:szCs w:val="28"/>
          <w:lang w:val="uk-UA"/>
        </w:rPr>
        <w:t>язків</w:t>
      </w:r>
    </w:p>
    <w:p w:rsidR="00374D05" w:rsidRPr="00230216" w:rsidRDefault="00374D05" w:rsidP="00230216">
      <w:pPr>
        <w:widowControl w:val="0"/>
        <w:autoSpaceDE w:val="0"/>
        <w:autoSpaceDN w:val="0"/>
        <w:adjustRightInd w:val="0"/>
        <w:spacing w:before="0" w:after="0"/>
        <w:ind w:left="709"/>
        <w:jc w:val="center"/>
        <w:rPr>
          <w:rStyle w:val="rvts7"/>
          <w:b/>
          <w:caps/>
          <w:sz w:val="28"/>
          <w:szCs w:val="28"/>
          <w:lang w:val="uk-UA"/>
        </w:rPr>
      </w:pPr>
    </w:p>
    <w:p w:rsidR="00204DD4" w:rsidRPr="00230216" w:rsidRDefault="00204DD4" w:rsidP="00230216">
      <w:pPr>
        <w:spacing w:before="0" w:after="0"/>
        <w:ind w:left="709"/>
        <w:jc w:val="center"/>
        <w:rPr>
          <w:b/>
          <w:sz w:val="28"/>
          <w:szCs w:val="28"/>
          <w:lang w:val="uk-UA"/>
        </w:rPr>
      </w:pPr>
      <w:r w:rsidRPr="00230216">
        <w:rPr>
          <w:b/>
          <w:sz w:val="28"/>
          <w:szCs w:val="28"/>
          <w:lang w:val="uk-UA"/>
        </w:rPr>
        <w:t xml:space="preserve">1.1 </w:t>
      </w:r>
      <w:r w:rsidR="00374D05" w:rsidRPr="00230216">
        <w:rPr>
          <w:b/>
          <w:sz w:val="28"/>
          <w:szCs w:val="28"/>
          <w:lang w:val="uk-UA"/>
        </w:rPr>
        <w:t>Сутність поняття «зовнішньоекономічних зв’язків»</w:t>
      </w:r>
    </w:p>
    <w:p w:rsidR="00230216" w:rsidRPr="00230216" w:rsidRDefault="00230216" w:rsidP="00230216">
      <w:pPr>
        <w:spacing w:before="0" w:after="0"/>
        <w:ind w:left="0" w:firstLine="709"/>
        <w:rPr>
          <w:rStyle w:val="rvts13"/>
          <w:sz w:val="28"/>
          <w:szCs w:val="28"/>
          <w:lang w:val="en-US"/>
        </w:rPr>
      </w:pPr>
    </w:p>
    <w:p w:rsidR="00D44821" w:rsidRPr="00230216" w:rsidRDefault="00A2102C" w:rsidP="00230216">
      <w:pPr>
        <w:spacing w:before="0" w:after="0"/>
        <w:ind w:left="0" w:firstLine="709"/>
        <w:rPr>
          <w:sz w:val="28"/>
          <w:szCs w:val="28"/>
          <w:lang w:val="uk-UA"/>
        </w:rPr>
      </w:pPr>
      <w:r w:rsidRPr="00230216">
        <w:rPr>
          <w:rStyle w:val="rvts13"/>
          <w:sz w:val="28"/>
          <w:szCs w:val="28"/>
          <w:lang w:val="uk-UA"/>
        </w:rPr>
        <w:t>З</w:t>
      </w:r>
      <w:r w:rsidR="00D44821" w:rsidRPr="00230216">
        <w:rPr>
          <w:rStyle w:val="rvts13"/>
          <w:sz w:val="28"/>
          <w:szCs w:val="28"/>
          <w:lang w:val="uk-UA"/>
        </w:rPr>
        <w:t>овнішні зв</w:t>
      </w:r>
      <w:r w:rsidR="00D44821" w:rsidRPr="00230216">
        <w:rPr>
          <w:rStyle w:val="rvts18"/>
          <w:sz w:val="28"/>
          <w:szCs w:val="28"/>
          <w:lang w:val="uk-UA"/>
        </w:rPr>
        <w:t>’</w:t>
      </w:r>
      <w:r w:rsidR="00D44821" w:rsidRPr="00230216">
        <w:rPr>
          <w:rStyle w:val="rvts13"/>
          <w:sz w:val="28"/>
          <w:szCs w:val="28"/>
          <w:lang w:val="uk-UA"/>
        </w:rPr>
        <w:t>язки країни</w:t>
      </w:r>
      <w:r w:rsidR="00D44821" w:rsidRPr="00230216">
        <w:rPr>
          <w:rStyle w:val="rvts6"/>
          <w:sz w:val="28"/>
          <w:szCs w:val="28"/>
          <w:lang w:val="uk-UA"/>
        </w:rPr>
        <w:t xml:space="preserve"> </w:t>
      </w:r>
      <w:r w:rsidR="00D44821" w:rsidRPr="00230216">
        <w:rPr>
          <w:rStyle w:val="rvts11"/>
          <w:sz w:val="28"/>
          <w:szCs w:val="28"/>
          <w:lang w:val="uk-UA"/>
        </w:rPr>
        <w:t>–</w:t>
      </w:r>
      <w:r w:rsidR="00D44821" w:rsidRPr="00230216">
        <w:rPr>
          <w:rStyle w:val="rvts6"/>
          <w:sz w:val="28"/>
          <w:szCs w:val="28"/>
          <w:lang w:val="uk-UA"/>
        </w:rPr>
        <w:t xml:space="preserve"> це взаємообмін з країнами світу продуктами матеріального виробництва, енергією, послугами, інформацією на основі міжнародного поділу праці, а також співробітництво політичних органів, спрямоване на ефективне розв</w:t>
      </w:r>
      <w:r w:rsidR="00D44821" w:rsidRPr="00230216">
        <w:rPr>
          <w:rStyle w:val="rvts11"/>
          <w:sz w:val="28"/>
          <w:szCs w:val="28"/>
          <w:lang w:val="uk-UA"/>
        </w:rPr>
        <w:t>’</w:t>
      </w:r>
      <w:r w:rsidR="00D44821" w:rsidRPr="00230216">
        <w:rPr>
          <w:rStyle w:val="rvts6"/>
          <w:sz w:val="28"/>
          <w:szCs w:val="28"/>
          <w:lang w:val="uk-UA"/>
        </w:rPr>
        <w:t xml:space="preserve">язання глобальних проблем людства, міжнародний рух населення, розширення особистих контактів громадян. </w:t>
      </w:r>
      <w:r w:rsidR="00D44821" w:rsidRPr="00230216">
        <w:rPr>
          <w:rStyle w:val="rvts6"/>
          <w:sz w:val="28"/>
          <w:szCs w:val="28"/>
        </w:rPr>
        <w:t>Система зв</w:t>
      </w:r>
      <w:r w:rsidR="00D44821" w:rsidRPr="00230216">
        <w:rPr>
          <w:rStyle w:val="rvts11"/>
          <w:sz w:val="28"/>
          <w:szCs w:val="28"/>
        </w:rPr>
        <w:t>’</w:t>
      </w:r>
      <w:r w:rsidR="00D44821" w:rsidRPr="00230216">
        <w:rPr>
          <w:rStyle w:val="rvts6"/>
          <w:sz w:val="28"/>
          <w:szCs w:val="28"/>
        </w:rPr>
        <w:t>язків між господарствами країн на основі міжнародного поділу праці формує міжнародні економічні зв</w:t>
      </w:r>
      <w:r w:rsidR="00D44821" w:rsidRPr="00230216">
        <w:rPr>
          <w:rStyle w:val="rvts11"/>
          <w:sz w:val="28"/>
          <w:szCs w:val="28"/>
        </w:rPr>
        <w:t>’</w:t>
      </w:r>
      <w:r w:rsidR="00D44821" w:rsidRPr="00230216">
        <w:rPr>
          <w:rStyle w:val="rvts6"/>
          <w:sz w:val="28"/>
          <w:szCs w:val="28"/>
        </w:rPr>
        <w:t>язки двох країн.</w:t>
      </w:r>
    </w:p>
    <w:p w:rsidR="00D44821" w:rsidRPr="00230216" w:rsidRDefault="00D44821" w:rsidP="00230216">
      <w:pPr>
        <w:pStyle w:val="a3"/>
        <w:spacing w:before="0" w:beforeAutospacing="0" w:after="0" w:afterAutospacing="0" w:line="360" w:lineRule="auto"/>
        <w:ind w:left="0" w:firstLine="709"/>
        <w:rPr>
          <w:sz w:val="28"/>
          <w:szCs w:val="28"/>
          <w:lang w:val="uk-UA"/>
        </w:rPr>
      </w:pPr>
      <w:r w:rsidRPr="00230216">
        <w:rPr>
          <w:rStyle w:val="rvts6"/>
          <w:sz w:val="28"/>
          <w:szCs w:val="28"/>
          <w:lang w:val="uk-UA"/>
        </w:rPr>
        <w:t>Серед зовнішніх зв</w:t>
      </w:r>
      <w:r w:rsidRPr="00230216">
        <w:rPr>
          <w:rStyle w:val="rvts11"/>
          <w:sz w:val="28"/>
          <w:szCs w:val="28"/>
          <w:lang w:val="uk-UA"/>
        </w:rPr>
        <w:t>’</w:t>
      </w:r>
      <w:r w:rsidRPr="00230216">
        <w:rPr>
          <w:rStyle w:val="rvts6"/>
          <w:sz w:val="28"/>
          <w:szCs w:val="28"/>
          <w:lang w:val="uk-UA"/>
        </w:rPr>
        <w:t xml:space="preserve">язків України з високорозвиненими країнами </w:t>
      </w:r>
      <w:r w:rsidR="00374D05" w:rsidRPr="00230216">
        <w:rPr>
          <w:rStyle w:val="rvts6"/>
          <w:sz w:val="28"/>
          <w:szCs w:val="28"/>
          <w:lang w:val="uk-UA"/>
        </w:rPr>
        <w:t xml:space="preserve">свыту </w:t>
      </w:r>
      <w:r w:rsidRPr="00230216">
        <w:rPr>
          <w:rStyle w:val="rvts6"/>
          <w:sz w:val="28"/>
          <w:szCs w:val="28"/>
          <w:lang w:val="uk-UA"/>
        </w:rPr>
        <w:t>найважливішими їх формами є: економічні (за спеціалізацією і кооперуванням, торговельні, інвестиційні, науково-технічні, кредитно-фінансові), соціальні (наукові, культурні, екологіч</w:t>
      </w:r>
      <w:r w:rsidR="00374D05" w:rsidRPr="00230216">
        <w:rPr>
          <w:rStyle w:val="rvts6"/>
          <w:sz w:val="28"/>
          <w:szCs w:val="28"/>
          <w:lang w:val="uk-UA"/>
        </w:rPr>
        <w:t>ні, військові, гуманітарні) та</w:t>
      </w:r>
      <w:r w:rsidRPr="00230216">
        <w:rPr>
          <w:rStyle w:val="rvts6"/>
          <w:sz w:val="28"/>
          <w:szCs w:val="28"/>
          <w:lang w:val="uk-UA"/>
        </w:rPr>
        <w:t xml:space="preserve"> політичні.</w:t>
      </w:r>
    </w:p>
    <w:p w:rsidR="00D44821" w:rsidRPr="00230216" w:rsidRDefault="00D44821" w:rsidP="00230216">
      <w:pPr>
        <w:pStyle w:val="a3"/>
        <w:spacing w:before="0" w:beforeAutospacing="0" w:after="0" w:afterAutospacing="0" w:line="360" w:lineRule="auto"/>
        <w:ind w:left="0" w:firstLine="709"/>
        <w:rPr>
          <w:sz w:val="28"/>
          <w:szCs w:val="28"/>
          <w:lang w:val="uk-UA"/>
        </w:rPr>
      </w:pPr>
      <w:r w:rsidRPr="00230216">
        <w:rPr>
          <w:rStyle w:val="rvts6"/>
          <w:sz w:val="28"/>
          <w:szCs w:val="28"/>
          <w:lang w:val="uk-UA"/>
        </w:rPr>
        <w:t>Основною складовою зовнішніх зв</w:t>
      </w:r>
      <w:r w:rsidRPr="00230216">
        <w:rPr>
          <w:rStyle w:val="rvts11"/>
          <w:sz w:val="28"/>
          <w:szCs w:val="28"/>
          <w:lang w:val="uk-UA"/>
        </w:rPr>
        <w:t>’</w:t>
      </w:r>
      <w:r w:rsidRPr="00230216">
        <w:rPr>
          <w:rStyle w:val="rvts6"/>
          <w:sz w:val="28"/>
          <w:szCs w:val="28"/>
          <w:lang w:val="uk-UA"/>
        </w:rPr>
        <w:t>язків є зовнішньоекономічні зв</w:t>
      </w:r>
      <w:r w:rsidRPr="00230216">
        <w:rPr>
          <w:rStyle w:val="rvts11"/>
          <w:sz w:val="28"/>
          <w:szCs w:val="28"/>
          <w:lang w:val="uk-UA"/>
        </w:rPr>
        <w:t>’</w:t>
      </w:r>
      <w:r w:rsidRPr="00230216">
        <w:rPr>
          <w:rStyle w:val="rvts6"/>
          <w:sz w:val="28"/>
          <w:szCs w:val="28"/>
          <w:lang w:val="uk-UA"/>
        </w:rPr>
        <w:t xml:space="preserve">язки. </w:t>
      </w:r>
      <w:r w:rsidRPr="00230216">
        <w:rPr>
          <w:rStyle w:val="rvts13"/>
          <w:sz w:val="28"/>
          <w:szCs w:val="28"/>
          <w:lang w:val="uk-UA"/>
        </w:rPr>
        <w:t>Зовнішньоекономічні зв</w:t>
      </w:r>
      <w:r w:rsidRPr="00230216">
        <w:rPr>
          <w:rStyle w:val="rvts18"/>
          <w:sz w:val="28"/>
          <w:szCs w:val="28"/>
          <w:lang w:val="uk-UA"/>
        </w:rPr>
        <w:t>’</w:t>
      </w:r>
      <w:r w:rsidRPr="00230216">
        <w:rPr>
          <w:rStyle w:val="rvts13"/>
          <w:sz w:val="28"/>
          <w:szCs w:val="28"/>
          <w:lang w:val="uk-UA"/>
        </w:rPr>
        <w:t xml:space="preserve">язки </w:t>
      </w:r>
      <w:r w:rsidRPr="00230216">
        <w:rPr>
          <w:rStyle w:val="rvts11"/>
          <w:sz w:val="28"/>
          <w:szCs w:val="28"/>
          <w:lang w:val="uk-UA"/>
        </w:rPr>
        <w:t>–</w:t>
      </w:r>
      <w:r w:rsidRPr="00230216">
        <w:rPr>
          <w:rStyle w:val="rvts6"/>
          <w:sz w:val="28"/>
          <w:szCs w:val="28"/>
          <w:lang w:val="uk-UA"/>
        </w:rPr>
        <w:t xml:space="preserve"> це сукупність напрямів, форм, методів і засобів торговельно-економічного, валютного і кредитно-фінансового співробітництва між країнами з метою раціонального використання міжнародного поділу праці. Як економічна категорія зовнішньоекономічні зв</w:t>
      </w:r>
      <w:r w:rsidRPr="00230216">
        <w:rPr>
          <w:rStyle w:val="rvts11"/>
          <w:sz w:val="28"/>
          <w:szCs w:val="28"/>
          <w:lang w:val="uk-UA"/>
        </w:rPr>
        <w:t>’</w:t>
      </w:r>
      <w:r w:rsidRPr="00230216">
        <w:rPr>
          <w:rStyle w:val="rvts6"/>
          <w:sz w:val="28"/>
          <w:szCs w:val="28"/>
          <w:lang w:val="uk-UA"/>
        </w:rPr>
        <w:t>язки є системою економічних відносин, які виникають при переміщенні всіх видів ресурсів між державами й економічними суб</w:t>
      </w:r>
      <w:r w:rsidRPr="00230216">
        <w:rPr>
          <w:rStyle w:val="rvts11"/>
          <w:sz w:val="28"/>
          <w:szCs w:val="28"/>
          <w:lang w:val="uk-UA"/>
        </w:rPr>
        <w:t>’</w:t>
      </w:r>
      <w:r w:rsidR="00374D05" w:rsidRPr="00230216">
        <w:rPr>
          <w:rStyle w:val="rvts6"/>
          <w:sz w:val="28"/>
          <w:szCs w:val="28"/>
          <w:lang w:val="uk-UA"/>
        </w:rPr>
        <w:t>єктами різних держав.</w:t>
      </w:r>
      <w:r w:rsidRPr="00230216">
        <w:rPr>
          <w:rStyle w:val="rvts6"/>
          <w:sz w:val="28"/>
          <w:szCs w:val="28"/>
          <w:lang w:val="uk-UA"/>
        </w:rPr>
        <w:t xml:space="preserve"> Ці двосторонні відносини охоплюють усі сфери економічного життя держави. </w:t>
      </w:r>
    </w:p>
    <w:p w:rsidR="00D44821" w:rsidRPr="00230216" w:rsidRDefault="00D44821" w:rsidP="00230216">
      <w:pPr>
        <w:pStyle w:val="a3"/>
        <w:spacing w:before="0" w:beforeAutospacing="0" w:after="0" w:afterAutospacing="0" w:line="360" w:lineRule="auto"/>
        <w:ind w:left="0" w:firstLine="709"/>
        <w:rPr>
          <w:sz w:val="28"/>
          <w:szCs w:val="28"/>
          <w:lang w:val="uk-UA"/>
        </w:rPr>
      </w:pPr>
      <w:r w:rsidRPr="00230216">
        <w:rPr>
          <w:rStyle w:val="rvts6"/>
          <w:sz w:val="28"/>
          <w:szCs w:val="28"/>
          <w:lang w:val="uk-UA"/>
        </w:rPr>
        <w:t xml:space="preserve">Таким чином, сутністю зовнішньоекономічної діяльності є міжнародний поділ праці (МПП). </w:t>
      </w:r>
      <w:r w:rsidRPr="00230216">
        <w:rPr>
          <w:rStyle w:val="rvts6"/>
          <w:sz w:val="28"/>
          <w:szCs w:val="28"/>
        </w:rPr>
        <w:t>У процесі МПП об</w:t>
      </w:r>
      <w:r w:rsidRPr="00230216">
        <w:rPr>
          <w:rStyle w:val="rvts11"/>
          <w:sz w:val="28"/>
          <w:szCs w:val="28"/>
        </w:rPr>
        <w:t>’</w:t>
      </w:r>
      <w:r w:rsidRPr="00230216">
        <w:rPr>
          <w:rStyle w:val="rvts6"/>
          <w:sz w:val="28"/>
          <w:szCs w:val="28"/>
        </w:rPr>
        <w:t>єктивно формуються націона</w:t>
      </w:r>
      <w:r w:rsidR="00374D05" w:rsidRPr="00230216">
        <w:rPr>
          <w:rStyle w:val="rvts6"/>
          <w:sz w:val="28"/>
          <w:szCs w:val="28"/>
        </w:rPr>
        <w:t>льний (державний) і регіональні</w:t>
      </w:r>
      <w:r w:rsidRPr="00230216">
        <w:rPr>
          <w:rStyle w:val="rvts6"/>
          <w:sz w:val="28"/>
          <w:szCs w:val="28"/>
        </w:rPr>
        <w:t xml:space="preserve"> (наприклад, обласні</w:t>
      </w:r>
      <w:r w:rsidR="00374D05" w:rsidRPr="00230216">
        <w:rPr>
          <w:rStyle w:val="rvts6"/>
          <w:sz w:val="28"/>
          <w:szCs w:val="28"/>
        </w:rPr>
        <w:t>) зовнішньоекономічні комплекси.</w:t>
      </w:r>
      <w:r w:rsidR="00374D05" w:rsidRPr="00230216">
        <w:rPr>
          <w:rStyle w:val="rvts6"/>
          <w:sz w:val="28"/>
          <w:szCs w:val="28"/>
          <w:lang w:val="uk-UA"/>
        </w:rPr>
        <w:t xml:space="preserve"> Всвою чергу вони</w:t>
      </w:r>
      <w:r w:rsidRPr="00230216">
        <w:rPr>
          <w:rStyle w:val="rvts6"/>
          <w:sz w:val="28"/>
          <w:szCs w:val="28"/>
          <w:lang w:val="uk-UA"/>
        </w:rPr>
        <w:t xml:space="preserve"> об</w:t>
      </w:r>
      <w:r w:rsidRPr="00230216">
        <w:rPr>
          <w:rStyle w:val="rvts11"/>
          <w:sz w:val="28"/>
          <w:szCs w:val="28"/>
          <w:lang w:val="uk-UA"/>
        </w:rPr>
        <w:t>’</w:t>
      </w:r>
      <w:r w:rsidRPr="00230216">
        <w:rPr>
          <w:rStyle w:val="rvts6"/>
          <w:sz w:val="28"/>
          <w:szCs w:val="28"/>
          <w:lang w:val="uk-UA"/>
        </w:rPr>
        <w:t>єднують взаємопов</w:t>
      </w:r>
      <w:r w:rsidRPr="00230216">
        <w:rPr>
          <w:rStyle w:val="rvts11"/>
          <w:sz w:val="28"/>
          <w:szCs w:val="28"/>
          <w:lang w:val="uk-UA"/>
        </w:rPr>
        <w:t>’</w:t>
      </w:r>
      <w:r w:rsidRPr="00230216">
        <w:rPr>
          <w:rStyle w:val="rvts6"/>
          <w:sz w:val="28"/>
          <w:szCs w:val="28"/>
          <w:lang w:val="uk-UA"/>
        </w:rPr>
        <w:t>язані підприємства-експортери та імпортери (ядро комплексу), торгово-промислову палату, різні об</w:t>
      </w:r>
      <w:r w:rsidRPr="00230216">
        <w:rPr>
          <w:rStyle w:val="rvts11"/>
          <w:sz w:val="28"/>
          <w:szCs w:val="28"/>
          <w:lang w:val="uk-UA"/>
        </w:rPr>
        <w:t>’</w:t>
      </w:r>
      <w:r w:rsidRPr="00230216">
        <w:rPr>
          <w:rStyle w:val="rvts6"/>
          <w:sz w:val="28"/>
          <w:szCs w:val="28"/>
          <w:lang w:val="uk-UA"/>
        </w:rPr>
        <w:t>єднання та асоціації, банки, які займаються операціями, пов</w:t>
      </w:r>
      <w:r w:rsidRPr="00230216">
        <w:rPr>
          <w:rStyle w:val="rvts11"/>
          <w:sz w:val="28"/>
          <w:szCs w:val="28"/>
          <w:lang w:val="uk-UA"/>
        </w:rPr>
        <w:t>’</w:t>
      </w:r>
      <w:r w:rsidRPr="00230216">
        <w:rPr>
          <w:rStyle w:val="rvts6"/>
          <w:sz w:val="28"/>
          <w:szCs w:val="28"/>
          <w:lang w:val="uk-UA"/>
        </w:rPr>
        <w:t>язаними з міжнародною діяльністю.</w:t>
      </w:r>
    </w:p>
    <w:p w:rsidR="00D44821" w:rsidRPr="00230216" w:rsidRDefault="00D44821" w:rsidP="00230216">
      <w:pPr>
        <w:pStyle w:val="a3"/>
        <w:spacing w:before="0" w:beforeAutospacing="0" w:after="0" w:afterAutospacing="0" w:line="360" w:lineRule="auto"/>
        <w:ind w:left="0" w:firstLine="709"/>
        <w:rPr>
          <w:sz w:val="28"/>
          <w:szCs w:val="28"/>
        </w:rPr>
      </w:pPr>
      <w:r w:rsidRPr="00230216">
        <w:rPr>
          <w:rStyle w:val="rvts6"/>
          <w:sz w:val="28"/>
          <w:szCs w:val="28"/>
          <w:lang w:val="uk-UA"/>
        </w:rPr>
        <w:t>До основних економічних законів, що визначають функціонування зовнішніх зв</w:t>
      </w:r>
      <w:r w:rsidRPr="00230216">
        <w:rPr>
          <w:rStyle w:val="rvts11"/>
          <w:sz w:val="28"/>
          <w:szCs w:val="28"/>
          <w:lang w:val="uk-UA"/>
        </w:rPr>
        <w:t>’</w:t>
      </w:r>
      <w:r w:rsidRPr="00230216">
        <w:rPr>
          <w:rStyle w:val="rvts6"/>
          <w:sz w:val="28"/>
          <w:szCs w:val="28"/>
          <w:lang w:val="uk-UA"/>
        </w:rPr>
        <w:t>язків в системі світового господарства відносяться закон міжнародного поділу праці, закон інтернаціоналізації виробництва, закон вартості, закон нерівномірності економічного розвитку, до основних суспільно-географічних - закон раціональних територіальних зв</w:t>
      </w:r>
      <w:r w:rsidRPr="00230216">
        <w:rPr>
          <w:rStyle w:val="rvts11"/>
          <w:sz w:val="28"/>
          <w:szCs w:val="28"/>
          <w:lang w:val="uk-UA"/>
        </w:rPr>
        <w:t>’</w:t>
      </w:r>
      <w:r w:rsidRPr="00230216">
        <w:rPr>
          <w:rStyle w:val="rvts6"/>
          <w:sz w:val="28"/>
          <w:szCs w:val="28"/>
          <w:lang w:val="uk-UA"/>
        </w:rPr>
        <w:t xml:space="preserve">язків, закон територіальної спеціалізації господарської діяльності людини, закон територіальної концентрації господарської діяльності. </w:t>
      </w:r>
      <w:r w:rsidRPr="00230216">
        <w:rPr>
          <w:rStyle w:val="rvts6"/>
          <w:sz w:val="28"/>
          <w:szCs w:val="28"/>
        </w:rPr>
        <w:t>Закон міжнародного поділу праці є економічним фундаментом усієї системи світогосподарських зв</w:t>
      </w:r>
      <w:r w:rsidRPr="00230216">
        <w:rPr>
          <w:rStyle w:val="rvts11"/>
          <w:sz w:val="28"/>
          <w:szCs w:val="28"/>
        </w:rPr>
        <w:t>’</w:t>
      </w:r>
      <w:r w:rsidRPr="00230216">
        <w:rPr>
          <w:rStyle w:val="rvts6"/>
          <w:sz w:val="28"/>
          <w:szCs w:val="28"/>
        </w:rPr>
        <w:t xml:space="preserve">язків і світового господарства в цілому. </w:t>
      </w:r>
    </w:p>
    <w:p w:rsidR="00374D05" w:rsidRPr="00230216" w:rsidRDefault="00D44821" w:rsidP="00230216">
      <w:pPr>
        <w:pStyle w:val="a3"/>
        <w:spacing w:before="0" w:beforeAutospacing="0" w:after="0" w:afterAutospacing="0" w:line="360" w:lineRule="auto"/>
        <w:ind w:left="0" w:firstLine="709"/>
        <w:rPr>
          <w:rStyle w:val="rvts6"/>
          <w:sz w:val="28"/>
          <w:szCs w:val="28"/>
          <w:lang w:val="uk-UA"/>
        </w:rPr>
      </w:pPr>
      <w:r w:rsidRPr="00230216">
        <w:rPr>
          <w:rStyle w:val="rvts6"/>
          <w:sz w:val="28"/>
          <w:szCs w:val="28"/>
          <w:lang w:val="uk-UA"/>
        </w:rPr>
        <w:t>Методика суспільно-географічного дослідження зовнішніх зв</w:t>
      </w:r>
      <w:r w:rsidRPr="00230216">
        <w:rPr>
          <w:rStyle w:val="rvts11"/>
          <w:sz w:val="28"/>
          <w:szCs w:val="28"/>
          <w:lang w:val="uk-UA"/>
        </w:rPr>
        <w:t>’</w:t>
      </w:r>
      <w:r w:rsidRPr="00230216">
        <w:rPr>
          <w:rStyle w:val="rvts6"/>
          <w:sz w:val="28"/>
          <w:szCs w:val="28"/>
          <w:lang w:val="uk-UA"/>
        </w:rPr>
        <w:t>язків країни дозволяє виділити наступні етапи: перший етап - виявлення та</w:t>
      </w:r>
      <w:r w:rsidR="00374D05" w:rsidRPr="00230216">
        <w:rPr>
          <w:rStyle w:val="rvts6"/>
          <w:sz w:val="28"/>
          <w:szCs w:val="28"/>
          <w:lang w:val="uk-UA"/>
        </w:rPr>
        <w:t xml:space="preserve"> розкриття теоретичних аспектів</w:t>
      </w:r>
      <w:r w:rsidRPr="00230216">
        <w:rPr>
          <w:rStyle w:val="rvts6"/>
          <w:sz w:val="28"/>
          <w:szCs w:val="28"/>
          <w:lang w:val="uk-UA"/>
        </w:rPr>
        <w:t xml:space="preserve"> формування зовнішніх зв</w:t>
      </w:r>
      <w:r w:rsidRPr="00230216">
        <w:rPr>
          <w:rStyle w:val="rvts11"/>
          <w:sz w:val="28"/>
          <w:szCs w:val="28"/>
          <w:lang w:val="uk-UA"/>
        </w:rPr>
        <w:t>’</w:t>
      </w:r>
      <w:r w:rsidRPr="00230216">
        <w:rPr>
          <w:rStyle w:val="rvts6"/>
          <w:sz w:val="28"/>
          <w:szCs w:val="28"/>
          <w:lang w:val="uk-UA"/>
        </w:rPr>
        <w:t>язків країни та механізмів їх функціонування, який включає визначення суспільно-географічної сутності зовнішніх зв</w:t>
      </w:r>
      <w:r w:rsidRPr="00230216">
        <w:rPr>
          <w:rStyle w:val="rvts11"/>
          <w:sz w:val="28"/>
          <w:szCs w:val="28"/>
          <w:lang w:val="uk-UA"/>
        </w:rPr>
        <w:t>’</w:t>
      </w:r>
      <w:r w:rsidRPr="00230216">
        <w:rPr>
          <w:rStyle w:val="rvts6"/>
          <w:sz w:val="28"/>
          <w:szCs w:val="28"/>
          <w:lang w:val="uk-UA"/>
        </w:rPr>
        <w:t>язків та обґрунтування чинників формування зовнішніх, передусім зовнішньоекономічних зв</w:t>
      </w:r>
      <w:r w:rsidRPr="00230216">
        <w:rPr>
          <w:rStyle w:val="rvts11"/>
          <w:sz w:val="28"/>
          <w:szCs w:val="28"/>
          <w:lang w:val="uk-UA"/>
        </w:rPr>
        <w:t>’</w:t>
      </w:r>
      <w:r w:rsidRPr="00230216">
        <w:rPr>
          <w:rStyle w:val="rvts6"/>
          <w:sz w:val="28"/>
          <w:szCs w:val="28"/>
          <w:lang w:val="uk-UA"/>
        </w:rPr>
        <w:t>язків країни; другий етап - системно-структурний аналіз зовнішніх зв</w:t>
      </w:r>
      <w:r w:rsidRPr="00230216">
        <w:rPr>
          <w:rStyle w:val="rvts11"/>
          <w:sz w:val="28"/>
          <w:szCs w:val="28"/>
          <w:lang w:val="uk-UA"/>
        </w:rPr>
        <w:t>’</w:t>
      </w:r>
      <w:r w:rsidRPr="00230216">
        <w:rPr>
          <w:rStyle w:val="rvts6"/>
          <w:sz w:val="28"/>
          <w:szCs w:val="28"/>
          <w:lang w:val="uk-UA"/>
        </w:rPr>
        <w:t>язків країни, який включає передусім аналіз торговельних, інвестиційних та соціальних зв</w:t>
      </w:r>
      <w:r w:rsidRPr="00230216">
        <w:rPr>
          <w:rStyle w:val="rvts11"/>
          <w:sz w:val="28"/>
          <w:szCs w:val="28"/>
          <w:lang w:val="uk-UA"/>
        </w:rPr>
        <w:t>’</w:t>
      </w:r>
      <w:r w:rsidRPr="00230216">
        <w:rPr>
          <w:rStyle w:val="rvts6"/>
          <w:sz w:val="28"/>
          <w:szCs w:val="28"/>
          <w:lang w:val="uk-UA"/>
        </w:rPr>
        <w:t>язків; третій етап - розробка</w:t>
      </w:r>
      <w:r w:rsidR="00230216" w:rsidRPr="00230216">
        <w:rPr>
          <w:rStyle w:val="rvts6"/>
          <w:sz w:val="28"/>
          <w:szCs w:val="28"/>
        </w:rPr>
        <w:t xml:space="preserve"> </w:t>
      </w:r>
      <w:r w:rsidRPr="00230216">
        <w:rPr>
          <w:rStyle w:val="rvts6"/>
          <w:sz w:val="28"/>
          <w:szCs w:val="28"/>
          <w:lang w:val="uk-UA"/>
        </w:rPr>
        <w:t>концептуальних основ вдосконалення територіальної організації зовнішніх зв</w:t>
      </w:r>
      <w:r w:rsidRPr="00230216">
        <w:rPr>
          <w:rStyle w:val="rvts11"/>
          <w:sz w:val="28"/>
          <w:szCs w:val="28"/>
          <w:lang w:val="uk-UA"/>
        </w:rPr>
        <w:t>’</w:t>
      </w:r>
      <w:r w:rsidRPr="00230216">
        <w:rPr>
          <w:rStyle w:val="rvts6"/>
          <w:sz w:val="28"/>
          <w:szCs w:val="28"/>
          <w:lang w:val="uk-UA"/>
        </w:rPr>
        <w:t>язків країни.</w:t>
      </w:r>
    </w:p>
    <w:p w:rsidR="00D44821" w:rsidRPr="00230216" w:rsidRDefault="00D44821" w:rsidP="00230216">
      <w:pPr>
        <w:pStyle w:val="a3"/>
        <w:spacing w:before="0" w:beforeAutospacing="0" w:after="0" w:afterAutospacing="0" w:line="360" w:lineRule="auto"/>
        <w:ind w:left="0" w:firstLine="709"/>
        <w:rPr>
          <w:sz w:val="28"/>
          <w:szCs w:val="28"/>
          <w:lang w:val="uk-UA"/>
        </w:rPr>
      </w:pPr>
      <w:r w:rsidRPr="00230216">
        <w:rPr>
          <w:sz w:val="28"/>
          <w:szCs w:val="28"/>
          <w:lang w:val="uk-UA"/>
        </w:rPr>
        <w:t>Статистика зовнішньоекономічних зв’язків є складовою економічної статистики і вивчає розміри, динаміку і структуру зовнішньої торгівлі (за видами товарів і напрямками), склад імпорту й експорту, науково-технічне співробітництво, стан і розвиток виробничої кооперації і діяльності спільних підприємств, кредитних і валютно-фінансових відносин, міжнародних перевезень і туризму, а також оцінює закордонне майно, золотовалютні запаси, курс валют, досліджує міжнародну конкурентоспроможність і розробляє платіжний баланс.</w:t>
      </w:r>
    </w:p>
    <w:p w:rsidR="00D44821" w:rsidRPr="00230216" w:rsidRDefault="00D44821" w:rsidP="00230216">
      <w:pPr>
        <w:pStyle w:val="a3"/>
        <w:spacing w:before="0" w:beforeAutospacing="0" w:after="0" w:afterAutospacing="0" w:line="360" w:lineRule="auto"/>
        <w:ind w:left="0" w:firstLine="709"/>
        <w:rPr>
          <w:sz w:val="28"/>
          <w:szCs w:val="28"/>
          <w:lang w:val="uk-UA"/>
        </w:rPr>
      </w:pPr>
      <w:r w:rsidRPr="00230216">
        <w:rPr>
          <w:sz w:val="28"/>
          <w:szCs w:val="28"/>
          <w:lang w:val="uk-UA"/>
        </w:rPr>
        <w:t>Відповідно до перелічених вище завдань метою статистики зовнішньоекономічних зв’язків є вивчення міжнародного економічного і науково-технічного співробітництва з допомогою системи показників. Ці показники перебувають у нерозривному взаємозв’язку і єдності і водночас відбивають різні сторони зовнішньоекономічної діяльності.</w:t>
      </w:r>
    </w:p>
    <w:p w:rsidR="00D44821" w:rsidRPr="00230216" w:rsidRDefault="00D44821" w:rsidP="00230216">
      <w:pPr>
        <w:pStyle w:val="a3"/>
        <w:spacing w:before="0" w:beforeAutospacing="0" w:after="0" w:afterAutospacing="0" w:line="360" w:lineRule="auto"/>
        <w:ind w:left="0" w:firstLine="709"/>
        <w:rPr>
          <w:sz w:val="28"/>
          <w:szCs w:val="28"/>
        </w:rPr>
      </w:pPr>
      <w:r w:rsidRPr="00230216">
        <w:rPr>
          <w:sz w:val="28"/>
          <w:szCs w:val="28"/>
        </w:rPr>
        <w:t>Така система показників може бути подана у вигляді окремих груп, що характеризують:</w:t>
      </w:r>
    </w:p>
    <w:p w:rsidR="00D44821" w:rsidRPr="00230216" w:rsidRDefault="00D44821" w:rsidP="00230216">
      <w:pPr>
        <w:pStyle w:val="a3"/>
        <w:spacing w:before="0" w:beforeAutospacing="0" w:after="0" w:afterAutospacing="0" w:line="360" w:lineRule="auto"/>
        <w:ind w:left="0" w:firstLine="709"/>
        <w:rPr>
          <w:sz w:val="28"/>
          <w:szCs w:val="28"/>
        </w:rPr>
      </w:pPr>
      <w:r w:rsidRPr="00230216">
        <w:rPr>
          <w:sz w:val="28"/>
          <w:szCs w:val="28"/>
        </w:rPr>
        <w:t>* зовнішню торгівлю, тобто експорт і імпорт товарів і послуг;</w:t>
      </w:r>
    </w:p>
    <w:p w:rsidR="00D44821" w:rsidRPr="00230216" w:rsidRDefault="00D44821" w:rsidP="00230216">
      <w:pPr>
        <w:pStyle w:val="a3"/>
        <w:spacing w:before="0" w:beforeAutospacing="0" w:after="0" w:afterAutospacing="0" w:line="360" w:lineRule="auto"/>
        <w:ind w:left="0" w:firstLine="709"/>
        <w:rPr>
          <w:sz w:val="28"/>
          <w:szCs w:val="28"/>
        </w:rPr>
      </w:pPr>
      <w:r w:rsidRPr="00230216">
        <w:rPr>
          <w:sz w:val="28"/>
          <w:szCs w:val="28"/>
        </w:rPr>
        <w:t>* міжнародну виробничу кооперацію;</w:t>
      </w:r>
    </w:p>
    <w:p w:rsidR="00D44821" w:rsidRPr="00230216" w:rsidRDefault="00D44821" w:rsidP="00230216">
      <w:pPr>
        <w:pStyle w:val="a3"/>
        <w:spacing w:before="0" w:beforeAutospacing="0" w:after="0" w:afterAutospacing="0" w:line="360" w:lineRule="auto"/>
        <w:ind w:left="0" w:firstLine="709"/>
        <w:rPr>
          <w:sz w:val="28"/>
          <w:szCs w:val="28"/>
        </w:rPr>
      </w:pPr>
      <w:r w:rsidRPr="00230216">
        <w:rPr>
          <w:sz w:val="28"/>
          <w:szCs w:val="28"/>
        </w:rPr>
        <w:t>* науково-технічне співробітництво й обмін, включаючи операції з торгівлі ліцензіями;</w:t>
      </w:r>
    </w:p>
    <w:p w:rsidR="00D44821" w:rsidRPr="00230216" w:rsidRDefault="00D44821" w:rsidP="00230216">
      <w:pPr>
        <w:pStyle w:val="a3"/>
        <w:spacing w:before="0" w:beforeAutospacing="0" w:after="0" w:afterAutospacing="0" w:line="360" w:lineRule="auto"/>
        <w:ind w:left="0" w:firstLine="709"/>
        <w:rPr>
          <w:sz w:val="28"/>
          <w:szCs w:val="28"/>
        </w:rPr>
      </w:pPr>
      <w:r w:rsidRPr="00230216">
        <w:rPr>
          <w:sz w:val="28"/>
          <w:szCs w:val="28"/>
        </w:rPr>
        <w:t>* валютно-фінансові, інвестиційні операції;</w:t>
      </w:r>
    </w:p>
    <w:p w:rsidR="00D44821" w:rsidRPr="00230216" w:rsidRDefault="00D44821" w:rsidP="00230216">
      <w:pPr>
        <w:pStyle w:val="a3"/>
        <w:spacing w:before="0" w:beforeAutospacing="0" w:after="0" w:afterAutospacing="0" w:line="360" w:lineRule="auto"/>
        <w:ind w:left="0" w:firstLine="709"/>
        <w:rPr>
          <w:sz w:val="28"/>
          <w:szCs w:val="28"/>
        </w:rPr>
      </w:pPr>
      <w:r w:rsidRPr="00230216">
        <w:rPr>
          <w:sz w:val="28"/>
          <w:szCs w:val="28"/>
        </w:rPr>
        <w:t>* транспортно-експедиційні операції, іноземний туризм;</w:t>
      </w:r>
    </w:p>
    <w:p w:rsidR="00D44821" w:rsidRPr="00230216" w:rsidRDefault="00D44821" w:rsidP="00230216">
      <w:pPr>
        <w:pStyle w:val="a3"/>
        <w:spacing w:before="0" w:beforeAutospacing="0" w:after="0" w:afterAutospacing="0" w:line="360" w:lineRule="auto"/>
        <w:ind w:left="0" w:firstLine="709"/>
        <w:rPr>
          <w:sz w:val="28"/>
          <w:szCs w:val="28"/>
        </w:rPr>
      </w:pPr>
      <w:r w:rsidRPr="00230216">
        <w:rPr>
          <w:sz w:val="28"/>
          <w:szCs w:val="28"/>
        </w:rPr>
        <w:t>* митно-тарифні операції;</w:t>
      </w:r>
    </w:p>
    <w:p w:rsidR="00D44821" w:rsidRPr="00230216" w:rsidRDefault="00D44821" w:rsidP="00230216">
      <w:pPr>
        <w:pStyle w:val="a3"/>
        <w:spacing w:before="0" w:beforeAutospacing="0" w:after="0" w:afterAutospacing="0" w:line="360" w:lineRule="auto"/>
        <w:ind w:left="0" w:firstLine="709"/>
        <w:rPr>
          <w:sz w:val="28"/>
          <w:szCs w:val="28"/>
        </w:rPr>
      </w:pPr>
      <w:r w:rsidRPr="00230216">
        <w:rPr>
          <w:sz w:val="28"/>
          <w:szCs w:val="28"/>
        </w:rPr>
        <w:t>* операції з надання безоплатної допомоги;</w:t>
      </w:r>
    </w:p>
    <w:p w:rsidR="00374D05" w:rsidRPr="00230216" w:rsidRDefault="00D44821" w:rsidP="00230216">
      <w:pPr>
        <w:pStyle w:val="a3"/>
        <w:spacing w:before="0" w:beforeAutospacing="0" w:after="0" w:afterAutospacing="0" w:line="360" w:lineRule="auto"/>
        <w:ind w:left="0" w:firstLine="709"/>
        <w:rPr>
          <w:sz w:val="28"/>
          <w:szCs w:val="28"/>
          <w:lang w:val="uk-UA"/>
        </w:rPr>
      </w:pPr>
      <w:r w:rsidRPr="00230216">
        <w:rPr>
          <w:sz w:val="28"/>
          <w:szCs w:val="28"/>
        </w:rPr>
        <w:t>* підрядні й орендні операції.</w:t>
      </w:r>
    </w:p>
    <w:p w:rsidR="00D44821" w:rsidRPr="00230216" w:rsidRDefault="00D44821" w:rsidP="00230216">
      <w:pPr>
        <w:pStyle w:val="a3"/>
        <w:spacing w:before="0" w:beforeAutospacing="0" w:after="0" w:afterAutospacing="0" w:line="360" w:lineRule="auto"/>
        <w:ind w:left="0" w:firstLine="709"/>
        <w:rPr>
          <w:sz w:val="28"/>
          <w:szCs w:val="28"/>
          <w:lang w:val="uk-UA"/>
        </w:rPr>
      </w:pPr>
      <w:r w:rsidRPr="00230216">
        <w:rPr>
          <w:sz w:val="28"/>
          <w:szCs w:val="28"/>
          <w:lang w:val="uk-UA"/>
        </w:rPr>
        <w:t>У статистиці зовнішньоекономічних зв’язків об’єктами обліку є товари і послуги, що становлять експорт і імпорт країни, а також усі пов’язані з ними операції.</w:t>
      </w:r>
    </w:p>
    <w:p w:rsidR="00D44821" w:rsidRPr="00230216" w:rsidRDefault="00D44821" w:rsidP="00230216">
      <w:pPr>
        <w:pStyle w:val="a3"/>
        <w:spacing w:before="0" w:beforeAutospacing="0" w:after="0" w:afterAutospacing="0" w:line="360" w:lineRule="auto"/>
        <w:ind w:left="0" w:firstLine="709"/>
        <w:rPr>
          <w:sz w:val="28"/>
          <w:szCs w:val="28"/>
          <w:lang w:val="uk-UA"/>
        </w:rPr>
      </w:pPr>
      <w:r w:rsidRPr="00230216">
        <w:rPr>
          <w:sz w:val="28"/>
          <w:szCs w:val="28"/>
          <w:lang w:val="uk-UA"/>
        </w:rPr>
        <w:t>Оскільки зовнішня торгівля посідає центральне місце в системі зовнішньоекономічних відносин, то цілком закономірно, що в статистиці зовнішньоекономічних зв’язків самостійно виділяється статистика зовнішньої торгівлі.</w:t>
      </w:r>
    </w:p>
    <w:p w:rsidR="00374D05" w:rsidRPr="00230216" w:rsidRDefault="00D44821" w:rsidP="00230216">
      <w:pPr>
        <w:pStyle w:val="a3"/>
        <w:spacing w:before="0" w:beforeAutospacing="0" w:after="0" w:afterAutospacing="0" w:line="360" w:lineRule="auto"/>
        <w:ind w:left="0" w:firstLine="709"/>
        <w:rPr>
          <w:sz w:val="28"/>
          <w:szCs w:val="28"/>
          <w:lang w:val="uk-UA"/>
        </w:rPr>
      </w:pPr>
      <w:r w:rsidRPr="00230216">
        <w:rPr>
          <w:sz w:val="28"/>
          <w:szCs w:val="28"/>
          <w:lang w:val="uk-UA"/>
        </w:rPr>
        <w:t>Статистика зовнішньої торгівлі - галузь статистики зовнішньоекономічних зв’язків, що характеризує стан і розвиток торговельно-економічних відносин між країнами. Завданнями статистики зовнішньої торгівлі є розроблення системи показників, що характеризують обсяги, динаміку і структуру зовнішньої торгівлі, аналіз чинників, що обумовлюють основні тенденції їх розвитку, а також порівняльний аналіз показників зовнішньої торгівлі різних країн та умов торгівлі.</w:t>
      </w:r>
    </w:p>
    <w:p w:rsidR="00374D05" w:rsidRPr="00230216" w:rsidRDefault="00374D05" w:rsidP="00230216">
      <w:pPr>
        <w:pStyle w:val="a3"/>
        <w:spacing w:before="0" w:beforeAutospacing="0" w:after="0" w:afterAutospacing="0" w:line="360" w:lineRule="auto"/>
        <w:ind w:left="0" w:firstLine="709"/>
        <w:rPr>
          <w:sz w:val="28"/>
          <w:szCs w:val="28"/>
          <w:lang w:val="uk-UA"/>
        </w:rPr>
      </w:pPr>
      <w:r w:rsidRPr="00230216">
        <w:rPr>
          <w:sz w:val="28"/>
          <w:szCs w:val="28"/>
          <w:lang w:val="uk-UA"/>
        </w:rPr>
        <w:t>Зовнішні зв'язки держави -</w:t>
      </w:r>
      <w:r w:rsidR="00D44821" w:rsidRPr="00230216">
        <w:rPr>
          <w:sz w:val="28"/>
          <w:szCs w:val="28"/>
          <w:lang w:val="uk-UA"/>
        </w:rPr>
        <w:t xml:space="preserve"> це взаємообмін з країнами світу продуктами матеріального виробництва, енергією, послугами, інформацією на основі міжнародного поділу праці, а також співробітництво політичних органів, спрямоване на ефективне розв'язання глобальних проблем людства, розширення особистих контактів громадян.</w:t>
      </w:r>
    </w:p>
    <w:p w:rsidR="00D44821" w:rsidRPr="00230216" w:rsidRDefault="00D44821" w:rsidP="00230216">
      <w:pPr>
        <w:pStyle w:val="a3"/>
        <w:spacing w:before="0" w:beforeAutospacing="0" w:after="0" w:afterAutospacing="0" w:line="360" w:lineRule="auto"/>
        <w:ind w:left="0" w:firstLine="709"/>
        <w:rPr>
          <w:sz w:val="28"/>
          <w:szCs w:val="28"/>
          <w:lang w:val="uk-UA"/>
        </w:rPr>
      </w:pPr>
      <w:r w:rsidRPr="00230216">
        <w:rPr>
          <w:sz w:val="28"/>
          <w:szCs w:val="28"/>
          <w:lang w:val="uk-UA"/>
        </w:rPr>
        <w:t>Зовнішні зв'язки мають розгалужену струк</w:t>
      </w:r>
      <w:r w:rsidR="00374D05" w:rsidRPr="00230216">
        <w:rPr>
          <w:sz w:val="28"/>
          <w:szCs w:val="28"/>
          <w:lang w:val="uk-UA"/>
        </w:rPr>
        <w:t>туру. За змі</w:t>
      </w:r>
      <w:r w:rsidRPr="00230216">
        <w:rPr>
          <w:sz w:val="28"/>
          <w:szCs w:val="28"/>
          <w:lang w:val="uk-UA"/>
        </w:rPr>
        <w:t>стом, характером, предме</w:t>
      </w:r>
      <w:r w:rsidR="00374D05" w:rsidRPr="00230216">
        <w:rPr>
          <w:sz w:val="28"/>
          <w:szCs w:val="28"/>
          <w:lang w:val="uk-UA"/>
        </w:rPr>
        <w:t>тами обміну поділяються на полі</w:t>
      </w:r>
      <w:r w:rsidRPr="00230216">
        <w:rPr>
          <w:sz w:val="28"/>
          <w:szCs w:val="28"/>
          <w:lang w:val="uk-UA"/>
        </w:rPr>
        <w:t>тичні, економічні, наукові, культурні, інформаційні, воєнні, екологічні, релігійні, гума</w:t>
      </w:r>
      <w:r w:rsidR="00374D05" w:rsidRPr="00230216">
        <w:rPr>
          <w:sz w:val="28"/>
          <w:szCs w:val="28"/>
          <w:lang w:val="uk-UA"/>
        </w:rPr>
        <w:t>нітарні відносини, особисті сто</w:t>
      </w:r>
      <w:r w:rsidRPr="00230216">
        <w:rPr>
          <w:sz w:val="28"/>
          <w:szCs w:val="28"/>
          <w:lang w:val="uk-UA"/>
        </w:rPr>
        <w:t>сунки громадян, їх мож</w:t>
      </w:r>
      <w:r w:rsidR="00374D05" w:rsidRPr="00230216">
        <w:rPr>
          <w:sz w:val="28"/>
          <w:szCs w:val="28"/>
          <w:lang w:val="uk-UA"/>
        </w:rPr>
        <w:t>на групувати і за іншими ознака</w:t>
      </w:r>
      <w:r w:rsidRPr="00230216">
        <w:rPr>
          <w:sz w:val="28"/>
          <w:szCs w:val="28"/>
          <w:lang w:val="uk-UA"/>
        </w:rPr>
        <w:t>ми (часовою тривалістю: т</w:t>
      </w:r>
      <w:r w:rsidR="00374D05" w:rsidRPr="00230216">
        <w:rPr>
          <w:sz w:val="28"/>
          <w:szCs w:val="28"/>
          <w:lang w:val="uk-UA"/>
        </w:rPr>
        <w:t>имчасові та стабільні, довготри</w:t>
      </w:r>
      <w:r w:rsidRPr="00230216">
        <w:rPr>
          <w:sz w:val="28"/>
          <w:szCs w:val="28"/>
          <w:lang w:val="uk-UA"/>
        </w:rPr>
        <w:t>валі; за територією: з кр</w:t>
      </w:r>
      <w:r w:rsidR="00374D05" w:rsidRPr="00230216">
        <w:rPr>
          <w:sz w:val="28"/>
          <w:szCs w:val="28"/>
          <w:lang w:val="uk-UA"/>
        </w:rPr>
        <w:t>аїнами Європи, Азії, Америки то</w:t>
      </w:r>
      <w:r w:rsidRPr="00230216">
        <w:rPr>
          <w:sz w:val="28"/>
          <w:szCs w:val="28"/>
          <w:lang w:val="uk-UA"/>
        </w:rPr>
        <w:t xml:space="preserve">що; за рівнем розвитку країн: з розвиненими країнами і країнами, що розвиваються тощо). </w:t>
      </w:r>
      <w:r w:rsidRPr="00230216">
        <w:rPr>
          <w:sz w:val="28"/>
          <w:szCs w:val="28"/>
        </w:rPr>
        <w:t>При цьому кожна група зв'язків має свою ієрархічну багаторівневу ст</w:t>
      </w:r>
      <w:r w:rsidR="00374D05" w:rsidRPr="00230216">
        <w:rPr>
          <w:sz w:val="28"/>
          <w:szCs w:val="28"/>
        </w:rPr>
        <w:t>руктуру. На</w:t>
      </w:r>
      <w:r w:rsidRPr="00230216">
        <w:rPr>
          <w:sz w:val="28"/>
          <w:szCs w:val="28"/>
        </w:rPr>
        <w:t>приклад, економічні зв'я</w:t>
      </w:r>
      <w:r w:rsidR="00374D05" w:rsidRPr="00230216">
        <w:rPr>
          <w:sz w:val="28"/>
          <w:szCs w:val="28"/>
        </w:rPr>
        <w:t>зки поділяються на зовнішньотор</w:t>
      </w:r>
      <w:r w:rsidRPr="00230216">
        <w:rPr>
          <w:sz w:val="28"/>
          <w:szCs w:val="28"/>
        </w:rPr>
        <w:t>говельні, науково-технічні, інвестиційні, кредитно-фінансові, інтуристські тощо.</w:t>
      </w:r>
    </w:p>
    <w:p w:rsidR="00D44821" w:rsidRPr="00230216" w:rsidRDefault="00D44821" w:rsidP="00230216">
      <w:pPr>
        <w:spacing w:before="0" w:after="0"/>
        <w:ind w:left="0" w:firstLine="709"/>
        <w:rPr>
          <w:sz w:val="28"/>
          <w:szCs w:val="28"/>
        </w:rPr>
      </w:pPr>
    </w:p>
    <w:p w:rsidR="00DC569E" w:rsidRPr="00230216" w:rsidRDefault="00DC569E" w:rsidP="00230216">
      <w:pPr>
        <w:spacing w:before="0" w:after="0"/>
        <w:ind w:left="709"/>
        <w:jc w:val="center"/>
        <w:rPr>
          <w:b/>
          <w:sz w:val="28"/>
          <w:szCs w:val="28"/>
          <w:lang w:val="uk-UA"/>
        </w:rPr>
      </w:pPr>
      <w:r w:rsidRPr="00230216">
        <w:rPr>
          <w:b/>
          <w:sz w:val="28"/>
          <w:szCs w:val="28"/>
          <w:lang w:val="uk-UA"/>
        </w:rPr>
        <w:t>1.2 Передумови розвитку та співр</w:t>
      </w:r>
      <w:r w:rsidR="00374D05" w:rsidRPr="00230216">
        <w:rPr>
          <w:b/>
          <w:sz w:val="28"/>
          <w:szCs w:val="28"/>
          <w:lang w:val="uk-UA"/>
        </w:rPr>
        <w:t>обітництва України та Туреччини</w:t>
      </w:r>
    </w:p>
    <w:p w:rsidR="00374D05" w:rsidRPr="00230216" w:rsidRDefault="00374D05" w:rsidP="00230216">
      <w:pPr>
        <w:spacing w:before="0" w:after="0"/>
        <w:ind w:left="0" w:firstLine="709"/>
        <w:rPr>
          <w:sz w:val="28"/>
          <w:szCs w:val="28"/>
          <w:lang w:val="uk-UA"/>
        </w:rPr>
      </w:pPr>
    </w:p>
    <w:p w:rsidR="005117E8" w:rsidRPr="00230216" w:rsidRDefault="00DC569E" w:rsidP="00230216">
      <w:pPr>
        <w:pStyle w:val="a3"/>
        <w:spacing w:before="0" w:beforeAutospacing="0" w:after="0" w:afterAutospacing="0" w:line="360" w:lineRule="auto"/>
        <w:ind w:left="0" w:firstLine="709"/>
        <w:rPr>
          <w:sz w:val="28"/>
          <w:szCs w:val="28"/>
          <w:lang w:val="uk-UA"/>
        </w:rPr>
      </w:pPr>
      <w:r w:rsidRPr="00230216">
        <w:rPr>
          <w:sz w:val="28"/>
          <w:szCs w:val="28"/>
          <w:lang w:val="uk-UA"/>
        </w:rPr>
        <w:t xml:space="preserve">Як відомо, Україна і Туреччина не мають сухопутного кордону, однак урядовці двох держав неоднаразово стверджували, що Чорне море не розділяє, а поєднує ці дві країни. 2 січня 1922 року між Турецькою Республікою та Українською Соціалістичною Радянською Республікою було підписано договір про дружбу та братство. Всупереч створенню Радянського Союзу, українські та турецькі дипломатичні місії продовжували свою діяльність майже до вересня 1930 року. </w:t>
      </w:r>
      <w:r w:rsidR="005117E8" w:rsidRPr="00230216">
        <w:rPr>
          <w:sz w:val="28"/>
          <w:szCs w:val="28"/>
        </w:rPr>
        <w:t>Становлення українсько-турецьких відносин „конструктивного партнерства” відбувалося в три етапи. Перший почався з офіційного візиту до Києва 13-14 березня 1991 р. Президента Турецької Республіки Т.Озала (щоправда, в рамках його перебування у колишньому СРСР) й підписання Декларації про принципи та цілі відносин між УРСР та Турецькою Республікою, міжурядових Угоди про торговельне, економічне і науково-технічне співробітництво, Угоди про культурне співробітництво і Протоколу про наміри щодо співробітництва в галузі телекомунікацій. А кульмінаційним пунктом початкового періоду напрацювання договірної бази українсько-турецького партнерства став перший в історії двосторонніх відносин офіційний візит Президента України Л.Кравчука до Турецької Республіки 3-4 травня 1992 р., в ході котрого було підписано Договір про дружбу і співробітництво між Україною і Тур</w:t>
      </w:r>
      <w:r w:rsidR="00374D05" w:rsidRPr="00230216">
        <w:rPr>
          <w:sz w:val="28"/>
          <w:szCs w:val="28"/>
        </w:rPr>
        <w:t>ецькою Республіко</w:t>
      </w:r>
      <w:r w:rsidR="00374D05" w:rsidRPr="00230216">
        <w:rPr>
          <w:sz w:val="28"/>
          <w:szCs w:val="28"/>
          <w:lang w:val="uk-UA"/>
        </w:rPr>
        <w:t xml:space="preserve">ю. </w:t>
      </w:r>
      <w:r w:rsidR="005117E8" w:rsidRPr="00230216">
        <w:rPr>
          <w:sz w:val="28"/>
          <w:szCs w:val="28"/>
          <w:lang w:val="uk-UA"/>
        </w:rPr>
        <w:t xml:space="preserve">Другий етап поглиблення українсько-турецького партнерства, що тривав від офіційного візиту Президента України Л.Кучми до Туреччини 26-28 листопада 1996 р. й до початку ХХІ ст., позначився практичною реалізацією нової концепції міжнародної політики України, яка випливала з принципів “економізації зовнішньої політики” та надання, в системі принципів захисту національної безпеки України, першочергового пріоритету відстоюванню економічних інтересів по всім азимутам зовнішньополітичної діяльності держави. </w:t>
      </w:r>
      <w:r w:rsidR="005117E8" w:rsidRPr="00230216">
        <w:rPr>
          <w:sz w:val="28"/>
          <w:szCs w:val="28"/>
        </w:rPr>
        <w:t>Водночас активно відбувалося договірно-правове наповнення військової складової двосторонньої співпраці.</w:t>
      </w:r>
    </w:p>
    <w:p w:rsidR="005117E8" w:rsidRPr="00230216" w:rsidRDefault="005117E8" w:rsidP="00230216">
      <w:pPr>
        <w:spacing w:before="0" w:after="0"/>
        <w:ind w:left="0" w:firstLine="709"/>
        <w:rPr>
          <w:sz w:val="28"/>
          <w:szCs w:val="28"/>
          <w:lang w:eastAsia="ru-RU"/>
        </w:rPr>
      </w:pPr>
      <w:r w:rsidRPr="00230216">
        <w:rPr>
          <w:sz w:val="28"/>
          <w:szCs w:val="28"/>
          <w:lang w:val="uk-UA" w:eastAsia="ru-RU"/>
        </w:rPr>
        <w:t xml:space="preserve">Навіть тимчасова пауза 2001-2002 рр. у зустрічах на вищому рівні, зумовлена „касетним” і „кольчужним” скандалами в Україні, не загальмувала процес розширення договірно-правової бази українсько-турецького співробітництва. </w:t>
      </w:r>
      <w:r w:rsidRPr="00230216">
        <w:rPr>
          <w:sz w:val="28"/>
          <w:szCs w:val="28"/>
          <w:lang w:eastAsia="ru-RU"/>
        </w:rPr>
        <w:t>Третій етап його формалізації позначений підписанням, передусім, Угоди про створення Чорноморської групи військово-морського співробітництва (2 квітня 2001 р., за участю Болгарії, Грузії, Румунії, Росії, Туреччини й України) і Спільного плану дій між Кабінетом Міністрів України та Урядом Турецької Республіки з розширеного співробітництва (Київ, 2 квітня 2004 р.).</w:t>
      </w:r>
    </w:p>
    <w:p w:rsidR="00DC569E" w:rsidRPr="00230216" w:rsidRDefault="005117E8" w:rsidP="00230216">
      <w:pPr>
        <w:spacing w:before="0" w:after="0"/>
        <w:ind w:left="0" w:firstLine="709"/>
        <w:rPr>
          <w:sz w:val="28"/>
          <w:szCs w:val="28"/>
          <w:lang w:val="uk-UA" w:eastAsia="ru-RU"/>
        </w:rPr>
      </w:pPr>
      <w:r w:rsidRPr="00230216">
        <w:rPr>
          <w:sz w:val="28"/>
          <w:szCs w:val="28"/>
          <w:lang w:val="uk-UA"/>
        </w:rPr>
        <w:t>Важливим</w:t>
      </w:r>
      <w:r w:rsidR="00DC569E" w:rsidRPr="00230216">
        <w:rPr>
          <w:sz w:val="28"/>
          <w:szCs w:val="28"/>
          <w:lang w:val="uk-UA"/>
        </w:rPr>
        <w:t xml:space="preserve"> кроком в розвитку Україно-Турецьких зовнішньоекономічних відносин став </w:t>
      </w:r>
      <w:r w:rsidR="00EF772A" w:rsidRPr="00230216">
        <w:rPr>
          <w:sz w:val="28"/>
          <w:szCs w:val="28"/>
          <w:lang w:val="uk-UA" w:eastAsia="ru-RU"/>
        </w:rPr>
        <w:t xml:space="preserve">договір про дружбу і співробітництво між Україною й Турецькою Республікою в лютому 1992 року та новий </w:t>
      </w:r>
      <w:r w:rsidR="00DC569E" w:rsidRPr="00230216">
        <w:rPr>
          <w:sz w:val="28"/>
          <w:szCs w:val="28"/>
          <w:lang w:val="uk-UA" w:eastAsia="ru-RU"/>
        </w:rPr>
        <w:t>статут Організації Чорноморського економічного співробітництва (ОЧЕС) був підписаний 5 червня 1998 р. під час Ялтинського Саміту Глав держав та Урядів країн-членів ЧЕС, а 1 травня 1999 р. він набув чинності. Тим самим ОЧЕС трансформувалася з міжурядового механізму співробітництва у повноцінну міжурядову регіональну організацію.</w:t>
      </w:r>
    </w:p>
    <w:p w:rsidR="00374D05" w:rsidRPr="00230216" w:rsidRDefault="00DC569E" w:rsidP="00230216">
      <w:pPr>
        <w:spacing w:before="0" w:after="0"/>
        <w:ind w:left="0" w:firstLine="709"/>
        <w:rPr>
          <w:sz w:val="28"/>
          <w:szCs w:val="28"/>
          <w:lang w:val="uk-UA" w:eastAsia="ru-RU"/>
        </w:rPr>
      </w:pPr>
      <w:r w:rsidRPr="00230216">
        <w:rPr>
          <w:sz w:val="28"/>
          <w:szCs w:val="28"/>
          <w:lang w:val="uk-UA" w:eastAsia="ru-RU"/>
        </w:rPr>
        <w:t>Членами Організації є 12 країн: Туреччина та Україна, Азербайджан, Албанія, Болгарія, Вірменія, Греція, Грузія, Молдова, Росія, Румунія, Сербія.</w:t>
      </w:r>
      <w:r w:rsidR="00374D05" w:rsidRPr="00230216">
        <w:rPr>
          <w:sz w:val="28"/>
          <w:szCs w:val="28"/>
          <w:lang w:val="uk-UA" w:eastAsia="ru-RU"/>
        </w:rPr>
        <w:t xml:space="preserve"> </w:t>
      </w:r>
      <w:r w:rsidRPr="00230216">
        <w:rPr>
          <w:sz w:val="28"/>
          <w:szCs w:val="28"/>
          <w:lang w:val="uk-UA" w:eastAsia="ru-RU"/>
        </w:rPr>
        <w:t>Створені та активно діють інституції ОЧЕС: Парламентська Асамблея (ПАЧЕС), Чорноморський банк торгівлі та розвитку (ЧБТР), Ділова рада (ДР ЧЕС) та Міжнародний центр чорноморських досліджень (МЦЧД). Ці органи діють згідно з принципами, викладеними у Стамбульській Декларації та Статуті ОЧЕС, і виконують свої функції відповідно до власних статутних документів. З метою налагодження більш тісної співпраці в рамках системи органів ОЧЕС проводяться періодичні координаційні наради за участю головуючої в Організації країни та керівників секретаріатів згаданих структур.</w:t>
      </w:r>
    </w:p>
    <w:p w:rsidR="00DC569E" w:rsidRPr="00230216" w:rsidRDefault="00DC569E" w:rsidP="00230216">
      <w:pPr>
        <w:spacing w:before="0" w:after="0"/>
        <w:ind w:left="0" w:firstLine="709"/>
        <w:rPr>
          <w:sz w:val="28"/>
          <w:szCs w:val="28"/>
          <w:lang w:val="uk-UA" w:eastAsia="ru-RU"/>
        </w:rPr>
      </w:pPr>
      <w:r w:rsidRPr="00230216">
        <w:rPr>
          <w:sz w:val="28"/>
          <w:szCs w:val="28"/>
          <w:lang w:val="uk-UA" w:eastAsia="ru-RU"/>
        </w:rPr>
        <w:t>Відповідно до Статуту країни-члени співпрацюють на таких напрямках: торгівля та економічний розвиток, фінанси та банківська діяльність, зв'язок, енергетика, транспорт, сільське господарство, охорона здоров'я i фармацевтика, охорона навколишнього середовища, туризм, наука i технології, співробітництво у сфері культури, обмін статистичними даними та економічною інформацією, співробітництво між митними органами, гуманітарні контакти, боротьба з організованою злочинністю тощо.</w:t>
      </w:r>
    </w:p>
    <w:p w:rsidR="000467A7" w:rsidRPr="00230216" w:rsidRDefault="00DC569E" w:rsidP="00230216">
      <w:pPr>
        <w:spacing w:before="0" w:after="0"/>
        <w:ind w:left="0" w:firstLine="709"/>
        <w:rPr>
          <w:sz w:val="28"/>
          <w:szCs w:val="28"/>
          <w:lang w:val="uk-UA" w:eastAsia="ru-RU"/>
        </w:rPr>
      </w:pPr>
      <w:r w:rsidRPr="00230216">
        <w:rPr>
          <w:sz w:val="28"/>
          <w:szCs w:val="28"/>
          <w:lang w:val="uk-UA" w:eastAsia="ru-RU"/>
        </w:rPr>
        <w:t xml:space="preserve">Чорноморський регіон - це географічна спільність держав і народів, що створила свою певну історичну культуру і зблизила їх інтереси. Причорномор’я з найдавніших часів було справжньою колискою унікальних цивілізацій, що суттєво збагатили скарбницю світової культури, жвавим перехрестям між Європою і Азією, де впродовж віків відбувалося змішання рас і етносів, взаємопереплетіння багатьох культур, систем господарювання і економічного життя та традицій. </w:t>
      </w:r>
      <w:r w:rsidRPr="00230216">
        <w:rPr>
          <w:sz w:val="28"/>
          <w:szCs w:val="28"/>
          <w:lang w:eastAsia="ru-RU"/>
        </w:rPr>
        <w:t>Але тільки в останньому десятиріччі XX століття були зроблені практичні кроки до посилення співробітництва держав у Чорноморському регіоні на багатосторонній основі. Цьому передували глобальні події, що відбулися у світі. Розпад тоталітарної системи в країнах Центральної та Східної Європи, припинення існування Ради Економічної Взаємодопомоги (РЕВ), Варшавського Договору (ВД) і самого СРСР - ініціатора і засновника цих союзів, докорінно змінили геополітичну ситуацію в Чорноморському регіоні</w:t>
      </w:r>
      <w:r w:rsidR="000467A7" w:rsidRPr="00230216">
        <w:rPr>
          <w:sz w:val="28"/>
          <w:szCs w:val="28"/>
          <w:lang w:val="uk-UA" w:eastAsia="ru-RU"/>
        </w:rPr>
        <w:t xml:space="preserve"> та економічних стасунках між Україною та Туреччиною</w:t>
      </w:r>
      <w:r w:rsidRPr="00230216">
        <w:rPr>
          <w:sz w:val="28"/>
          <w:szCs w:val="28"/>
          <w:lang w:eastAsia="ru-RU"/>
        </w:rPr>
        <w:t xml:space="preserve">. </w:t>
      </w:r>
    </w:p>
    <w:p w:rsidR="00374D05" w:rsidRPr="00230216" w:rsidRDefault="000467A7" w:rsidP="00230216">
      <w:pPr>
        <w:spacing w:before="0" w:after="0"/>
        <w:ind w:left="0" w:firstLine="709"/>
        <w:rPr>
          <w:sz w:val="28"/>
          <w:szCs w:val="28"/>
          <w:lang w:val="uk-UA" w:eastAsia="ru-RU"/>
        </w:rPr>
      </w:pPr>
      <w:r w:rsidRPr="00230216">
        <w:rPr>
          <w:sz w:val="28"/>
          <w:szCs w:val="28"/>
          <w:lang w:val="uk-UA" w:eastAsia="ru-RU"/>
        </w:rPr>
        <w:t>Таким чином, перед</w:t>
      </w:r>
      <w:r w:rsidR="00230216" w:rsidRPr="00230216">
        <w:rPr>
          <w:sz w:val="28"/>
          <w:szCs w:val="28"/>
          <w:lang w:val="uk-UA" w:eastAsia="ru-RU"/>
        </w:rPr>
        <w:t xml:space="preserve"> </w:t>
      </w:r>
      <w:r w:rsidR="00DC569E" w:rsidRPr="00230216">
        <w:rPr>
          <w:sz w:val="28"/>
          <w:szCs w:val="28"/>
          <w:lang w:val="uk-UA" w:eastAsia="ru-RU"/>
        </w:rPr>
        <w:t>державами постала дуже важка проблема: як в період глобалізації співробітництва найефективніше використати такі неповторні, унікальні характеристики своїх країн, як географічна та історична близькість, культурні і господарські зв’язки, взаємодоповнюваність національних економік в міжнародному розподілі праці (МРП), можливість вирішення екологічних проблем Чорного моря, що набули загрозливих масштабів, і т.ін. Ось чому лідери чорноморських держав схвально зустріли запропонований турецьким президентом Т.Озалом ще в 1990 році проект, який передбачав регіональне згуртування чорноморських країн.</w:t>
      </w:r>
    </w:p>
    <w:p w:rsidR="00DC569E" w:rsidRPr="00230216" w:rsidRDefault="00DC569E" w:rsidP="00230216">
      <w:pPr>
        <w:spacing w:before="0" w:after="0"/>
        <w:ind w:left="0" w:firstLine="709"/>
        <w:rPr>
          <w:sz w:val="28"/>
          <w:szCs w:val="28"/>
          <w:lang w:val="uk-UA" w:eastAsia="ru-RU"/>
        </w:rPr>
      </w:pPr>
      <w:r w:rsidRPr="00230216">
        <w:rPr>
          <w:sz w:val="28"/>
          <w:szCs w:val="28"/>
          <w:lang w:val="uk-UA" w:eastAsia="ru-RU"/>
        </w:rPr>
        <w:t>Українсько-турецький чинни</w:t>
      </w:r>
      <w:r w:rsidR="000467A7" w:rsidRPr="00230216">
        <w:rPr>
          <w:sz w:val="28"/>
          <w:szCs w:val="28"/>
          <w:lang w:val="uk-UA" w:eastAsia="ru-RU"/>
        </w:rPr>
        <w:t>к регіонального співробітництва</w:t>
      </w:r>
      <w:r w:rsidRPr="00230216">
        <w:rPr>
          <w:sz w:val="28"/>
          <w:szCs w:val="28"/>
          <w:lang w:val="uk-UA" w:eastAsia="ru-RU"/>
        </w:rPr>
        <w:t xml:space="preserve"> – виокремлено дуже важливий фактор згуртування чорноморських держав, а саме: українсько-турецьке багатогранне партнерство.</w:t>
      </w:r>
    </w:p>
    <w:p w:rsidR="00DC569E" w:rsidRPr="00230216" w:rsidRDefault="00DC569E" w:rsidP="00230216">
      <w:pPr>
        <w:spacing w:before="0" w:after="0"/>
        <w:ind w:left="0" w:firstLine="709"/>
        <w:rPr>
          <w:sz w:val="28"/>
          <w:szCs w:val="28"/>
          <w:lang w:eastAsia="ru-RU"/>
        </w:rPr>
      </w:pPr>
      <w:r w:rsidRPr="00230216">
        <w:rPr>
          <w:sz w:val="28"/>
          <w:szCs w:val="28"/>
          <w:lang w:val="uk-UA" w:eastAsia="ru-RU"/>
        </w:rPr>
        <w:t xml:space="preserve">Відносини між Україною і Туреччиною грунтуються на взаємній зацікавленості обох країн. </w:t>
      </w:r>
      <w:r w:rsidRPr="00230216">
        <w:rPr>
          <w:sz w:val="28"/>
          <w:szCs w:val="28"/>
          <w:lang w:eastAsia="ru-RU"/>
        </w:rPr>
        <w:t>Про повномірне відтворення українсько-турецьких відносин на сучасному етапі, як показує здійснений дворівневий аналіз, можна говорити лише після проголошення незалежності України. Дипломатичні відносини між обома державами були відновлені в лютому 1992 року. Туреччина була однією з перших країн, які визнали незалежну Україну. Такий розвиток подій поклав початок якісно новому етапу у взаєминах України з Туреччиною. Становлення й розвиток українсько-турецьких відносин характеризується поступовим посиленням двостороннього політичного діалогу, розширенням і зміцненням економічного та культурного співробітництва. Цьому сприяють зустрічі Президентів, інших вищих посадових осіб, проведення двосторонніх консультацій, більш інтенсивні контакти міністерств та відомств, ділових кіл обох країн.</w:t>
      </w:r>
    </w:p>
    <w:p w:rsidR="00DC569E" w:rsidRPr="00230216" w:rsidRDefault="00DC569E" w:rsidP="00230216">
      <w:pPr>
        <w:spacing w:before="0" w:after="0"/>
        <w:ind w:left="0" w:firstLine="709"/>
        <w:rPr>
          <w:sz w:val="28"/>
          <w:szCs w:val="28"/>
          <w:lang w:val="uk-UA" w:eastAsia="ru-RU"/>
        </w:rPr>
      </w:pPr>
      <w:r w:rsidRPr="00230216">
        <w:rPr>
          <w:sz w:val="28"/>
          <w:szCs w:val="28"/>
          <w:lang w:val="uk-UA" w:eastAsia="ru-RU"/>
        </w:rPr>
        <w:t>Договір про дружбу і співробітництво між У</w:t>
      </w:r>
      <w:r w:rsidR="00374D05" w:rsidRPr="00230216">
        <w:rPr>
          <w:sz w:val="28"/>
          <w:szCs w:val="28"/>
          <w:lang w:val="uk-UA" w:eastAsia="ru-RU"/>
        </w:rPr>
        <w:t xml:space="preserve">країною й Турецькою Республікою </w:t>
      </w:r>
      <w:r w:rsidRPr="00230216">
        <w:rPr>
          <w:sz w:val="28"/>
          <w:szCs w:val="28"/>
          <w:lang w:val="uk-UA" w:eastAsia="ru-RU"/>
        </w:rPr>
        <w:t>створив надійну основу для всебічного плідного та взаємовигідного двостороннього співробітництва. Особлива увага у Договорі приділяється Чорноморському економічному співробітництву, зокрема, наголошується на важливості цієї організації у справі всебічного економічного співробітництва чорноморських країн, перетворенні басейну Чорного моря в зону миру, стабільності і процвітання.</w:t>
      </w:r>
    </w:p>
    <w:p w:rsidR="0035294F" w:rsidRPr="00230216" w:rsidRDefault="00374D05" w:rsidP="00230216">
      <w:pPr>
        <w:spacing w:before="0" w:after="0"/>
        <w:ind w:left="0" w:firstLine="709"/>
        <w:rPr>
          <w:sz w:val="28"/>
          <w:szCs w:val="28"/>
          <w:lang w:val="uk-UA" w:eastAsia="ru-RU"/>
        </w:rPr>
      </w:pPr>
      <w:r w:rsidRPr="00230216">
        <w:rPr>
          <w:sz w:val="28"/>
          <w:szCs w:val="28"/>
          <w:lang w:val="uk-UA" w:eastAsia="ru-RU"/>
        </w:rPr>
        <w:t>О</w:t>
      </w:r>
      <w:r w:rsidR="00DC569E" w:rsidRPr="00230216">
        <w:rPr>
          <w:sz w:val="28"/>
          <w:szCs w:val="28"/>
          <w:lang w:val="uk-UA" w:eastAsia="ru-RU"/>
        </w:rPr>
        <w:t>ЧЕС забезпечує широкі можливості для інтенсифікації українсько-турецьких двосторонніх відносин. Досить символічним є той факт, що саме Туреччина і Україна стали ініціаторами двох найважливіших подій у житті цієї організації: підписання у Стамбулі в 1992р. Декларації ЧЕС (Туреччина) та остаточна інституціалізація ЧЕС як міжнародної організації, що відбулася на Ялтинському саміті глав держав або урядів у червні 1998 року (Україна).</w:t>
      </w:r>
    </w:p>
    <w:p w:rsidR="00374D05" w:rsidRPr="00230216" w:rsidRDefault="00DC569E" w:rsidP="00230216">
      <w:pPr>
        <w:spacing w:before="0" w:after="0"/>
        <w:ind w:left="0" w:firstLine="709"/>
        <w:rPr>
          <w:sz w:val="28"/>
          <w:szCs w:val="28"/>
          <w:lang w:val="uk-UA"/>
        </w:rPr>
      </w:pPr>
      <w:r w:rsidRPr="00230216">
        <w:rPr>
          <w:sz w:val="28"/>
          <w:szCs w:val="28"/>
          <w:lang w:val="uk-UA" w:eastAsia="ru-RU"/>
        </w:rPr>
        <w:t>Незважаючи на певні невизначеності і декларативність, розвиток стратегічних партнерських відносин двох держав всебічно поглиблюється. Це позитивно позначається на перебігу багатосторонніх відносин у Чорноморському регіоні і, передусім</w:t>
      </w:r>
      <w:r w:rsidR="00EF772A" w:rsidRPr="00230216">
        <w:rPr>
          <w:sz w:val="28"/>
          <w:szCs w:val="28"/>
          <w:lang w:val="uk-UA" w:eastAsia="ru-RU"/>
        </w:rPr>
        <w:t xml:space="preserve"> в розвитку економічних відносин між Україною та Туреччиною.</w:t>
      </w:r>
      <w:r w:rsidR="00176781" w:rsidRPr="00230216">
        <w:rPr>
          <w:sz w:val="28"/>
          <w:szCs w:val="28"/>
          <w:lang w:val="uk-UA"/>
        </w:rPr>
        <w:t xml:space="preserve"> Сьогодні стратегічні партнери Україна і Туреччина співпрацюють не тільки на державному рівні. Співробітництво між адміністративними одиницями двох держав є надзвичайно розвиненим. Серед найактивніших контактів між містами-побратимами виділяють Одесу і Стамбул, Київ та Анкару, Суми й Муглу.</w:t>
      </w:r>
      <w:r w:rsidR="0035294F" w:rsidRPr="00230216">
        <w:rPr>
          <w:sz w:val="28"/>
          <w:szCs w:val="28"/>
          <w:lang w:val="uk-UA"/>
        </w:rPr>
        <w:t xml:space="preserve"> </w:t>
      </w:r>
    </w:p>
    <w:p w:rsidR="00230216" w:rsidRPr="00230216" w:rsidRDefault="00230216">
      <w:pPr>
        <w:rPr>
          <w:b/>
          <w:sz w:val="28"/>
          <w:szCs w:val="28"/>
          <w:lang w:val="en-US"/>
        </w:rPr>
      </w:pPr>
      <w:r w:rsidRPr="00230216">
        <w:rPr>
          <w:b/>
          <w:sz w:val="28"/>
          <w:szCs w:val="28"/>
          <w:lang w:val="en-US"/>
        </w:rPr>
        <w:br w:type="page"/>
      </w:r>
    </w:p>
    <w:p w:rsidR="00374D05" w:rsidRPr="00230216" w:rsidRDefault="004E369F" w:rsidP="00230216">
      <w:pPr>
        <w:spacing w:before="0" w:after="0"/>
        <w:ind w:left="0" w:firstLine="709"/>
        <w:jc w:val="center"/>
        <w:rPr>
          <w:b/>
          <w:sz w:val="28"/>
          <w:szCs w:val="28"/>
          <w:lang w:val="uk-UA"/>
        </w:rPr>
      </w:pPr>
      <w:r w:rsidRPr="00230216">
        <w:rPr>
          <w:b/>
          <w:sz w:val="28"/>
          <w:szCs w:val="28"/>
          <w:lang w:val="uk-UA"/>
        </w:rPr>
        <w:t>1.3</w:t>
      </w:r>
      <w:r w:rsidR="00374D05" w:rsidRPr="00230216">
        <w:rPr>
          <w:b/>
          <w:sz w:val="28"/>
          <w:szCs w:val="28"/>
          <w:lang w:val="uk-UA"/>
        </w:rPr>
        <w:t xml:space="preserve"> </w:t>
      </w:r>
      <w:r w:rsidR="00374D05" w:rsidRPr="00230216">
        <w:rPr>
          <w:b/>
          <w:sz w:val="28"/>
          <w:szCs w:val="28"/>
        </w:rPr>
        <w:t>Стан договірно-правової бази України та Туреччини</w:t>
      </w:r>
    </w:p>
    <w:p w:rsidR="004E369F" w:rsidRPr="00230216" w:rsidRDefault="004E369F" w:rsidP="00230216">
      <w:pPr>
        <w:spacing w:before="0" w:after="0"/>
        <w:ind w:left="0" w:firstLine="709"/>
        <w:rPr>
          <w:sz w:val="28"/>
          <w:szCs w:val="28"/>
          <w:lang w:val="uk-UA"/>
        </w:rPr>
      </w:pPr>
    </w:p>
    <w:p w:rsidR="00374D05" w:rsidRPr="00230216" w:rsidRDefault="00374D05" w:rsidP="00230216">
      <w:pPr>
        <w:spacing w:before="0" w:after="0"/>
        <w:ind w:left="0" w:firstLine="709"/>
        <w:rPr>
          <w:sz w:val="28"/>
          <w:szCs w:val="28"/>
          <w:lang w:val="uk-UA"/>
        </w:rPr>
      </w:pPr>
      <w:r w:rsidRPr="00230216">
        <w:rPr>
          <w:sz w:val="28"/>
          <w:szCs w:val="28"/>
        </w:rPr>
        <w:t xml:space="preserve">На сьогодні чинна українсько-турецька договірно-правова база є досить розвиненою і складає 80 міжнародних документів. </w:t>
      </w:r>
    </w:p>
    <w:p w:rsidR="00374D05" w:rsidRPr="00230216" w:rsidRDefault="00374D05" w:rsidP="00230216">
      <w:pPr>
        <w:spacing w:before="0" w:after="0"/>
        <w:ind w:left="0" w:firstLine="709"/>
        <w:rPr>
          <w:sz w:val="28"/>
          <w:szCs w:val="28"/>
          <w:lang w:val="uk-UA"/>
        </w:rPr>
      </w:pPr>
      <w:r w:rsidRPr="00230216">
        <w:rPr>
          <w:sz w:val="28"/>
          <w:szCs w:val="28"/>
          <w:lang w:val="uk-UA"/>
        </w:rPr>
        <w:t xml:space="preserve">Договір про дружбу і співробітництво між Україною і Турецькою Республікою від 4 травня 1992 р. є базовим політичним документом, що визначає основні напрямки, форми та методи співробітництва між сторонами. </w:t>
      </w:r>
    </w:p>
    <w:p w:rsidR="00374D05" w:rsidRPr="00230216" w:rsidRDefault="00374D05" w:rsidP="00230216">
      <w:pPr>
        <w:spacing w:before="0" w:after="0"/>
        <w:ind w:left="0" w:firstLine="709"/>
        <w:rPr>
          <w:sz w:val="28"/>
          <w:szCs w:val="28"/>
          <w:lang w:val="uk-UA"/>
        </w:rPr>
      </w:pPr>
      <w:r w:rsidRPr="00230216">
        <w:rPr>
          <w:sz w:val="28"/>
          <w:szCs w:val="28"/>
          <w:lang w:val="uk-UA"/>
        </w:rPr>
        <w:t>Основи поглибленого партнерства між двома сусідніми державами закладено в Спільному плані дій між Кабінетом Міністрів України та Урядом Турецької Республіки з розширеного співробітництва від 2 квітня 2004 р. Співробітництво на згаданих напрямках отримало подальший розвиток завдяки реалізації заходів, визначених у Спільному плані дій між Україною та Турецькою Республікою на 2006 рік від 1 березня 2006 р.</w:t>
      </w:r>
    </w:p>
    <w:p w:rsidR="00374D05" w:rsidRPr="00230216" w:rsidRDefault="00374D05" w:rsidP="00230216">
      <w:pPr>
        <w:spacing w:before="0" w:after="0"/>
        <w:ind w:left="0" w:firstLine="709"/>
        <w:rPr>
          <w:sz w:val="28"/>
          <w:szCs w:val="28"/>
          <w:lang w:val="uk-UA"/>
        </w:rPr>
      </w:pPr>
      <w:r w:rsidRPr="00230216">
        <w:rPr>
          <w:sz w:val="28"/>
          <w:szCs w:val="28"/>
        </w:rPr>
        <w:t xml:space="preserve">Серед укладених українсько-турецьких документів ключовими є: </w:t>
      </w:r>
    </w:p>
    <w:p w:rsidR="00374D05" w:rsidRPr="00230216" w:rsidRDefault="00374D05" w:rsidP="00230216">
      <w:pPr>
        <w:pStyle w:val="a4"/>
        <w:numPr>
          <w:ilvl w:val="0"/>
          <w:numId w:val="6"/>
        </w:numPr>
        <w:spacing w:before="0" w:after="0"/>
        <w:ind w:left="0" w:firstLine="709"/>
        <w:rPr>
          <w:sz w:val="28"/>
          <w:szCs w:val="28"/>
        </w:rPr>
      </w:pPr>
      <w:r w:rsidRPr="00230216">
        <w:rPr>
          <w:sz w:val="28"/>
          <w:szCs w:val="28"/>
        </w:rPr>
        <w:t xml:space="preserve">договори про торговельно-економічне співробітництво; </w:t>
      </w:r>
    </w:p>
    <w:p w:rsidR="00374D05" w:rsidRPr="00230216" w:rsidRDefault="00374D05" w:rsidP="00230216">
      <w:pPr>
        <w:pStyle w:val="a4"/>
        <w:numPr>
          <w:ilvl w:val="0"/>
          <w:numId w:val="6"/>
        </w:numPr>
        <w:spacing w:before="0" w:after="0"/>
        <w:ind w:left="0" w:firstLine="709"/>
        <w:rPr>
          <w:sz w:val="28"/>
          <w:szCs w:val="28"/>
        </w:rPr>
      </w:pPr>
      <w:r w:rsidRPr="00230216">
        <w:rPr>
          <w:sz w:val="28"/>
          <w:szCs w:val="28"/>
        </w:rPr>
        <w:t xml:space="preserve">про уникнення подвійного оподаткування; </w:t>
      </w:r>
    </w:p>
    <w:p w:rsidR="00374D05" w:rsidRPr="00230216" w:rsidRDefault="00374D05" w:rsidP="00230216">
      <w:pPr>
        <w:pStyle w:val="a4"/>
        <w:numPr>
          <w:ilvl w:val="0"/>
          <w:numId w:val="6"/>
        </w:numPr>
        <w:spacing w:before="0" w:after="0"/>
        <w:ind w:left="0" w:firstLine="709"/>
        <w:rPr>
          <w:sz w:val="28"/>
          <w:szCs w:val="28"/>
        </w:rPr>
      </w:pPr>
      <w:r w:rsidRPr="00230216">
        <w:rPr>
          <w:sz w:val="28"/>
          <w:szCs w:val="28"/>
        </w:rPr>
        <w:t xml:space="preserve">про сприяння та взаємний захист інвестицій; </w:t>
      </w:r>
    </w:p>
    <w:p w:rsidR="00374D05" w:rsidRPr="00230216" w:rsidRDefault="00374D05" w:rsidP="00230216">
      <w:pPr>
        <w:pStyle w:val="a4"/>
        <w:numPr>
          <w:ilvl w:val="0"/>
          <w:numId w:val="6"/>
        </w:numPr>
        <w:spacing w:before="0" w:after="0"/>
        <w:ind w:left="0" w:firstLine="709"/>
        <w:rPr>
          <w:sz w:val="28"/>
          <w:szCs w:val="28"/>
        </w:rPr>
      </w:pPr>
      <w:r w:rsidRPr="00230216">
        <w:rPr>
          <w:sz w:val="28"/>
          <w:szCs w:val="28"/>
        </w:rPr>
        <w:t xml:space="preserve">про співробітництво в боротьбі зі злочинністю; </w:t>
      </w:r>
    </w:p>
    <w:p w:rsidR="00374D05" w:rsidRPr="00230216" w:rsidRDefault="00374D05" w:rsidP="00230216">
      <w:pPr>
        <w:pStyle w:val="a4"/>
        <w:numPr>
          <w:ilvl w:val="0"/>
          <w:numId w:val="6"/>
        </w:numPr>
        <w:spacing w:before="0" w:after="0"/>
        <w:ind w:left="0" w:firstLine="709"/>
        <w:rPr>
          <w:sz w:val="28"/>
          <w:szCs w:val="28"/>
        </w:rPr>
      </w:pPr>
      <w:r w:rsidRPr="00230216">
        <w:rPr>
          <w:sz w:val="28"/>
          <w:szCs w:val="28"/>
        </w:rPr>
        <w:t xml:space="preserve">про міжнародні автомобільні перевезення; </w:t>
      </w:r>
    </w:p>
    <w:p w:rsidR="00374D05" w:rsidRPr="00230216" w:rsidRDefault="00374D05" w:rsidP="00230216">
      <w:pPr>
        <w:pStyle w:val="a4"/>
        <w:numPr>
          <w:ilvl w:val="0"/>
          <w:numId w:val="6"/>
        </w:numPr>
        <w:spacing w:before="0" w:after="0"/>
        <w:ind w:left="0" w:firstLine="709"/>
        <w:rPr>
          <w:sz w:val="28"/>
          <w:szCs w:val="28"/>
        </w:rPr>
      </w:pPr>
      <w:r w:rsidRPr="00230216">
        <w:rPr>
          <w:sz w:val="28"/>
          <w:szCs w:val="28"/>
        </w:rPr>
        <w:t>про морське торговельне судноплавство; про культурне співробітництво.</w:t>
      </w:r>
    </w:p>
    <w:p w:rsidR="00374D05" w:rsidRPr="00230216" w:rsidRDefault="00374D05" w:rsidP="00230216">
      <w:pPr>
        <w:spacing w:before="0" w:after="0"/>
        <w:ind w:left="0" w:firstLine="709"/>
        <w:rPr>
          <w:sz w:val="28"/>
          <w:szCs w:val="28"/>
        </w:rPr>
      </w:pPr>
      <w:r w:rsidRPr="00230216">
        <w:rPr>
          <w:sz w:val="28"/>
          <w:szCs w:val="28"/>
        </w:rPr>
        <w:t xml:space="preserve">Знаковою подією у частині розвитку договірно-правової бази став державний візит Президента України В.А.Ющенка до Турецької Республіки (6-8 червня 2005 р.), за результатами якого підписано міжурядові договори: </w:t>
      </w:r>
    </w:p>
    <w:p w:rsidR="00374D05" w:rsidRPr="00230216" w:rsidRDefault="00374D05" w:rsidP="00230216">
      <w:pPr>
        <w:spacing w:before="0" w:after="0"/>
        <w:ind w:left="0" w:firstLine="709"/>
        <w:rPr>
          <w:sz w:val="28"/>
          <w:szCs w:val="28"/>
        </w:rPr>
      </w:pPr>
      <w:r w:rsidRPr="00230216">
        <w:rPr>
          <w:sz w:val="28"/>
          <w:szCs w:val="28"/>
        </w:rPr>
        <w:t xml:space="preserve"> про співробітництво в галузі енергетики; </w:t>
      </w:r>
    </w:p>
    <w:p w:rsidR="00374D05" w:rsidRPr="00230216" w:rsidRDefault="00374D05" w:rsidP="00230216">
      <w:pPr>
        <w:pStyle w:val="a4"/>
        <w:numPr>
          <w:ilvl w:val="0"/>
          <w:numId w:val="7"/>
        </w:numPr>
        <w:spacing w:before="0" w:after="0"/>
        <w:ind w:left="0" w:firstLine="709"/>
        <w:rPr>
          <w:sz w:val="28"/>
          <w:szCs w:val="28"/>
        </w:rPr>
      </w:pPr>
      <w:r w:rsidRPr="00230216">
        <w:rPr>
          <w:sz w:val="28"/>
          <w:szCs w:val="28"/>
        </w:rPr>
        <w:t xml:space="preserve">про реадмісію осіб; </w:t>
      </w:r>
    </w:p>
    <w:p w:rsidR="00374D05" w:rsidRPr="00230216" w:rsidRDefault="00374D05" w:rsidP="00230216">
      <w:pPr>
        <w:pStyle w:val="a4"/>
        <w:numPr>
          <w:ilvl w:val="0"/>
          <w:numId w:val="7"/>
        </w:numPr>
        <w:spacing w:before="0" w:after="0"/>
        <w:ind w:left="0" w:firstLine="709"/>
        <w:rPr>
          <w:sz w:val="28"/>
          <w:szCs w:val="28"/>
        </w:rPr>
      </w:pPr>
      <w:r w:rsidRPr="00230216">
        <w:rPr>
          <w:sz w:val="28"/>
          <w:szCs w:val="28"/>
        </w:rPr>
        <w:t xml:space="preserve">про співробітництво в галузі залізничного транспорту; </w:t>
      </w:r>
    </w:p>
    <w:p w:rsidR="00374D05" w:rsidRPr="00230216" w:rsidRDefault="00374D05" w:rsidP="00230216">
      <w:pPr>
        <w:pStyle w:val="a4"/>
        <w:numPr>
          <w:ilvl w:val="0"/>
          <w:numId w:val="7"/>
        </w:numPr>
        <w:spacing w:before="0" w:after="0"/>
        <w:ind w:left="0" w:firstLine="709"/>
        <w:rPr>
          <w:sz w:val="28"/>
          <w:szCs w:val="28"/>
        </w:rPr>
      </w:pPr>
      <w:r w:rsidRPr="00230216">
        <w:rPr>
          <w:sz w:val="28"/>
          <w:szCs w:val="28"/>
        </w:rPr>
        <w:t xml:space="preserve">про співробітництво в галузі науки та технологій; </w:t>
      </w:r>
    </w:p>
    <w:p w:rsidR="00374D05" w:rsidRPr="00230216" w:rsidRDefault="00374D05" w:rsidP="00230216">
      <w:pPr>
        <w:spacing w:before="0" w:after="0"/>
        <w:ind w:left="0" w:firstLine="709"/>
        <w:rPr>
          <w:sz w:val="28"/>
          <w:szCs w:val="28"/>
          <w:lang w:val="uk-UA"/>
        </w:rPr>
      </w:pPr>
      <w:r w:rsidRPr="00230216">
        <w:rPr>
          <w:sz w:val="28"/>
          <w:szCs w:val="28"/>
          <w:lang w:val="uk-UA"/>
        </w:rPr>
        <w:t xml:space="preserve">Додатковий протокол про імплементацію Статті 1 Угоди між Урядом України і Урядом Турецької Республіки про співробітництво у боротьбі зі злочинністю (набув чинності); </w:t>
      </w:r>
    </w:p>
    <w:p w:rsidR="00374D05" w:rsidRPr="00230216" w:rsidRDefault="00374D05" w:rsidP="00230216">
      <w:pPr>
        <w:spacing w:before="0" w:after="0"/>
        <w:ind w:left="0" w:firstLine="709"/>
        <w:rPr>
          <w:sz w:val="28"/>
          <w:szCs w:val="28"/>
          <w:lang w:val="uk-UA"/>
        </w:rPr>
      </w:pPr>
      <w:r w:rsidRPr="00230216">
        <w:rPr>
          <w:sz w:val="28"/>
          <w:szCs w:val="28"/>
          <w:lang w:val="uk-UA"/>
        </w:rPr>
        <w:t xml:space="preserve">Меморандум про взаєморозуміння між Державним комітетом ядерного регулювання України та Державним агентством Турецької Республіки з питань атомної енергетики щодо технічного співробітництва та обміну інформацією в сфері ядерного регулювання. </w:t>
      </w:r>
    </w:p>
    <w:p w:rsidR="00374D05" w:rsidRPr="00230216" w:rsidRDefault="00374D05" w:rsidP="00230216">
      <w:pPr>
        <w:spacing w:before="0" w:after="0"/>
        <w:ind w:left="0" w:firstLine="709"/>
        <w:rPr>
          <w:sz w:val="28"/>
          <w:szCs w:val="28"/>
          <w:lang w:val="uk-UA"/>
        </w:rPr>
      </w:pPr>
      <w:r w:rsidRPr="00230216">
        <w:rPr>
          <w:sz w:val="28"/>
          <w:szCs w:val="28"/>
        </w:rPr>
        <w:t>Протягом першого кварталу 2007 року українська сторона завершила виконання внутрішньодержавних процедур (далі – ВДП), необхідних для набуття чинності зазначеними міжнародними договорами.</w:t>
      </w:r>
    </w:p>
    <w:p w:rsidR="00374D05" w:rsidRPr="00230216" w:rsidRDefault="00374D05" w:rsidP="00230216">
      <w:pPr>
        <w:spacing w:before="0" w:after="0"/>
        <w:ind w:left="0" w:firstLine="709"/>
        <w:rPr>
          <w:sz w:val="28"/>
          <w:szCs w:val="28"/>
          <w:lang w:val="uk-UA"/>
        </w:rPr>
      </w:pPr>
      <w:r w:rsidRPr="00230216">
        <w:rPr>
          <w:sz w:val="28"/>
          <w:szCs w:val="28"/>
          <w:lang w:val="uk-UA"/>
        </w:rPr>
        <w:t>З огляду на важливість наповнення двостороннього співробітництва прагматичним змістом та розширення сфер співробітництва 17.01.2007 р. під час офіційного візиту Прем’єр-міністра України В. Ф. Януковича до ТР підписано: Угоду між Кабінетом Міністрів України та Урядом Турецької Республіки про оборонно-промислове співробітництво та Протокол між Міністерством оборони України та Генеральним штабом Збройних Сил Турецької Республіки про співробітництво у сфері обміну інформацією в рамках операції «Чорноморська гармонія» (набув чинності 25 квітня).</w:t>
      </w:r>
    </w:p>
    <w:p w:rsidR="00374D05" w:rsidRPr="00230216" w:rsidRDefault="00374D05" w:rsidP="00230216">
      <w:pPr>
        <w:spacing w:before="0" w:after="0"/>
        <w:ind w:left="0" w:firstLine="709"/>
        <w:rPr>
          <w:sz w:val="28"/>
          <w:szCs w:val="28"/>
          <w:lang w:val="uk-UA"/>
        </w:rPr>
      </w:pPr>
      <w:r w:rsidRPr="00230216">
        <w:rPr>
          <w:sz w:val="28"/>
          <w:szCs w:val="28"/>
          <w:lang w:val="uk-UA"/>
        </w:rPr>
        <w:t>Водночас, суттєвим стримуючим фактором у розвитку договірно-правової бази є повільні темпи виконання сторонами ВДП, необхідних для набуття чинності міжнародними договорами, у тому числі з огляду на позачергові парламентські вибори, що мали місце в обох країнах протягом 2007 року.</w:t>
      </w:r>
    </w:p>
    <w:p w:rsidR="00374D05" w:rsidRPr="00230216" w:rsidRDefault="00374D05" w:rsidP="00230216">
      <w:pPr>
        <w:spacing w:before="0" w:after="0"/>
        <w:ind w:left="0" w:firstLine="709"/>
        <w:rPr>
          <w:sz w:val="28"/>
          <w:szCs w:val="28"/>
          <w:lang w:val="uk-UA"/>
        </w:rPr>
      </w:pPr>
      <w:r w:rsidRPr="00230216">
        <w:rPr>
          <w:sz w:val="28"/>
          <w:szCs w:val="28"/>
          <w:lang w:val="uk-UA"/>
        </w:rPr>
        <w:t xml:space="preserve">Зокрема, українською стороною не завершено виконання ВДП, необхідних для набрання чинності Протоколу між Кабінетом Міністрів України та Урядом Турецької Республіки про фінансове співробітництво від 21 травня 1998 р. (Постановою </w:t>
      </w:r>
      <w:r w:rsidRPr="00230216">
        <w:rPr>
          <w:sz w:val="28"/>
          <w:szCs w:val="28"/>
        </w:rPr>
        <w:t>Кабінету Міністрів України № 1980 від 14 грудня 1998 р. документ був поданий на ратифікацію, але відхилений Верховною Радою України) та Угодою між Урядом України та Урядом Турецької Республіки про співробітництво в галузях військової підготовки, технологій та науки від 27 липня 1994 р. (Постановою № 1033 від 8 серпня 2007 р. документ був поданий на ратифікацію).</w:t>
      </w:r>
    </w:p>
    <w:p w:rsidR="00374D05" w:rsidRPr="00230216" w:rsidRDefault="00374D05" w:rsidP="00230216">
      <w:pPr>
        <w:spacing w:before="0" w:after="0"/>
        <w:ind w:left="0" w:firstLine="709"/>
        <w:rPr>
          <w:sz w:val="28"/>
          <w:szCs w:val="28"/>
          <w:lang w:val="uk-UA"/>
        </w:rPr>
      </w:pPr>
      <w:r w:rsidRPr="00230216">
        <w:rPr>
          <w:sz w:val="28"/>
          <w:szCs w:val="28"/>
        </w:rPr>
        <w:t>З свого боку, станом на 01.06.2008 року турецькою стороною не завершено виконання ВДП необхідних для набрання чинності двосторонніх договорів про співробітництво в галузі енергетики, про співробітництво в сфері науки та технологій, щодо спільної програми розробки та виготовлення комерційного аерокосмічного ракетного комплексу.</w:t>
      </w:r>
    </w:p>
    <w:p w:rsidR="00374D05" w:rsidRPr="00230216" w:rsidRDefault="00374D05" w:rsidP="00230216">
      <w:pPr>
        <w:spacing w:before="0" w:after="0"/>
        <w:ind w:left="0" w:firstLine="709"/>
        <w:rPr>
          <w:sz w:val="28"/>
          <w:szCs w:val="28"/>
          <w:lang w:val="uk-UA"/>
        </w:rPr>
      </w:pPr>
      <w:r w:rsidRPr="00230216">
        <w:rPr>
          <w:sz w:val="28"/>
          <w:szCs w:val="28"/>
          <w:lang w:val="uk-UA"/>
        </w:rPr>
        <w:t xml:space="preserve">Слід зазначити, що проблема прискорення завершення виконання ВДП перебувала у центрі уваги під час переговорів Прем’єр-міністра України В.Ф.Януковича та Прем’єр-міністра Туреччини Р.Т.Ердогана (17.01.2007 р.), а також протягом консультацій на рівні директорів територіальних (11.05.2007 р., Київ) та консульських департаментів (22.05.2007 р., Анкара) МЗС двох держав. </w:t>
      </w:r>
    </w:p>
    <w:p w:rsidR="00374D05" w:rsidRPr="00230216" w:rsidRDefault="00374D05" w:rsidP="00230216">
      <w:pPr>
        <w:spacing w:before="0" w:after="0"/>
        <w:ind w:left="0" w:firstLine="709"/>
        <w:rPr>
          <w:sz w:val="28"/>
          <w:szCs w:val="28"/>
          <w:lang w:val="uk-UA"/>
        </w:rPr>
      </w:pPr>
      <w:r w:rsidRPr="00230216">
        <w:rPr>
          <w:sz w:val="28"/>
          <w:szCs w:val="28"/>
          <w:lang w:val="uk-UA"/>
        </w:rPr>
        <w:t xml:space="preserve">В результаті комплексу заходів, проведених українською стороною щодо прискорення набуття чинності вищезгаданими міжнародними договорами, 03.06.2007 р. парламент ТР ратифікував Угоду між Кабінетом Міністрів України та Урядом Турецької Республіки про співробітництво в сфері дослідження та використання космічного простору від 19 грудня 2001 року (набула чинності 4 жовтня 2007 р.). Крім того, 24.06.2008 р. турецьким парламентом ратифіковано договори про реадмісію осіб, про співробітництво в галузі залізничного транспорту, про оборонно-промислове співробітництво, а 02.07.2008 р. договір з питань атомної енергетики щодо технічного співробітництва та обміну інформацією в сфері ядерного регулювання. Найближчим часом очікується надходження письмового повідомлення про виконання Турецькою </w:t>
      </w:r>
      <w:r w:rsidRPr="00230216">
        <w:rPr>
          <w:sz w:val="28"/>
          <w:szCs w:val="28"/>
        </w:rPr>
        <w:t>Стороною внутрішньодержавних процедур, необхідних для набрання чинності вищевказаними договорами.</w:t>
      </w:r>
    </w:p>
    <w:p w:rsidR="00374D05" w:rsidRPr="00230216" w:rsidRDefault="00374D05" w:rsidP="00230216">
      <w:pPr>
        <w:spacing w:before="0" w:after="0"/>
        <w:ind w:left="0" w:firstLine="709"/>
        <w:rPr>
          <w:sz w:val="28"/>
          <w:szCs w:val="28"/>
          <w:lang w:val="uk-UA"/>
        </w:rPr>
      </w:pPr>
      <w:r w:rsidRPr="00230216">
        <w:rPr>
          <w:sz w:val="28"/>
          <w:szCs w:val="28"/>
        </w:rPr>
        <w:t xml:space="preserve">З метою подальшого розширення двосторонньої договірно-правової бази продовжується переговорний процес щодо проектів таких міжнародних договорів: </w:t>
      </w:r>
    </w:p>
    <w:p w:rsidR="00374D05" w:rsidRPr="00230216" w:rsidRDefault="00374D05" w:rsidP="00230216">
      <w:pPr>
        <w:pStyle w:val="a4"/>
        <w:numPr>
          <w:ilvl w:val="0"/>
          <w:numId w:val="8"/>
        </w:numPr>
        <w:spacing w:before="0" w:after="0"/>
        <w:ind w:left="0" w:firstLine="709"/>
        <w:rPr>
          <w:sz w:val="28"/>
          <w:szCs w:val="28"/>
        </w:rPr>
      </w:pPr>
      <w:r w:rsidRPr="00230216">
        <w:rPr>
          <w:sz w:val="28"/>
          <w:szCs w:val="28"/>
        </w:rPr>
        <w:t xml:space="preserve">Угоди між Україною та Турецькою Республікою про співробітництво в галузі рибного господарства, </w:t>
      </w:r>
    </w:p>
    <w:p w:rsidR="00374D05" w:rsidRPr="00230216" w:rsidRDefault="00374D05" w:rsidP="00230216">
      <w:pPr>
        <w:pStyle w:val="a4"/>
        <w:numPr>
          <w:ilvl w:val="0"/>
          <w:numId w:val="8"/>
        </w:numPr>
        <w:spacing w:before="0" w:after="0"/>
        <w:ind w:left="0" w:firstLine="709"/>
        <w:rPr>
          <w:sz w:val="28"/>
          <w:szCs w:val="28"/>
        </w:rPr>
      </w:pPr>
      <w:r w:rsidRPr="00230216">
        <w:rPr>
          <w:sz w:val="28"/>
          <w:szCs w:val="28"/>
        </w:rPr>
        <w:t xml:space="preserve">Угоди між Кабінетом Міністрів України та Урядом Турецької Республіки про співробітництво у правоохоронній діяльності, </w:t>
      </w:r>
    </w:p>
    <w:p w:rsidR="00374D05" w:rsidRPr="00230216" w:rsidRDefault="00374D05" w:rsidP="00230216">
      <w:pPr>
        <w:pStyle w:val="a4"/>
        <w:numPr>
          <w:ilvl w:val="0"/>
          <w:numId w:val="8"/>
        </w:numPr>
        <w:spacing w:before="0" w:after="0"/>
        <w:ind w:left="0" w:firstLine="709"/>
        <w:rPr>
          <w:sz w:val="28"/>
          <w:szCs w:val="28"/>
        </w:rPr>
      </w:pPr>
      <w:r w:rsidRPr="00230216">
        <w:rPr>
          <w:sz w:val="28"/>
          <w:szCs w:val="28"/>
        </w:rPr>
        <w:t xml:space="preserve">Угоди між Кабінетом міністрів України та Урядом ТР про взаємне спрощення візового режиму, </w:t>
      </w:r>
    </w:p>
    <w:p w:rsidR="00374D05" w:rsidRPr="00230216" w:rsidRDefault="00374D05" w:rsidP="00230216">
      <w:pPr>
        <w:pStyle w:val="a4"/>
        <w:numPr>
          <w:ilvl w:val="0"/>
          <w:numId w:val="8"/>
        </w:numPr>
        <w:spacing w:before="0" w:after="0"/>
        <w:ind w:left="0" w:firstLine="709"/>
        <w:rPr>
          <w:sz w:val="28"/>
          <w:szCs w:val="28"/>
        </w:rPr>
      </w:pPr>
      <w:r w:rsidRPr="00230216">
        <w:rPr>
          <w:sz w:val="28"/>
          <w:szCs w:val="28"/>
        </w:rPr>
        <w:t xml:space="preserve">Угоди між Кабінетом Міністрів України та Урядом Турецької Республіки про організацію міжнародного прямого вантажного залізнично-поромного сполучення Україна – Турецька Республіка, </w:t>
      </w:r>
    </w:p>
    <w:p w:rsidR="00374D05" w:rsidRPr="00230216" w:rsidRDefault="00374D05" w:rsidP="00230216">
      <w:pPr>
        <w:pStyle w:val="a4"/>
        <w:numPr>
          <w:ilvl w:val="0"/>
          <w:numId w:val="8"/>
        </w:numPr>
        <w:spacing w:before="0" w:after="0"/>
        <w:ind w:left="0" w:firstLine="709"/>
        <w:rPr>
          <w:sz w:val="28"/>
          <w:szCs w:val="28"/>
        </w:rPr>
      </w:pPr>
      <w:r w:rsidRPr="00230216">
        <w:rPr>
          <w:sz w:val="28"/>
          <w:szCs w:val="28"/>
        </w:rPr>
        <w:t xml:space="preserve">Угода про співробітництво між Міністерством праці та соціальної політики України та Міністерством праці та соціального захисту Турецької Республіки, </w:t>
      </w:r>
    </w:p>
    <w:p w:rsidR="00374D05" w:rsidRPr="00230216" w:rsidRDefault="00374D05" w:rsidP="00230216">
      <w:pPr>
        <w:pStyle w:val="a4"/>
        <w:numPr>
          <w:ilvl w:val="0"/>
          <w:numId w:val="8"/>
        </w:numPr>
        <w:spacing w:before="0" w:after="0"/>
        <w:ind w:left="0" w:firstLine="709"/>
        <w:rPr>
          <w:sz w:val="28"/>
          <w:szCs w:val="28"/>
        </w:rPr>
      </w:pPr>
      <w:r w:rsidRPr="00230216">
        <w:rPr>
          <w:sz w:val="28"/>
          <w:szCs w:val="28"/>
        </w:rPr>
        <w:t xml:space="preserve">Протоколу між Державною митною службою України та Митним Підсекретаріатом Турецької Республіки про порядок організації інформаційного обміну щодо товарів та транспортних засобів, які переміщуються між Україною та Турецькою Республікою, а також </w:t>
      </w:r>
    </w:p>
    <w:p w:rsidR="0035294F" w:rsidRPr="00230216" w:rsidRDefault="00374D05" w:rsidP="00230216">
      <w:pPr>
        <w:pStyle w:val="a4"/>
        <w:numPr>
          <w:ilvl w:val="0"/>
          <w:numId w:val="8"/>
        </w:numPr>
        <w:spacing w:before="0" w:after="0"/>
        <w:ind w:left="0" w:firstLine="709"/>
        <w:rPr>
          <w:sz w:val="28"/>
          <w:szCs w:val="28"/>
          <w:lang w:val="uk-UA"/>
        </w:rPr>
      </w:pPr>
      <w:r w:rsidRPr="00230216">
        <w:rPr>
          <w:sz w:val="28"/>
          <w:szCs w:val="28"/>
        </w:rPr>
        <w:t>Угоди між Міністерством оборони України та Генеральним штабом Збройних Сил Турецької Республіки про надання Міністерству оборони України Радника з питань логістики</w:t>
      </w:r>
      <w:r w:rsidRPr="00230216">
        <w:rPr>
          <w:sz w:val="28"/>
          <w:szCs w:val="28"/>
          <w:lang w:val="uk-UA"/>
        </w:rPr>
        <w:t>.</w:t>
      </w:r>
    </w:p>
    <w:p w:rsidR="0035294F" w:rsidRPr="00230216" w:rsidRDefault="0035294F" w:rsidP="00230216">
      <w:pPr>
        <w:spacing w:before="0" w:after="0"/>
        <w:ind w:left="0" w:firstLine="709"/>
        <w:rPr>
          <w:sz w:val="28"/>
          <w:szCs w:val="28"/>
          <w:lang w:val="uk-UA"/>
        </w:rPr>
      </w:pPr>
    </w:p>
    <w:p w:rsidR="00374D05" w:rsidRPr="00230216" w:rsidRDefault="004E369F" w:rsidP="00230216">
      <w:pPr>
        <w:spacing w:before="0" w:after="0"/>
        <w:ind w:left="0" w:firstLine="709"/>
        <w:jc w:val="center"/>
        <w:rPr>
          <w:b/>
          <w:sz w:val="28"/>
          <w:szCs w:val="28"/>
          <w:lang w:val="uk-UA"/>
        </w:rPr>
      </w:pPr>
      <w:r w:rsidRPr="00230216">
        <w:rPr>
          <w:b/>
          <w:sz w:val="28"/>
          <w:szCs w:val="28"/>
          <w:lang w:val="uk-UA"/>
        </w:rPr>
        <w:t>1.4</w:t>
      </w:r>
      <w:r w:rsidR="004F20E9" w:rsidRPr="00230216">
        <w:rPr>
          <w:b/>
          <w:sz w:val="28"/>
          <w:szCs w:val="28"/>
          <w:lang w:val="uk-UA"/>
        </w:rPr>
        <w:t xml:space="preserve"> </w:t>
      </w:r>
      <w:r w:rsidR="0035294F" w:rsidRPr="00230216">
        <w:rPr>
          <w:b/>
          <w:sz w:val="28"/>
          <w:szCs w:val="28"/>
          <w:lang w:val="uk-UA"/>
        </w:rPr>
        <w:t>Методи дослідження</w:t>
      </w:r>
    </w:p>
    <w:p w:rsidR="004E369F" w:rsidRPr="00230216" w:rsidRDefault="004E369F" w:rsidP="00230216">
      <w:pPr>
        <w:spacing w:before="0" w:after="0"/>
        <w:ind w:left="0" w:firstLine="709"/>
        <w:rPr>
          <w:sz w:val="28"/>
          <w:szCs w:val="28"/>
          <w:lang w:val="uk-UA"/>
        </w:rPr>
      </w:pPr>
    </w:p>
    <w:p w:rsidR="0035294F" w:rsidRPr="00230216" w:rsidRDefault="0035294F" w:rsidP="00230216">
      <w:pPr>
        <w:spacing w:before="0" w:after="0"/>
        <w:ind w:left="0" w:firstLine="709"/>
        <w:rPr>
          <w:sz w:val="28"/>
          <w:szCs w:val="28"/>
          <w:lang w:val="uk-UA"/>
        </w:rPr>
      </w:pPr>
      <w:r w:rsidRPr="00230216">
        <w:rPr>
          <w:rStyle w:val="rvts6"/>
          <w:sz w:val="28"/>
          <w:szCs w:val="28"/>
          <w:lang w:val="uk-UA"/>
        </w:rPr>
        <w:t>Методика суспільно-географічного дослідження зовнішніх зв</w:t>
      </w:r>
      <w:r w:rsidRPr="00230216">
        <w:rPr>
          <w:rStyle w:val="rvts11"/>
          <w:sz w:val="28"/>
          <w:szCs w:val="28"/>
          <w:lang w:val="uk-UA"/>
        </w:rPr>
        <w:t>’</w:t>
      </w:r>
      <w:r w:rsidRPr="00230216">
        <w:rPr>
          <w:rStyle w:val="rvts6"/>
          <w:sz w:val="28"/>
          <w:szCs w:val="28"/>
          <w:lang w:val="uk-UA"/>
        </w:rPr>
        <w:t>язків країни дозволяє виділити наступні етапи: перший етап - виявлення та розкриття теоретичних аспектів формування зовнішніх зв</w:t>
      </w:r>
      <w:r w:rsidRPr="00230216">
        <w:rPr>
          <w:rStyle w:val="rvts11"/>
          <w:sz w:val="28"/>
          <w:szCs w:val="28"/>
          <w:lang w:val="uk-UA"/>
        </w:rPr>
        <w:t>’</w:t>
      </w:r>
      <w:r w:rsidRPr="00230216">
        <w:rPr>
          <w:rStyle w:val="rvts6"/>
          <w:sz w:val="28"/>
          <w:szCs w:val="28"/>
          <w:lang w:val="uk-UA"/>
        </w:rPr>
        <w:t>язків країни та механізмів їх функціонування, який включає визначення суспільно-географічної сутності зовнішніх зв</w:t>
      </w:r>
      <w:r w:rsidRPr="00230216">
        <w:rPr>
          <w:rStyle w:val="rvts11"/>
          <w:sz w:val="28"/>
          <w:szCs w:val="28"/>
          <w:lang w:val="uk-UA"/>
        </w:rPr>
        <w:t>’</w:t>
      </w:r>
      <w:r w:rsidRPr="00230216">
        <w:rPr>
          <w:rStyle w:val="rvts6"/>
          <w:sz w:val="28"/>
          <w:szCs w:val="28"/>
          <w:lang w:val="uk-UA"/>
        </w:rPr>
        <w:t>язків та обґрунтування чинників формування зовнішніх, передусім зовнішньоекономічних зв</w:t>
      </w:r>
      <w:r w:rsidRPr="00230216">
        <w:rPr>
          <w:rStyle w:val="rvts11"/>
          <w:sz w:val="28"/>
          <w:szCs w:val="28"/>
          <w:lang w:val="uk-UA"/>
        </w:rPr>
        <w:t>’</w:t>
      </w:r>
      <w:r w:rsidRPr="00230216">
        <w:rPr>
          <w:rStyle w:val="rvts6"/>
          <w:sz w:val="28"/>
          <w:szCs w:val="28"/>
          <w:lang w:val="uk-UA"/>
        </w:rPr>
        <w:t>язків країни; другий етап - системно-структурний аналіз зовнішніх зв</w:t>
      </w:r>
      <w:r w:rsidRPr="00230216">
        <w:rPr>
          <w:rStyle w:val="rvts11"/>
          <w:sz w:val="28"/>
          <w:szCs w:val="28"/>
          <w:lang w:val="uk-UA"/>
        </w:rPr>
        <w:t>’</w:t>
      </w:r>
      <w:r w:rsidRPr="00230216">
        <w:rPr>
          <w:rStyle w:val="rvts6"/>
          <w:sz w:val="28"/>
          <w:szCs w:val="28"/>
          <w:lang w:val="uk-UA"/>
        </w:rPr>
        <w:t>язків країни, який включає передусім аналіз торговельних, інвестиційних та соціальних зв</w:t>
      </w:r>
      <w:r w:rsidRPr="00230216">
        <w:rPr>
          <w:rStyle w:val="rvts11"/>
          <w:sz w:val="28"/>
          <w:szCs w:val="28"/>
          <w:lang w:val="uk-UA"/>
        </w:rPr>
        <w:t>’</w:t>
      </w:r>
      <w:r w:rsidRPr="00230216">
        <w:rPr>
          <w:rStyle w:val="rvts6"/>
          <w:sz w:val="28"/>
          <w:szCs w:val="28"/>
          <w:lang w:val="uk-UA"/>
        </w:rPr>
        <w:t>язків; третій етап - розробка концептуальних основ вдосконалення територіальної організації зовнішніх зв</w:t>
      </w:r>
      <w:r w:rsidRPr="00230216">
        <w:rPr>
          <w:rStyle w:val="rvts11"/>
          <w:sz w:val="28"/>
          <w:szCs w:val="28"/>
          <w:lang w:val="uk-UA"/>
        </w:rPr>
        <w:t>’</w:t>
      </w:r>
      <w:r w:rsidRPr="00230216">
        <w:rPr>
          <w:rStyle w:val="rvts6"/>
          <w:sz w:val="28"/>
          <w:szCs w:val="28"/>
          <w:lang w:val="uk-UA"/>
        </w:rPr>
        <w:t>язків країни.</w:t>
      </w:r>
    </w:p>
    <w:p w:rsidR="0035294F" w:rsidRPr="00230216" w:rsidRDefault="0035294F" w:rsidP="00230216">
      <w:pPr>
        <w:pStyle w:val="a3"/>
        <w:spacing w:before="0" w:beforeAutospacing="0" w:after="0" w:afterAutospacing="0" w:line="360" w:lineRule="auto"/>
        <w:ind w:left="0" w:firstLine="709"/>
        <w:rPr>
          <w:sz w:val="28"/>
          <w:szCs w:val="28"/>
          <w:lang w:val="uk-UA"/>
        </w:rPr>
      </w:pPr>
      <w:r w:rsidRPr="00230216">
        <w:rPr>
          <w:rStyle w:val="rvts6"/>
          <w:sz w:val="28"/>
          <w:szCs w:val="28"/>
          <w:lang w:val="uk-UA"/>
        </w:rPr>
        <w:t>Суспільно - географічний підхід у дослідженні зовнішньоекономічних зв</w:t>
      </w:r>
      <w:r w:rsidRPr="00230216">
        <w:rPr>
          <w:rStyle w:val="rvts11"/>
          <w:sz w:val="28"/>
          <w:szCs w:val="28"/>
          <w:lang w:val="uk-UA"/>
        </w:rPr>
        <w:t>’</w:t>
      </w:r>
      <w:r w:rsidRPr="00230216">
        <w:rPr>
          <w:rStyle w:val="rvts6"/>
          <w:sz w:val="28"/>
          <w:szCs w:val="28"/>
          <w:lang w:val="uk-UA"/>
        </w:rPr>
        <w:t xml:space="preserve">язків України з </w:t>
      </w:r>
      <w:r w:rsidR="002D233A" w:rsidRPr="00230216">
        <w:rPr>
          <w:rStyle w:val="rvts6"/>
          <w:sz w:val="28"/>
          <w:szCs w:val="28"/>
          <w:lang w:val="uk-UA"/>
        </w:rPr>
        <w:t xml:space="preserve">Туреччиною </w:t>
      </w:r>
      <w:r w:rsidR="00330B1E" w:rsidRPr="00230216">
        <w:rPr>
          <w:rStyle w:val="rvts6"/>
          <w:sz w:val="28"/>
          <w:szCs w:val="28"/>
          <w:lang w:val="uk-UA"/>
        </w:rPr>
        <w:t>базується на динаміці</w:t>
      </w:r>
      <w:r w:rsidR="00330B1E" w:rsidRPr="00230216">
        <w:rPr>
          <w:sz w:val="28"/>
          <w:szCs w:val="28"/>
          <w:lang w:val="uk-UA"/>
        </w:rPr>
        <w:t xml:space="preserve"> </w:t>
      </w:r>
      <w:r w:rsidR="00330B1E" w:rsidRPr="00230216">
        <w:rPr>
          <w:rStyle w:val="rvts6"/>
          <w:sz w:val="28"/>
          <w:szCs w:val="28"/>
          <w:lang w:val="uk-UA"/>
        </w:rPr>
        <w:t>та просторових аспектах</w:t>
      </w:r>
      <w:r w:rsidRPr="00230216">
        <w:rPr>
          <w:rStyle w:val="rvts6"/>
          <w:sz w:val="28"/>
          <w:szCs w:val="28"/>
          <w:lang w:val="uk-UA"/>
        </w:rPr>
        <w:t xml:space="preserve"> таких показників як: 1) обсяги зовнішньоторговельного обороту, експорту, імпорту товарів і послуг та закордонних інвестицій; 2) товарна структура експорту та імпорту товарів і послуг; 3) галузева структура закордонних інвестицій; 4) географічні напрямки експорту та імпорту товарів, послуг, закордонних інвестицій.</w:t>
      </w:r>
    </w:p>
    <w:p w:rsidR="0035294F" w:rsidRPr="00230216" w:rsidRDefault="0035294F" w:rsidP="00230216">
      <w:pPr>
        <w:pStyle w:val="a3"/>
        <w:spacing w:before="0" w:beforeAutospacing="0" w:after="0" w:afterAutospacing="0" w:line="360" w:lineRule="auto"/>
        <w:ind w:left="0" w:firstLine="709"/>
        <w:rPr>
          <w:rStyle w:val="rvts6"/>
          <w:sz w:val="28"/>
          <w:szCs w:val="28"/>
          <w:lang w:val="uk-UA"/>
        </w:rPr>
      </w:pPr>
      <w:r w:rsidRPr="00230216">
        <w:rPr>
          <w:rStyle w:val="rvts6"/>
          <w:sz w:val="28"/>
          <w:szCs w:val="28"/>
          <w:lang w:val="uk-UA"/>
        </w:rPr>
        <w:t>Просторовий аналіз статистичних показників дозволяє визначити місце і роль міждержавних зв</w:t>
      </w:r>
      <w:r w:rsidRPr="00230216">
        <w:rPr>
          <w:rStyle w:val="rvts11"/>
          <w:sz w:val="28"/>
          <w:szCs w:val="28"/>
          <w:lang w:val="uk-UA"/>
        </w:rPr>
        <w:t>’</w:t>
      </w:r>
      <w:r w:rsidRPr="00230216">
        <w:rPr>
          <w:rStyle w:val="rvts6"/>
          <w:sz w:val="28"/>
          <w:szCs w:val="28"/>
          <w:lang w:val="uk-UA"/>
        </w:rPr>
        <w:t xml:space="preserve">язків Україна </w:t>
      </w:r>
      <w:r w:rsidRPr="00230216">
        <w:rPr>
          <w:rStyle w:val="rvts11"/>
          <w:sz w:val="28"/>
          <w:szCs w:val="28"/>
          <w:lang w:val="uk-UA"/>
        </w:rPr>
        <w:t>–</w:t>
      </w:r>
      <w:r w:rsidR="002D233A" w:rsidRPr="00230216">
        <w:rPr>
          <w:rStyle w:val="rvts6"/>
          <w:sz w:val="28"/>
          <w:szCs w:val="28"/>
          <w:lang w:val="uk-UA"/>
        </w:rPr>
        <w:t xml:space="preserve">Туреччина </w:t>
      </w:r>
      <w:r w:rsidRPr="00230216">
        <w:rPr>
          <w:rStyle w:val="rvts6"/>
          <w:sz w:val="28"/>
          <w:szCs w:val="28"/>
          <w:lang w:val="uk-UA"/>
        </w:rPr>
        <w:t>в загальній системі зовнішніх зв</w:t>
      </w:r>
      <w:r w:rsidRPr="00230216">
        <w:rPr>
          <w:rStyle w:val="rvts11"/>
          <w:sz w:val="28"/>
          <w:szCs w:val="28"/>
          <w:lang w:val="uk-UA"/>
        </w:rPr>
        <w:t>’</w:t>
      </w:r>
      <w:r w:rsidRPr="00230216">
        <w:rPr>
          <w:rStyle w:val="rvts6"/>
          <w:sz w:val="28"/>
          <w:szCs w:val="28"/>
          <w:lang w:val="uk-UA"/>
        </w:rPr>
        <w:t>язків з, що беруть активну участь у міждержавному поділі праці, підприємства країн, які відіграють найбільшу роль у двосторонніх зв</w:t>
      </w:r>
      <w:r w:rsidRPr="00230216">
        <w:rPr>
          <w:rStyle w:val="rvts11"/>
          <w:sz w:val="28"/>
          <w:szCs w:val="28"/>
          <w:lang w:val="uk-UA"/>
        </w:rPr>
        <w:t>’</w:t>
      </w:r>
      <w:r w:rsidRPr="00230216">
        <w:rPr>
          <w:rStyle w:val="rvts6"/>
          <w:sz w:val="28"/>
          <w:szCs w:val="28"/>
          <w:lang w:val="uk-UA"/>
        </w:rPr>
        <w:t>язках і виходять на мезорівень (обласний або земельний), простежити територіальну структуру СП.</w:t>
      </w:r>
    </w:p>
    <w:p w:rsidR="009E1944" w:rsidRPr="00230216" w:rsidRDefault="00374D05" w:rsidP="00230216">
      <w:pPr>
        <w:spacing w:before="0" w:after="0"/>
        <w:ind w:left="0" w:firstLine="709"/>
        <w:rPr>
          <w:sz w:val="28"/>
          <w:szCs w:val="28"/>
          <w:lang w:val="uk-UA"/>
        </w:rPr>
      </w:pPr>
      <w:r w:rsidRPr="00230216">
        <w:rPr>
          <w:sz w:val="28"/>
          <w:szCs w:val="28"/>
          <w:lang w:val="uk-UA"/>
        </w:rPr>
        <w:t>Найбільш актуальними методами дослідження, які використовувались в даній роботі є метод аналізу, та обробки даних, який відображено у формі таблиць та графіків.</w:t>
      </w:r>
    </w:p>
    <w:p w:rsidR="009E1944" w:rsidRPr="00230216" w:rsidRDefault="009E1944" w:rsidP="00230216">
      <w:pPr>
        <w:spacing w:before="0" w:after="0"/>
        <w:ind w:left="0" w:firstLine="709"/>
        <w:rPr>
          <w:sz w:val="28"/>
          <w:szCs w:val="28"/>
          <w:lang w:val="uk-UA"/>
        </w:rPr>
      </w:pPr>
      <w:r w:rsidRPr="00230216">
        <w:rPr>
          <w:sz w:val="28"/>
          <w:szCs w:val="28"/>
          <w:lang w:val="uk-UA"/>
        </w:rPr>
        <w:br w:type="page"/>
      </w:r>
    </w:p>
    <w:p w:rsidR="00374D05" w:rsidRPr="00230216" w:rsidRDefault="00374D05" w:rsidP="00230216">
      <w:pPr>
        <w:spacing w:before="0" w:after="0"/>
        <w:ind w:left="709"/>
        <w:jc w:val="center"/>
        <w:rPr>
          <w:b/>
          <w:sz w:val="28"/>
          <w:szCs w:val="28"/>
          <w:lang w:val="uk-UA"/>
        </w:rPr>
      </w:pPr>
      <w:r w:rsidRPr="00230216">
        <w:rPr>
          <w:b/>
          <w:sz w:val="28"/>
          <w:szCs w:val="28"/>
          <w:lang w:val="uk-UA"/>
        </w:rPr>
        <w:t>РОЗДІЛ 2. ХАРАКТЕРИСТИКА ЗОВНІШНЬОЕКОНОМІЧНИХ ЗВ’ЯЗКІВ УКРАЇНИ З ТУРЕЧЧИНОЮ</w:t>
      </w:r>
    </w:p>
    <w:p w:rsidR="00A742C3" w:rsidRPr="00230216" w:rsidRDefault="00A742C3" w:rsidP="00230216">
      <w:pPr>
        <w:spacing w:before="0" w:after="0"/>
        <w:ind w:left="709"/>
        <w:jc w:val="center"/>
        <w:rPr>
          <w:b/>
          <w:sz w:val="28"/>
          <w:szCs w:val="28"/>
          <w:lang w:val="uk-UA"/>
        </w:rPr>
      </w:pPr>
    </w:p>
    <w:p w:rsidR="00A742C3" w:rsidRPr="00230216" w:rsidRDefault="00A742C3" w:rsidP="00230216">
      <w:pPr>
        <w:spacing w:before="0" w:after="0"/>
        <w:ind w:left="709"/>
        <w:jc w:val="center"/>
        <w:rPr>
          <w:b/>
          <w:sz w:val="28"/>
          <w:szCs w:val="28"/>
          <w:lang w:val="uk-UA"/>
        </w:rPr>
      </w:pPr>
      <w:r w:rsidRPr="00230216">
        <w:rPr>
          <w:b/>
          <w:sz w:val="28"/>
          <w:szCs w:val="28"/>
          <w:lang w:val="uk-UA"/>
        </w:rPr>
        <w:t xml:space="preserve">2.1 </w:t>
      </w:r>
      <w:r w:rsidRPr="00230216">
        <w:rPr>
          <w:b/>
          <w:sz w:val="28"/>
          <w:szCs w:val="28"/>
        </w:rPr>
        <w:t>Розвиток торгівельно-економічного співробітництва</w:t>
      </w:r>
      <w:r w:rsidRPr="00230216">
        <w:rPr>
          <w:b/>
          <w:sz w:val="28"/>
          <w:szCs w:val="28"/>
          <w:lang w:val="uk-UA"/>
        </w:rPr>
        <w:t xml:space="preserve"> </w:t>
      </w:r>
      <w:r w:rsidRPr="00230216">
        <w:rPr>
          <w:b/>
          <w:sz w:val="28"/>
          <w:szCs w:val="28"/>
        </w:rPr>
        <w:t>між Україною та Туреччиною</w:t>
      </w:r>
    </w:p>
    <w:p w:rsidR="00230216" w:rsidRPr="00230216" w:rsidRDefault="00230216" w:rsidP="00230216">
      <w:pPr>
        <w:spacing w:before="0" w:after="0"/>
        <w:ind w:left="0" w:firstLine="709"/>
        <w:rPr>
          <w:sz w:val="28"/>
          <w:szCs w:val="28"/>
          <w:lang w:val="en-US" w:eastAsia="ru-RU"/>
        </w:rPr>
      </w:pPr>
    </w:p>
    <w:p w:rsidR="00176781" w:rsidRPr="00230216" w:rsidRDefault="00176781" w:rsidP="00230216">
      <w:pPr>
        <w:spacing w:before="0" w:after="0"/>
        <w:ind w:left="0" w:firstLine="709"/>
        <w:rPr>
          <w:sz w:val="28"/>
          <w:szCs w:val="28"/>
          <w:lang w:val="uk-UA"/>
        </w:rPr>
      </w:pPr>
      <w:r w:rsidRPr="00230216">
        <w:rPr>
          <w:sz w:val="28"/>
          <w:szCs w:val="28"/>
          <w:lang w:eastAsia="ru-RU"/>
        </w:rPr>
        <w:t>Співробітництво з Турецькою Республікою має особливе значення для самоствердження України на регіональному і глобальному рівнях. Обидві держави є взаємодоповнюючими сторонами транспортно-комунікаційного коридору, котрий зв’язує Європу з Азією в єдину магістральну систему. Саме тому українсько-турецькі відносини співробітництва висуваються на першорядні позиції. Перспективи і наслідки такої взаємодії настільки важливі, що роблять Україну бажаним політичним і економічним партнером для будь-якої держави - учасника міжнародного співтовариства.</w:t>
      </w:r>
    </w:p>
    <w:p w:rsidR="00176781" w:rsidRPr="00230216" w:rsidRDefault="00176781" w:rsidP="00230216">
      <w:pPr>
        <w:spacing w:before="0" w:after="0"/>
        <w:ind w:left="0" w:firstLine="709"/>
        <w:rPr>
          <w:sz w:val="28"/>
          <w:szCs w:val="28"/>
          <w:lang w:eastAsia="ru-RU"/>
        </w:rPr>
      </w:pPr>
      <w:r w:rsidRPr="00230216">
        <w:rPr>
          <w:sz w:val="28"/>
          <w:szCs w:val="28"/>
          <w:lang w:val="uk-UA" w:eastAsia="ru-RU"/>
        </w:rPr>
        <w:t xml:space="preserve">Крім того, національні інтереси України і Туреччини суттєво співпадають у формуванні оптимального балансу сил у новій геополітичній ситуації, що склалася в регіоні після розпаду СРСР. </w:t>
      </w:r>
      <w:r w:rsidRPr="00230216">
        <w:rPr>
          <w:sz w:val="28"/>
          <w:szCs w:val="28"/>
          <w:lang w:eastAsia="ru-RU"/>
        </w:rPr>
        <w:t>Туреччина - ключова держава для України у розвиткові взаємин із країнами Східного Середземномор’я та Близького Сходу. Зустрічний рух України і Туреччини зумовлений також комплементарністю їхніх економік, співпрацею у форматі Організації чорноморського економічного співробітництва (ОЧЕС).</w:t>
      </w:r>
    </w:p>
    <w:p w:rsidR="008A2F3C" w:rsidRPr="00230216" w:rsidRDefault="00176781" w:rsidP="00230216">
      <w:pPr>
        <w:spacing w:before="0" w:after="0"/>
        <w:ind w:left="0" w:firstLine="709"/>
        <w:rPr>
          <w:sz w:val="28"/>
          <w:szCs w:val="28"/>
          <w:lang w:val="uk-UA"/>
        </w:rPr>
      </w:pPr>
      <w:r w:rsidRPr="00230216">
        <w:rPr>
          <w:sz w:val="28"/>
          <w:szCs w:val="28"/>
          <w:lang w:eastAsia="ru-RU"/>
        </w:rPr>
        <w:t xml:space="preserve">Головними стратегічними інтересами України в Чорноморському регіоні є диверсифікація джерел енергопостачання за рахунок ресурсів Каспію, вихід на великі ринки країн регіону через розбудову зручних та безпечних трансрегіональних транспортних комунікацій. </w:t>
      </w:r>
      <w:r w:rsidR="008A2F3C" w:rsidRPr="00230216">
        <w:rPr>
          <w:sz w:val="28"/>
          <w:szCs w:val="28"/>
        </w:rPr>
        <w:t>. Інтереси Туреччини й України багато в чому можуть збігатися в пошуку балансу сил у новій геополітичній ситуації, що склалася в останні роки</w:t>
      </w:r>
      <w:r w:rsidR="008A2F3C" w:rsidRPr="00230216">
        <w:rPr>
          <w:sz w:val="28"/>
          <w:szCs w:val="28"/>
          <w:lang w:val="uk-UA"/>
        </w:rPr>
        <w:t>.</w:t>
      </w:r>
      <w:r w:rsidR="008A2F3C" w:rsidRPr="00230216">
        <w:rPr>
          <w:sz w:val="28"/>
          <w:szCs w:val="28"/>
        </w:rPr>
        <w:t xml:space="preserve"> Між Україною і Туреччиною існує багато спільного: обидві країни визнають політичну погоду в Чорноморському регіоні, мають однакову стратегічну мету, зокрема вступ до Євросою-зу та розбудову (на різних рівнях) відносин з НАТО. Україну цікавить розвиток двосторонніх торговельно-економічних відносин, у тому числі продаж Туреччині зброї. Регулярні взаємні візити на вищому рівні з часу здобуття Україною незалежності -запорука вдосконалення різновекторних добросусідських контактів. Так, за останні роки було поповнено новими документами договірно-правову основу україно-турецьких відносин, що має істотно сприяти розширенню співробітництва двох держав у економічній, енергетичній, юридичній та інформаційній сферах</w:t>
      </w:r>
      <w:r w:rsidR="008A2F3C" w:rsidRPr="00230216">
        <w:rPr>
          <w:sz w:val="28"/>
          <w:szCs w:val="28"/>
          <w:lang w:val="uk-UA"/>
        </w:rPr>
        <w:t xml:space="preserve"> - міжурядову угоду про взаємний захист інформації і матеріалів, обмін якими здійснюється в процесі співробітництва в галузі оборонної промисловості; Міжвідомчу угоду про співпрацю в галузі фармацевтичної промисловості, Угоду про співробітництво в галузі обміну інформацією між Українським національним інформаційним агентством Укрінформ та Анатолійським агентством.</w:t>
      </w:r>
    </w:p>
    <w:p w:rsidR="008A2F3C" w:rsidRPr="00230216" w:rsidRDefault="008A2F3C" w:rsidP="00230216">
      <w:pPr>
        <w:spacing w:before="0" w:after="0"/>
        <w:ind w:left="0" w:firstLine="709"/>
        <w:rPr>
          <w:sz w:val="28"/>
          <w:szCs w:val="28"/>
          <w:lang w:val="uk-UA"/>
        </w:rPr>
      </w:pPr>
      <w:r w:rsidRPr="00230216">
        <w:rPr>
          <w:sz w:val="28"/>
          <w:szCs w:val="28"/>
        </w:rPr>
        <w:t>Україна і Туреччина домовились спільно зміцнювати стабільність і безпеку в районі Чорного моря та Причорномор'я, а також разом боротися з тероризмом. З цією метою вони імплемен-туватимуть Документ про заходи зміцнення миру і безпеки у військово-морській сфері на Чорному морі, а також використовуватимуть потенціал Чорноморського військово-морського об'єднання (BLACKSEAFOR). У спільній заяві обох президентів зазначається, що Україна і Туреччина домовилися використовувати транзитний потенціал Чорного моря і розвивати транспортну галузь у межах Організації Чорноморського економічного співробітництва (ОЧЕС). При цьому обидві країни мають на меті інтегрувати транспортну інфраструктуру Чорного моря з Транс'європейською транспортною мережею.</w:t>
      </w:r>
    </w:p>
    <w:p w:rsidR="008A2F3C" w:rsidRPr="00230216" w:rsidRDefault="008A2F3C" w:rsidP="00230216">
      <w:pPr>
        <w:spacing w:before="0" w:after="0"/>
        <w:ind w:left="0" w:firstLine="709"/>
        <w:rPr>
          <w:sz w:val="28"/>
          <w:szCs w:val="28"/>
        </w:rPr>
      </w:pPr>
      <w:r w:rsidRPr="00230216">
        <w:rPr>
          <w:sz w:val="28"/>
          <w:szCs w:val="28"/>
        </w:rPr>
        <w:t>Фактором зближення є прагнення Туреччини надати допомогу Україні в облаштуванні кримських татар. Туреччина підтвердила, що профінансує придбання тисячі квартир для кримських татар-репатріантів, які повернулися в Україну.</w:t>
      </w:r>
    </w:p>
    <w:p w:rsidR="008A2F3C" w:rsidRPr="00230216" w:rsidRDefault="008A2F3C" w:rsidP="00230216">
      <w:pPr>
        <w:spacing w:before="0" w:after="0"/>
        <w:ind w:left="0" w:firstLine="709"/>
        <w:rPr>
          <w:sz w:val="28"/>
          <w:szCs w:val="28"/>
        </w:rPr>
      </w:pPr>
      <w:r w:rsidRPr="00230216">
        <w:rPr>
          <w:sz w:val="28"/>
          <w:szCs w:val="28"/>
        </w:rPr>
        <w:t>Україна і Туреччина мають вагомі спільні геополітичні інтереси, зокрема збереження екології Чорного моря, ідентифікація транспортних шляхів, насамперед нафтопродуктів. Водночас із зацікавленістю обох країн в розвитку різноманітних зв'язків вагомим є забезпечення національних інтересів.</w:t>
      </w:r>
    </w:p>
    <w:p w:rsidR="00B10013" w:rsidRPr="00230216" w:rsidRDefault="008A2F3C" w:rsidP="00230216">
      <w:pPr>
        <w:pStyle w:val="a3"/>
        <w:spacing w:before="0" w:beforeAutospacing="0" w:after="0" w:afterAutospacing="0" w:line="360" w:lineRule="auto"/>
        <w:ind w:left="0" w:firstLine="709"/>
        <w:rPr>
          <w:sz w:val="28"/>
          <w:szCs w:val="28"/>
          <w:lang w:val="uk-UA"/>
        </w:rPr>
      </w:pPr>
      <w:r w:rsidRPr="00230216">
        <w:rPr>
          <w:sz w:val="28"/>
          <w:szCs w:val="28"/>
        </w:rPr>
        <w:t>Ключовою темою україно-турецької співпраці має стати подальше посилення двостороннього партнерства, пошук шляхів для поновлення його конкретними справами та проектами.</w:t>
      </w:r>
    </w:p>
    <w:p w:rsidR="00B10013" w:rsidRPr="00230216" w:rsidRDefault="00B10013" w:rsidP="00230216">
      <w:pPr>
        <w:pStyle w:val="a3"/>
        <w:spacing w:before="0" w:beforeAutospacing="0" w:after="0" w:afterAutospacing="0" w:line="360" w:lineRule="auto"/>
        <w:ind w:left="0" w:firstLine="709"/>
        <w:rPr>
          <w:sz w:val="28"/>
          <w:szCs w:val="28"/>
          <w:lang w:val="uk-UA"/>
        </w:rPr>
      </w:pPr>
      <w:r w:rsidRPr="00230216">
        <w:rPr>
          <w:sz w:val="28"/>
          <w:szCs w:val="28"/>
        </w:rPr>
        <w:t xml:space="preserve"> За своїм туристично-рекреаційним потенціалом Україна має всі можливості стати туристичною державою світового рівня. Розширення міжнародних зв`язків відкриває нові шляхи для просування національного туристичного продукту на світовому ринку, залучення його до світового інформаційного простору та передового досвіду організації туристичної діяльності.</w:t>
      </w:r>
    </w:p>
    <w:p w:rsidR="00B10013" w:rsidRPr="00230216" w:rsidRDefault="00B10013" w:rsidP="00230216">
      <w:pPr>
        <w:pStyle w:val="a3"/>
        <w:spacing w:before="0" w:beforeAutospacing="0" w:after="0" w:afterAutospacing="0" w:line="360" w:lineRule="auto"/>
        <w:ind w:left="0" w:firstLine="709"/>
        <w:rPr>
          <w:sz w:val="28"/>
          <w:szCs w:val="28"/>
          <w:lang w:val="uk-UA"/>
        </w:rPr>
      </w:pPr>
      <w:r w:rsidRPr="00230216">
        <w:rPr>
          <w:sz w:val="28"/>
          <w:szCs w:val="28"/>
          <w:lang w:val="uk-UA"/>
        </w:rPr>
        <w:t>Україна відкрита для міжнародного туристичного співробітництва, яке повною мірою віддзеркалює загальноєвропейські інтеграційні політичні та соціально-економічні процеси, враховує основні загальнонаціональні пріоритети. Виходячи з національних інтересів, міжнародна туристична політика України є багатовекторною; вона реалізується на засадах економічної доцільності та взаємовигідної співпраці з конкретною країною або регіоном, враховує особливості певного туристичного ринку.</w:t>
      </w:r>
      <w:r w:rsidR="00E3292B" w:rsidRPr="00230216">
        <w:rPr>
          <w:sz w:val="28"/>
          <w:szCs w:val="28"/>
          <w:lang w:val="uk-UA"/>
        </w:rPr>
        <w:t>[3]</w:t>
      </w:r>
    </w:p>
    <w:p w:rsidR="00B10013" w:rsidRPr="00230216" w:rsidRDefault="00B10013" w:rsidP="00230216">
      <w:pPr>
        <w:pStyle w:val="a3"/>
        <w:spacing w:before="0" w:beforeAutospacing="0" w:after="0" w:afterAutospacing="0" w:line="360" w:lineRule="auto"/>
        <w:ind w:left="0" w:firstLine="709"/>
        <w:rPr>
          <w:sz w:val="28"/>
          <w:szCs w:val="28"/>
          <w:lang w:val="uk-UA"/>
        </w:rPr>
      </w:pPr>
      <w:r w:rsidRPr="00230216">
        <w:rPr>
          <w:sz w:val="28"/>
          <w:szCs w:val="28"/>
        </w:rPr>
        <w:t xml:space="preserve">Турецька Республіка на сьогоднішній день є одним з найважливіших партнерів України в галузі туризму. Співробітництво в цій сфері між обома країнами відбувається згідно з </w:t>
      </w:r>
      <w:r w:rsidRPr="002A613E">
        <w:rPr>
          <w:sz w:val="28"/>
          <w:szCs w:val="28"/>
        </w:rPr>
        <w:t>Угодою між Урядом України і Урядом Турецької Республіки про співробітництво в сфері туризму</w:t>
      </w:r>
      <w:r w:rsidRPr="00230216">
        <w:rPr>
          <w:sz w:val="28"/>
          <w:szCs w:val="28"/>
        </w:rPr>
        <w:t xml:space="preserve">, підписаною 30 травня 1994 року. Державна служба туризму і курортів України, яка наразі є підрозділом </w:t>
      </w:r>
      <w:r w:rsidRPr="002A613E">
        <w:rPr>
          <w:sz w:val="28"/>
          <w:szCs w:val="28"/>
        </w:rPr>
        <w:t>Міністерства культури і туризму України</w:t>
      </w:r>
      <w:r w:rsidRPr="00230216">
        <w:rPr>
          <w:sz w:val="28"/>
          <w:szCs w:val="28"/>
        </w:rPr>
        <w:t>, активно співпрацює з Міністерством культури і туризму Турецької Республіки</w:t>
      </w:r>
      <w:r w:rsidRPr="00230216">
        <w:rPr>
          <w:sz w:val="28"/>
          <w:szCs w:val="28"/>
          <w:lang w:val="uk-UA"/>
        </w:rPr>
        <w:t xml:space="preserve">. </w:t>
      </w:r>
      <w:r w:rsidRPr="00230216">
        <w:rPr>
          <w:sz w:val="28"/>
          <w:szCs w:val="28"/>
        </w:rPr>
        <w:t>Україна і Туреччина вже довгий час плідно співпрацюють у туристичній сфері. Це і постійні двосторонні контакти на рівні керівників обох Міністерств культури і туризму, і співпраця в рамках Міжнародних організацій, зокрема, Організації чорноморського економічного співробітництва, Всесвітньої туристичної організації тощо.</w:t>
      </w:r>
    </w:p>
    <w:p w:rsidR="00B10013" w:rsidRPr="00230216" w:rsidRDefault="00B10013" w:rsidP="00230216">
      <w:pPr>
        <w:pStyle w:val="a3"/>
        <w:spacing w:before="0" w:beforeAutospacing="0" w:after="0" w:afterAutospacing="0" w:line="360" w:lineRule="auto"/>
        <w:ind w:left="0" w:firstLine="709"/>
        <w:rPr>
          <w:sz w:val="28"/>
          <w:szCs w:val="28"/>
          <w:lang w:val="uk-UA"/>
        </w:rPr>
      </w:pPr>
      <w:r w:rsidRPr="00230216">
        <w:rPr>
          <w:sz w:val="28"/>
          <w:szCs w:val="28"/>
          <w:lang w:val="uk-UA"/>
        </w:rPr>
        <w:t>Ще одним важливим напрямом співробітництва між обома країнами в галузі туризму є постійний обмін інформацією щодо туристичних можливостей України і Турецької Республіки, участь зацікавлених підприємств двох країн у туристичних виставках, ярмарках, салонах і біржах, що проводяться на їх територіях, спільні інвестиційні проекти тощо.</w:t>
      </w:r>
    </w:p>
    <w:p w:rsidR="008E7F34" w:rsidRPr="00230216" w:rsidRDefault="00B10013" w:rsidP="00230216">
      <w:pPr>
        <w:pStyle w:val="a3"/>
        <w:spacing w:before="0" w:beforeAutospacing="0" w:after="0" w:afterAutospacing="0" w:line="360" w:lineRule="auto"/>
        <w:ind w:left="0" w:firstLine="709"/>
        <w:rPr>
          <w:sz w:val="28"/>
          <w:szCs w:val="28"/>
          <w:lang w:val="uk-UA"/>
        </w:rPr>
      </w:pPr>
      <w:r w:rsidRPr="00230216">
        <w:rPr>
          <w:sz w:val="28"/>
          <w:szCs w:val="28"/>
        </w:rPr>
        <w:t>Приємно відзначити, що українці є частими гостями Турецької Республіки, знають і люблять її. Водночас турецькі громадяни, на жаль, набагато рідше відвідують Україну. І наше першочергове завдання полягає в тому, щоб привернути увагу якомога більшої кількості турецьких туристів до України. В тому числі, й за рахунок підвищення привабливості українського туристичного продукту для турецького споживача, зокрема, шляхом створення маршрутів і турів, що користувалися би попитом на турецько</w:t>
      </w:r>
      <w:r w:rsidR="008E7F34" w:rsidRPr="00230216">
        <w:rPr>
          <w:sz w:val="28"/>
          <w:szCs w:val="28"/>
        </w:rPr>
        <w:t xml:space="preserve">му туристичному ринку, а також </w:t>
      </w:r>
      <w:r w:rsidRPr="00230216">
        <w:rPr>
          <w:sz w:val="28"/>
          <w:szCs w:val="28"/>
        </w:rPr>
        <w:t>розвитку етнічного туризму (насамперед, у Кримському регіоні), яхт-туризму, лікувального туризму тощо.</w:t>
      </w:r>
    </w:p>
    <w:p w:rsidR="00B10013" w:rsidRPr="00230216" w:rsidRDefault="008E7F34" w:rsidP="00230216">
      <w:pPr>
        <w:pStyle w:val="a3"/>
        <w:spacing w:before="0" w:beforeAutospacing="0" w:after="0" w:afterAutospacing="0" w:line="360" w:lineRule="auto"/>
        <w:ind w:left="0" w:firstLine="709"/>
        <w:rPr>
          <w:sz w:val="28"/>
          <w:szCs w:val="28"/>
          <w:lang w:val="uk-UA"/>
        </w:rPr>
      </w:pPr>
      <w:r w:rsidRPr="00230216">
        <w:rPr>
          <w:sz w:val="28"/>
          <w:szCs w:val="28"/>
        </w:rPr>
        <w:t>Важливе місце в двосторонніх</w:t>
      </w:r>
      <w:r w:rsidR="00B10013" w:rsidRPr="00230216">
        <w:rPr>
          <w:sz w:val="28"/>
          <w:szCs w:val="28"/>
        </w:rPr>
        <w:t xml:space="preserve"> відносинах займає </w:t>
      </w:r>
      <w:r w:rsidRPr="00230216">
        <w:rPr>
          <w:sz w:val="28"/>
          <w:szCs w:val="28"/>
        </w:rPr>
        <w:t>взаємодія в транспортній сфері.</w:t>
      </w:r>
      <w:r w:rsidRPr="00230216">
        <w:rPr>
          <w:sz w:val="28"/>
          <w:szCs w:val="28"/>
          <w:lang w:val="uk-UA"/>
        </w:rPr>
        <w:t xml:space="preserve"> </w:t>
      </w:r>
      <w:r w:rsidR="00B10013" w:rsidRPr="00230216">
        <w:rPr>
          <w:sz w:val="28"/>
          <w:szCs w:val="28"/>
          <w:lang w:val="uk-UA"/>
        </w:rPr>
        <w:t>Співпраця між Україною та Туреччиною в транспортній сфері здійснюється в рамках багатосторонніх та двосторонніх угод, зокрема, „Угоди про міжнародні автомобільні перевезення між Урядом України та Урядом Турецької Республіки”, „Угоди між Урядом України та Урядом Турецької Республіки про повітряне сполучення”, „Угоди між Кабінетом Міністрів України і Урядом Турецької Республіки про співробітництво в галузі залізничного транспорту” тощо.</w:t>
      </w:r>
    </w:p>
    <w:p w:rsidR="00B10013" w:rsidRPr="00230216" w:rsidRDefault="00B10013" w:rsidP="00230216">
      <w:pPr>
        <w:pStyle w:val="a3"/>
        <w:spacing w:before="0" w:beforeAutospacing="0" w:after="0" w:afterAutospacing="0" w:line="360" w:lineRule="auto"/>
        <w:ind w:left="0" w:firstLine="709"/>
        <w:rPr>
          <w:sz w:val="28"/>
          <w:szCs w:val="28"/>
          <w:lang w:val="uk-UA"/>
        </w:rPr>
      </w:pPr>
      <w:r w:rsidRPr="00230216">
        <w:rPr>
          <w:sz w:val="28"/>
          <w:szCs w:val="28"/>
          <w:lang w:val="uk-UA"/>
        </w:rPr>
        <w:t xml:space="preserve">З метою забезпечення ефективності цієї співпраці, на постійній основі триває діалог між фахівцями даної сфери, зокрема проводяться </w:t>
      </w:r>
      <w:r w:rsidR="00326AFC" w:rsidRPr="00230216">
        <w:rPr>
          <w:sz w:val="28"/>
          <w:szCs w:val="28"/>
          <w:lang w:val="uk-UA"/>
        </w:rPr>
        <w:t>засідання українсько-турецької р</w:t>
      </w:r>
      <w:r w:rsidRPr="00230216">
        <w:rPr>
          <w:sz w:val="28"/>
          <w:szCs w:val="28"/>
          <w:lang w:val="uk-UA"/>
        </w:rPr>
        <w:t>обочої групи з питань торговельного судноплавства, а також засідання Змішаної українсько-турецької комісії з питань автомобільних перевезень пасажирів та вантажів (останнє засідання Комісії відбулось в Києві у квітні 2008 року).У лютому 2008 р. в Анкарі відбулися двосторонні експертні консультації представників Міністерства транспорту та зв’язку України та Туркзалізниці з погодження проекту двосторонньої угоди про організацію міжнародного прямого вантажного залізнично-паромного сполучення між Україною та Туреччиною.</w:t>
      </w:r>
    </w:p>
    <w:p w:rsidR="008E7F34" w:rsidRPr="00230216" w:rsidRDefault="008E7F34" w:rsidP="00230216">
      <w:pPr>
        <w:spacing w:before="0" w:after="0"/>
        <w:ind w:left="0" w:firstLine="709"/>
        <w:rPr>
          <w:sz w:val="28"/>
          <w:szCs w:val="28"/>
          <w:lang w:val="uk-UA"/>
        </w:rPr>
      </w:pPr>
      <w:r w:rsidRPr="00230216">
        <w:rPr>
          <w:sz w:val="28"/>
          <w:szCs w:val="28"/>
        </w:rPr>
        <w:t xml:space="preserve">Україна запросила Туреччину до співпраці в рамках міжнародного проекту </w:t>
      </w:r>
      <w:r w:rsidR="00B10013" w:rsidRPr="00230216">
        <w:rPr>
          <w:sz w:val="28"/>
          <w:szCs w:val="28"/>
        </w:rPr>
        <w:t>поїзду комбінованого транспорту «Вікінг</w:t>
      </w:r>
      <w:r w:rsidRPr="00230216">
        <w:rPr>
          <w:sz w:val="28"/>
          <w:szCs w:val="28"/>
        </w:rPr>
        <w:t>» (сполученням Одеса-Клайпеда). 23-24 жовтня 2008 в Києві</w:t>
      </w:r>
      <w:r w:rsidR="00B10013" w:rsidRPr="00230216">
        <w:rPr>
          <w:sz w:val="28"/>
          <w:szCs w:val="28"/>
        </w:rPr>
        <w:t xml:space="preserve"> відбулось засідання країн – членів проекту, у якому також взяла участ</w:t>
      </w:r>
      <w:r w:rsidRPr="00230216">
        <w:rPr>
          <w:sz w:val="28"/>
          <w:szCs w:val="28"/>
        </w:rPr>
        <w:t xml:space="preserve">ь делегація турецької сторони. </w:t>
      </w:r>
      <w:r w:rsidR="00B10013" w:rsidRPr="00230216">
        <w:rPr>
          <w:sz w:val="28"/>
          <w:szCs w:val="28"/>
        </w:rPr>
        <w:t>Приєдна</w:t>
      </w:r>
      <w:r w:rsidRPr="00230216">
        <w:rPr>
          <w:sz w:val="28"/>
          <w:szCs w:val="28"/>
        </w:rPr>
        <w:t>ння Туреччини до даного проекту</w:t>
      </w:r>
      <w:r w:rsidR="00B10013" w:rsidRPr="00230216">
        <w:rPr>
          <w:sz w:val="28"/>
          <w:szCs w:val="28"/>
        </w:rPr>
        <w:t xml:space="preserve"> відкриє можливість транспортування турецьких тов</w:t>
      </w:r>
      <w:r w:rsidRPr="00230216">
        <w:rPr>
          <w:sz w:val="28"/>
          <w:szCs w:val="28"/>
        </w:rPr>
        <w:t>арів територією України до</w:t>
      </w:r>
      <w:r w:rsidR="00B10013" w:rsidRPr="00230216">
        <w:rPr>
          <w:sz w:val="28"/>
          <w:szCs w:val="28"/>
        </w:rPr>
        <w:t xml:space="preserve"> Балтійського моря і далі в Європу.</w:t>
      </w:r>
    </w:p>
    <w:p w:rsidR="008E7F34" w:rsidRPr="00230216" w:rsidRDefault="008E7F34" w:rsidP="00230216">
      <w:pPr>
        <w:spacing w:before="0" w:after="0"/>
        <w:ind w:left="0" w:firstLine="709"/>
        <w:rPr>
          <w:sz w:val="28"/>
          <w:szCs w:val="28"/>
          <w:lang w:val="uk-UA"/>
        </w:rPr>
      </w:pPr>
    </w:p>
    <w:p w:rsidR="008E7F34" w:rsidRPr="00230216" w:rsidRDefault="00A742C3" w:rsidP="00230216">
      <w:pPr>
        <w:spacing w:before="0" w:after="0"/>
        <w:ind w:left="709"/>
        <w:jc w:val="center"/>
        <w:rPr>
          <w:b/>
          <w:sz w:val="28"/>
          <w:szCs w:val="28"/>
          <w:lang w:val="uk-UA"/>
        </w:rPr>
      </w:pPr>
      <w:r w:rsidRPr="00230216">
        <w:rPr>
          <w:b/>
          <w:sz w:val="28"/>
          <w:szCs w:val="28"/>
          <w:lang w:val="uk-UA"/>
        </w:rPr>
        <w:t>2.2 Характеристика торгівлі товарами між Україною та Туреччиною</w:t>
      </w:r>
    </w:p>
    <w:p w:rsidR="00A742C3" w:rsidRPr="00230216" w:rsidRDefault="00A742C3" w:rsidP="00230216">
      <w:pPr>
        <w:spacing w:before="0" w:after="0"/>
        <w:ind w:left="0" w:firstLine="709"/>
        <w:rPr>
          <w:sz w:val="28"/>
          <w:szCs w:val="28"/>
          <w:lang w:val="uk-UA"/>
        </w:rPr>
      </w:pPr>
    </w:p>
    <w:p w:rsidR="008A2F3C" w:rsidRPr="00230216" w:rsidRDefault="008A2F3C" w:rsidP="00230216">
      <w:pPr>
        <w:spacing w:before="0" w:after="0"/>
        <w:ind w:left="0" w:firstLine="709"/>
        <w:rPr>
          <w:sz w:val="28"/>
          <w:szCs w:val="28"/>
          <w:lang w:val="uk-UA"/>
        </w:rPr>
      </w:pPr>
      <w:r w:rsidRPr="00230216">
        <w:rPr>
          <w:sz w:val="28"/>
          <w:szCs w:val="28"/>
        </w:rPr>
        <w:t>Останніми роками Туреччина міцно укріпилася як один з найважливіших торгівельних партнерів нашої держави. Якщо одразу після встановлення дипломатичних відносин у 1992 р. обсяги торгівлі товарами між Україною і Туреччиною складали близько 120 млн. дол. США на рік, то, починаючи з 1995 р., цей показник стабільно перевищував 1 млрд. дол. США і досягнув у 2008 р. свого максимального рівня – 6,583 млрд. дол. США, у т.ч. експорт – 4,633 млрд. дол. США, а імпорт – 1,950 млрд. дол. США.</w:t>
      </w:r>
      <w:r w:rsidR="00546E24" w:rsidRPr="00230216">
        <w:rPr>
          <w:sz w:val="28"/>
          <w:szCs w:val="28"/>
        </w:rPr>
        <w:t>[</w:t>
      </w:r>
      <w:r w:rsidR="00546E24" w:rsidRPr="00230216">
        <w:rPr>
          <w:sz w:val="28"/>
          <w:szCs w:val="28"/>
          <w:lang w:val="uk-UA"/>
        </w:rPr>
        <w:t>2</w:t>
      </w:r>
      <w:r w:rsidR="00546E24" w:rsidRPr="00230216">
        <w:rPr>
          <w:sz w:val="28"/>
          <w:szCs w:val="28"/>
        </w:rPr>
        <w:t>]</w:t>
      </w:r>
    </w:p>
    <w:p w:rsidR="008A2F3C" w:rsidRPr="00230216" w:rsidRDefault="008A2F3C" w:rsidP="00230216">
      <w:pPr>
        <w:spacing w:before="0" w:after="0"/>
        <w:ind w:left="0" w:firstLine="709"/>
        <w:rPr>
          <w:sz w:val="28"/>
          <w:szCs w:val="28"/>
          <w:lang w:val="uk-UA"/>
        </w:rPr>
      </w:pPr>
      <w:r w:rsidRPr="00230216">
        <w:rPr>
          <w:sz w:val="28"/>
          <w:szCs w:val="28"/>
        </w:rPr>
        <w:t>За даними Держкомстату України, торгівля товарами між Україною та Туреччиною протягом 1994–2008 рр. характеризувалася поступовим зростанням кількісних показників обсягу.</w:t>
      </w:r>
    </w:p>
    <w:p w:rsidR="00546E24" w:rsidRPr="00230216" w:rsidRDefault="00134936" w:rsidP="00230216">
      <w:pPr>
        <w:spacing w:before="0" w:after="0"/>
        <w:ind w:left="0" w:firstLine="709"/>
        <w:rPr>
          <w:b/>
          <w:bCs/>
          <w:sz w:val="28"/>
          <w:szCs w:val="28"/>
          <w:lang w:val="uk-UA"/>
        </w:rPr>
      </w:pPr>
      <w:r w:rsidRPr="00230216">
        <w:rPr>
          <w:sz w:val="28"/>
          <w:szCs w:val="28"/>
        </w:rPr>
        <w:t>Туреччина займає друге місце (після Росії) серед основних споживачів українських експортних товарів. Характерною рисою українсько-турецьких торгівельних відносин є постійне позитивне сальдо для України.</w:t>
      </w:r>
      <w:r w:rsidR="00546E24" w:rsidRPr="00230216">
        <w:rPr>
          <w:b/>
          <w:bCs/>
          <w:sz w:val="28"/>
          <w:szCs w:val="28"/>
        </w:rPr>
        <w:t xml:space="preserve"> </w:t>
      </w:r>
    </w:p>
    <w:p w:rsidR="00546E24" w:rsidRPr="00230216" w:rsidRDefault="00546E24" w:rsidP="00230216">
      <w:pPr>
        <w:spacing w:before="0" w:after="0"/>
        <w:ind w:left="0" w:firstLine="709"/>
        <w:rPr>
          <w:sz w:val="28"/>
          <w:szCs w:val="28"/>
          <w:lang w:val="uk-UA" w:eastAsia="ru-RU"/>
        </w:rPr>
      </w:pPr>
      <w:r w:rsidRPr="00230216">
        <w:rPr>
          <w:bCs/>
          <w:sz w:val="28"/>
          <w:szCs w:val="28"/>
          <w:lang w:eastAsia="ru-RU"/>
        </w:rPr>
        <w:t xml:space="preserve">Товарообіг за даними </w:t>
      </w:r>
      <w:r w:rsidRPr="00230216">
        <w:rPr>
          <w:bCs/>
          <w:sz w:val="28"/>
          <w:szCs w:val="28"/>
          <w:lang w:val="uk-UA" w:eastAsia="ru-RU"/>
        </w:rPr>
        <w:t>Туреччини</w:t>
      </w:r>
      <w:r w:rsidRPr="00230216">
        <w:rPr>
          <w:bCs/>
          <w:sz w:val="28"/>
          <w:szCs w:val="28"/>
          <w:lang w:eastAsia="ru-RU"/>
        </w:rPr>
        <w:t xml:space="preserve"> (2008 р.)</w:t>
      </w:r>
      <w:r w:rsidRPr="00230216">
        <w:rPr>
          <w:sz w:val="28"/>
          <w:szCs w:val="28"/>
          <w:lang w:val="uk-UA" w:eastAsia="ru-RU"/>
        </w:rPr>
        <w:t xml:space="preserve">. </w:t>
      </w:r>
      <w:r w:rsidRPr="00230216">
        <w:rPr>
          <w:sz w:val="28"/>
          <w:szCs w:val="28"/>
          <w:lang w:eastAsia="ru-RU"/>
        </w:rPr>
        <w:t>За даними Комітету з питань зовнішньої торгівлі Турецької Республіки у 2008 р. товарообіг між Туреччиною та Україною становить 8,289 млрд. дол. США, у т.ч. експорт – 6,106 млрд. дол. США (Україна зайняла 8 місце серед основних торгівельних партнерів Туреччини), імпорт – 2,183 млрд. дол. США (15 місце), позитивне для України сальдо становить 3,923 млрд. дол. США.[</w:t>
      </w:r>
      <w:r w:rsidRPr="00230216">
        <w:rPr>
          <w:sz w:val="28"/>
          <w:szCs w:val="28"/>
          <w:lang w:val="uk-UA" w:eastAsia="ru-RU"/>
        </w:rPr>
        <w:t>2]</w:t>
      </w:r>
    </w:p>
    <w:p w:rsidR="00134936" w:rsidRPr="00230216" w:rsidRDefault="00134936" w:rsidP="00230216">
      <w:pPr>
        <w:spacing w:before="0" w:after="0"/>
        <w:ind w:left="0" w:firstLine="709"/>
        <w:rPr>
          <w:sz w:val="28"/>
          <w:szCs w:val="28"/>
        </w:rPr>
      </w:pPr>
    </w:p>
    <w:p w:rsidR="00134936" w:rsidRPr="00230216" w:rsidRDefault="00134936" w:rsidP="00230216">
      <w:pPr>
        <w:spacing w:before="0" w:after="0"/>
        <w:ind w:left="0" w:firstLine="709"/>
        <w:rPr>
          <w:sz w:val="28"/>
          <w:szCs w:val="28"/>
        </w:rPr>
      </w:pPr>
      <w:r w:rsidRPr="00230216">
        <w:rPr>
          <w:sz w:val="28"/>
          <w:szCs w:val="28"/>
          <w:lang w:val="uk-UA"/>
        </w:rPr>
        <w:t xml:space="preserve">Табл.1 Динаміка торгівлі товарами між Україною та Туреччиною </w:t>
      </w:r>
    </w:p>
    <w:p w:rsidR="00134936" w:rsidRPr="00230216" w:rsidRDefault="00134936" w:rsidP="00230216">
      <w:pPr>
        <w:spacing w:before="0" w:after="0"/>
        <w:ind w:left="0" w:firstLine="709"/>
        <w:rPr>
          <w:sz w:val="28"/>
          <w:szCs w:val="28"/>
          <w:lang w:val="uk-UA" w:eastAsia="ru-RU"/>
        </w:rPr>
      </w:pPr>
      <w:r w:rsidRPr="00230216">
        <w:rPr>
          <w:i/>
          <w:iCs/>
          <w:sz w:val="28"/>
          <w:szCs w:val="28"/>
          <w:lang w:eastAsia="ru-RU"/>
        </w:rPr>
        <w:t>(млн. дол. США</w:t>
      </w:r>
      <w:r w:rsidRPr="00230216">
        <w:rPr>
          <w:i/>
          <w:iCs/>
          <w:sz w:val="28"/>
          <w:szCs w:val="28"/>
          <w:lang w:val="uk-UA" w:eastAsia="ru-RU"/>
        </w:rPr>
        <w:t xml:space="preserve"> </w:t>
      </w:r>
      <w:r w:rsidRPr="00230216">
        <w:rPr>
          <w:i/>
          <w:iCs/>
          <w:sz w:val="28"/>
          <w:szCs w:val="28"/>
          <w:lang w:eastAsia="ru-RU"/>
        </w:rPr>
        <w:t>)</w:t>
      </w:r>
      <w:r w:rsidRPr="00230216">
        <w:rPr>
          <w:iCs/>
          <w:sz w:val="28"/>
          <w:szCs w:val="28"/>
          <w:lang w:eastAsia="ru-RU"/>
        </w:rPr>
        <w:t>[</w:t>
      </w:r>
      <w:r w:rsidRPr="00230216">
        <w:rPr>
          <w:iCs/>
          <w:sz w:val="28"/>
          <w:szCs w:val="28"/>
          <w:lang w:val="uk-UA" w:eastAsia="ru-RU"/>
        </w:rPr>
        <w:t>1]</w:t>
      </w:r>
    </w:p>
    <w:tbl>
      <w:tblPr>
        <w:tblW w:w="9007" w:type="dxa"/>
        <w:jc w:val="center"/>
        <w:tblLayout w:type="fixed"/>
        <w:tblCellMar>
          <w:left w:w="0" w:type="dxa"/>
          <w:right w:w="0" w:type="dxa"/>
        </w:tblCellMar>
        <w:tblLook w:val="04A0" w:firstRow="1" w:lastRow="0" w:firstColumn="1" w:lastColumn="0" w:noHBand="0" w:noVBand="1"/>
      </w:tblPr>
      <w:tblGrid>
        <w:gridCol w:w="1481"/>
        <w:gridCol w:w="867"/>
        <w:gridCol w:w="913"/>
        <w:gridCol w:w="817"/>
        <w:gridCol w:w="885"/>
        <w:gridCol w:w="1005"/>
        <w:gridCol w:w="1013"/>
        <w:gridCol w:w="1013"/>
        <w:gridCol w:w="1013"/>
      </w:tblGrid>
      <w:tr w:rsidR="009E1944" w:rsidRPr="00230216" w:rsidTr="00230216">
        <w:trPr>
          <w:trHeight w:val="22"/>
          <w:jc w:val="center"/>
        </w:trPr>
        <w:tc>
          <w:tcPr>
            <w:tcW w:w="1481" w:type="dxa"/>
            <w:tcBorders>
              <w:top w:val="single" w:sz="4" w:space="0" w:color="auto"/>
              <w:left w:val="single" w:sz="4" w:space="0" w:color="auto"/>
              <w:bottom w:val="single" w:sz="4" w:space="0" w:color="auto"/>
              <w:right w:val="single" w:sz="4" w:space="0" w:color="auto"/>
            </w:tcBorders>
            <w:shd w:val="clear" w:color="auto" w:fill="606060"/>
            <w:vAlign w:val="center"/>
            <w:hideMark/>
          </w:tcPr>
          <w:p w:rsidR="00134936" w:rsidRPr="00230216" w:rsidRDefault="00134936" w:rsidP="00230216">
            <w:pPr>
              <w:spacing w:before="0" w:after="0"/>
              <w:ind w:left="0"/>
              <w:jc w:val="left"/>
              <w:rPr>
                <w:sz w:val="20"/>
                <w:szCs w:val="20"/>
                <w:lang w:eastAsia="ru-RU"/>
              </w:rPr>
            </w:pPr>
            <w:r w:rsidRPr="00230216">
              <w:rPr>
                <w:sz w:val="20"/>
                <w:szCs w:val="20"/>
                <w:lang w:eastAsia="ru-RU"/>
              </w:rPr>
              <w:t>Показники</w:t>
            </w:r>
          </w:p>
        </w:tc>
        <w:tc>
          <w:tcPr>
            <w:tcW w:w="867" w:type="dxa"/>
            <w:tcBorders>
              <w:top w:val="single" w:sz="4" w:space="0" w:color="auto"/>
              <w:left w:val="single" w:sz="4" w:space="0" w:color="auto"/>
              <w:bottom w:val="single" w:sz="4" w:space="0" w:color="auto"/>
              <w:right w:val="single" w:sz="4" w:space="0" w:color="auto"/>
            </w:tcBorders>
            <w:shd w:val="clear" w:color="auto" w:fill="606060"/>
            <w:vAlign w:val="center"/>
            <w:hideMark/>
          </w:tcPr>
          <w:p w:rsidR="00134936" w:rsidRPr="00230216" w:rsidRDefault="00134936" w:rsidP="00230216">
            <w:pPr>
              <w:spacing w:before="0" w:after="0"/>
              <w:ind w:left="0"/>
              <w:jc w:val="left"/>
              <w:rPr>
                <w:sz w:val="20"/>
                <w:szCs w:val="20"/>
                <w:lang w:eastAsia="ru-RU"/>
              </w:rPr>
            </w:pPr>
            <w:r w:rsidRPr="00230216">
              <w:rPr>
                <w:sz w:val="20"/>
                <w:szCs w:val="20"/>
                <w:lang w:eastAsia="ru-RU"/>
              </w:rPr>
              <w:t>2001</w:t>
            </w:r>
          </w:p>
        </w:tc>
        <w:tc>
          <w:tcPr>
            <w:tcW w:w="913" w:type="dxa"/>
            <w:tcBorders>
              <w:top w:val="single" w:sz="4" w:space="0" w:color="auto"/>
              <w:left w:val="single" w:sz="4" w:space="0" w:color="auto"/>
              <w:bottom w:val="single" w:sz="4" w:space="0" w:color="auto"/>
              <w:right w:val="single" w:sz="4" w:space="0" w:color="auto"/>
            </w:tcBorders>
            <w:shd w:val="clear" w:color="auto" w:fill="606060"/>
            <w:vAlign w:val="center"/>
            <w:hideMark/>
          </w:tcPr>
          <w:p w:rsidR="00134936" w:rsidRPr="00230216" w:rsidRDefault="00134936" w:rsidP="00230216">
            <w:pPr>
              <w:spacing w:before="0" w:after="0"/>
              <w:ind w:left="0"/>
              <w:jc w:val="left"/>
              <w:rPr>
                <w:sz w:val="20"/>
                <w:szCs w:val="20"/>
                <w:lang w:eastAsia="ru-RU"/>
              </w:rPr>
            </w:pPr>
            <w:r w:rsidRPr="00230216">
              <w:rPr>
                <w:sz w:val="20"/>
                <w:szCs w:val="20"/>
                <w:lang w:eastAsia="ru-RU"/>
              </w:rPr>
              <w:t>2002</w:t>
            </w:r>
          </w:p>
        </w:tc>
        <w:tc>
          <w:tcPr>
            <w:tcW w:w="817" w:type="dxa"/>
            <w:tcBorders>
              <w:top w:val="single" w:sz="4" w:space="0" w:color="auto"/>
              <w:left w:val="single" w:sz="4" w:space="0" w:color="auto"/>
              <w:bottom w:val="single" w:sz="4" w:space="0" w:color="auto"/>
              <w:right w:val="single" w:sz="4" w:space="0" w:color="auto"/>
            </w:tcBorders>
            <w:shd w:val="clear" w:color="auto" w:fill="606060"/>
            <w:vAlign w:val="center"/>
            <w:hideMark/>
          </w:tcPr>
          <w:p w:rsidR="00134936" w:rsidRPr="00230216" w:rsidRDefault="00134936" w:rsidP="00230216">
            <w:pPr>
              <w:spacing w:before="0" w:after="0"/>
              <w:ind w:left="0"/>
              <w:jc w:val="left"/>
              <w:rPr>
                <w:sz w:val="20"/>
                <w:szCs w:val="20"/>
                <w:lang w:eastAsia="ru-RU"/>
              </w:rPr>
            </w:pPr>
            <w:r w:rsidRPr="00230216">
              <w:rPr>
                <w:sz w:val="20"/>
                <w:szCs w:val="20"/>
                <w:lang w:val="uk-UA" w:eastAsia="ru-RU"/>
              </w:rPr>
              <w:t>2</w:t>
            </w:r>
            <w:r w:rsidRPr="00230216">
              <w:rPr>
                <w:sz w:val="20"/>
                <w:szCs w:val="20"/>
                <w:lang w:eastAsia="ru-RU"/>
              </w:rPr>
              <w:t>003</w:t>
            </w:r>
          </w:p>
        </w:tc>
        <w:tc>
          <w:tcPr>
            <w:tcW w:w="885" w:type="dxa"/>
            <w:tcBorders>
              <w:top w:val="single" w:sz="4" w:space="0" w:color="auto"/>
              <w:left w:val="single" w:sz="4" w:space="0" w:color="auto"/>
              <w:bottom w:val="single" w:sz="4" w:space="0" w:color="auto"/>
              <w:right w:val="single" w:sz="4" w:space="0" w:color="auto"/>
            </w:tcBorders>
            <w:shd w:val="clear" w:color="auto" w:fill="606060"/>
            <w:vAlign w:val="center"/>
            <w:hideMark/>
          </w:tcPr>
          <w:p w:rsidR="00134936" w:rsidRPr="00230216" w:rsidRDefault="00134936" w:rsidP="00230216">
            <w:pPr>
              <w:spacing w:before="0" w:after="0"/>
              <w:ind w:left="0"/>
              <w:jc w:val="left"/>
              <w:rPr>
                <w:sz w:val="20"/>
                <w:szCs w:val="20"/>
                <w:lang w:eastAsia="ru-RU"/>
              </w:rPr>
            </w:pPr>
            <w:r w:rsidRPr="00230216">
              <w:rPr>
                <w:sz w:val="20"/>
                <w:szCs w:val="20"/>
                <w:lang w:eastAsia="ru-RU"/>
              </w:rPr>
              <w:t>2004</w:t>
            </w:r>
          </w:p>
        </w:tc>
        <w:tc>
          <w:tcPr>
            <w:tcW w:w="1005" w:type="dxa"/>
            <w:tcBorders>
              <w:top w:val="single" w:sz="4" w:space="0" w:color="auto"/>
              <w:left w:val="single" w:sz="4" w:space="0" w:color="auto"/>
              <w:bottom w:val="single" w:sz="4" w:space="0" w:color="auto"/>
              <w:right w:val="single" w:sz="4" w:space="0" w:color="auto"/>
            </w:tcBorders>
            <w:shd w:val="clear" w:color="auto" w:fill="606060"/>
            <w:vAlign w:val="center"/>
            <w:hideMark/>
          </w:tcPr>
          <w:p w:rsidR="00134936" w:rsidRPr="00230216" w:rsidRDefault="00134936" w:rsidP="00230216">
            <w:pPr>
              <w:spacing w:before="0" w:after="0"/>
              <w:ind w:left="0"/>
              <w:jc w:val="left"/>
              <w:rPr>
                <w:sz w:val="20"/>
                <w:szCs w:val="20"/>
                <w:lang w:eastAsia="ru-RU"/>
              </w:rPr>
            </w:pPr>
            <w:r w:rsidRPr="00230216">
              <w:rPr>
                <w:sz w:val="20"/>
                <w:szCs w:val="20"/>
                <w:lang w:eastAsia="ru-RU"/>
              </w:rPr>
              <w:t>2005</w:t>
            </w:r>
          </w:p>
        </w:tc>
        <w:tc>
          <w:tcPr>
            <w:tcW w:w="1013" w:type="dxa"/>
            <w:tcBorders>
              <w:top w:val="single" w:sz="4" w:space="0" w:color="auto"/>
              <w:left w:val="single" w:sz="4" w:space="0" w:color="auto"/>
              <w:bottom w:val="single" w:sz="4" w:space="0" w:color="auto"/>
              <w:right w:val="single" w:sz="4" w:space="0" w:color="auto"/>
            </w:tcBorders>
            <w:shd w:val="clear" w:color="auto" w:fill="606060"/>
            <w:vAlign w:val="center"/>
            <w:hideMark/>
          </w:tcPr>
          <w:p w:rsidR="00134936" w:rsidRPr="00230216" w:rsidRDefault="00134936" w:rsidP="00230216">
            <w:pPr>
              <w:spacing w:before="0" w:after="0"/>
              <w:ind w:left="0"/>
              <w:jc w:val="left"/>
              <w:rPr>
                <w:sz w:val="20"/>
                <w:szCs w:val="20"/>
                <w:lang w:eastAsia="ru-RU"/>
              </w:rPr>
            </w:pPr>
            <w:r w:rsidRPr="00230216">
              <w:rPr>
                <w:sz w:val="20"/>
                <w:szCs w:val="20"/>
                <w:lang w:eastAsia="ru-RU"/>
              </w:rPr>
              <w:t>2006</w:t>
            </w:r>
          </w:p>
        </w:tc>
        <w:tc>
          <w:tcPr>
            <w:tcW w:w="1013" w:type="dxa"/>
            <w:tcBorders>
              <w:top w:val="single" w:sz="4" w:space="0" w:color="auto"/>
              <w:left w:val="single" w:sz="4" w:space="0" w:color="auto"/>
              <w:bottom w:val="single" w:sz="4" w:space="0" w:color="auto"/>
              <w:right w:val="single" w:sz="4" w:space="0" w:color="auto"/>
            </w:tcBorders>
            <w:shd w:val="clear" w:color="auto" w:fill="606060"/>
            <w:vAlign w:val="center"/>
            <w:hideMark/>
          </w:tcPr>
          <w:p w:rsidR="00134936" w:rsidRPr="00230216" w:rsidRDefault="00134936" w:rsidP="00230216">
            <w:pPr>
              <w:spacing w:before="0" w:after="0"/>
              <w:ind w:left="0"/>
              <w:jc w:val="left"/>
              <w:rPr>
                <w:sz w:val="20"/>
                <w:szCs w:val="20"/>
                <w:lang w:eastAsia="ru-RU"/>
              </w:rPr>
            </w:pPr>
            <w:r w:rsidRPr="00230216">
              <w:rPr>
                <w:sz w:val="20"/>
                <w:szCs w:val="20"/>
                <w:lang w:eastAsia="ru-RU"/>
              </w:rPr>
              <w:t>2007</w:t>
            </w:r>
          </w:p>
        </w:tc>
        <w:tc>
          <w:tcPr>
            <w:tcW w:w="1013" w:type="dxa"/>
            <w:tcBorders>
              <w:top w:val="single" w:sz="4" w:space="0" w:color="auto"/>
              <w:left w:val="single" w:sz="4" w:space="0" w:color="auto"/>
              <w:bottom w:val="single" w:sz="4" w:space="0" w:color="auto"/>
              <w:right w:val="single" w:sz="4" w:space="0" w:color="auto"/>
            </w:tcBorders>
            <w:shd w:val="clear" w:color="auto" w:fill="606060"/>
            <w:vAlign w:val="center"/>
            <w:hideMark/>
          </w:tcPr>
          <w:p w:rsidR="00134936" w:rsidRPr="00230216" w:rsidRDefault="00134936" w:rsidP="00230216">
            <w:pPr>
              <w:spacing w:before="0" w:after="0"/>
              <w:ind w:left="0"/>
              <w:jc w:val="left"/>
              <w:rPr>
                <w:sz w:val="20"/>
                <w:szCs w:val="20"/>
                <w:lang w:eastAsia="ru-RU"/>
              </w:rPr>
            </w:pPr>
            <w:r w:rsidRPr="00230216">
              <w:rPr>
                <w:sz w:val="20"/>
                <w:szCs w:val="20"/>
                <w:lang w:eastAsia="ru-RU"/>
              </w:rPr>
              <w:t>2008</w:t>
            </w:r>
          </w:p>
        </w:tc>
      </w:tr>
      <w:tr w:rsidR="009E1944" w:rsidRPr="00230216" w:rsidTr="00230216">
        <w:trPr>
          <w:trHeight w:val="22"/>
          <w:jc w:val="center"/>
        </w:trPr>
        <w:tc>
          <w:tcPr>
            <w:tcW w:w="1481" w:type="dxa"/>
            <w:tcBorders>
              <w:top w:val="single" w:sz="4" w:space="0" w:color="auto"/>
              <w:left w:val="single" w:sz="4" w:space="0" w:color="auto"/>
              <w:bottom w:val="single" w:sz="4" w:space="0" w:color="auto"/>
              <w:right w:val="single" w:sz="4" w:space="0" w:color="auto"/>
            </w:tcBorders>
            <w:shd w:val="clear" w:color="auto" w:fill="E0E0E0"/>
            <w:hideMark/>
          </w:tcPr>
          <w:p w:rsidR="00134936" w:rsidRPr="00230216" w:rsidRDefault="00134936" w:rsidP="00230216">
            <w:pPr>
              <w:spacing w:before="0" w:after="0"/>
              <w:ind w:left="0"/>
              <w:jc w:val="left"/>
              <w:rPr>
                <w:sz w:val="20"/>
                <w:szCs w:val="20"/>
                <w:lang w:eastAsia="ru-RU"/>
              </w:rPr>
            </w:pPr>
            <w:r w:rsidRPr="00230216">
              <w:rPr>
                <w:b/>
                <w:bCs/>
                <w:sz w:val="20"/>
                <w:szCs w:val="20"/>
                <w:lang w:eastAsia="ru-RU"/>
              </w:rPr>
              <w:t>Товарообіг</w:t>
            </w:r>
          </w:p>
        </w:tc>
        <w:tc>
          <w:tcPr>
            <w:tcW w:w="867"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134936" w:rsidRPr="00230216" w:rsidRDefault="00134936" w:rsidP="00230216">
            <w:pPr>
              <w:spacing w:before="0" w:after="0"/>
              <w:ind w:left="0"/>
              <w:jc w:val="left"/>
              <w:rPr>
                <w:sz w:val="20"/>
                <w:szCs w:val="20"/>
                <w:lang w:eastAsia="ru-RU"/>
              </w:rPr>
            </w:pPr>
            <w:r w:rsidRPr="00230216">
              <w:rPr>
                <w:sz w:val="20"/>
                <w:szCs w:val="20"/>
                <w:lang w:eastAsia="ru-RU"/>
              </w:rPr>
              <w:t>1197,3</w:t>
            </w:r>
          </w:p>
        </w:tc>
        <w:tc>
          <w:tcPr>
            <w:tcW w:w="913"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134936" w:rsidRPr="00230216" w:rsidRDefault="00134936" w:rsidP="00230216">
            <w:pPr>
              <w:spacing w:before="0" w:after="0"/>
              <w:ind w:left="0"/>
              <w:jc w:val="left"/>
              <w:rPr>
                <w:sz w:val="20"/>
                <w:szCs w:val="20"/>
                <w:lang w:eastAsia="ru-RU"/>
              </w:rPr>
            </w:pPr>
            <w:r w:rsidRPr="00230216">
              <w:rPr>
                <w:sz w:val="20"/>
                <w:szCs w:val="20"/>
                <w:lang w:eastAsia="ru-RU"/>
              </w:rPr>
              <w:t>1489,4</w:t>
            </w:r>
          </w:p>
        </w:tc>
        <w:tc>
          <w:tcPr>
            <w:tcW w:w="817"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134936" w:rsidRPr="00230216" w:rsidRDefault="00134936" w:rsidP="00230216">
            <w:pPr>
              <w:spacing w:before="0" w:after="0"/>
              <w:ind w:left="0"/>
              <w:jc w:val="left"/>
              <w:rPr>
                <w:sz w:val="20"/>
                <w:szCs w:val="20"/>
                <w:lang w:eastAsia="ru-RU"/>
              </w:rPr>
            </w:pPr>
            <w:r w:rsidRPr="00230216">
              <w:rPr>
                <w:sz w:val="20"/>
                <w:szCs w:val="20"/>
                <w:lang w:eastAsia="ru-RU"/>
              </w:rPr>
              <w:t>1277</w:t>
            </w:r>
          </w:p>
        </w:tc>
        <w:tc>
          <w:tcPr>
            <w:tcW w:w="885"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134936" w:rsidRPr="00230216" w:rsidRDefault="00134936" w:rsidP="00230216">
            <w:pPr>
              <w:spacing w:before="0" w:after="0"/>
              <w:ind w:left="0"/>
              <w:jc w:val="left"/>
              <w:rPr>
                <w:sz w:val="20"/>
                <w:szCs w:val="20"/>
                <w:lang w:eastAsia="ru-RU"/>
              </w:rPr>
            </w:pPr>
            <w:r w:rsidRPr="00230216">
              <w:rPr>
                <w:sz w:val="20"/>
                <w:szCs w:val="20"/>
                <w:lang w:eastAsia="ru-RU"/>
              </w:rPr>
              <w:t>2352,25</w:t>
            </w:r>
          </w:p>
        </w:tc>
        <w:tc>
          <w:tcPr>
            <w:tcW w:w="1005"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134936" w:rsidRPr="00230216" w:rsidRDefault="00134936" w:rsidP="00230216">
            <w:pPr>
              <w:spacing w:before="0" w:after="0"/>
              <w:ind w:left="0"/>
              <w:jc w:val="left"/>
              <w:rPr>
                <w:sz w:val="20"/>
                <w:szCs w:val="20"/>
                <w:lang w:eastAsia="ru-RU"/>
              </w:rPr>
            </w:pPr>
            <w:r w:rsidRPr="00230216">
              <w:rPr>
                <w:sz w:val="20"/>
                <w:szCs w:val="20"/>
                <w:lang w:eastAsia="ru-RU"/>
              </w:rPr>
              <w:t>2642,67</w:t>
            </w:r>
          </w:p>
        </w:tc>
        <w:tc>
          <w:tcPr>
            <w:tcW w:w="1013"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134936" w:rsidRPr="00230216" w:rsidRDefault="00134936" w:rsidP="00230216">
            <w:pPr>
              <w:spacing w:before="0" w:after="0"/>
              <w:ind w:left="0"/>
              <w:jc w:val="left"/>
              <w:rPr>
                <w:sz w:val="20"/>
                <w:szCs w:val="20"/>
                <w:lang w:eastAsia="ru-RU"/>
              </w:rPr>
            </w:pPr>
            <w:r w:rsidRPr="00230216">
              <w:rPr>
                <w:sz w:val="20"/>
                <w:szCs w:val="20"/>
                <w:lang w:eastAsia="ru-RU"/>
              </w:rPr>
              <w:t>3159,12</w:t>
            </w:r>
          </w:p>
        </w:tc>
        <w:tc>
          <w:tcPr>
            <w:tcW w:w="1013"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134936" w:rsidRPr="00230216" w:rsidRDefault="00134936" w:rsidP="00230216">
            <w:pPr>
              <w:spacing w:before="0" w:after="0"/>
              <w:ind w:left="0"/>
              <w:jc w:val="left"/>
              <w:rPr>
                <w:sz w:val="20"/>
                <w:szCs w:val="20"/>
                <w:lang w:eastAsia="ru-RU"/>
              </w:rPr>
            </w:pPr>
            <w:r w:rsidRPr="00230216">
              <w:rPr>
                <w:sz w:val="20"/>
                <w:szCs w:val="20"/>
                <w:lang w:eastAsia="ru-RU"/>
              </w:rPr>
              <w:t>4622,08</w:t>
            </w:r>
          </w:p>
        </w:tc>
        <w:tc>
          <w:tcPr>
            <w:tcW w:w="1013"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134936" w:rsidRPr="00230216" w:rsidRDefault="00134936" w:rsidP="00230216">
            <w:pPr>
              <w:spacing w:before="0" w:after="0"/>
              <w:ind w:left="0"/>
              <w:jc w:val="left"/>
              <w:rPr>
                <w:sz w:val="20"/>
                <w:szCs w:val="20"/>
                <w:lang w:eastAsia="ru-RU"/>
              </w:rPr>
            </w:pPr>
            <w:r w:rsidRPr="00230216">
              <w:rPr>
                <w:sz w:val="20"/>
                <w:szCs w:val="20"/>
                <w:lang w:eastAsia="ru-RU"/>
              </w:rPr>
              <w:t>6583,76</w:t>
            </w:r>
          </w:p>
        </w:tc>
      </w:tr>
      <w:tr w:rsidR="009E1944" w:rsidRPr="00230216" w:rsidTr="00230216">
        <w:trPr>
          <w:trHeight w:val="22"/>
          <w:jc w:val="center"/>
        </w:trPr>
        <w:tc>
          <w:tcPr>
            <w:tcW w:w="1481" w:type="dxa"/>
            <w:tcBorders>
              <w:top w:val="single" w:sz="4" w:space="0" w:color="auto"/>
              <w:left w:val="single" w:sz="4" w:space="0" w:color="auto"/>
              <w:bottom w:val="single" w:sz="4" w:space="0" w:color="auto"/>
              <w:right w:val="single" w:sz="4" w:space="0" w:color="auto"/>
            </w:tcBorders>
            <w:hideMark/>
          </w:tcPr>
          <w:p w:rsidR="00134936" w:rsidRPr="00230216" w:rsidRDefault="00134936" w:rsidP="00230216">
            <w:pPr>
              <w:spacing w:before="0" w:after="0"/>
              <w:ind w:left="0"/>
              <w:jc w:val="left"/>
              <w:rPr>
                <w:sz w:val="20"/>
                <w:szCs w:val="20"/>
                <w:lang w:eastAsia="ru-RU"/>
              </w:rPr>
            </w:pPr>
            <w:r w:rsidRPr="00230216">
              <w:rPr>
                <w:b/>
                <w:bCs/>
                <w:sz w:val="20"/>
                <w:szCs w:val="20"/>
                <w:lang w:eastAsia="ru-RU"/>
              </w:rPr>
              <w:t>Експорт</w:t>
            </w:r>
          </w:p>
        </w:tc>
        <w:tc>
          <w:tcPr>
            <w:tcW w:w="867" w:type="dxa"/>
            <w:tcBorders>
              <w:top w:val="single" w:sz="4" w:space="0" w:color="auto"/>
              <w:left w:val="single" w:sz="4" w:space="0" w:color="auto"/>
              <w:bottom w:val="single" w:sz="4" w:space="0" w:color="auto"/>
              <w:right w:val="single" w:sz="4" w:space="0" w:color="auto"/>
            </w:tcBorders>
            <w:vAlign w:val="center"/>
            <w:hideMark/>
          </w:tcPr>
          <w:p w:rsidR="00134936" w:rsidRPr="00230216" w:rsidRDefault="00134936" w:rsidP="00230216">
            <w:pPr>
              <w:spacing w:before="0" w:after="0"/>
              <w:ind w:left="0"/>
              <w:jc w:val="left"/>
              <w:rPr>
                <w:sz w:val="20"/>
                <w:szCs w:val="20"/>
                <w:lang w:eastAsia="ru-RU"/>
              </w:rPr>
            </w:pPr>
            <w:r w:rsidRPr="00230216">
              <w:rPr>
                <w:sz w:val="20"/>
                <w:szCs w:val="20"/>
                <w:lang w:eastAsia="ru-RU"/>
              </w:rPr>
              <w:t>1046,5</w:t>
            </w:r>
          </w:p>
        </w:tc>
        <w:tc>
          <w:tcPr>
            <w:tcW w:w="913" w:type="dxa"/>
            <w:tcBorders>
              <w:top w:val="single" w:sz="4" w:space="0" w:color="auto"/>
              <w:left w:val="single" w:sz="4" w:space="0" w:color="auto"/>
              <w:bottom w:val="single" w:sz="4" w:space="0" w:color="auto"/>
              <w:right w:val="single" w:sz="4" w:space="0" w:color="auto"/>
            </w:tcBorders>
            <w:vAlign w:val="center"/>
            <w:hideMark/>
          </w:tcPr>
          <w:p w:rsidR="00134936" w:rsidRPr="00230216" w:rsidRDefault="00134936" w:rsidP="00230216">
            <w:pPr>
              <w:spacing w:before="0" w:after="0"/>
              <w:ind w:left="0"/>
              <w:jc w:val="left"/>
              <w:rPr>
                <w:sz w:val="20"/>
                <w:szCs w:val="20"/>
                <w:lang w:eastAsia="ru-RU"/>
              </w:rPr>
            </w:pPr>
            <w:r w:rsidRPr="00230216">
              <w:rPr>
                <w:sz w:val="20"/>
                <w:szCs w:val="20"/>
                <w:lang w:eastAsia="ru-RU"/>
              </w:rPr>
              <w:t>1277,6</w:t>
            </w:r>
          </w:p>
        </w:tc>
        <w:tc>
          <w:tcPr>
            <w:tcW w:w="817" w:type="dxa"/>
            <w:tcBorders>
              <w:top w:val="single" w:sz="4" w:space="0" w:color="auto"/>
              <w:left w:val="single" w:sz="4" w:space="0" w:color="auto"/>
              <w:bottom w:val="single" w:sz="4" w:space="0" w:color="auto"/>
              <w:right w:val="single" w:sz="4" w:space="0" w:color="auto"/>
            </w:tcBorders>
            <w:vAlign w:val="center"/>
            <w:hideMark/>
          </w:tcPr>
          <w:p w:rsidR="00134936" w:rsidRPr="00230216" w:rsidRDefault="009E1944" w:rsidP="00230216">
            <w:pPr>
              <w:spacing w:before="0" w:after="0"/>
              <w:ind w:left="0"/>
              <w:jc w:val="left"/>
              <w:rPr>
                <w:sz w:val="20"/>
                <w:szCs w:val="20"/>
                <w:lang w:eastAsia="ru-RU"/>
              </w:rPr>
            </w:pPr>
            <w:r w:rsidRPr="00230216">
              <w:rPr>
                <w:sz w:val="20"/>
                <w:szCs w:val="20"/>
                <w:lang w:val="uk-UA" w:eastAsia="ru-RU"/>
              </w:rPr>
              <w:t xml:space="preserve"> </w:t>
            </w:r>
            <w:r w:rsidR="00134936" w:rsidRPr="00230216">
              <w:rPr>
                <w:sz w:val="20"/>
                <w:szCs w:val="20"/>
                <w:lang w:eastAsia="ru-RU"/>
              </w:rPr>
              <w:t>946</w:t>
            </w:r>
          </w:p>
        </w:tc>
        <w:tc>
          <w:tcPr>
            <w:tcW w:w="885" w:type="dxa"/>
            <w:tcBorders>
              <w:top w:val="single" w:sz="4" w:space="0" w:color="auto"/>
              <w:left w:val="single" w:sz="4" w:space="0" w:color="auto"/>
              <w:bottom w:val="single" w:sz="4" w:space="0" w:color="auto"/>
              <w:right w:val="single" w:sz="4" w:space="0" w:color="auto"/>
            </w:tcBorders>
            <w:vAlign w:val="center"/>
            <w:hideMark/>
          </w:tcPr>
          <w:p w:rsidR="00134936" w:rsidRPr="00230216" w:rsidRDefault="00134936" w:rsidP="00230216">
            <w:pPr>
              <w:spacing w:before="0" w:after="0"/>
              <w:ind w:left="0"/>
              <w:jc w:val="left"/>
              <w:rPr>
                <w:sz w:val="20"/>
                <w:szCs w:val="20"/>
                <w:lang w:eastAsia="ru-RU"/>
              </w:rPr>
            </w:pPr>
            <w:r w:rsidRPr="00230216">
              <w:rPr>
                <w:sz w:val="20"/>
                <w:szCs w:val="20"/>
                <w:lang w:eastAsia="ru-RU"/>
              </w:rPr>
              <w:t>1941,12</w:t>
            </w:r>
          </w:p>
        </w:tc>
        <w:tc>
          <w:tcPr>
            <w:tcW w:w="1005" w:type="dxa"/>
            <w:tcBorders>
              <w:top w:val="single" w:sz="4" w:space="0" w:color="auto"/>
              <w:left w:val="single" w:sz="4" w:space="0" w:color="auto"/>
              <w:bottom w:val="single" w:sz="4" w:space="0" w:color="auto"/>
              <w:right w:val="single" w:sz="4" w:space="0" w:color="auto"/>
            </w:tcBorders>
            <w:vAlign w:val="center"/>
            <w:hideMark/>
          </w:tcPr>
          <w:p w:rsidR="00134936" w:rsidRPr="00230216" w:rsidRDefault="00134936" w:rsidP="00230216">
            <w:pPr>
              <w:spacing w:before="0" w:after="0"/>
              <w:ind w:left="0"/>
              <w:jc w:val="left"/>
              <w:rPr>
                <w:sz w:val="20"/>
                <w:szCs w:val="20"/>
                <w:lang w:eastAsia="ru-RU"/>
              </w:rPr>
            </w:pPr>
            <w:r w:rsidRPr="00230216">
              <w:rPr>
                <w:sz w:val="20"/>
                <w:szCs w:val="20"/>
                <w:lang w:eastAsia="ru-RU"/>
              </w:rPr>
              <w:t>2034,97</w:t>
            </w:r>
          </w:p>
        </w:tc>
        <w:tc>
          <w:tcPr>
            <w:tcW w:w="1013" w:type="dxa"/>
            <w:tcBorders>
              <w:top w:val="single" w:sz="4" w:space="0" w:color="auto"/>
              <w:left w:val="single" w:sz="4" w:space="0" w:color="auto"/>
              <w:bottom w:val="single" w:sz="4" w:space="0" w:color="auto"/>
              <w:right w:val="single" w:sz="4" w:space="0" w:color="auto"/>
            </w:tcBorders>
            <w:vAlign w:val="center"/>
            <w:hideMark/>
          </w:tcPr>
          <w:p w:rsidR="00134936" w:rsidRPr="00230216" w:rsidRDefault="00134936" w:rsidP="00230216">
            <w:pPr>
              <w:spacing w:before="0" w:after="0"/>
              <w:ind w:left="0"/>
              <w:jc w:val="left"/>
              <w:rPr>
                <w:sz w:val="20"/>
                <w:szCs w:val="20"/>
                <w:lang w:eastAsia="ru-RU"/>
              </w:rPr>
            </w:pPr>
            <w:r w:rsidRPr="00230216">
              <w:rPr>
                <w:sz w:val="20"/>
                <w:szCs w:val="20"/>
                <w:lang w:eastAsia="ru-RU"/>
              </w:rPr>
              <w:t>2390,04</w:t>
            </w:r>
          </w:p>
        </w:tc>
        <w:tc>
          <w:tcPr>
            <w:tcW w:w="1013" w:type="dxa"/>
            <w:tcBorders>
              <w:top w:val="single" w:sz="4" w:space="0" w:color="auto"/>
              <w:left w:val="single" w:sz="4" w:space="0" w:color="auto"/>
              <w:bottom w:val="single" w:sz="4" w:space="0" w:color="auto"/>
              <w:right w:val="single" w:sz="4" w:space="0" w:color="auto"/>
            </w:tcBorders>
            <w:vAlign w:val="center"/>
            <w:hideMark/>
          </w:tcPr>
          <w:p w:rsidR="00134936" w:rsidRPr="00230216" w:rsidRDefault="00134936" w:rsidP="00230216">
            <w:pPr>
              <w:spacing w:before="0" w:after="0"/>
              <w:ind w:left="0"/>
              <w:jc w:val="left"/>
              <w:rPr>
                <w:sz w:val="20"/>
                <w:szCs w:val="20"/>
                <w:lang w:eastAsia="ru-RU"/>
              </w:rPr>
            </w:pPr>
            <w:r w:rsidRPr="00230216">
              <w:rPr>
                <w:sz w:val="20"/>
                <w:szCs w:val="20"/>
                <w:lang w:eastAsia="ru-RU"/>
              </w:rPr>
              <w:t>3650,00</w:t>
            </w:r>
          </w:p>
        </w:tc>
        <w:tc>
          <w:tcPr>
            <w:tcW w:w="1013" w:type="dxa"/>
            <w:tcBorders>
              <w:top w:val="single" w:sz="4" w:space="0" w:color="auto"/>
              <w:left w:val="single" w:sz="4" w:space="0" w:color="auto"/>
              <w:bottom w:val="single" w:sz="4" w:space="0" w:color="auto"/>
              <w:right w:val="single" w:sz="4" w:space="0" w:color="auto"/>
            </w:tcBorders>
            <w:vAlign w:val="center"/>
            <w:hideMark/>
          </w:tcPr>
          <w:p w:rsidR="00134936" w:rsidRPr="00230216" w:rsidRDefault="00134936" w:rsidP="00230216">
            <w:pPr>
              <w:spacing w:before="0" w:after="0"/>
              <w:ind w:left="0"/>
              <w:jc w:val="left"/>
              <w:rPr>
                <w:sz w:val="20"/>
                <w:szCs w:val="20"/>
                <w:lang w:eastAsia="ru-RU"/>
              </w:rPr>
            </w:pPr>
            <w:r w:rsidRPr="00230216">
              <w:rPr>
                <w:sz w:val="20"/>
                <w:szCs w:val="20"/>
                <w:lang w:eastAsia="ru-RU"/>
              </w:rPr>
              <w:t>4633,42</w:t>
            </w:r>
          </w:p>
        </w:tc>
      </w:tr>
      <w:tr w:rsidR="009E1944" w:rsidRPr="00230216" w:rsidTr="00230216">
        <w:trPr>
          <w:trHeight w:val="22"/>
          <w:jc w:val="center"/>
        </w:trPr>
        <w:tc>
          <w:tcPr>
            <w:tcW w:w="1481" w:type="dxa"/>
            <w:tcBorders>
              <w:top w:val="single" w:sz="4" w:space="0" w:color="auto"/>
              <w:left w:val="single" w:sz="4" w:space="0" w:color="auto"/>
              <w:bottom w:val="single" w:sz="4" w:space="0" w:color="auto"/>
              <w:right w:val="single" w:sz="4" w:space="0" w:color="auto"/>
            </w:tcBorders>
            <w:hideMark/>
          </w:tcPr>
          <w:p w:rsidR="00134936" w:rsidRPr="00230216" w:rsidRDefault="00134936" w:rsidP="00230216">
            <w:pPr>
              <w:spacing w:before="0" w:after="0"/>
              <w:ind w:left="0"/>
              <w:jc w:val="left"/>
              <w:rPr>
                <w:sz w:val="20"/>
                <w:szCs w:val="20"/>
                <w:lang w:eastAsia="ru-RU"/>
              </w:rPr>
            </w:pPr>
            <w:r w:rsidRPr="00230216">
              <w:rPr>
                <w:b/>
                <w:bCs/>
                <w:sz w:val="20"/>
                <w:szCs w:val="20"/>
                <w:lang w:eastAsia="ru-RU"/>
              </w:rPr>
              <w:t>Імпорт</w:t>
            </w:r>
          </w:p>
        </w:tc>
        <w:tc>
          <w:tcPr>
            <w:tcW w:w="867" w:type="dxa"/>
            <w:tcBorders>
              <w:top w:val="single" w:sz="4" w:space="0" w:color="auto"/>
              <w:left w:val="single" w:sz="4" w:space="0" w:color="auto"/>
              <w:bottom w:val="single" w:sz="4" w:space="0" w:color="auto"/>
              <w:right w:val="single" w:sz="4" w:space="0" w:color="auto"/>
            </w:tcBorders>
            <w:vAlign w:val="center"/>
            <w:hideMark/>
          </w:tcPr>
          <w:p w:rsidR="00134936" w:rsidRPr="00230216" w:rsidRDefault="00134936" w:rsidP="00230216">
            <w:pPr>
              <w:spacing w:before="0" w:after="0"/>
              <w:ind w:left="0"/>
              <w:jc w:val="left"/>
              <w:rPr>
                <w:sz w:val="20"/>
                <w:szCs w:val="20"/>
                <w:lang w:eastAsia="ru-RU"/>
              </w:rPr>
            </w:pPr>
            <w:r w:rsidRPr="00230216">
              <w:rPr>
                <w:sz w:val="20"/>
                <w:szCs w:val="20"/>
                <w:lang w:eastAsia="ru-RU"/>
              </w:rPr>
              <w:t>150,8</w:t>
            </w:r>
          </w:p>
        </w:tc>
        <w:tc>
          <w:tcPr>
            <w:tcW w:w="913" w:type="dxa"/>
            <w:tcBorders>
              <w:top w:val="single" w:sz="4" w:space="0" w:color="auto"/>
              <w:left w:val="single" w:sz="4" w:space="0" w:color="auto"/>
              <w:bottom w:val="single" w:sz="4" w:space="0" w:color="auto"/>
              <w:right w:val="single" w:sz="4" w:space="0" w:color="auto"/>
            </w:tcBorders>
            <w:vAlign w:val="center"/>
            <w:hideMark/>
          </w:tcPr>
          <w:p w:rsidR="00134936" w:rsidRPr="00230216" w:rsidRDefault="00134936" w:rsidP="00230216">
            <w:pPr>
              <w:spacing w:before="0" w:after="0"/>
              <w:ind w:left="0"/>
              <w:jc w:val="left"/>
              <w:rPr>
                <w:sz w:val="20"/>
                <w:szCs w:val="20"/>
                <w:lang w:eastAsia="ru-RU"/>
              </w:rPr>
            </w:pPr>
            <w:r w:rsidRPr="00230216">
              <w:rPr>
                <w:sz w:val="20"/>
                <w:szCs w:val="20"/>
                <w:lang w:eastAsia="ru-RU"/>
              </w:rPr>
              <w:t>211,8</w:t>
            </w:r>
          </w:p>
        </w:tc>
        <w:tc>
          <w:tcPr>
            <w:tcW w:w="817" w:type="dxa"/>
            <w:tcBorders>
              <w:top w:val="single" w:sz="4" w:space="0" w:color="auto"/>
              <w:left w:val="single" w:sz="4" w:space="0" w:color="auto"/>
              <w:bottom w:val="single" w:sz="4" w:space="0" w:color="auto"/>
              <w:right w:val="single" w:sz="4" w:space="0" w:color="auto"/>
            </w:tcBorders>
            <w:vAlign w:val="center"/>
            <w:hideMark/>
          </w:tcPr>
          <w:p w:rsidR="00134936" w:rsidRPr="00230216" w:rsidRDefault="00134936" w:rsidP="00230216">
            <w:pPr>
              <w:spacing w:before="0" w:after="0"/>
              <w:ind w:left="0"/>
              <w:jc w:val="left"/>
              <w:rPr>
                <w:sz w:val="20"/>
                <w:szCs w:val="20"/>
                <w:lang w:eastAsia="ru-RU"/>
              </w:rPr>
            </w:pPr>
            <w:r w:rsidRPr="00230216">
              <w:rPr>
                <w:sz w:val="20"/>
                <w:szCs w:val="20"/>
                <w:lang w:eastAsia="ru-RU"/>
              </w:rPr>
              <w:t>330,9</w:t>
            </w:r>
          </w:p>
        </w:tc>
        <w:tc>
          <w:tcPr>
            <w:tcW w:w="885" w:type="dxa"/>
            <w:tcBorders>
              <w:top w:val="single" w:sz="4" w:space="0" w:color="auto"/>
              <w:left w:val="single" w:sz="4" w:space="0" w:color="auto"/>
              <w:bottom w:val="single" w:sz="4" w:space="0" w:color="auto"/>
              <w:right w:val="single" w:sz="4" w:space="0" w:color="auto"/>
            </w:tcBorders>
            <w:vAlign w:val="center"/>
            <w:hideMark/>
          </w:tcPr>
          <w:p w:rsidR="00134936" w:rsidRPr="00230216" w:rsidRDefault="00134936" w:rsidP="00230216">
            <w:pPr>
              <w:spacing w:before="0" w:after="0"/>
              <w:ind w:left="0"/>
              <w:jc w:val="left"/>
              <w:rPr>
                <w:sz w:val="20"/>
                <w:szCs w:val="20"/>
                <w:lang w:eastAsia="ru-RU"/>
              </w:rPr>
            </w:pPr>
            <w:r w:rsidRPr="00230216">
              <w:rPr>
                <w:sz w:val="20"/>
                <w:szCs w:val="20"/>
                <w:lang w:eastAsia="ru-RU"/>
              </w:rPr>
              <w:t>411,13</w:t>
            </w:r>
          </w:p>
        </w:tc>
        <w:tc>
          <w:tcPr>
            <w:tcW w:w="1005" w:type="dxa"/>
            <w:tcBorders>
              <w:top w:val="single" w:sz="4" w:space="0" w:color="auto"/>
              <w:left w:val="single" w:sz="4" w:space="0" w:color="auto"/>
              <w:bottom w:val="single" w:sz="4" w:space="0" w:color="auto"/>
              <w:right w:val="single" w:sz="4" w:space="0" w:color="auto"/>
            </w:tcBorders>
            <w:vAlign w:val="center"/>
            <w:hideMark/>
          </w:tcPr>
          <w:p w:rsidR="00134936" w:rsidRPr="00230216" w:rsidRDefault="00134936" w:rsidP="00230216">
            <w:pPr>
              <w:spacing w:before="0" w:after="0"/>
              <w:ind w:left="0"/>
              <w:jc w:val="left"/>
              <w:rPr>
                <w:sz w:val="20"/>
                <w:szCs w:val="20"/>
                <w:lang w:eastAsia="ru-RU"/>
              </w:rPr>
            </w:pPr>
            <w:r w:rsidRPr="00230216">
              <w:rPr>
                <w:sz w:val="20"/>
                <w:szCs w:val="20"/>
                <w:lang w:eastAsia="ru-RU"/>
              </w:rPr>
              <w:t>607,70</w:t>
            </w:r>
          </w:p>
        </w:tc>
        <w:tc>
          <w:tcPr>
            <w:tcW w:w="1013" w:type="dxa"/>
            <w:tcBorders>
              <w:top w:val="single" w:sz="4" w:space="0" w:color="auto"/>
              <w:left w:val="single" w:sz="4" w:space="0" w:color="auto"/>
              <w:bottom w:val="single" w:sz="4" w:space="0" w:color="auto"/>
              <w:right w:val="single" w:sz="4" w:space="0" w:color="auto"/>
            </w:tcBorders>
            <w:vAlign w:val="center"/>
            <w:hideMark/>
          </w:tcPr>
          <w:p w:rsidR="00134936" w:rsidRPr="00230216" w:rsidRDefault="00134936" w:rsidP="00230216">
            <w:pPr>
              <w:spacing w:before="0" w:after="0"/>
              <w:ind w:left="0"/>
              <w:jc w:val="left"/>
              <w:rPr>
                <w:sz w:val="20"/>
                <w:szCs w:val="20"/>
                <w:lang w:eastAsia="ru-RU"/>
              </w:rPr>
            </w:pPr>
            <w:r w:rsidRPr="00230216">
              <w:rPr>
                <w:sz w:val="20"/>
                <w:szCs w:val="20"/>
                <w:lang w:eastAsia="ru-RU"/>
              </w:rPr>
              <w:t>769,08</w:t>
            </w:r>
          </w:p>
        </w:tc>
        <w:tc>
          <w:tcPr>
            <w:tcW w:w="1013" w:type="dxa"/>
            <w:tcBorders>
              <w:top w:val="single" w:sz="4" w:space="0" w:color="auto"/>
              <w:left w:val="single" w:sz="4" w:space="0" w:color="auto"/>
              <w:bottom w:val="single" w:sz="4" w:space="0" w:color="auto"/>
              <w:right w:val="single" w:sz="4" w:space="0" w:color="auto"/>
            </w:tcBorders>
            <w:vAlign w:val="center"/>
            <w:hideMark/>
          </w:tcPr>
          <w:p w:rsidR="00134936" w:rsidRPr="00230216" w:rsidRDefault="00134936" w:rsidP="00230216">
            <w:pPr>
              <w:spacing w:before="0" w:after="0"/>
              <w:ind w:left="0"/>
              <w:jc w:val="left"/>
              <w:rPr>
                <w:sz w:val="20"/>
                <w:szCs w:val="20"/>
                <w:lang w:eastAsia="ru-RU"/>
              </w:rPr>
            </w:pPr>
            <w:r w:rsidRPr="00230216">
              <w:rPr>
                <w:sz w:val="20"/>
                <w:szCs w:val="20"/>
                <w:lang w:eastAsia="ru-RU"/>
              </w:rPr>
              <w:t>972,08</w:t>
            </w:r>
          </w:p>
        </w:tc>
        <w:tc>
          <w:tcPr>
            <w:tcW w:w="1013" w:type="dxa"/>
            <w:tcBorders>
              <w:top w:val="single" w:sz="4" w:space="0" w:color="auto"/>
              <w:left w:val="single" w:sz="4" w:space="0" w:color="auto"/>
              <w:bottom w:val="single" w:sz="4" w:space="0" w:color="auto"/>
              <w:right w:val="single" w:sz="4" w:space="0" w:color="auto"/>
            </w:tcBorders>
            <w:vAlign w:val="center"/>
            <w:hideMark/>
          </w:tcPr>
          <w:p w:rsidR="00134936" w:rsidRPr="00230216" w:rsidRDefault="00134936" w:rsidP="00230216">
            <w:pPr>
              <w:spacing w:before="0" w:after="0"/>
              <w:ind w:left="0"/>
              <w:jc w:val="left"/>
              <w:rPr>
                <w:sz w:val="20"/>
                <w:szCs w:val="20"/>
                <w:lang w:eastAsia="ru-RU"/>
              </w:rPr>
            </w:pPr>
            <w:r w:rsidRPr="00230216">
              <w:rPr>
                <w:sz w:val="20"/>
                <w:szCs w:val="20"/>
                <w:lang w:eastAsia="ru-RU"/>
              </w:rPr>
              <w:t>1950,34</w:t>
            </w:r>
          </w:p>
        </w:tc>
      </w:tr>
      <w:tr w:rsidR="009E1944" w:rsidRPr="00230216" w:rsidTr="00230216">
        <w:trPr>
          <w:trHeight w:val="22"/>
          <w:jc w:val="center"/>
        </w:trPr>
        <w:tc>
          <w:tcPr>
            <w:tcW w:w="1481" w:type="dxa"/>
            <w:tcBorders>
              <w:top w:val="single" w:sz="4" w:space="0" w:color="auto"/>
              <w:left w:val="single" w:sz="4" w:space="0" w:color="auto"/>
              <w:bottom w:val="single" w:sz="4" w:space="0" w:color="auto"/>
              <w:right w:val="single" w:sz="4" w:space="0" w:color="auto"/>
            </w:tcBorders>
            <w:hideMark/>
          </w:tcPr>
          <w:p w:rsidR="00134936" w:rsidRPr="00230216" w:rsidRDefault="00134936" w:rsidP="00230216">
            <w:pPr>
              <w:spacing w:before="0" w:after="0"/>
              <w:ind w:left="0"/>
              <w:jc w:val="left"/>
              <w:rPr>
                <w:sz w:val="20"/>
                <w:szCs w:val="20"/>
                <w:lang w:eastAsia="ru-RU"/>
              </w:rPr>
            </w:pPr>
            <w:r w:rsidRPr="00230216">
              <w:rPr>
                <w:b/>
                <w:bCs/>
                <w:sz w:val="20"/>
                <w:szCs w:val="20"/>
                <w:lang w:eastAsia="ru-RU"/>
              </w:rPr>
              <w:t>Сальдо</w:t>
            </w:r>
          </w:p>
        </w:tc>
        <w:tc>
          <w:tcPr>
            <w:tcW w:w="867" w:type="dxa"/>
            <w:tcBorders>
              <w:top w:val="single" w:sz="4" w:space="0" w:color="auto"/>
              <w:left w:val="single" w:sz="4" w:space="0" w:color="auto"/>
              <w:bottom w:val="single" w:sz="4" w:space="0" w:color="auto"/>
              <w:right w:val="single" w:sz="4" w:space="0" w:color="auto"/>
            </w:tcBorders>
            <w:vAlign w:val="center"/>
            <w:hideMark/>
          </w:tcPr>
          <w:p w:rsidR="00134936" w:rsidRPr="00230216" w:rsidRDefault="00134936" w:rsidP="00230216">
            <w:pPr>
              <w:spacing w:before="0" w:after="0"/>
              <w:ind w:left="0"/>
              <w:jc w:val="left"/>
              <w:rPr>
                <w:sz w:val="20"/>
                <w:szCs w:val="20"/>
                <w:lang w:eastAsia="ru-RU"/>
              </w:rPr>
            </w:pPr>
            <w:r w:rsidRPr="00230216">
              <w:rPr>
                <w:sz w:val="20"/>
                <w:szCs w:val="20"/>
                <w:lang w:eastAsia="ru-RU"/>
              </w:rPr>
              <w:t>895,7</w:t>
            </w:r>
          </w:p>
        </w:tc>
        <w:tc>
          <w:tcPr>
            <w:tcW w:w="913" w:type="dxa"/>
            <w:tcBorders>
              <w:top w:val="single" w:sz="4" w:space="0" w:color="auto"/>
              <w:left w:val="single" w:sz="4" w:space="0" w:color="auto"/>
              <w:bottom w:val="single" w:sz="4" w:space="0" w:color="auto"/>
              <w:right w:val="single" w:sz="4" w:space="0" w:color="auto"/>
            </w:tcBorders>
            <w:vAlign w:val="center"/>
            <w:hideMark/>
          </w:tcPr>
          <w:p w:rsidR="00134936" w:rsidRPr="00230216" w:rsidRDefault="00134936" w:rsidP="00230216">
            <w:pPr>
              <w:spacing w:before="0" w:after="0"/>
              <w:ind w:left="0"/>
              <w:jc w:val="left"/>
              <w:rPr>
                <w:sz w:val="20"/>
                <w:szCs w:val="20"/>
                <w:lang w:eastAsia="ru-RU"/>
              </w:rPr>
            </w:pPr>
            <w:r w:rsidRPr="00230216">
              <w:rPr>
                <w:sz w:val="20"/>
                <w:szCs w:val="20"/>
                <w:lang w:eastAsia="ru-RU"/>
              </w:rPr>
              <w:t>1065,8</w:t>
            </w:r>
          </w:p>
        </w:tc>
        <w:tc>
          <w:tcPr>
            <w:tcW w:w="817" w:type="dxa"/>
            <w:tcBorders>
              <w:top w:val="single" w:sz="4" w:space="0" w:color="auto"/>
              <w:left w:val="single" w:sz="4" w:space="0" w:color="auto"/>
              <w:bottom w:val="single" w:sz="4" w:space="0" w:color="auto"/>
              <w:right w:val="single" w:sz="4" w:space="0" w:color="auto"/>
            </w:tcBorders>
            <w:vAlign w:val="center"/>
            <w:hideMark/>
          </w:tcPr>
          <w:p w:rsidR="00134936" w:rsidRPr="00230216" w:rsidRDefault="00134936" w:rsidP="00230216">
            <w:pPr>
              <w:spacing w:before="0" w:after="0"/>
              <w:ind w:left="0"/>
              <w:jc w:val="left"/>
              <w:rPr>
                <w:sz w:val="20"/>
                <w:szCs w:val="20"/>
                <w:lang w:eastAsia="ru-RU"/>
              </w:rPr>
            </w:pPr>
            <w:r w:rsidRPr="00230216">
              <w:rPr>
                <w:sz w:val="20"/>
                <w:szCs w:val="20"/>
                <w:lang w:eastAsia="ru-RU"/>
              </w:rPr>
              <w:t>616</w:t>
            </w:r>
          </w:p>
        </w:tc>
        <w:tc>
          <w:tcPr>
            <w:tcW w:w="885" w:type="dxa"/>
            <w:tcBorders>
              <w:top w:val="single" w:sz="4" w:space="0" w:color="auto"/>
              <w:left w:val="single" w:sz="4" w:space="0" w:color="auto"/>
              <w:bottom w:val="single" w:sz="4" w:space="0" w:color="auto"/>
              <w:right w:val="single" w:sz="4" w:space="0" w:color="auto"/>
            </w:tcBorders>
            <w:vAlign w:val="center"/>
            <w:hideMark/>
          </w:tcPr>
          <w:p w:rsidR="00134936" w:rsidRPr="00230216" w:rsidRDefault="00134936" w:rsidP="00230216">
            <w:pPr>
              <w:spacing w:before="0" w:after="0"/>
              <w:ind w:left="0"/>
              <w:jc w:val="left"/>
              <w:rPr>
                <w:sz w:val="20"/>
                <w:szCs w:val="20"/>
                <w:lang w:eastAsia="ru-RU"/>
              </w:rPr>
            </w:pPr>
            <w:r w:rsidRPr="00230216">
              <w:rPr>
                <w:sz w:val="20"/>
                <w:szCs w:val="20"/>
                <w:lang w:eastAsia="ru-RU"/>
              </w:rPr>
              <w:t>1530</w:t>
            </w:r>
          </w:p>
        </w:tc>
        <w:tc>
          <w:tcPr>
            <w:tcW w:w="1005" w:type="dxa"/>
            <w:tcBorders>
              <w:top w:val="single" w:sz="4" w:space="0" w:color="auto"/>
              <w:left w:val="single" w:sz="4" w:space="0" w:color="auto"/>
              <w:bottom w:val="single" w:sz="4" w:space="0" w:color="auto"/>
              <w:right w:val="single" w:sz="4" w:space="0" w:color="auto"/>
            </w:tcBorders>
            <w:vAlign w:val="center"/>
            <w:hideMark/>
          </w:tcPr>
          <w:p w:rsidR="00134936" w:rsidRPr="00230216" w:rsidRDefault="00134936" w:rsidP="00230216">
            <w:pPr>
              <w:spacing w:before="0" w:after="0"/>
              <w:ind w:left="0"/>
              <w:jc w:val="left"/>
              <w:rPr>
                <w:sz w:val="20"/>
                <w:szCs w:val="20"/>
                <w:lang w:eastAsia="ru-RU"/>
              </w:rPr>
            </w:pPr>
            <w:r w:rsidRPr="00230216">
              <w:rPr>
                <w:sz w:val="20"/>
                <w:szCs w:val="20"/>
                <w:lang w:eastAsia="ru-RU"/>
              </w:rPr>
              <w:t>1427,28</w:t>
            </w:r>
          </w:p>
        </w:tc>
        <w:tc>
          <w:tcPr>
            <w:tcW w:w="1013" w:type="dxa"/>
            <w:tcBorders>
              <w:top w:val="single" w:sz="4" w:space="0" w:color="auto"/>
              <w:left w:val="single" w:sz="4" w:space="0" w:color="auto"/>
              <w:bottom w:val="single" w:sz="4" w:space="0" w:color="auto"/>
              <w:right w:val="single" w:sz="4" w:space="0" w:color="auto"/>
            </w:tcBorders>
            <w:vAlign w:val="center"/>
            <w:hideMark/>
          </w:tcPr>
          <w:p w:rsidR="00134936" w:rsidRPr="00230216" w:rsidRDefault="00134936" w:rsidP="00230216">
            <w:pPr>
              <w:spacing w:before="0" w:after="0"/>
              <w:ind w:left="0"/>
              <w:jc w:val="left"/>
              <w:rPr>
                <w:sz w:val="20"/>
                <w:szCs w:val="20"/>
                <w:lang w:eastAsia="ru-RU"/>
              </w:rPr>
            </w:pPr>
            <w:r w:rsidRPr="00230216">
              <w:rPr>
                <w:sz w:val="20"/>
                <w:szCs w:val="20"/>
                <w:lang w:eastAsia="ru-RU"/>
              </w:rPr>
              <w:t>1609,42</w:t>
            </w:r>
          </w:p>
        </w:tc>
        <w:tc>
          <w:tcPr>
            <w:tcW w:w="1013" w:type="dxa"/>
            <w:tcBorders>
              <w:top w:val="single" w:sz="4" w:space="0" w:color="auto"/>
              <w:left w:val="single" w:sz="4" w:space="0" w:color="auto"/>
              <w:bottom w:val="single" w:sz="4" w:space="0" w:color="auto"/>
              <w:right w:val="single" w:sz="4" w:space="0" w:color="auto"/>
            </w:tcBorders>
            <w:vAlign w:val="center"/>
            <w:hideMark/>
          </w:tcPr>
          <w:p w:rsidR="00134936" w:rsidRPr="00230216" w:rsidRDefault="00134936" w:rsidP="00230216">
            <w:pPr>
              <w:spacing w:before="0" w:after="0"/>
              <w:ind w:left="0"/>
              <w:jc w:val="left"/>
              <w:rPr>
                <w:sz w:val="20"/>
                <w:szCs w:val="20"/>
                <w:lang w:eastAsia="ru-RU"/>
              </w:rPr>
            </w:pPr>
            <w:r w:rsidRPr="00230216">
              <w:rPr>
                <w:sz w:val="20"/>
                <w:szCs w:val="20"/>
                <w:lang w:eastAsia="ru-RU"/>
              </w:rPr>
              <w:t>2630,06</w:t>
            </w:r>
          </w:p>
        </w:tc>
        <w:tc>
          <w:tcPr>
            <w:tcW w:w="1013" w:type="dxa"/>
            <w:tcBorders>
              <w:top w:val="single" w:sz="4" w:space="0" w:color="auto"/>
              <w:left w:val="single" w:sz="4" w:space="0" w:color="auto"/>
              <w:bottom w:val="single" w:sz="4" w:space="0" w:color="auto"/>
              <w:right w:val="single" w:sz="4" w:space="0" w:color="auto"/>
            </w:tcBorders>
            <w:vAlign w:val="center"/>
            <w:hideMark/>
          </w:tcPr>
          <w:p w:rsidR="00134936" w:rsidRPr="00230216" w:rsidRDefault="00134936" w:rsidP="00230216">
            <w:pPr>
              <w:spacing w:before="0" w:after="0"/>
              <w:ind w:left="0"/>
              <w:jc w:val="left"/>
              <w:rPr>
                <w:sz w:val="20"/>
                <w:szCs w:val="20"/>
                <w:lang w:eastAsia="ru-RU"/>
              </w:rPr>
            </w:pPr>
            <w:r w:rsidRPr="00230216">
              <w:rPr>
                <w:sz w:val="20"/>
                <w:szCs w:val="20"/>
                <w:lang w:eastAsia="ru-RU"/>
              </w:rPr>
              <w:t>2683,08</w:t>
            </w:r>
          </w:p>
        </w:tc>
      </w:tr>
    </w:tbl>
    <w:p w:rsidR="00134936" w:rsidRPr="00230216" w:rsidRDefault="00134936" w:rsidP="00230216">
      <w:pPr>
        <w:spacing w:before="0" w:after="0"/>
        <w:ind w:left="0" w:firstLine="709"/>
        <w:rPr>
          <w:sz w:val="28"/>
          <w:szCs w:val="28"/>
          <w:lang w:eastAsia="ru-RU"/>
        </w:rPr>
      </w:pPr>
    </w:p>
    <w:p w:rsidR="00DB439A" w:rsidRPr="00230216" w:rsidRDefault="008A2F3C" w:rsidP="00230216">
      <w:pPr>
        <w:spacing w:before="0" w:after="0"/>
        <w:ind w:left="0" w:firstLine="709"/>
        <w:rPr>
          <w:sz w:val="28"/>
          <w:szCs w:val="28"/>
          <w:lang w:val="uk-UA"/>
        </w:rPr>
      </w:pPr>
      <w:r w:rsidRPr="00230216">
        <w:rPr>
          <w:sz w:val="28"/>
          <w:szCs w:val="28"/>
        </w:rPr>
        <w:t>У 2008 році обсяги експорту збільшувалися, в основному, за рахунок</w:t>
      </w:r>
      <w:r w:rsidR="00DB439A" w:rsidRPr="00230216">
        <w:rPr>
          <w:sz w:val="28"/>
          <w:szCs w:val="28"/>
          <w:lang w:val="uk-UA"/>
        </w:rPr>
        <w:t>:</w:t>
      </w:r>
    </w:p>
    <w:p w:rsidR="00DB439A" w:rsidRPr="00230216" w:rsidRDefault="00DB439A" w:rsidP="00230216">
      <w:pPr>
        <w:pStyle w:val="a4"/>
        <w:numPr>
          <w:ilvl w:val="0"/>
          <w:numId w:val="9"/>
        </w:numPr>
        <w:spacing w:before="0" w:after="0"/>
        <w:ind w:left="0" w:firstLine="709"/>
        <w:rPr>
          <w:sz w:val="28"/>
          <w:szCs w:val="28"/>
          <w:lang w:val="uk-UA"/>
        </w:rPr>
      </w:pPr>
      <w:r w:rsidRPr="00230216">
        <w:rPr>
          <w:sz w:val="28"/>
          <w:szCs w:val="28"/>
        </w:rPr>
        <w:t>поставок металопродукці</w:t>
      </w:r>
      <w:r w:rsidRPr="00230216">
        <w:rPr>
          <w:sz w:val="28"/>
          <w:szCs w:val="28"/>
          <w:lang w:val="uk-UA"/>
        </w:rPr>
        <w:t>ї;</w:t>
      </w:r>
    </w:p>
    <w:p w:rsidR="00DB439A" w:rsidRPr="00230216" w:rsidRDefault="008A2F3C" w:rsidP="00230216">
      <w:pPr>
        <w:pStyle w:val="a4"/>
        <w:numPr>
          <w:ilvl w:val="0"/>
          <w:numId w:val="9"/>
        </w:numPr>
        <w:spacing w:before="0" w:after="0"/>
        <w:ind w:left="0" w:firstLine="709"/>
        <w:rPr>
          <w:sz w:val="28"/>
          <w:szCs w:val="28"/>
          <w:lang w:val="uk-UA"/>
        </w:rPr>
      </w:pPr>
      <w:r w:rsidRPr="00230216">
        <w:rPr>
          <w:sz w:val="28"/>
          <w:szCs w:val="28"/>
        </w:rPr>
        <w:t>продукції хімічної промисловості</w:t>
      </w:r>
      <w:r w:rsidR="00DB439A" w:rsidRPr="00230216">
        <w:rPr>
          <w:sz w:val="28"/>
          <w:szCs w:val="28"/>
          <w:lang w:val="uk-UA"/>
        </w:rPr>
        <w:t>;</w:t>
      </w:r>
    </w:p>
    <w:p w:rsidR="00D96689" w:rsidRPr="00230216" w:rsidRDefault="00DB439A" w:rsidP="00230216">
      <w:pPr>
        <w:pStyle w:val="a4"/>
        <w:numPr>
          <w:ilvl w:val="0"/>
          <w:numId w:val="9"/>
        </w:numPr>
        <w:spacing w:before="0" w:after="0"/>
        <w:ind w:left="0" w:firstLine="709"/>
        <w:rPr>
          <w:sz w:val="28"/>
          <w:szCs w:val="28"/>
          <w:lang w:val="uk-UA" w:eastAsia="ru-RU"/>
        </w:rPr>
      </w:pPr>
      <w:r w:rsidRPr="00230216">
        <w:rPr>
          <w:sz w:val="28"/>
          <w:szCs w:val="28"/>
          <w:lang w:val="uk-UA"/>
        </w:rPr>
        <w:t>продукція</w:t>
      </w:r>
      <w:r w:rsidR="008A2F3C" w:rsidRPr="00230216">
        <w:rPr>
          <w:sz w:val="28"/>
          <w:szCs w:val="28"/>
        </w:rPr>
        <w:t xml:space="preserve"> сіль</w:t>
      </w:r>
      <w:r w:rsidR="00D96689" w:rsidRPr="00230216">
        <w:rPr>
          <w:sz w:val="28"/>
          <w:szCs w:val="28"/>
        </w:rPr>
        <w:t>ськогосподарського призначення.</w:t>
      </w:r>
      <w:r w:rsidR="00D96689" w:rsidRPr="00230216">
        <w:rPr>
          <w:sz w:val="28"/>
          <w:szCs w:val="28"/>
          <w:lang w:eastAsia="ru-RU"/>
        </w:rPr>
        <w:t xml:space="preserve"> </w:t>
      </w:r>
    </w:p>
    <w:p w:rsidR="00D96689" w:rsidRPr="00230216" w:rsidRDefault="00D96689" w:rsidP="00230216">
      <w:pPr>
        <w:spacing w:before="0" w:after="0"/>
        <w:ind w:left="0" w:firstLine="709"/>
        <w:rPr>
          <w:sz w:val="28"/>
          <w:szCs w:val="28"/>
          <w:lang w:val="uk-UA"/>
        </w:rPr>
      </w:pPr>
      <w:r w:rsidRPr="00230216">
        <w:rPr>
          <w:sz w:val="28"/>
          <w:szCs w:val="28"/>
          <w:lang w:eastAsia="ru-RU"/>
        </w:rPr>
        <w:t>Зростання експорту відбулося за рахунок збільшення поставок традиційних товарів, а саме, поставки чорних металів збільшилися на 26 %, зернових культур – у 2,4 рази, жирів та олій – у 4 рази, плодів та горіхів – на 59%, продуктів неорганічної хімії – у 2,2 рази, добрив – на 20%, алюмінію та виробів з нього – майже у 2 рази.</w:t>
      </w:r>
    </w:p>
    <w:p w:rsidR="00D96689" w:rsidRPr="00230216" w:rsidRDefault="00D96689" w:rsidP="00230216">
      <w:pPr>
        <w:spacing w:before="0" w:after="0"/>
        <w:ind w:left="0" w:firstLine="709"/>
        <w:rPr>
          <w:sz w:val="28"/>
          <w:szCs w:val="28"/>
          <w:lang w:val="uk-UA" w:eastAsia="ru-RU"/>
        </w:rPr>
      </w:pPr>
      <w:r w:rsidRPr="00230216">
        <w:rPr>
          <w:sz w:val="28"/>
          <w:szCs w:val="28"/>
          <w:lang w:val="uk-UA" w:eastAsia="ru-RU"/>
        </w:rPr>
        <w:t>Водночас, відбулося скорочення поставок котлів, машин, апаратів і механічних пристроїв – на 69 %; насіння та плодів – 31%, орган</w:t>
      </w:r>
      <w:r w:rsidRPr="00230216">
        <w:rPr>
          <w:sz w:val="28"/>
          <w:szCs w:val="28"/>
          <w:lang w:eastAsia="ru-RU"/>
        </w:rPr>
        <w:t>i</w:t>
      </w:r>
      <w:r w:rsidRPr="00230216">
        <w:rPr>
          <w:sz w:val="28"/>
          <w:szCs w:val="28"/>
          <w:lang w:val="uk-UA" w:eastAsia="ru-RU"/>
        </w:rPr>
        <w:t>чних х</w:t>
      </w:r>
      <w:r w:rsidRPr="00230216">
        <w:rPr>
          <w:sz w:val="28"/>
          <w:szCs w:val="28"/>
          <w:lang w:eastAsia="ru-RU"/>
        </w:rPr>
        <w:t>i</w:t>
      </w:r>
      <w:r w:rsidRPr="00230216">
        <w:rPr>
          <w:sz w:val="28"/>
          <w:szCs w:val="28"/>
          <w:lang w:val="uk-UA" w:eastAsia="ru-RU"/>
        </w:rPr>
        <w:t>м</w:t>
      </w:r>
      <w:r w:rsidRPr="00230216">
        <w:rPr>
          <w:sz w:val="28"/>
          <w:szCs w:val="28"/>
          <w:lang w:eastAsia="ru-RU"/>
        </w:rPr>
        <w:t>i</w:t>
      </w:r>
      <w:r w:rsidRPr="00230216">
        <w:rPr>
          <w:sz w:val="28"/>
          <w:szCs w:val="28"/>
          <w:lang w:val="uk-UA" w:eastAsia="ru-RU"/>
        </w:rPr>
        <w:t>чних сполук – 43,2%, ефірних олій – 87%, папіру та картону – 68% , свинцю та виробів з нього – на 93%.</w:t>
      </w:r>
    </w:p>
    <w:p w:rsidR="009E1944" w:rsidRPr="00230216" w:rsidRDefault="008A2F3C" w:rsidP="00230216">
      <w:pPr>
        <w:pStyle w:val="a4"/>
        <w:spacing w:before="0" w:after="0"/>
        <w:ind w:left="0" w:firstLine="709"/>
        <w:rPr>
          <w:sz w:val="28"/>
          <w:szCs w:val="28"/>
          <w:lang w:val="uk-UA"/>
        </w:rPr>
      </w:pPr>
      <w:r w:rsidRPr="00230216">
        <w:rPr>
          <w:sz w:val="28"/>
          <w:szCs w:val="28"/>
        </w:rPr>
        <w:t>Імпорт зріс за рахунок збільшення поставок</w:t>
      </w:r>
      <w:r w:rsidR="00DB439A" w:rsidRPr="00230216">
        <w:rPr>
          <w:sz w:val="28"/>
          <w:szCs w:val="28"/>
          <w:lang w:val="uk-UA"/>
        </w:rPr>
        <w:t>:</w:t>
      </w:r>
    </w:p>
    <w:p w:rsidR="009E1944" w:rsidRPr="00230216" w:rsidRDefault="00DB439A" w:rsidP="00230216">
      <w:pPr>
        <w:pStyle w:val="a4"/>
        <w:numPr>
          <w:ilvl w:val="0"/>
          <w:numId w:val="13"/>
        </w:numPr>
        <w:spacing w:before="0" w:after="0"/>
        <w:ind w:left="0" w:firstLine="709"/>
        <w:rPr>
          <w:sz w:val="28"/>
          <w:szCs w:val="28"/>
          <w:lang w:val="uk-UA"/>
        </w:rPr>
      </w:pPr>
      <w:r w:rsidRPr="00230216">
        <w:rPr>
          <w:sz w:val="28"/>
          <w:szCs w:val="28"/>
        </w:rPr>
        <w:t>автомобілів</w:t>
      </w:r>
      <w:r w:rsidRPr="00230216">
        <w:rPr>
          <w:sz w:val="28"/>
          <w:szCs w:val="28"/>
          <w:lang w:val="uk-UA"/>
        </w:rPr>
        <w:t>;</w:t>
      </w:r>
    </w:p>
    <w:p w:rsidR="009E1944" w:rsidRPr="00230216" w:rsidRDefault="00DB439A" w:rsidP="00230216">
      <w:pPr>
        <w:pStyle w:val="a4"/>
        <w:numPr>
          <w:ilvl w:val="0"/>
          <w:numId w:val="13"/>
        </w:numPr>
        <w:spacing w:before="0" w:after="0"/>
        <w:ind w:left="0" w:firstLine="709"/>
        <w:rPr>
          <w:sz w:val="28"/>
          <w:szCs w:val="28"/>
          <w:lang w:val="uk-UA"/>
        </w:rPr>
      </w:pPr>
      <w:r w:rsidRPr="00230216">
        <w:rPr>
          <w:sz w:val="28"/>
          <w:szCs w:val="28"/>
        </w:rPr>
        <w:t>мінералів</w:t>
      </w:r>
      <w:r w:rsidRPr="00230216">
        <w:rPr>
          <w:sz w:val="28"/>
          <w:szCs w:val="28"/>
          <w:lang w:val="uk-UA"/>
        </w:rPr>
        <w:t>;</w:t>
      </w:r>
    </w:p>
    <w:p w:rsidR="005B6665" w:rsidRPr="00230216" w:rsidRDefault="008A2F3C" w:rsidP="00230216">
      <w:pPr>
        <w:pStyle w:val="a4"/>
        <w:numPr>
          <w:ilvl w:val="0"/>
          <w:numId w:val="13"/>
        </w:numPr>
        <w:spacing w:before="0" w:after="0"/>
        <w:ind w:left="0" w:firstLine="709"/>
        <w:rPr>
          <w:sz w:val="28"/>
          <w:szCs w:val="28"/>
          <w:lang w:val="uk-UA"/>
        </w:rPr>
      </w:pPr>
      <w:r w:rsidRPr="00230216">
        <w:rPr>
          <w:sz w:val="28"/>
          <w:szCs w:val="28"/>
        </w:rPr>
        <w:t>металопродукції.</w:t>
      </w:r>
    </w:p>
    <w:p w:rsidR="00C03809" w:rsidRPr="00230216" w:rsidRDefault="008A2F3C" w:rsidP="00230216">
      <w:pPr>
        <w:spacing w:before="0" w:after="0"/>
        <w:ind w:left="0" w:firstLine="709"/>
        <w:rPr>
          <w:sz w:val="28"/>
          <w:szCs w:val="28"/>
          <w:lang w:val="uk-UA"/>
        </w:rPr>
      </w:pPr>
      <w:r w:rsidRPr="00230216">
        <w:rPr>
          <w:sz w:val="28"/>
          <w:szCs w:val="28"/>
          <w:lang w:val="uk-UA"/>
        </w:rPr>
        <w:t>Серед товарів, що імпортувались з Туреччини у 2008 році, значна частка припадала на</w:t>
      </w:r>
      <w:r w:rsidR="00B93B5D" w:rsidRPr="00230216">
        <w:rPr>
          <w:sz w:val="28"/>
          <w:szCs w:val="28"/>
          <w:lang w:val="uk-UA"/>
        </w:rPr>
        <w:t>:</w:t>
      </w:r>
    </w:p>
    <w:p w:rsidR="00C03809" w:rsidRPr="00230216" w:rsidRDefault="008A2F3C" w:rsidP="00230216">
      <w:pPr>
        <w:pStyle w:val="a4"/>
        <w:numPr>
          <w:ilvl w:val="0"/>
          <w:numId w:val="15"/>
        </w:numPr>
        <w:spacing w:before="0" w:after="0"/>
        <w:ind w:left="0" w:firstLine="709"/>
        <w:rPr>
          <w:sz w:val="28"/>
          <w:szCs w:val="28"/>
          <w:lang w:val="uk-UA"/>
        </w:rPr>
      </w:pPr>
      <w:r w:rsidRPr="00230216">
        <w:rPr>
          <w:sz w:val="28"/>
          <w:szCs w:val="28"/>
          <w:lang w:val="uk-UA"/>
        </w:rPr>
        <w:t>наземні транспортні засоби</w:t>
      </w:r>
      <w:r w:rsidR="008D4306" w:rsidRPr="00230216">
        <w:rPr>
          <w:sz w:val="28"/>
          <w:szCs w:val="28"/>
          <w:lang w:val="uk-UA"/>
        </w:rPr>
        <w:t>;</w:t>
      </w:r>
    </w:p>
    <w:p w:rsidR="00C03809" w:rsidRPr="00230216" w:rsidRDefault="008A2F3C" w:rsidP="00230216">
      <w:pPr>
        <w:pStyle w:val="a4"/>
        <w:numPr>
          <w:ilvl w:val="0"/>
          <w:numId w:val="15"/>
        </w:numPr>
        <w:spacing w:before="0" w:after="0"/>
        <w:ind w:left="0" w:firstLine="709"/>
        <w:rPr>
          <w:sz w:val="28"/>
          <w:szCs w:val="28"/>
          <w:lang w:val="uk-UA"/>
        </w:rPr>
      </w:pPr>
      <w:r w:rsidRPr="00230216">
        <w:rPr>
          <w:sz w:val="28"/>
          <w:szCs w:val="28"/>
          <w:lang w:val="uk-UA"/>
        </w:rPr>
        <w:t>котли, машини, апарати і механічні пристрої</w:t>
      </w:r>
      <w:r w:rsidR="008D4306" w:rsidRPr="00230216">
        <w:rPr>
          <w:sz w:val="28"/>
          <w:szCs w:val="28"/>
          <w:lang w:val="uk-UA"/>
        </w:rPr>
        <w:t>;</w:t>
      </w:r>
    </w:p>
    <w:p w:rsidR="00C03809" w:rsidRPr="00230216" w:rsidRDefault="008A2F3C" w:rsidP="00230216">
      <w:pPr>
        <w:pStyle w:val="a4"/>
        <w:numPr>
          <w:ilvl w:val="0"/>
          <w:numId w:val="15"/>
        </w:numPr>
        <w:spacing w:before="0" w:after="0"/>
        <w:ind w:left="0" w:firstLine="709"/>
        <w:rPr>
          <w:sz w:val="28"/>
          <w:szCs w:val="28"/>
          <w:lang w:val="uk-UA"/>
        </w:rPr>
      </w:pPr>
      <w:r w:rsidRPr="00230216">
        <w:rPr>
          <w:sz w:val="28"/>
          <w:szCs w:val="28"/>
          <w:lang w:val="uk-UA"/>
        </w:rPr>
        <w:t>одяг, полімерні матеріали, пластмаси</w:t>
      </w:r>
      <w:r w:rsidR="008D4306" w:rsidRPr="00230216">
        <w:rPr>
          <w:sz w:val="28"/>
          <w:szCs w:val="28"/>
          <w:lang w:val="uk-UA"/>
        </w:rPr>
        <w:t>;</w:t>
      </w:r>
    </w:p>
    <w:p w:rsidR="00C03809" w:rsidRPr="00230216" w:rsidRDefault="008A2F3C" w:rsidP="00230216">
      <w:pPr>
        <w:pStyle w:val="a4"/>
        <w:numPr>
          <w:ilvl w:val="0"/>
          <w:numId w:val="15"/>
        </w:numPr>
        <w:spacing w:before="0" w:after="0"/>
        <w:ind w:left="0" w:firstLine="709"/>
        <w:rPr>
          <w:sz w:val="28"/>
          <w:szCs w:val="28"/>
          <w:lang w:val="uk-UA"/>
        </w:rPr>
      </w:pPr>
      <w:r w:rsidRPr="00230216">
        <w:rPr>
          <w:sz w:val="28"/>
          <w:szCs w:val="28"/>
          <w:lang w:val="uk-UA"/>
        </w:rPr>
        <w:t>в</w:t>
      </w:r>
      <w:r w:rsidR="008D4306" w:rsidRPr="00230216">
        <w:rPr>
          <w:sz w:val="28"/>
          <w:szCs w:val="28"/>
          <w:lang w:val="uk-UA"/>
        </w:rPr>
        <w:t>ироби з чорних металів;</w:t>
      </w:r>
    </w:p>
    <w:p w:rsidR="00C03809" w:rsidRPr="00230216" w:rsidRDefault="008A2F3C" w:rsidP="00230216">
      <w:pPr>
        <w:pStyle w:val="a4"/>
        <w:numPr>
          <w:ilvl w:val="0"/>
          <w:numId w:val="15"/>
        </w:numPr>
        <w:spacing w:before="0" w:after="0"/>
        <w:ind w:left="0" w:firstLine="709"/>
        <w:rPr>
          <w:sz w:val="28"/>
          <w:szCs w:val="28"/>
          <w:lang w:val="uk-UA"/>
        </w:rPr>
      </w:pPr>
      <w:r w:rsidRPr="00230216">
        <w:rPr>
          <w:sz w:val="28"/>
          <w:szCs w:val="28"/>
          <w:lang w:val="uk-UA"/>
        </w:rPr>
        <w:t>сіль, сірку</w:t>
      </w:r>
      <w:r w:rsidR="008D4306" w:rsidRPr="00230216">
        <w:rPr>
          <w:sz w:val="28"/>
          <w:szCs w:val="28"/>
          <w:lang w:val="uk-UA"/>
        </w:rPr>
        <w:t>;</w:t>
      </w:r>
    </w:p>
    <w:p w:rsidR="00C03809" w:rsidRPr="00230216" w:rsidRDefault="008A2F3C" w:rsidP="00230216">
      <w:pPr>
        <w:pStyle w:val="a4"/>
        <w:numPr>
          <w:ilvl w:val="0"/>
          <w:numId w:val="15"/>
        </w:numPr>
        <w:spacing w:before="0" w:after="0"/>
        <w:ind w:left="0" w:firstLine="709"/>
        <w:rPr>
          <w:sz w:val="28"/>
          <w:szCs w:val="28"/>
          <w:lang w:val="uk-UA"/>
        </w:rPr>
      </w:pPr>
      <w:r w:rsidRPr="00230216">
        <w:rPr>
          <w:sz w:val="28"/>
          <w:szCs w:val="28"/>
          <w:lang w:val="uk-UA"/>
        </w:rPr>
        <w:t>штукатурні матеріали, цемент</w:t>
      </w:r>
      <w:r w:rsidR="008D4306" w:rsidRPr="00230216">
        <w:rPr>
          <w:sz w:val="28"/>
          <w:szCs w:val="28"/>
          <w:lang w:val="uk-UA"/>
        </w:rPr>
        <w:t>;</w:t>
      </w:r>
    </w:p>
    <w:p w:rsidR="00C03809" w:rsidRPr="00230216" w:rsidRDefault="008A2F3C" w:rsidP="00230216">
      <w:pPr>
        <w:pStyle w:val="a4"/>
        <w:numPr>
          <w:ilvl w:val="0"/>
          <w:numId w:val="15"/>
        </w:numPr>
        <w:spacing w:before="0" w:after="0"/>
        <w:ind w:left="0" w:firstLine="709"/>
        <w:rPr>
          <w:sz w:val="28"/>
          <w:szCs w:val="28"/>
          <w:lang w:val="uk-UA"/>
        </w:rPr>
      </w:pPr>
      <w:r w:rsidRPr="00230216">
        <w:rPr>
          <w:sz w:val="28"/>
          <w:szCs w:val="28"/>
          <w:lang w:val="uk-UA"/>
        </w:rPr>
        <w:t>електричні машини та устаткування</w:t>
      </w:r>
      <w:r w:rsidR="008D4306" w:rsidRPr="00230216">
        <w:rPr>
          <w:sz w:val="28"/>
          <w:szCs w:val="28"/>
          <w:lang w:val="uk-UA"/>
        </w:rPr>
        <w:t>;</w:t>
      </w:r>
    </w:p>
    <w:p w:rsidR="00C03809" w:rsidRPr="00230216" w:rsidRDefault="008A2F3C" w:rsidP="00230216">
      <w:pPr>
        <w:pStyle w:val="a4"/>
        <w:numPr>
          <w:ilvl w:val="0"/>
          <w:numId w:val="15"/>
        </w:numPr>
        <w:spacing w:before="0" w:after="0"/>
        <w:ind w:left="0" w:firstLine="709"/>
        <w:rPr>
          <w:sz w:val="28"/>
          <w:szCs w:val="28"/>
          <w:lang w:val="uk-UA"/>
        </w:rPr>
      </w:pPr>
      <w:r w:rsidRPr="00230216">
        <w:rPr>
          <w:sz w:val="28"/>
          <w:szCs w:val="28"/>
          <w:lang w:val="uk-UA"/>
        </w:rPr>
        <w:t>їстівні плоди та горіхи, цитрусові</w:t>
      </w:r>
      <w:r w:rsidR="008D4306" w:rsidRPr="00230216">
        <w:rPr>
          <w:sz w:val="28"/>
          <w:szCs w:val="28"/>
          <w:lang w:val="uk-UA"/>
        </w:rPr>
        <w:t>;</w:t>
      </w:r>
    </w:p>
    <w:p w:rsidR="00C03809" w:rsidRPr="00230216" w:rsidRDefault="008A2F3C" w:rsidP="00230216">
      <w:pPr>
        <w:pStyle w:val="a4"/>
        <w:numPr>
          <w:ilvl w:val="0"/>
          <w:numId w:val="15"/>
        </w:numPr>
        <w:spacing w:before="0" w:after="0"/>
        <w:ind w:left="0" w:firstLine="709"/>
        <w:rPr>
          <w:sz w:val="28"/>
          <w:szCs w:val="28"/>
          <w:lang w:val="uk-UA"/>
        </w:rPr>
      </w:pPr>
      <w:r w:rsidRPr="00230216">
        <w:rPr>
          <w:sz w:val="28"/>
          <w:szCs w:val="28"/>
          <w:lang w:val="uk-UA"/>
        </w:rPr>
        <w:t>енергетичні матеріали, нафту та продукти її перегонки.</w:t>
      </w:r>
    </w:p>
    <w:p w:rsidR="00D96689" w:rsidRPr="00230216" w:rsidRDefault="00C03809" w:rsidP="00230216">
      <w:pPr>
        <w:spacing w:before="0" w:after="0"/>
        <w:ind w:left="0" w:firstLine="709"/>
        <w:rPr>
          <w:sz w:val="28"/>
          <w:szCs w:val="28"/>
          <w:lang w:val="uk-UA" w:eastAsia="ru-RU"/>
        </w:rPr>
      </w:pPr>
      <w:r w:rsidRPr="00230216">
        <w:rPr>
          <w:bCs/>
          <w:sz w:val="28"/>
          <w:szCs w:val="28"/>
          <w:lang w:eastAsia="ru-RU"/>
        </w:rPr>
        <w:t>Імпорт зріс</w:t>
      </w:r>
      <w:r w:rsidRPr="00230216">
        <w:rPr>
          <w:sz w:val="28"/>
          <w:szCs w:val="28"/>
          <w:lang w:eastAsia="ru-RU"/>
        </w:rPr>
        <w:t xml:space="preserve"> за рахунок збільшення поставок засобів наземного транспорту на 71 %, одягу текстильного – майж</w:t>
      </w:r>
      <w:r w:rsidR="00D96689" w:rsidRPr="00230216">
        <w:rPr>
          <w:sz w:val="28"/>
          <w:szCs w:val="28"/>
          <w:lang w:eastAsia="ru-RU"/>
        </w:rPr>
        <w:t>е у 8 разів, одягу трикотажного</w:t>
      </w:r>
      <w:r w:rsidRPr="00230216">
        <w:rPr>
          <w:sz w:val="28"/>
          <w:szCs w:val="28"/>
          <w:lang w:eastAsia="ru-RU"/>
        </w:rPr>
        <w:t>– у 4,5 рази, полімерних матеріалів та пластмас – у 2 рази, плодів та цитрусових – на 45%, котлів машин та механічних апаратів – на 54%, виробів з чорних металів – на 86%.</w:t>
      </w:r>
    </w:p>
    <w:p w:rsidR="005B6665" w:rsidRPr="00230216" w:rsidRDefault="008A2F3C" w:rsidP="00230216">
      <w:pPr>
        <w:spacing w:before="0" w:after="0"/>
        <w:ind w:left="0" w:firstLine="709"/>
        <w:rPr>
          <w:sz w:val="28"/>
          <w:szCs w:val="28"/>
          <w:lang w:val="uk-UA" w:eastAsia="ru-RU"/>
        </w:rPr>
      </w:pPr>
      <w:r w:rsidRPr="00230216">
        <w:rPr>
          <w:sz w:val="28"/>
          <w:szCs w:val="28"/>
          <w:lang w:val="uk-UA"/>
        </w:rPr>
        <w:t>Найбільш відомими українськими компаніями, які здійснюють експорт своїх товарів до Туреччини є “Індустріальний союз Донбасу”, завод імені Ілліча, “Азовсталь”, “Запоріжсталь”, “Азовмаш”, “Криворіжсталь”, Сумське НВО</w:t>
      </w:r>
      <w:r w:rsidR="00230216" w:rsidRPr="00230216">
        <w:rPr>
          <w:sz w:val="28"/>
          <w:szCs w:val="28"/>
          <w:lang w:val="uk-UA"/>
        </w:rPr>
        <w:t xml:space="preserve"> </w:t>
      </w:r>
      <w:r w:rsidRPr="00230216">
        <w:rPr>
          <w:sz w:val="28"/>
          <w:szCs w:val="28"/>
          <w:lang w:val="uk-UA"/>
        </w:rPr>
        <w:t>ім. Фрунзе, “Мотор-Січ”, Одеський припортовий завод, концерн “Стирол” тощо.Серед турецьких компаній, які здійснюють поставки товарів або інвестиції в Україні, слід зазначити “Евйап”, “Бета”, “Ефес”, “Тюрксель”, “Айгаз”, “Текнотес”, “Віта-Україна”, “Ата і Колінз”, “Улькер” тощо.</w:t>
      </w:r>
    </w:p>
    <w:p w:rsidR="008C2DFF" w:rsidRPr="00230216" w:rsidRDefault="008A2F3C" w:rsidP="00230216">
      <w:pPr>
        <w:spacing w:before="0" w:after="0"/>
        <w:ind w:left="0" w:firstLine="709"/>
        <w:rPr>
          <w:sz w:val="28"/>
          <w:szCs w:val="28"/>
          <w:lang w:val="uk-UA"/>
        </w:rPr>
      </w:pPr>
      <w:r w:rsidRPr="00230216">
        <w:rPr>
          <w:sz w:val="28"/>
          <w:szCs w:val="28"/>
          <w:lang w:val="uk-UA"/>
        </w:rPr>
        <w:t>Співпраця в енергетичній сфері є важливим напрямком двостороннього співробітництва між нашими країнами і спрямована, насамперед, на забезпечення енергетичної безпеки двох країн.</w:t>
      </w:r>
    </w:p>
    <w:p w:rsidR="005B6665" w:rsidRPr="00230216" w:rsidRDefault="008A2F3C" w:rsidP="00230216">
      <w:pPr>
        <w:spacing w:before="0" w:after="0"/>
        <w:ind w:left="0" w:firstLine="709"/>
        <w:rPr>
          <w:sz w:val="28"/>
          <w:szCs w:val="28"/>
          <w:lang w:val="uk-UA"/>
        </w:rPr>
      </w:pPr>
      <w:r w:rsidRPr="00230216">
        <w:rPr>
          <w:sz w:val="28"/>
          <w:szCs w:val="28"/>
          <w:lang w:val="uk-UA"/>
        </w:rPr>
        <w:t xml:space="preserve">Ця діяльність здійснюється в рамках Угоди між Кабінетом Міністрів України та Урядом Турецької Республіки про співробітництво в галузі енергетики від 7 червня 2005 року. </w:t>
      </w:r>
      <w:r w:rsidRPr="00230216">
        <w:rPr>
          <w:sz w:val="28"/>
          <w:szCs w:val="28"/>
        </w:rPr>
        <w:t>Основні напрямки співробітництва визначаються двосторонньою Робочою групою з питань енергетики, яка провела вже два засідання. Чергове, третє засідання планується провести в першому кварталі</w:t>
      </w:r>
      <w:r w:rsidR="00230216" w:rsidRPr="00230216">
        <w:rPr>
          <w:sz w:val="28"/>
          <w:szCs w:val="28"/>
        </w:rPr>
        <w:t xml:space="preserve"> </w:t>
      </w:r>
      <w:r w:rsidRPr="00230216">
        <w:rPr>
          <w:sz w:val="28"/>
          <w:szCs w:val="28"/>
        </w:rPr>
        <w:t>2009 року.</w:t>
      </w:r>
    </w:p>
    <w:p w:rsidR="008A2F3C" w:rsidRPr="00230216" w:rsidRDefault="008A2F3C" w:rsidP="00230216">
      <w:pPr>
        <w:spacing w:before="0" w:after="0"/>
        <w:ind w:left="0" w:firstLine="709"/>
        <w:rPr>
          <w:sz w:val="28"/>
          <w:szCs w:val="28"/>
          <w:lang w:val="uk-UA"/>
        </w:rPr>
      </w:pPr>
      <w:r w:rsidRPr="00230216">
        <w:rPr>
          <w:sz w:val="28"/>
          <w:szCs w:val="28"/>
          <w:lang w:val="uk-UA"/>
        </w:rPr>
        <w:t xml:space="preserve">Перспективними напрямками двостороннього співробітництва в енергетичній сфері є спільний пошук родовищ і видобуток нафти та природного газу в акваторії Чорного моря, реалізація спільних проектів у галузі поновлюваної енергетики та у вугільній промисловості, участь української сторони в розбудові сектора атомної енергетики Туреччини. </w:t>
      </w:r>
      <w:r w:rsidRPr="00230216">
        <w:rPr>
          <w:sz w:val="28"/>
          <w:szCs w:val="28"/>
        </w:rPr>
        <w:t>Перспективним є залучення сектору українського енергетичного машинобудування до розбудови інфраструктури в Туреччині. Суттєвих успіхів у цій сфері досягло «Сумське НВО ім.Фрунзе», яке бере участь у будівництві компресорних станцій на турецьких газогонах.</w:t>
      </w:r>
      <w:r w:rsidR="00E3292B" w:rsidRPr="00230216">
        <w:rPr>
          <w:sz w:val="28"/>
          <w:szCs w:val="28"/>
        </w:rPr>
        <w:t>[</w:t>
      </w:r>
      <w:r w:rsidR="00E3292B" w:rsidRPr="00230216">
        <w:rPr>
          <w:sz w:val="28"/>
          <w:szCs w:val="28"/>
          <w:lang w:val="uk-UA"/>
        </w:rPr>
        <w:t>3]</w:t>
      </w:r>
    </w:p>
    <w:p w:rsidR="00A742C3" w:rsidRPr="00230216" w:rsidRDefault="00A742C3" w:rsidP="00230216">
      <w:pPr>
        <w:spacing w:before="0" w:after="0"/>
        <w:ind w:left="0" w:firstLine="709"/>
        <w:rPr>
          <w:sz w:val="28"/>
          <w:szCs w:val="28"/>
          <w:lang w:val="uk-UA"/>
        </w:rPr>
      </w:pPr>
    </w:p>
    <w:p w:rsidR="005B6665" w:rsidRPr="00230216" w:rsidRDefault="00A742C3" w:rsidP="00230216">
      <w:pPr>
        <w:spacing w:before="0" w:after="0"/>
        <w:ind w:left="709"/>
        <w:jc w:val="center"/>
        <w:rPr>
          <w:b/>
          <w:bCs/>
          <w:sz w:val="28"/>
          <w:szCs w:val="28"/>
          <w:lang w:val="uk-UA" w:eastAsia="ru-RU"/>
        </w:rPr>
      </w:pPr>
      <w:r w:rsidRPr="00230216">
        <w:rPr>
          <w:b/>
          <w:bCs/>
          <w:sz w:val="28"/>
          <w:szCs w:val="28"/>
          <w:lang w:val="uk-UA" w:eastAsia="ru-RU"/>
        </w:rPr>
        <w:t xml:space="preserve">2.3 </w:t>
      </w:r>
      <w:r w:rsidR="008D4306" w:rsidRPr="00230216">
        <w:rPr>
          <w:b/>
          <w:bCs/>
          <w:sz w:val="28"/>
          <w:szCs w:val="28"/>
          <w:lang w:val="uk-UA" w:eastAsia="ru-RU"/>
        </w:rPr>
        <w:t>Характеристика торгівлі</w:t>
      </w:r>
      <w:r w:rsidR="0060229A" w:rsidRPr="00230216">
        <w:rPr>
          <w:b/>
          <w:bCs/>
          <w:sz w:val="28"/>
          <w:szCs w:val="28"/>
          <w:lang w:eastAsia="ru-RU"/>
        </w:rPr>
        <w:t xml:space="preserve"> послугами</w:t>
      </w:r>
      <w:r w:rsidR="008D4306" w:rsidRPr="00230216">
        <w:rPr>
          <w:b/>
          <w:bCs/>
          <w:sz w:val="28"/>
          <w:szCs w:val="28"/>
          <w:lang w:val="uk-UA" w:eastAsia="ru-RU"/>
        </w:rPr>
        <w:t xml:space="preserve"> між Україною та Туреччиною</w:t>
      </w:r>
    </w:p>
    <w:p w:rsidR="00A742C3" w:rsidRPr="00230216" w:rsidRDefault="00A742C3" w:rsidP="00230216">
      <w:pPr>
        <w:spacing w:before="0" w:after="0"/>
        <w:ind w:left="0" w:firstLine="709"/>
        <w:rPr>
          <w:sz w:val="28"/>
          <w:szCs w:val="28"/>
          <w:lang w:val="uk-UA" w:eastAsia="ru-RU"/>
        </w:rPr>
      </w:pPr>
    </w:p>
    <w:p w:rsidR="005B6665" w:rsidRPr="00230216" w:rsidRDefault="0060229A" w:rsidP="00230216">
      <w:pPr>
        <w:spacing w:before="0" w:after="0"/>
        <w:ind w:left="0" w:firstLine="709"/>
        <w:rPr>
          <w:sz w:val="28"/>
          <w:szCs w:val="28"/>
          <w:lang w:val="uk-UA" w:eastAsia="ru-RU"/>
        </w:rPr>
      </w:pPr>
      <w:r w:rsidRPr="00230216">
        <w:rPr>
          <w:sz w:val="28"/>
          <w:szCs w:val="28"/>
          <w:lang w:eastAsia="ru-RU"/>
        </w:rPr>
        <w:t>У 2008 році обсяги торгівлі послугами склали 404,16 млн. дол. США (+30,22 %), в т.ч. їх експорт становить 197,64 млн. дол. США (+56,6 %), а імпорт – 206,52 млн. дол. США (+15,3 %).</w:t>
      </w:r>
    </w:p>
    <w:p w:rsidR="0060229A" w:rsidRPr="00230216" w:rsidRDefault="0060229A" w:rsidP="00230216">
      <w:pPr>
        <w:spacing w:before="0" w:after="0"/>
        <w:ind w:left="0" w:firstLine="709"/>
        <w:rPr>
          <w:sz w:val="28"/>
          <w:szCs w:val="28"/>
          <w:lang w:eastAsia="ru-RU"/>
        </w:rPr>
      </w:pPr>
      <w:r w:rsidRPr="00230216">
        <w:rPr>
          <w:sz w:val="28"/>
          <w:szCs w:val="28"/>
          <w:lang w:eastAsia="ru-RU"/>
        </w:rPr>
        <w:t xml:space="preserve">У 2008 році експорт послуг на 82,8 % складався з послуг транспорту та зв'язку, 9,56 % – найм та послуги юридичним особам. </w:t>
      </w:r>
    </w:p>
    <w:p w:rsidR="005B6665" w:rsidRPr="00230216" w:rsidRDefault="0060229A" w:rsidP="00230216">
      <w:pPr>
        <w:spacing w:before="0" w:after="0"/>
        <w:ind w:left="0" w:firstLine="709"/>
        <w:rPr>
          <w:sz w:val="28"/>
          <w:szCs w:val="28"/>
          <w:lang w:val="uk-UA" w:eastAsia="ru-RU"/>
        </w:rPr>
      </w:pPr>
      <w:r w:rsidRPr="00230216">
        <w:rPr>
          <w:sz w:val="28"/>
          <w:szCs w:val="28"/>
          <w:lang w:eastAsia="ru-RU"/>
        </w:rPr>
        <w:t>Імпорт на 81,6 % складався з послуг транспорту та зв'язку, 7,5% - послуги, пов'язані з фінансовою діяльністю, 5,13% - найм та послуги юридичним особам.</w:t>
      </w:r>
    </w:p>
    <w:p w:rsidR="00A742C3" w:rsidRPr="00230216" w:rsidRDefault="0060229A" w:rsidP="00230216">
      <w:pPr>
        <w:spacing w:before="0" w:after="0"/>
        <w:ind w:left="0" w:firstLine="709"/>
        <w:rPr>
          <w:sz w:val="28"/>
          <w:szCs w:val="28"/>
          <w:lang w:val="uk-UA" w:eastAsia="ru-RU"/>
        </w:rPr>
      </w:pPr>
      <w:r w:rsidRPr="00230216">
        <w:rPr>
          <w:sz w:val="28"/>
          <w:szCs w:val="28"/>
          <w:lang w:val="uk-UA" w:eastAsia="ru-RU"/>
        </w:rPr>
        <w:t xml:space="preserve">Четвертий рік поспіль рік поспіль наша країна має негативний баланс у торгівлі послугами з Туреччиною, який наразі складає 8 млн. 876 тис. дол. </w:t>
      </w:r>
      <w:r w:rsidRPr="00230216">
        <w:rPr>
          <w:sz w:val="28"/>
          <w:szCs w:val="28"/>
          <w:lang w:eastAsia="ru-RU"/>
        </w:rPr>
        <w:t xml:space="preserve">США. Це пов’язано, в першу чергу, із значним зростанням українського попиту на туристичні послуги Турецької Республіки. </w:t>
      </w:r>
    </w:p>
    <w:p w:rsidR="00230216" w:rsidRPr="00230216" w:rsidRDefault="00230216">
      <w:pPr>
        <w:rPr>
          <w:sz w:val="28"/>
          <w:szCs w:val="28"/>
          <w:lang w:val="uk-UA" w:eastAsia="ru-RU"/>
        </w:rPr>
      </w:pPr>
      <w:r w:rsidRPr="00230216">
        <w:rPr>
          <w:sz w:val="28"/>
          <w:szCs w:val="28"/>
          <w:lang w:val="uk-UA" w:eastAsia="ru-RU"/>
        </w:rPr>
        <w:br w:type="page"/>
      </w:r>
    </w:p>
    <w:p w:rsidR="00230216" w:rsidRPr="00230216" w:rsidRDefault="00230216" w:rsidP="00230216">
      <w:pPr>
        <w:spacing w:before="0" w:after="0"/>
        <w:ind w:left="0" w:firstLine="709"/>
        <w:rPr>
          <w:sz w:val="28"/>
          <w:szCs w:val="28"/>
          <w:lang w:val="uk-UA" w:eastAsia="ru-RU"/>
        </w:rPr>
      </w:pPr>
      <w:r w:rsidRPr="00230216">
        <w:rPr>
          <w:bCs/>
          <w:sz w:val="28"/>
          <w:szCs w:val="28"/>
          <w:lang w:val="uk-UA" w:eastAsia="ru-RU"/>
        </w:rPr>
        <w:t>Табл.2</w:t>
      </w:r>
      <w:r w:rsidRPr="00230216">
        <w:rPr>
          <w:sz w:val="28"/>
          <w:szCs w:val="28"/>
          <w:lang w:val="uk-UA" w:eastAsia="ru-RU"/>
        </w:rPr>
        <w:t xml:space="preserve"> </w:t>
      </w:r>
      <w:r w:rsidRPr="00230216">
        <w:rPr>
          <w:sz w:val="28"/>
          <w:szCs w:val="28"/>
          <w:lang w:eastAsia="ru-RU"/>
        </w:rPr>
        <w:t>Динаміка торгівлі послугами між Україною та Туреччиною</w:t>
      </w:r>
      <w:r w:rsidRPr="00230216">
        <w:rPr>
          <w:sz w:val="28"/>
          <w:szCs w:val="28"/>
          <w:lang w:val="uk-UA" w:eastAsia="ru-RU"/>
        </w:rPr>
        <w:t xml:space="preserve"> </w:t>
      </w:r>
      <w:r w:rsidRPr="00230216">
        <w:rPr>
          <w:i/>
          <w:iCs/>
          <w:sz w:val="28"/>
          <w:szCs w:val="28"/>
          <w:lang w:eastAsia="ru-RU"/>
        </w:rPr>
        <w:t>(млн. дол. США</w:t>
      </w:r>
      <w:r w:rsidRPr="00230216">
        <w:rPr>
          <w:i/>
          <w:iCs/>
          <w:sz w:val="28"/>
          <w:szCs w:val="28"/>
          <w:lang w:val="uk-UA" w:eastAsia="ru-RU"/>
        </w:rPr>
        <w:t xml:space="preserve"> </w:t>
      </w:r>
      <w:r w:rsidRPr="00230216">
        <w:rPr>
          <w:i/>
          <w:iCs/>
          <w:sz w:val="28"/>
          <w:szCs w:val="28"/>
          <w:lang w:eastAsia="ru-RU"/>
        </w:rPr>
        <w:t>)</w:t>
      </w:r>
      <w:r w:rsidRPr="00230216">
        <w:rPr>
          <w:iCs/>
          <w:sz w:val="28"/>
          <w:szCs w:val="28"/>
          <w:lang w:eastAsia="ru-RU"/>
        </w:rPr>
        <w:t>[</w:t>
      </w:r>
      <w:r w:rsidRPr="00230216">
        <w:rPr>
          <w:iCs/>
          <w:sz w:val="28"/>
          <w:szCs w:val="28"/>
          <w:lang w:val="uk-UA" w:eastAsia="ru-RU"/>
        </w:rPr>
        <w:t>1]</w:t>
      </w:r>
    </w:p>
    <w:tbl>
      <w:tblPr>
        <w:tblW w:w="0" w:type="auto"/>
        <w:jc w:val="center"/>
        <w:tblCellMar>
          <w:left w:w="0" w:type="dxa"/>
          <w:right w:w="0" w:type="dxa"/>
        </w:tblCellMar>
        <w:tblLook w:val="04A0" w:firstRow="1" w:lastRow="0" w:firstColumn="1" w:lastColumn="0" w:noHBand="0" w:noVBand="1"/>
      </w:tblPr>
      <w:tblGrid>
        <w:gridCol w:w="1670"/>
        <w:gridCol w:w="1391"/>
        <w:gridCol w:w="1287"/>
        <w:gridCol w:w="1287"/>
        <w:gridCol w:w="1287"/>
        <w:gridCol w:w="1175"/>
        <w:gridCol w:w="1231"/>
      </w:tblGrid>
      <w:tr w:rsidR="00134936" w:rsidRPr="00230216" w:rsidTr="00230216">
        <w:trPr>
          <w:trHeight w:val="29"/>
          <w:jc w:val="center"/>
        </w:trPr>
        <w:tc>
          <w:tcPr>
            <w:tcW w:w="1670" w:type="dxa"/>
            <w:tcBorders>
              <w:top w:val="single" w:sz="4" w:space="0" w:color="auto"/>
              <w:left w:val="single" w:sz="4" w:space="0" w:color="auto"/>
              <w:bottom w:val="single" w:sz="4" w:space="0" w:color="auto"/>
              <w:right w:val="single" w:sz="4" w:space="0" w:color="auto"/>
            </w:tcBorders>
            <w:shd w:val="clear" w:color="auto" w:fill="606060"/>
            <w:vAlign w:val="center"/>
            <w:hideMark/>
          </w:tcPr>
          <w:p w:rsidR="0060229A" w:rsidRPr="00230216" w:rsidRDefault="0060229A" w:rsidP="00230216">
            <w:pPr>
              <w:spacing w:before="0" w:after="0"/>
              <w:ind w:left="0"/>
              <w:jc w:val="left"/>
              <w:rPr>
                <w:sz w:val="20"/>
                <w:szCs w:val="20"/>
                <w:lang w:eastAsia="ru-RU"/>
              </w:rPr>
            </w:pPr>
            <w:r w:rsidRPr="00230216">
              <w:rPr>
                <w:sz w:val="20"/>
                <w:szCs w:val="20"/>
                <w:lang w:eastAsia="ru-RU"/>
              </w:rPr>
              <w:t>Показники</w:t>
            </w:r>
          </w:p>
        </w:tc>
        <w:tc>
          <w:tcPr>
            <w:tcW w:w="1391" w:type="dxa"/>
            <w:tcBorders>
              <w:top w:val="single" w:sz="4" w:space="0" w:color="auto"/>
              <w:left w:val="single" w:sz="4" w:space="0" w:color="auto"/>
              <w:bottom w:val="single" w:sz="4" w:space="0" w:color="auto"/>
              <w:right w:val="single" w:sz="4" w:space="0" w:color="auto"/>
            </w:tcBorders>
            <w:shd w:val="clear" w:color="auto" w:fill="606060"/>
            <w:vAlign w:val="center"/>
            <w:hideMark/>
          </w:tcPr>
          <w:p w:rsidR="0060229A" w:rsidRPr="00230216" w:rsidRDefault="0060229A" w:rsidP="00230216">
            <w:pPr>
              <w:spacing w:before="0" w:after="0"/>
              <w:ind w:left="0"/>
              <w:jc w:val="left"/>
              <w:rPr>
                <w:sz w:val="20"/>
                <w:szCs w:val="20"/>
                <w:lang w:eastAsia="ru-RU"/>
              </w:rPr>
            </w:pPr>
            <w:r w:rsidRPr="00230216">
              <w:rPr>
                <w:b/>
                <w:bCs/>
                <w:sz w:val="20"/>
                <w:szCs w:val="20"/>
                <w:lang w:eastAsia="ru-RU"/>
              </w:rPr>
              <w:t>2003</w:t>
            </w:r>
          </w:p>
        </w:tc>
        <w:tc>
          <w:tcPr>
            <w:tcW w:w="1287" w:type="dxa"/>
            <w:tcBorders>
              <w:top w:val="single" w:sz="4" w:space="0" w:color="auto"/>
              <w:left w:val="single" w:sz="4" w:space="0" w:color="auto"/>
              <w:bottom w:val="single" w:sz="4" w:space="0" w:color="auto"/>
              <w:right w:val="single" w:sz="4" w:space="0" w:color="auto"/>
            </w:tcBorders>
            <w:shd w:val="clear" w:color="auto" w:fill="606060"/>
            <w:vAlign w:val="center"/>
            <w:hideMark/>
          </w:tcPr>
          <w:p w:rsidR="0060229A" w:rsidRPr="00230216" w:rsidRDefault="0060229A" w:rsidP="00230216">
            <w:pPr>
              <w:spacing w:before="0" w:after="0"/>
              <w:ind w:left="0"/>
              <w:jc w:val="left"/>
              <w:rPr>
                <w:sz w:val="20"/>
                <w:szCs w:val="20"/>
                <w:lang w:eastAsia="ru-RU"/>
              </w:rPr>
            </w:pPr>
            <w:r w:rsidRPr="00230216">
              <w:rPr>
                <w:b/>
                <w:bCs/>
                <w:sz w:val="20"/>
                <w:szCs w:val="20"/>
                <w:lang w:eastAsia="ru-RU"/>
              </w:rPr>
              <w:t>2004</w:t>
            </w:r>
          </w:p>
        </w:tc>
        <w:tc>
          <w:tcPr>
            <w:tcW w:w="1287" w:type="dxa"/>
            <w:tcBorders>
              <w:top w:val="single" w:sz="4" w:space="0" w:color="auto"/>
              <w:left w:val="single" w:sz="4" w:space="0" w:color="auto"/>
              <w:bottom w:val="single" w:sz="4" w:space="0" w:color="auto"/>
              <w:right w:val="single" w:sz="4" w:space="0" w:color="auto"/>
            </w:tcBorders>
            <w:shd w:val="clear" w:color="auto" w:fill="606060"/>
            <w:vAlign w:val="center"/>
            <w:hideMark/>
          </w:tcPr>
          <w:p w:rsidR="0060229A" w:rsidRPr="00230216" w:rsidRDefault="0060229A" w:rsidP="00230216">
            <w:pPr>
              <w:spacing w:before="0" w:after="0"/>
              <w:ind w:left="0"/>
              <w:jc w:val="left"/>
              <w:rPr>
                <w:sz w:val="20"/>
                <w:szCs w:val="20"/>
                <w:lang w:eastAsia="ru-RU"/>
              </w:rPr>
            </w:pPr>
            <w:r w:rsidRPr="00230216">
              <w:rPr>
                <w:b/>
                <w:bCs/>
                <w:sz w:val="20"/>
                <w:szCs w:val="20"/>
                <w:lang w:eastAsia="ru-RU"/>
              </w:rPr>
              <w:t>2005</w:t>
            </w:r>
          </w:p>
        </w:tc>
        <w:tc>
          <w:tcPr>
            <w:tcW w:w="1287" w:type="dxa"/>
            <w:tcBorders>
              <w:top w:val="single" w:sz="4" w:space="0" w:color="auto"/>
              <w:left w:val="single" w:sz="4" w:space="0" w:color="auto"/>
              <w:bottom w:val="single" w:sz="4" w:space="0" w:color="auto"/>
              <w:right w:val="single" w:sz="4" w:space="0" w:color="auto"/>
            </w:tcBorders>
            <w:shd w:val="clear" w:color="auto" w:fill="606060"/>
            <w:vAlign w:val="center"/>
            <w:hideMark/>
          </w:tcPr>
          <w:p w:rsidR="0060229A" w:rsidRPr="00230216" w:rsidRDefault="0060229A" w:rsidP="00230216">
            <w:pPr>
              <w:spacing w:before="0" w:after="0"/>
              <w:ind w:left="0"/>
              <w:jc w:val="left"/>
              <w:rPr>
                <w:sz w:val="20"/>
                <w:szCs w:val="20"/>
                <w:lang w:eastAsia="ru-RU"/>
              </w:rPr>
            </w:pPr>
            <w:r w:rsidRPr="00230216">
              <w:rPr>
                <w:b/>
                <w:bCs/>
                <w:sz w:val="20"/>
                <w:szCs w:val="20"/>
                <w:lang w:eastAsia="ru-RU"/>
              </w:rPr>
              <w:t>2006</w:t>
            </w:r>
          </w:p>
        </w:tc>
        <w:tc>
          <w:tcPr>
            <w:tcW w:w="1175" w:type="dxa"/>
            <w:tcBorders>
              <w:top w:val="single" w:sz="4" w:space="0" w:color="auto"/>
              <w:left w:val="single" w:sz="4" w:space="0" w:color="auto"/>
              <w:bottom w:val="single" w:sz="4" w:space="0" w:color="auto"/>
              <w:right w:val="single" w:sz="4" w:space="0" w:color="auto"/>
            </w:tcBorders>
            <w:shd w:val="clear" w:color="auto" w:fill="606060"/>
            <w:vAlign w:val="center"/>
            <w:hideMark/>
          </w:tcPr>
          <w:p w:rsidR="0060229A" w:rsidRPr="00230216" w:rsidRDefault="0060229A" w:rsidP="00230216">
            <w:pPr>
              <w:spacing w:before="0" w:after="0"/>
              <w:ind w:left="0"/>
              <w:jc w:val="left"/>
              <w:rPr>
                <w:sz w:val="20"/>
                <w:szCs w:val="20"/>
                <w:lang w:eastAsia="ru-RU"/>
              </w:rPr>
            </w:pPr>
            <w:r w:rsidRPr="00230216">
              <w:rPr>
                <w:b/>
                <w:bCs/>
                <w:sz w:val="20"/>
                <w:szCs w:val="20"/>
                <w:lang w:eastAsia="ru-RU"/>
              </w:rPr>
              <w:t>2007</w:t>
            </w:r>
          </w:p>
        </w:tc>
        <w:tc>
          <w:tcPr>
            <w:tcW w:w="1231" w:type="dxa"/>
            <w:tcBorders>
              <w:top w:val="single" w:sz="4" w:space="0" w:color="auto"/>
              <w:left w:val="single" w:sz="4" w:space="0" w:color="auto"/>
              <w:bottom w:val="single" w:sz="4" w:space="0" w:color="auto"/>
              <w:right w:val="single" w:sz="4" w:space="0" w:color="auto"/>
            </w:tcBorders>
            <w:shd w:val="clear" w:color="auto" w:fill="606060"/>
            <w:vAlign w:val="center"/>
            <w:hideMark/>
          </w:tcPr>
          <w:p w:rsidR="0060229A" w:rsidRPr="00230216" w:rsidRDefault="0060229A" w:rsidP="00230216">
            <w:pPr>
              <w:spacing w:before="0" w:after="0"/>
              <w:ind w:left="0"/>
              <w:jc w:val="left"/>
              <w:rPr>
                <w:sz w:val="20"/>
                <w:szCs w:val="20"/>
                <w:lang w:eastAsia="ru-RU"/>
              </w:rPr>
            </w:pPr>
            <w:r w:rsidRPr="00230216">
              <w:rPr>
                <w:b/>
                <w:bCs/>
                <w:sz w:val="20"/>
                <w:szCs w:val="20"/>
                <w:lang w:eastAsia="ru-RU"/>
              </w:rPr>
              <w:t>2008</w:t>
            </w:r>
          </w:p>
        </w:tc>
      </w:tr>
      <w:tr w:rsidR="009E1944" w:rsidRPr="00230216" w:rsidTr="00230216">
        <w:trPr>
          <w:trHeight w:val="29"/>
          <w:jc w:val="center"/>
        </w:trPr>
        <w:tc>
          <w:tcPr>
            <w:tcW w:w="1670" w:type="dxa"/>
            <w:tcBorders>
              <w:top w:val="single" w:sz="4" w:space="0" w:color="auto"/>
              <w:left w:val="single" w:sz="4" w:space="0" w:color="auto"/>
              <w:bottom w:val="single" w:sz="4" w:space="0" w:color="auto"/>
              <w:right w:val="single" w:sz="4" w:space="0" w:color="auto"/>
            </w:tcBorders>
            <w:shd w:val="clear" w:color="auto" w:fill="E0E0E0"/>
            <w:hideMark/>
          </w:tcPr>
          <w:p w:rsidR="0060229A" w:rsidRPr="00230216" w:rsidRDefault="0060229A" w:rsidP="00230216">
            <w:pPr>
              <w:spacing w:before="0" w:after="0"/>
              <w:ind w:left="0"/>
              <w:jc w:val="left"/>
              <w:rPr>
                <w:sz w:val="20"/>
                <w:szCs w:val="20"/>
                <w:lang w:eastAsia="ru-RU"/>
              </w:rPr>
            </w:pPr>
            <w:r w:rsidRPr="00230216">
              <w:rPr>
                <w:sz w:val="20"/>
                <w:szCs w:val="20"/>
                <w:lang w:eastAsia="ru-RU"/>
              </w:rPr>
              <w:t>Товарообіг</w:t>
            </w:r>
          </w:p>
        </w:tc>
        <w:tc>
          <w:tcPr>
            <w:tcW w:w="1391"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60229A" w:rsidRPr="00230216" w:rsidRDefault="0060229A" w:rsidP="00230216">
            <w:pPr>
              <w:spacing w:before="0" w:after="0"/>
              <w:ind w:left="0"/>
              <w:jc w:val="left"/>
              <w:rPr>
                <w:sz w:val="20"/>
                <w:szCs w:val="20"/>
                <w:lang w:eastAsia="ru-RU"/>
              </w:rPr>
            </w:pPr>
            <w:r w:rsidRPr="00230216">
              <w:rPr>
                <w:sz w:val="20"/>
                <w:szCs w:val="20"/>
                <w:lang w:eastAsia="ru-RU"/>
              </w:rPr>
              <w:t>63,24</w:t>
            </w:r>
          </w:p>
        </w:tc>
        <w:tc>
          <w:tcPr>
            <w:tcW w:w="1287"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60229A" w:rsidRPr="00230216" w:rsidRDefault="0060229A" w:rsidP="00230216">
            <w:pPr>
              <w:spacing w:before="0" w:after="0"/>
              <w:ind w:left="0"/>
              <w:jc w:val="left"/>
              <w:rPr>
                <w:sz w:val="20"/>
                <w:szCs w:val="20"/>
                <w:lang w:eastAsia="ru-RU"/>
              </w:rPr>
            </w:pPr>
            <w:r w:rsidRPr="00230216">
              <w:rPr>
                <w:sz w:val="20"/>
                <w:szCs w:val="20"/>
                <w:lang w:eastAsia="ru-RU"/>
              </w:rPr>
              <w:t>114,69</w:t>
            </w:r>
          </w:p>
        </w:tc>
        <w:tc>
          <w:tcPr>
            <w:tcW w:w="1287"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60229A" w:rsidRPr="00230216" w:rsidRDefault="0060229A" w:rsidP="00230216">
            <w:pPr>
              <w:spacing w:before="0" w:after="0"/>
              <w:ind w:left="0"/>
              <w:jc w:val="left"/>
              <w:rPr>
                <w:sz w:val="20"/>
                <w:szCs w:val="20"/>
                <w:lang w:eastAsia="ru-RU"/>
              </w:rPr>
            </w:pPr>
            <w:r w:rsidRPr="00230216">
              <w:rPr>
                <w:sz w:val="20"/>
                <w:szCs w:val="20"/>
                <w:lang w:eastAsia="ru-RU"/>
              </w:rPr>
              <w:t>183,92</w:t>
            </w:r>
          </w:p>
        </w:tc>
        <w:tc>
          <w:tcPr>
            <w:tcW w:w="1287"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60229A" w:rsidRPr="00230216" w:rsidRDefault="0060229A" w:rsidP="00230216">
            <w:pPr>
              <w:spacing w:before="0" w:after="0"/>
              <w:ind w:left="0"/>
              <w:jc w:val="left"/>
              <w:rPr>
                <w:sz w:val="20"/>
                <w:szCs w:val="20"/>
                <w:lang w:eastAsia="ru-RU"/>
              </w:rPr>
            </w:pPr>
            <w:r w:rsidRPr="00230216">
              <w:rPr>
                <w:sz w:val="20"/>
                <w:szCs w:val="20"/>
                <w:lang w:eastAsia="ru-RU"/>
              </w:rPr>
              <w:t>228,23</w:t>
            </w:r>
          </w:p>
        </w:tc>
        <w:tc>
          <w:tcPr>
            <w:tcW w:w="1175"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60229A" w:rsidRPr="00230216" w:rsidRDefault="0060229A" w:rsidP="00230216">
            <w:pPr>
              <w:spacing w:before="0" w:after="0"/>
              <w:ind w:left="0"/>
              <w:jc w:val="left"/>
              <w:rPr>
                <w:sz w:val="20"/>
                <w:szCs w:val="20"/>
                <w:lang w:eastAsia="ru-RU"/>
              </w:rPr>
            </w:pPr>
            <w:r w:rsidRPr="00230216">
              <w:rPr>
                <w:sz w:val="20"/>
                <w:szCs w:val="20"/>
                <w:lang w:eastAsia="ru-RU"/>
              </w:rPr>
              <w:t>310,36</w:t>
            </w:r>
          </w:p>
        </w:tc>
        <w:tc>
          <w:tcPr>
            <w:tcW w:w="1231"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60229A" w:rsidRPr="00230216" w:rsidRDefault="0060229A" w:rsidP="00230216">
            <w:pPr>
              <w:spacing w:before="0" w:after="0"/>
              <w:ind w:left="0"/>
              <w:jc w:val="left"/>
              <w:rPr>
                <w:sz w:val="20"/>
                <w:szCs w:val="20"/>
                <w:lang w:eastAsia="ru-RU"/>
              </w:rPr>
            </w:pPr>
            <w:r w:rsidRPr="00230216">
              <w:rPr>
                <w:sz w:val="20"/>
                <w:szCs w:val="20"/>
                <w:lang w:eastAsia="ru-RU"/>
              </w:rPr>
              <w:t>404,16</w:t>
            </w:r>
          </w:p>
        </w:tc>
      </w:tr>
      <w:tr w:rsidR="009E1944" w:rsidRPr="00230216" w:rsidTr="00230216">
        <w:trPr>
          <w:trHeight w:val="29"/>
          <w:jc w:val="center"/>
        </w:trPr>
        <w:tc>
          <w:tcPr>
            <w:tcW w:w="1670" w:type="dxa"/>
            <w:tcBorders>
              <w:top w:val="single" w:sz="4" w:space="0" w:color="auto"/>
              <w:left w:val="single" w:sz="4" w:space="0" w:color="auto"/>
              <w:bottom w:val="single" w:sz="4" w:space="0" w:color="auto"/>
              <w:right w:val="single" w:sz="4" w:space="0" w:color="auto"/>
            </w:tcBorders>
            <w:hideMark/>
          </w:tcPr>
          <w:p w:rsidR="0060229A" w:rsidRPr="00230216" w:rsidRDefault="0060229A" w:rsidP="00230216">
            <w:pPr>
              <w:spacing w:before="0" w:after="0"/>
              <w:ind w:left="0"/>
              <w:jc w:val="left"/>
              <w:rPr>
                <w:sz w:val="20"/>
                <w:szCs w:val="20"/>
                <w:lang w:eastAsia="ru-RU"/>
              </w:rPr>
            </w:pPr>
            <w:r w:rsidRPr="00230216">
              <w:rPr>
                <w:sz w:val="20"/>
                <w:szCs w:val="20"/>
                <w:lang w:eastAsia="ru-RU"/>
              </w:rPr>
              <w:t>Експорт</w:t>
            </w:r>
          </w:p>
        </w:tc>
        <w:tc>
          <w:tcPr>
            <w:tcW w:w="1391" w:type="dxa"/>
            <w:tcBorders>
              <w:top w:val="single" w:sz="4" w:space="0" w:color="auto"/>
              <w:left w:val="single" w:sz="4" w:space="0" w:color="auto"/>
              <w:bottom w:val="single" w:sz="4" w:space="0" w:color="auto"/>
              <w:right w:val="single" w:sz="4" w:space="0" w:color="auto"/>
            </w:tcBorders>
            <w:vAlign w:val="center"/>
            <w:hideMark/>
          </w:tcPr>
          <w:p w:rsidR="0060229A" w:rsidRPr="00230216" w:rsidRDefault="0060229A" w:rsidP="00230216">
            <w:pPr>
              <w:spacing w:before="0" w:after="0"/>
              <w:ind w:left="0"/>
              <w:jc w:val="left"/>
              <w:rPr>
                <w:sz w:val="20"/>
                <w:szCs w:val="20"/>
                <w:lang w:eastAsia="ru-RU"/>
              </w:rPr>
            </w:pPr>
            <w:r w:rsidRPr="00230216">
              <w:rPr>
                <w:sz w:val="20"/>
                <w:szCs w:val="20"/>
                <w:lang w:eastAsia="ru-RU"/>
              </w:rPr>
              <w:t>44,61</w:t>
            </w:r>
          </w:p>
        </w:tc>
        <w:tc>
          <w:tcPr>
            <w:tcW w:w="1287" w:type="dxa"/>
            <w:tcBorders>
              <w:top w:val="single" w:sz="4" w:space="0" w:color="auto"/>
              <w:left w:val="single" w:sz="4" w:space="0" w:color="auto"/>
              <w:bottom w:val="single" w:sz="4" w:space="0" w:color="auto"/>
              <w:right w:val="single" w:sz="4" w:space="0" w:color="auto"/>
            </w:tcBorders>
            <w:vAlign w:val="center"/>
            <w:hideMark/>
          </w:tcPr>
          <w:p w:rsidR="0060229A" w:rsidRPr="00230216" w:rsidRDefault="0060229A" w:rsidP="00230216">
            <w:pPr>
              <w:spacing w:before="0" w:after="0"/>
              <w:ind w:left="0"/>
              <w:jc w:val="left"/>
              <w:rPr>
                <w:sz w:val="20"/>
                <w:szCs w:val="20"/>
                <w:lang w:eastAsia="ru-RU"/>
              </w:rPr>
            </w:pPr>
            <w:r w:rsidRPr="00230216">
              <w:rPr>
                <w:sz w:val="20"/>
                <w:szCs w:val="20"/>
                <w:lang w:eastAsia="ru-RU"/>
              </w:rPr>
              <w:t>71,92</w:t>
            </w:r>
          </w:p>
        </w:tc>
        <w:tc>
          <w:tcPr>
            <w:tcW w:w="1287" w:type="dxa"/>
            <w:tcBorders>
              <w:top w:val="single" w:sz="4" w:space="0" w:color="auto"/>
              <w:left w:val="single" w:sz="4" w:space="0" w:color="auto"/>
              <w:bottom w:val="single" w:sz="4" w:space="0" w:color="auto"/>
              <w:right w:val="single" w:sz="4" w:space="0" w:color="auto"/>
            </w:tcBorders>
            <w:vAlign w:val="center"/>
            <w:hideMark/>
          </w:tcPr>
          <w:p w:rsidR="0060229A" w:rsidRPr="00230216" w:rsidRDefault="0060229A" w:rsidP="00230216">
            <w:pPr>
              <w:spacing w:before="0" w:after="0"/>
              <w:ind w:left="0"/>
              <w:jc w:val="left"/>
              <w:rPr>
                <w:sz w:val="20"/>
                <w:szCs w:val="20"/>
                <w:lang w:eastAsia="ru-RU"/>
              </w:rPr>
            </w:pPr>
            <w:r w:rsidRPr="00230216">
              <w:rPr>
                <w:sz w:val="20"/>
                <w:szCs w:val="20"/>
                <w:lang w:eastAsia="ru-RU"/>
              </w:rPr>
              <w:t>90,23</w:t>
            </w:r>
          </w:p>
        </w:tc>
        <w:tc>
          <w:tcPr>
            <w:tcW w:w="1287" w:type="dxa"/>
            <w:tcBorders>
              <w:top w:val="single" w:sz="4" w:space="0" w:color="auto"/>
              <w:left w:val="single" w:sz="4" w:space="0" w:color="auto"/>
              <w:bottom w:val="single" w:sz="4" w:space="0" w:color="auto"/>
              <w:right w:val="single" w:sz="4" w:space="0" w:color="auto"/>
            </w:tcBorders>
            <w:vAlign w:val="center"/>
            <w:hideMark/>
          </w:tcPr>
          <w:p w:rsidR="0060229A" w:rsidRPr="00230216" w:rsidRDefault="0060229A" w:rsidP="00230216">
            <w:pPr>
              <w:spacing w:before="0" w:after="0"/>
              <w:ind w:left="0"/>
              <w:jc w:val="left"/>
              <w:rPr>
                <w:sz w:val="20"/>
                <w:szCs w:val="20"/>
                <w:lang w:eastAsia="ru-RU"/>
              </w:rPr>
            </w:pPr>
            <w:r w:rsidRPr="00230216">
              <w:rPr>
                <w:sz w:val="20"/>
                <w:szCs w:val="20"/>
                <w:lang w:eastAsia="ru-RU"/>
              </w:rPr>
              <w:t>108,36</w:t>
            </w:r>
          </w:p>
        </w:tc>
        <w:tc>
          <w:tcPr>
            <w:tcW w:w="1175" w:type="dxa"/>
            <w:tcBorders>
              <w:top w:val="single" w:sz="4" w:space="0" w:color="auto"/>
              <w:left w:val="single" w:sz="4" w:space="0" w:color="auto"/>
              <w:bottom w:val="single" w:sz="4" w:space="0" w:color="auto"/>
              <w:right w:val="single" w:sz="4" w:space="0" w:color="auto"/>
            </w:tcBorders>
            <w:vAlign w:val="center"/>
            <w:hideMark/>
          </w:tcPr>
          <w:p w:rsidR="0060229A" w:rsidRPr="00230216" w:rsidRDefault="0060229A" w:rsidP="00230216">
            <w:pPr>
              <w:spacing w:before="0" w:after="0"/>
              <w:ind w:left="0"/>
              <w:jc w:val="left"/>
              <w:rPr>
                <w:sz w:val="20"/>
                <w:szCs w:val="20"/>
                <w:lang w:eastAsia="ru-RU"/>
              </w:rPr>
            </w:pPr>
            <w:r w:rsidRPr="00230216">
              <w:rPr>
                <w:sz w:val="20"/>
                <w:szCs w:val="20"/>
                <w:lang w:eastAsia="ru-RU"/>
              </w:rPr>
              <w:t>131,25</w:t>
            </w:r>
          </w:p>
        </w:tc>
        <w:tc>
          <w:tcPr>
            <w:tcW w:w="1231" w:type="dxa"/>
            <w:tcBorders>
              <w:top w:val="single" w:sz="4" w:space="0" w:color="auto"/>
              <w:left w:val="single" w:sz="4" w:space="0" w:color="auto"/>
              <w:bottom w:val="single" w:sz="4" w:space="0" w:color="auto"/>
              <w:right w:val="single" w:sz="4" w:space="0" w:color="auto"/>
            </w:tcBorders>
            <w:vAlign w:val="center"/>
            <w:hideMark/>
          </w:tcPr>
          <w:p w:rsidR="0060229A" w:rsidRPr="00230216" w:rsidRDefault="0060229A" w:rsidP="00230216">
            <w:pPr>
              <w:spacing w:before="0" w:after="0"/>
              <w:ind w:left="0"/>
              <w:jc w:val="left"/>
              <w:rPr>
                <w:sz w:val="20"/>
                <w:szCs w:val="20"/>
                <w:lang w:eastAsia="ru-RU"/>
              </w:rPr>
            </w:pPr>
            <w:r w:rsidRPr="00230216">
              <w:rPr>
                <w:sz w:val="20"/>
                <w:szCs w:val="20"/>
                <w:lang w:eastAsia="ru-RU"/>
              </w:rPr>
              <w:t>197,64</w:t>
            </w:r>
          </w:p>
        </w:tc>
      </w:tr>
      <w:tr w:rsidR="009E1944" w:rsidRPr="00230216" w:rsidTr="00230216">
        <w:trPr>
          <w:trHeight w:val="29"/>
          <w:jc w:val="center"/>
        </w:trPr>
        <w:tc>
          <w:tcPr>
            <w:tcW w:w="1670" w:type="dxa"/>
            <w:tcBorders>
              <w:top w:val="single" w:sz="4" w:space="0" w:color="auto"/>
              <w:left w:val="single" w:sz="4" w:space="0" w:color="auto"/>
              <w:bottom w:val="single" w:sz="4" w:space="0" w:color="auto"/>
              <w:right w:val="single" w:sz="4" w:space="0" w:color="auto"/>
            </w:tcBorders>
            <w:hideMark/>
          </w:tcPr>
          <w:p w:rsidR="0060229A" w:rsidRPr="00230216" w:rsidRDefault="0060229A" w:rsidP="00230216">
            <w:pPr>
              <w:spacing w:before="0" w:after="0"/>
              <w:ind w:left="0"/>
              <w:jc w:val="left"/>
              <w:rPr>
                <w:sz w:val="20"/>
                <w:szCs w:val="20"/>
                <w:lang w:eastAsia="ru-RU"/>
              </w:rPr>
            </w:pPr>
            <w:r w:rsidRPr="00230216">
              <w:rPr>
                <w:sz w:val="20"/>
                <w:szCs w:val="20"/>
                <w:lang w:eastAsia="ru-RU"/>
              </w:rPr>
              <w:t>Імпорт</w:t>
            </w:r>
          </w:p>
        </w:tc>
        <w:tc>
          <w:tcPr>
            <w:tcW w:w="1391" w:type="dxa"/>
            <w:tcBorders>
              <w:top w:val="single" w:sz="4" w:space="0" w:color="auto"/>
              <w:left w:val="single" w:sz="4" w:space="0" w:color="auto"/>
              <w:bottom w:val="single" w:sz="4" w:space="0" w:color="auto"/>
              <w:right w:val="single" w:sz="4" w:space="0" w:color="auto"/>
            </w:tcBorders>
            <w:vAlign w:val="center"/>
            <w:hideMark/>
          </w:tcPr>
          <w:p w:rsidR="0060229A" w:rsidRPr="00230216" w:rsidRDefault="0060229A" w:rsidP="00230216">
            <w:pPr>
              <w:spacing w:before="0" w:after="0"/>
              <w:ind w:left="0"/>
              <w:jc w:val="left"/>
              <w:rPr>
                <w:sz w:val="20"/>
                <w:szCs w:val="20"/>
                <w:lang w:eastAsia="ru-RU"/>
              </w:rPr>
            </w:pPr>
            <w:r w:rsidRPr="00230216">
              <w:rPr>
                <w:sz w:val="20"/>
                <w:szCs w:val="20"/>
                <w:lang w:eastAsia="ru-RU"/>
              </w:rPr>
              <w:t>18,63</w:t>
            </w:r>
          </w:p>
        </w:tc>
        <w:tc>
          <w:tcPr>
            <w:tcW w:w="1287" w:type="dxa"/>
            <w:tcBorders>
              <w:top w:val="single" w:sz="4" w:space="0" w:color="auto"/>
              <w:left w:val="single" w:sz="4" w:space="0" w:color="auto"/>
              <w:bottom w:val="single" w:sz="4" w:space="0" w:color="auto"/>
              <w:right w:val="single" w:sz="4" w:space="0" w:color="auto"/>
            </w:tcBorders>
            <w:vAlign w:val="center"/>
            <w:hideMark/>
          </w:tcPr>
          <w:p w:rsidR="0060229A" w:rsidRPr="00230216" w:rsidRDefault="0060229A" w:rsidP="00230216">
            <w:pPr>
              <w:spacing w:before="0" w:after="0"/>
              <w:ind w:left="0"/>
              <w:jc w:val="left"/>
              <w:rPr>
                <w:sz w:val="20"/>
                <w:szCs w:val="20"/>
                <w:lang w:eastAsia="ru-RU"/>
              </w:rPr>
            </w:pPr>
            <w:r w:rsidRPr="00230216">
              <w:rPr>
                <w:sz w:val="20"/>
                <w:szCs w:val="20"/>
                <w:lang w:eastAsia="ru-RU"/>
              </w:rPr>
              <w:t>42,77</w:t>
            </w:r>
          </w:p>
        </w:tc>
        <w:tc>
          <w:tcPr>
            <w:tcW w:w="1287" w:type="dxa"/>
            <w:tcBorders>
              <w:top w:val="single" w:sz="4" w:space="0" w:color="auto"/>
              <w:left w:val="single" w:sz="4" w:space="0" w:color="auto"/>
              <w:bottom w:val="single" w:sz="4" w:space="0" w:color="auto"/>
              <w:right w:val="single" w:sz="4" w:space="0" w:color="auto"/>
            </w:tcBorders>
            <w:vAlign w:val="center"/>
            <w:hideMark/>
          </w:tcPr>
          <w:p w:rsidR="0060229A" w:rsidRPr="00230216" w:rsidRDefault="0060229A" w:rsidP="00230216">
            <w:pPr>
              <w:spacing w:before="0" w:after="0"/>
              <w:ind w:left="0"/>
              <w:jc w:val="left"/>
              <w:rPr>
                <w:sz w:val="20"/>
                <w:szCs w:val="20"/>
                <w:lang w:eastAsia="ru-RU"/>
              </w:rPr>
            </w:pPr>
            <w:r w:rsidRPr="00230216">
              <w:rPr>
                <w:sz w:val="20"/>
                <w:szCs w:val="20"/>
                <w:lang w:eastAsia="ru-RU"/>
              </w:rPr>
              <w:t>93,69</w:t>
            </w:r>
          </w:p>
        </w:tc>
        <w:tc>
          <w:tcPr>
            <w:tcW w:w="1287" w:type="dxa"/>
            <w:tcBorders>
              <w:top w:val="single" w:sz="4" w:space="0" w:color="auto"/>
              <w:left w:val="single" w:sz="4" w:space="0" w:color="auto"/>
              <w:bottom w:val="single" w:sz="4" w:space="0" w:color="auto"/>
              <w:right w:val="single" w:sz="4" w:space="0" w:color="auto"/>
            </w:tcBorders>
            <w:vAlign w:val="center"/>
            <w:hideMark/>
          </w:tcPr>
          <w:p w:rsidR="0060229A" w:rsidRPr="00230216" w:rsidRDefault="0060229A" w:rsidP="00230216">
            <w:pPr>
              <w:spacing w:before="0" w:after="0"/>
              <w:ind w:left="0"/>
              <w:jc w:val="left"/>
              <w:rPr>
                <w:sz w:val="20"/>
                <w:szCs w:val="20"/>
                <w:lang w:eastAsia="ru-RU"/>
              </w:rPr>
            </w:pPr>
            <w:r w:rsidRPr="00230216">
              <w:rPr>
                <w:sz w:val="20"/>
                <w:szCs w:val="20"/>
                <w:lang w:eastAsia="ru-RU"/>
              </w:rPr>
              <w:t>119,90</w:t>
            </w:r>
          </w:p>
        </w:tc>
        <w:tc>
          <w:tcPr>
            <w:tcW w:w="1175" w:type="dxa"/>
            <w:tcBorders>
              <w:top w:val="single" w:sz="4" w:space="0" w:color="auto"/>
              <w:left w:val="single" w:sz="4" w:space="0" w:color="auto"/>
              <w:bottom w:val="single" w:sz="4" w:space="0" w:color="auto"/>
              <w:right w:val="single" w:sz="4" w:space="0" w:color="auto"/>
            </w:tcBorders>
            <w:vAlign w:val="center"/>
            <w:hideMark/>
          </w:tcPr>
          <w:p w:rsidR="0060229A" w:rsidRPr="00230216" w:rsidRDefault="0060229A" w:rsidP="00230216">
            <w:pPr>
              <w:spacing w:before="0" w:after="0"/>
              <w:ind w:left="0"/>
              <w:jc w:val="left"/>
              <w:rPr>
                <w:sz w:val="20"/>
                <w:szCs w:val="20"/>
                <w:lang w:eastAsia="ru-RU"/>
              </w:rPr>
            </w:pPr>
            <w:r w:rsidRPr="00230216">
              <w:rPr>
                <w:sz w:val="20"/>
                <w:szCs w:val="20"/>
                <w:lang w:eastAsia="ru-RU"/>
              </w:rPr>
              <w:t>179,11</w:t>
            </w:r>
          </w:p>
        </w:tc>
        <w:tc>
          <w:tcPr>
            <w:tcW w:w="1231" w:type="dxa"/>
            <w:tcBorders>
              <w:top w:val="single" w:sz="4" w:space="0" w:color="auto"/>
              <w:left w:val="single" w:sz="4" w:space="0" w:color="auto"/>
              <w:bottom w:val="single" w:sz="4" w:space="0" w:color="auto"/>
              <w:right w:val="single" w:sz="4" w:space="0" w:color="auto"/>
            </w:tcBorders>
            <w:vAlign w:val="center"/>
            <w:hideMark/>
          </w:tcPr>
          <w:p w:rsidR="0060229A" w:rsidRPr="00230216" w:rsidRDefault="0060229A" w:rsidP="00230216">
            <w:pPr>
              <w:spacing w:before="0" w:after="0"/>
              <w:ind w:left="0"/>
              <w:jc w:val="left"/>
              <w:rPr>
                <w:sz w:val="20"/>
                <w:szCs w:val="20"/>
                <w:lang w:eastAsia="ru-RU"/>
              </w:rPr>
            </w:pPr>
            <w:r w:rsidRPr="00230216">
              <w:rPr>
                <w:sz w:val="20"/>
                <w:szCs w:val="20"/>
                <w:lang w:eastAsia="ru-RU"/>
              </w:rPr>
              <w:t>206,52</w:t>
            </w:r>
          </w:p>
        </w:tc>
      </w:tr>
      <w:tr w:rsidR="009E1944" w:rsidRPr="00230216" w:rsidTr="00230216">
        <w:trPr>
          <w:trHeight w:val="29"/>
          <w:jc w:val="center"/>
        </w:trPr>
        <w:tc>
          <w:tcPr>
            <w:tcW w:w="1670" w:type="dxa"/>
            <w:tcBorders>
              <w:top w:val="single" w:sz="4" w:space="0" w:color="auto"/>
              <w:left w:val="single" w:sz="4" w:space="0" w:color="auto"/>
              <w:bottom w:val="single" w:sz="4" w:space="0" w:color="auto"/>
              <w:right w:val="single" w:sz="4" w:space="0" w:color="auto"/>
            </w:tcBorders>
            <w:hideMark/>
          </w:tcPr>
          <w:p w:rsidR="0060229A" w:rsidRPr="00230216" w:rsidRDefault="0060229A" w:rsidP="00230216">
            <w:pPr>
              <w:spacing w:before="0" w:after="0"/>
              <w:ind w:left="0"/>
              <w:jc w:val="left"/>
              <w:rPr>
                <w:sz w:val="20"/>
                <w:szCs w:val="20"/>
                <w:lang w:eastAsia="ru-RU"/>
              </w:rPr>
            </w:pPr>
            <w:r w:rsidRPr="00230216">
              <w:rPr>
                <w:sz w:val="20"/>
                <w:szCs w:val="20"/>
                <w:lang w:eastAsia="ru-RU"/>
              </w:rPr>
              <w:t>Сальдо</w:t>
            </w:r>
          </w:p>
        </w:tc>
        <w:tc>
          <w:tcPr>
            <w:tcW w:w="1391" w:type="dxa"/>
            <w:tcBorders>
              <w:top w:val="single" w:sz="4" w:space="0" w:color="auto"/>
              <w:left w:val="single" w:sz="4" w:space="0" w:color="auto"/>
              <w:bottom w:val="single" w:sz="4" w:space="0" w:color="auto"/>
              <w:right w:val="single" w:sz="4" w:space="0" w:color="auto"/>
            </w:tcBorders>
            <w:vAlign w:val="center"/>
            <w:hideMark/>
          </w:tcPr>
          <w:p w:rsidR="0060229A" w:rsidRPr="00230216" w:rsidRDefault="0060229A" w:rsidP="00230216">
            <w:pPr>
              <w:spacing w:before="0" w:after="0"/>
              <w:ind w:left="0"/>
              <w:jc w:val="left"/>
              <w:rPr>
                <w:sz w:val="20"/>
                <w:szCs w:val="20"/>
                <w:lang w:eastAsia="ru-RU"/>
              </w:rPr>
            </w:pPr>
            <w:r w:rsidRPr="00230216">
              <w:rPr>
                <w:sz w:val="20"/>
                <w:szCs w:val="20"/>
                <w:lang w:eastAsia="ru-RU"/>
              </w:rPr>
              <w:t>25,98</w:t>
            </w:r>
          </w:p>
        </w:tc>
        <w:tc>
          <w:tcPr>
            <w:tcW w:w="1287" w:type="dxa"/>
            <w:tcBorders>
              <w:top w:val="single" w:sz="4" w:space="0" w:color="auto"/>
              <w:left w:val="single" w:sz="4" w:space="0" w:color="auto"/>
              <w:bottom w:val="single" w:sz="4" w:space="0" w:color="auto"/>
              <w:right w:val="single" w:sz="4" w:space="0" w:color="auto"/>
            </w:tcBorders>
            <w:vAlign w:val="center"/>
            <w:hideMark/>
          </w:tcPr>
          <w:p w:rsidR="0060229A" w:rsidRPr="00230216" w:rsidRDefault="0060229A" w:rsidP="00230216">
            <w:pPr>
              <w:spacing w:before="0" w:after="0"/>
              <w:ind w:left="0"/>
              <w:jc w:val="left"/>
              <w:rPr>
                <w:sz w:val="20"/>
                <w:szCs w:val="20"/>
                <w:lang w:eastAsia="ru-RU"/>
              </w:rPr>
            </w:pPr>
            <w:r w:rsidRPr="00230216">
              <w:rPr>
                <w:sz w:val="20"/>
                <w:szCs w:val="20"/>
                <w:lang w:eastAsia="ru-RU"/>
              </w:rPr>
              <w:t>29,15</w:t>
            </w:r>
          </w:p>
        </w:tc>
        <w:tc>
          <w:tcPr>
            <w:tcW w:w="1287" w:type="dxa"/>
            <w:tcBorders>
              <w:top w:val="single" w:sz="4" w:space="0" w:color="auto"/>
              <w:left w:val="single" w:sz="4" w:space="0" w:color="auto"/>
              <w:bottom w:val="single" w:sz="4" w:space="0" w:color="auto"/>
              <w:right w:val="single" w:sz="4" w:space="0" w:color="auto"/>
            </w:tcBorders>
            <w:vAlign w:val="center"/>
            <w:hideMark/>
          </w:tcPr>
          <w:p w:rsidR="0060229A" w:rsidRPr="00230216" w:rsidRDefault="0060229A" w:rsidP="00230216">
            <w:pPr>
              <w:spacing w:before="0" w:after="0"/>
              <w:ind w:left="0"/>
              <w:jc w:val="left"/>
              <w:rPr>
                <w:sz w:val="20"/>
                <w:szCs w:val="20"/>
                <w:lang w:eastAsia="ru-RU"/>
              </w:rPr>
            </w:pPr>
            <w:r w:rsidRPr="00230216">
              <w:rPr>
                <w:sz w:val="20"/>
                <w:szCs w:val="20"/>
                <w:lang w:eastAsia="ru-RU"/>
              </w:rPr>
              <w:t>- 3,46</w:t>
            </w:r>
          </w:p>
        </w:tc>
        <w:tc>
          <w:tcPr>
            <w:tcW w:w="1287" w:type="dxa"/>
            <w:tcBorders>
              <w:top w:val="single" w:sz="4" w:space="0" w:color="auto"/>
              <w:left w:val="single" w:sz="4" w:space="0" w:color="auto"/>
              <w:bottom w:val="single" w:sz="4" w:space="0" w:color="auto"/>
              <w:right w:val="single" w:sz="4" w:space="0" w:color="auto"/>
            </w:tcBorders>
            <w:vAlign w:val="center"/>
            <w:hideMark/>
          </w:tcPr>
          <w:p w:rsidR="0060229A" w:rsidRPr="00230216" w:rsidRDefault="0060229A" w:rsidP="00230216">
            <w:pPr>
              <w:spacing w:before="0" w:after="0"/>
              <w:ind w:left="0"/>
              <w:jc w:val="left"/>
              <w:rPr>
                <w:sz w:val="20"/>
                <w:szCs w:val="20"/>
                <w:lang w:eastAsia="ru-RU"/>
              </w:rPr>
            </w:pPr>
            <w:r w:rsidRPr="00230216">
              <w:rPr>
                <w:sz w:val="20"/>
                <w:szCs w:val="20"/>
                <w:lang w:eastAsia="ru-RU"/>
              </w:rPr>
              <w:t>-11,54</w:t>
            </w:r>
          </w:p>
        </w:tc>
        <w:tc>
          <w:tcPr>
            <w:tcW w:w="1175" w:type="dxa"/>
            <w:tcBorders>
              <w:top w:val="single" w:sz="4" w:space="0" w:color="auto"/>
              <w:left w:val="single" w:sz="4" w:space="0" w:color="auto"/>
              <w:bottom w:val="single" w:sz="4" w:space="0" w:color="auto"/>
              <w:right w:val="single" w:sz="4" w:space="0" w:color="auto"/>
            </w:tcBorders>
            <w:vAlign w:val="center"/>
            <w:hideMark/>
          </w:tcPr>
          <w:p w:rsidR="0060229A" w:rsidRPr="00230216" w:rsidRDefault="0060229A" w:rsidP="00230216">
            <w:pPr>
              <w:spacing w:before="0" w:after="0"/>
              <w:ind w:left="0"/>
              <w:jc w:val="left"/>
              <w:rPr>
                <w:sz w:val="20"/>
                <w:szCs w:val="20"/>
                <w:lang w:eastAsia="ru-RU"/>
              </w:rPr>
            </w:pPr>
            <w:r w:rsidRPr="00230216">
              <w:rPr>
                <w:sz w:val="20"/>
                <w:szCs w:val="20"/>
                <w:lang w:eastAsia="ru-RU"/>
              </w:rPr>
              <w:t>-47,86</w:t>
            </w:r>
          </w:p>
        </w:tc>
        <w:tc>
          <w:tcPr>
            <w:tcW w:w="1231" w:type="dxa"/>
            <w:tcBorders>
              <w:top w:val="single" w:sz="4" w:space="0" w:color="auto"/>
              <w:left w:val="single" w:sz="4" w:space="0" w:color="auto"/>
              <w:bottom w:val="single" w:sz="4" w:space="0" w:color="auto"/>
              <w:right w:val="single" w:sz="4" w:space="0" w:color="auto"/>
            </w:tcBorders>
            <w:vAlign w:val="center"/>
            <w:hideMark/>
          </w:tcPr>
          <w:p w:rsidR="0060229A" w:rsidRPr="00230216" w:rsidRDefault="0060229A" w:rsidP="00230216">
            <w:pPr>
              <w:spacing w:before="0" w:after="0"/>
              <w:ind w:left="0"/>
              <w:jc w:val="left"/>
              <w:rPr>
                <w:sz w:val="20"/>
                <w:szCs w:val="20"/>
                <w:lang w:eastAsia="ru-RU"/>
              </w:rPr>
            </w:pPr>
            <w:r w:rsidRPr="00230216">
              <w:rPr>
                <w:sz w:val="20"/>
                <w:szCs w:val="20"/>
                <w:lang w:eastAsia="ru-RU"/>
              </w:rPr>
              <w:t>-8,876</w:t>
            </w:r>
          </w:p>
        </w:tc>
      </w:tr>
    </w:tbl>
    <w:p w:rsidR="00546E24" w:rsidRPr="00230216" w:rsidRDefault="00546E24" w:rsidP="00230216">
      <w:pPr>
        <w:spacing w:before="0" w:after="0"/>
        <w:ind w:left="0" w:firstLine="709"/>
        <w:rPr>
          <w:sz w:val="28"/>
          <w:szCs w:val="28"/>
          <w:lang w:val="uk-UA" w:eastAsia="ru-RU"/>
        </w:rPr>
      </w:pPr>
    </w:p>
    <w:p w:rsidR="0060229A" w:rsidRPr="00230216" w:rsidRDefault="0060229A" w:rsidP="00230216">
      <w:pPr>
        <w:spacing w:before="0" w:after="0"/>
        <w:ind w:left="0" w:firstLine="709"/>
        <w:rPr>
          <w:sz w:val="28"/>
          <w:szCs w:val="28"/>
          <w:lang w:val="uk-UA" w:eastAsia="ru-RU"/>
        </w:rPr>
      </w:pPr>
      <w:r w:rsidRPr="00230216">
        <w:rPr>
          <w:sz w:val="28"/>
          <w:szCs w:val="28"/>
          <w:lang w:eastAsia="ru-RU"/>
        </w:rPr>
        <w:t>Поточний стан у торгівлі послугами</w:t>
      </w:r>
      <w:r w:rsidR="009E1944" w:rsidRPr="00230216">
        <w:rPr>
          <w:sz w:val="28"/>
          <w:szCs w:val="28"/>
          <w:lang w:val="uk-UA" w:eastAsia="ru-RU"/>
        </w:rPr>
        <w:t>:</w:t>
      </w:r>
    </w:p>
    <w:p w:rsidR="005B6665" w:rsidRPr="00230216" w:rsidRDefault="0060229A" w:rsidP="00230216">
      <w:pPr>
        <w:spacing w:before="0" w:after="0"/>
        <w:ind w:left="0" w:firstLine="709"/>
        <w:rPr>
          <w:sz w:val="28"/>
          <w:szCs w:val="28"/>
          <w:lang w:val="uk-UA" w:eastAsia="ru-RU"/>
        </w:rPr>
      </w:pPr>
      <w:r w:rsidRPr="00230216">
        <w:rPr>
          <w:sz w:val="28"/>
          <w:szCs w:val="28"/>
          <w:lang w:eastAsia="ru-RU"/>
        </w:rPr>
        <w:t>За 3 місяці 2009 року обіг послуг склав 45,7 млн. дол. США. Експорт склав 27,9 млн. дол. США, імпорт – 17,8 млн. Сальдо позитивне і складає 10,1 млн. дол. США.</w:t>
      </w:r>
      <w:r w:rsidR="00E3292B" w:rsidRPr="00230216">
        <w:rPr>
          <w:sz w:val="28"/>
          <w:szCs w:val="28"/>
          <w:lang w:eastAsia="ru-RU"/>
        </w:rPr>
        <w:t>[</w:t>
      </w:r>
      <w:r w:rsidR="00E3292B" w:rsidRPr="00230216">
        <w:rPr>
          <w:sz w:val="28"/>
          <w:szCs w:val="28"/>
          <w:lang w:val="uk-UA" w:eastAsia="ru-RU"/>
        </w:rPr>
        <w:t>1]</w:t>
      </w:r>
    </w:p>
    <w:p w:rsidR="0060229A" w:rsidRPr="00230216" w:rsidRDefault="0060229A" w:rsidP="00230216">
      <w:pPr>
        <w:pStyle w:val="a4"/>
        <w:numPr>
          <w:ilvl w:val="0"/>
          <w:numId w:val="11"/>
        </w:numPr>
        <w:spacing w:before="0" w:after="0"/>
        <w:ind w:left="0" w:firstLine="709"/>
        <w:rPr>
          <w:sz w:val="28"/>
          <w:szCs w:val="28"/>
          <w:lang w:val="uk-UA" w:eastAsia="ru-RU"/>
        </w:rPr>
      </w:pPr>
      <w:r w:rsidRPr="00230216">
        <w:rPr>
          <w:bCs/>
          <w:sz w:val="28"/>
          <w:szCs w:val="28"/>
          <w:lang w:eastAsia="ru-RU"/>
        </w:rPr>
        <w:t>Експорт складається:</w:t>
      </w:r>
    </w:p>
    <w:p w:rsidR="0060229A" w:rsidRPr="00230216" w:rsidRDefault="0060229A" w:rsidP="00230216">
      <w:pPr>
        <w:spacing w:before="0" w:after="0"/>
        <w:ind w:left="0" w:firstLine="709"/>
        <w:rPr>
          <w:sz w:val="28"/>
          <w:szCs w:val="28"/>
          <w:lang w:eastAsia="ru-RU"/>
        </w:rPr>
      </w:pPr>
      <w:r w:rsidRPr="00230216">
        <w:rPr>
          <w:sz w:val="28"/>
          <w:szCs w:val="28"/>
          <w:lang w:eastAsia="ru-RU"/>
        </w:rPr>
        <w:t>на 89,18% - з послуг транспорту та зв’язку</w:t>
      </w:r>
    </w:p>
    <w:p w:rsidR="0060229A" w:rsidRPr="00230216" w:rsidRDefault="0060229A" w:rsidP="00230216">
      <w:pPr>
        <w:spacing w:before="0" w:after="0"/>
        <w:ind w:left="0" w:firstLine="709"/>
        <w:rPr>
          <w:sz w:val="28"/>
          <w:szCs w:val="28"/>
          <w:lang w:eastAsia="ru-RU"/>
        </w:rPr>
      </w:pPr>
      <w:r w:rsidRPr="00230216">
        <w:rPr>
          <w:sz w:val="28"/>
          <w:szCs w:val="28"/>
          <w:lang w:eastAsia="ru-RU"/>
        </w:rPr>
        <w:t>4,84% – послуг в операціях з нерухомістю</w:t>
      </w:r>
    </w:p>
    <w:p w:rsidR="0060229A" w:rsidRPr="00230216" w:rsidRDefault="0060229A" w:rsidP="00230216">
      <w:pPr>
        <w:spacing w:before="0" w:after="0"/>
        <w:ind w:left="0" w:firstLine="709"/>
        <w:rPr>
          <w:sz w:val="28"/>
          <w:szCs w:val="28"/>
          <w:lang w:eastAsia="ru-RU"/>
        </w:rPr>
      </w:pPr>
      <w:r w:rsidRPr="00230216">
        <w:rPr>
          <w:sz w:val="28"/>
          <w:szCs w:val="28"/>
          <w:lang w:eastAsia="ru-RU"/>
        </w:rPr>
        <w:t>2,68% – послуг в обробній промисловості</w:t>
      </w:r>
    </w:p>
    <w:p w:rsidR="0060229A" w:rsidRPr="00230216" w:rsidRDefault="0060229A" w:rsidP="00230216">
      <w:pPr>
        <w:spacing w:before="0" w:after="0"/>
        <w:ind w:left="0" w:firstLine="709"/>
        <w:rPr>
          <w:sz w:val="28"/>
          <w:szCs w:val="28"/>
          <w:lang w:eastAsia="ru-RU"/>
        </w:rPr>
      </w:pPr>
      <w:r w:rsidRPr="00230216">
        <w:rPr>
          <w:sz w:val="28"/>
          <w:szCs w:val="28"/>
          <w:lang w:eastAsia="ru-RU"/>
        </w:rPr>
        <w:t>1,22% – послуг у сфері освіти</w:t>
      </w:r>
    </w:p>
    <w:p w:rsidR="00C03809" w:rsidRPr="00230216" w:rsidRDefault="0060229A" w:rsidP="00230216">
      <w:pPr>
        <w:spacing w:before="0" w:after="0"/>
        <w:ind w:left="0" w:firstLine="709"/>
        <w:rPr>
          <w:sz w:val="28"/>
          <w:szCs w:val="28"/>
          <w:lang w:val="uk-UA" w:eastAsia="ru-RU"/>
        </w:rPr>
      </w:pPr>
      <w:r w:rsidRPr="00230216">
        <w:rPr>
          <w:sz w:val="28"/>
          <w:szCs w:val="28"/>
          <w:lang w:eastAsia="ru-RU"/>
        </w:rPr>
        <w:t>1,11% – послуг готелів і ресторанів.</w:t>
      </w:r>
    </w:p>
    <w:p w:rsidR="0060229A" w:rsidRPr="00230216" w:rsidRDefault="0060229A" w:rsidP="00230216">
      <w:pPr>
        <w:pStyle w:val="a4"/>
        <w:numPr>
          <w:ilvl w:val="0"/>
          <w:numId w:val="11"/>
        </w:numPr>
        <w:spacing w:before="0" w:after="0"/>
        <w:ind w:left="0" w:firstLine="709"/>
        <w:rPr>
          <w:sz w:val="28"/>
          <w:szCs w:val="28"/>
          <w:lang w:eastAsia="ru-RU"/>
        </w:rPr>
      </w:pPr>
      <w:r w:rsidRPr="00230216">
        <w:rPr>
          <w:bCs/>
          <w:sz w:val="28"/>
          <w:szCs w:val="28"/>
          <w:lang w:eastAsia="ru-RU"/>
        </w:rPr>
        <w:t>Імпорт складається:</w:t>
      </w:r>
    </w:p>
    <w:p w:rsidR="0060229A" w:rsidRPr="00230216" w:rsidRDefault="0060229A" w:rsidP="00230216">
      <w:pPr>
        <w:spacing w:before="0" w:after="0"/>
        <w:ind w:left="0" w:firstLine="709"/>
        <w:rPr>
          <w:sz w:val="28"/>
          <w:szCs w:val="28"/>
          <w:lang w:eastAsia="ru-RU"/>
        </w:rPr>
      </w:pPr>
      <w:r w:rsidRPr="00230216">
        <w:rPr>
          <w:sz w:val="28"/>
          <w:szCs w:val="28"/>
          <w:lang w:eastAsia="ru-RU"/>
        </w:rPr>
        <w:t>на 78,12% - з послуг транспорту та зв’язку</w:t>
      </w:r>
    </w:p>
    <w:p w:rsidR="0060229A" w:rsidRPr="00230216" w:rsidRDefault="0060229A" w:rsidP="00230216">
      <w:pPr>
        <w:spacing w:before="0" w:after="0"/>
        <w:ind w:left="0" w:firstLine="709"/>
        <w:rPr>
          <w:sz w:val="28"/>
          <w:szCs w:val="28"/>
          <w:lang w:eastAsia="ru-RU"/>
        </w:rPr>
      </w:pPr>
      <w:r w:rsidRPr="00230216">
        <w:rPr>
          <w:sz w:val="28"/>
          <w:szCs w:val="28"/>
          <w:lang w:eastAsia="ru-RU"/>
        </w:rPr>
        <w:t>5,79% – послуг, пов’язаних з державним управлінням</w:t>
      </w:r>
    </w:p>
    <w:p w:rsidR="0060229A" w:rsidRPr="00230216" w:rsidRDefault="0060229A" w:rsidP="00230216">
      <w:pPr>
        <w:spacing w:before="0" w:after="0"/>
        <w:ind w:left="0" w:firstLine="709"/>
        <w:rPr>
          <w:sz w:val="28"/>
          <w:szCs w:val="28"/>
          <w:lang w:eastAsia="ru-RU"/>
        </w:rPr>
      </w:pPr>
      <w:r w:rsidRPr="00230216">
        <w:rPr>
          <w:sz w:val="28"/>
          <w:szCs w:val="28"/>
          <w:lang w:eastAsia="ru-RU"/>
        </w:rPr>
        <w:t>4,41% – послуг в операціях з нерухомістю</w:t>
      </w:r>
    </w:p>
    <w:p w:rsidR="0060229A" w:rsidRPr="00230216" w:rsidRDefault="0060229A" w:rsidP="00230216">
      <w:pPr>
        <w:spacing w:before="0" w:after="0"/>
        <w:ind w:left="0" w:firstLine="709"/>
        <w:rPr>
          <w:sz w:val="28"/>
          <w:szCs w:val="28"/>
          <w:lang w:eastAsia="ru-RU"/>
        </w:rPr>
      </w:pPr>
      <w:r w:rsidRPr="00230216">
        <w:rPr>
          <w:sz w:val="28"/>
          <w:szCs w:val="28"/>
          <w:lang w:eastAsia="ru-RU"/>
        </w:rPr>
        <w:t>4,4% – послуг, пов’язаних з будівництвом</w:t>
      </w:r>
    </w:p>
    <w:p w:rsidR="0060229A" w:rsidRPr="00230216" w:rsidRDefault="0060229A" w:rsidP="00230216">
      <w:pPr>
        <w:spacing w:before="0" w:after="0"/>
        <w:ind w:left="0" w:firstLine="709"/>
        <w:rPr>
          <w:sz w:val="28"/>
          <w:szCs w:val="28"/>
          <w:lang w:eastAsia="ru-RU"/>
        </w:rPr>
      </w:pPr>
      <w:r w:rsidRPr="00230216">
        <w:rPr>
          <w:sz w:val="28"/>
          <w:szCs w:val="28"/>
          <w:lang w:eastAsia="ru-RU"/>
        </w:rPr>
        <w:t>3,64% – послуг, пов’язаних з охороною здоров’я</w:t>
      </w:r>
    </w:p>
    <w:p w:rsidR="0060229A" w:rsidRPr="00230216" w:rsidRDefault="0060229A" w:rsidP="00230216">
      <w:pPr>
        <w:spacing w:before="0" w:after="0"/>
        <w:ind w:left="0" w:firstLine="709"/>
        <w:rPr>
          <w:sz w:val="28"/>
          <w:szCs w:val="28"/>
          <w:lang w:eastAsia="ru-RU"/>
        </w:rPr>
      </w:pPr>
      <w:r w:rsidRPr="00230216">
        <w:rPr>
          <w:sz w:val="28"/>
          <w:szCs w:val="28"/>
          <w:lang w:eastAsia="ru-RU"/>
        </w:rPr>
        <w:t>2,23% – послуг готелів і ресторанів</w:t>
      </w:r>
    </w:p>
    <w:p w:rsidR="0060229A" w:rsidRPr="00230216" w:rsidRDefault="0060229A" w:rsidP="00230216">
      <w:pPr>
        <w:spacing w:before="0" w:after="0"/>
        <w:ind w:left="0" w:firstLine="709"/>
        <w:rPr>
          <w:sz w:val="28"/>
          <w:szCs w:val="28"/>
          <w:lang w:eastAsia="ru-RU"/>
        </w:rPr>
      </w:pPr>
      <w:r w:rsidRPr="00230216">
        <w:rPr>
          <w:sz w:val="28"/>
          <w:szCs w:val="28"/>
          <w:lang w:eastAsia="ru-RU"/>
        </w:rPr>
        <w:t>1,31% – послуг, пов’язаних з фінансовою діяльністю.</w:t>
      </w:r>
    </w:p>
    <w:p w:rsidR="00230216" w:rsidRPr="00230216" w:rsidRDefault="00230216">
      <w:pPr>
        <w:rPr>
          <w:b/>
          <w:bCs/>
          <w:sz w:val="28"/>
          <w:szCs w:val="28"/>
          <w:lang w:val="uk-UA" w:eastAsia="ru-RU"/>
        </w:rPr>
      </w:pPr>
      <w:r w:rsidRPr="00230216">
        <w:rPr>
          <w:b/>
          <w:bCs/>
          <w:sz w:val="28"/>
          <w:szCs w:val="28"/>
          <w:lang w:val="uk-UA" w:eastAsia="ru-RU"/>
        </w:rPr>
        <w:br w:type="page"/>
      </w:r>
    </w:p>
    <w:p w:rsidR="008D4306" w:rsidRPr="00230216" w:rsidRDefault="00B93B5D" w:rsidP="00230216">
      <w:pPr>
        <w:spacing w:before="0" w:after="0"/>
        <w:ind w:left="709"/>
        <w:jc w:val="center"/>
        <w:rPr>
          <w:b/>
          <w:bCs/>
          <w:sz w:val="28"/>
          <w:szCs w:val="28"/>
          <w:lang w:val="uk-UA" w:eastAsia="ru-RU"/>
        </w:rPr>
      </w:pPr>
      <w:r w:rsidRPr="00230216">
        <w:rPr>
          <w:b/>
          <w:bCs/>
          <w:sz w:val="28"/>
          <w:szCs w:val="28"/>
          <w:lang w:val="uk-UA" w:eastAsia="ru-RU"/>
        </w:rPr>
        <w:t xml:space="preserve">2.4 </w:t>
      </w:r>
      <w:r w:rsidR="008D4306" w:rsidRPr="00230216">
        <w:rPr>
          <w:b/>
          <w:bCs/>
          <w:sz w:val="28"/>
          <w:szCs w:val="28"/>
          <w:lang w:val="uk-UA" w:eastAsia="ru-RU"/>
        </w:rPr>
        <w:t>Характеристика двостороннього інвестиційного співробітництва між Україною та Туреччиною</w:t>
      </w:r>
    </w:p>
    <w:p w:rsidR="008D4306" w:rsidRPr="00230216" w:rsidRDefault="008D4306" w:rsidP="00230216">
      <w:pPr>
        <w:spacing w:before="0" w:after="0"/>
        <w:ind w:left="0" w:firstLine="709"/>
        <w:rPr>
          <w:bCs/>
          <w:sz w:val="28"/>
          <w:szCs w:val="28"/>
          <w:lang w:val="uk-UA" w:eastAsia="ru-RU"/>
        </w:rPr>
      </w:pPr>
    </w:p>
    <w:p w:rsidR="005B6665" w:rsidRPr="00230216" w:rsidRDefault="008C2DFF" w:rsidP="00230216">
      <w:pPr>
        <w:spacing w:before="0" w:after="0"/>
        <w:ind w:left="0" w:firstLine="709"/>
        <w:rPr>
          <w:bCs/>
          <w:sz w:val="28"/>
          <w:szCs w:val="28"/>
          <w:lang w:val="uk-UA" w:eastAsia="ru-RU"/>
        </w:rPr>
      </w:pPr>
      <w:r w:rsidRPr="00230216">
        <w:rPr>
          <w:sz w:val="28"/>
          <w:szCs w:val="28"/>
          <w:lang w:eastAsia="ru-RU"/>
        </w:rPr>
        <w:t xml:space="preserve">За даними Держкомстату України, станом на 01.04.2008 року в Україні </w:t>
      </w:r>
      <w:r w:rsidR="0060229A" w:rsidRPr="00230216">
        <w:rPr>
          <w:sz w:val="28"/>
          <w:szCs w:val="28"/>
          <w:lang w:val="uk-UA" w:eastAsia="ru-RU"/>
        </w:rPr>
        <w:t xml:space="preserve">було </w:t>
      </w:r>
      <w:r w:rsidRPr="00230216">
        <w:rPr>
          <w:sz w:val="28"/>
          <w:szCs w:val="28"/>
          <w:lang w:eastAsia="ru-RU"/>
        </w:rPr>
        <w:t>зареєстровано 488 підприємства з турецькими інвестиціями на суму 124,8 млн. дол. США. За турецькими даними, обсяг турецьких інв</w:t>
      </w:r>
      <w:r w:rsidR="00B93B5D" w:rsidRPr="00230216">
        <w:rPr>
          <w:sz w:val="28"/>
          <w:szCs w:val="28"/>
          <w:lang w:eastAsia="ru-RU"/>
        </w:rPr>
        <w:t>естицій в Україні перевищує 200</w:t>
      </w:r>
      <w:r w:rsidR="00B93B5D" w:rsidRPr="00230216">
        <w:rPr>
          <w:sz w:val="28"/>
          <w:szCs w:val="28"/>
          <w:lang w:val="uk-UA" w:eastAsia="ru-RU"/>
        </w:rPr>
        <w:t xml:space="preserve"> </w:t>
      </w:r>
      <w:r w:rsidRPr="00230216">
        <w:rPr>
          <w:sz w:val="28"/>
          <w:szCs w:val="28"/>
          <w:lang w:eastAsia="ru-RU"/>
        </w:rPr>
        <w:t xml:space="preserve">млн. дол. США. </w:t>
      </w:r>
      <w:r w:rsidR="00546E24" w:rsidRPr="00230216">
        <w:rPr>
          <w:sz w:val="28"/>
          <w:szCs w:val="28"/>
          <w:lang w:eastAsia="ru-RU"/>
        </w:rPr>
        <w:t>[</w:t>
      </w:r>
      <w:r w:rsidR="00546E24" w:rsidRPr="00230216">
        <w:rPr>
          <w:sz w:val="28"/>
          <w:szCs w:val="28"/>
          <w:lang w:val="uk-UA" w:eastAsia="ru-RU"/>
        </w:rPr>
        <w:t>2</w:t>
      </w:r>
      <w:r w:rsidR="00546E24" w:rsidRPr="00230216">
        <w:rPr>
          <w:sz w:val="28"/>
          <w:szCs w:val="28"/>
          <w:lang w:eastAsia="ru-RU"/>
        </w:rPr>
        <w:t>]</w:t>
      </w:r>
      <w:r w:rsidRPr="00230216">
        <w:rPr>
          <w:sz w:val="28"/>
          <w:szCs w:val="28"/>
          <w:lang w:eastAsia="ru-RU"/>
        </w:rPr>
        <w:t>Така різниця між українськими та турецькими даними пояснюється тим, що значна частина обладнання для турецьких компаній - інвесторів ввозиться в Україну через посередницькі</w:t>
      </w:r>
      <w:r w:rsidR="005B6665" w:rsidRPr="00230216">
        <w:rPr>
          <w:sz w:val="28"/>
          <w:szCs w:val="28"/>
          <w:lang w:val="uk-UA" w:eastAsia="ru-RU"/>
        </w:rPr>
        <w:t xml:space="preserve"> </w:t>
      </w:r>
      <w:r w:rsidRPr="00230216">
        <w:rPr>
          <w:sz w:val="28"/>
          <w:szCs w:val="28"/>
          <w:lang w:eastAsia="ru-RU"/>
        </w:rPr>
        <w:t xml:space="preserve">компанії інших країн світу. У зв’язку з цим під час проведення статистичного обліку це обладнання відноситься до інвестицій інших країн, а не Туреччини. </w:t>
      </w:r>
    </w:p>
    <w:p w:rsidR="00FD05F5" w:rsidRPr="00230216" w:rsidRDefault="008C2DFF" w:rsidP="00230216">
      <w:pPr>
        <w:spacing w:before="0" w:after="0"/>
        <w:ind w:left="0" w:firstLine="709"/>
        <w:rPr>
          <w:sz w:val="28"/>
          <w:szCs w:val="28"/>
          <w:lang w:eastAsia="ru-RU"/>
        </w:rPr>
      </w:pPr>
      <w:r w:rsidRPr="00230216">
        <w:rPr>
          <w:sz w:val="28"/>
          <w:szCs w:val="28"/>
          <w:lang w:val="uk-UA" w:eastAsia="ru-RU"/>
        </w:rPr>
        <w:t>Щодо обсягів українських інвестицій в Туреччині, за даними Держкомстату України, вони залишилися без змін і склали 100 тис. доларів (зареєстровано 2</w:t>
      </w:r>
      <w:r w:rsidR="00B93B5D" w:rsidRPr="00230216">
        <w:rPr>
          <w:sz w:val="28"/>
          <w:szCs w:val="28"/>
          <w:lang w:val="uk-UA" w:eastAsia="ru-RU"/>
        </w:rPr>
        <w:t xml:space="preserve"> </w:t>
      </w:r>
      <w:r w:rsidRPr="00230216">
        <w:rPr>
          <w:sz w:val="28"/>
          <w:szCs w:val="28"/>
          <w:lang w:val="uk-UA" w:eastAsia="ru-RU"/>
        </w:rPr>
        <w:t xml:space="preserve">підприємства з українським інвестиційним капіталом). </w:t>
      </w:r>
      <w:r w:rsidRPr="00230216">
        <w:rPr>
          <w:sz w:val="28"/>
          <w:szCs w:val="28"/>
          <w:lang w:eastAsia="ru-RU"/>
        </w:rPr>
        <w:t>Разом з тим, за даними Казначейств</w:t>
      </w:r>
      <w:r w:rsidR="00B93B5D" w:rsidRPr="00230216">
        <w:rPr>
          <w:sz w:val="28"/>
          <w:szCs w:val="28"/>
          <w:lang w:eastAsia="ru-RU"/>
        </w:rPr>
        <w:t>а ТР, у Туреччині функціонує 30</w:t>
      </w:r>
      <w:r w:rsidR="00B93B5D" w:rsidRPr="00230216">
        <w:rPr>
          <w:sz w:val="28"/>
          <w:szCs w:val="28"/>
          <w:lang w:val="uk-UA" w:eastAsia="ru-RU"/>
        </w:rPr>
        <w:t xml:space="preserve"> </w:t>
      </w:r>
      <w:r w:rsidRPr="00230216">
        <w:rPr>
          <w:sz w:val="28"/>
          <w:szCs w:val="28"/>
          <w:lang w:eastAsia="ru-RU"/>
        </w:rPr>
        <w:t>різноманітних представництв та підприємств з українським капіталом (в основному у сфері транспорту та торгівлі).</w:t>
      </w:r>
    </w:p>
    <w:p w:rsidR="005B6665" w:rsidRPr="00230216" w:rsidRDefault="008C2DFF" w:rsidP="00230216">
      <w:pPr>
        <w:spacing w:before="0" w:after="0"/>
        <w:ind w:left="0" w:firstLine="709"/>
        <w:rPr>
          <w:sz w:val="28"/>
          <w:szCs w:val="28"/>
          <w:lang w:val="uk-UA" w:eastAsia="ru-RU"/>
        </w:rPr>
      </w:pPr>
      <w:r w:rsidRPr="00230216">
        <w:rPr>
          <w:sz w:val="28"/>
          <w:szCs w:val="28"/>
          <w:lang w:eastAsia="ru-RU"/>
        </w:rPr>
        <w:t xml:space="preserve">Станом на 1 січня 2009 р., сума турецьких інвестицій в Україні склала 133 млн. дол. США (в Україні діє 543 підприємства з турецькими </w:t>
      </w:r>
      <w:r w:rsidR="00B93B5D" w:rsidRPr="00230216">
        <w:rPr>
          <w:sz w:val="28"/>
          <w:szCs w:val="28"/>
          <w:lang w:eastAsia="ru-RU"/>
        </w:rPr>
        <w:t>інвестиціями). Найбільші обсяги</w:t>
      </w:r>
      <w:r w:rsidR="00B93B5D" w:rsidRPr="00230216">
        <w:rPr>
          <w:sz w:val="28"/>
          <w:szCs w:val="28"/>
          <w:lang w:val="uk-UA" w:eastAsia="ru-RU"/>
        </w:rPr>
        <w:t xml:space="preserve"> </w:t>
      </w:r>
      <w:r w:rsidRPr="00230216">
        <w:rPr>
          <w:sz w:val="28"/>
          <w:szCs w:val="28"/>
          <w:lang w:eastAsia="ru-RU"/>
        </w:rPr>
        <w:t>турецьких інвестицій вкладено у будівельну сферу, харчову промисловість, хімічну та нафтохімічну промисловість, металургію та обробку металів, оптову торгівлю.</w:t>
      </w:r>
      <w:r w:rsidR="00546E24" w:rsidRPr="00230216">
        <w:rPr>
          <w:sz w:val="28"/>
          <w:szCs w:val="28"/>
          <w:lang w:eastAsia="ru-RU"/>
        </w:rPr>
        <w:t>[</w:t>
      </w:r>
      <w:r w:rsidR="00546E24" w:rsidRPr="00230216">
        <w:rPr>
          <w:sz w:val="28"/>
          <w:szCs w:val="28"/>
          <w:lang w:val="uk-UA" w:eastAsia="ru-RU"/>
        </w:rPr>
        <w:t>1</w:t>
      </w:r>
      <w:r w:rsidR="00546E24" w:rsidRPr="00230216">
        <w:rPr>
          <w:sz w:val="28"/>
          <w:szCs w:val="28"/>
          <w:lang w:eastAsia="ru-RU"/>
        </w:rPr>
        <w:t>]</w:t>
      </w:r>
    </w:p>
    <w:p w:rsidR="008C2DFF" w:rsidRPr="00230216" w:rsidRDefault="00B93B5D" w:rsidP="00230216">
      <w:pPr>
        <w:spacing w:before="0" w:after="0"/>
        <w:ind w:left="0" w:firstLine="709"/>
        <w:rPr>
          <w:sz w:val="28"/>
          <w:szCs w:val="28"/>
          <w:lang w:val="uk-UA" w:eastAsia="ru-RU"/>
        </w:rPr>
      </w:pPr>
      <w:r w:rsidRPr="00230216">
        <w:rPr>
          <w:sz w:val="28"/>
          <w:szCs w:val="28"/>
          <w:lang w:val="uk-UA" w:eastAsia="ru-RU"/>
        </w:rPr>
        <w:t>Найбільш відомі українські компанії, які мають інвестиції з Туреччини</w:t>
      </w:r>
      <w:r w:rsidR="008C2DFF" w:rsidRPr="00230216">
        <w:rPr>
          <w:sz w:val="28"/>
          <w:szCs w:val="28"/>
          <w:lang w:val="uk-UA" w:eastAsia="ru-RU"/>
        </w:rPr>
        <w:t xml:space="preserve"> є “Індустріальний союз Донбасу”, завод імені Ілліча, “Азовсталь”, “Запоріжсталь”, “Азовмаш”, “Криворіжсталь”, Сумське НВОім. Фрунзе, “Мотор-Січ”, Одеський припортовий завод, концерн “Стирол” тощо.</w:t>
      </w:r>
    </w:p>
    <w:p w:rsidR="00230216" w:rsidRPr="00230216" w:rsidRDefault="008C2DFF" w:rsidP="00230216">
      <w:pPr>
        <w:spacing w:before="0" w:after="0"/>
        <w:ind w:left="0" w:firstLine="709"/>
        <w:rPr>
          <w:sz w:val="28"/>
          <w:szCs w:val="28"/>
          <w:lang w:val="en-US" w:eastAsia="ru-RU"/>
        </w:rPr>
      </w:pPr>
      <w:r w:rsidRPr="00230216">
        <w:rPr>
          <w:sz w:val="28"/>
          <w:szCs w:val="28"/>
          <w:lang w:val="uk-UA" w:eastAsia="ru-RU"/>
        </w:rPr>
        <w:t>Серед</w:t>
      </w:r>
      <w:r w:rsidR="00FD05F5" w:rsidRPr="00230216">
        <w:rPr>
          <w:sz w:val="28"/>
          <w:szCs w:val="28"/>
          <w:lang w:val="uk-UA" w:eastAsia="ru-RU"/>
        </w:rPr>
        <w:t xml:space="preserve"> </w:t>
      </w:r>
      <w:r w:rsidRPr="00230216">
        <w:rPr>
          <w:sz w:val="28"/>
          <w:szCs w:val="28"/>
          <w:lang w:val="uk-UA" w:eastAsia="ru-RU"/>
        </w:rPr>
        <w:t>турецьких</w:t>
      </w:r>
      <w:r w:rsidR="00B93B5D" w:rsidRPr="00230216">
        <w:rPr>
          <w:sz w:val="28"/>
          <w:szCs w:val="28"/>
          <w:lang w:val="uk-UA" w:eastAsia="ru-RU"/>
        </w:rPr>
        <w:t xml:space="preserve"> </w:t>
      </w:r>
      <w:r w:rsidRPr="00230216">
        <w:rPr>
          <w:sz w:val="28"/>
          <w:szCs w:val="28"/>
          <w:lang w:val="uk-UA" w:eastAsia="ru-RU"/>
        </w:rPr>
        <w:t>компаній, які</w:t>
      </w:r>
      <w:r w:rsidR="00FD05F5" w:rsidRPr="00230216">
        <w:rPr>
          <w:sz w:val="28"/>
          <w:szCs w:val="28"/>
          <w:lang w:val="uk-UA" w:eastAsia="ru-RU"/>
        </w:rPr>
        <w:t xml:space="preserve"> </w:t>
      </w:r>
      <w:r w:rsidRPr="00230216">
        <w:rPr>
          <w:sz w:val="28"/>
          <w:szCs w:val="28"/>
          <w:lang w:val="uk-UA" w:eastAsia="ru-RU"/>
        </w:rPr>
        <w:t>здійснюють</w:t>
      </w:r>
      <w:r w:rsidR="00FD05F5" w:rsidRPr="00230216">
        <w:rPr>
          <w:sz w:val="28"/>
          <w:szCs w:val="28"/>
          <w:lang w:val="uk-UA" w:eastAsia="ru-RU"/>
        </w:rPr>
        <w:t xml:space="preserve"> </w:t>
      </w:r>
      <w:r w:rsidRPr="00230216">
        <w:rPr>
          <w:sz w:val="28"/>
          <w:szCs w:val="28"/>
          <w:lang w:val="uk-UA" w:eastAsia="ru-RU"/>
        </w:rPr>
        <w:t>інвестиції</w:t>
      </w:r>
      <w:r w:rsidR="00B93B5D" w:rsidRPr="00230216">
        <w:rPr>
          <w:sz w:val="28"/>
          <w:szCs w:val="28"/>
          <w:lang w:val="uk-UA" w:eastAsia="ru-RU"/>
        </w:rPr>
        <w:t>ну діяльність</w:t>
      </w:r>
      <w:r w:rsidR="00FD05F5" w:rsidRPr="00230216">
        <w:rPr>
          <w:sz w:val="28"/>
          <w:szCs w:val="28"/>
          <w:lang w:val="uk-UA" w:eastAsia="ru-RU"/>
        </w:rPr>
        <w:t xml:space="preserve"> </w:t>
      </w:r>
      <w:r w:rsidRPr="00230216">
        <w:rPr>
          <w:sz w:val="28"/>
          <w:szCs w:val="28"/>
          <w:lang w:val="uk-UA" w:eastAsia="ru-RU"/>
        </w:rPr>
        <w:t>в</w:t>
      </w:r>
      <w:r w:rsidR="00FD05F5" w:rsidRPr="00230216">
        <w:rPr>
          <w:sz w:val="28"/>
          <w:szCs w:val="28"/>
          <w:lang w:val="uk-UA" w:eastAsia="ru-RU"/>
        </w:rPr>
        <w:t xml:space="preserve"> </w:t>
      </w:r>
      <w:r w:rsidRPr="00230216">
        <w:rPr>
          <w:sz w:val="28"/>
          <w:szCs w:val="28"/>
          <w:lang w:val="uk-UA" w:eastAsia="ru-RU"/>
        </w:rPr>
        <w:t>Україні, слідзазначити “Евйап”, “Бета”, “Ефес”, “Тюрксель”, “Айгаз”, “Текнотес”, “Віта-Україна”, “АтаіКолінз”, “Улькер” тощо.</w:t>
      </w:r>
      <w:r w:rsidR="00E3292B" w:rsidRPr="00230216">
        <w:rPr>
          <w:sz w:val="28"/>
          <w:szCs w:val="28"/>
          <w:lang w:val="uk-UA" w:eastAsia="ru-RU"/>
        </w:rPr>
        <w:t>[2]</w:t>
      </w:r>
    </w:p>
    <w:p w:rsidR="008D4306" w:rsidRPr="00230216" w:rsidRDefault="008D4306" w:rsidP="00230216">
      <w:pPr>
        <w:spacing w:before="0" w:after="0"/>
        <w:ind w:left="0" w:firstLine="709"/>
        <w:rPr>
          <w:sz w:val="28"/>
          <w:szCs w:val="28"/>
          <w:lang w:val="uk-UA" w:eastAsia="ru-RU"/>
        </w:rPr>
      </w:pPr>
      <w:r w:rsidRPr="00230216">
        <w:rPr>
          <w:sz w:val="28"/>
          <w:szCs w:val="28"/>
          <w:lang w:val="uk-UA" w:eastAsia="ru-RU"/>
        </w:rPr>
        <w:br w:type="page"/>
      </w:r>
    </w:p>
    <w:p w:rsidR="005B4C5F" w:rsidRPr="00230216" w:rsidRDefault="005B4C5F" w:rsidP="00230216">
      <w:pPr>
        <w:spacing w:before="0" w:after="0"/>
        <w:ind w:left="709"/>
        <w:jc w:val="center"/>
        <w:rPr>
          <w:b/>
          <w:sz w:val="28"/>
          <w:szCs w:val="28"/>
          <w:lang w:val="uk-UA" w:eastAsia="ru-RU"/>
        </w:rPr>
      </w:pPr>
      <w:r w:rsidRPr="00230216">
        <w:rPr>
          <w:b/>
          <w:sz w:val="28"/>
          <w:szCs w:val="28"/>
          <w:lang w:val="uk-UA" w:eastAsia="ru-RU"/>
        </w:rPr>
        <w:t>РОЗДІЛ 3.</w:t>
      </w:r>
      <w:r w:rsidR="00230216" w:rsidRPr="00230216">
        <w:rPr>
          <w:b/>
          <w:sz w:val="28"/>
          <w:szCs w:val="28"/>
          <w:lang w:eastAsia="ru-RU"/>
        </w:rPr>
        <w:t xml:space="preserve"> </w:t>
      </w:r>
      <w:r w:rsidRPr="00230216">
        <w:rPr>
          <w:b/>
          <w:sz w:val="28"/>
          <w:szCs w:val="28"/>
          <w:lang w:val="uk-UA" w:eastAsia="ru-RU"/>
        </w:rPr>
        <w:t>ПРОБЛЕМИ ТА ПЕРСПЕКТИВИ ЗОВНІШНЬОЕКОНОМІЧНИХ ВІДНОСИН УКРАЇНИ ТА ТУРЕЧЧИНИ</w:t>
      </w:r>
    </w:p>
    <w:p w:rsidR="00230216" w:rsidRPr="00230216" w:rsidRDefault="00230216" w:rsidP="00230216">
      <w:pPr>
        <w:spacing w:before="0" w:after="0"/>
        <w:ind w:left="709"/>
        <w:jc w:val="center"/>
        <w:rPr>
          <w:b/>
          <w:sz w:val="28"/>
          <w:szCs w:val="28"/>
          <w:lang w:eastAsia="ru-RU"/>
        </w:rPr>
      </w:pPr>
    </w:p>
    <w:p w:rsidR="00EC160A" w:rsidRPr="00230216" w:rsidRDefault="005B4C5F" w:rsidP="00230216">
      <w:pPr>
        <w:spacing w:before="0" w:after="0"/>
        <w:ind w:left="709"/>
        <w:jc w:val="center"/>
        <w:rPr>
          <w:b/>
          <w:sz w:val="28"/>
          <w:szCs w:val="28"/>
          <w:lang w:val="uk-UA" w:eastAsia="ru-RU"/>
        </w:rPr>
      </w:pPr>
      <w:r w:rsidRPr="00230216">
        <w:rPr>
          <w:b/>
          <w:sz w:val="28"/>
          <w:szCs w:val="28"/>
          <w:lang w:val="uk-UA" w:eastAsia="ru-RU"/>
        </w:rPr>
        <w:t>3.1 Проблеми зовнішньоекономічних відносин України та Туреччини</w:t>
      </w:r>
    </w:p>
    <w:p w:rsidR="00EC160A" w:rsidRPr="00230216" w:rsidRDefault="00EC160A" w:rsidP="00230216">
      <w:pPr>
        <w:spacing w:before="0" w:after="0"/>
        <w:ind w:left="0" w:firstLine="709"/>
        <w:rPr>
          <w:sz w:val="28"/>
          <w:szCs w:val="28"/>
          <w:lang w:val="uk-UA" w:eastAsia="ru-RU"/>
        </w:rPr>
      </w:pPr>
    </w:p>
    <w:p w:rsidR="00076689" w:rsidRPr="00230216" w:rsidRDefault="005B4C5F" w:rsidP="00230216">
      <w:pPr>
        <w:spacing w:before="0" w:after="0"/>
        <w:ind w:left="0" w:firstLine="709"/>
        <w:rPr>
          <w:sz w:val="28"/>
          <w:szCs w:val="28"/>
          <w:lang w:val="uk-UA"/>
        </w:rPr>
      </w:pPr>
      <w:r w:rsidRPr="00230216">
        <w:rPr>
          <w:sz w:val="28"/>
          <w:szCs w:val="28"/>
          <w:lang w:val="uk-UA"/>
        </w:rPr>
        <w:t>Важливою проблемою є взаємне визнання сертифікатів відповідності, які видаються для експорту та імпорту товарів. Вона є</w:t>
      </w:r>
      <w:r w:rsidR="00230216" w:rsidRPr="00230216">
        <w:rPr>
          <w:sz w:val="28"/>
          <w:szCs w:val="28"/>
          <w:lang w:val="uk-UA"/>
        </w:rPr>
        <w:t xml:space="preserve"> </w:t>
      </w:r>
      <w:r w:rsidRPr="00230216">
        <w:rPr>
          <w:sz w:val="28"/>
          <w:szCs w:val="28"/>
          <w:lang w:val="uk-UA"/>
        </w:rPr>
        <w:t>врегульованою, але доводиться при здійсненні експортно-імпортних операцій щоразу отримувати сертифікати у відповідних організаціях обох країн.</w:t>
      </w:r>
      <w:r w:rsidR="00E3292B" w:rsidRPr="00230216">
        <w:rPr>
          <w:sz w:val="28"/>
          <w:szCs w:val="28"/>
          <w:lang w:val="uk-UA"/>
        </w:rPr>
        <w:t>[4]</w:t>
      </w:r>
      <w:r w:rsidRPr="00230216">
        <w:rPr>
          <w:sz w:val="28"/>
          <w:szCs w:val="28"/>
          <w:lang w:val="uk-UA"/>
        </w:rPr>
        <w:t xml:space="preserve"> </w:t>
      </w:r>
    </w:p>
    <w:p w:rsidR="003D0711" w:rsidRPr="00230216" w:rsidRDefault="005B4C5F" w:rsidP="00230216">
      <w:pPr>
        <w:spacing w:before="0" w:after="0"/>
        <w:ind w:left="0" w:firstLine="709"/>
        <w:rPr>
          <w:sz w:val="28"/>
          <w:szCs w:val="28"/>
          <w:lang w:val="uk-UA"/>
        </w:rPr>
      </w:pPr>
      <w:r w:rsidRPr="00230216">
        <w:rPr>
          <w:sz w:val="28"/>
          <w:szCs w:val="28"/>
        </w:rPr>
        <w:t>Для його розв'язання розпочато офіційні переговори. Можна констатувати, що є політична воля щодо підписання відповідної міжурядової угоди.</w:t>
      </w:r>
      <w:r w:rsidR="00DD0EA3" w:rsidRPr="00230216">
        <w:rPr>
          <w:sz w:val="28"/>
          <w:szCs w:val="28"/>
          <w:lang w:val="uk-UA"/>
        </w:rPr>
        <w:t xml:space="preserve"> </w:t>
      </w:r>
    </w:p>
    <w:p w:rsidR="00076689" w:rsidRPr="00230216" w:rsidRDefault="003D0711" w:rsidP="00230216">
      <w:pPr>
        <w:spacing w:before="0" w:after="0"/>
        <w:ind w:left="0" w:firstLine="709"/>
        <w:rPr>
          <w:sz w:val="28"/>
          <w:szCs w:val="28"/>
          <w:lang w:val="uk-UA" w:eastAsia="ru-RU"/>
        </w:rPr>
      </w:pPr>
      <w:r w:rsidRPr="00230216">
        <w:rPr>
          <w:sz w:val="28"/>
          <w:szCs w:val="28"/>
          <w:lang w:val="uk-UA"/>
        </w:rPr>
        <w:t>Потребує вирішення проблема коригування стратегії розвитку іноземного підприємства з метою накопичення коштів за рахунок прибутку від торговельної діяльності для інвестування спорудження підприємств.</w:t>
      </w:r>
    </w:p>
    <w:p w:rsidR="005B4C5F" w:rsidRPr="00230216" w:rsidRDefault="00076689" w:rsidP="00230216">
      <w:pPr>
        <w:spacing w:before="0" w:after="0"/>
        <w:ind w:left="0" w:firstLine="709"/>
        <w:rPr>
          <w:sz w:val="28"/>
          <w:szCs w:val="28"/>
          <w:lang w:val="uk-UA"/>
        </w:rPr>
      </w:pPr>
      <w:r w:rsidRPr="00230216">
        <w:rPr>
          <w:sz w:val="28"/>
          <w:szCs w:val="28"/>
          <w:lang w:val="uk-UA"/>
        </w:rPr>
        <w:t>Удосконалення Державного страхування експорту охоплює не тільки більшу частину комерційних ризиків, але і багато видів політичних ризиків. Перелік страхуємих ризиків комерційного і політичного характеру нараховує сотні зобов'язань; у їхньому числі неотримання платежу від імпортера, затримка постачання товару, зміни валютного і ліцензійного контролю в країні-імпортері, експропріація власності, державні перевороти і т.д., тому подальший розвиток державного страхування експорту дуже важлива для розвитку Економічних відносин між Україною та Туреччиною.</w:t>
      </w:r>
    </w:p>
    <w:p w:rsidR="00230216" w:rsidRPr="00230216" w:rsidRDefault="00230216">
      <w:pPr>
        <w:rPr>
          <w:sz w:val="28"/>
          <w:szCs w:val="28"/>
          <w:lang w:val="uk-UA" w:eastAsia="ru-RU"/>
        </w:rPr>
      </w:pPr>
      <w:r w:rsidRPr="00230216">
        <w:rPr>
          <w:sz w:val="28"/>
          <w:szCs w:val="28"/>
          <w:lang w:val="uk-UA" w:eastAsia="ru-RU"/>
        </w:rPr>
        <w:br w:type="page"/>
      </w:r>
    </w:p>
    <w:p w:rsidR="005B4C5F" w:rsidRPr="00230216" w:rsidRDefault="005B4C5F" w:rsidP="00230216">
      <w:pPr>
        <w:spacing w:before="0" w:after="0"/>
        <w:ind w:left="0" w:firstLine="709"/>
        <w:jc w:val="center"/>
        <w:rPr>
          <w:b/>
          <w:sz w:val="28"/>
          <w:szCs w:val="28"/>
          <w:lang w:val="uk-UA"/>
        </w:rPr>
      </w:pPr>
      <w:r w:rsidRPr="00230216">
        <w:rPr>
          <w:b/>
          <w:sz w:val="28"/>
          <w:szCs w:val="28"/>
          <w:lang w:val="uk-UA"/>
        </w:rPr>
        <w:t>3.2 Перспективи</w:t>
      </w:r>
      <w:r w:rsidRPr="00230216">
        <w:rPr>
          <w:b/>
          <w:sz w:val="28"/>
          <w:szCs w:val="28"/>
          <w:lang w:val="uk-UA" w:eastAsia="ru-RU"/>
        </w:rPr>
        <w:t xml:space="preserve"> зовнішньоекономічних відносин України та Туреччини</w:t>
      </w:r>
    </w:p>
    <w:p w:rsidR="005B4C5F" w:rsidRPr="00230216" w:rsidRDefault="005B4C5F" w:rsidP="00230216">
      <w:pPr>
        <w:spacing w:before="0" w:after="0"/>
        <w:ind w:left="0" w:firstLine="709"/>
        <w:rPr>
          <w:sz w:val="28"/>
          <w:szCs w:val="28"/>
        </w:rPr>
      </w:pPr>
    </w:p>
    <w:p w:rsidR="005B4C5F" w:rsidRPr="00230216" w:rsidRDefault="005B4C5F" w:rsidP="00230216">
      <w:pPr>
        <w:spacing w:before="0" w:after="0"/>
        <w:ind w:left="0" w:firstLine="709"/>
        <w:rPr>
          <w:sz w:val="28"/>
          <w:szCs w:val="28"/>
          <w:lang w:val="uk-UA"/>
        </w:rPr>
      </w:pPr>
      <w:r w:rsidRPr="00230216">
        <w:rPr>
          <w:sz w:val="28"/>
          <w:szCs w:val="28"/>
        </w:rPr>
        <w:t>Для подальшого розвитку торговельних відносин потрібно розширити можливості для фінансування. Турецький Ексімбанк готовий шляхом виділення кредитів і застосування страхових програм активніше підтримувати торгівлю між двома країнами. Для цього достатньо гарантій з боку уряду України.</w:t>
      </w:r>
    </w:p>
    <w:p w:rsidR="00EC160A" w:rsidRPr="00230216" w:rsidRDefault="00EC160A" w:rsidP="00230216">
      <w:pPr>
        <w:pStyle w:val="a3"/>
        <w:spacing w:before="0" w:beforeAutospacing="0" w:after="0" w:afterAutospacing="0" w:line="360" w:lineRule="auto"/>
        <w:ind w:left="0" w:firstLine="709"/>
        <w:rPr>
          <w:sz w:val="28"/>
          <w:szCs w:val="28"/>
          <w:lang w:val="uk-UA"/>
        </w:rPr>
      </w:pPr>
      <w:r w:rsidRPr="00230216">
        <w:rPr>
          <w:sz w:val="28"/>
          <w:szCs w:val="28"/>
          <w:lang w:val="uk-UA"/>
        </w:rPr>
        <w:t>Серед заходів, що сприятимуть створенню передумов для плідного співробітництва в рамках ЧЕС є такі, як подолання або зниження митних бар’єрів, укладення міждержавних угод про режим прибережної торгівлі, створення багатосторонньої системи розрахунків з використанням спільного міждержавного банку відповідних країн, створення ряду прибережних спеціальних (вільних) локальних економічних зон.</w:t>
      </w:r>
    </w:p>
    <w:p w:rsidR="00424E94" w:rsidRPr="00230216" w:rsidRDefault="00424E94" w:rsidP="00230216">
      <w:pPr>
        <w:spacing w:before="0" w:after="0"/>
        <w:ind w:left="0" w:firstLine="709"/>
        <w:rPr>
          <w:sz w:val="28"/>
          <w:szCs w:val="28"/>
          <w:lang w:val="uk-UA" w:eastAsia="ru-RU"/>
        </w:rPr>
      </w:pPr>
      <w:r w:rsidRPr="00230216">
        <w:rPr>
          <w:sz w:val="28"/>
          <w:szCs w:val="28"/>
          <w:lang w:val="uk-UA" w:eastAsia="ru-RU"/>
        </w:rPr>
        <w:t>Розвиток двостороннього співробітництва між Україною і Туреччиною в науково-технічній сфері є також одним з механізмів рішення актуальної для нашої держави проблеми підтримки і розвитку національного науково-технічного комплексу. У наш час Туреччина направляє значні зусилля для розвитку і модернізації стратегічно важливих високотехнологічних галузей, зокрема</w:t>
      </w:r>
      <w:r w:rsidR="00230216" w:rsidRPr="00230216">
        <w:rPr>
          <w:sz w:val="28"/>
          <w:szCs w:val="28"/>
          <w:lang w:val="uk-UA" w:eastAsia="ru-RU"/>
        </w:rPr>
        <w:t xml:space="preserve"> </w:t>
      </w:r>
      <w:r w:rsidRPr="00230216">
        <w:rPr>
          <w:sz w:val="28"/>
          <w:szCs w:val="28"/>
          <w:lang w:val="uk-UA" w:eastAsia="ru-RU"/>
        </w:rPr>
        <w:t>аерокосмічної сфери, а також розширення власної науково-технологічної бази. Тому Україна, що володіє відповідним науково-технологічним потенціалом, може вважати Туреччину перспективним партнером і ринком збуту наукомісткої продукції. Сьогодні на базі науково-дослідного "Мармара-центру" в Туреччині працює спільна</w:t>
      </w:r>
      <w:r w:rsidR="00230216" w:rsidRPr="00230216">
        <w:rPr>
          <w:sz w:val="28"/>
          <w:szCs w:val="28"/>
          <w:lang w:val="uk-UA" w:eastAsia="ru-RU"/>
        </w:rPr>
        <w:t xml:space="preserve"> </w:t>
      </w:r>
      <w:r w:rsidRPr="00230216">
        <w:rPr>
          <w:sz w:val="28"/>
          <w:szCs w:val="28"/>
          <w:lang w:val="uk-UA" w:eastAsia="ru-RU"/>
        </w:rPr>
        <w:t xml:space="preserve">українсько-турецька науково-дослідна лабораторія. </w:t>
      </w:r>
    </w:p>
    <w:p w:rsidR="00424E94" w:rsidRPr="00230216" w:rsidRDefault="00424E94" w:rsidP="00230216">
      <w:pPr>
        <w:spacing w:before="0" w:after="0"/>
        <w:ind w:left="0" w:firstLine="709"/>
        <w:rPr>
          <w:sz w:val="28"/>
          <w:szCs w:val="28"/>
          <w:lang w:val="uk-UA" w:eastAsia="ru-RU"/>
        </w:rPr>
      </w:pPr>
      <w:r w:rsidRPr="00230216">
        <w:rPr>
          <w:sz w:val="28"/>
          <w:szCs w:val="28"/>
          <w:lang w:val="uk-UA" w:eastAsia="ru-RU"/>
        </w:rPr>
        <w:t>Одним з перспективних</w:t>
      </w:r>
      <w:r w:rsidR="00230216" w:rsidRPr="00230216">
        <w:rPr>
          <w:sz w:val="28"/>
          <w:szCs w:val="28"/>
          <w:lang w:val="uk-UA" w:eastAsia="ru-RU"/>
        </w:rPr>
        <w:t xml:space="preserve"> </w:t>
      </w:r>
      <w:r w:rsidRPr="00230216">
        <w:rPr>
          <w:sz w:val="28"/>
          <w:szCs w:val="28"/>
          <w:lang w:val="uk-UA" w:eastAsia="ru-RU"/>
        </w:rPr>
        <w:t>напрямків співробітництва України і Туреччини є</w:t>
      </w:r>
      <w:r w:rsidR="00230216" w:rsidRPr="00230216">
        <w:rPr>
          <w:sz w:val="28"/>
          <w:szCs w:val="28"/>
          <w:lang w:val="uk-UA" w:eastAsia="ru-RU"/>
        </w:rPr>
        <w:t xml:space="preserve"> </w:t>
      </w:r>
      <w:r w:rsidRPr="00230216">
        <w:rPr>
          <w:sz w:val="28"/>
          <w:szCs w:val="28"/>
          <w:lang w:val="uk-UA" w:eastAsia="ru-RU"/>
        </w:rPr>
        <w:t xml:space="preserve">військово-промисловий комплекс. Для України Туреччина становить великий інтерес як ринок збуту продукції національного ВПК. Щорічно Анкара витрачає більше 4, 5% ВВП (близько 8 млрд. доларів з 2002 року) на глибоку модернізацію своїх збройних сил. Причина цих витрат, у першу чергу, це зобов'язання перед НАТО, членом якого є Туреччина. Представники українського ВПК беруть участь у перспективних тендерах на поставку танків і озброєння. </w:t>
      </w:r>
      <w:r w:rsidR="003D0711" w:rsidRPr="00230216">
        <w:rPr>
          <w:sz w:val="28"/>
          <w:szCs w:val="28"/>
          <w:lang w:val="uk-UA" w:eastAsia="ru-RU"/>
        </w:rPr>
        <w:t>Економічне співробітництво має велике значення з точки зору забезпечення економіки України альтернативними джерелами енергоносіїв та фінансовими «портфельними» інвестиціями. Регіон може стати також великим споживачем інженерно-технічних послуг України по спорудженню промислових та цивільних об'єктів, транспортної і комунальної структури. За певних умов доцільно буде співробітничати у розвитку трансконтинентальної системи транспорту та зв'язку. Виважена політика дозволить українським підприємствам військово-промислового комплексу одержати необхідні для конверсії кошти від торгівлі військовою технікою, озброєнням та ремонтними послугами.</w:t>
      </w:r>
    </w:p>
    <w:p w:rsidR="005B4C5F" w:rsidRPr="00230216" w:rsidRDefault="005B4C5F" w:rsidP="00230216">
      <w:pPr>
        <w:spacing w:before="0" w:after="0"/>
        <w:ind w:left="0" w:firstLine="709"/>
        <w:rPr>
          <w:sz w:val="28"/>
          <w:szCs w:val="28"/>
          <w:lang w:val="uk-UA" w:eastAsia="ru-RU"/>
        </w:rPr>
      </w:pPr>
      <w:r w:rsidRPr="00230216">
        <w:rPr>
          <w:sz w:val="28"/>
          <w:szCs w:val="28"/>
          <w:lang w:val="uk-UA" w:eastAsia="ru-RU"/>
        </w:rPr>
        <w:br w:type="page"/>
      </w:r>
    </w:p>
    <w:p w:rsidR="00956F0E" w:rsidRPr="00230216" w:rsidRDefault="00326AFC" w:rsidP="00230216">
      <w:pPr>
        <w:spacing w:before="0" w:after="0"/>
        <w:ind w:left="0" w:firstLine="709"/>
        <w:jc w:val="center"/>
        <w:rPr>
          <w:b/>
          <w:sz w:val="28"/>
          <w:szCs w:val="28"/>
          <w:lang w:val="uk-UA" w:eastAsia="ru-RU"/>
        </w:rPr>
      </w:pPr>
      <w:r w:rsidRPr="00230216">
        <w:rPr>
          <w:b/>
          <w:sz w:val="28"/>
          <w:szCs w:val="28"/>
          <w:lang w:val="uk-UA" w:eastAsia="ru-RU"/>
        </w:rPr>
        <w:t>ВИСНОВКИ</w:t>
      </w:r>
    </w:p>
    <w:p w:rsidR="00230216" w:rsidRPr="00230216" w:rsidRDefault="00230216" w:rsidP="00230216">
      <w:pPr>
        <w:widowControl w:val="0"/>
        <w:autoSpaceDE w:val="0"/>
        <w:autoSpaceDN w:val="0"/>
        <w:adjustRightInd w:val="0"/>
        <w:spacing w:before="0" w:after="0"/>
        <w:ind w:left="0" w:firstLine="709"/>
        <w:rPr>
          <w:sz w:val="28"/>
          <w:szCs w:val="28"/>
          <w:lang w:val="en-US" w:eastAsia="ru-RU"/>
        </w:rPr>
      </w:pPr>
    </w:p>
    <w:p w:rsidR="002661B8" w:rsidRPr="00230216" w:rsidRDefault="00EC160A" w:rsidP="00230216">
      <w:pPr>
        <w:widowControl w:val="0"/>
        <w:autoSpaceDE w:val="0"/>
        <w:autoSpaceDN w:val="0"/>
        <w:adjustRightInd w:val="0"/>
        <w:spacing w:before="0" w:after="0"/>
        <w:ind w:left="0" w:firstLine="709"/>
        <w:rPr>
          <w:sz w:val="28"/>
          <w:szCs w:val="28"/>
          <w:lang w:val="uk-UA" w:eastAsia="ru-RU"/>
        </w:rPr>
      </w:pPr>
      <w:r w:rsidRPr="00230216">
        <w:rPr>
          <w:sz w:val="28"/>
          <w:szCs w:val="28"/>
          <w:lang w:val="uk-UA" w:eastAsia="ru-RU"/>
        </w:rPr>
        <w:t>Використовуючи в даній роботі метод аналізу та обробки статистичних можна зробити висновки</w:t>
      </w:r>
      <w:r w:rsidR="00956F0E" w:rsidRPr="00230216">
        <w:rPr>
          <w:sz w:val="28"/>
          <w:szCs w:val="28"/>
          <w:lang w:val="uk-UA" w:eastAsia="ru-RU"/>
        </w:rPr>
        <w:t>, що протягом</w:t>
      </w:r>
      <w:r w:rsidR="00230216" w:rsidRPr="00230216">
        <w:rPr>
          <w:sz w:val="28"/>
          <w:szCs w:val="28"/>
          <w:lang w:val="uk-UA" w:eastAsia="ru-RU"/>
        </w:rPr>
        <w:t xml:space="preserve"> </w:t>
      </w:r>
      <w:r w:rsidR="00956F0E" w:rsidRPr="00230216">
        <w:rPr>
          <w:sz w:val="28"/>
          <w:szCs w:val="28"/>
          <w:lang w:val="uk-UA" w:eastAsia="ru-RU"/>
        </w:rPr>
        <w:t>останніх років д</w:t>
      </w:r>
      <w:r w:rsidRPr="00230216">
        <w:rPr>
          <w:sz w:val="28"/>
          <w:szCs w:val="28"/>
          <w:lang w:val="uk-UA" w:eastAsia="ru-RU"/>
        </w:rPr>
        <w:t>ержавними структурами України та Туреччини</w:t>
      </w:r>
      <w:r w:rsidR="00956F0E" w:rsidRPr="00230216">
        <w:rPr>
          <w:sz w:val="28"/>
          <w:szCs w:val="28"/>
          <w:lang w:val="uk-UA" w:eastAsia="ru-RU"/>
        </w:rPr>
        <w:t xml:space="preserve"> були створені</w:t>
      </w:r>
      <w:r w:rsidRPr="00230216">
        <w:rPr>
          <w:sz w:val="28"/>
          <w:szCs w:val="28"/>
          <w:lang w:val="uk-UA" w:eastAsia="ru-RU"/>
        </w:rPr>
        <w:t xml:space="preserve"> сприятливі умови</w:t>
      </w:r>
      <w:r w:rsidR="00956F0E" w:rsidRPr="00230216">
        <w:rPr>
          <w:sz w:val="28"/>
          <w:szCs w:val="28"/>
          <w:lang w:val="uk-UA" w:eastAsia="ru-RU"/>
        </w:rPr>
        <w:t xml:space="preserve"> розвитку взаємовигідного співробітництва в широкому спектрі напрямків. Найважливішими напрямками спільної діяльності є співробітництво в економічній, науковій галузі і сфері високих технологій. </w:t>
      </w:r>
    </w:p>
    <w:p w:rsidR="002661B8" w:rsidRPr="00230216" w:rsidRDefault="002661B8" w:rsidP="00230216">
      <w:pPr>
        <w:spacing w:before="0" w:after="0"/>
        <w:ind w:left="0" w:firstLine="709"/>
        <w:rPr>
          <w:sz w:val="28"/>
          <w:szCs w:val="28"/>
          <w:lang w:val="uk-UA" w:eastAsia="ru-RU"/>
        </w:rPr>
      </w:pPr>
      <w:r w:rsidRPr="00230216">
        <w:rPr>
          <w:sz w:val="28"/>
          <w:szCs w:val="28"/>
          <w:lang w:val="uk-UA" w:eastAsia="ru-RU"/>
        </w:rPr>
        <w:t>Проаналізувавши</w:t>
      </w:r>
      <w:r w:rsidR="00230216" w:rsidRPr="00230216">
        <w:rPr>
          <w:sz w:val="28"/>
          <w:szCs w:val="28"/>
          <w:lang w:val="uk-UA" w:eastAsia="ru-RU"/>
        </w:rPr>
        <w:t xml:space="preserve"> </w:t>
      </w:r>
      <w:r w:rsidR="00EC160A" w:rsidRPr="00230216">
        <w:rPr>
          <w:sz w:val="28"/>
          <w:szCs w:val="28"/>
          <w:lang w:val="uk-UA"/>
        </w:rPr>
        <w:t>особливості експорту та імпорту товарів та послуг,</w:t>
      </w:r>
      <w:r w:rsidRPr="00230216">
        <w:rPr>
          <w:sz w:val="28"/>
          <w:szCs w:val="28"/>
          <w:lang w:val="uk-UA"/>
        </w:rPr>
        <w:t>слід зазначит, що</w:t>
      </w:r>
      <w:r w:rsidR="00EC160A" w:rsidRPr="00230216">
        <w:rPr>
          <w:sz w:val="28"/>
          <w:szCs w:val="28"/>
          <w:lang w:val="uk-UA"/>
        </w:rPr>
        <w:t xml:space="preserve"> </w:t>
      </w:r>
      <w:r w:rsidRPr="00230216">
        <w:rPr>
          <w:sz w:val="28"/>
          <w:szCs w:val="28"/>
          <w:lang w:val="uk-UA" w:eastAsia="ru-RU"/>
        </w:rPr>
        <w:t>економічні зв'язки України і Туреччини обумовлені не тільки близьким розташуванням держав, але і партнерськими відносинами в ряді перспективних напрямків розвитку обох держав</w:t>
      </w:r>
    </w:p>
    <w:p w:rsidR="003D0711" w:rsidRPr="00230216" w:rsidRDefault="002661B8" w:rsidP="00230216">
      <w:pPr>
        <w:spacing w:before="0" w:after="0"/>
        <w:ind w:left="0" w:firstLine="709"/>
        <w:rPr>
          <w:sz w:val="28"/>
          <w:szCs w:val="28"/>
          <w:lang w:val="uk-UA"/>
        </w:rPr>
      </w:pPr>
      <w:r w:rsidRPr="00230216">
        <w:rPr>
          <w:sz w:val="28"/>
          <w:szCs w:val="28"/>
          <w:lang w:val="uk-UA" w:eastAsia="ru-RU"/>
        </w:rPr>
        <w:t>За обсягами експорту Туреччина є другою країною-партнером України, а основними статтями українського експорту є металопродукція,</w:t>
      </w:r>
      <w:r w:rsidR="00424E94" w:rsidRPr="00230216">
        <w:rPr>
          <w:sz w:val="28"/>
          <w:szCs w:val="28"/>
          <w:lang w:val="uk-UA"/>
        </w:rPr>
        <w:t xml:space="preserve"> вироби з чорних металів</w:t>
      </w:r>
      <w:r w:rsidRPr="00230216">
        <w:rPr>
          <w:sz w:val="28"/>
          <w:szCs w:val="28"/>
          <w:lang w:val="uk-UA" w:eastAsia="ru-RU"/>
        </w:rPr>
        <w:t xml:space="preserve"> </w:t>
      </w:r>
      <w:r w:rsidRPr="00230216">
        <w:rPr>
          <w:sz w:val="28"/>
          <w:szCs w:val="28"/>
          <w:lang w:val="uk-UA"/>
        </w:rPr>
        <w:t>продукція хімічної промисловості та продукція сільськогосподарського призначення.</w:t>
      </w:r>
      <w:r w:rsidRPr="00230216">
        <w:rPr>
          <w:sz w:val="28"/>
          <w:szCs w:val="28"/>
          <w:lang w:val="uk-UA" w:eastAsia="ru-RU"/>
        </w:rPr>
        <w:t xml:space="preserve"> </w:t>
      </w:r>
      <w:r w:rsidR="00424E94" w:rsidRPr="00230216">
        <w:rPr>
          <w:sz w:val="28"/>
          <w:szCs w:val="28"/>
          <w:lang w:val="uk-UA" w:eastAsia="ru-RU"/>
        </w:rPr>
        <w:t xml:space="preserve">В імпортній структурі можна визначити </w:t>
      </w:r>
      <w:r w:rsidR="00424E94" w:rsidRPr="00230216">
        <w:rPr>
          <w:sz w:val="28"/>
          <w:szCs w:val="28"/>
          <w:lang w:val="uk-UA"/>
        </w:rPr>
        <w:t>що значна частка припадала на: наземні транспортні засоби, котли, машини, апарати і механічні пристрої, одяг, полімерні матеріали, пластмаси.</w:t>
      </w:r>
      <w:r w:rsidR="00424E94" w:rsidRPr="00230216">
        <w:rPr>
          <w:sz w:val="28"/>
          <w:szCs w:val="28"/>
          <w:lang w:val="uk-UA" w:eastAsia="ru-RU"/>
        </w:rPr>
        <w:t xml:space="preserve"> </w:t>
      </w:r>
      <w:r w:rsidR="003D0711" w:rsidRPr="00230216">
        <w:rPr>
          <w:sz w:val="28"/>
          <w:szCs w:val="28"/>
          <w:lang w:val="uk-UA"/>
        </w:rPr>
        <w:t>О</w:t>
      </w:r>
      <w:r w:rsidR="00424E94" w:rsidRPr="00230216">
        <w:rPr>
          <w:sz w:val="28"/>
          <w:szCs w:val="28"/>
          <w:lang w:val="uk-UA"/>
        </w:rPr>
        <w:t>бсяги торгівлі товарами мі</w:t>
      </w:r>
      <w:r w:rsidR="003D0711" w:rsidRPr="00230216">
        <w:rPr>
          <w:sz w:val="28"/>
          <w:szCs w:val="28"/>
          <w:lang w:val="uk-UA"/>
        </w:rPr>
        <w:t>ж Україною і Туреччиною складають</w:t>
      </w:r>
      <w:r w:rsidR="00424E94" w:rsidRPr="00230216">
        <w:rPr>
          <w:sz w:val="28"/>
          <w:szCs w:val="28"/>
        </w:rPr>
        <w:t xml:space="preserve"> у 2008 р.– 6,583 млрд. дол. США, у т.ч. експорт – 4,633 млрд. дол. США, а імпорт – 1,950 млрд. дол. США.[</w:t>
      </w:r>
      <w:r w:rsidR="003D0711" w:rsidRPr="00230216">
        <w:rPr>
          <w:sz w:val="28"/>
          <w:szCs w:val="28"/>
          <w:lang w:val="uk-UA"/>
        </w:rPr>
        <w:t>1</w:t>
      </w:r>
      <w:r w:rsidR="00424E94" w:rsidRPr="00230216">
        <w:rPr>
          <w:sz w:val="28"/>
          <w:szCs w:val="28"/>
        </w:rPr>
        <w:t>]</w:t>
      </w:r>
    </w:p>
    <w:p w:rsidR="00424E94" w:rsidRPr="00230216" w:rsidRDefault="00424E94" w:rsidP="00230216">
      <w:pPr>
        <w:spacing w:before="0" w:after="0"/>
        <w:ind w:left="0" w:firstLine="709"/>
        <w:rPr>
          <w:sz w:val="28"/>
          <w:szCs w:val="28"/>
          <w:lang w:val="uk-UA"/>
        </w:rPr>
      </w:pPr>
      <w:r w:rsidRPr="00230216">
        <w:rPr>
          <w:sz w:val="28"/>
          <w:szCs w:val="28"/>
          <w:lang w:val="uk-UA" w:eastAsia="ru-RU"/>
        </w:rPr>
        <w:t>Дуже активно до України залучається інвестиційна діяльність з боку Туреччини станом на 1 січня 2009 р., сума турецьких інвестицій в Україні склала 133 млн. дол. США</w:t>
      </w:r>
      <w:r w:rsidR="003D0711" w:rsidRPr="00230216">
        <w:rPr>
          <w:sz w:val="28"/>
          <w:szCs w:val="28"/>
          <w:lang w:val="uk-UA"/>
        </w:rPr>
        <w:t>.[1]</w:t>
      </w:r>
    </w:p>
    <w:p w:rsidR="008174EA" w:rsidRPr="00230216" w:rsidRDefault="00424E94" w:rsidP="00230216">
      <w:pPr>
        <w:spacing w:before="0" w:after="0"/>
        <w:ind w:left="0" w:firstLine="709"/>
        <w:rPr>
          <w:sz w:val="28"/>
          <w:szCs w:val="28"/>
          <w:lang w:val="uk-UA" w:eastAsia="ru-RU"/>
        </w:rPr>
      </w:pPr>
      <w:r w:rsidRPr="00230216">
        <w:rPr>
          <w:sz w:val="28"/>
          <w:szCs w:val="28"/>
          <w:lang w:val="uk-UA" w:eastAsia="ru-RU"/>
        </w:rPr>
        <w:t>Розвиток двостороннього співробітництва між Україною і Туреччиною в науково-технічній сфері є також одним з механізмів рішення актуальної для нашої держави проблеми підтримки і розвитку національного науково-технічного комплексу.</w:t>
      </w:r>
      <w:r w:rsidR="008174EA" w:rsidRPr="00230216">
        <w:rPr>
          <w:sz w:val="28"/>
          <w:szCs w:val="28"/>
          <w:lang w:val="uk-UA" w:eastAsia="ru-RU"/>
        </w:rPr>
        <w:t xml:space="preserve"> </w:t>
      </w:r>
    </w:p>
    <w:p w:rsidR="00424E94" w:rsidRPr="00230216" w:rsidRDefault="008174EA" w:rsidP="00230216">
      <w:pPr>
        <w:spacing w:before="0" w:after="0"/>
        <w:ind w:left="0" w:firstLine="709"/>
        <w:rPr>
          <w:sz w:val="28"/>
          <w:szCs w:val="28"/>
          <w:lang w:val="uk-UA"/>
        </w:rPr>
      </w:pPr>
      <w:r w:rsidRPr="00230216">
        <w:rPr>
          <w:sz w:val="28"/>
          <w:szCs w:val="28"/>
          <w:lang w:val="uk-UA" w:eastAsia="ru-RU"/>
        </w:rPr>
        <w:t>Економічне співробітництво має велике значення з точки зору забезпечення економіки України альтернативними джерелами енергоносіїв та фінансовими «портфельними» інвестиціями. Регіон може стати також великим споживачем інженерно-технічних послуг України по спорудженню промислових та цивільних об'єктів, транспортної і комунальної структури.</w:t>
      </w:r>
    </w:p>
    <w:p w:rsidR="002661B8" w:rsidRPr="00230216" w:rsidRDefault="00424E94" w:rsidP="00230216">
      <w:pPr>
        <w:spacing w:before="0" w:after="0"/>
        <w:ind w:left="0" w:firstLine="709"/>
        <w:rPr>
          <w:sz w:val="28"/>
          <w:szCs w:val="28"/>
          <w:lang w:val="uk-UA" w:eastAsia="ru-RU"/>
        </w:rPr>
      </w:pPr>
      <w:r w:rsidRPr="00230216">
        <w:rPr>
          <w:sz w:val="28"/>
          <w:szCs w:val="28"/>
          <w:lang w:val="uk-UA" w:eastAsia="ru-RU"/>
        </w:rPr>
        <w:t>Одним з перспективних</w:t>
      </w:r>
      <w:r w:rsidR="00230216" w:rsidRPr="00230216">
        <w:rPr>
          <w:sz w:val="28"/>
          <w:szCs w:val="28"/>
          <w:lang w:val="uk-UA" w:eastAsia="ru-RU"/>
        </w:rPr>
        <w:t xml:space="preserve"> </w:t>
      </w:r>
      <w:r w:rsidRPr="00230216">
        <w:rPr>
          <w:sz w:val="28"/>
          <w:szCs w:val="28"/>
          <w:lang w:val="uk-UA" w:eastAsia="ru-RU"/>
        </w:rPr>
        <w:t>напрямків співробітництва України і Туреччини є</w:t>
      </w:r>
      <w:r w:rsidR="00230216" w:rsidRPr="00230216">
        <w:rPr>
          <w:sz w:val="28"/>
          <w:szCs w:val="28"/>
          <w:lang w:val="uk-UA" w:eastAsia="ru-RU"/>
        </w:rPr>
        <w:t xml:space="preserve"> </w:t>
      </w:r>
      <w:r w:rsidRPr="00230216">
        <w:rPr>
          <w:sz w:val="28"/>
          <w:szCs w:val="28"/>
          <w:lang w:val="uk-UA" w:eastAsia="ru-RU"/>
        </w:rPr>
        <w:t>військово-промисловий комплекс. Для України Туреччина становить великий інтерес як ринок збуту продукції національного ВПК.</w:t>
      </w:r>
    </w:p>
    <w:p w:rsidR="00EC160A" w:rsidRPr="00230216" w:rsidRDefault="008C1D9E" w:rsidP="00230216">
      <w:pPr>
        <w:widowControl w:val="0"/>
        <w:autoSpaceDE w:val="0"/>
        <w:autoSpaceDN w:val="0"/>
        <w:adjustRightInd w:val="0"/>
        <w:spacing w:before="0" w:after="0"/>
        <w:ind w:left="0" w:firstLine="709"/>
        <w:rPr>
          <w:sz w:val="28"/>
          <w:szCs w:val="28"/>
          <w:lang w:val="uk-UA"/>
        </w:rPr>
      </w:pPr>
      <w:r w:rsidRPr="00230216">
        <w:rPr>
          <w:sz w:val="28"/>
          <w:szCs w:val="28"/>
          <w:lang w:val="uk-UA"/>
        </w:rPr>
        <w:t>Мотиви для зближення України з Туреччиною: необхідність забезпечення транспортування енергоносіїв в і через Україну, компліментарність економік, співпраця в межах ЧЕС тощо. Розвиток партнерських стосунків з Туреччиною, на яку нині припадає близько половини всього обсягу торгівлі України з близькосхідними країнами, слід вести в рамках двостороннього економічного співробітництва, або в межах системи ЧЕС.</w:t>
      </w:r>
    </w:p>
    <w:p w:rsidR="008C1D9E" w:rsidRPr="00230216" w:rsidRDefault="008C1D9E" w:rsidP="00230216">
      <w:pPr>
        <w:widowControl w:val="0"/>
        <w:autoSpaceDE w:val="0"/>
        <w:autoSpaceDN w:val="0"/>
        <w:adjustRightInd w:val="0"/>
        <w:spacing w:before="0" w:after="0"/>
        <w:ind w:left="0" w:firstLine="709"/>
        <w:rPr>
          <w:sz w:val="28"/>
          <w:szCs w:val="28"/>
          <w:lang w:val="uk-UA"/>
        </w:rPr>
      </w:pPr>
      <w:r w:rsidRPr="00230216">
        <w:rPr>
          <w:sz w:val="28"/>
          <w:szCs w:val="28"/>
          <w:lang w:val="uk-UA" w:eastAsia="ru-RU"/>
        </w:rPr>
        <w:t>Міністерство економіки України відзначило, що сприятиме розвитку двосторонніх взаємовигідних торгово-економічних відносин і готове до тісного співробітництва з Турецькою Республікою для подальшого досягнення позитивних результатів.</w:t>
      </w:r>
      <w:r w:rsidRPr="00230216">
        <w:rPr>
          <w:sz w:val="28"/>
          <w:szCs w:val="28"/>
          <w:lang w:val="uk-UA"/>
        </w:rPr>
        <w:t xml:space="preserve"> </w:t>
      </w:r>
    </w:p>
    <w:p w:rsidR="00230216" w:rsidRPr="00230216" w:rsidRDefault="00230216">
      <w:pPr>
        <w:rPr>
          <w:sz w:val="28"/>
          <w:szCs w:val="28"/>
          <w:lang w:val="uk-UA"/>
        </w:rPr>
      </w:pPr>
      <w:r w:rsidRPr="00230216">
        <w:rPr>
          <w:sz w:val="28"/>
          <w:szCs w:val="28"/>
          <w:lang w:val="uk-UA"/>
        </w:rPr>
        <w:br w:type="page"/>
      </w:r>
    </w:p>
    <w:p w:rsidR="00DD0EA3" w:rsidRPr="00230216" w:rsidRDefault="00DD0EA3" w:rsidP="00230216">
      <w:pPr>
        <w:spacing w:before="0" w:after="0"/>
        <w:ind w:left="0" w:firstLine="709"/>
        <w:jc w:val="center"/>
        <w:rPr>
          <w:b/>
          <w:sz w:val="28"/>
          <w:szCs w:val="28"/>
          <w:lang w:val="en-US"/>
        </w:rPr>
      </w:pPr>
      <w:r w:rsidRPr="00230216">
        <w:rPr>
          <w:b/>
          <w:sz w:val="28"/>
          <w:szCs w:val="28"/>
          <w:lang w:val="uk-UA"/>
        </w:rPr>
        <w:t>СПИСОК ВИКОРИСТАНИХ ДЖЕРЕЛ</w:t>
      </w:r>
    </w:p>
    <w:p w:rsidR="00230216" w:rsidRPr="00230216" w:rsidRDefault="00230216" w:rsidP="00230216">
      <w:pPr>
        <w:spacing w:before="0" w:after="0"/>
        <w:ind w:left="0" w:firstLine="709"/>
        <w:rPr>
          <w:sz w:val="28"/>
          <w:szCs w:val="28"/>
          <w:lang w:val="en-US"/>
        </w:rPr>
      </w:pPr>
    </w:p>
    <w:p w:rsidR="008174EA" w:rsidRPr="00230216" w:rsidRDefault="008174EA" w:rsidP="00230216">
      <w:pPr>
        <w:pStyle w:val="a4"/>
        <w:numPr>
          <w:ilvl w:val="0"/>
          <w:numId w:val="17"/>
        </w:numPr>
        <w:spacing w:before="0" w:after="0"/>
        <w:ind w:left="0" w:firstLine="0"/>
        <w:rPr>
          <w:sz w:val="28"/>
          <w:szCs w:val="28"/>
        </w:rPr>
      </w:pPr>
      <w:r w:rsidRPr="00230216">
        <w:rPr>
          <w:sz w:val="28"/>
          <w:szCs w:val="28"/>
          <w:lang w:val="en-US"/>
        </w:rPr>
        <w:t>www</w:t>
      </w:r>
      <w:r w:rsidRPr="00230216">
        <w:rPr>
          <w:sz w:val="28"/>
          <w:szCs w:val="28"/>
        </w:rPr>
        <w:t>.</w:t>
      </w:r>
      <w:r w:rsidRPr="00230216">
        <w:rPr>
          <w:sz w:val="28"/>
          <w:szCs w:val="28"/>
          <w:lang w:val="en-US"/>
        </w:rPr>
        <w:t>ukrstat</w:t>
      </w:r>
      <w:r w:rsidRPr="00230216">
        <w:rPr>
          <w:sz w:val="28"/>
          <w:szCs w:val="28"/>
        </w:rPr>
        <w:t>.</w:t>
      </w:r>
      <w:r w:rsidRPr="00230216">
        <w:rPr>
          <w:sz w:val="28"/>
          <w:szCs w:val="28"/>
          <w:lang w:val="en-US"/>
        </w:rPr>
        <w:t>gov</w:t>
      </w:r>
      <w:r w:rsidRPr="00230216">
        <w:rPr>
          <w:sz w:val="28"/>
          <w:szCs w:val="28"/>
        </w:rPr>
        <w:t>.</w:t>
      </w:r>
      <w:r w:rsidRPr="00230216">
        <w:rPr>
          <w:sz w:val="28"/>
          <w:szCs w:val="28"/>
          <w:lang w:val="en-US"/>
        </w:rPr>
        <w:t>ua</w:t>
      </w:r>
      <w:r w:rsidRPr="00230216">
        <w:rPr>
          <w:sz w:val="28"/>
          <w:szCs w:val="28"/>
        </w:rPr>
        <w:t xml:space="preserve"> – Державний комітет статистики України. </w:t>
      </w:r>
    </w:p>
    <w:p w:rsidR="007F7A96" w:rsidRPr="00230216" w:rsidRDefault="00DD0EA3" w:rsidP="00230216">
      <w:pPr>
        <w:pStyle w:val="a4"/>
        <w:numPr>
          <w:ilvl w:val="0"/>
          <w:numId w:val="17"/>
        </w:numPr>
        <w:spacing w:before="0" w:after="0"/>
        <w:ind w:left="0" w:firstLine="0"/>
        <w:rPr>
          <w:sz w:val="28"/>
          <w:szCs w:val="28"/>
        </w:rPr>
      </w:pPr>
      <w:r w:rsidRPr="00230216">
        <w:rPr>
          <w:sz w:val="28"/>
          <w:szCs w:val="28"/>
        </w:rPr>
        <w:t xml:space="preserve"> </w:t>
      </w:r>
      <w:r w:rsidR="008174EA" w:rsidRPr="00230216">
        <w:rPr>
          <w:sz w:val="28"/>
          <w:szCs w:val="28"/>
          <w:lang w:val="en-US"/>
        </w:rPr>
        <w:t>www</w:t>
      </w:r>
      <w:r w:rsidR="008174EA" w:rsidRPr="00230216">
        <w:rPr>
          <w:sz w:val="28"/>
          <w:szCs w:val="28"/>
        </w:rPr>
        <w:t>.</w:t>
      </w:r>
      <w:r w:rsidR="008174EA" w:rsidRPr="00230216">
        <w:rPr>
          <w:sz w:val="28"/>
          <w:szCs w:val="28"/>
          <w:lang w:val="en-US"/>
        </w:rPr>
        <w:t>ukr</w:t>
      </w:r>
      <w:r w:rsidR="008174EA" w:rsidRPr="00230216">
        <w:rPr>
          <w:sz w:val="28"/>
          <w:szCs w:val="28"/>
          <w:lang w:val="tr-TR"/>
        </w:rPr>
        <w:t>export</w:t>
      </w:r>
      <w:r w:rsidR="008174EA" w:rsidRPr="00230216">
        <w:rPr>
          <w:sz w:val="28"/>
          <w:szCs w:val="28"/>
        </w:rPr>
        <w:t>.</w:t>
      </w:r>
      <w:r w:rsidR="008174EA" w:rsidRPr="00230216">
        <w:rPr>
          <w:sz w:val="28"/>
          <w:szCs w:val="28"/>
          <w:lang w:val="en-US"/>
        </w:rPr>
        <w:t>gov</w:t>
      </w:r>
      <w:r w:rsidR="008174EA" w:rsidRPr="00230216">
        <w:rPr>
          <w:sz w:val="28"/>
          <w:szCs w:val="28"/>
        </w:rPr>
        <w:t>.</w:t>
      </w:r>
      <w:r w:rsidR="008174EA" w:rsidRPr="00230216">
        <w:rPr>
          <w:sz w:val="28"/>
          <w:szCs w:val="28"/>
          <w:lang w:val="en-US"/>
        </w:rPr>
        <w:t>ua</w:t>
      </w:r>
      <w:r w:rsidR="008174EA" w:rsidRPr="00230216">
        <w:rPr>
          <w:sz w:val="28"/>
          <w:szCs w:val="28"/>
          <w:lang w:val="uk-UA"/>
        </w:rPr>
        <w:t xml:space="preserve"> Комітет підтримки укрекспорту України</w:t>
      </w:r>
    </w:p>
    <w:p w:rsidR="007F7A96" w:rsidRPr="00230216" w:rsidRDefault="008174EA" w:rsidP="00230216">
      <w:pPr>
        <w:pStyle w:val="a4"/>
        <w:numPr>
          <w:ilvl w:val="0"/>
          <w:numId w:val="17"/>
        </w:numPr>
        <w:spacing w:before="0" w:after="0"/>
        <w:ind w:left="0" w:firstLine="0"/>
        <w:rPr>
          <w:sz w:val="28"/>
          <w:szCs w:val="28"/>
        </w:rPr>
      </w:pPr>
      <w:r w:rsidRPr="00230216">
        <w:rPr>
          <w:sz w:val="28"/>
          <w:szCs w:val="28"/>
          <w:lang w:val="en-US"/>
        </w:rPr>
        <w:t>www</w:t>
      </w:r>
      <w:r w:rsidRPr="00230216">
        <w:rPr>
          <w:sz w:val="28"/>
          <w:szCs w:val="28"/>
        </w:rPr>
        <w:t>.</w:t>
      </w:r>
      <w:r w:rsidRPr="00230216">
        <w:rPr>
          <w:sz w:val="28"/>
          <w:szCs w:val="28"/>
          <w:lang w:val="en-US"/>
        </w:rPr>
        <w:t>kmu</w:t>
      </w:r>
      <w:r w:rsidRPr="00230216">
        <w:rPr>
          <w:sz w:val="28"/>
          <w:szCs w:val="28"/>
        </w:rPr>
        <w:t>.</w:t>
      </w:r>
      <w:r w:rsidRPr="00230216">
        <w:rPr>
          <w:sz w:val="28"/>
          <w:szCs w:val="28"/>
          <w:lang w:val="en-US"/>
        </w:rPr>
        <w:t>gov</w:t>
      </w:r>
      <w:r w:rsidRPr="00230216">
        <w:rPr>
          <w:sz w:val="28"/>
          <w:szCs w:val="28"/>
        </w:rPr>
        <w:t>.</w:t>
      </w:r>
      <w:r w:rsidRPr="00230216">
        <w:rPr>
          <w:sz w:val="28"/>
          <w:szCs w:val="28"/>
          <w:lang w:val="en-US"/>
        </w:rPr>
        <w:t>ua</w:t>
      </w:r>
      <w:r w:rsidRPr="00230216">
        <w:rPr>
          <w:sz w:val="28"/>
          <w:szCs w:val="28"/>
        </w:rPr>
        <w:t xml:space="preserve"> – Урядовий портал України</w:t>
      </w:r>
      <w:r w:rsidR="007F7A96" w:rsidRPr="00230216">
        <w:rPr>
          <w:sz w:val="28"/>
          <w:szCs w:val="28"/>
        </w:rPr>
        <w:t xml:space="preserve"> </w:t>
      </w:r>
    </w:p>
    <w:p w:rsidR="007F7A96" w:rsidRPr="00230216" w:rsidRDefault="00230216" w:rsidP="00230216">
      <w:pPr>
        <w:pStyle w:val="a4"/>
        <w:numPr>
          <w:ilvl w:val="0"/>
          <w:numId w:val="17"/>
        </w:numPr>
        <w:spacing w:before="0" w:after="0"/>
        <w:ind w:left="0" w:firstLine="0"/>
        <w:rPr>
          <w:sz w:val="28"/>
          <w:szCs w:val="28"/>
        </w:rPr>
      </w:pPr>
      <w:r w:rsidRPr="002A613E">
        <w:rPr>
          <w:sz w:val="28"/>
          <w:szCs w:val="28"/>
        </w:rPr>
        <w:t>http://korrespondent.net</w:t>
      </w:r>
      <w:r w:rsidR="007F7A96" w:rsidRPr="00230216">
        <w:rPr>
          <w:sz w:val="28"/>
          <w:szCs w:val="28"/>
          <w:lang w:val="uk-UA"/>
        </w:rPr>
        <w:t>-</w:t>
      </w:r>
      <w:r w:rsidR="007F7A96" w:rsidRPr="00230216">
        <w:rPr>
          <w:sz w:val="28"/>
          <w:szCs w:val="28"/>
        </w:rPr>
        <w:t>Зовнішня торгівля України в 200</w:t>
      </w:r>
      <w:r w:rsidR="007F7A96" w:rsidRPr="00230216">
        <w:rPr>
          <w:sz w:val="28"/>
          <w:szCs w:val="28"/>
          <w:lang w:val="uk-UA"/>
        </w:rPr>
        <w:t>6</w:t>
      </w:r>
      <w:r w:rsidR="007F7A96" w:rsidRPr="00230216">
        <w:rPr>
          <w:sz w:val="28"/>
          <w:szCs w:val="28"/>
        </w:rPr>
        <w:t xml:space="preserve"> роц</w:t>
      </w:r>
      <w:r w:rsidR="007F7A96" w:rsidRPr="00230216">
        <w:rPr>
          <w:sz w:val="28"/>
          <w:szCs w:val="28"/>
          <w:lang w:val="uk-UA"/>
        </w:rPr>
        <w:t>і</w:t>
      </w:r>
    </w:p>
    <w:p w:rsidR="007F7A96" w:rsidRPr="00230216" w:rsidRDefault="007F7A96" w:rsidP="00230216">
      <w:pPr>
        <w:pStyle w:val="a4"/>
        <w:numPr>
          <w:ilvl w:val="0"/>
          <w:numId w:val="17"/>
        </w:numPr>
        <w:spacing w:before="0" w:after="0"/>
        <w:ind w:left="0" w:firstLine="0"/>
        <w:rPr>
          <w:sz w:val="28"/>
          <w:szCs w:val="28"/>
          <w:lang w:val="uk-UA"/>
        </w:rPr>
      </w:pPr>
      <w:r w:rsidRPr="00230216">
        <w:rPr>
          <w:sz w:val="28"/>
          <w:szCs w:val="28"/>
        </w:rPr>
        <w:t>http</w:t>
      </w:r>
      <w:r w:rsidRPr="00230216">
        <w:rPr>
          <w:sz w:val="28"/>
          <w:szCs w:val="28"/>
          <w:lang w:val="uk-UA"/>
        </w:rPr>
        <w:t>://</w:t>
      </w:r>
      <w:r w:rsidRPr="00230216">
        <w:rPr>
          <w:sz w:val="28"/>
          <w:szCs w:val="28"/>
        </w:rPr>
        <w:t>www</w:t>
      </w:r>
      <w:r w:rsidRPr="00230216">
        <w:rPr>
          <w:sz w:val="28"/>
          <w:szCs w:val="28"/>
          <w:lang w:val="uk-UA"/>
        </w:rPr>
        <w:t>.</w:t>
      </w:r>
      <w:r w:rsidRPr="00230216">
        <w:rPr>
          <w:sz w:val="28"/>
          <w:szCs w:val="28"/>
        </w:rPr>
        <w:t>kmu</w:t>
      </w:r>
      <w:r w:rsidRPr="00230216">
        <w:rPr>
          <w:sz w:val="28"/>
          <w:szCs w:val="28"/>
          <w:lang w:val="uk-UA"/>
        </w:rPr>
        <w:t>.</w:t>
      </w:r>
      <w:r w:rsidRPr="00230216">
        <w:rPr>
          <w:sz w:val="28"/>
          <w:szCs w:val="28"/>
        </w:rPr>
        <w:t>gov</w:t>
      </w:r>
      <w:r w:rsidRPr="00230216">
        <w:rPr>
          <w:sz w:val="28"/>
          <w:szCs w:val="28"/>
          <w:lang w:val="uk-UA"/>
        </w:rPr>
        <w:t>.</w:t>
      </w:r>
      <w:r w:rsidRPr="00230216">
        <w:rPr>
          <w:sz w:val="28"/>
          <w:szCs w:val="28"/>
        </w:rPr>
        <w:t>ua</w:t>
      </w:r>
      <w:r w:rsidRPr="00230216">
        <w:rPr>
          <w:sz w:val="28"/>
          <w:szCs w:val="28"/>
          <w:lang w:val="uk-UA"/>
        </w:rPr>
        <w:t>/</w:t>
      </w:r>
      <w:r w:rsidRPr="00230216">
        <w:rPr>
          <w:sz w:val="28"/>
          <w:szCs w:val="28"/>
        </w:rPr>
        <w:t>control</w:t>
      </w:r>
      <w:r w:rsidRPr="00230216">
        <w:rPr>
          <w:sz w:val="28"/>
          <w:szCs w:val="28"/>
          <w:lang w:val="uk-UA"/>
        </w:rPr>
        <w:t>/</w:t>
      </w:r>
      <w:r w:rsidRPr="00230216">
        <w:rPr>
          <w:sz w:val="28"/>
          <w:szCs w:val="28"/>
        </w:rPr>
        <w:t>publish</w:t>
      </w:r>
      <w:r w:rsidRPr="00230216">
        <w:rPr>
          <w:sz w:val="28"/>
          <w:szCs w:val="28"/>
          <w:lang w:val="uk-UA"/>
        </w:rPr>
        <w:t>/</w:t>
      </w:r>
      <w:r w:rsidRPr="00230216">
        <w:rPr>
          <w:sz w:val="28"/>
          <w:szCs w:val="28"/>
        </w:rPr>
        <w:t>article</w:t>
      </w:r>
      <w:r w:rsidRPr="00230216">
        <w:rPr>
          <w:sz w:val="28"/>
          <w:szCs w:val="28"/>
          <w:lang w:val="uk-UA"/>
        </w:rPr>
        <w:t>?</w:t>
      </w:r>
      <w:r w:rsidRPr="00230216">
        <w:rPr>
          <w:sz w:val="28"/>
          <w:szCs w:val="28"/>
        </w:rPr>
        <w:t>art</w:t>
      </w:r>
      <w:r w:rsidRPr="00230216">
        <w:rPr>
          <w:sz w:val="28"/>
          <w:szCs w:val="28"/>
          <w:lang w:val="uk-UA"/>
        </w:rPr>
        <w:t>_</w:t>
      </w:r>
      <w:r w:rsidRPr="00230216">
        <w:rPr>
          <w:sz w:val="28"/>
          <w:szCs w:val="28"/>
        </w:rPr>
        <w:t>id</w:t>
      </w:r>
      <w:r w:rsidRPr="00230216">
        <w:rPr>
          <w:sz w:val="28"/>
          <w:szCs w:val="28"/>
          <w:lang w:val="uk-UA"/>
        </w:rPr>
        <w:t>=5108096-</w:t>
      </w:r>
      <w:r w:rsidRPr="00230216">
        <w:rPr>
          <w:sz w:val="28"/>
          <w:szCs w:val="28"/>
        </w:rPr>
        <w:t xml:space="preserve"> Катерина Кінська, "Урядовий кур'єр"</w:t>
      </w:r>
    </w:p>
    <w:p w:rsidR="008174EA" w:rsidRPr="00230216" w:rsidRDefault="008174EA" w:rsidP="00230216">
      <w:pPr>
        <w:pStyle w:val="a4"/>
        <w:numPr>
          <w:ilvl w:val="0"/>
          <w:numId w:val="17"/>
        </w:numPr>
        <w:spacing w:before="0" w:after="0"/>
        <w:ind w:left="0" w:firstLine="0"/>
        <w:rPr>
          <w:sz w:val="28"/>
          <w:szCs w:val="28"/>
        </w:rPr>
      </w:pPr>
      <w:r w:rsidRPr="00230216">
        <w:rPr>
          <w:sz w:val="28"/>
          <w:szCs w:val="28"/>
        </w:rPr>
        <w:t>Кныш В. «“Ятаган” для Анкары».//Обзор украинского рынка. 2005, №6.</w:t>
      </w:r>
    </w:p>
    <w:p w:rsidR="008174EA" w:rsidRPr="00230216" w:rsidRDefault="008174EA" w:rsidP="00230216">
      <w:pPr>
        <w:pStyle w:val="a4"/>
        <w:numPr>
          <w:ilvl w:val="0"/>
          <w:numId w:val="17"/>
        </w:numPr>
        <w:spacing w:before="0" w:after="0"/>
        <w:ind w:left="0" w:firstLine="0"/>
        <w:rPr>
          <w:sz w:val="28"/>
          <w:szCs w:val="28"/>
        </w:rPr>
      </w:pPr>
      <w:r w:rsidRPr="00230216">
        <w:rPr>
          <w:sz w:val="28"/>
          <w:szCs w:val="28"/>
        </w:rPr>
        <w:t>Сірук М. «Турецький гамбіт». // День. 2007,</w:t>
      </w:r>
      <w:r w:rsidR="00230216" w:rsidRPr="00230216">
        <w:rPr>
          <w:sz w:val="28"/>
          <w:szCs w:val="28"/>
        </w:rPr>
        <w:t xml:space="preserve"> </w:t>
      </w:r>
      <w:r w:rsidRPr="00230216">
        <w:rPr>
          <w:sz w:val="28"/>
          <w:szCs w:val="28"/>
        </w:rPr>
        <w:t>№126</w:t>
      </w:r>
    </w:p>
    <w:p w:rsidR="008174EA" w:rsidRPr="00230216" w:rsidRDefault="008174EA" w:rsidP="00230216">
      <w:pPr>
        <w:pStyle w:val="a4"/>
        <w:numPr>
          <w:ilvl w:val="0"/>
          <w:numId w:val="17"/>
        </w:numPr>
        <w:spacing w:before="0" w:after="0"/>
        <w:ind w:left="0" w:firstLine="0"/>
        <w:rPr>
          <w:sz w:val="28"/>
          <w:szCs w:val="28"/>
        </w:rPr>
      </w:pPr>
      <w:r w:rsidRPr="00230216">
        <w:rPr>
          <w:sz w:val="28"/>
          <w:szCs w:val="28"/>
          <w:lang w:val="uk-UA" w:eastAsia="ru-RU"/>
        </w:rPr>
        <w:t xml:space="preserve">Шишкіна В. Сучасні українсько-турецькі відносини: здобутки і перспективи // Актуальні проблеми міжнародних відносин:: Зб. </w:t>
      </w:r>
      <w:r w:rsidRPr="00230216">
        <w:rPr>
          <w:sz w:val="28"/>
          <w:szCs w:val="28"/>
          <w:lang w:eastAsia="ru-RU"/>
        </w:rPr>
        <w:t>Наук. пр. – Вип. 42, частина І. – К.: Київський національний університет ім. Тараса Шевченка, 2003. – с.47-54.</w:t>
      </w:r>
    </w:p>
    <w:p w:rsidR="007F7A96" w:rsidRPr="00230216" w:rsidRDefault="008174EA" w:rsidP="00230216">
      <w:pPr>
        <w:pStyle w:val="a4"/>
        <w:numPr>
          <w:ilvl w:val="0"/>
          <w:numId w:val="17"/>
        </w:numPr>
        <w:spacing w:before="0" w:after="0"/>
        <w:ind w:left="0" w:firstLine="0"/>
        <w:rPr>
          <w:sz w:val="28"/>
          <w:szCs w:val="28"/>
          <w:lang w:val="uk-UA"/>
        </w:rPr>
      </w:pPr>
      <w:r w:rsidRPr="00230216">
        <w:rPr>
          <w:sz w:val="28"/>
          <w:szCs w:val="28"/>
          <w:lang w:val="uk-UA" w:eastAsia="ru-RU"/>
        </w:rPr>
        <w:t>Шишкіна В. Чорноморський вектор зовнішньої політики Туреччини: історична ретроспектива і сучасність // Людина і політика. – 2004. - № 1 (31). – С.12-26.</w:t>
      </w:r>
    </w:p>
    <w:p w:rsidR="007F7A96" w:rsidRPr="00230216" w:rsidRDefault="008174EA" w:rsidP="00230216">
      <w:pPr>
        <w:pStyle w:val="a4"/>
        <w:numPr>
          <w:ilvl w:val="0"/>
          <w:numId w:val="17"/>
        </w:numPr>
        <w:spacing w:before="0" w:after="0"/>
        <w:ind w:left="0" w:firstLine="0"/>
        <w:rPr>
          <w:sz w:val="28"/>
          <w:szCs w:val="28"/>
          <w:lang w:val="uk-UA"/>
        </w:rPr>
      </w:pPr>
      <w:r w:rsidRPr="00230216">
        <w:rPr>
          <w:sz w:val="28"/>
          <w:szCs w:val="28"/>
          <w:lang w:eastAsia="ru-RU"/>
        </w:rPr>
        <w:t>Шишкіна В. Історико-політичні підстави українсько-турецького партнерства // Політика і час. – 2005. - № 5. – С.84-94.</w:t>
      </w:r>
      <w:r w:rsidR="007F7A96" w:rsidRPr="00230216">
        <w:rPr>
          <w:sz w:val="28"/>
          <w:szCs w:val="28"/>
          <w:lang w:val="uk-UA"/>
        </w:rPr>
        <w:t xml:space="preserve"> Макогон Ю. В. Внешнеэкономическая деятельность и внешнеэкономические связи Украины и Донецкой области // Экономист. – 2001. – № 12. – С. 70–73.</w:t>
      </w:r>
    </w:p>
    <w:p w:rsidR="00E3292B" w:rsidRPr="00230216" w:rsidRDefault="007F7A96" w:rsidP="00230216">
      <w:pPr>
        <w:pStyle w:val="a4"/>
        <w:numPr>
          <w:ilvl w:val="0"/>
          <w:numId w:val="17"/>
        </w:numPr>
        <w:spacing w:before="0" w:after="0"/>
        <w:ind w:left="0" w:firstLine="0"/>
        <w:rPr>
          <w:sz w:val="28"/>
          <w:szCs w:val="28"/>
          <w:lang w:val="uk-UA"/>
        </w:rPr>
      </w:pPr>
      <w:r w:rsidRPr="00230216">
        <w:rPr>
          <w:sz w:val="28"/>
          <w:szCs w:val="28"/>
          <w:lang w:val="uk-UA"/>
        </w:rPr>
        <w:t>Макогон Ю. В. Некоторые проблемы вступления Украины во ВТО / Проблемы развития внешнеэкономических связей и привлечения иностранных инвестиций: региональный аспект. – 2002. – С. 19–27.</w:t>
      </w:r>
    </w:p>
    <w:p w:rsidR="00E3292B" w:rsidRPr="00230216" w:rsidRDefault="007F7A96" w:rsidP="00230216">
      <w:pPr>
        <w:pStyle w:val="a4"/>
        <w:numPr>
          <w:ilvl w:val="0"/>
          <w:numId w:val="17"/>
        </w:numPr>
        <w:spacing w:before="0" w:after="0"/>
        <w:ind w:left="0" w:firstLine="0"/>
        <w:rPr>
          <w:sz w:val="28"/>
          <w:szCs w:val="28"/>
          <w:lang w:val="uk-UA"/>
        </w:rPr>
      </w:pPr>
      <w:r w:rsidRPr="00230216">
        <w:rPr>
          <w:sz w:val="28"/>
          <w:szCs w:val="28"/>
          <w:lang w:val="uk-UA"/>
        </w:rPr>
        <w:t>Макогон Ю., Гохберг Ю., Третьяков С. Деякі державні та регіональні аспекти розвитку зовнішньоекономічних зв’язків // Регіональна економіка. – 2001. – № 3. – С.74–90.</w:t>
      </w:r>
    </w:p>
    <w:p w:rsidR="00E3292B" w:rsidRPr="00230216" w:rsidRDefault="007F7A96" w:rsidP="00230216">
      <w:pPr>
        <w:pStyle w:val="a4"/>
        <w:numPr>
          <w:ilvl w:val="0"/>
          <w:numId w:val="17"/>
        </w:numPr>
        <w:spacing w:before="0" w:after="0"/>
        <w:ind w:left="0" w:firstLine="0"/>
        <w:rPr>
          <w:sz w:val="28"/>
          <w:szCs w:val="28"/>
          <w:lang w:val="uk-UA"/>
        </w:rPr>
      </w:pPr>
      <w:r w:rsidRPr="00230216">
        <w:rPr>
          <w:sz w:val="28"/>
          <w:szCs w:val="28"/>
          <w:lang w:val="uk-UA"/>
        </w:rPr>
        <w:t>Фаминский И. П. Инвестиционный климат и иностранные инвестиции в России / Проблемы развития внешнеэкономических связей и привлечения иностранных инвестиций: региональный аспект. – 2002. – С.15–19.</w:t>
      </w:r>
    </w:p>
    <w:p w:rsidR="00E3292B" w:rsidRPr="00230216" w:rsidRDefault="007F7A96" w:rsidP="00230216">
      <w:pPr>
        <w:pStyle w:val="a4"/>
        <w:numPr>
          <w:ilvl w:val="0"/>
          <w:numId w:val="17"/>
        </w:numPr>
        <w:spacing w:before="0" w:after="0"/>
        <w:ind w:left="0" w:firstLine="0"/>
        <w:rPr>
          <w:sz w:val="28"/>
          <w:szCs w:val="28"/>
          <w:lang w:val="uk-UA"/>
        </w:rPr>
      </w:pPr>
      <w:r w:rsidRPr="00230216">
        <w:rPr>
          <w:sz w:val="28"/>
          <w:szCs w:val="28"/>
          <w:lang w:val="uk-UA"/>
        </w:rPr>
        <w:t>Экономическая неделя. – 2002 г. – 11–17 февраля.</w:t>
      </w:r>
    </w:p>
    <w:p w:rsidR="008174EA" w:rsidRPr="00230216" w:rsidRDefault="008174EA" w:rsidP="00230216">
      <w:pPr>
        <w:pStyle w:val="a4"/>
        <w:numPr>
          <w:ilvl w:val="0"/>
          <w:numId w:val="17"/>
        </w:numPr>
        <w:spacing w:before="0" w:after="0"/>
        <w:ind w:left="0" w:firstLine="0"/>
        <w:rPr>
          <w:sz w:val="28"/>
          <w:szCs w:val="28"/>
          <w:lang w:val="uk-UA"/>
        </w:rPr>
      </w:pPr>
      <w:r w:rsidRPr="00230216">
        <w:rPr>
          <w:rFonts w:eastAsia="MS Mincho"/>
          <w:sz w:val="28"/>
          <w:szCs w:val="28"/>
          <w:lang w:val="uk-UA"/>
        </w:rPr>
        <w:t>Храмов В.О Зовнішньоекономічна політика – К.: 2002 р.</w:t>
      </w:r>
    </w:p>
    <w:p w:rsidR="008174EA" w:rsidRPr="00230216" w:rsidRDefault="008174EA" w:rsidP="00230216">
      <w:pPr>
        <w:numPr>
          <w:ilvl w:val="0"/>
          <w:numId w:val="17"/>
        </w:numPr>
        <w:tabs>
          <w:tab w:val="left" w:pos="709"/>
        </w:tabs>
        <w:spacing w:before="0" w:after="0"/>
        <w:ind w:left="0" w:firstLine="0"/>
        <w:rPr>
          <w:rFonts w:eastAsia="MS Mincho"/>
          <w:sz w:val="28"/>
          <w:szCs w:val="28"/>
          <w:lang w:val="uk-UA"/>
        </w:rPr>
      </w:pPr>
      <w:r w:rsidRPr="00230216">
        <w:rPr>
          <w:rFonts w:eastAsia="MS Mincho"/>
          <w:sz w:val="28"/>
          <w:szCs w:val="28"/>
        </w:rPr>
        <w:t xml:space="preserve">Стровский В.И. Внешнеэкономическая деятельность предприятия – М.: </w:t>
      </w:r>
      <w:smartTag w:uri="urn:schemas-microsoft-com:office:smarttags" w:element="metricconverter">
        <w:smartTagPr>
          <w:attr w:name="ProductID" w:val="1996 г"/>
        </w:smartTagPr>
        <w:r w:rsidRPr="00230216">
          <w:rPr>
            <w:rFonts w:eastAsia="MS Mincho"/>
            <w:sz w:val="28"/>
            <w:szCs w:val="28"/>
          </w:rPr>
          <w:t>1996 г</w:t>
        </w:r>
      </w:smartTag>
      <w:r w:rsidRPr="00230216">
        <w:rPr>
          <w:rFonts w:eastAsia="MS Mincho"/>
          <w:sz w:val="28"/>
          <w:szCs w:val="28"/>
        </w:rPr>
        <w:t>.</w:t>
      </w:r>
    </w:p>
    <w:p w:rsidR="008174EA" w:rsidRPr="00230216" w:rsidRDefault="008174EA" w:rsidP="00230216">
      <w:pPr>
        <w:numPr>
          <w:ilvl w:val="0"/>
          <w:numId w:val="17"/>
        </w:numPr>
        <w:tabs>
          <w:tab w:val="left" w:pos="709"/>
        </w:tabs>
        <w:spacing w:before="0" w:after="0"/>
        <w:ind w:left="0" w:firstLine="0"/>
        <w:rPr>
          <w:rFonts w:eastAsia="MS Mincho"/>
          <w:sz w:val="28"/>
          <w:szCs w:val="28"/>
        </w:rPr>
      </w:pPr>
      <w:r w:rsidRPr="00230216">
        <w:rPr>
          <w:rFonts w:eastAsia="MS Mincho"/>
          <w:sz w:val="28"/>
          <w:szCs w:val="28"/>
        </w:rPr>
        <w:t xml:space="preserve">Фомичев Б.И. Международная торговля - М.: </w:t>
      </w:r>
      <w:smartTag w:uri="urn:schemas-microsoft-com:office:smarttags" w:element="metricconverter">
        <w:smartTagPr>
          <w:attr w:name="ProductID" w:val="2001 г"/>
        </w:smartTagPr>
        <w:r w:rsidRPr="00230216">
          <w:rPr>
            <w:rFonts w:eastAsia="MS Mincho"/>
            <w:sz w:val="28"/>
            <w:szCs w:val="28"/>
          </w:rPr>
          <w:t>2001 г</w:t>
        </w:r>
      </w:smartTag>
      <w:r w:rsidRPr="00230216">
        <w:rPr>
          <w:rFonts w:eastAsia="MS Mincho"/>
          <w:sz w:val="28"/>
          <w:szCs w:val="28"/>
        </w:rPr>
        <w:t>.</w:t>
      </w:r>
    </w:p>
    <w:p w:rsidR="008174EA" w:rsidRPr="00230216" w:rsidRDefault="008174EA" w:rsidP="00230216">
      <w:pPr>
        <w:numPr>
          <w:ilvl w:val="0"/>
          <w:numId w:val="17"/>
        </w:numPr>
        <w:tabs>
          <w:tab w:val="left" w:pos="709"/>
        </w:tabs>
        <w:spacing w:before="0" w:after="0"/>
        <w:ind w:left="0" w:firstLine="0"/>
        <w:rPr>
          <w:rFonts w:eastAsia="MS Mincho"/>
          <w:sz w:val="28"/>
          <w:szCs w:val="28"/>
        </w:rPr>
      </w:pPr>
      <w:r w:rsidRPr="00230216">
        <w:rPr>
          <w:rFonts w:eastAsia="MS Mincho"/>
          <w:sz w:val="28"/>
          <w:szCs w:val="28"/>
        </w:rPr>
        <w:t xml:space="preserve">Гафман Н.Ф. Основы внешнеэкономической деятельности - Харьков, </w:t>
      </w:r>
      <w:smartTag w:uri="urn:schemas-microsoft-com:office:smarttags" w:element="metricconverter">
        <w:smartTagPr>
          <w:attr w:name="ProductID" w:val="2001 г"/>
        </w:smartTagPr>
        <w:r w:rsidRPr="00230216">
          <w:rPr>
            <w:rFonts w:eastAsia="MS Mincho"/>
            <w:sz w:val="28"/>
            <w:szCs w:val="28"/>
          </w:rPr>
          <w:t>2001 г</w:t>
        </w:r>
      </w:smartTag>
      <w:r w:rsidRPr="00230216">
        <w:rPr>
          <w:rFonts w:eastAsia="MS Mincho"/>
          <w:sz w:val="28"/>
          <w:szCs w:val="28"/>
        </w:rPr>
        <w:t>.</w:t>
      </w:r>
    </w:p>
    <w:p w:rsidR="008174EA" w:rsidRPr="00230216" w:rsidRDefault="008174EA" w:rsidP="00230216">
      <w:pPr>
        <w:numPr>
          <w:ilvl w:val="0"/>
          <w:numId w:val="17"/>
        </w:numPr>
        <w:tabs>
          <w:tab w:val="left" w:pos="709"/>
        </w:tabs>
        <w:spacing w:before="0" w:after="0"/>
        <w:ind w:left="0" w:firstLine="0"/>
        <w:rPr>
          <w:rFonts w:eastAsia="MS Mincho"/>
          <w:sz w:val="28"/>
          <w:szCs w:val="28"/>
        </w:rPr>
      </w:pPr>
      <w:r w:rsidRPr="00230216">
        <w:rPr>
          <w:rFonts w:eastAsia="MS Mincho"/>
          <w:sz w:val="28"/>
          <w:szCs w:val="28"/>
          <w:lang w:val="uk-UA"/>
        </w:rPr>
        <w:t xml:space="preserve"> </w:t>
      </w:r>
      <w:r w:rsidRPr="00230216">
        <w:rPr>
          <w:rFonts w:eastAsia="MS Mincho"/>
          <w:sz w:val="28"/>
          <w:szCs w:val="28"/>
        </w:rPr>
        <w:t xml:space="preserve">Авдокушин Е.Ф. Международные экономические отношения - М.: Маркетинг, </w:t>
      </w:r>
      <w:smartTag w:uri="urn:schemas-microsoft-com:office:smarttags" w:element="metricconverter">
        <w:smartTagPr>
          <w:attr w:name="ProductID" w:val="2001 г"/>
        </w:smartTagPr>
        <w:r w:rsidRPr="00230216">
          <w:rPr>
            <w:rFonts w:eastAsia="MS Mincho"/>
            <w:sz w:val="28"/>
            <w:szCs w:val="28"/>
          </w:rPr>
          <w:t>2001 г</w:t>
        </w:r>
      </w:smartTag>
      <w:r w:rsidRPr="00230216">
        <w:rPr>
          <w:rFonts w:eastAsia="MS Mincho"/>
          <w:sz w:val="28"/>
          <w:szCs w:val="28"/>
        </w:rPr>
        <w:t>.</w:t>
      </w:r>
    </w:p>
    <w:p w:rsidR="008174EA" w:rsidRPr="00230216" w:rsidRDefault="008174EA" w:rsidP="00230216">
      <w:pPr>
        <w:numPr>
          <w:ilvl w:val="0"/>
          <w:numId w:val="17"/>
        </w:numPr>
        <w:tabs>
          <w:tab w:val="left" w:pos="709"/>
        </w:tabs>
        <w:spacing w:before="0" w:after="0"/>
        <w:ind w:left="0" w:firstLine="0"/>
        <w:rPr>
          <w:sz w:val="28"/>
          <w:szCs w:val="28"/>
        </w:rPr>
      </w:pPr>
      <w:r w:rsidRPr="00230216">
        <w:rPr>
          <w:rFonts w:eastAsia="MS Mincho"/>
          <w:sz w:val="28"/>
          <w:szCs w:val="28"/>
          <w:lang w:val="uk-UA"/>
        </w:rPr>
        <w:t xml:space="preserve"> </w:t>
      </w:r>
      <w:r w:rsidRPr="00230216">
        <w:rPr>
          <w:sz w:val="28"/>
          <w:szCs w:val="28"/>
          <w:lang w:val="uk-UA"/>
        </w:rPr>
        <w:t>В</w:t>
      </w:r>
      <w:r w:rsidRPr="00230216">
        <w:rPr>
          <w:sz w:val="28"/>
          <w:szCs w:val="28"/>
        </w:rPr>
        <w:t xml:space="preserve">нешнеэкономическая деятельность. Общ.ред. Кумок С.И., АОЗТ "ВЕЧЕ",М.: </w:t>
      </w:r>
      <w:smartTag w:uri="urn:schemas-microsoft-com:office:smarttags" w:element="metricconverter">
        <w:smartTagPr>
          <w:attr w:name="ProductID" w:val="1994 г"/>
        </w:smartTagPr>
        <w:r w:rsidRPr="00230216">
          <w:rPr>
            <w:sz w:val="28"/>
            <w:szCs w:val="28"/>
          </w:rPr>
          <w:t>1994</w:t>
        </w:r>
        <w:r w:rsidRPr="00230216">
          <w:rPr>
            <w:sz w:val="28"/>
            <w:szCs w:val="28"/>
            <w:lang w:val="uk-UA"/>
          </w:rPr>
          <w:t xml:space="preserve"> г</w:t>
        </w:r>
      </w:smartTag>
      <w:r w:rsidRPr="00230216">
        <w:rPr>
          <w:sz w:val="28"/>
          <w:szCs w:val="28"/>
          <w:lang w:val="uk-UA"/>
        </w:rPr>
        <w:t>.</w:t>
      </w:r>
    </w:p>
    <w:p w:rsidR="007F7A96" w:rsidRPr="00230216" w:rsidRDefault="008174EA" w:rsidP="00230216">
      <w:pPr>
        <w:numPr>
          <w:ilvl w:val="0"/>
          <w:numId w:val="17"/>
        </w:numPr>
        <w:tabs>
          <w:tab w:val="left" w:pos="709"/>
        </w:tabs>
        <w:spacing w:before="0" w:after="0"/>
        <w:ind w:left="0" w:firstLine="0"/>
        <w:rPr>
          <w:sz w:val="28"/>
          <w:szCs w:val="28"/>
        </w:rPr>
      </w:pPr>
      <w:r w:rsidRPr="00230216">
        <w:rPr>
          <w:sz w:val="28"/>
          <w:szCs w:val="28"/>
          <w:lang w:val="uk-UA"/>
        </w:rPr>
        <w:t xml:space="preserve"> </w:t>
      </w:r>
      <w:r w:rsidRPr="00230216">
        <w:rPr>
          <w:sz w:val="28"/>
          <w:szCs w:val="28"/>
        </w:rPr>
        <w:t>Сергеев</w:t>
      </w:r>
      <w:r w:rsidRPr="00230216">
        <w:rPr>
          <w:sz w:val="28"/>
          <w:szCs w:val="28"/>
          <w:lang w:val="uk-UA"/>
        </w:rPr>
        <w:t xml:space="preserve"> </w:t>
      </w:r>
      <w:r w:rsidRPr="00230216">
        <w:rPr>
          <w:sz w:val="28"/>
          <w:szCs w:val="28"/>
        </w:rPr>
        <w:t>П.В. Мировое хозяйство и международные экономические отношения на современном этапе</w:t>
      </w:r>
      <w:r w:rsidRPr="00230216">
        <w:rPr>
          <w:sz w:val="28"/>
          <w:szCs w:val="28"/>
          <w:lang w:val="uk-UA"/>
        </w:rPr>
        <w:t xml:space="preserve"> -</w:t>
      </w:r>
      <w:r w:rsidRPr="00230216">
        <w:rPr>
          <w:sz w:val="28"/>
          <w:szCs w:val="28"/>
        </w:rPr>
        <w:t xml:space="preserve"> М.</w:t>
      </w:r>
      <w:r w:rsidRPr="00230216">
        <w:rPr>
          <w:sz w:val="28"/>
          <w:szCs w:val="28"/>
          <w:lang w:val="uk-UA"/>
        </w:rPr>
        <w:t>:</w:t>
      </w:r>
      <w:r w:rsidRPr="00230216">
        <w:rPr>
          <w:sz w:val="28"/>
          <w:szCs w:val="28"/>
        </w:rPr>
        <w:t xml:space="preserve"> 1998г.</w:t>
      </w:r>
    </w:p>
    <w:p w:rsidR="007F7A96" w:rsidRPr="00230216" w:rsidRDefault="008174EA" w:rsidP="00230216">
      <w:pPr>
        <w:numPr>
          <w:ilvl w:val="0"/>
          <w:numId w:val="17"/>
        </w:numPr>
        <w:tabs>
          <w:tab w:val="left" w:pos="709"/>
        </w:tabs>
        <w:spacing w:before="0" w:after="0"/>
        <w:ind w:left="0" w:firstLine="0"/>
        <w:rPr>
          <w:sz w:val="28"/>
          <w:szCs w:val="28"/>
        </w:rPr>
      </w:pPr>
      <w:r w:rsidRPr="00230216">
        <w:rPr>
          <w:sz w:val="28"/>
          <w:szCs w:val="28"/>
        </w:rPr>
        <w:t>Кузнецова Н.В. Регулирование внешнеэкономической деятельности в Украине</w:t>
      </w:r>
      <w:r w:rsidRPr="00230216">
        <w:rPr>
          <w:sz w:val="28"/>
          <w:szCs w:val="28"/>
          <w:lang w:val="uk-UA"/>
        </w:rPr>
        <w:t xml:space="preserve"> - </w:t>
      </w:r>
      <w:r w:rsidRPr="00230216">
        <w:rPr>
          <w:sz w:val="28"/>
          <w:szCs w:val="28"/>
        </w:rPr>
        <w:t>Киев.</w:t>
      </w:r>
      <w:r w:rsidRPr="00230216">
        <w:rPr>
          <w:sz w:val="28"/>
          <w:szCs w:val="28"/>
          <w:lang w:val="uk-UA"/>
        </w:rPr>
        <w:t>:</w:t>
      </w:r>
      <w:r w:rsidRPr="00230216">
        <w:rPr>
          <w:sz w:val="28"/>
          <w:szCs w:val="28"/>
        </w:rPr>
        <w:t xml:space="preserve"> 1998г.</w:t>
      </w:r>
      <w:r w:rsidR="007F7A96" w:rsidRPr="00230216">
        <w:rPr>
          <w:sz w:val="28"/>
          <w:szCs w:val="28"/>
        </w:rPr>
        <w:t xml:space="preserve"> </w:t>
      </w:r>
    </w:p>
    <w:p w:rsidR="007F7A96" w:rsidRPr="00230216" w:rsidRDefault="007F7A96" w:rsidP="00230216">
      <w:pPr>
        <w:numPr>
          <w:ilvl w:val="0"/>
          <w:numId w:val="17"/>
        </w:numPr>
        <w:tabs>
          <w:tab w:val="left" w:pos="709"/>
        </w:tabs>
        <w:spacing w:before="0" w:after="0"/>
        <w:ind w:left="0" w:firstLine="0"/>
        <w:rPr>
          <w:sz w:val="28"/>
          <w:szCs w:val="28"/>
        </w:rPr>
      </w:pPr>
      <w:r w:rsidRPr="00230216">
        <w:rPr>
          <w:sz w:val="28"/>
          <w:szCs w:val="28"/>
        </w:rPr>
        <w:t>Перспективи розвитку зовнішньої торгівлі України. Матеріали конференції.</w:t>
      </w:r>
      <w:r w:rsidR="00230216" w:rsidRPr="00230216">
        <w:rPr>
          <w:sz w:val="28"/>
          <w:szCs w:val="28"/>
        </w:rPr>
        <w:t xml:space="preserve"> </w:t>
      </w:r>
      <w:r w:rsidRPr="00230216">
        <w:rPr>
          <w:sz w:val="28"/>
          <w:szCs w:val="28"/>
        </w:rPr>
        <w:t xml:space="preserve">– Київ, 2000. </w:t>
      </w:r>
    </w:p>
    <w:p w:rsidR="007F7A96" w:rsidRPr="00230216" w:rsidRDefault="007F7A96" w:rsidP="00230216">
      <w:pPr>
        <w:numPr>
          <w:ilvl w:val="0"/>
          <w:numId w:val="17"/>
        </w:numPr>
        <w:tabs>
          <w:tab w:val="left" w:pos="709"/>
        </w:tabs>
        <w:spacing w:before="0" w:after="0"/>
        <w:ind w:left="0" w:firstLine="0"/>
        <w:rPr>
          <w:sz w:val="28"/>
          <w:szCs w:val="28"/>
        </w:rPr>
      </w:pPr>
      <w:r w:rsidRPr="00230216">
        <w:rPr>
          <w:sz w:val="28"/>
          <w:szCs w:val="28"/>
        </w:rPr>
        <w:t>Україна і світове господарство.</w:t>
      </w:r>
      <w:r w:rsidR="00230216" w:rsidRPr="00230216">
        <w:rPr>
          <w:sz w:val="28"/>
          <w:szCs w:val="28"/>
        </w:rPr>
        <w:t xml:space="preserve"> </w:t>
      </w:r>
      <w:r w:rsidRPr="00230216">
        <w:rPr>
          <w:sz w:val="28"/>
          <w:szCs w:val="28"/>
        </w:rPr>
        <w:t xml:space="preserve">– Київ, 1999. </w:t>
      </w:r>
    </w:p>
    <w:p w:rsidR="008174EA" w:rsidRPr="00230216" w:rsidRDefault="008174EA" w:rsidP="00230216">
      <w:pPr>
        <w:spacing w:before="0" w:after="0"/>
        <w:ind w:left="0" w:firstLine="709"/>
        <w:rPr>
          <w:bCs/>
          <w:sz w:val="28"/>
          <w:szCs w:val="28"/>
          <w:lang w:val="uk-UA" w:eastAsia="ru-RU"/>
        </w:rPr>
      </w:pPr>
      <w:r w:rsidRPr="00230216">
        <w:rPr>
          <w:bCs/>
          <w:sz w:val="28"/>
          <w:szCs w:val="28"/>
          <w:lang w:val="uk-UA" w:eastAsia="ru-RU"/>
        </w:rPr>
        <w:br w:type="page"/>
      </w:r>
    </w:p>
    <w:p w:rsidR="005206F9" w:rsidRPr="00230216" w:rsidRDefault="00E3292B" w:rsidP="00230216">
      <w:pPr>
        <w:spacing w:before="0" w:after="0"/>
        <w:ind w:left="0" w:firstLine="709"/>
        <w:jc w:val="center"/>
        <w:rPr>
          <w:b/>
          <w:bCs/>
          <w:sz w:val="28"/>
          <w:szCs w:val="28"/>
          <w:lang w:val="uk-UA" w:eastAsia="ru-RU"/>
        </w:rPr>
      </w:pPr>
      <w:r w:rsidRPr="00230216">
        <w:rPr>
          <w:b/>
          <w:bCs/>
          <w:sz w:val="28"/>
          <w:szCs w:val="28"/>
          <w:lang w:val="uk-UA" w:eastAsia="ru-RU"/>
        </w:rPr>
        <w:t>ДОДАТКИ</w:t>
      </w:r>
    </w:p>
    <w:p w:rsidR="00230216" w:rsidRDefault="00230216" w:rsidP="00230216">
      <w:pPr>
        <w:spacing w:before="0" w:after="0"/>
        <w:ind w:left="0" w:firstLine="709"/>
        <w:rPr>
          <w:bCs/>
          <w:sz w:val="28"/>
          <w:szCs w:val="28"/>
          <w:lang w:val="en-US" w:eastAsia="ru-RU"/>
        </w:rPr>
      </w:pPr>
    </w:p>
    <w:p w:rsidR="00546E24" w:rsidRPr="00230216" w:rsidRDefault="005206F9" w:rsidP="00230216">
      <w:pPr>
        <w:spacing w:before="0" w:after="0"/>
        <w:ind w:left="0" w:firstLine="709"/>
        <w:rPr>
          <w:sz w:val="28"/>
          <w:szCs w:val="28"/>
          <w:lang w:eastAsia="ru-RU"/>
        </w:rPr>
      </w:pPr>
      <w:r w:rsidRPr="00230216">
        <w:rPr>
          <w:bCs/>
          <w:sz w:val="28"/>
          <w:szCs w:val="28"/>
          <w:lang w:val="uk-UA" w:eastAsia="ru-RU"/>
        </w:rPr>
        <w:t>Таблиця 3</w:t>
      </w:r>
      <w:r w:rsidR="00125212" w:rsidRPr="00230216">
        <w:rPr>
          <w:bCs/>
          <w:sz w:val="28"/>
          <w:szCs w:val="28"/>
          <w:lang w:val="uk-UA" w:eastAsia="ru-RU"/>
        </w:rPr>
        <w:t>-4</w:t>
      </w:r>
      <w:r w:rsidRPr="00230216">
        <w:rPr>
          <w:bCs/>
          <w:sz w:val="28"/>
          <w:szCs w:val="28"/>
          <w:lang w:val="uk-UA" w:eastAsia="ru-RU"/>
        </w:rPr>
        <w:t xml:space="preserve"> </w:t>
      </w:r>
      <w:r w:rsidR="00546E24" w:rsidRPr="00230216">
        <w:rPr>
          <w:bCs/>
          <w:sz w:val="28"/>
          <w:szCs w:val="28"/>
          <w:lang w:eastAsia="ru-RU"/>
        </w:rPr>
        <w:t>Стан 2-сторонніх торговельно-економічних відносин Турції та України (2008 р.)</w:t>
      </w:r>
      <w:r w:rsidR="00125212" w:rsidRPr="00230216">
        <w:rPr>
          <w:bCs/>
          <w:sz w:val="28"/>
          <w:szCs w:val="28"/>
          <w:lang w:eastAsia="ru-RU"/>
        </w:rPr>
        <w:t>[</w:t>
      </w:r>
      <w:r w:rsidR="00125212" w:rsidRPr="00230216">
        <w:rPr>
          <w:bCs/>
          <w:sz w:val="28"/>
          <w:szCs w:val="28"/>
          <w:lang w:val="uk-UA" w:eastAsia="ru-RU"/>
        </w:rPr>
        <w:t>1</w:t>
      </w:r>
      <w:r w:rsidR="00125212" w:rsidRPr="00230216">
        <w:rPr>
          <w:bCs/>
          <w:sz w:val="28"/>
          <w:szCs w:val="28"/>
          <w:lang w:eastAsia="ru-RU"/>
        </w:rPr>
        <w:t>]</w:t>
      </w:r>
    </w:p>
    <w:p w:rsidR="00546E24" w:rsidRPr="00230216" w:rsidRDefault="00546E24" w:rsidP="00230216">
      <w:pPr>
        <w:spacing w:before="0" w:after="0"/>
        <w:ind w:left="0" w:firstLine="709"/>
        <w:rPr>
          <w:sz w:val="28"/>
          <w:szCs w:val="28"/>
          <w:lang w:eastAsia="ru-RU"/>
        </w:rPr>
      </w:pPr>
      <w:r w:rsidRPr="00230216">
        <w:rPr>
          <w:sz w:val="28"/>
          <w:szCs w:val="28"/>
          <w:lang w:eastAsia="ru-RU"/>
        </w:rPr>
        <w:t>За 5</w:t>
      </w:r>
      <w:r w:rsidRPr="00230216">
        <w:rPr>
          <w:b/>
          <w:bCs/>
          <w:sz w:val="28"/>
          <w:szCs w:val="28"/>
          <w:lang w:eastAsia="ru-RU"/>
        </w:rPr>
        <w:t xml:space="preserve"> </w:t>
      </w:r>
      <w:r w:rsidRPr="00230216">
        <w:rPr>
          <w:bCs/>
          <w:sz w:val="28"/>
          <w:szCs w:val="28"/>
          <w:lang w:eastAsia="ru-RU"/>
        </w:rPr>
        <w:t>місяців 2008 року</w:t>
      </w:r>
      <w:r w:rsidRPr="00230216">
        <w:rPr>
          <w:sz w:val="28"/>
          <w:szCs w:val="28"/>
          <w:lang w:eastAsia="ru-RU"/>
        </w:rPr>
        <w:t xml:space="preserve"> обсяг торгівлі товарами склав 2 млрд. 778 млн. 49 тис. дол. США, що на</w:t>
      </w:r>
      <w:r w:rsidR="00230216" w:rsidRPr="00230216">
        <w:rPr>
          <w:sz w:val="28"/>
          <w:szCs w:val="28"/>
          <w:lang w:eastAsia="ru-RU"/>
        </w:rPr>
        <w:t xml:space="preserve"> </w:t>
      </w:r>
      <w:r w:rsidRPr="00230216">
        <w:rPr>
          <w:sz w:val="28"/>
          <w:szCs w:val="28"/>
          <w:lang w:eastAsia="ru-RU"/>
        </w:rPr>
        <w:t>62 % більше ніж за аналогічний період 2007</w:t>
      </w:r>
      <w:r w:rsidR="00230216" w:rsidRPr="00230216">
        <w:rPr>
          <w:sz w:val="28"/>
          <w:szCs w:val="28"/>
          <w:lang w:eastAsia="ru-RU"/>
        </w:rPr>
        <w:t xml:space="preserve"> </w:t>
      </w:r>
      <w:r w:rsidRPr="00230216">
        <w:rPr>
          <w:sz w:val="28"/>
          <w:szCs w:val="28"/>
          <w:lang w:eastAsia="ru-RU"/>
        </w:rPr>
        <w:t>року. При цьому експорт склав 2 млрд. 35 млн. 75 тис дол. США (+ 46,5%), а</w:t>
      </w:r>
      <w:r w:rsidR="00230216" w:rsidRPr="00230216">
        <w:rPr>
          <w:sz w:val="28"/>
          <w:szCs w:val="28"/>
          <w:lang w:eastAsia="ru-RU"/>
        </w:rPr>
        <w:t xml:space="preserve"> </w:t>
      </w:r>
      <w:r w:rsidRPr="00230216">
        <w:rPr>
          <w:sz w:val="28"/>
          <w:szCs w:val="28"/>
          <w:lang w:eastAsia="ru-RU"/>
        </w:rPr>
        <w:t>імпорт –</w:t>
      </w:r>
      <w:r w:rsidR="00230216" w:rsidRPr="00230216">
        <w:rPr>
          <w:sz w:val="28"/>
          <w:szCs w:val="28"/>
          <w:lang w:eastAsia="ru-RU"/>
        </w:rPr>
        <w:t xml:space="preserve"> </w:t>
      </w:r>
      <w:r w:rsidRPr="00230216">
        <w:rPr>
          <w:sz w:val="28"/>
          <w:szCs w:val="28"/>
          <w:lang w:eastAsia="ru-RU"/>
        </w:rPr>
        <w:t>742 млн. 973 тис. дол. США (на 125 %). Сальдо залишається позитивним і складає</w:t>
      </w:r>
      <w:r w:rsidR="00230216" w:rsidRPr="00230216">
        <w:rPr>
          <w:sz w:val="28"/>
          <w:szCs w:val="28"/>
          <w:lang w:eastAsia="ru-RU"/>
        </w:rPr>
        <w:t xml:space="preserve"> </w:t>
      </w:r>
      <w:r w:rsidRPr="00230216">
        <w:rPr>
          <w:sz w:val="28"/>
          <w:szCs w:val="28"/>
          <w:lang w:eastAsia="ru-RU"/>
        </w:rPr>
        <w:t>1 млрд. 292 млн. 102 тис. дол. США.</w:t>
      </w:r>
      <w:r w:rsidR="00230216" w:rsidRPr="00230216">
        <w:rPr>
          <w:sz w:val="28"/>
          <w:szCs w:val="28"/>
          <w:lang w:eastAsia="ru-RU"/>
        </w:rPr>
        <w:t xml:space="preserve"> </w:t>
      </w:r>
    </w:p>
    <w:p w:rsidR="00546E24" w:rsidRPr="00230216" w:rsidRDefault="00546E24" w:rsidP="00230216">
      <w:pPr>
        <w:spacing w:before="0" w:after="0"/>
        <w:ind w:left="0" w:firstLine="709"/>
        <w:rPr>
          <w:sz w:val="28"/>
          <w:szCs w:val="28"/>
          <w:lang w:eastAsia="ru-RU"/>
        </w:rPr>
      </w:pPr>
    </w:p>
    <w:p w:rsidR="00546E24" w:rsidRPr="00230216" w:rsidRDefault="00125212" w:rsidP="00230216">
      <w:pPr>
        <w:spacing w:before="0" w:after="0"/>
        <w:ind w:left="0" w:firstLine="709"/>
        <w:rPr>
          <w:sz w:val="28"/>
          <w:szCs w:val="28"/>
          <w:lang w:eastAsia="ru-RU"/>
        </w:rPr>
      </w:pPr>
      <w:r w:rsidRPr="00230216">
        <w:rPr>
          <w:bCs/>
          <w:sz w:val="28"/>
          <w:szCs w:val="28"/>
          <w:lang w:eastAsia="ru-RU"/>
        </w:rPr>
        <w:t>Табл.</w:t>
      </w:r>
      <w:r w:rsidRPr="00230216">
        <w:rPr>
          <w:bCs/>
          <w:sz w:val="28"/>
          <w:szCs w:val="28"/>
          <w:lang w:val="uk-UA" w:eastAsia="ru-RU"/>
        </w:rPr>
        <w:t>3</w:t>
      </w:r>
      <w:r w:rsidR="00546E24" w:rsidRPr="00230216">
        <w:rPr>
          <w:bCs/>
          <w:sz w:val="28"/>
          <w:szCs w:val="28"/>
          <w:lang w:eastAsia="ru-RU"/>
        </w:rPr>
        <w:t>: Структура експорту товарів за 5 місяців 2007-2008 рр.</w:t>
      </w:r>
    </w:p>
    <w:p w:rsidR="00546E24" w:rsidRPr="00230216" w:rsidRDefault="00546E24" w:rsidP="00230216">
      <w:pPr>
        <w:spacing w:before="0" w:after="0"/>
        <w:ind w:left="0" w:firstLine="709"/>
        <w:rPr>
          <w:sz w:val="28"/>
          <w:szCs w:val="28"/>
          <w:lang w:eastAsia="ru-RU"/>
        </w:rPr>
      </w:pPr>
      <w:r w:rsidRPr="00230216">
        <w:rPr>
          <w:sz w:val="28"/>
          <w:szCs w:val="28"/>
          <w:lang w:eastAsia="ru-RU"/>
        </w:rPr>
        <w:t>(тис. дол. США)</w:t>
      </w:r>
    </w:p>
    <w:tbl>
      <w:tblPr>
        <w:tblW w:w="8505" w:type="dxa"/>
        <w:jc w:val="center"/>
        <w:tblCellMar>
          <w:left w:w="0" w:type="dxa"/>
          <w:right w:w="0" w:type="dxa"/>
        </w:tblCellMar>
        <w:tblLook w:val="04A0" w:firstRow="1" w:lastRow="0" w:firstColumn="1" w:lastColumn="0" w:noHBand="0" w:noVBand="1"/>
      </w:tblPr>
      <w:tblGrid>
        <w:gridCol w:w="2426"/>
        <w:gridCol w:w="1784"/>
        <w:gridCol w:w="894"/>
        <w:gridCol w:w="1428"/>
        <w:gridCol w:w="894"/>
        <w:gridCol w:w="1250"/>
        <w:gridCol w:w="894"/>
      </w:tblGrid>
      <w:tr w:rsidR="00546E24" w:rsidRPr="00230216" w:rsidTr="00230216">
        <w:trPr>
          <w:trHeight w:val="291"/>
          <w:jc w:val="center"/>
        </w:trPr>
        <w:tc>
          <w:tcPr>
            <w:tcW w:w="245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b/>
                <w:bCs/>
                <w:sz w:val="20"/>
                <w:szCs w:val="20"/>
                <w:lang w:eastAsia="ru-RU"/>
              </w:rPr>
              <w:t> </w:t>
            </w:r>
          </w:p>
        </w:tc>
        <w:tc>
          <w:tcPr>
            <w:tcW w:w="2706" w:type="dxa"/>
            <w:gridSpan w:val="2"/>
            <w:tcBorders>
              <w:top w:val="single" w:sz="4" w:space="0" w:color="auto"/>
              <w:left w:val="single" w:sz="4" w:space="0" w:color="auto"/>
              <w:bottom w:val="single" w:sz="8" w:space="0" w:color="auto"/>
              <w:right w:val="single" w:sz="4" w:space="0" w:color="auto"/>
            </w:tcBorders>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b/>
                <w:bCs/>
                <w:sz w:val="20"/>
                <w:szCs w:val="20"/>
                <w:lang w:eastAsia="ru-RU"/>
              </w:rPr>
              <w:t>Січень – квітень 2007 р.</w:t>
            </w:r>
          </w:p>
        </w:tc>
        <w:tc>
          <w:tcPr>
            <w:tcW w:w="2345" w:type="dxa"/>
            <w:gridSpan w:val="2"/>
            <w:tcBorders>
              <w:top w:val="single" w:sz="4" w:space="0" w:color="auto"/>
              <w:left w:val="single" w:sz="4" w:space="0" w:color="auto"/>
              <w:bottom w:val="single" w:sz="8" w:space="0" w:color="auto"/>
              <w:right w:val="single" w:sz="4" w:space="0" w:color="auto"/>
            </w:tcBorders>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b/>
                <w:bCs/>
                <w:sz w:val="20"/>
                <w:szCs w:val="20"/>
                <w:lang w:eastAsia="ru-RU"/>
              </w:rPr>
              <w:t>Січень –квітень 2008 р.</w:t>
            </w:r>
          </w:p>
        </w:tc>
        <w:tc>
          <w:tcPr>
            <w:tcW w:w="2165" w:type="dxa"/>
            <w:gridSpan w:val="2"/>
            <w:tcBorders>
              <w:top w:val="single" w:sz="4" w:space="0" w:color="auto"/>
              <w:left w:val="single" w:sz="4" w:space="0" w:color="auto"/>
              <w:bottom w:val="single" w:sz="8" w:space="0" w:color="auto"/>
              <w:right w:val="single" w:sz="4" w:space="0" w:color="auto"/>
            </w:tcBorders>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b/>
                <w:bCs/>
                <w:sz w:val="20"/>
                <w:szCs w:val="20"/>
                <w:lang w:eastAsia="ru-RU"/>
              </w:rPr>
              <w:t>Зростання</w:t>
            </w:r>
          </w:p>
        </w:tc>
      </w:tr>
      <w:tr w:rsidR="00546E24" w:rsidRPr="00230216" w:rsidTr="00230216">
        <w:trPr>
          <w:trHeight w:val="567"/>
          <w:jc w:val="center"/>
        </w:trPr>
        <w:tc>
          <w:tcPr>
            <w:tcW w:w="2454" w:type="dxa"/>
            <w:tcBorders>
              <w:top w:val="single" w:sz="4" w:space="0" w:color="auto"/>
              <w:left w:val="single" w:sz="4" w:space="0" w:color="auto"/>
              <w:bottom w:val="single" w:sz="8" w:space="0" w:color="auto"/>
              <w:right w:val="single" w:sz="4" w:space="0" w:color="auto"/>
            </w:tcBorders>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b/>
                <w:bCs/>
                <w:sz w:val="20"/>
                <w:szCs w:val="20"/>
                <w:lang w:eastAsia="ru-RU"/>
              </w:rPr>
              <w:t>Код та найменування</w:t>
            </w:r>
          </w:p>
        </w:tc>
        <w:tc>
          <w:tcPr>
            <w:tcW w:w="1804"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b/>
                <w:bCs/>
                <w:sz w:val="20"/>
                <w:szCs w:val="20"/>
                <w:lang w:eastAsia="ru-RU"/>
              </w:rPr>
              <w:t>Обсяг</w:t>
            </w:r>
          </w:p>
        </w:tc>
        <w:tc>
          <w:tcPr>
            <w:tcW w:w="902" w:type="dxa"/>
            <w:tcBorders>
              <w:top w:val="single" w:sz="8" w:space="0" w:color="auto"/>
              <w:left w:val="nil"/>
              <w:bottom w:val="single" w:sz="8" w:space="0" w:color="auto"/>
              <w:right w:val="single" w:sz="4" w:space="0" w:color="auto"/>
            </w:tcBorders>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b/>
                <w:bCs/>
                <w:sz w:val="20"/>
                <w:szCs w:val="20"/>
                <w:lang w:eastAsia="ru-RU"/>
              </w:rPr>
              <w:t>%</w:t>
            </w:r>
          </w:p>
        </w:tc>
        <w:tc>
          <w:tcPr>
            <w:tcW w:w="1443"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b/>
                <w:bCs/>
                <w:sz w:val="20"/>
                <w:szCs w:val="20"/>
                <w:lang w:eastAsia="ru-RU"/>
              </w:rPr>
              <w:t>Обсяг</w:t>
            </w:r>
          </w:p>
        </w:tc>
        <w:tc>
          <w:tcPr>
            <w:tcW w:w="902" w:type="dxa"/>
            <w:tcBorders>
              <w:top w:val="nil"/>
              <w:left w:val="nil"/>
              <w:bottom w:val="single" w:sz="8" w:space="0" w:color="auto"/>
              <w:right w:val="single" w:sz="4" w:space="0" w:color="auto"/>
            </w:tcBorders>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b/>
                <w:bCs/>
                <w:sz w:val="20"/>
                <w:szCs w:val="20"/>
                <w:lang w:eastAsia="ru-RU"/>
              </w:rPr>
              <w:t>%</w:t>
            </w:r>
          </w:p>
        </w:tc>
        <w:tc>
          <w:tcPr>
            <w:tcW w:w="1263"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b/>
                <w:bCs/>
                <w:sz w:val="20"/>
                <w:szCs w:val="20"/>
                <w:lang w:eastAsia="ru-RU"/>
              </w:rPr>
              <w:t>+/-</w:t>
            </w:r>
          </w:p>
        </w:tc>
        <w:tc>
          <w:tcPr>
            <w:tcW w:w="902" w:type="dxa"/>
            <w:tcBorders>
              <w:top w:val="nil"/>
              <w:left w:val="nil"/>
              <w:bottom w:val="single" w:sz="8" w:space="0" w:color="auto"/>
              <w:right w:val="single" w:sz="4" w:space="0" w:color="auto"/>
            </w:tcBorders>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b/>
                <w:bCs/>
                <w:sz w:val="20"/>
                <w:szCs w:val="20"/>
                <w:lang w:eastAsia="ru-RU"/>
              </w:rPr>
              <w:t>%</w:t>
            </w:r>
          </w:p>
        </w:tc>
      </w:tr>
      <w:tr w:rsidR="00546E24" w:rsidRPr="00230216" w:rsidTr="00230216">
        <w:trPr>
          <w:trHeight w:val="275"/>
          <w:jc w:val="center"/>
        </w:trPr>
        <w:tc>
          <w:tcPr>
            <w:tcW w:w="2454" w:type="dxa"/>
            <w:tcBorders>
              <w:top w:val="nil"/>
              <w:left w:val="single" w:sz="4" w:space="0" w:color="auto"/>
              <w:bottom w:val="nil"/>
              <w:right w:val="single" w:sz="4" w:space="0" w:color="auto"/>
            </w:tcBorders>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10 зерновi культури</w:t>
            </w:r>
          </w:p>
        </w:tc>
        <w:tc>
          <w:tcPr>
            <w:tcW w:w="1804" w:type="dxa"/>
            <w:tcBorders>
              <w:top w:val="nil"/>
              <w:left w:val="single" w:sz="4" w:space="0" w:color="auto"/>
              <w:bottom w:val="nil"/>
              <w:right w:val="single" w:sz="4" w:space="0" w:color="auto"/>
            </w:tcBorders>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17 130,66</w:t>
            </w:r>
          </w:p>
        </w:tc>
        <w:tc>
          <w:tcPr>
            <w:tcW w:w="902" w:type="dxa"/>
            <w:tcBorders>
              <w:top w:val="nil"/>
              <w:left w:val="single" w:sz="4" w:space="0" w:color="auto"/>
              <w:bottom w:val="nil"/>
              <w:right w:val="single" w:sz="4" w:space="0" w:color="auto"/>
            </w:tcBorders>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1,23</w:t>
            </w:r>
          </w:p>
        </w:tc>
        <w:tc>
          <w:tcPr>
            <w:tcW w:w="1443" w:type="dxa"/>
            <w:tcBorders>
              <w:top w:val="nil"/>
              <w:left w:val="single" w:sz="4" w:space="0" w:color="auto"/>
              <w:bottom w:val="nil"/>
              <w:right w:val="single" w:sz="4" w:space="0" w:color="auto"/>
            </w:tcBorders>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54 070,2</w:t>
            </w:r>
          </w:p>
        </w:tc>
        <w:tc>
          <w:tcPr>
            <w:tcW w:w="902" w:type="dxa"/>
            <w:tcBorders>
              <w:top w:val="nil"/>
              <w:left w:val="single" w:sz="4" w:space="0" w:color="auto"/>
              <w:bottom w:val="nil"/>
              <w:right w:val="single" w:sz="4" w:space="0" w:color="auto"/>
            </w:tcBorders>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2,66</w:t>
            </w:r>
          </w:p>
        </w:tc>
        <w:tc>
          <w:tcPr>
            <w:tcW w:w="1263" w:type="dxa"/>
            <w:tcBorders>
              <w:top w:val="nil"/>
              <w:left w:val="single" w:sz="4" w:space="0" w:color="auto"/>
              <w:bottom w:val="nil"/>
              <w:right w:val="single" w:sz="4" w:space="0" w:color="auto"/>
            </w:tcBorders>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36939,50</w:t>
            </w:r>
          </w:p>
        </w:tc>
        <w:tc>
          <w:tcPr>
            <w:tcW w:w="902" w:type="dxa"/>
            <w:tcBorders>
              <w:top w:val="nil"/>
              <w:left w:val="single" w:sz="4" w:space="0" w:color="auto"/>
              <w:bottom w:val="nil"/>
              <w:right w:val="single" w:sz="4" w:space="0" w:color="auto"/>
            </w:tcBorders>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215,63</w:t>
            </w:r>
          </w:p>
        </w:tc>
      </w:tr>
      <w:tr w:rsidR="00546E24" w:rsidRPr="00230216" w:rsidTr="00230216">
        <w:trPr>
          <w:trHeight w:val="275"/>
          <w:jc w:val="center"/>
        </w:trPr>
        <w:tc>
          <w:tcPr>
            <w:tcW w:w="2454" w:type="dxa"/>
            <w:tcBorders>
              <w:top w:val="nil"/>
              <w:left w:val="single" w:sz="4" w:space="0" w:color="auto"/>
              <w:bottom w:val="nil"/>
              <w:right w:val="single" w:sz="4" w:space="0" w:color="auto"/>
            </w:tcBorders>
            <w:shd w:val="clear" w:color="auto" w:fill="F3F3F3"/>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12 насiння і плоди олійних рослин</w:t>
            </w:r>
          </w:p>
        </w:tc>
        <w:tc>
          <w:tcPr>
            <w:tcW w:w="1804" w:type="dxa"/>
            <w:tcBorders>
              <w:top w:val="nil"/>
              <w:left w:val="single" w:sz="4" w:space="0" w:color="auto"/>
              <w:bottom w:val="nil"/>
              <w:right w:val="single" w:sz="4" w:space="0" w:color="auto"/>
            </w:tcBorders>
            <w:shd w:val="clear" w:color="auto" w:fill="F3F3F3"/>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27 029,19</w:t>
            </w:r>
          </w:p>
        </w:tc>
        <w:tc>
          <w:tcPr>
            <w:tcW w:w="902" w:type="dxa"/>
            <w:tcBorders>
              <w:top w:val="nil"/>
              <w:left w:val="single" w:sz="4" w:space="0" w:color="auto"/>
              <w:bottom w:val="nil"/>
              <w:right w:val="single" w:sz="4" w:space="0" w:color="auto"/>
            </w:tcBorders>
            <w:shd w:val="clear" w:color="auto" w:fill="F3F3F3"/>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1,95</w:t>
            </w:r>
          </w:p>
        </w:tc>
        <w:tc>
          <w:tcPr>
            <w:tcW w:w="1443" w:type="dxa"/>
            <w:tcBorders>
              <w:top w:val="nil"/>
              <w:left w:val="single" w:sz="4" w:space="0" w:color="auto"/>
              <w:bottom w:val="nil"/>
              <w:right w:val="single" w:sz="4" w:space="0" w:color="auto"/>
            </w:tcBorders>
            <w:shd w:val="clear" w:color="auto" w:fill="F3F3F3"/>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18 122,3</w:t>
            </w:r>
          </w:p>
        </w:tc>
        <w:tc>
          <w:tcPr>
            <w:tcW w:w="902" w:type="dxa"/>
            <w:tcBorders>
              <w:top w:val="nil"/>
              <w:left w:val="single" w:sz="4" w:space="0" w:color="auto"/>
              <w:bottom w:val="nil"/>
              <w:right w:val="single" w:sz="4" w:space="0" w:color="auto"/>
            </w:tcBorders>
            <w:shd w:val="clear" w:color="auto" w:fill="F3F3F3"/>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0,89</w:t>
            </w:r>
          </w:p>
        </w:tc>
        <w:tc>
          <w:tcPr>
            <w:tcW w:w="1263" w:type="dxa"/>
            <w:tcBorders>
              <w:top w:val="nil"/>
              <w:left w:val="single" w:sz="4" w:space="0" w:color="auto"/>
              <w:bottom w:val="nil"/>
              <w:right w:val="single" w:sz="4" w:space="0" w:color="auto"/>
            </w:tcBorders>
            <w:shd w:val="clear" w:color="auto" w:fill="F3F3F3"/>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-8906,84</w:t>
            </w:r>
          </w:p>
        </w:tc>
        <w:tc>
          <w:tcPr>
            <w:tcW w:w="902" w:type="dxa"/>
            <w:tcBorders>
              <w:top w:val="nil"/>
              <w:left w:val="single" w:sz="4" w:space="0" w:color="auto"/>
              <w:bottom w:val="nil"/>
              <w:right w:val="single" w:sz="4" w:space="0" w:color="auto"/>
            </w:tcBorders>
            <w:shd w:val="clear" w:color="auto" w:fill="F3F3F3"/>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-32,95</w:t>
            </w:r>
          </w:p>
        </w:tc>
      </w:tr>
      <w:tr w:rsidR="00546E24" w:rsidRPr="00230216" w:rsidTr="00230216">
        <w:trPr>
          <w:trHeight w:val="275"/>
          <w:jc w:val="center"/>
        </w:trPr>
        <w:tc>
          <w:tcPr>
            <w:tcW w:w="2454" w:type="dxa"/>
            <w:tcBorders>
              <w:top w:val="nil"/>
              <w:left w:val="single" w:sz="4" w:space="0" w:color="auto"/>
              <w:bottom w:val="nil"/>
              <w:right w:val="single" w:sz="4" w:space="0" w:color="auto"/>
            </w:tcBorders>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15 жири та олії тваринного або рослинного походження</w:t>
            </w:r>
          </w:p>
        </w:tc>
        <w:tc>
          <w:tcPr>
            <w:tcW w:w="1804" w:type="dxa"/>
            <w:tcBorders>
              <w:top w:val="nil"/>
              <w:left w:val="single" w:sz="4" w:space="0" w:color="auto"/>
              <w:bottom w:val="nil"/>
              <w:right w:val="single" w:sz="4" w:space="0" w:color="auto"/>
            </w:tcBorders>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17 345,56</w:t>
            </w:r>
          </w:p>
        </w:tc>
        <w:tc>
          <w:tcPr>
            <w:tcW w:w="902" w:type="dxa"/>
            <w:tcBorders>
              <w:top w:val="nil"/>
              <w:left w:val="single" w:sz="4" w:space="0" w:color="auto"/>
              <w:bottom w:val="nil"/>
              <w:right w:val="single" w:sz="4" w:space="0" w:color="auto"/>
            </w:tcBorders>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1,25</w:t>
            </w:r>
          </w:p>
        </w:tc>
        <w:tc>
          <w:tcPr>
            <w:tcW w:w="1443" w:type="dxa"/>
            <w:tcBorders>
              <w:top w:val="nil"/>
              <w:left w:val="single" w:sz="4" w:space="0" w:color="auto"/>
              <w:bottom w:val="nil"/>
              <w:right w:val="single" w:sz="4" w:space="0" w:color="auto"/>
            </w:tcBorders>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117 348,0</w:t>
            </w:r>
          </w:p>
        </w:tc>
        <w:tc>
          <w:tcPr>
            <w:tcW w:w="902" w:type="dxa"/>
            <w:tcBorders>
              <w:top w:val="nil"/>
              <w:left w:val="single" w:sz="4" w:space="0" w:color="auto"/>
              <w:bottom w:val="nil"/>
              <w:right w:val="single" w:sz="4" w:space="0" w:color="auto"/>
            </w:tcBorders>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5,77</w:t>
            </w:r>
          </w:p>
        </w:tc>
        <w:tc>
          <w:tcPr>
            <w:tcW w:w="1263" w:type="dxa"/>
            <w:tcBorders>
              <w:top w:val="nil"/>
              <w:left w:val="single" w:sz="4" w:space="0" w:color="auto"/>
              <w:bottom w:val="nil"/>
              <w:right w:val="single" w:sz="4" w:space="0" w:color="auto"/>
            </w:tcBorders>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100002,43</w:t>
            </w:r>
          </w:p>
        </w:tc>
        <w:tc>
          <w:tcPr>
            <w:tcW w:w="902" w:type="dxa"/>
            <w:tcBorders>
              <w:top w:val="nil"/>
              <w:left w:val="single" w:sz="4" w:space="0" w:color="auto"/>
              <w:bottom w:val="nil"/>
              <w:right w:val="single" w:sz="4" w:space="0" w:color="auto"/>
            </w:tcBorders>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576,53</w:t>
            </w:r>
          </w:p>
        </w:tc>
      </w:tr>
      <w:tr w:rsidR="00546E24" w:rsidRPr="00230216" w:rsidTr="00230216">
        <w:trPr>
          <w:trHeight w:val="275"/>
          <w:jc w:val="center"/>
        </w:trPr>
        <w:tc>
          <w:tcPr>
            <w:tcW w:w="2454" w:type="dxa"/>
            <w:tcBorders>
              <w:top w:val="nil"/>
              <w:left w:val="single" w:sz="4" w:space="0" w:color="auto"/>
              <w:bottom w:val="nil"/>
              <w:right w:val="single" w:sz="4" w:space="0" w:color="auto"/>
            </w:tcBorders>
            <w:shd w:val="clear" w:color="auto" w:fill="F3F3F3"/>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27 енергетичні матеріали; нафта та продукти її перегонки</w:t>
            </w:r>
          </w:p>
        </w:tc>
        <w:tc>
          <w:tcPr>
            <w:tcW w:w="1804" w:type="dxa"/>
            <w:tcBorders>
              <w:top w:val="nil"/>
              <w:left w:val="single" w:sz="4" w:space="0" w:color="auto"/>
              <w:bottom w:val="nil"/>
              <w:right w:val="single" w:sz="4" w:space="0" w:color="auto"/>
            </w:tcBorders>
            <w:shd w:val="clear" w:color="auto" w:fill="F3F3F3"/>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71 684,69</w:t>
            </w:r>
          </w:p>
        </w:tc>
        <w:tc>
          <w:tcPr>
            <w:tcW w:w="902" w:type="dxa"/>
            <w:tcBorders>
              <w:top w:val="nil"/>
              <w:left w:val="single" w:sz="4" w:space="0" w:color="auto"/>
              <w:bottom w:val="nil"/>
              <w:right w:val="single" w:sz="4" w:space="0" w:color="auto"/>
            </w:tcBorders>
            <w:shd w:val="clear" w:color="auto" w:fill="F3F3F3"/>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5,16</w:t>
            </w:r>
          </w:p>
        </w:tc>
        <w:tc>
          <w:tcPr>
            <w:tcW w:w="1443" w:type="dxa"/>
            <w:tcBorders>
              <w:top w:val="nil"/>
              <w:left w:val="single" w:sz="4" w:space="0" w:color="auto"/>
              <w:bottom w:val="nil"/>
              <w:right w:val="single" w:sz="4" w:space="0" w:color="auto"/>
            </w:tcBorders>
            <w:shd w:val="clear" w:color="auto" w:fill="F3F3F3"/>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90 632,8</w:t>
            </w:r>
          </w:p>
        </w:tc>
        <w:tc>
          <w:tcPr>
            <w:tcW w:w="902" w:type="dxa"/>
            <w:tcBorders>
              <w:top w:val="nil"/>
              <w:left w:val="single" w:sz="4" w:space="0" w:color="auto"/>
              <w:bottom w:val="nil"/>
              <w:right w:val="single" w:sz="4" w:space="0" w:color="auto"/>
            </w:tcBorders>
            <w:shd w:val="clear" w:color="auto" w:fill="F3F3F3"/>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4,45</w:t>
            </w:r>
          </w:p>
        </w:tc>
        <w:tc>
          <w:tcPr>
            <w:tcW w:w="1263" w:type="dxa"/>
            <w:tcBorders>
              <w:top w:val="nil"/>
              <w:left w:val="single" w:sz="4" w:space="0" w:color="auto"/>
              <w:bottom w:val="nil"/>
              <w:right w:val="single" w:sz="4" w:space="0" w:color="auto"/>
            </w:tcBorders>
            <w:shd w:val="clear" w:color="auto" w:fill="F3F3F3"/>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18948,15</w:t>
            </w:r>
          </w:p>
        </w:tc>
        <w:tc>
          <w:tcPr>
            <w:tcW w:w="902" w:type="dxa"/>
            <w:tcBorders>
              <w:top w:val="nil"/>
              <w:left w:val="single" w:sz="4" w:space="0" w:color="auto"/>
              <w:bottom w:val="nil"/>
              <w:right w:val="single" w:sz="4" w:space="0" w:color="auto"/>
            </w:tcBorders>
            <w:shd w:val="clear" w:color="auto" w:fill="F3F3F3"/>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26,43</w:t>
            </w:r>
          </w:p>
        </w:tc>
      </w:tr>
      <w:tr w:rsidR="00546E24" w:rsidRPr="00230216" w:rsidTr="00230216">
        <w:trPr>
          <w:trHeight w:val="275"/>
          <w:jc w:val="center"/>
        </w:trPr>
        <w:tc>
          <w:tcPr>
            <w:tcW w:w="2454" w:type="dxa"/>
            <w:tcBorders>
              <w:top w:val="nil"/>
              <w:left w:val="single" w:sz="4" w:space="0" w:color="auto"/>
              <w:bottom w:val="nil"/>
              <w:right w:val="single" w:sz="4" w:space="0" w:color="auto"/>
            </w:tcBorders>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28 продукти неорганiчної хiмiї</w:t>
            </w:r>
          </w:p>
        </w:tc>
        <w:tc>
          <w:tcPr>
            <w:tcW w:w="1804" w:type="dxa"/>
            <w:tcBorders>
              <w:top w:val="nil"/>
              <w:left w:val="single" w:sz="4" w:space="0" w:color="auto"/>
              <w:bottom w:val="nil"/>
              <w:right w:val="single" w:sz="4" w:space="0" w:color="auto"/>
            </w:tcBorders>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33 582,77</w:t>
            </w:r>
          </w:p>
        </w:tc>
        <w:tc>
          <w:tcPr>
            <w:tcW w:w="902" w:type="dxa"/>
            <w:tcBorders>
              <w:top w:val="nil"/>
              <w:left w:val="single" w:sz="4" w:space="0" w:color="auto"/>
              <w:bottom w:val="nil"/>
              <w:right w:val="single" w:sz="4" w:space="0" w:color="auto"/>
            </w:tcBorders>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2,42</w:t>
            </w:r>
          </w:p>
        </w:tc>
        <w:tc>
          <w:tcPr>
            <w:tcW w:w="1443" w:type="dxa"/>
            <w:tcBorders>
              <w:top w:val="nil"/>
              <w:left w:val="single" w:sz="4" w:space="0" w:color="auto"/>
              <w:bottom w:val="nil"/>
              <w:right w:val="single" w:sz="4" w:space="0" w:color="auto"/>
            </w:tcBorders>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63 051,9</w:t>
            </w:r>
          </w:p>
        </w:tc>
        <w:tc>
          <w:tcPr>
            <w:tcW w:w="902" w:type="dxa"/>
            <w:tcBorders>
              <w:top w:val="nil"/>
              <w:left w:val="single" w:sz="4" w:space="0" w:color="auto"/>
              <w:bottom w:val="nil"/>
              <w:right w:val="single" w:sz="4" w:space="0" w:color="auto"/>
            </w:tcBorders>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3,10</w:t>
            </w:r>
          </w:p>
        </w:tc>
        <w:tc>
          <w:tcPr>
            <w:tcW w:w="1263" w:type="dxa"/>
            <w:tcBorders>
              <w:top w:val="nil"/>
              <w:left w:val="single" w:sz="4" w:space="0" w:color="auto"/>
              <w:bottom w:val="nil"/>
              <w:right w:val="single" w:sz="4" w:space="0" w:color="auto"/>
            </w:tcBorders>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29469,08</w:t>
            </w:r>
          </w:p>
        </w:tc>
        <w:tc>
          <w:tcPr>
            <w:tcW w:w="902" w:type="dxa"/>
            <w:tcBorders>
              <w:top w:val="nil"/>
              <w:left w:val="single" w:sz="4" w:space="0" w:color="auto"/>
              <w:bottom w:val="nil"/>
              <w:right w:val="single" w:sz="4" w:space="0" w:color="auto"/>
            </w:tcBorders>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87,75</w:t>
            </w:r>
          </w:p>
        </w:tc>
      </w:tr>
      <w:tr w:rsidR="00546E24" w:rsidRPr="00230216" w:rsidTr="00230216">
        <w:trPr>
          <w:trHeight w:val="275"/>
          <w:jc w:val="center"/>
        </w:trPr>
        <w:tc>
          <w:tcPr>
            <w:tcW w:w="2454" w:type="dxa"/>
            <w:tcBorders>
              <w:top w:val="nil"/>
              <w:left w:val="single" w:sz="4" w:space="0" w:color="auto"/>
              <w:bottom w:val="nil"/>
              <w:right w:val="single" w:sz="4" w:space="0" w:color="auto"/>
            </w:tcBorders>
            <w:shd w:val="clear" w:color="auto" w:fill="F3F3F3"/>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29 органiчнi хiмiчнi сполуки</w:t>
            </w:r>
          </w:p>
        </w:tc>
        <w:tc>
          <w:tcPr>
            <w:tcW w:w="1804" w:type="dxa"/>
            <w:tcBorders>
              <w:top w:val="nil"/>
              <w:left w:val="single" w:sz="4" w:space="0" w:color="auto"/>
              <w:bottom w:val="nil"/>
              <w:right w:val="single" w:sz="4" w:space="0" w:color="auto"/>
            </w:tcBorders>
            <w:shd w:val="clear" w:color="auto" w:fill="F3F3F3"/>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22 935,65</w:t>
            </w:r>
          </w:p>
        </w:tc>
        <w:tc>
          <w:tcPr>
            <w:tcW w:w="902" w:type="dxa"/>
            <w:tcBorders>
              <w:top w:val="nil"/>
              <w:left w:val="single" w:sz="4" w:space="0" w:color="auto"/>
              <w:bottom w:val="nil"/>
              <w:right w:val="single" w:sz="4" w:space="0" w:color="auto"/>
            </w:tcBorders>
            <w:shd w:val="clear" w:color="auto" w:fill="F3F3F3"/>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1,65</w:t>
            </w:r>
          </w:p>
        </w:tc>
        <w:tc>
          <w:tcPr>
            <w:tcW w:w="1443" w:type="dxa"/>
            <w:tcBorders>
              <w:top w:val="nil"/>
              <w:left w:val="single" w:sz="4" w:space="0" w:color="auto"/>
              <w:bottom w:val="nil"/>
              <w:right w:val="single" w:sz="4" w:space="0" w:color="auto"/>
            </w:tcBorders>
            <w:shd w:val="clear" w:color="auto" w:fill="F3F3F3"/>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15 113,0</w:t>
            </w:r>
          </w:p>
        </w:tc>
        <w:tc>
          <w:tcPr>
            <w:tcW w:w="902" w:type="dxa"/>
            <w:tcBorders>
              <w:top w:val="nil"/>
              <w:left w:val="single" w:sz="4" w:space="0" w:color="auto"/>
              <w:bottom w:val="nil"/>
              <w:right w:val="single" w:sz="4" w:space="0" w:color="auto"/>
            </w:tcBorders>
            <w:shd w:val="clear" w:color="auto" w:fill="F3F3F3"/>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0,74</w:t>
            </w:r>
          </w:p>
        </w:tc>
        <w:tc>
          <w:tcPr>
            <w:tcW w:w="1263" w:type="dxa"/>
            <w:tcBorders>
              <w:top w:val="nil"/>
              <w:left w:val="single" w:sz="4" w:space="0" w:color="auto"/>
              <w:bottom w:val="nil"/>
              <w:right w:val="single" w:sz="4" w:space="0" w:color="auto"/>
            </w:tcBorders>
            <w:shd w:val="clear" w:color="auto" w:fill="F3F3F3"/>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-7822,62</w:t>
            </w:r>
          </w:p>
        </w:tc>
        <w:tc>
          <w:tcPr>
            <w:tcW w:w="902" w:type="dxa"/>
            <w:tcBorders>
              <w:top w:val="nil"/>
              <w:left w:val="single" w:sz="4" w:space="0" w:color="auto"/>
              <w:bottom w:val="nil"/>
              <w:right w:val="single" w:sz="4" w:space="0" w:color="auto"/>
            </w:tcBorders>
            <w:shd w:val="clear" w:color="auto" w:fill="F3F3F3"/>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-34,11</w:t>
            </w:r>
          </w:p>
        </w:tc>
      </w:tr>
      <w:tr w:rsidR="00546E24" w:rsidRPr="00230216" w:rsidTr="00230216">
        <w:trPr>
          <w:trHeight w:val="275"/>
          <w:jc w:val="center"/>
        </w:trPr>
        <w:tc>
          <w:tcPr>
            <w:tcW w:w="2454" w:type="dxa"/>
            <w:tcBorders>
              <w:top w:val="nil"/>
              <w:left w:val="single" w:sz="4" w:space="0" w:color="auto"/>
              <w:bottom w:val="nil"/>
              <w:right w:val="single" w:sz="4" w:space="0" w:color="auto"/>
            </w:tcBorders>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31 добрива</w:t>
            </w:r>
          </w:p>
        </w:tc>
        <w:tc>
          <w:tcPr>
            <w:tcW w:w="1804" w:type="dxa"/>
            <w:tcBorders>
              <w:top w:val="nil"/>
              <w:left w:val="single" w:sz="4" w:space="0" w:color="auto"/>
              <w:bottom w:val="nil"/>
              <w:right w:val="single" w:sz="4" w:space="0" w:color="auto"/>
            </w:tcBorders>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112 010,67</w:t>
            </w:r>
          </w:p>
        </w:tc>
        <w:tc>
          <w:tcPr>
            <w:tcW w:w="902" w:type="dxa"/>
            <w:tcBorders>
              <w:top w:val="nil"/>
              <w:left w:val="single" w:sz="4" w:space="0" w:color="auto"/>
              <w:bottom w:val="nil"/>
              <w:right w:val="single" w:sz="4" w:space="0" w:color="auto"/>
            </w:tcBorders>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8,06</w:t>
            </w:r>
          </w:p>
        </w:tc>
        <w:tc>
          <w:tcPr>
            <w:tcW w:w="1443" w:type="dxa"/>
            <w:tcBorders>
              <w:top w:val="nil"/>
              <w:left w:val="single" w:sz="4" w:space="0" w:color="auto"/>
              <w:bottom w:val="nil"/>
              <w:right w:val="single" w:sz="4" w:space="0" w:color="auto"/>
            </w:tcBorders>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193 621,8</w:t>
            </w:r>
          </w:p>
        </w:tc>
        <w:tc>
          <w:tcPr>
            <w:tcW w:w="902" w:type="dxa"/>
            <w:tcBorders>
              <w:top w:val="nil"/>
              <w:left w:val="single" w:sz="4" w:space="0" w:color="auto"/>
              <w:bottom w:val="nil"/>
              <w:right w:val="single" w:sz="4" w:space="0" w:color="auto"/>
            </w:tcBorders>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9,51</w:t>
            </w:r>
          </w:p>
        </w:tc>
        <w:tc>
          <w:tcPr>
            <w:tcW w:w="1263" w:type="dxa"/>
            <w:tcBorders>
              <w:top w:val="nil"/>
              <w:left w:val="single" w:sz="4" w:space="0" w:color="auto"/>
              <w:bottom w:val="nil"/>
              <w:right w:val="single" w:sz="4" w:space="0" w:color="auto"/>
            </w:tcBorders>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81611,16</w:t>
            </w:r>
          </w:p>
        </w:tc>
        <w:tc>
          <w:tcPr>
            <w:tcW w:w="902" w:type="dxa"/>
            <w:tcBorders>
              <w:top w:val="nil"/>
              <w:left w:val="single" w:sz="4" w:space="0" w:color="auto"/>
              <w:bottom w:val="nil"/>
              <w:right w:val="single" w:sz="4" w:space="0" w:color="auto"/>
            </w:tcBorders>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72,86</w:t>
            </w:r>
          </w:p>
        </w:tc>
      </w:tr>
      <w:tr w:rsidR="00546E24" w:rsidRPr="00230216" w:rsidTr="00230216">
        <w:trPr>
          <w:trHeight w:val="275"/>
          <w:jc w:val="center"/>
        </w:trPr>
        <w:tc>
          <w:tcPr>
            <w:tcW w:w="2454" w:type="dxa"/>
            <w:tcBorders>
              <w:top w:val="nil"/>
              <w:left w:val="single" w:sz="4" w:space="0" w:color="auto"/>
              <w:bottom w:val="nil"/>
              <w:right w:val="single" w:sz="4" w:space="0" w:color="auto"/>
            </w:tcBorders>
            <w:shd w:val="clear" w:color="auto" w:fill="F3F3F3"/>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33 ефiрнi олії, косметичні препарати</w:t>
            </w:r>
          </w:p>
        </w:tc>
        <w:tc>
          <w:tcPr>
            <w:tcW w:w="1804" w:type="dxa"/>
            <w:tcBorders>
              <w:top w:val="nil"/>
              <w:left w:val="single" w:sz="4" w:space="0" w:color="auto"/>
              <w:bottom w:val="nil"/>
              <w:right w:val="single" w:sz="4" w:space="0" w:color="auto"/>
            </w:tcBorders>
            <w:shd w:val="clear" w:color="auto" w:fill="F3F3F3"/>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17 588,81</w:t>
            </w:r>
          </w:p>
        </w:tc>
        <w:tc>
          <w:tcPr>
            <w:tcW w:w="902" w:type="dxa"/>
            <w:tcBorders>
              <w:top w:val="nil"/>
              <w:left w:val="single" w:sz="4" w:space="0" w:color="auto"/>
              <w:bottom w:val="nil"/>
              <w:right w:val="single" w:sz="4" w:space="0" w:color="auto"/>
            </w:tcBorders>
            <w:shd w:val="clear" w:color="auto" w:fill="F3F3F3"/>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1,27</w:t>
            </w:r>
          </w:p>
        </w:tc>
        <w:tc>
          <w:tcPr>
            <w:tcW w:w="1443" w:type="dxa"/>
            <w:tcBorders>
              <w:top w:val="nil"/>
              <w:left w:val="single" w:sz="4" w:space="0" w:color="auto"/>
              <w:bottom w:val="nil"/>
              <w:right w:val="single" w:sz="4" w:space="0" w:color="auto"/>
            </w:tcBorders>
            <w:shd w:val="clear" w:color="auto" w:fill="F3F3F3"/>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824,2</w:t>
            </w:r>
          </w:p>
        </w:tc>
        <w:tc>
          <w:tcPr>
            <w:tcW w:w="902" w:type="dxa"/>
            <w:tcBorders>
              <w:top w:val="nil"/>
              <w:left w:val="single" w:sz="4" w:space="0" w:color="auto"/>
              <w:bottom w:val="nil"/>
              <w:right w:val="single" w:sz="4" w:space="0" w:color="auto"/>
            </w:tcBorders>
            <w:shd w:val="clear" w:color="auto" w:fill="F3F3F3"/>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0,04</w:t>
            </w:r>
          </w:p>
        </w:tc>
        <w:tc>
          <w:tcPr>
            <w:tcW w:w="1263" w:type="dxa"/>
            <w:tcBorders>
              <w:top w:val="nil"/>
              <w:left w:val="single" w:sz="4" w:space="0" w:color="auto"/>
              <w:bottom w:val="nil"/>
              <w:right w:val="single" w:sz="4" w:space="0" w:color="auto"/>
            </w:tcBorders>
            <w:shd w:val="clear" w:color="auto" w:fill="F3F3F3"/>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-16764,64</w:t>
            </w:r>
          </w:p>
        </w:tc>
        <w:tc>
          <w:tcPr>
            <w:tcW w:w="902" w:type="dxa"/>
            <w:tcBorders>
              <w:top w:val="nil"/>
              <w:left w:val="single" w:sz="4" w:space="0" w:color="auto"/>
              <w:bottom w:val="nil"/>
              <w:right w:val="single" w:sz="4" w:space="0" w:color="auto"/>
            </w:tcBorders>
            <w:shd w:val="clear" w:color="auto" w:fill="F3F3F3"/>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-95,31</w:t>
            </w:r>
          </w:p>
        </w:tc>
      </w:tr>
      <w:tr w:rsidR="00546E24" w:rsidRPr="00230216" w:rsidTr="00230216">
        <w:trPr>
          <w:trHeight w:val="275"/>
          <w:jc w:val="center"/>
        </w:trPr>
        <w:tc>
          <w:tcPr>
            <w:tcW w:w="2454" w:type="dxa"/>
            <w:tcBorders>
              <w:top w:val="nil"/>
              <w:left w:val="single" w:sz="4" w:space="0" w:color="auto"/>
              <w:bottom w:val="nil"/>
              <w:right w:val="single" w:sz="4" w:space="0" w:color="auto"/>
            </w:tcBorders>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39 полімерні матеріали, пластмаси</w:t>
            </w:r>
          </w:p>
        </w:tc>
        <w:tc>
          <w:tcPr>
            <w:tcW w:w="1804" w:type="dxa"/>
            <w:tcBorders>
              <w:top w:val="nil"/>
              <w:left w:val="single" w:sz="4" w:space="0" w:color="auto"/>
              <w:bottom w:val="nil"/>
              <w:right w:val="single" w:sz="4" w:space="0" w:color="auto"/>
            </w:tcBorders>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16 890,67</w:t>
            </w:r>
          </w:p>
        </w:tc>
        <w:tc>
          <w:tcPr>
            <w:tcW w:w="902" w:type="dxa"/>
            <w:tcBorders>
              <w:top w:val="nil"/>
              <w:left w:val="single" w:sz="4" w:space="0" w:color="auto"/>
              <w:bottom w:val="nil"/>
              <w:right w:val="single" w:sz="4" w:space="0" w:color="auto"/>
            </w:tcBorders>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1,22</w:t>
            </w:r>
          </w:p>
        </w:tc>
        <w:tc>
          <w:tcPr>
            <w:tcW w:w="1443" w:type="dxa"/>
            <w:tcBorders>
              <w:top w:val="nil"/>
              <w:left w:val="single" w:sz="4" w:space="0" w:color="auto"/>
              <w:bottom w:val="nil"/>
              <w:right w:val="single" w:sz="4" w:space="0" w:color="auto"/>
            </w:tcBorders>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50 542,8</w:t>
            </w:r>
          </w:p>
        </w:tc>
        <w:tc>
          <w:tcPr>
            <w:tcW w:w="902" w:type="dxa"/>
            <w:tcBorders>
              <w:top w:val="nil"/>
              <w:left w:val="single" w:sz="4" w:space="0" w:color="auto"/>
              <w:bottom w:val="nil"/>
              <w:right w:val="single" w:sz="4" w:space="0" w:color="auto"/>
            </w:tcBorders>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2,48</w:t>
            </w:r>
          </w:p>
        </w:tc>
        <w:tc>
          <w:tcPr>
            <w:tcW w:w="1263" w:type="dxa"/>
            <w:tcBorders>
              <w:top w:val="nil"/>
              <w:left w:val="single" w:sz="4" w:space="0" w:color="auto"/>
              <w:bottom w:val="nil"/>
              <w:right w:val="single" w:sz="4" w:space="0" w:color="auto"/>
            </w:tcBorders>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33652,11</w:t>
            </w:r>
          </w:p>
        </w:tc>
        <w:tc>
          <w:tcPr>
            <w:tcW w:w="902" w:type="dxa"/>
            <w:tcBorders>
              <w:top w:val="nil"/>
              <w:left w:val="single" w:sz="4" w:space="0" w:color="auto"/>
              <w:bottom w:val="nil"/>
              <w:right w:val="single" w:sz="4" w:space="0" w:color="auto"/>
            </w:tcBorders>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199,23</w:t>
            </w:r>
          </w:p>
        </w:tc>
      </w:tr>
      <w:tr w:rsidR="00546E24" w:rsidRPr="00230216" w:rsidTr="00230216">
        <w:trPr>
          <w:trHeight w:val="275"/>
          <w:jc w:val="center"/>
        </w:trPr>
        <w:tc>
          <w:tcPr>
            <w:tcW w:w="2454" w:type="dxa"/>
            <w:tcBorders>
              <w:top w:val="nil"/>
              <w:left w:val="single" w:sz="4" w:space="0" w:color="auto"/>
              <w:bottom w:val="nil"/>
              <w:right w:val="single" w:sz="4" w:space="0" w:color="auto"/>
            </w:tcBorders>
            <w:shd w:val="clear" w:color="auto" w:fill="F3F3F3"/>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44 деревина та вироби з деревини</w:t>
            </w:r>
          </w:p>
        </w:tc>
        <w:tc>
          <w:tcPr>
            <w:tcW w:w="1804" w:type="dxa"/>
            <w:tcBorders>
              <w:top w:val="nil"/>
              <w:left w:val="single" w:sz="4" w:space="0" w:color="auto"/>
              <w:bottom w:val="nil"/>
              <w:right w:val="single" w:sz="4" w:space="0" w:color="auto"/>
            </w:tcBorders>
            <w:shd w:val="clear" w:color="auto" w:fill="F3F3F3"/>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36 447,36</w:t>
            </w:r>
          </w:p>
        </w:tc>
        <w:tc>
          <w:tcPr>
            <w:tcW w:w="902" w:type="dxa"/>
            <w:tcBorders>
              <w:top w:val="nil"/>
              <w:left w:val="single" w:sz="4" w:space="0" w:color="auto"/>
              <w:bottom w:val="nil"/>
              <w:right w:val="single" w:sz="4" w:space="0" w:color="auto"/>
            </w:tcBorders>
            <w:shd w:val="clear" w:color="auto" w:fill="F3F3F3"/>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2,62</w:t>
            </w:r>
          </w:p>
        </w:tc>
        <w:tc>
          <w:tcPr>
            <w:tcW w:w="1443" w:type="dxa"/>
            <w:tcBorders>
              <w:top w:val="nil"/>
              <w:left w:val="single" w:sz="4" w:space="0" w:color="auto"/>
              <w:bottom w:val="nil"/>
              <w:right w:val="single" w:sz="4" w:space="0" w:color="auto"/>
            </w:tcBorders>
            <w:shd w:val="clear" w:color="auto" w:fill="F3F3F3"/>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43 494,0</w:t>
            </w:r>
          </w:p>
        </w:tc>
        <w:tc>
          <w:tcPr>
            <w:tcW w:w="902" w:type="dxa"/>
            <w:tcBorders>
              <w:top w:val="nil"/>
              <w:left w:val="single" w:sz="4" w:space="0" w:color="auto"/>
              <w:bottom w:val="nil"/>
              <w:right w:val="single" w:sz="4" w:space="0" w:color="auto"/>
            </w:tcBorders>
            <w:shd w:val="clear" w:color="auto" w:fill="F3F3F3"/>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2,14</w:t>
            </w:r>
          </w:p>
        </w:tc>
        <w:tc>
          <w:tcPr>
            <w:tcW w:w="1263" w:type="dxa"/>
            <w:tcBorders>
              <w:top w:val="nil"/>
              <w:left w:val="single" w:sz="4" w:space="0" w:color="auto"/>
              <w:bottom w:val="nil"/>
              <w:right w:val="single" w:sz="4" w:space="0" w:color="auto"/>
            </w:tcBorders>
            <w:shd w:val="clear" w:color="auto" w:fill="F3F3F3"/>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7046,67</w:t>
            </w:r>
          </w:p>
        </w:tc>
        <w:tc>
          <w:tcPr>
            <w:tcW w:w="902" w:type="dxa"/>
            <w:tcBorders>
              <w:top w:val="nil"/>
              <w:left w:val="single" w:sz="4" w:space="0" w:color="auto"/>
              <w:bottom w:val="nil"/>
              <w:right w:val="single" w:sz="4" w:space="0" w:color="auto"/>
            </w:tcBorders>
            <w:shd w:val="clear" w:color="auto" w:fill="F3F3F3"/>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19,33</w:t>
            </w:r>
          </w:p>
        </w:tc>
      </w:tr>
      <w:tr w:rsidR="00546E24" w:rsidRPr="00230216" w:rsidTr="00230216">
        <w:trPr>
          <w:trHeight w:val="275"/>
          <w:jc w:val="center"/>
        </w:trPr>
        <w:tc>
          <w:tcPr>
            <w:tcW w:w="2454" w:type="dxa"/>
            <w:tcBorders>
              <w:top w:val="nil"/>
              <w:left w:val="single" w:sz="4" w:space="0" w:color="auto"/>
              <w:bottom w:val="nil"/>
              <w:right w:val="single" w:sz="4" w:space="0" w:color="auto"/>
            </w:tcBorders>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72 чорнi метали</w:t>
            </w:r>
          </w:p>
        </w:tc>
        <w:tc>
          <w:tcPr>
            <w:tcW w:w="1804" w:type="dxa"/>
            <w:tcBorders>
              <w:top w:val="nil"/>
              <w:left w:val="single" w:sz="4" w:space="0" w:color="auto"/>
              <w:bottom w:val="nil"/>
              <w:right w:val="single" w:sz="4" w:space="0" w:color="auto"/>
            </w:tcBorders>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889 348,47</w:t>
            </w:r>
          </w:p>
        </w:tc>
        <w:tc>
          <w:tcPr>
            <w:tcW w:w="902" w:type="dxa"/>
            <w:tcBorders>
              <w:top w:val="nil"/>
              <w:left w:val="single" w:sz="4" w:space="0" w:color="auto"/>
              <w:bottom w:val="nil"/>
              <w:right w:val="single" w:sz="4" w:space="0" w:color="auto"/>
            </w:tcBorders>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64,02</w:t>
            </w:r>
          </w:p>
        </w:tc>
        <w:tc>
          <w:tcPr>
            <w:tcW w:w="1443" w:type="dxa"/>
            <w:tcBorders>
              <w:top w:val="nil"/>
              <w:left w:val="single" w:sz="4" w:space="0" w:color="auto"/>
              <w:bottom w:val="nil"/>
              <w:right w:val="single" w:sz="4" w:space="0" w:color="auto"/>
            </w:tcBorders>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1 269 396,3</w:t>
            </w:r>
          </w:p>
        </w:tc>
        <w:tc>
          <w:tcPr>
            <w:tcW w:w="902" w:type="dxa"/>
            <w:tcBorders>
              <w:top w:val="nil"/>
              <w:left w:val="single" w:sz="4" w:space="0" w:color="auto"/>
              <w:bottom w:val="nil"/>
              <w:right w:val="single" w:sz="4" w:space="0" w:color="auto"/>
            </w:tcBorders>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62,38</w:t>
            </w:r>
          </w:p>
        </w:tc>
        <w:tc>
          <w:tcPr>
            <w:tcW w:w="1263" w:type="dxa"/>
            <w:tcBorders>
              <w:top w:val="nil"/>
              <w:left w:val="single" w:sz="4" w:space="0" w:color="auto"/>
              <w:bottom w:val="nil"/>
              <w:right w:val="single" w:sz="4" w:space="0" w:color="auto"/>
            </w:tcBorders>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380047,83</w:t>
            </w:r>
          </w:p>
        </w:tc>
        <w:tc>
          <w:tcPr>
            <w:tcW w:w="902" w:type="dxa"/>
            <w:tcBorders>
              <w:top w:val="nil"/>
              <w:left w:val="single" w:sz="4" w:space="0" w:color="auto"/>
              <w:bottom w:val="nil"/>
              <w:right w:val="single" w:sz="4" w:space="0" w:color="auto"/>
            </w:tcBorders>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42,73</w:t>
            </w:r>
          </w:p>
        </w:tc>
      </w:tr>
      <w:tr w:rsidR="00546E24" w:rsidRPr="00230216" w:rsidTr="00230216">
        <w:trPr>
          <w:trHeight w:val="275"/>
          <w:jc w:val="center"/>
        </w:trPr>
        <w:tc>
          <w:tcPr>
            <w:tcW w:w="2454" w:type="dxa"/>
            <w:tcBorders>
              <w:top w:val="nil"/>
              <w:left w:val="single" w:sz="4" w:space="0" w:color="auto"/>
              <w:bottom w:val="nil"/>
              <w:right w:val="single" w:sz="4" w:space="0" w:color="auto"/>
            </w:tcBorders>
            <w:shd w:val="clear" w:color="auto" w:fill="F3F3F3"/>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76 алюмiнiй i вироби з алюмінію</w:t>
            </w:r>
          </w:p>
        </w:tc>
        <w:tc>
          <w:tcPr>
            <w:tcW w:w="1804" w:type="dxa"/>
            <w:tcBorders>
              <w:top w:val="nil"/>
              <w:left w:val="single" w:sz="4" w:space="0" w:color="auto"/>
              <w:bottom w:val="nil"/>
              <w:right w:val="single" w:sz="4" w:space="0" w:color="auto"/>
            </w:tcBorders>
            <w:shd w:val="clear" w:color="auto" w:fill="F3F3F3"/>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16 627,01</w:t>
            </w:r>
          </w:p>
        </w:tc>
        <w:tc>
          <w:tcPr>
            <w:tcW w:w="902" w:type="dxa"/>
            <w:tcBorders>
              <w:top w:val="nil"/>
              <w:left w:val="single" w:sz="4" w:space="0" w:color="auto"/>
              <w:bottom w:val="nil"/>
              <w:right w:val="single" w:sz="4" w:space="0" w:color="auto"/>
            </w:tcBorders>
            <w:shd w:val="clear" w:color="auto" w:fill="F3F3F3"/>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1,20</w:t>
            </w:r>
          </w:p>
        </w:tc>
        <w:tc>
          <w:tcPr>
            <w:tcW w:w="1443" w:type="dxa"/>
            <w:tcBorders>
              <w:top w:val="nil"/>
              <w:left w:val="single" w:sz="4" w:space="0" w:color="auto"/>
              <w:bottom w:val="nil"/>
              <w:right w:val="single" w:sz="4" w:space="0" w:color="auto"/>
            </w:tcBorders>
            <w:shd w:val="clear" w:color="auto" w:fill="F3F3F3"/>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23 780,5</w:t>
            </w:r>
          </w:p>
        </w:tc>
        <w:tc>
          <w:tcPr>
            <w:tcW w:w="902" w:type="dxa"/>
            <w:tcBorders>
              <w:top w:val="nil"/>
              <w:left w:val="single" w:sz="4" w:space="0" w:color="auto"/>
              <w:bottom w:val="nil"/>
              <w:right w:val="single" w:sz="4" w:space="0" w:color="auto"/>
            </w:tcBorders>
            <w:shd w:val="clear" w:color="auto" w:fill="F3F3F3"/>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1,17</w:t>
            </w:r>
          </w:p>
        </w:tc>
        <w:tc>
          <w:tcPr>
            <w:tcW w:w="1263" w:type="dxa"/>
            <w:tcBorders>
              <w:top w:val="nil"/>
              <w:left w:val="single" w:sz="4" w:space="0" w:color="auto"/>
              <w:bottom w:val="nil"/>
              <w:right w:val="single" w:sz="4" w:space="0" w:color="auto"/>
            </w:tcBorders>
            <w:shd w:val="clear" w:color="auto" w:fill="F3F3F3"/>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7153,44</w:t>
            </w:r>
          </w:p>
        </w:tc>
        <w:tc>
          <w:tcPr>
            <w:tcW w:w="902" w:type="dxa"/>
            <w:tcBorders>
              <w:top w:val="nil"/>
              <w:left w:val="single" w:sz="4" w:space="0" w:color="auto"/>
              <w:bottom w:val="nil"/>
              <w:right w:val="single" w:sz="4" w:space="0" w:color="auto"/>
            </w:tcBorders>
            <w:shd w:val="clear" w:color="auto" w:fill="F3F3F3"/>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43,02</w:t>
            </w:r>
          </w:p>
        </w:tc>
      </w:tr>
      <w:tr w:rsidR="00546E24" w:rsidRPr="00230216" w:rsidTr="00230216">
        <w:trPr>
          <w:trHeight w:val="275"/>
          <w:jc w:val="center"/>
        </w:trPr>
        <w:tc>
          <w:tcPr>
            <w:tcW w:w="2454" w:type="dxa"/>
            <w:tcBorders>
              <w:top w:val="nil"/>
              <w:left w:val="single" w:sz="4" w:space="0" w:color="auto"/>
              <w:bottom w:val="nil"/>
              <w:right w:val="single" w:sz="4" w:space="0" w:color="auto"/>
            </w:tcBorders>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84 котли, машини, апарати і механічні пристрої</w:t>
            </w:r>
          </w:p>
        </w:tc>
        <w:tc>
          <w:tcPr>
            <w:tcW w:w="1804" w:type="dxa"/>
            <w:tcBorders>
              <w:top w:val="nil"/>
              <w:left w:val="single" w:sz="4" w:space="0" w:color="auto"/>
              <w:bottom w:val="nil"/>
              <w:right w:val="single" w:sz="4" w:space="0" w:color="auto"/>
            </w:tcBorders>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25 470,09</w:t>
            </w:r>
          </w:p>
        </w:tc>
        <w:tc>
          <w:tcPr>
            <w:tcW w:w="902" w:type="dxa"/>
            <w:tcBorders>
              <w:top w:val="nil"/>
              <w:left w:val="single" w:sz="4" w:space="0" w:color="auto"/>
              <w:bottom w:val="nil"/>
              <w:right w:val="single" w:sz="4" w:space="0" w:color="auto"/>
            </w:tcBorders>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1,83</w:t>
            </w:r>
          </w:p>
        </w:tc>
        <w:tc>
          <w:tcPr>
            <w:tcW w:w="1443" w:type="dxa"/>
            <w:tcBorders>
              <w:top w:val="nil"/>
              <w:left w:val="single" w:sz="4" w:space="0" w:color="auto"/>
              <w:bottom w:val="nil"/>
              <w:right w:val="single" w:sz="4" w:space="0" w:color="auto"/>
            </w:tcBorders>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3 687,9</w:t>
            </w:r>
          </w:p>
        </w:tc>
        <w:tc>
          <w:tcPr>
            <w:tcW w:w="902" w:type="dxa"/>
            <w:tcBorders>
              <w:top w:val="nil"/>
              <w:left w:val="single" w:sz="4" w:space="0" w:color="auto"/>
              <w:bottom w:val="nil"/>
              <w:right w:val="single" w:sz="4" w:space="0" w:color="auto"/>
            </w:tcBorders>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0,18</w:t>
            </w:r>
          </w:p>
        </w:tc>
        <w:tc>
          <w:tcPr>
            <w:tcW w:w="1263" w:type="dxa"/>
            <w:tcBorders>
              <w:top w:val="nil"/>
              <w:left w:val="single" w:sz="4" w:space="0" w:color="auto"/>
              <w:bottom w:val="nil"/>
              <w:right w:val="single" w:sz="4" w:space="0" w:color="auto"/>
            </w:tcBorders>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-21782,23</w:t>
            </w:r>
          </w:p>
        </w:tc>
        <w:tc>
          <w:tcPr>
            <w:tcW w:w="902" w:type="dxa"/>
            <w:tcBorders>
              <w:top w:val="nil"/>
              <w:left w:val="single" w:sz="4" w:space="0" w:color="auto"/>
              <w:bottom w:val="nil"/>
              <w:right w:val="single" w:sz="4" w:space="0" w:color="auto"/>
            </w:tcBorders>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-85,52</w:t>
            </w:r>
          </w:p>
        </w:tc>
      </w:tr>
      <w:tr w:rsidR="00546E24" w:rsidRPr="00230216" w:rsidTr="00230216">
        <w:trPr>
          <w:trHeight w:val="275"/>
          <w:jc w:val="center"/>
        </w:trPr>
        <w:tc>
          <w:tcPr>
            <w:tcW w:w="2454" w:type="dxa"/>
            <w:tcBorders>
              <w:top w:val="nil"/>
              <w:left w:val="single" w:sz="4" w:space="0" w:color="auto"/>
              <w:bottom w:val="single" w:sz="4" w:space="0" w:color="auto"/>
              <w:right w:val="single" w:sz="4" w:space="0" w:color="auto"/>
            </w:tcBorders>
            <w:shd w:val="clear" w:color="auto" w:fill="F3F3F3"/>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b/>
                <w:bCs/>
                <w:sz w:val="20"/>
                <w:szCs w:val="20"/>
                <w:lang w:eastAsia="ru-RU"/>
              </w:rPr>
              <w:t>Всього</w:t>
            </w:r>
          </w:p>
        </w:tc>
        <w:tc>
          <w:tcPr>
            <w:tcW w:w="1804" w:type="dxa"/>
            <w:tcBorders>
              <w:top w:val="nil"/>
              <w:left w:val="single" w:sz="4" w:space="0" w:color="auto"/>
              <w:bottom w:val="single" w:sz="4" w:space="0" w:color="auto"/>
              <w:right w:val="single" w:sz="4" w:space="0" w:color="auto"/>
            </w:tcBorders>
            <w:shd w:val="clear" w:color="auto" w:fill="F3F3F3"/>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b/>
                <w:bCs/>
                <w:sz w:val="20"/>
                <w:szCs w:val="20"/>
                <w:lang w:eastAsia="ru-RU"/>
              </w:rPr>
              <w:t>1 389 173,76</w:t>
            </w:r>
          </w:p>
        </w:tc>
        <w:tc>
          <w:tcPr>
            <w:tcW w:w="902" w:type="dxa"/>
            <w:tcBorders>
              <w:top w:val="nil"/>
              <w:left w:val="single" w:sz="4" w:space="0" w:color="auto"/>
              <w:bottom w:val="single" w:sz="4" w:space="0" w:color="auto"/>
              <w:right w:val="single" w:sz="4" w:space="0" w:color="auto"/>
            </w:tcBorders>
            <w:shd w:val="clear" w:color="auto" w:fill="F3F3F3"/>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b/>
                <w:bCs/>
                <w:sz w:val="20"/>
                <w:szCs w:val="20"/>
                <w:lang w:eastAsia="ru-RU"/>
              </w:rPr>
              <w:t>100,00</w:t>
            </w:r>
          </w:p>
        </w:tc>
        <w:tc>
          <w:tcPr>
            <w:tcW w:w="1443" w:type="dxa"/>
            <w:tcBorders>
              <w:top w:val="nil"/>
              <w:left w:val="single" w:sz="4" w:space="0" w:color="auto"/>
              <w:bottom w:val="single" w:sz="4" w:space="0" w:color="auto"/>
              <w:right w:val="single" w:sz="4" w:space="0" w:color="auto"/>
            </w:tcBorders>
            <w:shd w:val="clear" w:color="auto" w:fill="F3F3F3"/>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b/>
                <w:bCs/>
                <w:sz w:val="20"/>
                <w:szCs w:val="20"/>
                <w:lang w:eastAsia="ru-RU"/>
              </w:rPr>
              <w:t>2 035 075,7</w:t>
            </w:r>
          </w:p>
        </w:tc>
        <w:tc>
          <w:tcPr>
            <w:tcW w:w="902" w:type="dxa"/>
            <w:tcBorders>
              <w:top w:val="nil"/>
              <w:left w:val="single" w:sz="4" w:space="0" w:color="auto"/>
              <w:bottom w:val="single" w:sz="4" w:space="0" w:color="auto"/>
              <w:right w:val="single" w:sz="4" w:space="0" w:color="auto"/>
            </w:tcBorders>
            <w:shd w:val="clear" w:color="auto" w:fill="F3F3F3"/>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b/>
                <w:bCs/>
                <w:sz w:val="20"/>
                <w:szCs w:val="20"/>
                <w:lang w:eastAsia="ru-RU"/>
              </w:rPr>
              <w:t>100,00</w:t>
            </w:r>
          </w:p>
        </w:tc>
        <w:tc>
          <w:tcPr>
            <w:tcW w:w="1263" w:type="dxa"/>
            <w:tcBorders>
              <w:top w:val="nil"/>
              <w:left w:val="single" w:sz="4" w:space="0" w:color="auto"/>
              <w:bottom w:val="single" w:sz="4" w:space="0" w:color="auto"/>
              <w:right w:val="single" w:sz="4" w:space="0" w:color="auto"/>
            </w:tcBorders>
            <w:shd w:val="clear" w:color="auto" w:fill="F3F3F3"/>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b/>
                <w:bCs/>
                <w:sz w:val="20"/>
                <w:szCs w:val="20"/>
                <w:lang w:eastAsia="ru-RU"/>
              </w:rPr>
              <w:t>645901,90</w:t>
            </w:r>
          </w:p>
        </w:tc>
        <w:tc>
          <w:tcPr>
            <w:tcW w:w="902" w:type="dxa"/>
            <w:tcBorders>
              <w:top w:val="nil"/>
              <w:left w:val="single" w:sz="4" w:space="0" w:color="auto"/>
              <w:bottom w:val="single" w:sz="4" w:space="0" w:color="auto"/>
              <w:right w:val="single" w:sz="4" w:space="0" w:color="auto"/>
            </w:tcBorders>
            <w:shd w:val="clear" w:color="auto" w:fill="F3F3F3"/>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b/>
                <w:bCs/>
                <w:sz w:val="20"/>
                <w:szCs w:val="20"/>
                <w:lang w:eastAsia="ru-RU"/>
              </w:rPr>
              <w:t>46,50</w:t>
            </w:r>
          </w:p>
        </w:tc>
      </w:tr>
    </w:tbl>
    <w:p w:rsidR="00546E24" w:rsidRPr="00230216" w:rsidRDefault="00546E24" w:rsidP="00230216">
      <w:pPr>
        <w:spacing w:before="0" w:after="0"/>
        <w:ind w:left="0" w:firstLine="709"/>
        <w:rPr>
          <w:sz w:val="28"/>
          <w:szCs w:val="28"/>
          <w:lang w:eastAsia="ru-RU"/>
        </w:rPr>
      </w:pPr>
      <w:r w:rsidRPr="00230216">
        <w:rPr>
          <w:sz w:val="28"/>
          <w:szCs w:val="28"/>
          <w:lang w:eastAsia="ru-RU"/>
        </w:rPr>
        <w:t>(</w:t>
      </w:r>
      <w:r w:rsidRPr="00230216">
        <w:rPr>
          <w:i/>
          <w:iCs/>
          <w:sz w:val="28"/>
          <w:szCs w:val="28"/>
          <w:lang w:eastAsia="ru-RU"/>
        </w:rPr>
        <w:t>За даними Державного комітету статистики України)</w:t>
      </w:r>
    </w:p>
    <w:p w:rsidR="00230216" w:rsidRPr="00230216" w:rsidRDefault="00230216" w:rsidP="00230216">
      <w:pPr>
        <w:spacing w:before="0" w:after="0"/>
        <w:ind w:left="0" w:firstLine="709"/>
        <w:rPr>
          <w:bCs/>
          <w:sz w:val="28"/>
          <w:szCs w:val="28"/>
          <w:lang w:eastAsia="ru-RU"/>
        </w:rPr>
      </w:pPr>
    </w:p>
    <w:p w:rsidR="00546E24" w:rsidRPr="00230216" w:rsidRDefault="00125212" w:rsidP="00230216">
      <w:pPr>
        <w:spacing w:before="0" w:after="0"/>
        <w:ind w:left="0" w:firstLine="709"/>
        <w:rPr>
          <w:sz w:val="28"/>
          <w:szCs w:val="28"/>
          <w:lang w:eastAsia="ru-RU"/>
        </w:rPr>
      </w:pPr>
      <w:r w:rsidRPr="00230216">
        <w:rPr>
          <w:bCs/>
          <w:sz w:val="28"/>
          <w:szCs w:val="28"/>
          <w:lang w:eastAsia="ru-RU"/>
        </w:rPr>
        <w:t xml:space="preserve">Табл. </w:t>
      </w:r>
      <w:r w:rsidRPr="00230216">
        <w:rPr>
          <w:bCs/>
          <w:sz w:val="28"/>
          <w:szCs w:val="28"/>
          <w:lang w:val="uk-UA" w:eastAsia="ru-RU"/>
        </w:rPr>
        <w:t>4</w:t>
      </w:r>
      <w:r w:rsidR="00546E24" w:rsidRPr="00230216">
        <w:rPr>
          <w:bCs/>
          <w:sz w:val="28"/>
          <w:szCs w:val="28"/>
          <w:lang w:eastAsia="ru-RU"/>
        </w:rPr>
        <w:t>: Структура імпорту товарів за 5 місяців 2007 – 2008 рр.</w:t>
      </w:r>
    </w:p>
    <w:p w:rsidR="00546E24" w:rsidRPr="00230216" w:rsidRDefault="00546E24" w:rsidP="00230216">
      <w:pPr>
        <w:spacing w:before="0" w:after="0"/>
        <w:ind w:left="0" w:firstLine="709"/>
        <w:rPr>
          <w:sz w:val="28"/>
          <w:szCs w:val="28"/>
          <w:lang w:eastAsia="ru-RU"/>
        </w:rPr>
      </w:pPr>
      <w:r w:rsidRPr="00230216">
        <w:rPr>
          <w:sz w:val="28"/>
          <w:szCs w:val="28"/>
          <w:lang w:eastAsia="ru-RU"/>
        </w:rPr>
        <w:t>(тис. дол. США)</w:t>
      </w:r>
    </w:p>
    <w:tbl>
      <w:tblPr>
        <w:tblW w:w="8505" w:type="dxa"/>
        <w:jc w:val="center"/>
        <w:tblCellMar>
          <w:left w:w="0" w:type="dxa"/>
          <w:right w:w="0" w:type="dxa"/>
        </w:tblCellMar>
        <w:tblLook w:val="04A0" w:firstRow="1" w:lastRow="0" w:firstColumn="1" w:lastColumn="0" w:noHBand="0" w:noVBand="1"/>
      </w:tblPr>
      <w:tblGrid>
        <w:gridCol w:w="2175"/>
        <w:gridCol w:w="1128"/>
        <w:gridCol w:w="666"/>
        <w:gridCol w:w="1134"/>
        <w:gridCol w:w="976"/>
        <w:gridCol w:w="1292"/>
        <w:gridCol w:w="1134"/>
      </w:tblGrid>
      <w:tr w:rsidR="00546E24" w:rsidRPr="00230216" w:rsidTr="00230216">
        <w:trPr>
          <w:trHeight w:val="270"/>
          <w:jc w:val="center"/>
        </w:trPr>
        <w:tc>
          <w:tcPr>
            <w:tcW w:w="21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b/>
                <w:bCs/>
                <w:sz w:val="20"/>
                <w:szCs w:val="20"/>
                <w:lang w:eastAsia="ru-RU"/>
              </w:rPr>
              <w:t> </w:t>
            </w:r>
          </w:p>
        </w:tc>
        <w:tc>
          <w:tcPr>
            <w:tcW w:w="1794" w:type="dxa"/>
            <w:gridSpan w:val="2"/>
            <w:tcBorders>
              <w:top w:val="single" w:sz="4" w:space="0" w:color="auto"/>
              <w:left w:val="single" w:sz="4" w:space="0" w:color="auto"/>
              <w:bottom w:val="single" w:sz="8" w:space="0" w:color="auto"/>
              <w:right w:val="single" w:sz="4" w:space="0" w:color="auto"/>
            </w:tcBorders>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b/>
                <w:bCs/>
                <w:sz w:val="20"/>
                <w:szCs w:val="20"/>
                <w:lang w:eastAsia="ru-RU"/>
              </w:rPr>
              <w:t>Січень – квітень</w:t>
            </w:r>
          </w:p>
          <w:p w:rsidR="00546E24" w:rsidRPr="00230216" w:rsidRDefault="00546E24" w:rsidP="00230216">
            <w:pPr>
              <w:spacing w:before="0" w:after="0"/>
              <w:ind w:left="0"/>
              <w:jc w:val="left"/>
              <w:rPr>
                <w:sz w:val="20"/>
                <w:szCs w:val="20"/>
                <w:lang w:eastAsia="ru-RU"/>
              </w:rPr>
            </w:pPr>
            <w:r w:rsidRPr="00230216">
              <w:rPr>
                <w:b/>
                <w:bCs/>
                <w:sz w:val="20"/>
                <w:szCs w:val="20"/>
                <w:lang w:eastAsia="ru-RU"/>
              </w:rPr>
              <w:t>2007 р.</w:t>
            </w:r>
          </w:p>
        </w:tc>
        <w:tc>
          <w:tcPr>
            <w:tcW w:w="2110" w:type="dxa"/>
            <w:gridSpan w:val="2"/>
            <w:tcBorders>
              <w:top w:val="single" w:sz="4" w:space="0" w:color="auto"/>
              <w:left w:val="single" w:sz="4" w:space="0" w:color="auto"/>
              <w:bottom w:val="single" w:sz="8" w:space="0" w:color="auto"/>
              <w:right w:val="single" w:sz="4" w:space="0" w:color="auto"/>
            </w:tcBorders>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b/>
                <w:bCs/>
                <w:sz w:val="20"/>
                <w:szCs w:val="20"/>
                <w:lang w:eastAsia="ru-RU"/>
              </w:rPr>
              <w:t>Січень – квітень</w:t>
            </w:r>
          </w:p>
          <w:p w:rsidR="00546E24" w:rsidRPr="00230216" w:rsidRDefault="00546E24" w:rsidP="00230216">
            <w:pPr>
              <w:spacing w:before="0" w:after="0"/>
              <w:ind w:left="0"/>
              <w:jc w:val="left"/>
              <w:rPr>
                <w:sz w:val="20"/>
                <w:szCs w:val="20"/>
                <w:lang w:eastAsia="ru-RU"/>
              </w:rPr>
            </w:pPr>
            <w:r w:rsidRPr="00230216">
              <w:rPr>
                <w:b/>
                <w:bCs/>
                <w:sz w:val="20"/>
                <w:szCs w:val="20"/>
                <w:lang w:eastAsia="ru-RU"/>
              </w:rPr>
              <w:t>2008 р.</w:t>
            </w:r>
          </w:p>
        </w:tc>
        <w:tc>
          <w:tcPr>
            <w:tcW w:w="2426" w:type="dxa"/>
            <w:gridSpan w:val="2"/>
            <w:tcBorders>
              <w:top w:val="single" w:sz="4" w:space="0" w:color="auto"/>
              <w:left w:val="single" w:sz="4" w:space="0" w:color="auto"/>
              <w:bottom w:val="single" w:sz="8" w:space="0" w:color="auto"/>
              <w:right w:val="single" w:sz="4" w:space="0" w:color="auto"/>
            </w:tcBorders>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b/>
                <w:bCs/>
                <w:sz w:val="20"/>
                <w:szCs w:val="20"/>
                <w:lang w:eastAsia="ru-RU"/>
              </w:rPr>
              <w:t>Зростання</w:t>
            </w:r>
          </w:p>
        </w:tc>
      </w:tr>
      <w:tr w:rsidR="00546E24" w:rsidRPr="00230216" w:rsidTr="00230216">
        <w:trPr>
          <w:trHeight w:val="525"/>
          <w:jc w:val="center"/>
        </w:trPr>
        <w:tc>
          <w:tcPr>
            <w:tcW w:w="2175" w:type="dxa"/>
            <w:tcBorders>
              <w:top w:val="single" w:sz="4" w:space="0" w:color="auto"/>
              <w:left w:val="single" w:sz="4" w:space="0" w:color="auto"/>
              <w:bottom w:val="single" w:sz="8" w:space="0" w:color="auto"/>
              <w:right w:val="single" w:sz="4" w:space="0" w:color="auto"/>
            </w:tcBorders>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b/>
                <w:bCs/>
                <w:sz w:val="20"/>
                <w:szCs w:val="20"/>
                <w:lang w:eastAsia="ru-RU"/>
              </w:rPr>
              <w:t>Код та найменування</w:t>
            </w:r>
          </w:p>
        </w:tc>
        <w:tc>
          <w:tcPr>
            <w:tcW w:w="1128"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b/>
                <w:bCs/>
                <w:sz w:val="20"/>
                <w:szCs w:val="20"/>
                <w:lang w:eastAsia="ru-RU"/>
              </w:rPr>
              <w:t>Обсяг</w:t>
            </w:r>
          </w:p>
        </w:tc>
        <w:tc>
          <w:tcPr>
            <w:tcW w:w="666" w:type="dxa"/>
            <w:tcBorders>
              <w:top w:val="single" w:sz="8" w:space="0" w:color="auto"/>
              <w:left w:val="nil"/>
              <w:bottom w:val="single" w:sz="8" w:space="0" w:color="auto"/>
              <w:right w:val="single" w:sz="4" w:space="0" w:color="auto"/>
            </w:tcBorders>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b/>
                <w:bCs/>
                <w:sz w:val="20"/>
                <w:szCs w:val="20"/>
                <w:lang w:eastAsia="ru-RU"/>
              </w:rPr>
              <w:t>%</w:t>
            </w:r>
          </w:p>
        </w:tc>
        <w:tc>
          <w:tcPr>
            <w:tcW w:w="1134"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b/>
                <w:bCs/>
                <w:sz w:val="20"/>
                <w:szCs w:val="20"/>
                <w:lang w:eastAsia="ru-RU"/>
              </w:rPr>
              <w:t>Обсяг</w:t>
            </w:r>
          </w:p>
        </w:tc>
        <w:tc>
          <w:tcPr>
            <w:tcW w:w="976" w:type="dxa"/>
            <w:tcBorders>
              <w:top w:val="nil"/>
              <w:left w:val="nil"/>
              <w:bottom w:val="single" w:sz="8" w:space="0" w:color="auto"/>
              <w:right w:val="single" w:sz="4" w:space="0" w:color="auto"/>
            </w:tcBorders>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b/>
                <w:bCs/>
                <w:sz w:val="20"/>
                <w:szCs w:val="20"/>
                <w:lang w:eastAsia="ru-RU"/>
              </w:rPr>
              <w:t>%</w:t>
            </w:r>
          </w:p>
        </w:tc>
        <w:tc>
          <w:tcPr>
            <w:tcW w:w="1292" w:type="dxa"/>
            <w:tcBorders>
              <w:top w:val="nil"/>
              <w:left w:val="single" w:sz="4" w:space="0" w:color="auto"/>
              <w:bottom w:val="single" w:sz="8" w:space="0" w:color="auto"/>
              <w:right w:val="nil"/>
            </w:tcBorders>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b/>
                <w:bCs/>
                <w:sz w:val="20"/>
                <w:szCs w:val="20"/>
                <w:lang w:eastAsia="ru-RU"/>
              </w:rPr>
              <w:t>Обсяг</w:t>
            </w:r>
          </w:p>
        </w:tc>
        <w:tc>
          <w:tcPr>
            <w:tcW w:w="1134" w:type="dxa"/>
            <w:tcBorders>
              <w:top w:val="single" w:sz="4" w:space="0" w:color="auto"/>
              <w:left w:val="nil"/>
              <w:bottom w:val="single" w:sz="8" w:space="0" w:color="auto"/>
              <w:right w:val="single" w:sz="4" w:space="0" w:color="auto"/>
            </w:tcBorders>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b/>
                <w:bCs/>
                <w:sz w:val="20"/>
                <w:szCs w:val="20"/>
                <w:lang w:eastAsia="ru-RU"/>
              </w:rPr>
              <w:t>%</w:t>
            </w:r>
          </w:p>
        </w:tc>
      </w:tr>
      <w:tr w:rsidR="00546E24" w:rsidRPr="00230216" w:rsidTr="00230216">
        <w:trPr>
          <w:trHeight w:val="255"/>
          <w:jc w:val="center"/>
        </w:trPr>
        <w:tc>
          <w:tcPr>
            <w:tcW w:w="2175" w:type="dxa"/>
            <w:tcBorders>
              <w:top w:val="nil"/>
              <w:left w:val="single" w:sz="4" w:space="0" w:color="auto"/>
              <w:bottom w:val="nil"/>
              <w:right w:val="single" w:sz="4" w:space="0" w:color="auto"/>
            </w:tcBorders>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06 живі рослини та продукти квітництва</w:t>
            </w:r>
          </w:p>
        </w:tc>
        <w:tc>
          <w:tcPr>
            <w:tcW w:w="1128" w:type="dxa"/>
            <w:tcBorders>
              <w:top w:val="nil"/>
              <w:left w:val="single" w:sz="4" w:space="0" w:color="auto"/>
              <w:bottom w:val="nil"/>
              <w:right w:val="single" w:sz="4" w:space="0" w:color="auto"/>
            </w:tcBorders>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4 741,69</w:t>
            </w:r>
          </w:p>
        </w:tc>
        <w:tc>
          <w:tcPr>
            <w:tcW w:w="666" w:type="dxa"/>
            <w:tcBorders>
              <w:top w:val="nil"/>
              <w:left w:val="single" w:sz="4" w:space="0" w:color="auto"/>
              <w:bottom w:val="nil"/>
              <w:right w:val="single" w:sz="4" w:space="0" w:color="auto"/>
            </w:tcBorders>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1,44</w:t>
            </w:r>
          </w:p>
        </w:tc>
        <w:tc>
          <w:tcPr>
            <w:tcW w:w="1134" w:type="dxa"/>
            <w:tcBorders>
              <w:top w:val="nil"/>
              <w:left w:val="single" w:sz="4" w:space="0" w:color="auto"/>
              <w:bottom w:val="nil"/>
              <w:right w:val="single" w:sz="4" w:space="0" w:color="auto"/>
            </w:tcBorders>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5 106,6</w:t>
            </w:r>
          </w:p>
        </w:tc>
        <w:tc>
          <w:tcPr>
            <w:tcW w:w="976" w:type="dxa"/>
            <w:tcBorders>
              <w:top w:val="nil"/>
              <w:left w:val="single" w:sz="4" w:space="0" w:color="auto"/>
              <w:bottom w:val="nil"/>
              <w:right w:val="single" w:sz="4" w:space="0" w:color="auto"/>
            </w:tcBorders>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0,69</w:t>
            </w:r>
          </w:p>
        </w:tc>
        <w:tc>
          <w:tcPr>
            <w:tcW w:w="1292" w:type="dxa"/>
            <w:tcBorders>
              <w:top w:val="nil"/>
              <w:left w:val="single" w:sz="4" w:space="0" w:color="auto"/>
              <w:bottom w:val="nil"/>
              <w:right w:val="single" w:sz="4" w:space="0" w:color="auto"/>
            </w:tcBorders>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364,88</w:t>
            </w:r>
          </w:p>
        </w:tc>
        <w:tc>
          <w:tcPr>
            <w:tcW w:w="1134" w:type="dxa"/>
            <w:tcBorders>
              <w:top w:val="nil"/>
              <w:left w:val="single" w:sz="4" w:space="0" w:color="auto"/>
              <w:bottom w:val="nil"/>
              <w:right w:val="single" w:sz="4" w:space="0" w:color="auto"/>
            </w:tcBorders>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7,70</w:t>
            </w:r>
          </w:p>
        </w:tc>
      </w:tr>
      <w:tr w:rsidR="00546E24" w:rsidRPr="00230216" w:rsidTr="00230216">
        <w:trPr>
          <w:trHeight w:val="255"/>
          <w:jc w:val="center"/>
        </w:trPr>
        <w:tc>
          <w:tcPr>
            <w:tcW w:w="2175" w:type="dxa"/>
            <w:tcBorders>
              <w:top w:val="nil"/>
              <w:left w:val="single" w:sz="4" w:space="0" w:color="auto"/>
              <w:bottom w:val="nil"/>
              <w:right w:val="single" w:sz="4" w:space="0" w:color="auto"/>
            </w:tcBorders>
            <w:shd w:val="clear" w:color="auto" w:fill="F3F3F3"/>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08 їстивнi плоди i горiхи; цитрусовi</w:t>
            </w:r>
          </w:p>
        </w:tc>
        <w:tc>
          <w:tcPr>
            <w:tcW w:w="1128" w:type="dxa"/>
            <w:tcBorders>
              <w:top w:val="nil"/>
              <w:left w:val="single" w:sz="4" w:space="0" w:color="auto"/>
              <w:bottom w:val="nil"/>
              <w:right w:val="single" w:sz="4" w:space="0" w:color="auto"/>
            </w:tcBorders>
            <w:shd w:val="clear" w:color="auto" w:fill="F3F3F3"/>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16 934,28</w:t>
            </w:r>
          </w:p>
        </w:tc>
        <w:tc>
          <w:tcPr>
            <w:tcW w:w="666" w:type="dxa"/>
            <w:tcBorders>
              <w:top w:val="nil"/>
              <w:left w:val="single" w:sz="4" w:space="0" w:color="auto"/>
              <w:bottom w:val="nil"/>
              <w:right w:val="single" w:sz="4" w:space="0" w:color="auto"/>
            </w:tcBorders>
            <w:shd w:val="clear" w:color="auto" w:fill="F3F3F3"/>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5,14</w:t>
            </w:r>
          </w:p>
        </w:tc>
        <w:tc>
          <w:tcPr>
            <w:tcW w:w="1134" w:type="dxa"/>
            <w:tcBorders>
              <w:top w:val="nil"/>
              <w:left w:val="single" w:sz="4" w:space="0" w:color="auto"/>
              <w:bottom w:val="nil"/>
              <w:right w:val="single" w:sz="4" w:space="0" w:color="auto"/>
            </w:tcBorders>
            <w:shd w:val="clear" w:color="auto" w:fill="F3F3F3"/>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21 871,6</w:t>
            </w:r>
          </w:p>
        </w:tc>
        <w:tc>
          <w:tcPr>
            <w:tcW w:w="976" w:type="dxa"/>
            <w:tcBorders>
              <w:top w:val="nil"/>
              <w:left w:val="single" w:sz="4" w:space="0" w:color="auto"/>
              <w:bottom w:val="nil"/>
              <w:right w:val="single" w:sz="4" w:space="0" w:color="auto"/>
            </w:tcBorders>
            <w:shd w:val="clear" w:color="auto" w:fill="F3F3F3"/>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2,94</w:t>
            </w:r>
          </w:p>
        </w:tc>
        <w:tc>
          <w:tcPr>
            <w:tcW w:w="1292" w:type="dxa"/>
            <w:tcBorders>
              <w:top w:val="nil"/>
              <w:left w:val="single" w:sz="4" w:space="0" w:color="auto"/>
              <w:bottom w:val="nil"/>
              <w:right w:val="single" w:sz="4" w:space="0" w:color="auto"/>
            </w:tcBorders>
            <w:shd w:val="clear" w:color="auto" w:fill="F3F3F3"/>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4937,29</w:t>
            </w:r>
          </w:p>
        </w:tc>
        <w:tc>
          <w:tcPr>
            <w:tcW w:w="1134" w:type="dxa"/>
            <w:tcBorders>
              <w:top w:val="nil"/>
              <w:left w:val="single" w:sz="4" w:space="0" w:color="auto"/>
              <w:bottom w:val="nil"/>
              <w:right w:val="single" w:sz="4" w:space="0" w:color="auto"/>
            </w:tcBorders>
            <w:shd w:val="clear" w:color="auto" w:fill="F3F3F3"/>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29,16</w:t>
            </w:r>
          </w:p>
        </w:tc>
      </w:tr>
      <w:tr w:rsidR="00546E24" w:rsidRPr="00230216" w:rsidTr="00230216">
        <w:trPr>
          <w:trHeight w:val="255"/>
          <w:jc w:val="center"/>
        </w:trPr>
        <w:tc>
          <w:tcPr>
            <w:tcW w:w="2175" w:type="dxa"/>
            <w:tcBorders>
              <w:top w:val="nil"/>
              <w:left w:val="single" w:sz="4" w:space="0" w:color="auto"/>
              <w:bottom w:val="nil"/>
              <w:right w:val="single" w:sz="4" w:space="0" w:color="auto"/>
            </w:tcBorders>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12 насiння і плоди олійних рослин</w:t>
            </w:r>
          </w:p>
        </w:tc>
        <w:tc>
          <w:tcPr>
            <w:tcW w:w="1128" w:type="dxa"/>
            <w:tcBorders>
              <w:top w:val="nil"/>
              <w:left w:val="single" w:sz="4" w:space="0" w:color="auto"/>
              <w:bottom w:val="nil"/>
              <w:right w:val="single" w:sz="4" w:space="0" w:color="auto"/>
            </w:tcBorders>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8 502,74</w:t>
            </w:r>
          </w:p>
        </w:tc>
        <w:tc>
          <w:tcPr>
            <w:tcW w:w="666" w:type="dxa"/>
            <w:tcBorders>
              <w:top w:val="nil"/>
              <w:left w:val="single" w:sz="4" w:space="0" w:color="auto"/>
              <w:bottom w:val="nil"/>
              <w:right w:val="single" w:sz="4" w:space="0" w:color="auto"/>
            </w:tcBorders>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2,58</w:t>
            </w:r>
          </w:p>
        </w:tc>
        <w:tc>
          <w:tcPr>
            <w:tcW w:w="1134" w:type="dxa"/>
            <w:tcBorders>
              <w:top w:val="nil"/>
              <w:left w:val="single" w:sz="4" w:space="0" w:color="auto"/>
              <w:bottom w:val="nil"/>
              <w:right w:val="single" w:sz="4" w:space="0" w:color="auto"/>
            </w:tcBorders>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7 382,6</w:t>
            </w:r>
          </w:p>
        </w:tc>
        <w:tc>
          <w:tcPr>
            <w:tcW w:w="976" w:type="dxa"/>
            <w:tcBorders>
              <w:top w:val="nil"/>
              <w:left w:val="single" w:sz="4" w:space="0" w:color="auto"/>
              <w:bottom w:val="nil"/>
              <w:right w:val="single" w:sz="4" w:space="0" w:color="auto"/>
            </w:tcBorders>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0,99</w:t>
            </w:r>
          </w:p>
        </w:tc>
        <w:tc>
          <w:tcPr>
            <w:tcW w:w="1292" w:type="dxa"/>
            <w:tcBorders>
              <w:top w:val="nil"/>
              <w:left w:val="single" w:sz="4" w:space="0" w:color="auto"/>
              <w:bottom w:val="nil"/>
              <w:right w:val="single" w:sz="4" w:space="0" w:color="auto"/>
            </w:tcBorders>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-1120,12</w:t>
            </w:r>
          </w:p>
        </w:tc>
        <w:tc>
          <w:tcPr>
            <w:tcW w:w="1134" w:type="dxa"/>
            <w:tcBorders>
              <w:top w:val="nil"/>
              <w:left w:val="single" w:sz="4" w:space="0" w:color="auto"/>
              <w:bottom w:val="nil"/>
              <w:right w:val="single" w:sz="4" w:space="0" w:color="auto"/>
            </w:tcBorders>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-13,17</w:t>
            </w:r>
          </w:p>
        </w:tc>
      </w:tr>
      <w:tr w:rsidR="00546E24" w:rsidRPr="00230216" w:rsidTr="00230216">
        <w:trPr>
          <w:trHeight w:val="255"/>
          <w:jc w:val="center"/>
        </w:trPr>
        <w:tc>
          <w:tcPr>
            <w:tcW w:w="2175" w:type="dxa"/>
            <w:tcBorders>
              <w:top w:val="nil"/>
              <w:left w:val="single" w:sz="4" w:space="0" w:color="auto"/>
              <w:bottom w:val="nil"/>
              <w:right w:val="single" w:sz="4" w:space="0" w:color="auto"/>
            </w:tcBorders>
            <w:shd w:val="clear" w:color="auto" w:fill="F3F3F3"/>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20 продукти переробки овочів, плодiв</w:t>
            </w:r>
          </w:p>
        </w:tc>
        <w:tc>
          <w:tcPr>
            <w:tcW w:w="1128" w:type="dxa"/>
            <w:tcBorders>
              <w:top w:val="nil"/>
              <w:left w:val="single" w:sz="4" w:space="0" w:color="auto"/>
              <w:bottom w:val="nil"/>
              <w:right w:val="single" w:sz="4" w:space="0" w:color="auto"/>
            </w:tcBorders>
            <w:shd w:val="clear" w:color="auto" w:fill="F3F3F3"/>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11 181,22</w:t>
            </w:r>
          </w:p>
        </w:tc>
        <w:tc>
          <w:tcPr>
            <w:tcW w:w="666" w:type="dxa"/>
            <w:tcBorders>
              <w:top w:val="nil"/>
              <w:left w:val="single" w:sz="4" w:space="0" w:color="auto"/>
              <w:bottom w:val="nil"/>
              <w:right w:val="single" w:sz="4" w:space="0" w:color="auto"/>
            </w:tcBorders>
            <w:shd w:val="clear" w:color="auto" w:fill="F3F3F3"/>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3,39</w:t>
            </w:r>
          </w:p>
        </w:tc>
        <w:tc>
          <w:tcPr>
            <w:tcW w:w="1134" w:type="dxa"/>
            <w:tcBorders>
              <w:top w:val="nil"/>
              <w:left w:val="single" w:sz="4" w:space="0" w:color="auto"/>
              <w:bottom w:val="nil"/>
              <w:right w:val="single" w:sz="4" w:space="0" w:color="auto"/>
            </w:tcBorders>
            <w:shd w:val="clear" w:color="auto" w:fill="F3F3F3"/>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14 793,7</w:t>
            </w:r>
          </w:p>
        </w:tc>
        <w:tc>
          <w:tcPr>
            <w:tcW w:w="976" w:type="dxa"/>
            <w:tcBorders>
              <w:top w:val="nil"/>
              <w:left w:val="single" w:sz="4" w:space="0" w:color="auto"/>
              <w:bottom w:val="nil"/>
              <w:right w:val="single" w:sz="4" w:space="0" w:color="auto"/>
            </w:tcBorders>
            <w:shd w:val="clear" w:color="auto" w:fill="F3F3F3"/>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1,99</w:t>
            </w:r>
          </w:p>
        </w:tc>
        <w:tc>
          <w:tcPr>
            <w:tcW w:w="1292" w:type="dxa"/>
            <w:tcBorders>
              <w:top w:val="nil"/>
              <w:left w:val="single" w:sz="4" w:space="0" w:color="auto"/>
              <w:bottom w:val="nil"/>
              <w:right w:val="single" w:sz="4" w:space="0" w:color="auto"/>
            </w:tcBorders>
            <w:shd w:val="clear" w:color="auto" w:fill="F3F3F3"/>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3612,46</w:t>
            </w:r>
          </w:p>
        </w:tc>
        <w:tc>
          <w:tcPr>
            <w:tcW w:w="1134" w:type="dxa"/>
            <w:tcBorders>
              <w:top w:val="nil"/>
              <w:left w:val="single" w:sz="4" w:space="0" w:color="auto"/>
              <w:bottom w:val="nil"/>
              <w:right w:val="single" w:sz="4" w:space="0" w:color="auto"/>
            </w:tcBorders>
            <w:shd w:val="clear" w:color="auto" w:fill="F3F3F3"/>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32,31</w:t>
            </w:r>
          </w:p>
        </w:tc>
      </w:tr>
      <w:tr w:rsidR="00546E24" w:rsidRPr="00230216" w:rsidTr="00230216">
        <w:trPr>
          <w:trHeight w:val="255"/>
          <w:jc w:val="center"/>
        </w:trPr>
        <w:tc>
          <w:tcPr>
            <w:tcW w:w="2175" w:type="dxa"/>
            <w:tcBorders>
              <w:top w:val="nil"/>
              <w:left w:val="single" w:sz="4" w:space="0" w:color="auto"/>
              <w:bottom w:val="nil"/>
              <w:right w:val="single" w:sz="4" w:space="0" w:color="auto"/>
            </w:tcBorders>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24 тютюн</w:t>
            </w:r>
          </w:p>
        </w:tc>
        <w:tc>
          <w:tcPr>
            <w:tcW w:w="1128" w:type="dxa"/>
            <w:tcBorders>
              <w:top w:val="nil"/>
              <w:left w:val="single" w:sz="4" w:space="0" w:color="auto"/>
              <w:bottom w:val="nil"/>
              <w:right w:val="single" w:sz="4" w:space="0" w:color="auto"/>
            </w:tcBorders>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6 747,68</w:t>
            </w:r>
          </w:p>
        </w:tc>
        <w:tc>
          <w:tcPr>
            <w:tcW w:w="666" w:type="dxa"/>
            <w:tcBorders>
              <w:top w:val="nil"/>
              <w:left w:val="single" w:sz="4" w:space="0" w:color="auto"/>
              <w:bottom w:val="nil"/>
              <w:right w:val="single" w:sz="4" w:space="0" w:color="auto"/>
            </w:tcBorders>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2,05</w:t>
            </w:r>
          </w:p>
        </w:tc>
        <w:tc>
          <w:tcPr>
            <w:tcW w:w="1134" w:type="dxa"/>
            <w:tcBorders>
              <w:top w:val="nil"/>
              <w:left w:val="single" w:sz="4" w:space="0" w:color="auto"/>
              <w:bottom w:val="nil"/>
              <w:right w:val="single" w:sz="4" w:space="0" w:color="auto"/>
            </w:tcBorders>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7 934,0</w:t>
            </w:r>
          </w:p>
        </w:tc>
        <w:tc>
          <w:tcPr>
            <w:tcW w:w="976" w:type="dxa"/>
            <w:tcBorders>
              <w:top w:val="nil"/>
              <w:left w:val="single" w:sz="4" w:space="0" w:color="auto"/>
              <w:bottom w:val="nil"/>
              <w:right w:val="single" w:sz="4" w:space="0" w:color="auto"/>
            </w:tcBorders>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1,07</w:t>
            </w:r>
          </w:p>
        </w:tc>
        <w:tc>
          <w:tcPr>
            <w:tcW w:w="1292" w:type="dxa"/>
            <w:tcBorders>
              <w:top w:val="nil"/>
              <w:left w:val="single" w:sz="4" w:space="0" w:color="auto"/>
              <w:bottom w:val="nil"/>
              <w:right w:val="single" w:sz="4" w:space="0" w:color="auto"/>
            </w:tcBorders>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1186,35</w:t>
            </w:r>
          </w:p>
        </w:tc>
        <w:tc>
          <w:tcPr>
            <w:tcW w:w="1134" w:type="dxa"/>
            <w:tcBorders>
              <w:top w:val="nil"/>
              <w:left w:val="single" w:sz="4" w:space="0" w:color="auto"/>
              <w:bottom w:val="nil"/>
              <w:right w:val="single" w:sz="4" w:space="0" w:color="auto"/>
            </w:tcBorders>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17,58</w:t>
            </w:r>
          </w:p>
        </w:tc>
      </w:tr>
      <w:tr w:rsidR="00546E24" w:rsidRPr="00230216" w:rsidTr="00230216">
        <w:trPr>
          <w:trHeight w:val="255"/>
          <w:jc w:val="center"/>
        </w:trPr>
        <w:tc>
          <w:tcPr>
            <w:tcW w:w="2175" w:type="dxa"/>
            <w:tcBorders>
              <w:top w:val="nil"/>
              <w:left w:val="single" w:sz="4" w:space="0" w:color="auto"/>
              <w:bottom w:val="nil"/>
              <w:right w:val="single" w:sz="4" w:space="0" w:color="auto"/>
            </w:tcBorders>
            <w:shd w:val="clear" w:color="auto" w:fill="F3F3F3"/>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25 сiль, сiрка, штукатурнi матерiали, цемент</w:t>
            </w:r>
          </w:p>
        </w:tc>
        <w:tc>
          <w:tcPr>
            <w:tcW w:w="1128" w:type="dxa"/>
            <w:tcBorders>
              <w:top w:val="nil"/>
              <w:left w:val="single" w:sz="4" w:space="0" w:color="auto"/>
              <w:bottom w:val="nil"/>
              <w:right w:val="single" w:sz="4" w:space="0" w:color="auto"/>
            </w:tcBorders>
            <w:shd w:val="clear" w:color="auto" w:fill="F3F3F3"/>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16 604,20</w:t>
            </w:r>
          </w:p>
        </w:tc>
        <w:tc>
          <w:tcPr>
            <w:tcW w:w="666" w:type="dxa"/>
            <w:tcBorders>
              <w:top w:val="nil"/>
              <w:left w:val="single" w:sz="4" w:space="0" w:color="auto"/>
              <w:bottom w:val="nil"/>
              <w:right w:val="single" w:sz="4" w:space="0" w:color="auto"/>
            </w:tcBorders>
            <w:shd w:val="clear" w:color="auto" w:fill="F3F3F3"/>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5,03</w:t>
            </w:r>
          </w:p>
        </w:tc>
        <w:tc>
          <w:tcPr>
            <w:tcW w:w="1134" w:type="dxa"/>
            <w:tcBorders>
              <w:top w:val="nil"/>
              <w:left w:val="single" w:sz="4" w:space="0" w:color="auto"/>
              <w:bottom w:val="nil"/>
              <w:right w:val="single" w:sz="4" w:space="0" w:color="auto"/>
            </w:tcBorders>
            <w:shd w:val="clear" w:color="auto" w:fill="F3F3F3"/>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31 239,3</w:t>
            </w:r>
          </w:p>
        </w:tc>
        <w:tc>
          <w:tcPr>
            <w:tcW w:w="976" w:type="dxa"/>
            <w:tcBorders>
              <w:top w:val="nil"/>
              <w:left w:val="single" w:sz="4" w:space="0" w:color="auto"/>
              <w:bottom w:val="nil"/>
              <w:right w:val="single" w:sz="4" w:space="0" w:color="auto"/>
            </w:tcBorders>
            <w:shd w:val="clear" w:color="auto" w:fill="F3F3F3"/>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4,20</w:t>
            </w:r>
          </w:p>
        </w:tc>
        <w:tc>
          <w:tcPr>
            <w:tcW w:w="1292" w:type="dxa"/>
            <w:tcBorders>
              <w:top w:val="nil"/>
              <w:left w:val="single" w:sz="4" w:space="0" w:color="auto"/>
              <w:bottom w:val="nil"/>
              <w:right w:val="single" w:sz="4" w:space="0" w:color="auto"/>
            </w:tcBorders>
            <w:shd w:val="clear" w:color="auto" w:fill="F3F3F3"/>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14635,08</w:t>
            </w:r>
          </w:p>
        </w:tc>
        <w:tc>
          <w:tcPr>
            <w:tcW w:w="1134" w:type="dxa"/>
            <w:tcBorders>
              <w:top w:val="nil"/>
              <w:left w:val="single" w:sz="4" w:space="0" w:color="auto"/>
              <w:bottom w:val="nil"/>
              <w:right w:val="single" w:sz="4" w:space="0" w:color="auto"/>
            </w:tcBorders>
            <w:shd w:val="clear" w:color="auto" w:fill="F3F3F3"/>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88,14</w:t>
            </w:r>
          </w:p>
        </w:tc>
      </w:tr>
      <w:tr w:rsidR="00546E24" w:rsidRPr="00230216" w:rsidTr="00230216">
        <w:trPr>
          <w:trHeight w:val="255"/>
          <w:jc w:val="center"/>
        </w:trPr>
        <w:tc>
          <w:tcPr>
            <w:tcW w:w="2175" w:type="dxa"/>
            <w:tcBorders>
              <w:top w:val="nil"/>
              <w:left w:val="single" w:sz="4" w:space="0" w:color="auto"/>
              <w:bottom w:val="nil"/>
              <w:right w:val="single" w:sz="4" w:space="0" w:color="auto"/>
            </w:tcBorders>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27 енергетичні матеріали; нафта та продукти її перегонки</w:t>
            </w:r>
          </w:p>
        </w:tc>
        <w:tc>
          <w:tcPr>
            <w:tcW w:w="1128" w:type="dxa"/>
            <w:tcBorders>
              <w:top w:val="nil"/>
              <w:left w:val="single" w:sz="4" w:space="0" w:color="auto"/>
              <w:bottom w:val="nil"/>
              <w:right w:val="single" w:sz="4" w:space="0" w:color="auto"/>
            </w:tcBorders>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14 212,05</w:t>
            </w:r>
          </w:p>
        </w:tc>
        <w:tc>
          <w:tcPr>
            <w:tcW w:w="666" w:type="dxa"/>
            <w:tcBorders>
              <w:top w:val="nil"/>
              <w:left w:val="single" w:sz="4" w:space="0" w:color="auto"/>
              <w:bottom w:val="nil"/>
              <w:right w:val="single" w:sz="4" w:space="0" w:color="auto"/>
            </w:tcBorders>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4,31</w:t>
            </w:r>
          </w:p>
        </w:tc>
        <w:tc>
          <w:tcPr>
            <w:tcW w:w="1134" w:type="dxa"/>
            <w:tcBorders>
              <w:top w:val="nil"/>
              <w:left w:val="single" w:sz="4" w:space="0" w:color="auto"/>
              <w:bottom w:val="nil"/>
              <w:right w:val="single" w:sz="4" w:space="0" w:color="auto"/>
            </w:tcBorders>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18 150,8</w:t>
            </w:r>
          </w:p>
        </w:tc>
        <w:tc>
          <w:tcPr>
            <w:tcW w:w="976" w:type="dxa"/>
            <w:tcBorders>
              <w:top w:val="nil"/>
              <w:left w:val="single" w:sz="4" w:space="0" w:color="auto"/>
              <w:bottom w:val="nil"/>
              <w:right w:val="single" w:sz="4" w:space="0" w:color="auto"/>
            </w:tcBorders>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2,44</w:t>
            </w:r>
          </w:p>
        </w:tc>
        <w:tc>
          <w:tcPr>
            <w:tcW w:w="1292" w:type="dxa"/>
            <w:tcBorders>
              <w:top w:val="nil"/>
              <w:left w:val="single" w:sz="4" w:space="0" w:color="auto"/>
              <w:bottom w:val="nil"/>
              <w:right w:val="single" w:sz="4" w:space="0" w:color="auto"/>
            </w:tcBorders>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3938,71</w:t>
            </w:r>
          </w:p>
        </w:tc>
        <w:tc>
          <w:tcPr>
            <w:tcW w:w="1134" w:type="dxa"/>
            <w:tcBorders>
              <w:top w:val="nil"/>
              <w:left w:val="single" w:sz="4" w:space="0" w:color="auto"/>
              <w:bottom w:val="nil"/>
              <w:right w:val="single" w:sz="4" w:space="0" w:color="auto"/>
            </w:tcBorders>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27,71</w:t>
            </w:r>
          </w:p>
        </w:tc>
      </w:tr>
      <w:tr w:rsidR="00546E24" w:rsidRPr="00230216" w:rsidTr="00230216">
        <w:trPr>
          <w:trHeight w:val="300"/>
          <w:jc w:val="center"/>
        </w:trPr>
        <w:tc>
          <w:tcPr>
            <w:tcW w:w="2175" w:type="dxa"/>
            <w:tcBorders>
              <w:top w:val="nil"/>
              <w:left w:val="single" w:sz="4" w:space="0" w:color="auto"/>
              <w:bottom w:val="nil"/>
              <w:right w:val="single" w:sz="4" w:space="0" w:color="auto"/>
            </w:tcBorders>
            <w:shd w:val="clear" w:color="auto" w:fill="F3F3F3"/>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34 мило, мийні засоби</w:t>
            </w:r>
          </w:p>
        </w:tc>
        <w:tc>
          <w:tcPr>
            <w:tcW w:w="1128" w:type="dxa"/>
            <w:tcBorders>
              <w:top w:val="nil"/>
              <w:left w:val="single" w:sz="4" w:space="0" w:color="auto"/>
              <w:bottom w:val="nil"/>
              <w:right w:val="single" w:sz="4" w:space="0" w:color="auto"/>
            </w:tcBorders>
            <w:shd w:val="clear" w:color="auto" w:fill="F3F3F3"/>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5 055,18</w:t>
            </w:r>
          </w:p>
        </w:tc>
        <w:tc>
          <w:tcPr>
            <w:tcW w:w="666" w:type="dxa"/>
            <w:tcBorders>
              <w:top w:val="nil"/>
              <w:left w:val="single" w:sz="4" w:space="0" w:color="auto"/>
              <w:bottom w:val="nil"/>
              <w:right w:val="single" w:sz="4" w:space="0" w:color="auto"/>
            </w:tcBorders>
            <w:shd w:val="clear" w:color="auto" w:fill="F3F3F3"/>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1,53</w:t>
            </w:r>
          </w:p>
        </w:tc>
        <w:tc>
          <w:tcPr>
            <w:tcW w:w="1134" w:type="dxa"/>
            <w:tcBorders>
              <w:top w:val="nil"/>
              <w:left w:val="single" w:sz="4" w:space="0" w:color="auto"/>
              <w:bottom w:val="nil"/>
              <w:right w:val="single" w:sz="4" w:space="0" w:color="auto"/>
            </w:tcBorders>
            <w:shd w:val="clear" w:color="auto" w:fill="F3F3F3"/>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7 358,6</w:t>
            </w:r>
          </w:p>
        </w:tc>
        <w:tc>
          <w:tcPr>
            <w:tcW w:w="976" w:type="dxa"/>
            <w:tcBorders>
              <w:top w:val="nil"/>
              <w:left w:val="single" w:sz="4" w:space="0" w:color="auto"/>
              <w:bottom w:val="nil"/>
              <w:right w:val="single" w:sz="4" w:space="0" w:color="auto"/>
            </w:tcBorders>
            <w:shd w:val="clear" w:color="auto" w:fill="F3F3F3"/>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0,99</w:t>
            </w:r>
          </w:p>
        </w:tc>
        <w:tc>
          <w:tcPr>
            <w:tcW w:w="1292" w:type="dxa"/>
            <w:tcBorders>
              <w:top w:val="nil"/>
              <w:left w:val="single" w:sz="4" w:space="0" w:color="auto"/>
              <w:bottom w:val="nil"/>
              <w:right w:val="single" w:sz="4" w:space="0" w:color="auto"/>
            </w:tcBorders>
            <w:shd w:val="clear" w:color="auto" w:fill="F3F3F3"/>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2303,47</w:t>
            </w:r>
          </w:p>
        </w:tc>
        <w:tc>
          <w:tcPr>
            <w:tcW w:w="1134" w:type="dxa"/>
            <w:tcBorders>
              <w:top w:val="nil"/>
              <w:left w:val="single" w:sz="4" w:space="0" w:color="auto"/>
              <w:bottom w:val="nil"/>
              <w:right w:val="single" w:sz="4" w:space="0" w:color="auto"/>
            </w:tcBorders>
            <w:shd w:val="clear" w:color="auto" w:fill="F3F3F3"/>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45,57</w:t>
            </w:r>
          </w:p>
        </w:tc>
      </w:tr>
      <w:tr w:rsidR="00546E24" w:rsidRPr="00230216" w:rsidTr="00230216">
        <w:trPr>
          <w:trHeight w:val="300"/>
          <w:jc w:val="center"/>
        </w:trPr>
        <w:tc>
          <w:tcPr>
            <w:tcW w:w="2175" w:type="dxa"/>
            <w:tcBorders>
              <w:top w:val="nil"/>
              <w:left w:val="single" w:sz="4" w:space="0" w:color="auto"/>
              <w:bottom w:val="nil"/>
              <w:right w:val="single" w:sz="4" w:space="0" w:color="auto"/>
            </w:tcBorders>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39 полімерні матеріали, пластмаси</w:t>
            </w:r>
          </w:p>
        </w:tc>
        <w:tc>
          <w:tcPr>
            <w:tcW w:w="1128" w:type="dxa"/>
            <w:tcBorders>
              <w:top w:val="nil"/>
              <w:left w:val="single" w:sz="4" w:space="0" w:color="auto"/>
              <w:bottom w:val="nil"/>
              <w:right w:val="single" w:sz="4" w:space="0" w:color="auto"/>
            </w:tcBorders>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22 825,58</w:t>
            </w:r>
          </w:p>
        </w:tc>
        <w:tc>
          <w:tcPr>
            <w:tcW w:w="666" w:type="dxa"/>
            <w:tcBorders>
              <w:top w:val="nil"/>
              <w:left w:val="single" w:sz="4" w:space="0" w:color="auto"/>
              <w:bottom w:val="nil"/>
              <w:right w:val="single" w:sz="4" w:space="0" w:color="auto"/>
            </w:tcBorders>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6,92</w:t>
            </w:r>
          </w:p>
        </w:tc>
        <w:tc>
          <w:tcPr>
            <w:tcW w:w="1134" w:type="dxa"/>
            <w:tcBorders>
              <w:top w:val="nil"/>
              <w:left w:val="single" w:sz="4" w:space="0" w:color="auto"/>
              <w:bottom w:val="nil"/>
              <w:right w:val="single" w:sz="4" w:space="0" w:color="auto"/>
            </w:tcBorders>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51 804,6</w:t>
            </w:r>
          </w:p>
        </w:tc>
        <w:tc>
          <w:tcPr>
            <w:tcW w:w="976" w:type="dxa"/>
            <w:tcBorders>
              <w:top w:val="nil"/>
              <w:left w:val="single" w:sz="4" w:space="0" w:color="auto"/>
              <w:bottom w:val="nil"/>
              <w:right w:val="single" w:sz="4" w:space="0" w:color="auto"/>
            </w:tcBorders>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6,97</w:t>
            </w:r>
          </w:p>
        </w:tc>
        <w:tc>
          <w:tcPr>
            <w:tcW w:w="1292" w:type="dxa"/>
            <w:tcBorders>
              <w:top w:val="nil"/>
              <w:left w:val="single" w:sz="4" w:space="0" w:color="auto"/>
              <w:bottom w:val="nil"/>
              <w:right w:val="single" w:sz="4" w:space="0" w:color="auto"/>
            </w:tcBorders>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28979,05</w:t>
            </w:r>
          </w:p>
        </w:tc>
        <w:tc>
          <w:tcPr>
            <w:tcW w:w="1134" w:type="dxa"/>
            <w:tcBorders>
              <w:top w:val="nil"/>
              <w:left w:val="single" w:sz="4" w:space="0" w:color="auto"/>
              <w:bottom w:val="nil"/>
              <w:right w:val="single" w:sz="4" w:space="0" w:color="auto"/>
            </w:tcBorders>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126,96</w:t>
            </w:r>
          </w:p>
        </w:tc>
      </w:tr>
      <w:tr w:rsidR="00546E24" w:rsidRPr="00230216" w:rsidTr="00230216">
        <w:trPr>
          <w:trHeight w:val="300"/>
          <w:jc w:val="center"/>
        </w:trPr>
        <w:tc>
          <w:tcPr>
            <w:tcW w:w="2175" w:type="dxa"/>
            <w:tcBorders>
              <w:top w:val="nil"/>
              <w:left w:val="single" w:sz="4" w:space="0" w:color="auto"/>
              <w:bottom w:val="nil"/>
              <w:right w:val="single" w:sz="4" w:space="0" w:color="auto"/>
            </w:tcBorders>
            <w:shd w:val="clear" w:color="auto" w:fill="E6E6E6"/>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48 папiр та картон</w:t>
            </w:r>
          </w:p>
        </w:tc>
        <w:tc>
          <w:tcPr>
            <w:tcW w:w="1128" w:type="dxa"/>
            <w:tcBorders>
              <w:top w:val="nil"/>
              <w:left w:val="single" w:sz="4" w:space="0" w:color="auto"/>
              <w:bottom w:val="nil"/>
              <w:right w:val="single" w:sz="4" w:space="0" w:color="auto"/>
            </w:tcBorders>
            <w:shd w:val="clear" w:color="auto" w:fill="E6E6E6"/>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7 040,62</w:t>
            </w:r>
          </w:p>
        </w:tc>
        <w:tc>
          <w:tcPr>
            <w:tcW w:w="666" w:type="dxa"/>
            <w:tcBorders>
              <w:top w:val="nil"/>
              <w:left w:val="single" w:sz="4" w:space="0" w:color="auto"/>
              <w:bottom w:val="nil"/>
              <w:right w:val="single" w:sz="4" w:space="0" w:color="auto"/>
            </w:tcBorders>
            <w:shd w:val="clear" w:color="auto" w:fill="E6E6E6"/>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2,13</w:t>
            </w:r>
          </w:p>
        </w:tc>
        <w:tc>
          <w:tcPr>
            <w:tcW w:w="1134" w:type="dxa"/>
            <w:tcBorders>
              <w:top w:val="nil"/>
              <w:left w:val="single" w:sz="4" w:space="0" w:color="auto"/>
              <w:bottom w:val="nil"/>
              <w:right w:val="single" w:sz="4" w:space="0" w:color="auto"/>
            </w:tcBorders>
            <w:shd w:val="clear" w:color="auto" w:fill="E6E6E6"/>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12 822,7</w:t>
            </w:r>
          </w:p>
        </w:tc>
        <w:tc>
          <w:tcPr>
            <w:tcW w:w="976" w:type="dxa"/>
            <w:tcBorders>
              <w:top w:val="nil"/>
              <w:left w:val="single" w:sz="4" w:space="0" w:color="auto"/>
              <w:bottom w:val="nil"/>
              <w:right w:val="single" w:sz="4" w:space="0" w:color="auto"/>
            </w:tcBorders>
            <w:shd w:val="clear" w:color="auto" w:fill="E6E6E6"/>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1,73</w:t>
            </w:r>
          </w:p>
        </w:tc>
        <w:tc>
          <w:tcPr>
            <w:tcW w:w="1292" w:type="dxa"/>
            <w:tcBorders>
              <w:top w:val="nil"/>
              <w:left w:val="single" w:sz="4" w:space="0" w:color="auto"/>
              <w:bottom w:val="nil"/>
              <w:right w:val="single" w:sz="4" w:space="0" w:color="auto"/>
            </w:tcBorders>
            <w:shd w:val="clear" w:color="auto" w:fill="E6E6E6"/>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5782,07</w:t>
            </w:r>
          </w:p>
        </w:tc>
        <w:tc>
          <w:tcPr>
            <w:tcW w:w="1134" w:type="dxa"/>
            <w:tcBorders>
              <w:top w:val="nil"/>
              <w:left w:val="single" w:sz="4" w:space="0" w:color="auto"/>
              <w:bottom w:val="nil"/>
              <w:right w:val="single" w:sz="4" w:space="0" w:color="auto"/>
            </w:tcBorders>
            <w:shd w:val="clear" w:color="auto" w:fill="E6E6E6"/>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82,12</w:t>
            </w:r>
          </w:p>
        </w:tc>
      </w:tr>
      <w:tr w:rsidR="00546E24" w:rsidRPr="00230216" w:rsidTr="00230216">
        <w:trPr>
          <w:trHeight w:val="300"/>
          <w:jc w:val="center"/>
        </w:trPr>
        <w:tc>
          <w:tcPr>
            <w:tcW w:w="2175" w:type="dxa"/>
            <w:tcBorders>
              <w:top w:val="nil"/>
              <w:left w:val="single" w:sz="4" w:space="0" w:color="auto"/>
              <w:bottom w:val="nil"/>
              <w:right w:val="single" w:sz="4" w:space="0" w:color="auto"/>
            </w:tcBorders>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52 бавовна(тканини)</w:t>
            </w:r>
          </w:p>
        </w:tc>
        <w:tc>
          <w:tcPr>
            <w:tcW w:w="1128" w:type="dxa"/>
            <w:tcBorders>
              <w:top w:val="nil"/>
              <w:left w:val="single" w:sz="4" w:space="0" w:color="auto"/>
              <w:bottom w:val="nil"/>
              <w:right w:val="single" w:sz="4" w:space="0" w:color="auto"/>
            </w:tcBorders>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4 259,15</w:t>
            </w:r>
          </w:p>
        </w:tc>
        <w:tc>
          <w:tcPr>
            <w:tcW w:w="666" w:type="dxa"/>
            <w:tcBorders>
              <w:top w:val="nil"/>
              <w:left w:val="single" w:sz="4" w:space="0" w:color="auto"/>
              <w:bottom w:val="nil"/>
              <w:right w:val="single" w:sz="4" w:space="0" w:color="auto"/>
            </w:tcBorders>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1,29</w:t>
            </w:r>
          </w:p>
        </w:tc>
        <w:tc>
          <w:tcPr>
            <w:tcW w:w="1134" w:type="dxa"/>
            <w:tcBorders>
              <w:top w:val="nil"/>
              <w:left w:val="single" w:sz="4" w:space="0" w:color="auto"/>
              <w:bottom w:val="nil"/>
              <w:right w:val="single" w:sz="4" w:space="0" w:color="auto"/>
            </w:tcBorders>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6 511,6</w:t>
            </w:r>
          </w:p>
        </w:tc>
        <w:tc>
          <w:tcPr>
            <w:tcW w:w="976" w:type="dxa"/>
            <w:tcBorders>
              <w:top w:val="nil"/>
              <w:left w:val="single" w:sz="4" w:space="0" w:color="auto"/>
              <w:bottom w:val="nil"/>
              <w:right w:val="single" w:sz="4" w:space="0" w:color="auto"/>
            </w:tcBorders>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0,88</w:t>
            </w:r>
          </w:p>
        </w:tc>
        <w:tc>
          <w:tcPr>
            <w:tcW w:w="1292" w:type="dxa"/>
            <w:tcBorders>
              <w:top w:val="nil"/>
              <w:left w:val="single" w:sz="4" w:space="0" w:color="auto"/>
              <w:bottom w:val="nil"/>
              <w:right w:val="single" w:sz="4" w:space="0" w:color="auto"/>
            </w:tcBorders>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2252,46</w:t>
            </w:r>
          </w:p>
        </w:tc>
        <w:tc>
          <w:tcPr>
            <w:tcW w:w="1134" w:type="dxa"/>
            <w:tcBorders>
              <w:top w:val="nil"/>
              <w:left w:val="single" w:sz="4" w:space="0" w:color="auto"/>
              <w:bottom w:val="nil"/>
              <w:right w:val="single" w:sz="4" w:space="0" w:color="auto"/>
            </w:tcBorders>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52,89</w:t>
            </w:r>
          </w:p>
        </w:tc>
      </w:tr>
      <w:tr w:rsidR="00546E24" w:rsidRPr="00230216" w:rsidTr="00230216">
        <w:trPr>
          <w:trHeight w:val="300"/>
          <w:jc w:val="center"/>
        </w:trPr>
        <w:tc>
          <w:tcPr>
            <w:tcW w:w="2175" w:type="dxa"/>
            <w:tcBorders>
              <w:top w:val="nil"/>
              <w:left w:val="single" w:sz="4" w:space="0" w:color="auto"/>
              <w:bottom w:val="nil"/>
              <w:right w:val="single" w:sz="4" w:space="0" w:color="auto"/>
            </w:tcBorders>
            <w:shd w:val="clear" w:color="auto" w:fill="F3F3F3"/>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57 килими</w:t>
            </w:r>
          </w:p>
        </w:tc>
        <w:tc>
          <w:tcPr>
            <w:tcW w:w="1128" w:type="dxa"/>
            <w:tcBorders>
              <w:top w:val="nil"/>
              <w:left w:val="single" w:sz="4" w:space="0" w:color="auto"/>
              <w:bottom w:val="nil"/>
              <w:right w:val="single" w:sz="4" w:space="0" w:color="auto"/>
            </w:tcBorders>
            <w:shd w:val="clear" w:color="auto" w:fill="F3F3F3"/>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4 357,28</w:t>
            </w:r>
          </w:p>
        </w:tc>
        <w:tc>
          <w:tcPr>
            <w:tcW w:w="666" w:type="dxa"/>
            <w:tcBorders>
              <w:top w:val="nil"/>
              <w:left w:val="single" w:sz="4" w:space="0" w:color="auto"/>
              <w:bottom w:val="nil"/>
              <w:right w:val="single" w:sz="4" w:space="0" w:color="auto"/>
            </w:tcBorders>
            <w:shd w:val="clear" w:color="auto" w:fill="F3F3F3"/>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1,32</w:t>
            </w:r>
          </w:p>
        </w:tc>
        <w:tc>
          <w:tcPr>
            <w:tcW w:w="1134" w:type="dxa"/>
            <w:tcBorders>
              <w:top w:val="nil"/>
              <w:left w:val="single" w:sz="4" w:space="0" w:color="auto"/>
              <w:bottom w:val="nil"/>
              <w:right w:val="single" w:sz="4" w:space="0" w:color="auto"/>
            </w:tcBorders>
            <w:shd w:val="clear" w:color="auto" w:fill="F3F3F3"/>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8 417,4</w:t>
            </w:r>
          </w:p>
        </w:tc>
        <w:tc>
          <w:tcPr>
            <w:tcW w:w="976" w:type="dxa"/>
            <w:tcBorders>
              <w:top w:val="nil"/>
              <w:left w:val="single" w:sz="4" w:space="0" w:color="auto"/>
              <w:bottom w:val="nil"/>
              <w:right w:val="single" w:sz="4" w:space="0" w:color="auto"/>
            </w:tcBorders>
            <w:shd w:val="clear" w:color="auto" w:fill="F3F3F3"/>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1,13</w:t>
            </w:r>
          </w:p>
        </w:tc>
        <w:tc>
          <w:tcPr>
            <w:tcW w:w="1292" w:type="dxa"/>
            <w:tcBorders>
              <w:top w:val="nil"/>
              <w:left w:val="single" w:sz="4" w:space="0" w:color="auto"/>
              <w:bottom w:val="nil"/>
              <w:right w:val="single" w:sz="4" w:space="0" w:color="auto"/>
            </w:tcBorders>
            <w:shd w:val="clear" w:color="auto" w:fill="F3F3F3"/>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4060,13</w:t>
            </w:r>
          </w:p>
        </w:tc>
        <w:tc>
          <w:tcPr>
            <w:tcW w:w="1134" w:type="dxa"/>
            <w:tcBorders>
              <w:top w:val="nil"/>
              <w:left w:val="single" w:sz="4" w:space="0" w:color="auto"/>
              <w:bottom w:val="nil"/>
              <w:right w:val="single" w:sz="4" w:space="0" w:color="auto"/>
            </w:tcBorders>
            <w:shd w:val="clear" w:color="auto" w:fill="F3F3F3"/>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93,18</w:t>
            </w:r>
          </w:p>
        </w:tc>
      </w:tr>
      <w:tr w:rsidR="00546E24" w:rsidRPr="00230216" w:rsidTr="00230216">
        <w:trPr>
          <w:trHeight w:val="300"/>
          <w:jc w:val="center"/>
        </w:trPr>
        <w:tc>
          <w:tcPr>
            <w:tcW w:w="2175" w:type="dxa"/>
            <w:tcBorders>
              <w:top w:val="nil"/>
              <w:left w:val="single" w:sz="4" w:space="0" w:color="auto"/>
              <w:bottom w:val="nil"/>
              <w:right w:val="single" w:sz="4" w:space="0" w:color="auto"/>
            </w:tcBorders>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58 спецiальнi тканини</w:t>
            </w:r>
          </w:p>
        </w:tc>
        <w:tc>
          <w:tcPr>
            <w:tcW w:w="1128" w:type="dxa"/>
            <w:tcBorders>
              <w:top w:val="nil"/>
              <w:left w:val="single" w:sz="4" w:space="0" w:color="auto"/>
              <w:bottom w:val="nil"/>
              <w:right w:val="single" w:sz="4" w:space="0" w:color="auto"/>
            </w:tcBorders>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3 395,83</w:t>
            </w:r>
          </w:p>
        </w:tc>
        <w:tc>
          <w:tcPr>
            <w:tcW w:w="666" w:type="dxa"/>
            <w:tcBorders>
              <w:top w:val="nil"/>
              <w:left w:val="single" w:sz="4" w:space="0" w:color="auto"/>
              <w:bottom w:val="nil"/>
              <w:right w:val="single" w:sz="4" w:space="0" w:color="auto"/>
            </w:tcBorders>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1,03</w:t>
            </w:r>
          </w:p>
        </w:tc>
        <w:tc>
          <w:tcPr>
            <w:tcW w:w="1134" w:type="dxa"/>
            <w:tcBorders>
              <w:top w:val="nil"/>
              <w:left w:val="single" w:sz="4" w:space="0" w:color="auto"/>
              <w:bottom w:val="nil"/>
              <w:right w:val="single" w:sz="4" w:space="0" w:color="auto"/>
            </w:tcBorders>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8 665,3</w:t>
            </w:r>
          </w:p>
        </w:tc>
        <w:tc>
          <w:tcPr>
            <w:tcW w:w="976" w:type="dxa"/>
            <w:tcBorders>
              <w:top w:val="nil"/>
              <w:left w:val="single" w:sz="4" w:space="0" w:color="auto"/>
              <w:bottom w:val="nil"/>
              <w:right w:val="single" w:sz="4" w:space="0" w:color="auto"/>
            </w:tcBorders>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1,17</w:t>
            </w:r>
          </w:p>
        </w:tc>
        <w:tc>
          <w:tcPr>
            <w:tcW w:w="1292" w:type="dxa"/>
            <w:tcBorders>
              <w:top w:val="nil"/>
              <w:left w:val="single" w:sz="4" w:space="0" w:color="auto"/>
              <w:bottom w:val="nil"/>
              <w:right w:val="single" w:sz="4" w:space="0" w:color="auto"/>
            </w:tcBorders>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5269,46</w:t>
            </w:r>
          </w:p>
        </w:tc>
        <w:tc>
          <w:tcPr>
            <w:tcW w:w="1134" w:type="dxa"/>
            <w:tcBorders>
              <w:top w:val="nil"/>
              <w:left w:val="single" w:sz="4" w:space="0" w:color="auto"/>
              <w:bottom w:val="nil"/>
              <w:right w:val="single" w:sz="4" w:space="0" w:color="auto"/>
            </w:tcBorders>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155,17</w:t>
            </w:r>
          </w:p>
        </w:tc>
      </w:tr>
      <w:tr w:rsidR="00546E24" w:rsidRPr="00230216" w:rsidTr="00230216">
        <w:trPr>
          <w:trHeight w:val="300"/>
          <w:jc w:val="center"/>
        </w:trPr>
        <w:tc>
          <w:tcPr>
            <w:tcW w:w="2175" w:type="dxa"/>
            <w:tcBorders>
              <w:top w:val="nil"/>
              <w:left w:val="single" w:sz="4" w:space="0" w:color="auto"/>
              <w:bottom w:val="nil"/>
              <w:right w:val="single" w:sz="4" w:space="0" w:color="auto"/>
            </w:tcBorders>
            <w:shd w:val="clear" w:color="auto" w:fill="F3F3F3"/>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59 текстильнi матерiали</w:t>
            </w:r>
          </w:p>
        </w:tc>
        <w:tc>
          <w:tcPr>
            <w:tcW w:w="1128" w:type="dxa"/>
            <w:tcBorders>
              <w:top w:val="nil"/>
              <w:left w:val="single" w:sz="4" w:space="0" w:color="auto"/>
              <w:bottom w:val="nil"/>
              <w:right w:val="single" w:sz="4" w:space="0" w:color="auto"/>
            </w:tcBorders>
            <w:shd w:val="clear" w:color="auto" w:fill="F3F3F3"/>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2 042,99</w:t>
            </w:r>
          </w:p>
        </w:tc>
        <w:tc>
          <w:tcPr>
            <w:tcW w:w="666" w:type="dxa"/>
            <w:tcBorders>
              <w:top w:val="nil"/>
              <w:left w:val="single" w:sz="4" w:space="0" w:color="auto"/>
              <w:bottom w:val="nil"/>
              <w:right w:val="single" w:sz="4" w:space="0" w:color="auto"/>
            </w:tcBorders>
            <w:shd w:val="clear" w:color="auto" w:fill="F3F3F3"/>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0,62</w:t>
            </w:r>
          </w:p>
        </w:tc>
        <w:tc>
          <w:tcPr>
            <w:tcW w:w="1134" w:type="dxa"/>
            <w:tcBorders>
              <w:top w:val="nil"/>
              <w:left w:val="single" w:sz="4" w:space="0" w:color="auto"/>
              <w:bottom w:val="nil"/>
              <w:right w:val="single" w:sz="4" w:space="0" w:color="auto"/>
            </w:tcBorders>
            <w:shd w:val="clear" w:color="auto" w:fill="F3F3F3"/>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2 263,5</w:t>
            </w:r>
          </w:p>
        </w:tc>
        <w:tc>
          <w:tcPr>
            <w:tcW w:w="976" w:type="dxa"/>
            <w:tcBorders>
              <w:top w:val="nil"/>
              <w:left w:val="single" w:sz="4" w:space="0" w:color="auto"/>
              <w:bottom w:val="nil"/>
              <w:right w:val="single" w:sz="4" w:space="0" w:color="auto"/>
            </w:tcBorders>
            <w:shd w:val="clear" w:color="auto" w:fill="F3F3F3"/>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0,30</w:t>
            </w:r>
          </w:p>
        </w:tc>
        <w:tc>
          <w:tcPr>
            <w:tcW w:w="1292" w:type="dxa"/>
            <w:tcBorders>
              <w:top w:val="nil"/>
              <w:left w:val="single" w:sz="4" w:space="0" w:color="auto"/>
              <w:bottom w:val="nil"/>
              <w:right w:val="single" w:sz="4" w:space="0" w:color="auto"/>
            </w:tcBorders>
            <w:shd w:val="clear" w:color="auto" w:fill="F3F3F3"/>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220,53</w:t>
            </w:r>
          </w:p>
        </w:tc>
        <w:tc>
          <w:tcPr>
            <w:tcW w:w="1134" w:type="dxa"/>
            <w:tcBorders>
              <w:top w:val="nil"/>
              <w:left w:val="single" w:sz="4" w:space="0" w:color="auto"/>
              <w:bottom w:val="nil"/>
              <w:right w:val="single" w:sz="4" w:space="0" w:color="auto"/>
            </w:tcBorders>
            <w:shd w:val="clear" w:color="auto" w:fill="F3F3F3"/>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10,79</w:t>
            </w:r>
          </w:p>
        </w:tc>
      </w:tr>
      <w:tr w:rsidR="00546E24" w:rsidRPr="00230216" w:rsidTr="00230216">
        <w:trPr>
          <w:trHeight w:val="300"/>
          <w:jc w:val="center"/>
        </w:trPr>
        <w:tc>
          <w:tcPr>
            <w:tcW w:w="2175" w:type="dxa"/>
            <w:tcBorders>
              <w:top w:val="nil"/>
              <w:left w:val="single" w:sz="4" w:space="0" w:color="auto"/>
              <w:bottom w:val="nil"/>
              <w:right w:val="single" w:sz="4" w:space="0" w:color="auto"/>
            </w:tcBorders>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60 трикотажні полотна</w:t>
            </w:r>
          </w:p>
        </w:tc>
        <w:tc>
          <w:tcPr>
            <w:tcW w:w="1128" w:type="dxa"/>
            <w:tcBorders>
              <w:top w:val="nil"/>
              <w:left w:val="single" w:sz="4" w:space="0" w:color="auto"/>
              <w:bottom w:val="nil"/>
              <w:right w:val="single" w:sz="4" w:space="0" w:color="auto"/>
            </w:tcBorders>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4 392,15</w:t>
            </w:r>
          </w:p>
        </w:tc>
        <w:tc>
          <w:tcPr>
            <w:tcW w:w="666" w:type="dxa"/>
            <w:tcBorders>
              <w:top w:val="nil"/>
              <w:left w:val="single" w:sz="4" w:space="0" w:color="auto"/>
              <w:bottom w:val="nil"/>
              <w:right w:val="single" w:sz="4" w:space="0" w:color="auto"/>
            </w:tcBorders>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1,33</w:t>
            </w:r>
          </w:p>
        </w:tc>
        <w:tc>
          <w:tcPr>
            <w:tcW w:w="1134" w:type="dxa"/>
            <w:tcBorders>
              <w:top w:val="nil"/>
              <w:left w:val="single" w:sz="4" w:space="0" w:color="auto"/>
              <w:bottom w:val="nil"/>
              <w:right w:val="single" w:sz="4" w:space="0" w:color="auto"/>
            </w:tcBorders>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8 916,9</w:t>
            </w:r>
          </w:p>
        </w:tc>
        <w:tc>
          <w:tcPr>
            <w:tcW w:w="976" w:type="dxa"/>
            <w:tcBorders>
              <w:top w:val="nil"/>
              <w:left w:val="single" w:sz="4" w:space="0" w:color="auto"/>
              <w:bottom w:val="nil"/>
              <w:right w:val="single" w:sz="4" w:space="0" w:color="auto"/>
            </w:tcBorders>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1,20</w:t>
            </w:r>
          </w:p>
        </w:tc>
        <w:tc>
          <w:tcPr>
            <w:tcW w:w="1292" w:type="dxa"/>
            <w:tcBorders>
              <w:top w:val="nil"/>
              <w:left w:val="single" w:sz="4" w:space="0" w:color="auto"/>
              <w:bottom w:val="nil"/>
              <w:right w:val="single" w:sz="4" w:space="0" w:color="auto"/>
            </w:tcBorders>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4524,74</w:t>
            </w:r>
          </w:p>
        </w:tc>
        <w:tc>
          <w:tcPr>
            <w:tcW w:w="1134" w:type="dxa"/>
            <w:tcBorders>
              <w:top w:val="nil"/>
              <w:left w:val="single" w:sz="4" w:space="0" w:color="auto"/>
              <w:bottom w:val="nil"/>
              <w:right w:val="single" w:sz="4" w:space="0" w:color="auto"/>
            </w:tcBorders>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103,02</w:t>
            </w:r>
          </w:p>
        </w:tc>
      </w:tr>
      <w:tr w:rsidR="00546E24" w:rsidRPr="00230216" w:rsidTr="00230216">
        <w:trPr>
          <w:trHeight w:val="300"/>
          <w:jc w:val="center"/>
        </w:trPr>
        <w:tc>
          <w:tcPr>
            <w:tcW w:w="2175" w:type="dxa"/>
            <w:tcBorders>
              <w:top w:val="nil"/>
              <w:left w:val="single" w:sz="4" w:space="0" w:color="auto"/>
              <w:bottom w:val="nil"/>
              <w:right w:val="single" w:sz="4" w:space="0" w:color="auto"/>
            </w:tcBorders>
            <w:shd w:val="clear" w:color="auto" w:fill="F3F3F3"/>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61 одяг трикотажний</w:t>
            </w:r>
          </w:p>
        </w:tc>
        <w:tc>
          <w:tcPr>
            <w:tcW w:w="1128" w:type="dxa"/>
            <w:tcBorders>
              <w:top w:val="nil"/>
              <w:left w:val="single" w:sz="4" w:space="0" w:color="auto"/>
              <w:bottom w:val="nil"/>
              <w:right w:val="single" w:sz="4" w:space="0" w:color="auto"/>
            </w:tcBorders>
            <w:shd w:val="clear" w:color="auto" w:fill="F3F3F3"/>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5 549,38</w:t>
            </w:r>
          </w:p>
        </w:tc>
        <w:tc>
          <w:tcPr>
            <w:tcW w:w="666" w:type="dxa"/>
            <w:tcBorders>
              <w:top w:val="nil"/>
              <w:left w:val="single" w:sz="4" w:space="0" w:color="auto"/>
              <w:bottom w:val="nil"/>
              <w:right w:val="single" w:sz="4" w:space="0" w:color="auto"/>
            </w:tcBorders>
            <w:shd w:val="clear" w:color="auto" w:fill="F3F3F3"/>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1,68</w:t>
            </w:r>
          </w:p>
        </w:tc>
        <w:tc>
          <w:tcPr>
            <w:tcW w:w="1134" w:type="dxa"/>
            <w:tcBorders>
              <w:top w:val="nil"/>
              <w:left w:val="single" w:sz="4" w:space="0" w:color="auto"/>
              <w:bottom w:val="nil"/>
              <w:right w:val="single" w:sz="4" w:space="0" w:color="auto"/>
            </w:tcBorders>
            <w:shd w:val="clear" w:color="auto" w:fill="F3F3F3"/>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32 811,5</w:t>
            </w:r>
          </w:p>
        </w:tc>
        <w:tc>
          <w:tcPr>
            <w:tcW w:w="976" w:type="dxa"/>
            <w:tcBorders>
              <w:top w:val="nil"/>
              <w:left w:val="single" w:sz="4" w:space="0" w:color="auto"/>
              <w:bottom w:val="nil"/>
              <w:right w:val="single" w:sz="4" w:space="0" w:color="auto"/>
            </w:tcBorders>
            <w:shd w:val="clear" w:color="auto" w:fill="F3F3F3"/>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4,42</w:t>
            </w:r>
          </w:p>
        </w:tc>
        <w:tc>
          <w:tcPr>
            <w:tcW w:w="1292" w:type="dxa"/>
            <w:tcBorders>
              <w:top w:val="nil"/>
              <w:left w:val="single" w:sz="4" w:space="0" w:color="auto"/>
              <w:bottom w:val="nil"/>
              <w:right w:val="single" w:sz="4" w:space="0" w:color="auto"/>
            </w:tcBorders>
            <w:shd w:val="clear" w:color="auto" w:fill="F3F3F3"/>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27262,17</w:t>
            </w:r>
          </w:p>
        </w:tc>
        <w:tc>
          <w:tcPr>
            <w:tcW w:w="1134" w:type="dxa"/>
            <w:tcBorders>
              <w:top w:val="nil"/>
              <w:left w:val="single" w:sz="4" w:space="0" w:color="auto"/>
              <w:bottom w:val="nil"/>
              <w:right w:val="single" w:sz="4" w:space="0" w:color="auto"/>
            </w:tcBorders>
            <w:shd w:val="clear" w:color="auto" w:fill="F3F3F3"/>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491,26</w:t>
            </w:r>
          </w:p>
        </w:tc>
      </w:tr>
      <w:tr w:rsidR="00546E24" w:rsidRPr="00230216" w:rsidTr="00230216">
        <w:trPr>
          <w:trHeight w:val="300"/>
          <w:jc w:val="center"/>
        </w:trPr>
        <w:tc>
          <w:tcPr>
            <w:tcW w:w="2175" w:type="dxa"/>
            <w:tcBorders>
              <w:top w:val="nil"/>
              <w:left w:val="single" w:sz="4" w:space="0" w:color="auto"/>
              <w:bottom w:val="nil"/>
              <w:right w:val="single" w:sz="4" w:space="0" w:color="auto"/>
            </w:tcBorders>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62 одяг текстильний</w:t>
            </w:r>
          </w:p>
        </w:tc>
        <w:tc>
          <w:tcPr>
            <w:tcW w:w="1128" w:type="dxa"/>
            <w:tcBorders>
              <w:top w:val="nil"/>
              <w:left w:val="single" w:sz="4" w:space="0" w:color="auto"/>
              <w:bottom w:val="nil"/>
              <w:right w:val="single" w:sz="4" w:space="0" w:color="auto"/>
            </w:tcBorders>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5 848,59</w:t>
            </w:r>
          </w:p>
        </w:tc>
        <w:tc>
          <w:tcPr>
            <w:tcW w:w="666" w:type="dxa"/>
            <w:tcBorders>
              <w:top w:val="nil"/>
              <w:left w:val="single" w:sz="4" w:space="0" w:color="auto"/>
              <w:bottom w:val="nil"/>
              <w:right w:val="single" w:sz="4" w:space="0" w:color="auto"/>
            </w:tcBorders>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1,77</w:t>
            </w:r>
          </w:p>
        </w:tc>
        <w:tc>
          <w:tcPr>
            <w:tcW w:w="1134" w:type="dxa"/>
            <w:tcBorders>
              <w:top w:val="nil"/>
              <w:left w:val="single" w:sz="4" w:space="0" w:color="auto"/>
              <w:bottom w:val="nil"/>
              <w:right w:val="single" w:sz="4" w:space="0" w:color="auto"/>
            </w:tcBorders>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58 473,9</w:t>
            </w:r>
          </w:p>
        </w:tc>
        <w:tc>
          <w:tcPr>
            <w:tcW w:w="976" w:type="dxa"/>
            <w:tcBorders>
              <w:top w:val="nil"/>
              <w:left w:val="single" w:sz="4" w:space="0" w:color="auto"/>
              <w:bottom w:val="nil"/>
              <w:right w:val="single" w:sz="4" w:space="0" w:color="auto"/>
            </w:tcBorders>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7,87</w:t>
            </w:r>
          </w:p>
        </w:tc>
        <w:tc>
          <w:tcPr>
            <w:tcW w:w="1292" w:type="dxa"/>
            <w:tcBorders>
              <w:top w:val="nil"/>
              <w:left w:val="single" w:sz="4" w:space="0" w:color="auto"/>
              <w:bottom w:val="nil"/>
              <w:right w:val="single" w:sz="4" w:space="0" w:color="auto"/>
            </w:tcBorders>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52625,27</w:t>
            </w:r>
          </w:p>
        </w:tc>
        <w:tc>
          <w:tcPr>
            <w:tcW w:w="1134" w:type="dxa"/>
            <w:tcBorders>
              <w:top w:val="nil"/>
              <w:left w:val="single" w:sz="4" w:space="0" w:color="auto"/>
              <w:bottom w:val="nil"/>
              <w:right w:val="single" w:sz="4" w:space="0" w:color="auto"/>
            </w:tcBorders>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899,79</w:t>
            </w:r>
          </w:p>
        </w:tc>
      </w:tr>
      <w:tr w:rsidR="00546E24" w:rsidRPr="00230216" w:rsidTr="00230216">
        <w:trPr>
          <w:trHeight w:val="300"/>
          <w:jc w:val="center"/>
        </w:trPr>
        <w:tc>
          <w:tcPr>
            <w:tcW w:w="2175" w:type="dxa"/>
            <w:tcBorders>
              <w:top w:val="nil"/>
              <w:left w:val="single" w:sz="4" w:space="0" w:color="auto"/>
              <w:bottom w:val="nil"/>
              <w:right w:val="single" w:sz="4" w:space="0" w:color="auto"/>
            </w:tcBorders>
            <w:shd w:val="clear" w:color="auto" w:fill="F3F3F3"/>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68 вироби з каменю, гiпсу, цементу</w:t>
            </w:r>
          </w:p>
        </w:tc>
        <w:tc>
          <w:tcPr>
            <w:tcW w:w="1128" w:type="dxa"/>
            <w:tcBorders>
              <w:top w:val="nil"/>
              <w:left w:val="single" w:sz="4" w:space="0" w:color="auto"/>
              <w:bottom w:val="nil"/>
              <w:right w:val="single" w:sz="4" w:space="0" w:color="auto"/>
            </w:tcBorders>
            <w:shd w:val="clear" w:color="auto" w:fill="F3F3F3"/>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3 335,63</w:t>
            </w:r>
          </w:p>
        </w:tc>
        <w:tc>
          <w:tcPr>
            <w:tcW w:w="666" w:type="dxa"/>
            <w:tcBorders>
              <w:top w:val="nil"/>
              <w:left w:val="single" w:sz="4" w:space="0" w:color="auto"/>
              <w:bottom w:val="nil"/>
              <w:right w:val="single" w:sz="4" w:space="0" w:color="auto"/>
            </w:tcBorders>
            <w:shd w:val="clear" w:color="auto" w:fill="F3F3F3"/>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1,01</w:t>
            </w:r>
          </w:p>
        </w:tc>
        <w:tc>
          <w:tcPr>
            <w:tcW w:w="1134" w:type="dxa"/>
            <w:tcBorders>
              <w:top w:val="nil"/>
              <w:left w:val="single" w:sz="4" w:space="0" w:color="auto"/>
              <w:bottom w:val="nil"/>
              <w:right w:val="single" w:sz="4" w:space="0" w:color="auto"/>
            </w:tcBorders>
            <w:shd w:val="clear" w:color="auto" w:fill="F3F3F3"/>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5 082,8</w:t>
            </w:r>
          </w:p>
        </w:tc>
        <w:tc>
          <w:tcPr>
            <w:tcW w:w="976" w:type="dxa"/>
            <w:tcBorders>
              <w:top w:val="nil"/>
              <w:left w:val="single" w:sz="4" w:space="0" w:color="auto"/>
              <w:bottom w:val="nil"/>
              <w:right w:val="single" w:sz="4" w:space="0" w:color="auto"/>
            </w:tcBorders>
            <w:shd w:val="clear" w:color="auto" w:fill="F3F3F3"/>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0,68</w:t>
            </w:r>
          </w:p>
        </w:tc>
        <w:tc>
          <w:tcPr>
            <w:tcW w:w="1292" w:type="dxa"/>
            <w:tcBorders>
              <w:top w:val="nil"/>
              <w:left w:val="single" w:sz="4" w:space="0" w:color="auto"/>
              <w:bottom w:val="nil"/>
              <w:right w:val="single" w:sz="4" w:space="0" w:color="auto"/>
            </w:tcBorders>
            <w:shd w:val="clear" w:color="auto" w:fill="F3F3F3"/>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1747,21</w:t>
            </w:r>
          </w:p>
        </w:tc>
        <w:tc>
          <w:tcPr>
            <w:tcW w:w="1134" w:type="dxa"/>
            <w:tcBorders>
              <w:top w:val="nil"/>
              <w:left w:val="single" w:sz="4" w:space="0" w:color="auto"/>
              <w:bottom w:val="nil"/>
              <w:right w:val="single" w:sz="4" w:space="0" w:color="auto"/>
            </w:tcBorders>
            <w:shd w:val="clear" w:color="auto" w:fill="F3F3F3"/>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52,38</w:t>
            </w:r>
          </w:p>
        </w:tc>
      </w:tr>
      <w:tr w:rsidR="00546E24" w:rsidRPr="00230216" w:rsidTr="00230216">
        <w:trPr>
          <w:trHeight w:val="300"/>
          <w:jc w:val="center"/>
        </w:trPr>
        <w:tc>
          <w:tcPr>
            <w:tcW w:w="2175" w:type="dxa"/>
            <w:tcBorders>
              <w:top w:val="nil"/>
              <w:left w:val="single" w:sz="4" w:space="0" w:color="auto"/>
              <w:bottom w:val="nil"/>
              <w:right w:val="single" w:sz="4" w:space="0" w:color="auto"/>
            </w:tcBorders>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69 керамiчнi вироби</w:t>
            </w:r>
          </w:p>
        </w:tc>
        <w:tc>
          <w:tcPr>
            <w:tcW w:w="1128" w:type="dxa"/>
            <w:tcBorders>
              <w:top w:val="nil"/>
              <w:left w:val="single" w:sz="4" w:space="0" w:color="auto"/>
              <w:bottom w:val="nil"/>
              <w:right w:val="single" w:sz="4" w:space="0" w:color="auto"/>
            </w:tcBorders>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5 823,74</w:t>
            </w:r>
          </w:p>
        </w:tc>
        <w:tc>
          <w:tcPr>
            <w:tcW w:w="666" w:type="dxa"/>
            <w:tcBorders>
              <w:top w:val="nil"/>
              <w:left w:val="single" w:sz="4" w:space="0" w:color="auto"/>
              <w:bottom w:val="nil"/>
              <w:right w:val="single" w:sz="4" w:space="0" w:color="auto"/>
            </w:tcBorders>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1,77</w:t>
            </w:r>
          </w:p>
        </w:tc>
        <w:tc>
          <w:tcPr>
            <w:tcW w:w="1134" w:type="dxa"/>
            <w:tcBorders>
              <w:top w:val="nil"/>
              <w:left w:val="single" w:sz="4" w:space="0" w:color="auto"/>
              <w:bottom w:val="nil"/>
              <w:right w:val="single" w:sz="4" w:space="0" w:color="auto"/>
            </w:tcBorders>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13 093,5</w:t>
            </w:r>
          </w:p>
        </w:tc>
        <w:tc>
          <w:tcPr>
            <w:tcW w:w="976" w:type="dxa"/>
            <w:tcBorders>
              <w:top w:val="nil"/>
              <w:left w:val="single" w:sz="4" w:space="0" w:color="auto"/>
              <w:bottom w:val="nil"/>
              <w:right w:val="single" w:sz="4" w:space="0" w:color="auto"/>
            </w:tcBorders>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1,76</w:t>
            </w:r>
          </w:p>
        </w:tc>
        <w:tc>
          <w:tcPr>
            <w:tcW w:w="1292" w:type="dxa"/>
            <w:tcBorders>
              <w:top w:val="nil"/>
              <w:left w:val="single" w:sz="4" w:space="0" w:color="auto"/>
              <w:bottom w:val="nil"/>
              <w:right w:val="single" w:sz="4" w:space="0" w:color="auto"/>
            </w:tcBorders>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7269,75</w:t>
            </w:r>
          </w:p>
        </w:tc>
        <w:tc>
          <w:tcPr>
            <w:tcW w:w="1134" w:type="dxa"/>
            <w:tcBorders>
              <w:top w:val="nil"/>
              <w:left w:val="single" w:sz="4" w:space="0" w:color="auto"/>
              <w:bottom w:val="nil"/>
              <w:right w:val="single" w:sz="4" w:space="0" w:color="auto"/>
            </w:tcBorders>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124,83</w:t>
            </w:r>
          </w:p>
        </w:tc>
      </w:tr>
      <w:tr w:rsidR="00546E24" w:rsidRPr="00230216" w:rsidTr="00230216">
        <w:trPr>
          <w:trHeight w:val="300"/>
          <w:jc w:val="center"/>
        </w:trPr>
        <w:tc>
          <w:tcPr>
            <w:tcW w:w="2175" w:type="dxa"/>
            <w:tcBorders>
              <w:top w:val="nil"/>
              <w:left w:val="single" w:sz="4" w:space="0" w:color="auto"/>
              <w:bottom w:val="nil"/>
              <w:right w:val="single" w:sz="4" w:space="0" w:color="auto"/>
            </w:tcBorders>
            <w:shd w:val="clear" w:color="auto" w:fill="F3F3F3"/>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70 скло та вироби із скла</w:t>
            </w:r>
          </w:p>
        </w:tc>
        <w:tc>
          <w:tcPr>
            <w:tcW w:w="1128" w:type="dxa"/>
            <w:tcBorders>
              <w:top w:val="nil"/>
              <w:left w:val="single" w:sz="4" w:space="0" w:color="auto"/>
              <w:bottom w:val="nil"/>
              <w:right w:val="single" w:sz="4" w:space="0" w:color="auto"/>
            </w:tcBorders>
            <w:shd w:val="clear" w:color="auto" w:fill="F3F3F3"/>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3 431,38</w:t>
            </w:r>
          </w:p>
        </w:tc>
        <w:tc>
          <w:tcPr>
            <w:tcW w:w="666" w:type="dxa"/>
            <w:tcBorders>
              <w:top w:val="nil"/>
              <w:left w:val="single" w:sz="4" w:space="0" w:color="auto"/>
              <w:bottom w:val="nil"/>
              <w:right w:val="single" w:sz="4" w:space="0" w:color="auto"/>
            </w:tcBorders>
            <w:shd w:val="clear" w:color="auto" w:fill="F3F3F3"/>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1,04</w:t>
            </w:r>
          </w:p>
        </w:tc>
        <w:tc>
          <w:tcPr>
            <w:tcW w:w="1134" w:type="dxa"/>
            <w:tcBorders>
              <w:top w:val="nil"/>
              <w:left w:val="single" w:sz="4" w:space="0" w:color="auto"/>
              <w:bottom w:val="nil"/>
              <w:right w:val="single" w:sz="4" w:space="0" w:color="auto"/>
            </w:tcBorders>
            <w:shd w:val="clear" w:color="auto" w:fill="F3F3F3"/>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10 362,3</w:t>
            </w:r>
          </w:p>
        </w:tc>
        <w:tc>
          <w:tcPr>
            <w:tcW w:w="976" w:type="dxa"/>
            <w:tcBorders>
              <w:top w:val="nil"/>
              <w:left w:val="single" w:sz="4" w:space="0" w:color="auto"/>
              <w:bottom w:val="nil"/>
              <w:right w:val="single" w:sz="4" w:space="0" w:color="auto"/>
            </w:tcBorders>
            <w:shd w:val="clear" w:color="auto" w:fill="F3F3F3"/>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1,39</w:t>
            </w:r>
          </w:p>
        </w:tc>
        <w:tc>
          <w:tcPr>
            <w:tcW w:w="1292" w:type="dxa"/>
            <w:tcBorders>
              <w:top w:val="nil"/>
              <w:left w:val="single" w:sz="4" w:space="0" w:color="auto"/>
              <w:bottom w:val="nil"/>
              <w:right w:val="single" w:sz="4" w:space="0" w:color="auto"/>
            </w:tcBorders>
            <w:shd w:val="clear" w:color="auto" w:fill="F3F3F3"/>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6930,94</w:t>
            </w:r>
          </w:p>
        </w:tc>
        <w:tc>
          <w:tcPr>
            <w:tcW w:w="1134" w:type="dxa"/>
            <w:tcBorders>
              <w:top w:val="nil"/>
              <w:left w:val="single" w:sz="4" w:space="0" w:color="auto"/>
              <w:bottom w:val="nil"/>
              <w:right w:val="single" w:sz="4" w:space="0" w:color="auto"/>
            </w:tcBorders>
            <w:shd w:val="clear" w:color="auto" w:fill="F3F3F3"/>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201,99</w:t>
            </w:r>
          </w:p>
        </w:tc>
      </w:tr>
      <w:tr w:rsidR="00546E24" w:rsidRPr="00230216" w:rsidTr="00230216">
        <w:trPr>
          <w:trHeight w:val="300"/>
          <w:jc w:val="center"/>
        </w:trPr>
        <w:tc>
          <w:tcPr>
            <w:tcW w:w="2175" w:type="dxa"/>
            <w:tcBorders>
              <w:top w:val="nil"/>
              <w:left w:val="single" w:sz="4" w:space="0" w:color="auto"/>
              <w:bottom w:val="nil"/>
              <w:right w:val="single" w:sz="4" w:space="0" w:color="auto"/>
            </w:tcBorders>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72 чорнi метали</w:t>
            </w:r>
          </w:p>
        </w:tc>
        <w:tc>
          <w:tcPr>
            <w:tcW w:w="1128" w:type="dxa"/>
            <w:tcBorders>
              <w:top w:val="nil"/>
              <w:left w:val="single" w:sz="4" w:space="0" w:color="auto"/>
              <w:bottom w:val="nil"/>
              <w:right w:val="single" w:sz="4" w:space="0" w:color="auto"/>
            </w:tcBorders>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14 601,52</w:t>
            </w:r>
          </w:p>
        </w:tc>
        <w:tc>
          <w:tcPr>
            <w:tcW w:w="666" w:type="dxa"/>
            <w:tcBorders>
              <w:top w:val="nil"/>
              <w:left w:val="single" w:sz="4" w:space="0" w:color="auto"/>
              <w:bottom w:val="nil"/>
              <w:right w:val="single" w:sz="4" w:space="0" w:color="auto"/>
            </w:tcBorders>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4,43</w:t>
            </w:r>
          </w:p>
        </w:tc>
        <w:tc>
          <w:tcPr>
            <w:tcW w:w="1134" w:type="dxa"/>
            <w:tcBorders>
              <w:top w:val="nil"/>
              <w:left w:val="single" w:sz="4" w:space="0" w:color="auto"/>
              <w:bottom w:val="nil"/>
              <w:right w:val="single" w:sz="4" w:space="0" w:color="auto"/>
            </w:tcBorders>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9 209,0</w:t>
            </w:r>
          </w:p>
        </w:tc>
        <w:tc>
          <w:tcPr>
            <w:tcW w:w="976" w:type="dxa"/>
            <w:tcBorders>
              <w:top w:val="nil"/>
              <w:left w:val="single" w:sz="4" w:space="0" w:color="auto"/>
              <w:bottom w:val="nil"/>
              <w:right w:val="single" w:sz="4" w:space="0" w:color="auto"/>
            </w:tcBorders>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1,24</w:t>
            </w:r>
          </w:p>
        </w:tc>
        <w:tc>
          <w:tcPr>
            <w:tcW w:w="1292" w:type="dxa"/>
            <w:tcBorders>
              <w:top w:val="nil"/>
              <w:left w:val="single" w:sz="4" w:space="0" w:color="auto"/>
              <w:bottom w:val="nil"/>
              <w:right w:val="single" w:sz="4" w:space="0" w:color="auto"/>
            </w:tcBorders>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-5392,49</w:t>
            </w:r>
          </w:p>
        </w:tc>
        <w:tc>
          <w:tcPr>
            <w:tcW w:w="1134" w:type="dxa"/>
            <w:tcBorders>
              <w:top w:val="nil"/>
              <w:left w:val="single" w:sz="4" w:space="0" w:color="auto"/>
              <w:bottom w:val="nil"/>
              <w:right w:val="single" w:sz="4" w:space="0" w:color="auto"/>
            </w:tcBorders>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-36,93</w:t>
            </w:r>
          </w:p>
        </w:tc>
      </w:tr>
      <w:tr w:rsidR="00546E24" w:rsidRPr="00230216" w:rsidTr="00230216">
        <w:trPr>
          <w:trHeight w:val="300"/>
          <w:jc w:val="center"/>
        </w:trPr>
        <w:tc>
          <w:tcPr>
            <w:tcW w:w="2175" w:type="dxa"/>
            <w:tcBorders>
              <w:top w:val="nil"/>
              <w:left w:val="single" w:sz="4" w:space="0" w:color="auto"/>
              <w:bottom w:val="nil"/>
              <w:right w:val="single" w:sz="4" w:space="0" w:color="auto"/>
            </w:tcBorders>
            <w:shd w:val="clear" w:color="auto" w:fill="F3F3F3"/>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73 вироби з чорних металів</w:t>
            </w:r>
          </w:p>
        </w:tc>
        <w:tc>
          <w:tcPr>
            <w:tcW w:w="1128" w:type="dxa"/>
            <w:tcBorders>
              <w:top w:val="nil"/>
              <w:left w:val="single" w:sz="4" w:space="0" w:color="auto"/>
              <w:bottom w:val="nil"/>
              <w:right w:val="single" w:sz="4" w:space="0" w:color="auto"/>
            </w:tcBorders>
            <w:shd w:val="clear" w:color="auto" w:fill="F3F3F3"/>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13 755,86</w:t>
            </w:r>
          </w:p>
        </w:tc>
        <w:tc>
          <w:tcPr>
            <w:tcW w:w="666" w:type="dxa"/>
            <w:tcBorders>
              <w:top w:val="nil"/>
              <w:left w:val="single" w:sz="4" w:space="0" w:color="auto"/>
              <w:bottom w:val="nil"/>
              <w:right w:val="single" w:sz="4" w:space="0" w:color="auto"/>
            </w:tcBorders>
            <w:shd w:val="clear" w:color="auto" w:fill="F3F3F3"/>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4,17</w:t>
            </w:r>
          </w:p>
        </w:tc>
        <w:tc>
          <w:tcPr>
            <w:tcW w:w="1134" w:type="dxa"/>
            <w:tcBorders>
              <w:top w:val="nil"/>
              <w:left w:val="single" w:sz="4" w:space="0" w:color="auto"/>
              <w:bottom w:val="nil"/>
              <w:right w:val="single" w:sz="4" w:space="0" w:color="auto"/>
            </w:tcBorders>
            <w:shd w:val="clear" w:color="auto" w:fill="F3F3F3"/>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40 741,9</w:t>
            </w:r>
          </w:p>
        </w:tc>
        <w:tc>
          <w:tcPr>
            <w:tcW w:w="976" w:type="dxa"/>
            <w:tcBorders>
              <w:top w:val="nil"/>
              <w:left w:val="single" w:sz="4" w:space="0" w:color="auto"/>
              <w:bottom w:val="nil"/>
              <w:right w:val="single" w:sz="4" w:space="0" w:color="auto"/>
            </w:tcBorders>
            <w:shd w:val="clear" w:color="auto" w:fill="F3F3F3"/>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5,48</w:t>
            </w:r>
          </w:p>
        </w:tc>
        <w:tc>
          <w:tcPr>
            <w:tcW w:w="1292" w:type="dxa"/>
            <w:tcBorders>
              <w:top w:val="nil"/>
              <w:left w:val="single" w:sz="4" w:space="0" w:color="auto"/>
              <w:bottom w:val="nil"/>
              <w:right w:val="single" w:sz="4" w:space="0" w:color="auto"/>
            </w:tcBorders>
            <w:shd w:val="clear" w:color="auto" w:fill="F3F3F3"/>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26985,99</w:t>
            </w:r>
          </w:p>
        </w:tc>
        <w:tc>
          <w:tcPr>
            <w:tcW w:w="1134" w:type="dxa"/>
            <w:tcBorders>
              <w:top w:val="nil"/>
              <w:left w:val="single" w:sz="4" w:space="0" w:color="auto"/>
              <w:bottom w:val="nil"/>
              <w:right w:val="single" w:sz="4" w:space="0" w:color="auto"/>
            </w:tcBorders>
            <w:shd w:val="clear" w:color="auto" w:fill="F3F3F3"/>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196,18</w:t>
            </w:r>
          </w:p>
        </w:tc>
      </w:tr>
      <w:tr w:rsidR="00546E24" w:rsidRPr="00230216" w:rsidTr="00230216">
        <w:trPr>
          <w:trHeight w:val="300"/>
          <w:jc w:val="center"/>
        </w:trPr>
        <w:tc>
          <w:tcPr>
            <w:tcW w:w="2175" w:type="dxa"/>
            <w:tcBorders>
              <w:top w:val="nil"/>
              <w:left w:val="single" w:sz="4" w:space="0" w:color="auto"/>
              <w:bottom w:val="nil"/>
              <w:right w:val="single" w:sz="4" w:space="0" w:color="auto"/>
            </w:tcBorders>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76 алюмiнiй i вироби з алюмінію</w:t>
            </w:r>
          </w:p>
        </w:tc>
        <w:tc>
          <w:tcPr>
            <w:tcW w:w="1128" w:type="dxa"/>
            <w:tcBorders>
              <w:top w:val="nil"/>
              <w:left w:val="single" w:sz="4" w:space="0" w:color="auto"/>
              <w:bottom w:val="nil"/>
              <w:right w:val="single" w:sz="4" w:space="0" w:color="auto"/>
            </w:tcBorders>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2 387,48</w:t>
            </w:r>
          </w:p>
        </w:tc>
        <w:tc>
          <w:tcPr>
            <w:tcW w:w="666" w:type="dxa"/>
            <w:tcBorders>
              <w:top w:val="nil"/>
              <w:left w:val="single" w:sz="4" w:space="0" w:color="auto"/>
              <w:bottom w:val="nil"/>
              <w:right w:val="single" w:sz="4" w:space="0" w:color="auto"/>
            </w:tcBorders>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0,72</w:t>
            </w:r>
          </w:p>
        </w:tc>
        <w:tc>
          <w:tcPr>
            <w:tcW w:w="1134" w:type="dxa"/>
            <w:tcBorders>
              <w:top w:val="nil"/>
              <w:left w:val="single" w:sz="4" w:space="0" w:color="auto"/>
              <w:bottom w:val="nil"/>
              <w:right w:val="single" w:sz="4" w:space="0" w:color="auto"/>
            </w:tcBorders>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8 360,6</w:t>
            </w:r>
          </w:p>
        </w:tc>
        <w:tc>
          <w:tcPr>
            <w:tcW w:w="976" w:type="dxa"/>
            <w:tcBorders>
              <w:top w:val="nil"/>
              <w:left w:val="single" w:sz="4" w:space="0" w:color="auto"/>
              <w:bottom w:val="nil"/>
              <w:right w:val="single" w:sz="4" w:space="0" w:color="auto"/>
            </w:tcBorders>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1,13</w:t>
            </w:r>
          </w:p>
        </w:tc>
        <w:tc>
          <w:tcPr>
            <w:tcW w:w="1292" w:type="dxa"/>
            <w:tcBorders>
              <w:top w:val="nil"/>
              <w:left w:val="single" w:sz="4" w:space="0" w:color="auto"/>
              <w:bottom w:val="nil"/>
              <w:right w:val="single" w:sz="4" w:space="0" w:color="auto"/>
            </w:tcBorders>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5973,13</w:t>
            </w:r>
          </w:p>
        </w:tc>
        <w:tc>
          <w:tcPr>
            <w:tcW w:w="1134" w:type="dxa"/>
            <w:tcBorders>
              <w:top w:val="nil"/>
              <w:left w:val="single" w:sz="4" w:space="0" w:color="auto"/>
              <w:bottom w:val="nil"/>
              <w:right w:val="single" w:sz="4" w:space="0" w:color="auto"/>
            </w:tcBorders>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250,19</w:t>
            </w:r>
          </w:p>
        </w:tc>
      </w:tr>
      <w:tr w:rsidR="00546E24" w:rsidRPr="00230216" w:rsidTr="00230216">
        <w:trPr>
          <w:trHeight w:val="300"/>
          <w:jc w:val="center"/>
        </w:trPr>
        <w:tc>
          <w:tcPr>
            <w:tcW w:w="2175" w:type="dxa"/>
            <w:tcBorders>
              <w:top w:val="nil"/>
              <w:left w:val="single" w:sz="4" w:space="0" w:color="auto"/>
              <w:bottom w:val="nil"/>
              <w:right w:val="single" w:sz="4" w:space="0" w:color="auto"/>
            </w:tcBorders>
            <w:shd w:val="clear" w:color="auto" w:fill="F3F3F3"/>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84 котли, машини, апарати і механічні пристрої</w:t>
            </w:r>
          </w:p>
        </w:tc>
        <w:tc>
          <w:tcPr>
            <w:tcW w:w="1128" w:type="dxa"/>
            <w:tcBorders>
              <w:top w:val="nil"/>
              <w:left w:val="single" w:sz="4" w:space="0" w:color="auto"/>
              <w:bottom w:val="nil"/>
              <w:right w:val="single" w:sz="4" w:space="0" w:color="auto"/>
            </w:tcBorders>
            <w:shd w:val="clear" w:color="auto" w:fill="F3F3F3"/>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34 157,37</w:t>
            </w:r>
          </w:p>
        </w:tc>
        <w:tc>
          <w:tcPr>
            <w:tcW w:w="666" w:type="dxa"/>
            <w:tcBorders>
              <w:top w:val="nil"/>
              <w:left w:val="single" w:sz="4" w:space="0" w:color="auto"/>
              <w:bottom w:val="nil"/>
              <w:right w:val="single" w:sz="4" w:space="0" w:color="auto"/>
            </w:tcBorders>
            <w:shd w:val="clear" w:color="auto" w:fill="F3F3F3"/>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10,36</w:t>
            </w:r>
          </w:p>
        </w:tc>
        <w:tc>
          <w:tcPr>
            <w:tcW w:w="1134" w:type="dxa"/>
            <w:tcBorders>
              <w:top w:val="nil"/>
              <w:left w:val="single" w:sz="4" w:space="0" w:color="auto"/>
              <w:bottom w:val="nil"/>
              <w:right w:val="single" w:sz="4" w:space="0" w:color="auto"/>
            </w:tcBorders>
            <w:shd w:val="clear" w:color="auto" w:fill="F3F3F3"/>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65 824,4</w:t>
            </w:r>
          </w:p>
        </w:tc>
        <w:tc>
          <w:tcPr>
            <w:tcW w:w="976" w:type="dxa"/>
            <w:tcBorders>
              <w:top w:val="nil"/>
              <w:left w:val="single" w:sz="4" w:space="0" w:color="auto"/>
              <w:bottom w:val="nil"/>
              <w:right w:val="single" w:sz="4" w:space="0" w:color="auto"/>
            </w:tcBorders>
            <w:shd w:val="clear" w:color="auto" w:fill="F3F3F3"/>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8,86</w:t>
            </w:r>
          </w:p>
        </w:tc>
        <w:tc>
          <w:tcPr>
            <w:tcW w:w="1292" w:type="dxa"/>
            <w:tcBorders>
              <w:top w:val="nil"/>
              <w:left w:val="single" w:sz="4" w:space="0" w:color="auto"/>
              <w:bottom w:val="nil"/>
              <w:right w:val="single" w:sz="4" w:space="0" w:color="auto"/>
            </w:tcBorders>
            <w:shd w:val="clear" w:color="auto" w:fill="F3F3F3"/>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31667,06</w:t>
            </w:r>
          </w:p>
        </w:tc>
        <w:tc>
          <w:tcPr>
            <w:tcW w:w="1134" w:type="dxa"/>
            <w:tcBorders>
              <w:top w:val="nil"/>
              <w:left w:val="single" w:sz="4" w:space="0" w:color="auto"/>
              <w:bottom w:val="nil"/>
              <w:right w:val="single" w:sz="4" w:space="0" w:color="auto"/>
            </w:tcBorders>
            <w:shd w:val="clear" w:color="auto" w:fill="F3F3F3"/>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92,71</w:t>
            </w:r>
          </w:p>
        </w:tc>
      </w:tr>
      <w:tr w:rsidR="00546E24" w:rsidRPr="00230216" w:rsidTr="00230216">
        <w:trPr>
          <w:trHeight w:val="300"/>
          <w:jc w:val="center"/>
        </w:trPr>
        <w:tc>
          <w:tcPr>
            <w:tcW w:w="2175" w:type="dxa"/>
            <w:tcBorders>
              <w:top w:val="nil"/>
              <w:left w:val="single" w:sz="4" w:space="0" w:color="auto"/>
              <w:bottom w:val="nil"/>
              <w:right w:val="single" w:sz="4" w:space="0" w:color="auto"/>
            </w:tcBorders>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85 електричнi машини і устаткування</w:t>
            </w:r>
          </w:p>
        </w:tc>
        <w:tc>
          <w:tcPr>
            <w:tcW w:w="1128" w:type="dxa"/>
            <w:tcBorders>
              <w:top w:val="nil"/>
              <w:left w:val="single" w:sz="4" w:space="0" w:color="auto"/>
              <w:bottom w:val="nil"/>
              <w:right w:val="single" w:sz="4" w:space="0" w:color="auto"/>
            </w:tcBorders>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13 398,11</w:t>
            </w:r>
          </w:p>
        </w:tc>
        <w:tc>
          <w:tcPr>
            <w:tcW w:w="666" w:type="dxa"/>
            <w:tcBorders>
              <w:top w:val="nil"/>
              <w:left w:val="single" w:sz="4" w:space="0" w:color="auto"/>
              <w:bottom w:val="nil"/>
              <w:right w:val="single" w:sz="4" w:space="0" w:color="auto"/>
            </w:tcBorders>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4,06</w:t>
            </w:r>
          </w:p>
        </w:tc>
        <w:tc>
          <w:tcPr>
            <w:tcW w:w="1134" w:type="dxa"/>
            <w:tcBorders>
              <w:top w:val="nil"/>
              <w:left w:val="single" w:sz="4" w:space="0" w:color="auto"/>
              <w:bottom w:val="nil"/>
              <w:right w:val="single" w:sz="4" w:space="0" w:color="auto"/>
            </w:tcBorders>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21 176,3</w:t>
            </w:r>
          </w:p>
        </w:tc>
        <w:tc>
          <w:tcPr>
            <w:tcW w:w="976" w:type="dxa"/>
            <w:tcBorders>
              <w:top w:val="nil"/>
              <w:left w:val="single" w:sz="4" w:space="0" w:color="auto"/>
              <w:bottom w:val="nil"/>
              <w:right w:val="single" w:sz="4" w:space="0" w:color="auto"/>
            </w:tcBorders>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2,85</w:t>
            </w:r>
          </w:p>
        </w:tc>
        <w:tc>
          <w:tcPr>
            <w:tcW w:w="1292" w:type="dxa"/>
            <w:tcBorders>
              <w:top w:val="nil"/>
              <w:left w:val="single" w:sz="4" w:space="0" w:color="auto"/>
              <w:bottom w:val="nil"/>
              <w:right w:val="single" w:sz="4" w:space="0" w:color="auto"/>
            </w:tcBorders>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7778,17</w:t>
            </w:r>
          </w:p>
        </w:tc>
        <w:tc>
          <w:tcPr>
            <w:tcW w:w="1134" w:type="dxa"/>
            <w:tcBorders>
              <w:top w:val="nil"/>
              <w:left w:val="single" w:sz="4" w:space="0" w:color="auto"/>
              <w:bottom w:val="nil"/>
              <w:right w:val="single" w:sz="4" w:space="0" w:color="auto"/>
            </w:tcBorders>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58,05</w:t>
            </w:r>
          </w:p>
        </w:tc>
      </w:tr>
      <w:tr w:rsidR="00546E24" w:rsidRPr="00230216" w:rsidTr="00230216">
        <w:trPr>
          <w:trHeight w:val="300"/>
          <w:jc w:val="center"/>
        </w:trPr>
        <w:tc>
          <w:tcPr>
            <w:tcW w:w="2175" w:type="dxa"/>
            <w:tcBorders>
              <w:top w:val="nil"/>
              <w:left w:val="single" w:sz="4" w:space="0" w:color="auto"/>
              <w:bottom w:val="nil"/>
              <w:right w:val="single" w:sz="4" w:space="0" w:color="auto"/>
            </w:tcBorders>
            <w:shd w:val="clear" w:color="auto" w:fill="F3F3F3"/>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87 наземні транспортні засоби, крiм залiзничних</w:t>
            </w:r>
          </w:p>
        </w:tc>
        <w:tc>
          <w:tcPr>
            <w:tcW w:w="1128" w:type="dxa"/>
            <w:tcBorders>
              <w:top w:val="nil"/>
              <w:left w:val="single" w:sz="4" w:space="0" w:color="auto"/>
              <w:bottom w:val="nil"/>
              <w:right w:val="single" w:sz="4" w:space="0" w:color="auto"/>
            </w:tcBorders>
            <w:shd w:val="clear" w:color="auto" w:fill="F3F3F3"/>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50 382,91</w:t>
            </w:r>
          </w:p>
        </w:tc>
        <w:tc>
          <w:tcPr>
            <w:tcW w:w="666" w:type="dxa"/>
            <w:tcBorders>
              <w:top w:val="nil"/>
              <w:left w:val="single" w:sz="4" w:space="0" w:color="auto"/>
              <w:bottom w:val="nil"/>
              <w:right w:val="single" w:sz="4" w:space="0" w:color="auto"/>
            </w:tcBorders>
            <w:shd w:val="clear" w:color="auto" w:fill="F3F3F3"/>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15,28</w:t>
            </w:r>
          </w:p>
        </w:tc>
        <w:tc>
          <w:tcPr>
            <w:tcW w:w="1134" w:type="dxa"/>
            <w:tcBorders>
              <w:top w:val="nil"/>
              <w:left w:val="single" w:sz="4" w:space="0" w:color="auto"/>
              <w:bottom w:val="nil"/>
              <w:right w:val="single" w:sz="4" w:space="0" w:color="auto"/>
            </w:tcBorders>
            <w:shd w:val="clear" w:color="auto" w:fill="F3F3F3"/>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150 410,2</w:t>
            </w:r>
          </w:p>
        </w:tc>
        <w:tc>
          <w:tcPr>
            <w:tcW w:w="976" w:type="dxa"/>
            <w:tcBorders>
              <w:top w:val="nil"/>
              <w:left w:val="single" w:sz="4" w:space="0" w:color="auto"/>
              <w:bottom w:val="nil"/>
              <w:right w:val="single" w:sz="4" w:space="0" w:color="auto"/>
            </w:tcBorders>
            <w:shd w:val="clear" w:color="auto" w:fill="F3F3F3"/>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20,24</w:t>
            </w:r>
          </w:p>
        </w:tc>
        <w:tc>
          <w:tcPr>
            <w:tcW w:w="1292" w:type="dxa"/>
            <w:tcBorders>
              <w:top w:val="nil"/>
              <w:left w:val="single" w:sz="4" w:space="0" w:color="auto"/>
              <w:bottom w:val="nil"/>
              <w:right w:val="single" w:sz="4" w:space="0" w:color="auto"/>
            </w:tcBorders>
            <w:shd w:val="clear" w:color="auto" w:fill="F3F3F3"/>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100027,30</w:t>
            </w:r>
          </w:p>
        </w:tc>
        <w:tc>
          <w:tcPr>
            <w:tcW w:w="1134" w:type="dxa"/>
            <w:tcBorders>
              <w:top w:val="nil"/>
              <w:left w:val="single" w:sz="4" w:space="0" w:color="auto"/>
              <w:bottom w:val="nil"/>
              <w:right w:val="single" w:sz="4" w:space="0" w:color="auto"/>
            </w:tcBorders>
            <w:shd w:val="clear" w:color="auto" w:fill="F3F3F3"/>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198,53</w:t>
            </w:r>
          </w:p>
        </w:tc>
      </w:tr>
      <w:tr w:rsidR="00546E24" w:rsidRPr="00230216" w:rsidTr="00230216">
        <w:trPr>
          <w:trHeight w:val="300"/>
          <w:jc w:val="center"/>
        </w:trPr>
        <w:tc>
          <w:tcPr>
            <w:tcW w:w="2175" w:type="dxa"/>
            <w:tcBorders>
              <w:top w:val="nil"/>
              <w:left w:val="single" w:sz="4" w:space="0" w:color="auto"/>
              <w:bottom w:val="nil"/>
              <w:right w:val="single" w:sz="4" w:space="0" w:color="auto"/>
            </w:tcBorders>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94 меблi</w:t>
            </w:r>
          </w:p>
        </w:tc>
        <w:tc>
          <w:tcPr>
            <w:tcW w:w="1128" w:type="dxa"/>
            <w:tcBorders>
              <w:top w:val="nil"/>
              <w:left w:val="single" w:sz="4" w:space="0" w:color="auto"/>
              <w:bottom w:val="nil"/>
              <w:right w:val="single" w:sz="4" w:space="0" w:color="auto"/>
            </w:tcBorders>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6 623,13</w:t>
            </w:r>
          </w:p>
        </w:tc>
        <w:tc>
          <w:tcPr>
            <w:tcW w:w="666" w:type="dxa"/>
            <w:tcBorders>
              <w:top w:val="nil"/>
              <w:left w:val="single" w:sz="4" w:space="0" w:color="auto"/>
              <w:bottom w:val="nil"/>
              <w:right w:val="single" w:sz="4" w:space="0" w:color="auto"/>
            </w:tcBorders>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2,01</w:t>
            </w:r>
          </w:p>
        </w:tc>
        <w:tc>
          <w:tcPr>
            <w:tcW w:w="1134" w:type="dxa"/>
            <w:tcBorders>
              <w:top w:val="nil"/>
              <w:left w:val="single" w:sz="4" w:space="0" w:color="auto"/>
              <w:bottom w:val="nil"/>
              <w:right w:val="single" w:sz="4" w:space="0" w:color="auto"/>
            </w:tcBorders>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9 082,4</w:t>
            </w:r>
          </w:p>
        </w:tc>
        <w:tc>
          <w:tcPr>
            <w:tcW w:w="976" w:type="dxa"/>
            <w:tcBorders>
              <w:top w:val="nil"/>
              <w:left w:val="single" w:sz="4" w:space="0" w:color="auto"/>
              <w:bottom w:val="nil"/>
              <w:right w:val="single" w:sz="4" w:space="0" w:color="auto"/>
            </w:tcBorders>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1,22</w:t>
            </w:r>
          </w:p>
        </w:tc>
        <w:tc>
          <w:tcPr>
            <w:tcW w:w="1292" w:type="dxa"/>
            <w:tcBorders>
              <w:top w:val="nil"/>
              <w:left w:val="single" w:sz="4" w:space="0" w:color="auto"/>
              <w:bottom w:val="nil"/>
              <w:right w:val="single" w:sz="4" w:space="0" w:color="auto"/>
            </w:tcBorders>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2459,28</w:t>
            </w:r>
          </w:p>
        </w:tc>
        <w:tc>
          <w:tcPr>
            <w:tcW w:w="1134" w:type="dxa"/>
            <w:tcBorders>
              <w:top w:val="nil"/>
              <w:left w:val="single" w:sz="4" w:space="0" w:color="auto"/>
              <w:bottom w:val="nil"/>
              <w:right w:val="single" w:sz="4" w:space="0" w:color="auto"/>
            </w:tcBorders>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sz w:val="20"/>
                <w:szCs w:val="20"/>
                <w:lang w:eastAsia="ru-RU"/>
              </w:rPr>
              <w:t>37,13</w:t>
            </w:r>
          </w:p>
        </w:tc>
      </w:tr>
      <w:tr w:rsidR="00546E24" w:rsidRPr="00230216" w:rsidTr="00230216">
        <w:trPr>
          <w:trHeight w:val="300"/>
          <w:jc w:val="center"/>
        </w:trPr>
        <w:tc>
          <w:tcPr>
            <w:tcW w:w="2175" w:type="dxa"/>
            <w:tcBorders>
              <w:top w:val="nil"/>
              <w:left w:val="single" w:sz="4" w:space="0" w:color="auto"/>
              <w:bottom w:val="single" w:sz="4" w:space="0" w:color="auto"/>
              <w:right w:val="single" w:sz="4" w:space="0" w:color="auto"/>
            </w:tcBorders>
            <w:shd w:val="clear" w:color="auto" w:fill="F3F3F3"/>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b/>
                <w:bCs/>
                <w:sz w:val="20"/>
                <w:szCs w:val="20"/>
                <w:lang w:eastAsia="ru-RU"/>
              </w:rPr>
              <w:t>Всього</w:t>
            </w:r>
          </w:p>
        </w:tc>
        <w:tc>
          <w:tcPr>
            <w:tcW w:w="1128" w:type="dxa"/>
            <w:tcBorders>
              <w:top w:val="nil"/>
              <w:left w:val="single" w:sz="4" w:space="0" w:color="auto"/>
              <w:bottom w:val="single" w:sz="4" w:space="0" w:color="auto"/>
              <w:right w:val="single" w:sz="4" w:space="0" w:color="auto"/>
            </w:tcBorders>
            <w:shd w:val="clear" w:color="auto" w:fill="F3F3F3"/>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b/>
                <w:bCs/>
                <w:sz w:val="20"/>
                <w:szCs w:val="20"/>
                <w:lang w:eastAsia="ru-RU"/>
              </w:rPr>
              <w:t>329 776,52</w:t>
            </w:r>
          </w:p>
        </w:tc>
        <w:tc>
          <w:tcPr>
            <w:tcW w:w="666" w:type="dxa"/>
            <w:tcBorders>
              <w:top w:val="nil"/>
              <w:left w:val="single" w:sz="4" w:space="0" w:color="auto"/>
              <w:bottom w:val="single" w:sz="4" w:space="0" w:color="auto"/>
              <w:right w:val="single" w:sz="4" w:space="0" w:color="auto"/>
            </w:tcBorders>
            <w:shd w:val="clear" w:color="auto" w:fill="F3F3F3"/>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b/>
                <w:bCs/>
                <w:sz w:val="20"/>
                <w:szCs w:val="20"/>
                <w:lang w:eastAsia="ru-RU"/>
              </w:rPr>
              <w:t>100</w:t>
            </w:r>
          </w:p>
        </w:tc>
        <w:tc>
          <w:tcPr>
            <w:tcW w:w="1134" w:type="dxa"/>
            <w:tcBorders>
              <w:top w:val="nil"/>
              <w:left w:val="single" w:sz="4" w:space="0" w:color="auto"/>
              <w:bottom w:val="single" w:sz="4" w:space="0" w:color="auto"/>
              <w:right w:val="single" w:sz="4" w:space="0" w:color="auto"/>
            </w:tcBorders>
            <w:shd w:val="clear" w:color="auto" w:fill="F3F3F3"/>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b/>
                <w:bCs/>
                <w:sz w:val="20"/>
                <w:szCs w:val="20"/>
                <w:lang w:eastAsia="ru-RU"/>
              </w:rPr>
              <w:t>742 973,3</w:t>
            </w:r>
          </w:p>
        </w:tc>
        <w:tc>
          <w:tcPr>
            <w:tcW w:w="976" w:type="dxa"/>
            <w:tcBorders>
              <w:top w:val="nil"/>
              <w:left w:val="single" w:sz="4" w:space="0" w:color="auto"/>
              <w:bottom w:val="single" w:sz="4" w:space="0" w:color="auto"/>
              <w:right w:val="single" w:sz="4" w:space="0" w:color="auto"/>
            </w:tcBorders>
            <w:shd w:val="clear" w:color="auto" w:fill="F3F3F3"/>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b/>
                <w:bCs/>
                <w:sz w:val="20"/>
                <w:szCs w:val="20"/>
                <w:lang w:eastAsia="ru-RU"/>
              </w:rPr>
              <w:t>100</w:t>
            </w:r>
          </w:p>
        </w:tc>
        <w:tc>
          <w:tcPr>
            <w:tcW w:w="1292" w:type="dxa"/>
            <w:tcBorders>
              <w:top w:val="nil"/>
              <w:left w:val="single" w:sz="4" w:space="0" w:color="auto"/>
              <w:bottom w:val="single" w:sz="4" w:space="0" w:color="auto"/>
              <w:right w:val="single" w:sz="4" w:space="0" w:color="auto"/>
            </w:tcBorders>
            <w:shd w:val="clear" w:color="auto" w:fill="F3F3F3"/>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b/>
                <w:bCs/>
                <w:sz w:val="20"/>
                <w:szCs w:val="20"/>
                <w:lang w:eastAsia="ru-RU"/>
              </w:rPr>
              <w:t>413196,81</w:t>
            </w:r>
          </w:p>
        </w:tc>
        <w:tc>
          <w:tcPr>
            <w:tcW w:w="1134" w:type="dxa"/>
            <w:tcBorders>
              <w:top w:val="nil"/>
              <w:left w:val="single" w:sz="4" w:space="0" w:color="auto"/>
              <w:bottom w:val="single" w:sz="4" w:space="0" w:color="auto"/>
              <w:right w:val="single" w:sz="4" w:space="0" w:color="auto"/>
            </w:tcBorders>
            <w:shd w:val="clear" w:color="auto" w:fill="F3F3F3"/>
            <w:noWrap/>
            <w:tcMar>
              <w:top w:w="0" w:type="dxa"/>
              <w:left w:w="108" w:type="dxa"/>
              <w:bottom w:w="0" w:type="dxa"/>
              <w:right w:w="108" w:type="dxa"/>
            </w:tcMar>
            <w:vAlign w:val="center"/>
            <w:hideMark/>
          </w:tcPr>
          <w:p w:rsidR="00546E24" w:rsidRPr="00230216" w:rsidRDefault="00546E24" w:rsidP="00230216">
            <w:pPr>
              <w:spacing w:before="0" w:after="0"/>
              <w:ind w:left="0"/>
              <w:jc w:val="left"/>
              <w:rPr>
                <w:sz w:val="20"/>
                <w:szCs w:val="20"/>
                <w:lang w:eastAsia="ru-RU"/>
              </w:rPr>
            </w:pPr>
            <w:r w:rsidRPr="00230216">
              <w:rPr>
                <w:b/>
                <w:bCs/>
                <w:sz w:val="20"/>
                <w:szCs w:val="20"/>
                <w:lang w:eastAsia="ru-RU"/>
              </w:rPr>
              <w:t>125,30</w:t>
            </w:r>
          </w:p>
        </w:tc>
      </w:tr>
    </w:tbl>
    <w:p w:rsidR="00E3292B" w:rsidRPr="00230216" w:rsidRDefault="00E3292B" w:rsidP="00230216">
      <w:pPr>
        <w:keepNext/>
        <w:spacing w:before="0" w:after="0"/>
        <w:ind w:left="0" w:firstLine="709"/>
        <w:rPr>
          <w:sz w:val="28"/>
          <w:szCs w:val="28"/>
          <w:lang w:val="uk-UA"/>
        </w:rPr>
      </w:pPr>
      <w:r w:rsidRPr="00230216">
        <w:rPr>
          <w:sz w:val="28"/>
          <w:szCs w:val="28"/>
        </w:rPr>
        <w:t>Г</w:t>
      </w:r>
      <w:r w:rsidRPr="00230216">
        <w:rPr>
          <w:sz w:val="28"/>
          <w:szCs w:val="28"/>
          <w:lang w:val="uk-UA"/>
        </w:rPr>
        <w:t>і</w:t>
      </w:r>
      <w:r w:rsidRPr="00230216">
        <w:rPr>
          <w:sz w:val="28"/>
          <w:szCs w:val="28"/>
        </w:rPr>
        <w:t>стограм</w:t>
      </w:r>
      <w:r w:rsidRPr="00230216">
        <w:rPr>
          <w:sz w:val="28"/>
          <w:szCs w:val="28"/>
          <w:lang w:val="uk-UA"/>
        </w:rPr>
        <w:t>и [побудовані автором за даними[1]]</w:t>
      </w:r>
    </w:p>
    <w:p w:rsidR="00E3292B" w:rsidRPr="00230216" w:rsidRDefault="00E3292B" w:rsidP="00230216">
      <w:pPr>
        <w:keepNext/>
        <w:spacing w:before="0" w:after="0"/>
        <w:ind w:left="0" w:firstLine="709"/>
        <w:rPr>
          <w:b/>
          <w:i/>
          <w:sz w:val="28"/>
          <w:szCs w:val="28"/>
          <w:lang w:val="uk-UA"/>
        </w:rPr>
      </w:pPr>
    </w:p>
    <w:p w:rsidR="00E3292B" w:rsidRPr="00230216" w:rsidRDefault="00684F26" w:rsidP="00230216">
      <w:pPr>
        <w:keepNext/>
        <w:spacing w:before="0" w:after="0"/>
        <w:ind w:left="0" w:firstLine="709"/>
        <w:rPr>
          <w:b/>
          <w:sz w:val="28"/>
          <w:szCs w:val="28"/>
          <w:lang w:val="uk-UA"/>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pt;height:195pt">
            <v:imagedata r:id="rId8" o:title=""/>
          </v:shape>
        </w:pict>
      </w:r>
      <w:r w:rsidR="00230216" w:rsidRPr="00230216">
        <w:rPr>
          <w:sz w:val="28"/>
          <w:szCs w:val="28"/>
          <w:lang w:val="uk-UA"/>
        </w:rPr>
        <w:t xml:space="preserve"> </w:t>
      </w:r>
      <w:r>
        <w:rPr>
          <w:sz w:val="28"/>
          <w:szCs w:val="28"/>
        </w:rPr>
        <w:pict>
          <v:shape id="_x0000_i1026" type="#_x0000_t75" style="width:195pt;height:195pt">
            <v:imagedata r:id="rId9" o:title=""/>
          </v:shape>
        </w:pict>
      </w:r>
    </w:p>
    <w:p w:rsidR="00E3292B" w:rsidRPr="00230216" w:rsidRDefault="00E3292B" w:rsidP="00230216">
      <w:pPr>
        <w:keepNext/>
        <w:spacing w:before="0" w:after="0"/>
        <w:ind w:left="0" w:firstLine="709"/>
        <w:rPr>
          <w:b/>
          <w:sz w:val="28"/>
          <w:szCs w:val="28"/>
          <w:lang w:val="uk-UA"/>
        </w:rPr>
      </w:pPr>
    </w:p>
    <w:p w:rsidR="00E3292B" w:rsidRPr="00230216" w:rsidRDefault="00684F26" w:rsidP="00230216">
      <w:pPr>
        <w:spacing w:before="0" w:after="0"/>
        <w:ind w:left="0" w:firstLine="709"/>
        <w:rPr>
          <w:sz w:val="28"/>
          <w:szCs w:val="28"/>
          <w:lang w:val="uk-UA"/>
        </w:rPr>
      </w:pPr>
      <w:r>
        <w:rPr>
          <w:sz w:val="28"/>
          <w:szCs w:val="28"/>
        </w:rPr>
        <w:pict>
          <v:shape id="_x0000_i1027" type="#_x0000_t75" style="width:195pt;height:195pt">
            <v:imagedata r:id="rId10" o:title=""/>
          </v:shape>
        </w:pict>
      </w:r>
      <w:r w:rsidR="00230216" w:rsidRPr="00230216">
        <w:rPr>
          <w:sz w:val="28"/>
          <w:szCs w:val="28"/>
          <w:lang w:val="uk-UA"/>
        </w:rPr>
        <w:t xml:space="preserve"> </w:t>
      </w:r>
      <w:r>
        <w:rPr>
          <w:sz w:val="28"/>
          <w:szCs w:val="28"/>
        </w:rPr>
        <w:pict>
          <v:shape id="_x0000_i1028" type="#_x0000_t75" style="width:195pt;height:195pt">
            <v:imagedata r:id="rId11" o:title=""/>
          </v:shape>
        </w:pict>
      </w:r>
      <w:bookmarkStart w:id="0" w:name="_GoBack"/>
      <w:bookmarkEnd w:id="0"/>
    </w:p>
    <w:sectPr w:rsidR="00E3292B" w:rsidRPr="00230216" w:rsidSect="00230216">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1FD9" w:rsidRDefault="00D61FD9" w:rsidP="00F94F1B">
      <w:pPr>
        <w:spacing w:before="0" w:after="0" w:line="240" w:lineRule="auto"/>
      </w:pPr>
      <w:r>
        <w:separator/>
      </w:r>
    </w:p>
  </w:endnote>
  <w:endnote w:type="continuationSeparator" w:id="0">
    <w:p w:rsidR="00D61FD9" w:rsidRDefault="00D61FD9" w:rsidP="00F94F1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1FD9" w:rsidRDefault="00D61FD9" w:rsidP="00F94F1B">
      <w:pPr>
        <w:spacing w:before="0" w:after="0" w:line="240" w:lineRule="auto"/>
      </w:pPr>
      <w:r>
        <w:separator/>
      </w:r>
    </w:p>
  </w:footnote>
  <w:footnote w:type="continuationSeparator" w:id="0">
    <w:p w:rsidR="00D61FD9" w:rsidRDefault="00D61FD9" w:rsidP="00F94F1B">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33C1B"/>
    <w:multiLevelType w:val="multilevel"/>
    <w:tmpl w:val="33D4A406"/>
    <w:lvl w:ilvl="0">
      <w:start w:val="1"/>
      <w:numFmt w:val="decimal"/>
      <w:lvlText w:val="%1"/>
      <w:lvlJc w:val="left"/>
      <w:pPr>
        <w:ind w:left="450" w:hanging="450"/>
      </w:pPr>
      <w:rPr>
        <w:rFonts w:cs="Times New Roman" w:hint="default"/>
      </w:rPr>
    </w:lvl>
    <w:lvl w:ilvl="1">
      <w:start w:val="1"/>
      <w:numFmt w:val="decimal"/>
      <w:lvlText w:val="%1.%2"/>
      <w:lvlJc w:val="left"/>
      <w:pPr>
        <w:ind w:left="507" w:hanging="450"/>
      </w:pPr>
      <w:rPr>
        <w:rFonts w:cs="Times New Roman" w:hint="default"/>
      </w:rPr>
    </w:lvl>
    <w:lvl w:ilvl="2">
      <w:start w:val="1"/>
      <w:numFmt w:val="decimal"/>
      <w:lvlText w:val="%1.%2.%3"/>
      <w:lvlJc w:val="left"/>
      <w:pPr>
        <w:ind w:left="834" w:hanging="720"/>
      </w:pPr>
      <w:rPr>
        <w:rFonts w:cs="Times New Roman" w:hint="default"/>
      </w:rPr>
    </w:lvl>
    <w:lvl w:ilvl="3">
      <w:start w:val="1"/>
      <w:numFmt w:val="decimal"/>
      <w:lvlText w:val="%1.%2.%3.%4"/>
      <w:lvlJc w:val="left"/>
      <w:pPr>
        <w:ind w:left="1251" w:hanging="1080"/>
      </w:pPr>
      <w:rPr>
        <w:rFonts w:cs="Times New Roman" w:hint="default"/>
      </w:rPr>
    </w:lvl>
    <w:lvl w:ilvl="4">
      <w:start w:val="1"/>
      <w:numFmt w:val="decimal"/>
      <w:lvlText w:val="%1.%2.%3.%4.%5"/>
      <w:lvlJc w:val="left"/>
      <w:pPr>
        <w:ind w:left="1308" w:hanging="1080"/>
      </w:pPr>
      <w:rPr>
        <w:rFonts w:cs="Times New Roman" w:hint="default"/>
      </w:rPr>
    </w:lvl>
    <w:lvl w:ilvl="5">
      <w:start w:val="1"/>
      <w:numFmt w:val="decimal"/>
      <w:lvlText w:val="%1.%2.%3.%4.%5.%6"/>
      <w:lvlJc w:val="left"/>
      <w:pPr>
        <w:ind w:left="1725" w:hanging="1440"/>
      </w:pPr>
      <w:rPr>
        <w:rFonts w:cs="Times New Roman" w:hint="default"/>
      </w:rPr>
    </w:lvl>
    <w:lvl w:ilvl="6">
      <w:start w:val="1"/>
      <w:numFmt w:val="decimal"/>
      <w:lvlText w:val="%1.%2.%3.%4.%5.%6.%7"/>
      <w:lvlJc w:val="left"/>
      <w:pPr>
        <w:ind w:left="1782" w:hanging="1440"/>
      </w:pPr>
      <w:rPr>
        <w:rFonts w:cs="Times New Roman" w:hint="default"/>
      </w:rPr>
    </w:lvl>
    <w:lvl w:ilvl="7">
      <w:start w:val="1"/>
      <w:numFmt w:val="decimal"/>
      <w:lvlText w:val="%1.%2.%3.%4.%5.%6.%7.%8"/>
      <w:lvlJc w:val="left"/>
      <w:pPr>
        <w:ind w:left="2199" w:hanging="1800"/>
      </w:pPr>
      <w:rPr>
        <w:rFonts w:cs="Times New Roman" w:hint="default"/>
      </w:rPr>
    </w:lvl>
    <w:lvl w:ilvl="8">
      <w:start w:val="1"/>
      <w:numFmt w:val="decimal"/>
      <w:lvlText w:val="%1.%2.%3.%4.%5.%6.%7.%8.%9"/>
      <w:lvlJc w:val="left"/>
      <w:pPr>
        <w:ind w:left="2616" w:hanging="2160"/>
      </w:pPr>
      <w:rPr>
        <w:rFonts w:cs="Times New Roman" w:hint="default"/>
      </w:rPr>
    </w:lvl>
  </w:abstractNum>
  <w:abstractNum w:abstractNumId="1">
    <w:nsid w:val="0B39498B"/>
    <w:multiLevelType w:val="hybridMultilevel"/>
    <w:tmpl w:val="AC34F188"/>
    <w:lvl w:ilvl="0" w:tplc="04190001">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2">
    <w:nsid w:val="112C750B"/>
    <w:multiLevelType w:val="hybridMultilevel"/>
    <w:tmpl w:val="06961752"/>
    <w:lvl w:ilvl="0" w:tplc="04190001">
      <w:start w:val="1"/>
      <w:numFmt w:val="bullet"/>
      <w:lvlText w:val=""/>
      <w:lvlJc w:val="left"/>
      <w:pPr>
        <w:ind w:left="1513" w:hanging="360"/>
      </w:pPr>
      <w:rPr>
        <w:rFonts w:ascii="Symbol" w:hAnsi="Symbol" w:hint="default"/>
      </w:rPr>
    </w:lvl>
    <w:lvl w:ilvl="1" w:tplc="04190003" w:tentative="1">
      <w:start w:val="1"/>
      <w:numFmt w:val="bullet"/>
      <w:lvlText w:val="o"/>
      <w:lvlJc w:val="left"/>
      <w:pPr>
        <w:ind w:left="2233" w:hanging="360"/>
      </w:pPr>
      <w:rPr>
        <w:rFonts w:ascii="Courier New" w:hAnsi="Courier New" w:hint="default"/>
      </w:rPr>
    </w:lvl>
    <w:lvl w:ilvl="2" w:tplc="04190005" w:tentative="1">
      <w:start w:val="1"/>
      <w:numFmt w:val="bullet"/>
      <w:lvlText w:val=""/>
      <w:lvlJc w:val="left"/>
      <w:pPr>
        <w:ind w:left="2953" w:hanging="360"/>
      </w:pPr>
      <w:rPr>
        <w:rFonts w:ascii="Wingdings" w:hAnsi="Wingdings" w:hint="default"/>
      </w:rPr>
    </w:lvl>
    <w:lvl w:ilvl="3" w:tplc="04190001" w:tentative="1">
      <w:start w:val="1"/>
      <w:numFmt w:val="bullet"/>
      <w:lvlText w:val=""/>
      <w:lvlJc w:val="left"/>
      <w:pPr>
        <w:ind w:left="3673" w:hanging="360"/>
      </w:pPr>
      <w:rPr>
        <w:rFonts w:ascii="Symbol" w:hAnsi="Symbol" w:hint="default"/>
      </w:rPr>
    </w:lvl>
    <w:lvl w:ilvl="4" w:tplc="04190003" w:tentative="1">
      <w:start w:val="1"/>
      <w:numFmt w:val="bullet"/>
      <w:lvlText w:val="o"/>
      <w:lvlJc w:val="left"/>
      <w:pPr>
        <w:ind w:left="4393" w:hanging="360"/>
      </w:pPr>
      <w:rPr>
        <w:rFonts w:ascii="Courier New" w:hAnsi="Courier New" w:hint="default"/>
      </w:rPr>
    </w:lvl>
    <w:lvl w:ilvl="5" w:tplc="04190005" w:tentative="1">
      <w:start w:val="1"/>
      <w:numFmt w:val="bullet"/>
      <w:lvlText w:val=""/>
      <w:lvlJc w:val="left"/>
      <w:pPr>
        <w:ind w:left="5113" w:hanging="360"/>
      </w:pPr>
      <w:rPr>
        <w:rFonts w:ascii="Wingdings" w:hAnsi="Wingdings" w:hint="default"/>
      </w:rPr>
    </w:lvl>
    <w:lvl w:ilvl="6" w:tplc="04190001" w:tentative="1">
      <w:start w:val="1"/>
      <w:numFmt w:val="bullet"/>
      <w:lvlText w:val=""/>
      <w:lvlJc w:val="left"/>
      <w:pPr>
        <w:ind w:left="5833" w:hanging="360"/>
      </w:pPr>
      <w:rPr>
        <w:rFonts w:ascii="Symbol" w:hAnsi="Symbol" w:hint="default"/>
      </w:rPr>
    </w:lvl>
    <w:lvl w:ilvl="7" w:tplc="04190003" w:tentative="1">
      <w:start w:val="1"/>
      <w:numFmt w:val="bullet"/>
      <w:lvlText w:val="o"/>
      <w:lvlJc w:val="left"/>
      <w:pPr>
        <w:ind w:left="6553" w:hanging="360"/>
      </w:pPr>
      <w:rPr>
        <w:rFonts w:ascii="Courier New" w:hAnsi="Courier New" w:hint="default"/>
      </w:rPr>
    </w:lvl>
    <w:lvl w:ilvl="8" w:tplc="04190005" w:tentative="1">
      <w:start w:val="1"/>
      <w:numFmt w:val="bullet"/>
      <w:lvlText w:val=""/>
      <w:lvlJc w:val="left"/>
      <w:pPr>
        <w:ind w:left="7273" w:hanging="360"/>
      </w:pPr>
      <w:rPr>
        <w:rFonts w:ascii="Wingdings" w:hAnsi="Wingdings" w:hint="default"/>
      </w:rPr>
    </w:lvl>
  </w:abstractNum>
  <w:abstractNum w:abstractNumId="3">
    <w:nsid w:val="13FD7C1F"/>
    <w:multiLevelType w:val="hybridMultilevel"/>
    <w:tmpl w:val="9962B4EC"/>
    <w:lvl w:ilvl="0" w:tplc="AD426CC8">
      <w:start w:val="1"/>
      <w:numFmt w:val="decimal"/>
      <w:lvlText w:val="%1."/>
      <w:lvlJc w:val="left"/>
      <w:pPr>
        <w:ind w:left="840" w:hanging="48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7081BCE"/>
    <w:multiLevelType w:val="multilevel"/>
    <w:tmpl w:val="BD609A6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2ABC3368"/>
    <w:multiLevelType w:val="hybridMultilevel"/>
    <w:tmpl w:val="CB8A203C"/>
    <w:lvl w:ilvl="0" w:tplc="0419000F">
      <w:start w:val="1"/>
      <w:numFmt w:val="decimal"/>
      <w:lvlText w:val="%1."/>
      <w:lvlJc w:val="left"/>
      <w:pPr>
        <w:ind w:left="644"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2D236385"/>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7">
    <w:nsid w:val="34D91813"/>
    <w:multiLevelType w:val="multilevel"/>
    <w:tmpl w:val="0F440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55B2B8E"/>
    <w:multiLevelType w:val="hybridMultilevel"/>
    <w:tmpl w:val="27BCD3D0"/>
    <w:lvl w:ilvl="0" w:tplc="04190001">
      <w:start w:val="1"/>
      <w:numFmt w:val="bullet"/>
      <w:lvlText w:val=""/>
      <w:lvlJc w:val="left"/>
      <w:pPr>
        <w:ind w:left="1513" w:hanging="360"/>
      </w:pPr>
      <w:rPr>
        <w:rFonts w:ascii="Symbol" w:hAnsi="Symbol" w:hint="default"/>
      </w:rPr>
    </w:lvl>
    <w:lvl w:ilvl="1" w:tplc="04190003" w:tentative="1">
      <w:start w:val="1"/>
      <w:numFmt w:val="bullet"/>
      <w:lvlText w:val="o"/>
      <w:lvlJc w:val="left"/>
      <w:pPr>
        <w:ind w:left="2233" w:hanging="360"/>
      </w:pPr>
      <w:rPr>
        <w:rFonts w:ascii="Courier New" w:hAnsi="Courier New" w:hint="default"/>
      </w:rPr>
    </w:lvl>
    <w:lvl w:ilvl="2" w:tplc="04190005" w:tentative="1">
      <w:start w:val="1"/>
      <w:numFmt w:val="bullet"/>
      <w:lvlText w:val=""/>
      <w:lvlJc w:val="left"/>
      <w:pPr>
        <w:ind w:left="2953" w:hanging="360"/>
      </w:pPr>
      <w:rPr>
        <w:rFonts w:ascii="Wingdings" w:hAnsi="Wingdings" w:hint="default"/>
      </w:rPr>
    </w:lvl>
    <w:lvl w:ilvl="3" w:tplc="04190001" w:tentative="1">
      <w:start w:val="1"/>
      <w:numFmt w:val="bullet"/>
      <w:lvlText w:val=""/>
      <w:lvlJc w:val="left"/>
      <w:pPr>
        <w:ind w:left="3673" w:hanging="360"/>
      </w:pPr>
      <w:rPr>
        <w:rFonts w:ascii="Symbol" w:hAnsi="Symbol" w:hint="default"/>
      </w:rPr>
    </w:lvl>
    <w:lvl w:ilvl="4" w:tplc="04190003" w:tentative="1">
      <w:start w:val="1"/>
      <w:numFmt w:val="bullet"/>
      <w:lvlText w:val="o"/>
      <w:lvlJc w:val="left"/>
      <w:pPr>
        <w:ind w:left="4393" w:hanging="360"/>
      </w:pPr>
      <w:rPr>
        <w:rFonts w:ascii="Courier New" w:hAnsi="Courier New" w:hint="default"/>
      </w:rPr>
    </w:lvl>
    <w:lvl w:ilvl="5" w:tplc="04190005" w:tentative="1">
      <w:start w:val="1"/>
      <w:numFmt w:val="bullet"/>
      <w:lvlText w:val=""/>
      <w:lvlJc w:val="left"/>
      <w:pPr>
        <w:ind w:left="5113" w:hanging="360"/>
      </w:pPr>
      <w:rPr>
        <w:rFonts w:ascii="Wingdings" w:hAnsi="Wingdings" w:hint="default"/>
      </w:rPr>
    </w:lvl>
    <w:lvl w:ilvl="6" w:tplc="04190001" w:tentative="1">
      <w:start w:val="1"/>
      <w:numFmt w:val="bullet"/>
      <w:lvlText w:val=""/>
      <w:lvlJc w:val="left"/>
      <w:pPr>
        <w:ind w:left="5833" w:hanging="360"/>
      </w:pPr>
      <w:rPr>
        <w:rFonts w:ascii="Symbol" w:hAnsi="Symbol" w:hint="default"/>
      </w:rPr>
    </w:lvl>
    <w:lvl w:ilvl="7" w:tplc="04190003" w:tentative="1">
      <w:start w:val="1"/>
      <w:numFmt w:val="bullet"/>
      <w:lvlText w:val="o"/>
      <w:lvlJc w:val="left"/>
      <w:pPr>
        <w:ind w:left="6553" w:hanging="360"/>
      </w:pPr>
      <w:rPr>
        <w:rFonts w:ascii="Courier New" w:hAnsi="Courier New" w:hint="default"/>
      </w:rPr>
    </w:lvl>
    <w:lvl w:ilvl="8" w:tplc="04190005" w:tentative="1">
      <w:start w:val="1"/>
      <w:numFmt w:val="bullet"/>
      <w:lvlText w:val=""/>
      <w:lvlJc w:val="left"/>
      <w:pPr>
        <w:ind w:left="7273" w:hanging="360"/>
      </w:pPr>
      <w:rPr>
        <w:rFonts w:ascii="Wingdings" w:hAnsi="Wingdings" w:hint="default"/>
      </w:rPr>
    </w:lvl>
  </w:abstractNum>
  <w:abstractNum w:abstractNumId="9">
    <w:nsid w:val="3E2974BD"/>
    <w:multiLevelType w:val="hybridMultilevel"/>
    <w:tmpl w:val="D57213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8814EA7"/>
    <w:multiLevelType w:val="multilevel"/>
    <w:tmpl w:val="5B924DBA"/>
    <w:lvl w:ilvl="0">
      <w:start w:val="1"/>
      <w:numFmt w:val="decimal"/>
      <w:lvlText w:val="%1."/>
      <w:lvlJc w:val="left"/>
      <w:pPr>
        <w:ind w:left="360" w:hanging="360"/>
      </w:pPr>
      <w:rPr>
        <w:rFonts w:cs="Times New Roman" w:hint="default"/>
      </w:rPr>
    </w:lvl>
    <w:lvl w:ilvl="1">
      <w:start w:val="1"/>
      <w:numFmt w:val="decimal"/>
      <w:isLgl/>
      <w:lvlText w:val="%1.%2."/>
      <w:lvlJc w:val="left"/>
      <w:pPr>
        <w:ind w:left="796" w:hanging="720"/>
      </w:pPr>
      <w:rPr>
        <w:rFonts w:cs="Times New Roman" w:hint="default"/>
      </w:rPr>
    </w:lvl>
    <w:lvl w:ilvl="2">
      <w:start w:val="1"/>
      <w:numFmt w:val="decimal"/>
      <w:isLgl/>
      <w:lvlText w:val="%1.%2.%3."/>
      <w:lvlJc w:val="left"/>
      <w:pPr>
        <w:ind w:left="796" w:hanging="720"/>
      </w:pPr>
      <w:rPr>
        <w:rFonts w:cs="Times New Roman" w:hint="default"/>
      </w:rPr>
    </w:lvl>
    <w:lvl w:ilvl="3">
      <w:start w:val="1"/>
      <w:numFmt w:val="decimal"/>
      <w:isLgl/>
      <w:lvlText w:val="%1.%2.%3.%4."/>
      <w:lvlJc w:val="left"/>
      <w:pPr>
        <w:ind w:left="1156" w:hanging="1080"/>
      </w:pPr>
      <w:rPr>
        <w:rFonts w:cs="Times New Roman" w:hint="default"/>
      </w:rPr>
    </w:lvl>
    <w:lvl w:ilvl="4">
      <w:start w:val="1"/>
      <w:numFmt w:val="decimal"/>
      <w:isLgl/>
      <w:lvlText w:val="%1.%2.%3.%4.%5."/>
      <w:lvlJc w:val="left"/>
      <w:pPr>
        <w:ind w:left="1156" w:hanging="1080"/>
      </w:pPr>
      <w:rPr>
        <w:rFonts w:cs="Times New Roman" w:hint="default"/>
      </w:rPr>
    </w:lvl>
    <w:lvl w:ilvl="5">
      <w:start w:val="1"/>
      <w:numFmt w:val="decimal"/>
      <w:isLgl/>
      <w:lvlText w:val="%1.%2.%3.%4.%5.%6."/>
      <w:lvlJc w:val="left"/>
      <w:pPr>
        <w:ind w:left="1516" w:hanging="1440"/>
      </w:pPr>
      <w:rPr>
        <w:rFonts w:cs="Times New Roman" w:hint="default"/>
      </w:rPr>
    </w:lvl>
    <w:lvl w:ilvl="6">
      <w:start w:val="1"/>
      <w:numFmt w:val="decimal"/>
      <w:isLgl/>
      <w:lvlText w:val="%1.%2.%3.%4.%5.%6.%7."/>
      <w:lvlJc w:val="left"/>
      <w:pPr>
        <w:ind w:left="1876" w:hanging="1800"/>
      </w:pPr>
      <w:rPr>
        <w:rFonts w:cs="Times New Roman" w:hint="default"/>
      </w:rPr>
    </w:lvl>
    <w:lvl w:ilvl="7">
      <w:start w:val="1"/>
      <w:numFmt w:val="decimal"/>
      <w:isLgl/>
      <w:lvlText w:val="%1.%2.%3.%4.%5.%6.%7.%8."/>
      <w:lvlJc w:val="left"/>
      <w:pPr>
        <w:ind w:left="1876" w:hanging="1800"/>
      </w:pPr>
      <w:rPr>
        <w:rFonts w:cs="Times New Roman" w:hint="default"/>
      </w:rPr>
    </w:lvl>
    <w:lvl w:ilvl="8">
      <w:start w:val="1"/>
      <w:numFmt w:val="decimal"/>
      <w:isLgl/>
      <w:lvlText w:val="%1.%2.%3.%4.%5.%6.%7.%8.%9."/>
      <w:lvlJc w:val="left"/>
      <w:pPr>
        <w:ind w:left="2236" w:hanging="2160"/>
      </w:pPr>
      <w:rPr>
        <w:rFonts w:cs="Times New Roman" w:hint="default"/>
      </w:rPr>
    </w:lvl>
  </w:abstractNum>
  <w:abstractNum w:abstractNumId="11">
    <w:nsid w:val="52BF2D41"/>
    <w:multiLevelType w:val="hybridMultilevel"/>
    <w:tmpl w:val="AE908000"/>
    <w:lvl w:ilvl="0" w:tplc="04190001">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12">
    <w:nsid w:val="59D3452D"/>
    <w:multiLevelType w:val="multilevel"/>
    <w:tmpl w:val="2AA08C02"/>
    <w:lvl w:ilvl="0">
      <w:start w:val="1"/>
      <w:numFmt w:val="decimal"/>
      <w:lvlText w:val="%1."/>
      <w:lvlJc w:val="left"/>
      <w:pPr>
        <w:tabs>
          <w:tab w:val="num" w:pos="786"/>
        </w:tabs>
        <w:ind w:left="786"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3">
    <w:nsid w:val="5B5D38E8"/>
    <w:multiLevelType w:val="hybridMultilevel"/>
    <w:tmpl w:val="9C8C2ABE"/>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4">
    <w:nsid w:val="5E7166FD"/>
    <w:multiLevelType w:val="hybridMultilevel"/>
    <w:tmpl w:val="665EC01E"/>
    <w:lvl w:ilvl="0" w:tplc="04190001">
      <w:start w:val="1"/>
      <w:numFmt w:val="bullet"/>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5">
    <w:nsid w:val="62B6296F"/>
    <w:multiLevelType w:val="hybridMultilevel"/>
    <w:tmpl w:val="60422E48"/>
    <w:lvl w:ilvl="0" w:tplc="04190001">
      <w:start w:val="1"/>
      <w:numFmt w:val="bullet"/>
      <w:lvlText w:val=""/>
      <w:lvlJc w:val="left"/>
      <w:pPr>
        <w:ind w:left="1513" w:hanging="360"/>
      </w:pPr>
      <w:rPr>
        <w:rFonts w:ascii="Symbol" w:hAnsi="Symbol" w:hint="default"/>
      </w:rPr>
    </w:lvl>
    <w:lvl w:ilvl="1" w:tplc="04190003" w:tentative="1">
      <w:start w:val="1"/>
      <w:numFmt w:val="bullet"/>
      <w:lvlText w:val="o"/>
      <w:lvlJc w:val="left"/>
      <w:pPr>
        <w:ind w:left="2233" w:hanging="360"/>
      </w:pPr>
      <w:rPr>
        <w:rFonts w:ascii="Courier New" w:hAnsi="Courier New" w:hint="default"/>
      </w:rPr>
    </w:lvl>
    <w:lvl w:ilvl="2" w:tplc="04190005" w:tentative="1">
      <w:start w:val="1"/>
      <w:numFmt w:val="bullet"/>
      <w:lvlText w:val=""/>
      <w:lvlJc w:val="left"/>
      <w:pPr>
        <w:ind w:left="2953" w:hanging="360"/>
      </w:pPr>
      <w:rPr>
        <w:rFonts w:ascii="Wingdings" w:hAnsi="Wingdings" w:hint="default"/>
      </w:rPr>
    </w:lvl>
    <w:lvl w:ilvl="3" w:tplc="04190001" w:tentative="1">
      <w:start w:val="1"/>
      <w:numFmt w:val="bullet"/>
      <w:lvlText w:val=""/>
      <w:lvlJc w:val="left"/>
      <w:pPr>
        <w:ind w:left="3673" w:hanging="360"/>
      </w:pPr>
      <w:rPr>
        <w:rFonts w:ascii="Symbol" w:hAnsi="Symbol" w:hint="default"/>
      </w:rPr>
    </w:lvl>
    <w:lvl w:ilvl="4" w:tplc="04190003" w:tentative="1">
      <w:start w:val="1"/>
      <w:numFmt w:val="bullet"/>
      <w:lvlText w:val="o"/>
      <w:lvlJc w:val="left"/>
      <w:pPr>
        <w:ind w:left="4393" w:hanging="360"/>
      </w:pPr>
      <w:rPr>
        <w:rFonts w:ascii="Courier New" w:hAnsi="Courier New" w:hint="default"/>
      </w:rPr>
    </w:lvl>
    <w:lvl w:ilvl="5" w:tplc="04190005" w:tentative="1">
      <w:start w:val="1"/>
      <w:numFmt w:val="bullet"/>
      <w:lvlText w:val=""/>
      <w:lvlJc w:val="left"/>
      <w:pPr>
        <w:ind w:left="5113" w:hanging="360"/>
      </w:pPr>
      <w:rPr>
        <w:rFonts w:ascii="Wingdings" w:hAnsi="Wingdings" w:hint="default"/>
      </w:rPr>
    </w:lvl>
    <w:lvl w:ilvl="6" w:tplc="04190001" w:tentative="1">
      <w:start w:val="1"/>
      <w:numFmt w:val="bullet"/>
      <w:lvlText w:val=""/>
      <w:lvlJc w:val="left"/>
      <w:pPr>
        <w:ind w:left="5833" w:hanging="360"/>
      </w:pPr>
      <w:rPr>
        <w:rFonts w:ascii="Symbol" w:hAnsi="Symbol" w:hint="default"/>
      </w:rPr>
    </w:lvl>
    <w:lvl w:ilvl="7" w:tplc="04190003" w:tentative="1">
      <w:start w:val="1"/>
      <w:numFmt w:val="bullet"/>
      <w:lvlText w:val="o"/>
      <w:lvlJc w:val="left"/>
      <w:pPr>
        <w:ind w:left="6553" w:hanging="360"/>
      </w:pPr>
      <w:rPr>
        <w:rFonts w:ascii="Courier New" w:hAnsi="Courier New" w:hint="default"/>
      </w:rPr>
    </w:lvl>
    <w:lvl w:ilvl="8" w:tplc="04190005" w:tentative="1">
      <w:start w:val="1"/>
      <w:numFmt w:val="bullet"/>
      <w:lvlText w:val=""/>
      <w:lvlJc w:val="left"/>
      <w:pPr>
        <w:ind w:left="7273" w:hanging="360"/>
      </w:pPr>
      <w:rPr>
        <w:rFonts w:ascii="Wingdings" w:hAnsi="Wingdings" w:hint="default"/>
      </w:rPr>
    </w:lvl>
  </w:abstractNum>
  <w:abstractNum w:abstractNumId="16">
    <w:nsid w:val="673D4E3E"/>
    <w:multiLevelType w:val="hybridMultilevel"/>
    <w:tmpl w:val="CA06BFA6"/>
    <w:lvl w:ilvl="0" w:tplc="04190005">
      <w:start w:val="1"/>
      <w:numFmt w:val="bullet"/>
      <w:lvlText w:val=""/>
      <w:lvlJc w:val="left"/>
      <w:pPr>
        <w:ind w:left="1513" w:hanging="360"/>
      </w:pPr>
      <w:rPr>
        <w:rFonts w:ascii="Wingdings" w:hAnsi="Wingdings" w:hint="default"/>
      </w:rPr>
    </w:lvl>
    <w:lvl w:ilvl="1" w:tplc="04190003" w:tentative="1">
      <w:start w:val="1"/>
      <w:numFmt w:val="bullet"/>
      <w:lvlText w:val="o"/>
      <w:lvlJc w:val="left"/>
      <w:pPr>
        <w:ind w:left="2233" w:hanging="360"/>
      </w:pPr>
      <w:rPr>
        <w:rFonts w:ascii="Courier New" w:hAnsi="Courier New" w:hint="default"/>
      </w:rPr>
    </w:lvl>
    <w:lvl w:ilvl="2" w:tplc="04190005" w:tentative="1">
      <w:start w:val="1"/>
      <w:numFmt w:val="bullet"/>
      <w:lvlText w:val=""/>
      <w:lvlJc w:val="left"/>
      <w:pPr>
        <w:ind w:left="2953" w:hanging="360"/>
      </w:pPr>
      <w:rPr>
        <w:rFonts w:ascii="Wingdings" w:hAnsi="Wingdings" w:hint="default"/>
      </w:rPr>
    </w:lvl>
    <w:lvl w:ilvl="3" w:tplc="04190001" w:tentative="1">
      <w:start w:val="1"/>
      <w:numFmt w:val="bullet"/>
      <w:lvlText w:val=""/>
      <w:lvlJc w:val="left"/>
      <w:pPr>
        <w:ind w:left="3673" w:hanging="360"/>
      </w:pPr>
      <w:rPr>
        <w:rFonts w:ascii="Symbol" w:hAnsi="Symbol" w:hint="default"/>
      </w:rPr>
    </w:lvl>
    <w:lvl w:ilvl="4" w:tplc="04190003" w:tentative="1">
      <w:start w:val="1"/>
      <w:numFmt w:val="bullet"/>
      <w:lvlText w:val="o"/>
      <w:lvlJc w:val="left"/>
      <w:pPr>
        <w:ind w:left="4393" w:hanging="360"/>
      </w:pPr>
      <w:rPr>
        <w:rFonts w:ascii="Courier New" w:hAnsi="Courier New" w:hint="default"/>
      </w:rPr>
    </w:lvl>
    <w:lvl w:ilvl="5" w:tplc="04190005" w:tentative="1">
      <w:start w:val="1"/>
      <w:numFmt w:val="bullet"/>
      <w:lvlText w:val=""/>
      <w:lvlJc w:val="left"/>
      <w:pPr>
        <w:ind w:left="5113" w:hanging="360"/>
      </w:pPr>
      <w:rPr>
        <w:rFonts w:ascii="Wingdings" w:hAnsi="Wingdings" w:hint="default"/>
      </w:rPr>
    </w:lvl>
    <w:lvl w:ilvl="6" w:tplc="04190001" w:tentative="1">
      <w:start w:val="1"/>
      <w:numFmt w:val="bullet"/>
      <w:lvlText w:val=""/>
      <w:lvlJc w:val="left"/>
      <w:pPr>
        <w:ind w:left="5833" w:hanging="360"/>
      </w:pPr>
      <w:rPr>
        <w:rFonts w:ascii="Symbol" w:hAnsi="Symbol" w:hint="default"/>
      </w:rPr>
    </w:lvl>
    <w:lvl w:ilvl="7" w:tplc="04190003" w:tentative="1">
      <w:start w:val="1"/>
      <w:numFmt w:val="bullet"/>
      <w:lvlText w:val="o"/>
      <w:lvlJc w:val="left"/>
      <w:pPr>
        <w:ind w:left="6553" w:hanging="360"/>
      </w:pPr>
      <w:rPr>
        <w:rFonts w:ascii="Courier New" w:hAnsi="Courier New" w:hint="default"/>
      </w:rPr>
    </w:lvl>
    <w:lvl w:ilvl="8" w:tplc="04190005" w:tentative="1">
      <w:start w:val="1"/>
      <w:numFmt w:val="bullet"/>
      <w:lvlText w:val=""/>
      <w:lvlJc w:val="left"/>
      <w:pPr>
        <w:ind w:left="7273" w:hanging="360"/>
      </w:pPr>
      <w:rPr>
        <w:rFonts w:ascii="Wingdings" w:hAnsi="Wingdings" w:hint="default"/>
      </w:rPr>
    </w:lvl>
  </w:abstractNum>
  <w:abstractNum w:abstractNumId="17">
    <w:nsid w:val="67E63205"/>
    <w:multiLevelType w:val="multilevel"/>
    <w:tmpl w:val="5B924DBA"/>
    <w:lvl w:ilvl="0">
      <w:start w:val="1"/>
      <w:numFmt w:val="decimal"/>
      <w:lvlText w:val="%1."/>
      <w:lvlJc w:val="left"/>
      <w:pPr>
        <w:ind w:left="360" w:hanging="360"/>
      </w:pPr>
      <w:rPr>
        <w:rFonts w:cs="Times New Roman" w:hint="default"/>
      </w:rPr>
    </w:lvl>
    <w:lvl w:ilvl="1">
      <w:start w:val="1"/>
      <w:numFmt w:val="decimal"/>
      <w:isLgl/>
      <w:lvlText w:val="%1.%2."/>
      <w:lvlJc w:val="left"/>
      <w:pPr>
        <w:ind w:left="796" w:hanging="720"/>
      </w:pPr>
      <w:rPr>
        <w:rFonts w:cs="Times New Roman" w:hint="default"/>
      </w:rPr>
    </w:lvl>
    <w:lvl w:ilvl="2">
      <w:start w:val="1"/>
      <w:numFmt w:val="decimal"/>
      <w:isLgl/>
      <w:lvlText w:val="%1.%2.%3."/>
      <w:lvlJc w:val="left"/>
      <w:pPr>
        <w:ind w:left="796" w:hanging="720"/>
      </w:pPr>
      <w:rPr>
        <w:rFonts w:cs="Times New Roman" w:hint="default"/>
      </w:rPr>
    </w:lvl>
    <w:lvl w:ilvl="3">
      <w:start w:val="1"/>
      <w:numFmt w:val="decimal"/>
      <w:isLgl/>
      <w:lvlText w:val="%1.%2.%3.%4."/>
      <w:lvlJc w:val="left"/>
      <w:pPr>
        <w:ind w:left="1156" w:hanging="1080"/>
      </w:pPr>
      <w:rPr>
        <w:rFonts w:cs="Times New Roman" w:hint="default"/>
      </w:rPr>
    </w:lvl>
    <w:lvl w:ilvl="4">
      <w:start w:val="1"/>
      <w:numFmt w:val="decimal"/>
      <w:isLgl/>
      <w:lvlText w:val="%1.%2.%3.%4.%5."/>
      <w:lvlJc w:val="left"/>
      <w:pPr>
        <w:ind w:left="1156" w:hanging="1080"/>
      </w:pPr>
      <w:rPr>
        <w:rFonts w:cs="Times New Roman" w:hint="default"/>
      </w:rPr>
    </w:lvl>
    <w:lvl w:ilvl="5">
      <w:start w:val="1"/>
      <w:numFmt w:val="decimal"/>
      <w:isLgl/>
      <w:lvlText w:val="%1.%2.%3.%4.%5.%6."/>
      <w:lvlJc w:val="left"/>
      <w:pPr>
        <w:ind w:left="1516" w:hanging="1440"/>
      </w:pPr>
      <w:rPr>
        <w:rFonts w:cs="Times New Roman" w:hint="default"/>
      </w:rPr>
    </w:lvl>
    <w:lvl w:ilvl="6">
      <w:start w:val="1"/>
      <w:numFmt w:val="decimal"/>
      <w:isLgl/>
      <w:lvlText w:val="%1.%2.%3.%4.%5.%6.%7."/>
      <w:lvlJc w:val="left"/>
      <w:pPr>
        <w:ind w:left="1876" w:hanging="1800"/>
      </w:pPr>
      <w:rPr>
        <w:rFonts w:cs="Times New Roman" w:hint="default"/>
      </w:rPr>
    </w:lvl>
    <w:lvl w:ilvl="7">
      <w:start w:val="1"/>
      <w:numFmt w:val="decimal"/>
      <w:isLgl/>
      <w:lvlText w:val="%1.%2.%3.%4.%5.%6.%7.%8."/>
      <w:lvlJc w:val="left"/>
      <w:pPr>
        <w:ind w:left="1876" w:hanging="1800"/>
      </w:pPr>
      <w:rPr>
        <w:rFonts w:cs="Times New Roman" w:hint="default"/>
      </w:rPr>
    </w:lvl>
    <w:lvl w:ilvl="8">
      <w:start w:val="1"/>
      <w:numFmt w:val="decimal"/>
      <w:isLgl/>
      <w:lvlText w:val="%1.%2.%3.%4.%5.%6.%7.%8.%9."/>
      <w:lvlJc w:val="left"/>
      <w:pPr>
        <w:ind w:left="2236" w:hanging="2160"/>
      </w:pPr>
      <w:rPr>
        <w:rFonts w:cs="Times New Roman" w:hint="default"/>
      </w:rPr>
    </w:lvl>
  </w:abstractNum>
  <w:abstractNum w:abstractNumId="18">
    <w:nsid w:val="69CC7AF3"/>
    <w:multiLevelType w:val="hybridMultilevel"/>
    <w:tmpl w:val="070212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15359A1"/>
    <w:multiLevelType w:val="multilevel"/>
    <w:tmpl w:val="917A8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DFF77E1"/>
    <w:multiLevelType w:val="hybridMultilevel"/>
    <w:tmpl w:val="1CA09D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F703B5A"/>
    <w:multiLevelType w:val="hybridMultilevel"/>
    <w:tmpl w:val="DF264664"/>
    <w:lvl w:ilvl="0" w:tplc="9544D9C4">
      <w:start w:val="1"/>
      <w:numFmt w:val="decimal"/>
      <w:lvlText w:val="%1."/>
      <w:lvlJc w:val="left"/>
      <w:pPr>
        <w:tabs>
          <w:tab w:val="num" w:pos="1070"/>
        </w:tabs>
        <w:ind w:left="1070" w:hanging="360"/>
      </w:pPr>
      <w:rPr>
        <w:rFonts w:cs="Times New Roman" w:hint="default"/>
      </w:rPr>
    </w:lvl>
    <w:lvl w:ilvl="1" w:tplc="04190019" w:tentative="1">
      <w:start w:val="1"/>
      <w:numFmt w:val="lowerLetter"/>
      <w:lvlText w:val="%2."/>
      <w:lvlJc w:val="left"/>
      <w:pPr>
        <w:tabs>
          <w:tab w:val="num" w:pos="1790"/>
        </w:tabs>
        <w:ind w:left="1790" w:hanging="360"/>
      </w:pPr>
      <w:rPr>
        <w:rFonts w:cs="Times New Roman"/>
      </w:rPr>
    </w:lvl>
    <w:lvl w:ilvl="2" w:tplc="0419001B" w:tentative="1">
      <w:start w:val="1"/>
      <w:numFmt w:val="lowerRoman"/>
      <w:lvlText w:val="%3."/>
      <w:lvlJc w:val="right"/>
      <w:pPr>
        <w:tabs>
          <w:tab w:val="num" w:pos="2510"/>
        </w:tabs>
        <w:ind w:left="2510" w:hanging="180"/>
      </w:pPr>
      <w:rPr>
        <w:rFonts w:cs="Times New Roman"/>
      </w:rPr>
    </w:lvl>
    <w:lvl w:ilvl="3" w:tplc="0419000F" w:tentative="1">
      <w:start w:val="1"/>
      <w:numFmt w:val="decimal"/>
      <w:lvlText w:val="%4."/>
      <w:lvlJc w:val="left"/>
      <w:pPr>
        <w:tabs>
          <w:tab w:val="num" w:pos="3230"/>
        </w:tabs>
        <w:ind w:left="3230" w:hanging="360"/>
      </w:pPr>
      <w:rPr>
        <w:rFonts w:cs="Times New Roman"/>
      </w:rPr>
    </w:lvl>
    <w:lvl w:ilvl="4" w:tplc="04190019" w:tentative="1">
      <w:start w:val="1"/>
      <w:numFmt w:val="lowerLetter"/>
      <w:lvlText w:val="%5."/>
      <w:lvlJc w:val="left"/>
      <w:pPr>
        <w:tabs>
          <w:tab w:val="num" w:pos="3950"/>
        </w:tabs>
        <w:ind w:left="3950" w:hanging="360"/>
      </w:pPr>
      <w:rPr>
        <w:rFonts w:cs="Times New Roman"/>
      </w:rPr>
    </w:lvl>
    <w:lvl w:ilvl="5" w:tplc="0419001B" w:tentative="1">
      <w:start w:val="1"/>
      <w:numFmt w:val="lowerRoman"/>
      <w:lvlText w:val="%6."/>
      <w:lvlJc w:val="right"/>
      <w:pPr>
        <w:tabs>
          <w:tab w:val="num" w:pos="4670"/>
        </w:tabs>
        <w:ind w:left="4670" w:hanging="180"/>
      </w:pPr>
      <w:rPr>
        <w:rFonts w:cs="Times New Roman"/>
      </w:rPr>
    </w:lvl>
    <w:lvl w:ilvl="6" w:tplc="0419000F" w:tentative="1">
      <w:start w:val="1"/>
      <w:numFmt w:val="decimal"/>
      <w:lvlText w:val="%7."/>
      <w:lvlJc w:val="left"/>
      <w:pPr>
        <w:tabs>
          <w:tab w:val="num" w:pos="5390"/>
        </w:tabs>
        <w:ind w:left="5390" w:hanging="360"/>
      </w:pPr>
      <w:rPr>
        <w:rFonts w:cs="Times New Roman"/>
      </w:rPr>
    </w:lvl>
    <w:lvl w:ilvl="7" w:tplc="04190019" w:tentative="1">
      <w:start w:val="1"/>
      <w:numFmt w:val="lowerLetter"/>
      <w:lvlText w:val="%8."/>
      <w:lvlJc w:val="left"/>
      <w:pPr>
        <w:tabs>
          <w:tab w:val="num" w:pos="6110"/>
        </w:tabs>
        <w:ind w:left="6110" w:hanging="360"/>
      </w:pPr>
      <w:rPr>
        <w:rFonts w:cs="Times New Roman"/>
      </w:rPr>
    </w:lvl>
    <w:lvl w:ilvl="8" w:tplc="0419001B" w:tentative="1">
      <w:start w:val="1"/>
      <w:numFmt w:val="lowerRoman"/>
      <w:lvlText w:val="%9."/>
      <w:lvlJc w:val="right"/>
      <w:pPr>
        <w:tabs>
          <w:tab w:val="num" w:pos="6830"/>
        </w:tabs>
        <w:ind w:left="6830" w:hanging="180"/>
      </w:pPr>
      <w:rPr>
        <w:rFonts w:cs="Times New Roman"/>
      </w:rPr>
    </w:lvl>
  </w:abstractNum>
  <w:num w:numId="1">
    <w:abstractNumId w:val="10"/>
  </w:num>
  <w:num w:numId="2">
    <w:abstractNumId w:val="13"/>
  </w:num>
  <w:num w:numId="3">
    <w:abstractNumId w:val="7"/>
  </w:num>
  <w:num w:numId="4">
    <w:abstractNumId w:val="19"/>
  </w:num>
  <w:num w:numId="5">
    <w:abstractNumId w:val="17"/>
  </w:num>
  <w:num w:numId="6">
    <w:abstractNumId w:val="18"/>
  </w:num>
  <w:num w:numId="7">
    <w:abstractNumId w:val="20"/>
  </w:num>
  <w:num w:numId="8">
    <w:abstractNumId w:val="9"/>
  </w:num>
  <w:num w:numId="9">
    <w:abstractNumId w:val="11"/>
  </w:num>
  <w:num w:numId="10">
    <w:abstractNumId w:val="8"/>
  </w:num>
  <w:num w:numId="11">
    <w:abstractNumId w:val="16"/>
  </w:num>
  <w:num w:numId="12">
    <w:abstractNumId w:val="2"/>
  </w:num>
  <w:num w:numId="13">
    <w:abstractNumId w:val="14"/>
  </w:num>
  <w:num w:numId="14">
    <w:abstractNumId w:val="15"/>
  </w:num>
  <w:num w:numId="15">
    <w:abstractNumId w:val="1"/>
  </w:num>
  <w:num w:numId="16">
    <w:abstractNumId w:val="4"/>
  </w:num>
  <w:num w:numId="17">
    <w:abstractNumId w:val="5"/>
  </w:num>
  <w:num w:numId="18">
    <w:abstractNumId w:val="3"/>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21"/>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56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46D0"/>
    <w:rsid w:val="000032B2"/>
    <w:rsid w:val="00007048"/>
    <w:rsid w:val="000467A7"/>
    <w:rsid w:val="00076689"/>
    <w:rsid w:val="0008298F"/>
    <w:rsid w:val="000C63A1"/>
    <w:rsid w:val="00125212"/>
    <w:rsid w:val="00134936"/>
    <w:rsid w:val="00151047"/>
    <w:rsid w:val="00176781"/>
    <w:rsid w:val="001A6DFA"/>
    <w:rsid w:val="00204DD4"/>
    <w:rsid w:val="00230216"/>
    <w:rsid w:val="002661B8"/>
    <w:rsid w:val="002A613E"/>
    <w:rsid w:val="002D233A"/>
    <w:rsid w:val="002D2A9F"/>
    <w:rsid w:val="00326AFC"/>
    <w:rsid w:val="00330B1E"/>
    <w:rsid w:val="0035294F"/>
    <w:rsid w:val="003737C6"/>
    <w:rsid w:val="00374D05"/>
    <w:rsid w:val="0037587B"/>
    <w:rsid w:val="003B44A0"/>
    <w:rsid w:val="003D0711"/>
    <w:rsid w:val="003F48FA"/>
    <w:rsid w:val="00424E94"/>
    <w:rsid w:val="004A7852"/>
    <w:rsid w:val="004D721F"/>
    <w:rsid w:val="004E369F"/>
    <w:rsid w:val="004F20E9"/>
    <w:rsid w:val="005117E8"/>
    <w:rsid w:val="005206F9"/>
    <w:rsid w:val="005447B3"/>
    <w:rsid w:val="0054639F"/>
    <w:rsid w:val="00546E24"/>
    <w:rsid w:val="005B4C5F"/>
    <w:rsid w:val="005B654C"/>
    <w:rsid w:val="005B6665"/>
    <w:rsid w:val="005D28D1"/>
    <w:rsid w:val="005F13F3"/>
    <w:rsid w:val="0060229A"/>
    <w:rsid w:val="00681D83"/>
    <w:rsid w:val="00684F26"/>
    <w:rsid w:val="006C759E"/>
    <w:rsid w:val="006D2CD9"/>
    <w:rsid w:val="00706E4A"/>
    <w:rsid w:val="007D0EFE"/>
    <w:rsid w:val="007F7A96"/>
    <w:rsid w:val="008174EA"/>
    <w:rsid w:val="008A2F3C"/>
    <w:rsid w:val="008A4382"/>
    <w:rsid w:val="008C1D9E"/>
    <w:rsid w:val="008C2DFF"/>
    <w:rsid w:val="008D4306"/>
    <w:rsid w:val="008E7F34"/>
    <w:rsid w:val="008F65E4"/>
    <w:rsid w:val="00956F0E"/>
    <w:rsid w:val="00984362"/>
    <w:rsid w:val="009E1944"/>
    <w:rsid w:val="00A2102C"/>
    <w:rsid w:val="00A2264B"/>
    <w:rsid w:val="00A64A2C"/>
    <w:rsid w:val="00A742C3"/>
    <w:rsid w:val="00AC46D0"/>
    <w:rsid w:val="00AE21A9"/>
    <w:rsid w:val="00B10013"/>
    <w:rsid w:val="00B24AD6"/>
    <w:rsid w:val="00B37AD1"/>
    <w:rsid w:val="00B93B5D"/>
    <w:rsid w:val="00BC26A0"/>
    <w:rsid w:val="00C03809"/>
    <w:rsid w:val="00CA0AC5"/>
    <w:rsid w:val="00CC63E3"/>
    <w:rsid w:val="00D44821"/>
    <w:rsid w:val="00D61FD9"/>
    <w:rsid w:val="00D75465"/>
    <w:rsid w:val="00D96689"/>
    <w:rsid w:val="00DB439A"/>
    <w:rsid w:val="00DC569E"/>
    <w:rsid w:val="00DD0EA3"/>
    <w:rsid w:val="00DE5931"/>
    <w:rsid w:val="00E04B21"/>
    <w:rsid w:val="00E1160C"/>
    <w:rsid w:val="00E3292B"/>
    <w:rsid w:val="00EC160A"/>
    <w:rsid w:val="00EF772A"/>
    <w:rsid w:val="00F53933"/>
    <w:rsid w:val="00F822C7"/>
    <w:rsid w:val="00F94F1B"/>
    <w:rsid w:val="00FD05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0"/>
    <o:shapelayout v:ext="edit">
      <o:idmap v:ext="edit" data="1"/>
    </o:shapelayout>
  </w:shapeDefaults>
  <w:decimalSymbol w:val=","/>
  <w:listSeparator w:val=";"/>
  <w14:defaultImageDpi w14:val="0"/>
  <w15:chartTrackingRefBased/>
  <w15:docId w15:val="{78AD91AF-88CB-4A3D-9535-93CB38BED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7852"/>
    <w:pPr>
      <w:spacing w:before="100" w:after="100" w:line="360" w:lineRule="auto"/>
      <w:ind w:left="57"/>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44821"/>
    <w:pPr>
      <w:spacing w:beforeAutospacing="1" w:afterAutospacing="1" w:line="240" w:lineRule="auto"/>
    </w:pPr>
    <w:rPr>
      <w:sz w:val="24"/>
      <w:szCs w:val="24"/>
      <w:lang w:eastAsia="ru-RU"/>
    </w:rPr>
  </w:style>
  <w:style w:type="character" w:customStyle="1" w:styleId="rvts6">
    <w:name w:val="rvts6"/>
    <w:rsid w:val="00D44821"/>
    <w:rPr>
      <w:rFonts w:cs="Times New Roman"/>
    </w:rPr>
  </w:style>
  <w:style w:type="character" w:customStyle="1" w:styleId="rvts13">
    <w:name w:val="rvts13"/>
    <w:rsid w:val="00D44821"/>
    <w:rPr>
      <w:rFonts w:cs="Times New Roman"/>
    </w:rPr>
  </w:style>
  <w:style w:type="character" w:customStyle="1" w:styleId="rvts18">
    <w:name w:val="rvts18"/>
    <w:rsid w:val="00D44821"/>
    <w:rPr>
      <w:rFonts w:cs="Times New Roman"/>
    </w:rPr>
  </w:style>
  <w:style w:type="character" w:customStyle="1" w:styleId="rvts11">
    <w:name w:val="rvts11"/>
    <w:rsid w:val="00D44821"/>
    <w:rPr>
      <w:rFonts w:cs="Times New Roman"/>
    </w:rPr>
  </w:style>
  <w:style w:type="character" w:customStyle="1" w:styleId="rvts7">
    <w:name w:val="rvts7"/>
    <w:rsid w:val="00D44821"/>
    <w:rPr>
      <w:rFonts w:cs="Times New Roman"/>
    </w:rPr>
  </w:style>
  <w:style w:type="character" w:customStyle="1" w:styleId="rvts8">
    <w:name w:val="rvts8"/>
    <w:rsid w:val="00DC569E"/>
    <w:rPr>
      <w:rFonts w:ascii="Times New Roman" w:hAnsi="Times New Roman" w:cs="Times New Roman"/>
      <w:sz w:val="24"/>
      <w:szCs w:val="24"/>
    </w:rPr>
  </w:style>
  <w:style w:type="character" w:customStyle="1" w:styleId="rvts14">
    <w:name w:val="rvts14"/>
    <w:rsid w:val="00DC569E"/>
    <w:rPr>
      <w:rFonts w:ascii="Times New Roman" w:hAnsi="Times New Roman" w:cs="Times New Roman"/>
      <w:sz w:val="24"/>
      <w:szCs w:val="24"/>
      <w:u w:val="single"/>
    </w:rPr>
  </w:style>
  <w:style w:type="paragraph" w:styleId="a4">
    <w:name w:val="List Paragraph"/>
    <w:basedOn w:val="a"/>
    <w:uiPriority w:val="34"/>
    <w:qFormat/>
    <w:rsid w:val="00EF772A"/>
    <w:pPr>
      <w:ind w:left="720"/>
      <w:contextualSpacing/>
    </w:pPr>
  </w:style>
  <w:style w:type="character" w:customStyle="1" w:styleId="rvts9">
    <w:name w:val="rvts9"/>
    <w:rsid w:val="00176781"/>
    <w:rPr>
      <w:rFonts w:ascii="Times New Roman" w:hAnsi="Times New Roman" w:cs="Times New Roman"/>
      <w:sz w:val="24"/>
      <w:szCs w:val="24"/>
    </w:rPr>
  </w:style>
  <w:style w:type="character" w:styleId="a5">
    <w:name w:val="Hyperlink"/>
    <w:uiPriority w:val="99"/>
    <w:unhideWhenUsed/>
    <w:rsid w:val="00B10013"/>
    <w:rPr>
      <w:rFonts w:cs="Times New Roman"/>
      <w:color w:val="0000FF"/>
      <w:u w:val="single"/>
    </w:rPr>
  </w:style>
  <w:style w:type="paragraph" w:styleId="a6">
    <w:name w:val="Balloon Text"/>
    <w:basedOn w:val="a"/>
    <w:link w:val="a7"/>
    <w:uiPriority w:val="99"/>
    <w:semiHidden/>
    <w:unhideWhenUsed/>
    <w:rsid w:val="00956F0E"/>
    <w:pPr>
      <w:spacing w:after="0" w:line="240" w:lineRule="auto"/>
    </w:pPr>
    <w:rPr>
      <w:rFonts w:ascii="Tahoma" w:hAnsi="Tahoma" w:cs="Tahoma"/>
      <w:sz w:val="16"/>
      <w:szCs w:val="16"/>
    </w:rPr>
  </w:style>
  <w:style w:type="character" w:customStyle="1" w:styleId="a7">
    <w:name w:val="Текст выноски Знак"/>
    <w:link w:val="a6"/>
    <w:uiPriority w:val="99"/>
    <w:semiHidden/>
    <w:locked/>
    <w:rsid w:val="00956F0E"/>
    <w:rPr>
      <w:rFonts w:ascii="Tahoma" w:hAnsi="Tahoma" w:cs="Tahoma"/>
      <w:sz w:val="16"/>
      <w:szCs w:val="16"/>
    </w:rPr>
  </w:style>
  <w:style w:type="character" w:styleId="a8">
    <w:name w:val="Strong"/>
    <w:uiPriority w:val="22"/>
    <w:qFormat/>
    <w:rsid w:val="00546E24"/>
    <w:rPr>
      <w:rFonts w:cs="Times New Roman"/>
      <w:b/>
      <w:bCs/>
    </w:rPr>
  </w:style>
  <w:style w:type="paragraph" w:styleId="a9">
    <w:name w:val="header"/>
    <w:basedOn w:val="a"/>
    <w:link w:val="aa"/>
    <w:uiPriority w:val="99"/>
    <w:unhideWhenUsed/>
    <w:rsid w:val="00F94F1B"/>
    <w:pPr>
      <w:tabs>
        <w:tab w:val="center" w:pos="4677"/>
        <w:tab w:val="right" w:pos="9355"/>
      </w:tabs>
      <w:spacing w:before="0" w:after="0" w:line="240" w:lineRule="auto"/>
    </w:pPr>
  </w:style>
  <w:style w:type="character" w:customStyle="1" w:styleId="aa">
    <w:name w:val="Верхний колонтитул Знак"/>
    <w:link w:val="a9"/>
    <w:uiPriority w:val="99"/>
    <w:locked/>
    <w:rsid w:val="00F94F1B"/>
    <w:rPr>
      <w:rFonts w:cs="Times New Roman"/>
    </w:rPr>
  </w:style>
  <w:style w:type="paragraph" w:styleId="ab">
    <w:name w:val="footer"/>
    <w:basedOn w:val="a"/>
    <w:link w:val="ac"/>
    <w:uiPriority w:val="99"/>
    <w:semiHidden/>
    <w:unhideWhenUsed/>
    <w:rsid w:val="00F94F1B"/>
    <w:pPr>
      <w:tabs>
        <w:tab w:val="center" w:pos="4677"/>
        <w:tab w:val="right" w:pos="9355"/>
      </w:tabs>
      <w:spacing w:before="0" w:after="0" w:line="240" w:lineRule="auto"/>
    </w:pPr>
  </w:style>
  <w:style w:type="character" w:customStyle="1" w:styleId="ac">
    <w:name w:val="Нижний колонтитул Знак"/>
    <w:link w:val="ab"/>
    <w:uiPriority w:val="99"/>
    <w:semiHidden/>
    <w:locked/>
    <w:rsid w:val="00F94F1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007962">
      <w:marLeft w:val="0"/>
      <w:marRight w:val="0"/>
      <w:marTop w:val="0"/>
      <w:marBottom w:val="0"/>
      <w:divBdr>
        <w:top w:val="none" w:sz="0" w:space="0" w:color="auto"/>
        <w:left w:val="none" w:sz="0" w:space="0" w:color="auto"/>
        <w:bottom w:val="none" w:sz="0" w:space="0" w:color="auto"/>
        <w:right w:val="none" w:sz="0" w:space="0" w:color="auto"/>
      </w:divBdr>
    </w:div>
    <w:div w:id="646008177">
      <w:marLeft w:val="0"/>
      <w:marRight w:val="0"/>
      <w:marTop w:val="0"/>
      <w:marBottom w:val="0"/>
      <w:divBdr>
        <w:top w:val="none" w:sz="0" w:space="0" w:color="auto"/>
        <w:left w:val="none" w:sz="0" w:space="0" w:color="auto"/>
        <w:bottom w:val="none" w:sz="0" w:space="0" w:color="auto"/>
        <w:right w:val="none" w:sz="0" w:space="0" w:color="auto"/>
      </w:divBdr>
      <w:divsChild>
        <w:div w:id="646008035">
          <w:marLeft w:val="0"/>
          <w:marRight w:val="0"/>
          <w:marTop w:val="0"/>
          <w:marBottom w:val="0"/>
          <w:divBdr>
            <w:top w:val="none" w:sz="0" w:space="0" w:color="auto"/>
            <w:left w:val="none" w:sz="0" w:space="0" w:color="auto"/>
            <w:bottom w:val="none" w:sz="0" w:space="0" w:color="auto"/>
            <w:right w:val="none" w:sz="0" w:space="0" w:color="auto"/>
          </w:divBdr>
        </w:div>
        <w:div w:id="646008151">
          <w:marLeft w:val="0"/>
          <w:marRight w:val="0"/>
          <w:marTop w:val="0"/>
          <w:marBottom w:val="0"/>
          <w:divBdr>
            <w:top w:val="none" w:sz="0" w:space="0" w:color="auto"/>
            <w:left w:val="none" w:sz="0" w:space="0" w:color="auto"/>
            <w:bottom w:val="none" w:sz="0" w:space="0" w:color="auto"/>
            <w:right w:val="none" w:sz="0" w:space="0" w:color="auto"/>
          </w:divBdr>
        </w:div>
        <w:div w:id="646008165">
          <w:marLeft w:val="0"/>
          <w:marRight w:val="0"/>
          <w:marTop w:val="0"/>
          <w:marBottom w:val="0"/>
          <w:divBdr>
            <w:top w:val="none" w:sz="0" w:space="0" w:color="auto"/>
            <w:left w:val="none" w:sz="0" w:space="0" w:color="auto"/>
            <w:bottom w:val="none" w:sz="0" w:space="0" w:color="auto"/>
            <w:right w:val="none" w:sz="0" w:space="0" w:color="auto"/>
          </w:divBdr>
        </w:div>
      </w:divsChild>
    </w:div>
    <w:div w:id="646008178">
      <w:marLeft w:val="0"/>
      <w:marRight w:val="0"/>
      <w:marTop w:val="0"/>
      <w:marBottom w:val="0"/>
      <w:divBdr>
        <w:top w:val="none" w:sz="0" w:space="0" w:color="auto"/>
        <w:left w:val="none" w:sz="0" w:space="0" w:color="auto"/>
        <w:bottom w:val="none" w:sz="0" w:space="0" w:color="auto"/>
        <w:right w:val="none" w:sz="0" w:space="0" w:color="auto"/>
      </w:divBdr>
    </w:div>
    <w:div w:id="646008271">
      <w:marLeft w:val="0"/>
      <w:marRight w:val="0"/>
      <w:marTop w:val="0"/>
      <w:marBottom w:val="0"/>
      <w:divBdr>
        <w:top w:val="none" w:sz="0" w:space="0" w:color="auto"/>
        <w:left w:val="none" w:sz="0" w:space="0" w:color="auto"/>
        <w:bottom w:val="none" w:sz="0" w:space="0" w:color="auto"/>
        <w:right w:val="none" w:sz="0" w:space="0" w:color="auto"/>
      </w:divBdr>
      <w:divsChild>
        <w:div w:id="646007946">
          <w:marLeft w:val="0"/>
          <w:marRight w:val="0"/>
          <w:marTop w:val="60"/>
          <w:marBottom w:val="60"/>
          <w:divBdr>
            <w:top w:val="none" w:sz="0" w:space="0" w:color="auto"/>
            <w:left w:val="none" w:sz="0" w:space="0" w:color="auto"/>
            <w:bottom w:val="none" w:sz="0" w:space="0" w:color="auto"/>
            <w:right w:val="none" w:sz="0" w:space="0" w:color="auto"/>
          </w:divBdr>
        </w:div>
        <w:div w:id="646007947">
          <w:marLeft w:val="0"/>
          <w:marRight w:val="0"/>
          <w:marTop w:val="60"/>
          <w:marBottom w:val="60"/>
          <w:divBdr>
            <w:top w:val="none" w:sz="0" w:space="0" w:color="auto"/>
            <w:left w:val="none" w:sz="0" w:space="0" w:color="auto"/>
            <w:bottom w:val="none" w:sz="0" w:space="0" w:color="auto"/>
            <w:right w:val="none" w:sz="0" w:space="0" w:color="auto"/>
          </w:divBdr>
        </w:div>
        <w:div w:id="646007948">
          <w:marLeft w:val="0"/>
          <w:marRight w:val="0"/>
          <w:marTop w:val="60"/>
          <w:marBottom w:val="60"/>
          <w:divBdr>
            <w:top w:val="none" w:sz="0" w:space="0" w:color="auto"/>
            <w:left w:val="none" w:sz="0" w:space="0" w:color="auto"/>
            <w:bottom w:val="none" w:sz="0" w:space="0" w:color="auto"/>
            <w:right w:val="none" w:sz="0" w:space="0" w:color="auto"/>
          </w:divBdr>
        </w:div>
        <w:div w:id="646007949">
          <w:marLeft w:val="0"/>
          <w:marRight w:val="0"/>
          <w:marTop w:val="60"/>
          <w:marBottom w:val="60"/>
          <w:divBdr>
            <w:top w:val="none" w:sz="0" w:space="0" w:color="auto"/>
            <w:left w:val="none" w:sz="0" w:space="0" w:color="auto"/>
            <w:bottom w:val="none" w:sz="0" w:space="0" w:color="auto"/>
            <w:right w:val="none" w:sz="0" w:space="0" w:color="auto"/>
          </w:divBdr>
        </w:div>
        <w:div w:id="646007950">
          <w:marLeft w:val="0"/>
          <w:marRight w:val="0"/>
          <w:marTop w:val="60"/>
          <w:marBottom w:val="60"/>
          <w:divBdr>
            <w:top w:val="none" w:sz="0" w:space="0" w:color="auto"/>
            <w:left w:val="none" w:sz="0" w:space="0" w:color="auto"/>
            <w:bottom w:val="none" w:sz="0" w:space="0" w:color="auto"/>
            <w:right w:val="none" w:sz="0" w:space="0" w:color="auto"/>
          </w:divBdr>
        </w:div>
        <w:div w:id="646007951">
          <w:marLeft w:val="0"/>
          <w:marRight w:val="0"/>
          <w:marTop w:val="60"/>
          <w:marBottom w:val="60"/>
          <w:divBdr>
            <w:top w:val="none" w:sz="0" w:space="0" w:color="auto"/>
            <w:left w:val="none" w:sz="0" w:space="0" w:color="auto"/>
            <w:bottom w:val="none" w:sz="0" w:space="0" w:color="auto"/>
            <w:right w:val="none" w:sz="0" w:space="0" w:color="auto"/>
          </w:divBdr>
        </w:div>
        <w:div w:id="646007952">
          <w:marLeft w:val="0"/>
          <w:marRight w:val="0"/>
          <w:marTop w:val="60"/>
          <w:marBottom w:val="60"/>
          <w:divBdr>
            <w:top w:val="none" w:sz="0" w:space="0" w:color="auto"/>
            <w:left w:val="none" w:sz="0" w:space="0" w:color="auto"/>
            <w:bottom w:val="none" w:sz="0" w:space="0" w:color="auto"/>
            <w:right w:val="none" w:sz="0" w:space="0" w:color="auto"/>
          </w:divBdr>
        </w:div>
        <w:div w:id="646007953">
          <w:marLeft w:val="0"/>
          <w:marRight w:val="0"/>
          <w:marTop w:val="60"/>
          <w:marBottom w:val="60"/>
          <w:divBdr>
            <w:top w:val="none" w:sz="0" w:space="0" w:color="auto"/>
            <w:left w:val="none" w:sz="0" w:space="0" w:color="auto"/>
            <w:bottom w:val="none" w:sz="0" w:space="0" w:color="auto"/>
            <w:right w:val="none" w:sz="0" w:space="0" w:color="auto"/>
          </w:divBdr>
        </w:div>
        <w:div w:id="646007954">
          <w:marLeft w:val="0"/>
          <w:marRight w:val="0"/>
          <w:marTop w:val="0"/>
          <w:marBottom w:val="0"/>
          <w:divBdr>
            <w:top w:val="none" w:sz="0" w:space="0" w:color="auto"/>
            <w:left w:val="none" w:sz="0" w:space="0" w:color="auto"/>
            <w:bottom w:val="none" w:sz="0" w:space="0" w:color="auto"/>
            <w:right w:val="none" w:sz="0" w:space="0" w:color="auto"/>
          </w:divBdr>
        </w:div>
        <w:div w:id="646007955">
          <w:marLeft w:val="0"/>
          <w:marRight w:val="0"/>
          <w:marTop w:val="60"/>
          <w:marBottom w:val="60"/>
          <w:divBdr>
            <w:top w:val="none" w:sz="0" w:space="0" w:color="auto"/>
            <w:left w:val="none" w:sz="0" w:space="0" w:color="auto"/>
            <w:bottom w:val="none" w:sz="0" w:space="0" w:color="auto"/>
            <w:right w:val="none" w:sz="0" w:space="0" w:color="auto"/>
          </w:divBdr>
        </w:div>
        <w:div w:id="646007956">
          <w:marLeft w:val="0"/>
          <w:marRight w:val="0"/>
          <w:marTop w:val="60"/>
          <w:marBottom w:val="60"/>
          <w:divBdr>
            <w:top w:val="none" w:sz="0" w:space="0" w:color="auto"/>
            <w:left w:val="none" w:sz="0" w:space="0" w:color="auto"/>
            <w:bottom w:val="none" w:sz="0" w:space="0" w:color="auto"/>
            <w:right w:val="none" w:sz="0" w:space="0" w:color="auto"/>
          </w:divBdr>
        </w:div>
        <w:div w:id="646007957">
          <w:marLeft w:val="0"/>
          <w:marRight w:val="0"/>
          <w:marTop w:val="60"/>
          <w:marBottom w:val="60"/>
          <w:divBdr>
            <w:top w:val="none" w:sz="0" w:space="0" w:color="auto"/>
            <w:left w:val="none" w:sz="0" w:space="0" w:color="auto"/>
            <w:bottom w:val="none" w:sz="0" w:space="0" w:color="auto"/>
            <w:right w:val="none" w:sz="0" w:space="0" w:color="auto"/>
          </w:divBdr>
        </w:div>
        <w:div w:id="646007958">
          <w:marLeft w:val="0"/>
          <w:marRight w:val="0"/>
          <w:marTop w:val="60"/>
          <w:marBottom w:val="60"/>
          <w:divBdr>
            <w:top w:val="none" w:sz="0" w:space="0" w:color="auto"/>
            <w:left w:val="none" w:sz="0" w:space="0" w:color="auto"/>
            <w:bottom w:val="none" w:sz="0" w:space="0" w:color="auto"/>
            <w:right w:val="none" w:sz="0" w:space="0" w:color="auto"/>
          </w:divBdr>
        </w:div>
        <w:div w:id="646007959">
          <w:marLeft w:val="0"/>
          <w:marRight w:val="0"/>
          <w:marTop w:val="60"/>
          <w:marBottom w:val="60"/>
          <w:divBdr>
            <w:top w:val="none" w:sz="0" w:space="0" w:color="auto"/>
            <w:left w:val="none" w:sz="0" w:space="0" w:color="auto"/>
            <w:bottom w:val="none" w:sz="0" w:space="0" w:color="auto"/>
            <w:right w:val="none" w:sz="0" w:space="0" w:color="auto"/>
          </w:divBdr>
        </w:div>
        <w:div w:id="646007960">
          <w:marLeft w:val="0"/>
          <w:marRight w:val="0"/>
          <w:marTop w:val="60"/>
          <w:marBottom w:val="60"/>
          <w:divBdr>
            <w:top w:val="none" w:sz="0" w:space="0" w:color="auto"/>
            <w:left w:val="none" w:sz="0" w:space="0" w:color="auto"/>
            <w:bottom w:val="none" w:sz="0" w:space="0" w:color="auto"/>
            <w:right w:val="none" w:sz="0" w:space="0" w:color="auto"/>
          </w:divBdr>
        </w:div>
        <w:div w:id="646007961">
          <w:marLeft w:val="0"/>
          <w:marRight w:val="0"/>
          <w:marTop w:val="60"/>
          <w:marBottom w:val="60"/>
          <w:divBdr>
            <w:top w:val="none" w:sz="0" w:space="0" w:color="auto"/>
            <w:left w:val="none" w:sz="0" w:space="0" w:color="auto"/>
            <w:bottom w:val="none" w:sz="0" w:space="0" w:color="auto"/>
            <w:right w:val="none" w:sz="0" w:space="0" w:color="auto"/>
          </w:divBdr>
        </w:div>
        <w:div w:id="646007963">
          <w:marLeft w:val="0"/>
          <w:marRight w:val="0"/>
          <w:marTop w:val="60"/>
          <w:marBottom w:val="60"/>
          <w:divBdr>
            <w:top w:val="none" w:sz="0" w:space="0" w:color="auto"/>
            <w:left w:val="none" w:sz="0" w:space="0" w:color="auto"/>
            <w:bottom w:val="none" w:sz="0" w:space="0" w:color="auto"/>
            <w:right w:val="none" w:sz="0" w:space="0" w:color="auto"/>
          </w:divBdr>
        </w:div>
        <w:div w:id="646007964">
          <w:marLeft w:val="0"/>
          <w:marRight w:val="0"/>
          <w:marTop w:val="60"/>
          <w:marBottom w:val="60"/>
          <w:divBdr>
            <w:top w:val="none" w:sz="0" w:space="0" w:color="auto"/>
            <w:left w:val="none" w:sz="0" w:space="0" w:color="auto"/>
            <w:bottom w:val="none" w:sz="0" w:space="0" w:color="auto"/>
            <w:right w:val="none" w:sz="0" w:space="0" w:color="auto"/>
          </w:divBdr>
        </w:div>
        <w:div w:id="646007965">
          <w:marLeft w:val="0"/>
          <w:marRight w:val="0"/>
          <w:marTop w:val="60"/>
          <w:marBottom w:val="60"/>
          <w:divBdr>
            <w:top w:val="none" w:sz="0" w:space="0" w:color="auto"/>
            <w:left w:val="none" w:sz="0" w:space="0" w:color="auto"/>
            <w:bottom w:val="none" w:sz="0" w:space="0" w:color="auto"/>
            <w:right w:val="none" w:sz="0" w:space="0" w:color="auto"/>
          </w:divBdr>
        </w:div>
        <w:div w:id="646007966">
          <w:marLeft w:val="0"/>
          <w:marRight w:val="0"/>
          <w:marTop w:val="60"/>
          <w:marBottom w:val="60"/>
          <w:divBdr>
            <w:top w:val="none" w:sz="0" w:space="0" w:color="auto"/>
            <w:left w:val="none" w:sz="0" w:space="0" w:color="auto"/>
            <w:bottom w:val="none" w:sz="0" w:space="0" w:color="auto"/>
            <w:right w:val="none" w:sz="0" w:space="0" w:color="auto"/>
          </w:divBdr>
        </w:div>
        <w:div w:id="646007967">
          <w:marLeft w:val="0"/>
          <w:marRight w:val="0"/>
          <w:marTop w:val="60"/>
          <w:marBottom w:val="60"/>
          <w:divBdr>
            <w:top w:val="none" w:sz="0" w:space="0" w:color="auto"/>
            <w:left w:val="none" w:sz="0" w:space="0" w:color="auto"/>
            <w:bottom w:val="none" w:sz="0" w:space="0" w:color="auto"/>
            <w:right w:val="none" w:sz="0" w:space="0" w:color="auto"/>
          </w:divBdr>
        </w:div>
        <w:div w:id="646007968">
          <w:marLeft w:val="0"/>
          <w:marRight w:val="0"/>
          <w:marTop w:val="60"/>
          <w:marBottom w:val="60"/>
          <w:divBdr>
            <w:top w:val="none" w:sz="0" w:space="0" w:color="auto"/>
            <w:left w:val="none" w:sz="0" w:space="0" w:color="auto"/>
            <w:bottom w:val="none" w:sz="0" w:space="0" w:color="auto"/>
            <w:right w:val="none" w:sz="0" w:space="0" w:color="auto"/>
          </w:divBdr>
        </w:div>
        <w:div w:id="646007969">
          <w:marLeft w:val="0"/>
          <w:marRight w:val="0"/>
          <w:marTop w:val="60"/>
          <w:marBottom w:val="60"/>
          <w:divBdr>
            <w:top w:val="none" w:sz="0" w:space="0" w:color="auto"/>
            <w:left w:val="none" w:sz="0" w:space="0" w:color="auto"/>
            <w:bottom w:val="none" w:sz="0" w:space="0" w:color="auto"/>
            <w:right w:val="none" w:sz="0" w:space="0" w:color="auto"/>
          </w:divBdr>
        </w:div>
        <w:div w:id="646007970">
          <w:marLeft w:val="0"/>
          <w:marRight w:val="0"/>
          <w:marTop w:val="60"/>
          <w:marBottom w:val="60"/>
          <w:divBdr>
            <w:top w:val="none" w:sz="0" w:space="0" w:color="auto"/>
            <w:left w:val="none" w:sz="0" w:space="0" w:color="auto"/>
            <w:bottom w:val="none" w:sz="0" w:space="0" w:color="auto"/>
            <w:right w:val="none" w:sz="0" w:space="0" w:color="auto"/>
          </w:divBdr>
        </w:div>
        <w:div w:id="646007971">
          <w:marLeft w:val="0"/>
          <w:marRight w:val="0"/>
          <w:marTop w:val="60"/>
          <w:marBottom w:val="60"/>
          <w:divBdr>
            <w:top w:val="none" w:sz="0" w:space="0" w:color="auto"/>
            <w:left w:val="none" w:sz="0" w:space="0" w:color="auto"/>
            <w:bottom w:val="none" w:sz="0" w:space="0" w:color="auto"/>
            <w:right w:val="none" w:sz="0" w:space="0" w:color="auto"/>
          </w:divBdr>
        </w:div>
        <w:div w:id="646007972">
          <w:marLeft w:val="0"/>
          <w:marRight w:val="0"/>
          <w:marTop w:val="60"/>
          <w:marBottom w:val="60"/>
          <w:divBdr>
            <w:top w:val="none" w:sz="0" w:space="0" w:color="auto"/>
            <w:left w:val="none" w:sz="0" w:space="0" w:color="auto"/>
            <w:bottom w:val="none" w:sz="0" w:space="0" w:color="auto"/>
            <w:right w:val="none" w:sz="0" w:space="0" w:color="auto"/>
          </w:divBdr>
        </w:div>
        <w:div w:id="646007973">
          <w:marLeft w:val="0"/>
          <w:marRight w:val="0"/>
          <w:marTop w:val="60"/>
          <w:marBottom w:val="60"/>
          <w:divBdr>
            <w:top w:val="none" w:sz="0" w:space="0" w:color="auto"/>
            <w:left w:val="none" w:sz="0" w:space="0" w:color="auto"/>
            <w:bottom w:val="none" w:sz="0" w:space="0" w:color="auto"/>
            <w:right w:val="none" w:sz="0" w:space="0" w:color="auto"/>
          </w:divBdr>
        </w:div>
        <w:div w:id="646007974">
          <w:marLeft w:val="0"/>
          <w:marRight w:val="0"/>
          <w:marTop w:val="60"/>
          <w:marBottom w:val="60"/>
          <w:divBdr>
            <w:top w:val="none" w:sz="0" w:space="0" w:color="auto"/>
            <w:left w:val="none" w:sz="0" w:space="0" w:color="auto"/>
            <w:bottom w:val="none" w:sz="0" w:space="0" w:color="auto"/>
            <w:right w:val="none" w:sz="0" w:space="0" w:color="auto"/>
          </w:divBdr>
        </w:div>
        <w:div w:id="646007975">
          <w:marLeft w:val="0"/>
          <w:marRight w:val="0"/>
          <w:marTop w:val="60"/>
          <w:marBottom w:val="60"/>
          <w:divBdr>
            <w:top w:val="none" w:sz="0" w:space="0" w:color="auto"/>
            <w:left w:val="none" w:sz="0" w:space="0" w:color="auto"/>
            <w:bottom w:val="none" w:sz="0" w:space="0" w:color="auto"/>
            <w:right w:val="none" w:sz="0" w:space="0" w:color="auto"/>
          </w:divBdr>
        </w:div>
        <w:div w:id="646007976">
          <w:marLeft w:val="0"/>
          <w:marRight w:val="0"/>
          <w:marTop w:val="60"/>
          <w:marBottom w:val="60"/>
          <w:divBdr>
            <w:top w:val="none" w:sz="0" w:space="0" w:color="auto"/>
            <w:left w:val="none" w:sz="0" w:space="0" w:color="auto"/>
            <w:bottom w:val="none" w:sz="0" w:space="0" w:color="auto"/>
            <w:right w:val="none" w:sz="0" w:space="0" w:color="auto"/>
          </w:divBdr>
        </w:div>
        <w:div w:id="646007977">
          <w:marLeft w:val="0"/>
          <w:marRight w:val="0"/>
          <w:marTop w:val="60"/>
          <w:marBottom w:val="60"/>
          <w:divBdr>
            <w:top w:val="none" w:sz="0" w:space="0" w:color="auto"/>
            <w:left w:val="none" w:sz="0" w:space="0" w:color="auto"/>
            <w:bottom w:val="none" w:sz="0" w:space="0" w:color="auto"/>
            <w:right w:val="none" w:sz="0" w:space="0" w:color="auto"/>
          </w:divBdr>
        </w:div>
        <w:div w:id="646007978">
          <w:marLeft w:val="0"/>
          <w:marRight w:val="0"/>
          <w:marTop w:val="60"/>
          <w:marBottom w:val="60"/>
          <w:divBdr>
            <w:top w:val="none" w:sz="0" w:space="0" w:color="auto"/>
            <w:left w:val="none" w:sz="0" w:space="0" w:color="auto"/>
            <w:bottom w:val="none" w:sz="0" w:space="0" w:color="auto"/>
            <w:right w:val="none" w:sz="0" w:space="0" w:color="auto"/>
          </w:divBdr>
        </w:div>
        <w:div w:id="646007979">
          <w:marLeft w:val="0"/>
          <w:marRight w:val="0"/>
          <w:marTop w:val="60"/>
          <w:marBottom w:val="60"/>
          <w:divBdr>
            <w:top w:val="none" w:sz="0" w:space="0" w:color="auto"/>
            <w:left w:val="none" w:sz="0" w:space="0" w:color="auto"/>
            <w:bottom w:val="none" w:sz="0" w:space="0" w:color="auto"/>
            <w:right w:val="none" w:sz="0" w:space="0" w:color="auto"/>
          </w:divBdr>
        </w:div>
        <w:div w:id="646007980">
          <w:marLeft w:val="0"/>
          <w:marRight w:val="0"/>
          <w:marTop w:val="60"/>
          <w:marBottom w:val="60"/>
          <w:divBdr>
            <w:top w:val="none" w:sz="0" w:space="0" w:color="auto"/>
            <w:left w:val="none" w:sz="0" w:space="0" w:color="auto"/>
            <w:bottom w:val="none" w:sz="0" w:space="0" w:color="auto"/>
            <w:right w:val="none" w:sz="0" w:space="0" w:color="auto"/>
          </w:divBdr>
        </w:div>
        <w:div w:id="646007981">
          <w:marLeft w:val="0"/>
          <w:marRight w:val="0"/>
          <w:marTop w:val="60"/>
          <w:marBottom w:val="60"/>
          <w:divBdr>
            <w:top w:val="none" w:sz="0" w:space="0" w:color="auto"/>
            <w:left w:val="none" w:sz="0" w:space="0" w:color="auto"/>
            <w:bottom w:val="none" w:sz="0" w:space="0" w:color="auto"/>
            <w:right w:val="none" w:sz="0" w:space="0" w:color="auto"/>
          </w:divBdr>
        </w:div>
        <w:div w:id="646007982">
          <w:marLeft w:val="0"/>
          <w:marRight w:val="0"/>
          <w:marTop w:val="60"/>
          <w:marBottom w:val="60"/>
          <w:divBdr>
            <w:top w:val="none" w:sz="0" w:space="0" w:color="auto"/>
            <w:left w:val="none" w:sz="0" w:space="0" w:color="auto"/>
            <w:bottom w:val="none" w:sz="0" w:space="0" w:color="auto"/>
            <w:right w:val="none" w:sz="0" w:space="0" w:color="auto"/>
          </w:divBdr>
        </w:div>
        <w:div w:id="646007983">
          <w:marLeft w:val="0"/>
          <w:marRight w:val="0"/>
          <w:marTop w:val="60"/>
          <w:marBottom w:val="60"/>
          <w:divBdr>
            <w:top w:val="none" w:sz="0" w:space="0" w:color="auto"/>
            <w:left w:val="none" w:sz="0" w:space="0" w:color="auto"/>
            <w:bottom w:val="none" w:sz="0" w:space="0" w:color="auto"/>
            <w:right w:val="none" w:sz="0" w:space="0" w:color="auto"/>
          </w:divBdr>
        </w:div>
        <w:div w:id="646007984">
          <w:marLeft w:val="0"/>
          <w:marRight w:val="0"/>
          <w:marTop w:val="60"/>
          <w:marBottom w:val="60"/>
          <w:divBdr>
            <w:top w:val="none" w:sz="0" w:space="0" w:color="auto"/>
            <w:left w:val="none" w:sz="0" w:space="0" w:color="auto"/>
            <w:bottom w:val="none" w:sz="0" w:space="0" w:color="auto"/>
            <w:right w:val="none" w:sz="0" w:space="0" w:color="auto"/>
          </w:divBdr>
        </w:div>
        <w:div w:id="646007985">
          <w:marLeft w:val="0"/>
          <w:marRight w:val="0"/>
          <w:marTop w:val="60"/>
          <w:marBottom w:val="60"/>
          <w:divBdr>
            <w:top w:val="none" w:sz="0" w:space="0" w:color="auto"/>
            <w:left w:val="none" w:sz="0" w:space="0" w:color="auto"/>
            <w:bottom w:val="none" w:sz="0" w:space="0" w:color="auto"/>
            <w:right w:val="none" w:sz="0" w:space="0" w:color="auto"/>
          </w:divBdr>
        </w:div>
        <w:div w:id="646007986">
          <w:marLeft w:val="0"/>
          <w:marRight w:val="0"/>
          <w:marTop w:val="60"/>
          <w:marBottom w:val="60"/>
          <w:divBdr>
            <w:top w:val="none" w:sz="0" w:space="0" w:color="auto"/>
            <w:left w:val="none" w:sz="0" w:space="0" w:color="auto"/>
            <w:bottom w:val="none" w:sz="0" w:space="0" w:color="auto"/>
            <w:right w:val="none" w:sz="0" w:space="0" w:color="auto"/>
          </w:divBdr>
        </w:div>
        <w:div w:id="646007987">
          <w:marLeft w:val="0"/>
          <w:marRight w:val="0"/>
          <w:marTop w:val="0"/>
          <w:marBottom w:val="0"/>
          <w:divBdr>
            <w:top w:val="none" w:sz="0" w:space="0" w:color="auto"/>
            <w:left w:val="none" w:sz="0" w:space="0" w:color="auto"/>
            <w:bottom w:val="none" w:sz="0" w:space="0" w:color="auto"/>
            <w:right w:val="none" w:sz="0" w:space="0" w:color="auto"/>
          </w:divBdr>
        </w:div>
        <w:div w:id="646007988">
          <w:marLeft w:val="0"/>
          <w:marRight w:val="0"/>
          <w:marTop w:val="60"/>
          <w:marBottom w:val="60"/>
          <w:divBdr>
            <w:top w:val="none" w:sz="0" w:space="0" w:color="auto"/>
            <w:left w:val="none" w:sz="0" w:space="0" w:color="auto"/>
            <w:bottom w:val="none" w:sz="0" w:space="0" w:color="auto"/>
            <w:right w:val="none" w:sz="0" w:space="0" w:color="auto"/>
          </w:divBdr>
        </w:div>
        <w:div w:id="646007989">
          <w:marLeft w:val="0"/>
          <w:marRight w:val="0"/>
          <w:marTop w:val="60"/>
          <w:marBottom w:val="60"/>
          <w:divBdr>
            <w:top w:val="none" w:sz="0" w:space="0" w:color="auto"/>
            <w:left w:val="none" w:sz="0" w:space="0" w:color="auto"/>
            <w:bottom w:val="none" w:sz="0" w:space="0" w:color="auto"/>
            <w:right w:val="none" w:sz="0" w:space="0" w:color="auto"/>
          </w:divBdr>
        </w:div>
        <w:div w:id="646007990">
          <w:marLeft w:val="0"/>
          <w:marRight w:val="0"/>
          <w:marTop w:val="60"/>
          <w:marBottom w:val="60"/>
          <w:divBdr>
            <w:top w:val="none" w:sz="0" w:space="0" w:color="auto"/>
            <w:left w:val="none" w:sz="0" w:space="0" w:color="auto"/>
            <w:bottom w:val="none" w:sz="0" w:space="0" w:color="auto"/>
            <w:right w:val="none" w:sz="0" w:space="0" w:color="auto"/>
          </w:divBdr>
        </w:div>
        <w:div w:id="646007991">
          <w:marLeft w:val="0"/>
          <w:marRight w:val="0"/>
          <w:marTop w:val="60"/>
          <w:marBottom w:val="60"/>
          <w:divBdr>
            <w:top w:val="none" w:sz="0" w:space="0" w:color="auto"/>
            <w:left w:val="none" w:sz="0" w:space="0" w:color="auto"/>
            <w:bottom w:val="none" w:sz="0" w:space="0" w:color="auto"/>
            <w:right w:val="none" w:sz="0" w:space="0" w:color="auto"/>
          </w:divBdr>
        </w:div>
        <w:div w:id="646007992">
          <w:marLeft w:val="0"/>
          <w:marRight w:val="0"/>
          <w:marTop w:val="60"/>
          <w:marBottom w:val="60"/>
          <w:divBdr>
            <w:top w:val="none" w:sz="0" w:space="0" w:color="auto"/>
            <w:left w:val="none" w:sz="0" w:space="0" w:color="auto"/>
            <w:bottom w:val="none" w:sz="0" w:space="0" w:color="auto"/>
            <w:right w:val="none" w:sz="0" w:space="0" w:color="auto"/>
          </w:divBdr>
        </w:div>
        <w:div w:id="646007993">
          <w:marLeft w:val="0"/>
          <w:marRight w:val="0"/>
          <w:marTop w:val="60"/>
          <w:marBottom w:val="60"/>
          <w:divBdr>
            <w:top w:val="none" w:sz="0" w:space="0" w:color="auto"/>
            <w:left w:val="none" w:sz="0" w:space="0" w:color="auto"/>
            <w:bottom w:val="none" w:sz="0" w:space="0" w:color="auto"/>
            <w:right w:val="none" w:sz="0" w:space="0" w:color="auto"/>
          </w:divBdr>
        </w:div>
        <w:div w:id="646007994">
          <w:marLeft w:val="0"/>
          <w:marRight w:val="0"/>
          <w:marTop w:val="60"/>
          <w:marBottom w:val="60"/>
          <w:divBdr>
            <w:top w:val="none" w:sz="0" w:space="0" w:color="auto"/>
            <w:left w:val="none" w:sz="0" w:space="0" w:color="auto"/>
            <w:bottom w:val="none" w:sz="0" w:space="0" w:color="auto"/>
            <w:right w:val="none" w:sz="0" w:space="0" w:color="auto"/>
          </w:divBdr>
        </w:div>
        <w:div w:id="646007995">
          <w:marLeft w:val="0"/>
          <w:marRight w:val="0"/>
          <w:marTop w:val="60"/>
          <w:marBottom w:val="60"/>
          <w:divBdr>
            <w:top w:val="none" w:sz="0" w:space="0" w:color="auto"/>
            <w:left w:val="none" w:sz="0" w:space="0" w:color="auto"/>
            <w:bottom w:val="none" w:sz="0" w:space="0" w:color="auto"/>
            <w:right w:val="none" w:sz="0" w:space="0" w:color="auto"/>
          </w:divBdr>
        </w:div>
        <w:div w:id="646007996">
          <w:marLeft w:val="0"/>
          <w:marRight w:val="0"/>
          <w:marTop w:val="60"/>
          <w:marBottom w:val="60"/>
          <w:divBdr>
            <w:top w:val="none" w:sz="0" w:space="0" w:color="auto"/>
            <w:left w:val="none" w:sz="0" w:space="0" w:color="auto"/>
            <w:bottom w:val="none" w:sz="0" w:space="0" w:color="auto"/>
            <w:right w:val="none" w:sz="0" w:space="0" w:color="auto"/>
          </w:divBdr>
        </w:div>
        <w:div w:id="646007997">
          <w:marLeft w:val="0"/>
          <w:marRight w:val="0"/>
          <w:marTop w:val="60"/>
          <w:marBottom w:val="60"/>
          <w:divBdr>
            <w:top w:val="none" w:sz="0" w:space="0" w:color="auto"/>
            <w:left w:val="none" w:sz="0" w:space="0" w:color="auto"/>
            <w:bottom w:val="none" w:sz="0" w:space="0" w:color="auto"/>
            <w:right w:val="none" w:sz="0" w:space="0" w:color="auto"/>
          </w:divBdr>
        </w:div>
        <w:div w:id="646007998">
          <w:marLeft w:val="0"/>
          <w:marRight w:val="0"/>
          <w:marTop w:val="60"/>
          <w:marBottom w:val="60"/>
          <w:divBdr>
            <w:top w:val="none" w:sz="0" w:space="0" w:color="auto"/>
            <w:left w:val="none" w:sz="0" w:space="0" w:color="auto"/>
            <w:bottom w:val="none" w:sz="0" w:space="0" w:color="auto"/>
            <w:right w:val="none" w:sz="0" w:space="0" w:color="auto"/>
          </w:divBdr>
        </w:div>
        <w:div w:id="646007999">
          <w:marLeft w:val="0"/>
          <w:marRight w:val="0"/>
          <w:marTop w:val="60"/>
          <w:marBottom w:val="60"/>
          <w:divBdr>
            <w:top w:val="none" w:sz="0" w:space="0" w:color="auto"/>
            <w:left w:val="none" w:sz="0" w:space="0" w:color="auto"/>
            <w:bottom w:val="none" w:sz="0" w:space="0" w:color="auto"/>
            <w:right w:val="none" w:sz="0" w:space="0" w:color="auto"/>
          </w:divBdr>
        </w:div>
        <w:div w:id="646008000">
          <w:marLeft w:val="0"/>
          <w:marRight w:val="0"/>
          <w:marTop w:val="60"/>
          <w:marBottom w:val="60"/>
          <w:divBdr>
            <w:top w:val="none" w:sz="0" w:space="0" w:color="auto"/>
            <w:left w:val="none" w:sz="0" w:space="0" w:color="auto"/>
            <w:bottom w:val="none" w:sz="0" w:space="0" w:color="auto"/>
            <w:right w:val="none" w:sz="0" w:space="0" w:color="auto"/>
          </w:divBdr>
        </w:div>
        <w:div w:id="646008001">
          <w:marLeft w:val="0"/>
          <w:marRight w:val="0"/>
          <w:marTop w:val="60"/>
          <w:marBottom w:val="60"/>
          <w:divBdr>
            <w:top w:val="none" w:sz="0" w:space="0" w:color="auto"/>
            <w:left w:val="none" w:sz="0" w:space="0" w:color="auto"/>
            <w:bottom w:val="none" w:sz="0" w:space="0" w:color="auto"/>
            <w:right w:val="none" w:sz="0" w:space="0" w:color="auto"/>
          </w:divBdr>
        </w:div>
        <w:div w:id="646008002">
          <w:marLeft w:val="0"/>
          <w:marRight w:val="0"/>
          <w:marTop w:val="60"/>
          <w:marBottom w:val="60"/>
          <w:divBdr>
            <w:top w:val="none" w:sz="0" w:space="0" w:color="auto"/>
            <w:left w:val="none" w:sz="0" w:space="0" w:color="auto"/>
            <w:bottom w:val="none" w:sz="0" w:space="0" w:color="auto"/>
            <w:right w:val="none" w:sz="0" w:space="0" w:color="auto"/>
          </w:divBdr>
        </w:div>
        <w:div w:id="646008003">
          <w:marLeft w:val="0"/>
          <w:marRight w:val="0"/>
          <w:marTop w:val="60"/>
          <w:marBottom w:val="60"/>
          <w:divBdr>
            <w:top w:val="none" w:sz="0" w:space="0" w:color="auto"/>
            <w:left w:val="none" w:sz="0" w:space="0" w:color="auto"/>
            <w:bottom w:val="none" w:sz="0" w:space="0" w:color="auto"/>
            <w:right w:val="none" w:sz="0" w:space="0" w:color="auto"/>
          </w:divBdr>
        </w:div>
        <w:div w:id="646008004">
          <w:marLeft w:val="0"/>
          <w:marRight w:val="0"/>
          <w:marTop w:val="60"/>
          <w:marBottom w:val="60"/>
          <w:divBdr>
            <w:top w:val="none" w:sz="0" w:space="0" w:color="auto"/>
            <w:left w:val="none" w:sz="0" w:space="0" w:color="auto"/>
            <w:bottom w:val="none" w:sz="0" w:space="0" w:color="auto"/>
            <w:right w:val="none" w:sz="0" w:space="0" w:color="auto"/>
          </w:divBdr>
        </w:div>
        <w:div w:id="646008005">
          <w:marLeft w:val="0"/>
          <w:marRight w:val="0"/>
          <w:marTop w:val="60"/>
          <w:marBottom w:val="60"/>
          <w:divBdr>
            <w:top w:val="none" w:sz="0" w:space="0" w:color="auto"/>
            <w:left w:val="none" w:sz="0" w:space="0" w:color="auto"/>
            <w:bottom w:val="none" w:sz="0" w:space="0" w:color="auto"/>
            <w:right w:val="none" w:sz="0" w:space="0" w:color="auto"/>
          </w:divBdr>
        </w:div>
        <w:div w:id="646008006">
          <w:marLeft w:val="0"/>
          <w:marRight w:val="0"/>
          <w:marTop w:val="60"/>
          <w:marBottom w:val="60"/>
          <w:divBdr>
            <w:top w:val="none" w:sz="0" w:space="0" w:color="auto"/>
            <w:left w:val="none" w:sz="0" w:space="0" w:color="auto"/>
            <w:bottom w:val="none" w:sz="0" w:space="0" w:color="auto"/>
            <w:right w:val="none" w:sz="0" w:space="0" w:color="auto"/>
          </w:divBdr>
        </w:div>
        <w:div w:id="646008007">
          <w:marLeft w:val="0"/>
          <w:marRight w:val="0"/>
          <w:marTop w:val="60"/>
          <w:marBottom w:val="60"/>
          <w:divBdr>
            <w:top w:val="none" w:sz="0" w:space="0" w:color="auto"/>
            <w:left w:val="none" w:sz="0" w:space="0" w:color="auto"/>
            <w:bottom w:val="none" w:sz="0" w:space="0" w:color="auto"/>
            <w:right w:val="none" w:sz="0" w:space="0" w:color="auto"/>
          </w:divBdr>
        </w:div>
        <w:div w:id="646008008">
          <w:marLeft w:val="0"/>
          <w:marRight w:val="0"/>
          <w:marTop w:val="60"/>
          <w:marBottom w:val="60"/>
          <w:divBdr>
            <w:top w:val="none" w:sz="0" w:space="0" w:color="auto"/>
            <w:left w:val="none" w:sz="0" w:space="0" w:color="auto"/>
            <w:bottom w:val="none" w:sz="0" w:space="0" w:color="auto"/>
            <w:right w:val="none" w:sz="0" w:space="0" w:color="auto"/>
          </w:divBdr>
        </w:div>
        <w:div w:id="646008009">
          <w:marLeft w:val="0"/>
          <w:marRight w:val="0"/>
          <w:marTop w:val="60"/>
          <w:marBottom w:val="60"/>
          <w:divBdr>
            <w:top w:val="none" w:sz="0" w:space="0" w:color="auto"/>
            <w:left w:val="none" w:sz="0" w:space="0" w:color="auto"/>
            <w:bottom w:val="none" w:sz="0" w:space="0" w:color="auto"/>
            <w:right w:val="none" w:sz="0" w:space="0" w:color="auto"/>
          </w:divBdr>
        </w:div>
        <w:div w:id="646008010">
          <w:marLeft w:val="0"/>
          <w:marRight w:val="0"/>
          <w:marTop w:val="60"/>
          <w:marBottom w:val="60"/>
          <w:divBdr>
            <w:top w:val="none" w:sz="0" w:space="0" w:color="auto"/>
            <w:left w:val="none" w:sz="0" w:space="0" w:color="auto"/>
            <w:bottom w:val="none" w:sz="0" w:space="0" w:color="auto"/>
            <w:right w:val="none" w:sz="0" w:space="0" w:color="auto"/>
          </w:divBdr>
        </w:div>
        <w:div w:id="646008011">
          <w:marLeft w:val="0"/>
          <w:marRight w:val="0"/>
          <w:marTop w:val="0"/>
          <w:marBottom w:val="0"/>
          <w:divBdr>
            <w:top w:val="none" w:sz="0" w:space="0" w:color="auto"/>
            <w:left w:val="none" w:sz="0" w:space="0" w:color="auto"/>
            <w:bottom w:val="none" w:sz="0" w:space="0" w:color="auto"/>
            <w:right w:val="none" w:sz="0" w:space="0" w:color="auto"/>
          </w:divBdr>
        </w:div>
        <w:div w:id="646008012">
          <w:marLeft w:val="0"/>
          <w:marRight w:val="0"/>
          <w:marTop w:val="60"/>
          <w:marBottom w:val="60"/>
          <w:divBdr>
            <w:top w:val="none" w:sz="0" w:space="0" w:color="auto"/>
            <w:left w:val="none" w:sz="0" w:space="0" w:color="auto"/>
            <w:bottom w:val="none" w:sz="0" w:space="0" w:color="auto"/>
            <w:right w:val="none" w:sz="0" w:space="0" w:color="auto"/>
          </w:divBdr>
        </w:div>
        <w:div w:id="646008013">
          <w:marLeft w:val="0"/>
          <w:marRight w:val="0"/>
          <w:marTop w:val="60"/>
          <w:marBottom w:val="60"/>
          <w:divBdr>
            <w:top w:val="none" w:sz="0" w:space="0" w:color="auto"/>
            <w:left w:val="none" w:sz="0" w:space="0" w:color="auto"/>
            <w:bottom w:val="none" w:sz="0" w:space="0" w:color="auto"/>
            <w:right w:val="none" w:sz="0" w:space="0" w:color="auto"/>
          </w:divBdr>
        </w:div>
        <w:div w:id="646008014">
          <w:marLeft w:val="0"/>
          <w:marRight w:val="0"/>
          <w:marTop w:val="60"/>
          <w:marBottom w:val="60"/>
          <w:divBdr>
            <w:top w:val="none" w:sz="0" w:space="0" w:color="auto"/>
            <w:left w:val="none" w:sz="0" w:space="0" w:color="auto"/>
            <w:bottom w:val="none" w:sz="0" w:space="0" w:color="auto"/>
            <w:right w:val="none" w:sz="0" w:space="0" w:color="auto"/>
          </w:divBdr>
        </w:div>
        <w:div w:id="646008015">
          <w:marLeft w:val="0"/>
          <w:marRight w:val="0"/>
          <w:marTop w:val="60"/>
          <w:marBottom w:val="60"/>
          <w:divBdr>
            <w:top w:val="none" w:sz="0" w:space="0" w:color="auto"/>
            <w:left w:val="none" w:sz="0" w:space="0" w:color="auto"/>
            <w:bottom w:val="none" w:sz="0" w:space="0" w:color="auto"/>
            <w:right w:val="none" w:sz="0" w:space="0" w:color="auto"/>
          </w:divBdr>
        </w:div>
        <w:div w:id="646008016">
          <w:marLeft w:val="0"/>
          <w:marRight w:val="0"/>
          <w:marTop w:val="60"/>
          <w:marBottom w:val="60"/>
          <w:divBdr>
            <w:top w:val="none" w:sz="0" w:space="0" w:color="auto"/>
            <w:left w:val="none" w:sz="0" w:space="0" w:color="auto"/>
            <w:bottom w:val="none" w:sz="0" w:space="0" w:color="auto"/>
            <w:right w:val="none" w:sz="0" w:space="0" w:color="auto"/>
          </w:divBdr>
        </w:div>
        <w:div w:id="646008017">
          <w:marLeft w:val="0"/>
          <w:marRight w:val="0"/>
          <w:marTop w:val="60"/>
          <w:marBottom w:val="60"/>
          <w:divBdr>
            <w:top w:val="none" w:sz="0" w:space="0" w:color="auto"/>
            <w:left w:val="none" w:sz="0" w:space="0" w:color="auto"/>
            <w:bottom w:val="none" w:sz="0" w:space="0" w:color="auto"/>
            <w:right w:val="none" w:sz="0" w:space="0" w:color="auto"/>
          </w:divBdr>
        </w:div>
        <w:div w:id="646008018">
          <w:marLeft w:val="0"/>
          <w:marRight w:val="0"/>
          <w:marTop w:val="60"/>
          <w:marBottom w:val="60"/>
          <w:divBdr>
            <w:top w:val="none" w:sz="0" w:space="0" w:color="auto"/>
            <w:left w:val="none" w:sz="0" w:space="0" w:color="auto"/>
            <w:bottom w:val="none" w:sz="0" w:space="0" w:color="auto"/>
            <w:right w:val="none" w:sz="0" w:space="0" w:color="auto"/>
          </w:divBdr>
        </w:div>
        <w:div w:id="646008019">
          <w:marLeft w:val="0"/>
          <w:marRight w:val="0"/>
          <w:marTop w:val="60"/>
          <w:marBottom w:val="60"/>
          <w:divBdr>
            <w:top w:val="none" w:sz="0" w:space="0" w:color="auto"/>
            <w:left w:val="none" w:sz="0" w:space="0" w:color="auto"/>
            <w:bottom w:val="none" w:sz="0" w:space="0" w:color="auto"/>
            <w:right w:val="none" w:sz="0" w:space="0" w:color="auto"/>
          </w:divBdr>
        </w:div>
        <w:div w:id="646008020">
          <w:marLeft w:val="0"/>
          <w:marRight w:val="0"/>
          <w:marTop w:val="60"/>
          <w:marBottom w:val="60"/>
          <w:divBdr>
            <w:top w:val="none" w:sz="0" w:space="0" w:color="auto"/>
            <w:left w:val="none" w:sz="0" w:space="0" w:color="auto"/>
            <w:bottom w:val="none" w:sz="0" w:space="0" w:color="auto"/>
            <w:right w:val="none" w:sz="0" w:space="0" w:color="auto"/>
          </w:divBdr>
        </w:div>
        <w:div w:id="646008021">
          <w:marLeft w:val="0"/>
          <w:marRight w:val="0"/>
          <w:marTop w:val="60"/>
          <w:marBottom w:val="60"/>
          <w:divBdr>
            <w:top w:val="none" w:sz="0" w:space="0" w:color="auto"/>
            <w:left w:val="none" w:sz="0" w:space="0" w:color="auto"/>
            <w:bottom w:val="none" w:sz="0" w:space="0" w:color="auto"/>
            <w:right w:val="none" w:sz="0" w:space="0" w:color="auto"/>
          </w:divBdr>
        </w:div>
        <w:div w:id="646008022">
          <w:marLeft w:val="0"/>
          <w:marRight w:val="0"/>
          <w:marTop w:val="60"/>
          <w:marBottom w:val="60"/>
          <w:divBdr>
            <w:top w:val="none" w:sz="0" w:space="0" w:color="auto"/>
            <w:left w:val="none" w:sz="0" w:space="0" w:color="auto"/>
            <w:bottom w:val="none" w:sz="0" w:space="0" w:color="auto"/>
            <w:right w:val="none" w:sz="0" w:space="0" w:color="auto"/>
          </w:divBdr>
        </w:div>
        <w:div w:id="646008023">
          <w:marLeft w:val="0"/>
          <w:marRight w:val="0"/>
          <w:marTop w:val="60"/>
          <w:marBottom w:val="60"/>
          <w:divBdr>
            <w:top w:val="none" w:sz="0" w:space="0" w:color="auto"/>
            <w:left w:val="none" w:sz="0" w:space="0" w:color="auto"/>
            <w:bottom w:val="none" w:sz="0" w:space="0" w:color="auto"/>
            <w:right w:val="none" w:sz="0" w:space="0" w:color="auto"/>
          </w:divBdr>
        </w:div>
        <w:div w:id="646008024">
          <w:marLeft w:val="0"/>
          <w:marRight w:val="0"/>
          <w:marTop w:val="60"/>
          <w:marBottom w:val="60"/>
          <w:divBdr>
            <w:top w:val="none" w:sz="0" w:space="0" w:color="auto"/>
            <w:left w:val="none" w:sz="0" w:space="0" w:color="auto"/>
            <w:bottom w:val="none" w:sz="0" w:space="0" w:color="auto"/>
            <w:right w:val="none" w:sz="0" w:space="0" w:color="auto"/>
          </w:divBdr>
        </w:div>
        <w:div w:id="646008025">
          <w:marLeft w:val="0"/>
          <w:marRight w:val="0"/>
          <w:marTop w:val="60"/>
          <w:marBottom w:val="60"/>
          <w:divBdr>
            <w:top w:val="none" w:sz="0" w:space="0" w:color="auto"/>
            <w:left w:val="none" w:sz="0" w:space="0" w:color="auto"/>
            <w:bottom w:val="none" w:sz="0" w:space="0" w:color="auto"/>
            <w:right w:val="none" w:sz="0" w:space="0" w:color="auto"/>
          </w:divBdr>
        </w:div>
        <w:div w:id="646008026">
          <w:marLeft w:val="0"/>
          <w:marRight w:val="0"/>
          <w:marTop w:val="60"/>
          <w:marBottom w:val="60"/>
          <w:divBdr>
            <w:top w:val="none" w:sz="0" w:space="0" w:color="auto"/>
            <w:left w:val="none" w:sz="0" w:space="0" w:color="auto"/>
            <w:bottom w:val="none" w:sz="0" w:space="0" w:color="auto"/>
            <w:right w:val="none" w:sz="0" w:space="0" w:color="auto"/>
          </w:divBdr>
        </w:div>
        <w:div w:id="646008027">
          <w:marLeft w:val="0"/>
          <w:marRight w:val="0"/>
          <w:marTop w:val="60"/>
          <w:marBottom w:val="60"/>
          <w:divBdr>
            <w:top w:val="none" w:sz="0" w:space="0" w:color="auto"/>
            <w:left w:val="none" w:sz="0" w:space="0" w:color="auto"/>
            <w:bottom w:val="none" w:sz="0" w:space="0" w:color="auto"/>
            <w:right w:val="none" w:sz="0" w:space="0" w:color="auto"/>
          </w:divBdr>
        </w:div>
        <w:div w:id="646008028">
          <w:marLeft w:val="0"/>
          <w:marRight w:val="0"/>
          <w:marTop w:val="60"/>
          <w:marBottom w:val="60"/>
          <w:divBdr>
            <w:top w:val="none" w:sz="0" w:space="0" w:color="auto"/>
            <w:left w:val="none" w:sz="0" w:space="0" w:color="auto"/>
            <w:bottom w:val="none" w:sz="0" w:space="0" w:color="auto"/>
            <w:right w:val="none" w:sz="0" w:space="0" w:color="auto"/>
          </w:divBdr>
        </w:div>
        <w:div w:id="646008029">
          <w:marLeft w:val="0"/>
          <w:marRight w:val="0"/>
          <w:marTop w:val="60"/>
          <w:marBottom w:val="60"/>
          <w:divBdr>
            <w:top w:val="none" w:sz="0" w:space="0" w:color="auto"/>
            <w:left w:val="none" w:sz="0" w:space="0" w:color="auto"/>
            <w:bottom w:val="none" w:sz="0" w:space="0" w:color="auto"/>
            <w:right w:val="none" w:sz="0" w:space="0" w:color="auto"/>
          </w:divBdr>
        </w:div>
        <w:div w:id="646008030">
          <w:marLeft w:val="0"/>
          <w:marRight w:val="0"/>
          <w:marTop w:val="60"/>
          <w:marBottom w:val="60"/>
          <w:divBdr>
            <w:top w:val="none" w:sz="0" w:space="0" w:color="auto"/>
            <w:left w:val="none" w:sz="0" w:space="0" w:color="auto"/>
            <w:bottom w:val="none" w:sz="0" w:space="0" w:color="auto"/>
            <w:right w:val="none" w:sz="0" w:space="0" w:color="auto"/>
          </w:divBdr>
        </w:div>
        <w:div w:id="646008031">
          <w:marLeft w:val="0"/>
          <w:marRight w:val="0"/>
          <w:marTop w:val="60"/>
          <w:marBottom w:val="60"/>
          <w:divBdr>
            <w:top w:val="none" w:sz="0" w:space="0" w:color="auto"/>
            <w:left w:val="none" w:sz="0" w:space="0" w:color="auto"/>
            <w:bottom w:val="none" w:sz="0" w:space="0" w:color="auto"/>
            <w:right w:val="none" w:sz="0" w:space="0" w:color="auto"/>
          </w:divBdr>
        </w:div>
        <w:div w:id="646008032">
          <w:marLeft w:val="0"/>
          <w:marRight w:val="0"/>
          <w:marTop w:val="60"/>
          <w:marBottom w:val="60"/>
          <w:divBdr>
            <w:top w:val="none" w:sz="0" w:space="0" w:color="auto"/>
            <w:left w:val="none" w:sz="0" w:space="0" w:color="auto"/>
            <w:bottom w:val="none" w:sz="0" w:space="0" w:color="auto"/>
            <w:right w:val="none" w:sz="0" w:space="0" w:color="auto"/>
          </w:divBdr>
        </w:div>
        <w:div w:id="646008033">
          <w:marLeft w:val="0"/>
          <w:marRight w:val="0"/>
          <w:marTop w:val="60"/>
          <w:marBottom w:val="60"/>
          <w:divBdr>
            <w:top w:val="none" w:sz="0" w:space="0" w:color="auto"/>
            <w:left w:val="none" w:sz="0" w:space="0" w:color="auto"/>
            <w:bottom w:val="none" w:sz="0" w:space="0" w:color="auto"/>
            <w:right w:val="none" w:sz="0" w:space="0" w:color="auto"/>
          </w:divBdr>
        </w:div>
        <w:div w:id="646008034">
          <w:marLeft w:val="0"/>
          <w:marRight w:val="0"/>
          <w:marTop w:val="60"/>
          <w:marBottom w:val="60"/>
          <w:divBdr>
            <w:top w:val="none" w:sz="0" w:space="0" w:color="auto"/>
            <w:left w:val="none" w:sz="0" w:space="0" w:color="auto"/>
            <w:bottom w:val="none" w:sz="0" w:space="0" w:color="auto"/>
            <w:right w:val="none" w:sz="0" w:space="0" w:color="auto"/>
          </w:divBdr>
        </w:div>
        <w:div w:id="646008036">
          <w:marLeft w:val="0"/>
          <w:marRight w:val="0"/>
          <w:marTop w:val="60"/>
          <w:marBottom w:val="60"/>
          <w:divBdr>
            <w:top w:val="none" w:sz="0" w:space="0" w:color="auto"/>
            <w:left w:val="none" w:sz="0" w:space="0" w:color="auto"/>
            <w:bottom w:val="none" w:sz="0" w:space="0" w:color="auto"/>
            <w:right w:val="none" w:sz="0" w:space="0" w:color="auto"/>
          </w:divBdr>
        </w:div>
        <w:div w:id="646008037">
          <w:marLeft w:val="0"/>
          <w:marRight w:val="0"/>
          <w:marTop w:val="60"/>
          <w:marBottom w:val="60"/>
          <w:divBdr>
            <w:top w:val="none" w:sz="0" w:space="0" w:color="auto"/>
            <w:left w:val="none" w:sz="0" w:space="0" w:color="auto"/>
            <w:bottom w:val="none" w:sz="0" w:space="0" w:color="auto"/>
            <w:right w:val="none" w:sz="0" w:space="0" w:color="auto"/>
          </w:divBdr>
        </w:div>
        <w:div w:id="646008038">
          <w:marLeft w:val="0"/>
          <w:marRight w:val="0"/>
          <w:marTop w:val="60"/>
          <w:marBottom w:val="60"/>
          <w:divBdr>
            <w:top w:val="none" w:sz="0" w:space="0" w:color="auto"/>
            <w:left w:val="none" w:sz="0" w:space="0" w:color="auto"/>
            <w:bottom w:val="none" w:sz="0" w:space="0" w:color="auto"/>
            <w:right w:val="none" w:sz="0" w:space="0" w:color="auto"/>
          </w:divBdr>
        </w:div>
        <w:div w:id="646008039">
          <w:marLeft w:val="0"/>
          <w:marRight w:val="0"/>
          <w:marTop w:val="60"/>
          <w:marBottom w:val="60"/>
          <w:divBdr>
            <w:top w:val="none" w:sz="0" w:space="0" w:color="auto"/>
            <w:left w:val="none" w:sz="0" w:space="0" w:color="auto"/>
            <w:bottom w:val="none" w:sz="0" w:space="0" w:color="auto"/>
            <w:right w:val="none" w:sz="0" w:space="0" w:color="auto"/>
          </w:divBdr>
        </w:div>
        <w:div w:id="646008040">
          <w:marLeft w:val="0"/>
          <w:marRight w:val="0"/>
          <w:marTop w:val="0"/>
          <w:marBottom w:val="0"/>
          <w:divBdr>
            <w:top w:val="none" w:sz="0" w:space="0" w:color="auto"/>
            <w:left w:val="none" w:sz="0" w:space="0" w:color="auto"/>
            <w:bottom w:val="none" w:sz="0" w:space="0" w:color="auto"/>
            <w:right w:val="none" w:sz="0" w:space="0" w:color="auto"/>
          </w:divBdr>
        </w:div>
        <w:div w:id="646008041">
          <w:marLeft w:val="0"/>
          <w:marRight w:val="0"/>
          <w:marTop w:val="60"/>
          <w:marBottom w:val="60"/>
          <w:divBdr>
            <w:top w:val="none" w:sz="0" w:space="0" w:color="auto"/>
            <w:left w:val="none" w:sz="0" w:space="0" w:color="auto"/>
            <w:bottom w:val="none" w:sz="0" w:space="0" w:color="auto"/>
            <w:right w:val="none" w:sz="0" w:space="0" w:color="auto"/>
          </w:divBdr>
        </w:div>
        <w:div w:id="646008042">
          <w:marLeft w:val="0"/>
          <w:marRight w:val="0"/>
          <w:marTop w:val="60"/>
          <w:marBottom w:val="60"/>
          <w:divBdr>
            <w:top w:val="none" w:sz="0" w:space="0" w:color="auto"/>
            <w:left w:val="none" w:sz="0" w:space="0" w:color="auto"/>
            <w:bottom w:val="none" w:sz="0" w:space="0" w:color="auto"/>
            <w:right w:val="none" w:sz="0" w:space="0" w:color="auto"/>
          </w:divBdr>
        </w:div>
        <w:div w:id="646008043">
          <w:marLeft w:val="0"/>
          <w:marRight w:val="0"/>
          <w:marTop w:val="60"/>
          <w:marBottom w:val="60"/>
          <w:divBdr>
            <w:top w:val="none" w:sz="0" w:space="0" w:color="auto"/>
            <w:left w:val="none" w:sz="0" w:space="0" w:color="auto"/>
            <w:bottom w:val="none" w:sz="0" w:space="0" w:color="auto"/>
            <w:right w:val="none" w:sz="0" w:space="0" w:color="auto"/>
          </w:divBdr>
        </w:div>
        <w:div w:id="646008044">
          <w:marLeft w:val="0"/>
          <w:marRight w:val="0"/>
          <w:marTop w:val="60"/>
          <w:marBottom w:val="60"/>
          <w:divBdr>
            <w:top w:val="none" w:sz="0" w:space="0" w:color="auto"/>
            <w:left w:val="none" w:sz="0" w:space="0" w:color="auto"/>
            <w:bottom w:val="none" w:sz="0" w:space="0" w:color="auto"/>
            <w:right w:val="none" w:sz="0" w:space="0" w:color="auto"/>
          </w:divBdr>
        </w:div>
        <w:div w:id="646008045">
          <w:marLeft w:val="0"/>
          <w:marRight w:val="0"/>
          <w:marTop w:val="60"/>
          <w:marBottom w:val="60"/>
          <w:divBdr>
            <w:top w:val="none" w:sz="0" w:space="0" w:color="auto"/>
            <w:left w:val="none" w:sz="0" w:space="0" w:color="auto"/>
            <w:bottom w:val="none" w:sz="0" w:space="0" w:color="auto"/>
            <w:right w:val="none" w:sz="0" w:space="0" w:color="auto"/>
          </w:divBdr>
        </w:div>
        <w:div w:id="646008046">
          <w:marLeft w:val="0"/>
          <w:marRight w:val="0"/>
          <w:marTop w:val="60"/>
          <w:marBottom w:val="60"/>
          <w:divBdr>
            <w:top w:val="none" w:sz="0" w:space="0" w:color="auto"/>
            <w:left w:val="none" w:sz="0" w:space="0" w:color="auto"/>
            <w:bottom w:val="none" w:sz="0" w:space="0" w:color="auto"/>
            <w:right w:val="none" w:sz="0" w:space="0" w:color="auto"/>
          </w:divBdr>
        </w:div>
        <w:div w:id="646008047">
          <w:marLeft w:val="0"/>
          <w:marRight w:val="0"/>
          <w:marTop w:val="60"/>
          <w:marBottom w:val="60"/>
          <w:divBdr>
            <w:top w:val="none" w:sz="0" w:space="0" w:color="auto"/>
            <w:left w:val="none" w:sz="0" w:space="0" w:color="auto"/>
            <w:bottom w:val="none" w:sz="0" w:space="0" w:color="auto"/>
            <w:right w:val="none" w:sz="0" w:space="0" w:color="auto"/>
          </w:divBdr>
        </w:div>
        <w:div w:id="646008048">
          <w:marLeft w:val="0"/>
          <w:marRight w:val="0"/>
          <w:marTop w:val="60"/>
          <w:marBottom w:val="60"/>
          <w:divBdr>
            <w:top w:val="none" w:sz="0" w:space="0" w:color="auto"/>
            <w:left w:val="none" w:sz="0" w:space="0" w:color="auto"/>
            <w:bottom w:val="none" w:sz="0" w:space="0" w:color="auto"/>
            <w:right w:val="none" w:sz="0" w:space="0" w:color="auto"/>
          </w:divBdr>
        </w:div>
        <w:div w:id="646008049">
          <w:marLeft w:val="0"/>
          <w:marRight w:val="0"/>
          <w:marTop w:val="60"/>
          <w:marBottom w:val="60"/>
          <w:divBdr>
            <w:top w:val="none" w:sz="0" w:space="0" w:color="auto"/>
            <w:left w:val="none" w:sz="0" w:space="0" w:color="auto"/>
            <w:bottom w:val="none" w:sz="0" w:space="0" w:color="auto"/>
            <w:right w:val="none" w:sz="0" w:space="0" w:color="auto"/>
          </w:divBdr>
        </w:div>
        <w:div w:id="646008050">
          <w:marLeft w:val="0"/>
          <w:marRight w:val="0"/>
          <w:marTop w:val="60"/>
          <w:marBottom w:val="60"/>
          <w:divBdr>
            <w:top w:val="none" w:sz="0" w:space="0" w:color="auto"/>
            <w:left w:val="none" w:sz="0" w:space="0" w:color="auto"/>
            <w:bottom w:val="none" w:sz="0" w:space="0" w:color="auto"/>
            <w:right w:val="none" w:sz="0" w:space="0" w:color="auto"/>
          </w:divBdr>
        </w:div>
        <w:div w:id="646008051">
          <w:marLeft w:val="0"/>
          <w:marRight w:val="0"/>
          <w:marTop w:val="60"/>
          <w:marBottom w:val="60"/>
          <w:divBdr>
            <w:top w:val="none" w:sz="0" w:space="0" w:color="auto"/>
            <w:left w:val="none" w:sz="0" w:space="0" w:color="auto"/>
            <w:bottom w:val="none" w:sz="0" w:space="0" w:color="auto"/>
            <w:right w:val="none" w:sz="0" w:space="0" w:color="auto"/>
          </w:divBdr>
        </w:div>
        <w:div w:id="646008052">
          <w:marLeft w:val="0"/>
          <w:marRight w:val="0"/>
          <w:marTop w:val="60"/>
          <w:marBottom w:val="60"/>
          <w:divBdr>
            <w:top w:val="none" w:sz="0" w:space="0" w:color="auto"/>
            <w:left w:val="none" w:sz="0" w:space="0" w:color="auto"/>
            <w:bottom w:val="none" w:sz="0" w:space="0" w:color="auto"/>
            <w:right w:val="none" w:sz="0" w:space="0" w:color="auto"/>
          </w:divBdr>
        </w:div>
        <w:div w:id="646008053">
          <w:marLeft w:val="0"/>
          <w:marRight w:val="0"/>
          <w:marTop w:val="60"/>
          <w:marBottom w:val="60"/>
          <w:divBdr>
            <w:top w:val="none" w:sz="0" w:space="0" w:color="auto"/>
            <w:left w:val="none" w:sz="0" w:space="0" w:color="auto"/>
            <w:bottom w:val="none" w:sz="0" w:space="0" w:color="auto"/>
            <w:right w:val="none" w:sz="0" w:space="0" w:color="auto"/>
          </w:divBdr>
        </w:div>
        <w:div w:id="646008054">
          <w:marLeft w:val="0"/>
          <w:marRight w:val="0"/>
          <w:marTop w:val="60"/>
          <w:marBottom w:val="60"/>
          <w:divBdr>
            <w:top w:val="none" w:sz="0" w:space="0" w:color="auto"/>
            <w:left w:val="none" w:sz="0" w:space="0" w:color="auto"/>
            <w:bottom w:val="none" w:sz="0" w:space="0" w:color="auto"/>
            <w:right w:val="none" w:sz="0" w:space="0" w:color="auto"/>
          </w:divBdr>
        </w:div>
        <w:div w:id="646008055">
          <w:marLeft w:val="0"/>
          <w:marRight w:val="0"/>
          <w:marTop w:val="60"/>
          <w:marBottom w:val="60"/>
          <w:divBdr>
            <w:top w:val="none" w:sz="0" w:space="0" w:color="auto"/>
            <w:left w:val="none" w:sz="0" w:space="0" w:color="auto"/>
            <w:bottom w:val="none" w:sz="0" w:space="0" w:color="auto"/>
            <w:right w:val="none" w:sz="0" w:space="0" w:color="auto"/>
          </w:divBdr>
        </w:div>
        <w:div w:id="646008056">
          <w:marLeft w:val="0"/>
          <w:marRight w:val="0"/>
          <w:marTop w:val="60"/>
          <w:marBottom w:val="60"/>
          <w:divBdr>
            <w:top w:val="none" w:sz="0" w:space="0" w:color="auto"/>
            <w:left w:val="none" w:sz="0" w:space="0" w:color="auto"/>
            <w:bottom w:val="none" w:sz="0" w:space="0" w:color="auto"/>
            <w:right w:val="none" w:sz="0" w:space="0" w:color="auto"/>
          </w:divBdr>
        </w:div>
        <w:div w:id="646008057">
          <w:marLeft w:val="0"/>
          <w:marRight w:val="0"/>
          <w:marTop w:val="60"/>
          <w:marBottom w:val="60"/>
          <w:divBdr>
            <w:top w:val="none" w:sz="0" w:space="0" w:color="auto"/>
            <w:left w:val="none" w:sz="0" w:space="0" w:color="auto"/>
            <w:bottom w:val="none" w:sz="0" w:space="0" w:color="auto"/>
            <w:right w:val="none" w:sz="0" w:space="0" w:color="auto"/>
          </w:divBdr>
        </w:div>
        <w:div w:id="646008058">
          <w:marLeft w:val="0"/>
          <w:marRight w:val="0"/>
          <w:marTop w:val="60"/>
          <w:marBottom w:val="60"/>
          <w:divBdr>
            <w:top w:val="none" w:sz="0" w:space="0" w:color="auto"/>
            <w:left w:val="none" w:sz="0" w:space="0" w:color="auto"/>
            <w:bottom w:val="none" w:sz="0" w:space="0" w:color="auto"/>
            <w:right w:val="none" w:sz="0" w:space="0" w:color="auto"/>
          </w:divBdr>
        </w:div>
        <w:div w:id="646008059">
          <w:marLeft w:val="0"/>
          <w:marRight w:val="0"/>
          <w:marTop w:val="60"/>
          <w:marBottom w:val="60"/>
          <w:divBdr>
            <w:top w:val="none" w:sz="0" w:space="0" w:color="auto"/>
            <w:left w:val="none" w:sz="0" w:space="0" w:color="auto"/>
            <w:bottom w:val="none" w:sz="0" w:space="0" w:color="auto"/>
            <w:right w:val="none" w:sz="0" w:space="0" w:color="auto"/>
          </w:divBdr>
        </w:div>
        <w:div w:id="646008060">
          <w:marLeft w:val="0"/>
          <w:marRight w:val="0"/>
          <w:marTop w:val="60"/>
          <w:marBottom w:val="60"/>
          <w:divBdr>
            <w:top w:val="none" w:sz="0" w:space="0" w:color="auto"/>
            <w:left w:val="none" w:sz="0" w:space="0" w:color="auto"/>
            <w:bottom w:val="none" w:sz="0" w:space="0" w:color="auto"/>
            <w:right w:val="none" w:sz="0" w:space="0" w:color="auto"/>
          </w:divBdr>
        </w:div>
        <w:div w:id="646008061">
          <w:marLeft w:val="0"/>
          <w:marRight w:val="0"/>
          <w:marTop w:val="60"/>
          <w:marBottom w:val="60"/>
          <w:divBdr>
            <w:top w:val="none" w:sz="0" w:space="0" w:color="auto"/>
            <w:left w:val="none" w:sz="0" w:space="0" w:color="auto"/>
            <w:bottom w:val="none" w:sz="0" w:space="0" w:color="auto"/>
            <w:right w:val="none" w:sz="0" w:space="0" w:color="auto"/>
          </w:divBdr>
        </w:div>
        <w:div w:id="646008062">
          <w:marLeft w:val="0"/>
          <w:marRight w:val="0"/>
          <w:marTop w:val="60"/>
          <w:marBottom w:val="60"/>
          <w:divBdr>
            <w:top w:val="none" w:sz="0" w:space="0" w:color="auto"/>
            <w:left w:val="none" w:sz="0" w:space="0" w:color="auto"/>
            <w:bottom w:val="none" w:sz="0" w:space="0" w:color="auto"/>
            <w:right w:val="none" w:sz="0" w:space="0" w:color="auto"/>
          </w:divBdr>
        </w:div>
        <w:div w:id="646008063">
          <w:marLeft w:val="0"/>
          <w:marRight w:val="0"/>
          <w:marTop w:val="60"/>
          <w:marBottom w:val="60"/>
          <w:divBdr>
            <w:top w:val="none" w:sz="0" w:space="0" w:color="auto"/>
            <w:left w:val="none" w:sz="0" w:space="0" w:color="auto"/>
            <w:bottom w:val="none" w:sz="0" w:space="0" w:color="auto"/>
            <w:right w:val="none" w:sz="0" w:space="0" w:color="auto"/>
          </w:divBdr>
        </w:div>
        <w:div w:id="646008064">
          <w:marLeft w:val="0"/>
          <w:marRight w:val="0"/>
          <w:marTop w:val="60"/>
          <w:marBottom w:val="60"/>
          <w:divBdr>
            <w:top w:val="none" w:sz="0" w:space="0" w:color="auto"/>
            <w:left w:val="none" w:sz="0" w:space="0" w:color="auto"/>
            <w:bottom w:val="none" w:sz="0" w:space="0" w:color="auto"/>
            <w:right w:val="none" w:sz="0" w:space="0" w:color="auto"/>
          </w:divBdr>
        </w:div>
        <w:div w:id="646008065">
          <w:marLeft w:val="0"/>
          <w:marRight w:val="0"/>
          <w:marTop w:val="60"/>
          <w:marBottom w:val="60"/>
          <w:divBdr>
            <w:top w:val="none" w:sz="0" w:space="0" w:color="auto"/>
            <w:left w:val="none" w:sz="0" w:space="0" w:color="auto"/>
            <w:bottom w:val="none" w:sz="0" w:space="0" w:color="auto"/>
            <w:right w:val="none" w:sz="0" w:space="0" w:color="auto"/>
          </w:divBdr>
        </w:div>
        <w:div w:id="646008066">
          <w:marLeft w:val="0"/>
          <w:marRight w:val="0"/>
          <w:marTop w:val="60"/>
          <w:marBottom w:val="60"/>
          <w:divBdr>
            <w:top w:val="none" w:sz="0" w:space="0" w:color="auto"/>
            <w:left w:val="none" w:sz="0" w:space="0" w:color="auto"/>
            <w:bottom w:val="none" w:sz="0" w:space="0" w:color="auto"/>
            <w:right w:val="none" w:sz="0" w:space="0" w:color="auto"/>
          </w:divBdr>
        </w:div>
        <w:div w:id="646008067">
          <w:marLeft w:val="0"/>
          <w:marRight w:val="0"/>
          <w:marTop w:val="60"/>
          <w:marBottom w:val="60"/>
          <w:divBdr>
            <w:top w:val="none" w:sz="0" w:space="0" w:color="auto"/>
            <w:left w:val="none" w:sz="0" w:space="0" w:color="auto"/>
            <w:bottom w:val="none" w:sz="0" w:space="0" w:color="auto"/>
            <w:right w:val="none" w:sz="0" w:space="0" w:color="auto"/>
          </w:divBdr>
        </w:div>
        <w:div w:id="646008068">
          <w:marLeft w:val="0"/>
          <w:marRight w:val="0"/>
          <w:marTop w:val="60"/>
          <w:marBottom w:val="60"/>
          <w:divBdr>
            <w:top w:val="none" w:sz="0" w:space="0" w:color="auto"/>
            <w:left w:val="none" w:sz="0" w:space="0" w:color="auto"/>
            <w:bottom w:val="none" w:sz="0" w:space="0" w:color="auto"/>
            <w:right w:val="none" w:sz="0" w:space="0" w:color="auto"/>
          </w:divBdr>
        </w:div>
        <w:div w:id="646008069">
          <w:marLeft w:val="0"/>
          <w:marRight w:val="0"/>
          <w:marTop w:val="60"/>
          <w:marBottom w:val="60"/>
          <w:divBdr>
            <w:top w:val="none" w:sz="0" w:space="0" w:color="auto"/>
            <w:left w:val="none" w:sz="0" w:space="0" w:color="auto"/>
            <w:bottom w:val="none" w:sz="0" w:space="0" w:color="auto"/>
            <w:right w:val="none" w:sz="0" w:space="0" w:color="auto"/>
          </w:divBdr>
        </w:div>
        <w:div w:id="646008070">
          <w:marLeft w:val="0"/>
          <w:marRight w:val="0"/>
          <w:marTop w:val="60"/>
          <w:marBottom w:val="60"/>
          <w:divBdr>
            <w:top w:val="none" w:sz="0" w:space="0" w:color="auto"/>
            <w:left w:val="none" w:sz="0" w:space="0" w:color="auto"/>
            <w:bottom w:val="none" w:sz="0" w:space="0" w:color="auto"/>
            <w:right w:val="none" w:sz="0" w:space="0" w:color="auto"/>
          </w:divBdr>
        </w:div>
        <w:div w:id="646008071">
          <w:marLeft w:val="0"/>
          <w:marRight w:val="0"/>
          <w:marTop w:val="60"/>
          <w:marBottom w:val="60"/>
          <w:divBdr>
            <w:top w:val="none" w:sz="0" w:space="0" w:color="auto"/>
            <w:left w:val="none" w:sz="0" w:space="0" w:color="auto"/>
            <w:bottom w:val="none" w:sz="0" w:space="0" w:color="auto"/>
            <w:right w:val="none" w:sz="0" w:space="0" w:color="auto"/>
          </w:divBdr>
        </w:div>
        <w:div w:id="646008072">
          <w:marLeft w:val="0"/>
          <w:marRight w:val="0"/>
          <w:marTop w:val="60"/>
          <w:marBottom w:val="60"/>
          <w:divBdr>
            <w:top w:val="none" w:sz="0" w:space="0" w:color="auto"/>
            <w:left w:val="none" w:sz="0" w:space="0" w:color="auto"/>
            <w:bottom w:val="none" w:sz="0" w:space="0" w:color="auto"/>
            <w:right w:val="none" w:sz="0" w:space="0" w:color="auto"/>
          </w:divBdr>
        </w:div>
        <w:div w:id="646008073">
          <w:marLeft w:val="0"/>
          <w:marRight w:val="0"/>
          <w:marTop w:val="60"/>
          <w:marBottom w:val="60"/>
          <w:divBdr>
            <w:top w:val="none" w:sz="0" w:space="0" w:color="auto"/>
            <w:left w:val="none" w:sz="0" w:space="0" w:color="auto"/>
            <w:bottom w:val="none" w:sz="0" w:space="0" w:color="auto"/>
            <w:right w:val="none" w:sz="0" w:space="0" w:color="auto"/>
          </w:divBdr>
        </w:div>
        <w:div w:id="646008074">
          <w:marLeft w:val="0"/>
          <w:marRight w:val="0"/>
          <w:marTop w:val="60"/>
          <w:marBottom w:val="60"/>
          <w:divBdr>
            <w:top w:val="none" w:sz="0" w:space="0" w:color="auto"/>
            <w:left w:val="none" w:sz="0" w:space="0" w:color="auto"/>
            <w:bottom w:val="none" w:sz="0" w:space="0" w:color="auto"/>
            <w:right w:val="none" w:sz="0" w:space="0" w:color="auto"/>
          </w:divBdr>
        </w:div>
        <w:div w:id="646008075">
          <w:marLeft w:val="0"/>
          <w:marRight w:val="0"/>
          <w:marTop w:val="60"/>
          <w:marBottom w:val="60"/>
          <w:divBdr>
            <w:top w:val="none" w:sz="0" w:space="0" w:color="auto"/>
            <w:left w:val="none" w:sz="0" w:space="0" w:color="auto"/>
            <w:bottom w:val="none" w:sz="0" w:space="0" w:color="auto"/>
            <w:right w:val="none" w:sz="0" w:space="0" w:color="auto"/>
          </w:divBdr>
        </w:div>
        <w:div w:id="646008076">
          <w:marLeft w:val="0"/>
          <w:marRight w:val="0"/>
          <w:marTop w:val="60"/>
          <w:marBottom w:val="60"/>
          <w:divBdr>
            <w:top w:val="none" w:sz="0" w:space="0" w:color="auto"/>
            <w:left w:val="none" w:sz="0" w:space="0" w:color="auto"/>
            <w:bottom w:val="none" w:sz="0" w:space="0" w:color="auto"/>
            <w:right w:val="none" w:sz="0" w:space="0" w:color="auto"/>
          </w:divBdr>
        </w:div>
        <w:div w:id="646008077">
          <w:marLeft w:val="0"/>
          <w:marRight w:val="0"/>
          <w:marTop w:val="60"/>
          <w:marBottom w:val="60"/>
          <w:divBdr>
            <w:top w:val="none" w:sz="0" w:space="0" w:color="auto"/>
            <w:left w:val="none" w:sz="0" w:space="0" w:color="auto"/>
            <w:bottom w:val="none" w:sz="0" w:space="0" w:color="auto"/>
            <w:right w:val="none" w:sz="0" w:space="0" w:color="auto"/>
          </w:divBdr>
        </w:div>
        <w:div w:id="646008078">
          <w:marLeft w:val="0"/>
          <w:marRight w:val="0"/>
          <w:marTop w:val="60"/>
          <w:marBottom w:val="60"/>
          <w:divBdr>
            <w:top w:val="none" w:sz="0" w:space="0" w:color="auto"/>
            <w:left w:val="none" w:sz="0" w:space="0" w:color="auto"/>
            <w:bottom w:val="none" w:sz="0" w:space="0" w:color="auto"/>
            <w:right w:val="none" w:sz="0" w:space="0" w:color="auto"/>
          </w:divBdr>
        </w:div>
        <w:div w:id="646008079">
          <w:marLeft w:val="0"/>
          <w:marRight w:val="0"/>
          <w:marTop w:val="60"/>
          <w:marBottom w:val="60"/>
          <w:divBdr>
            <w:top w:val="none" w:sz="0" w:space="0" w:color="auto"/>
            <w:left w:val="none" w:sz="0" w:space="0" w:color="auto"/>
            <w:bottom w:val="none" w:sz="0" w:space="0" w:color="auto"/>
            <w:right w:val="none" w:sz="0" w:space="0" w:color="auto"/>
          </w:divBdr>
        </w:div>
        <w:div w:id="646008080">
          <w:marLeft w:val="0"/>
          <w:marRight w:val="0"/>
          <w:marTop w:val="60"/>
          <w:marBottom w:val="60"/>
          <w:divBdr>
            <w:top w:val="none" w:sz="0" w:space="0" w:color="auto"/>
            <w:left w:val="none" w:sz="0" w:space="0" w:color="auto"/>
            <w:bottom w:val="none" w:sz="0" w:space="0" w:color="auto"/>
            <w:right w:val="none" w:sz="0" w:space="0" w:color="auto"/>
          </w:divBdr>
        </w:div>
        <w:div w:id="646008081">
          <w:marLeft w:val="0"/>
          <w:marRight w:val="0"/>
          <w:marTop w:val="60"/>
          <w:marBottom w:val="60"/>
          <w:divBdr>
            <w:top w:val="none" w:sz="0" w:space="0" w:color="auto"/>
            <w:left w:val="none" w:sz="0" w:space="0" w:color="auto"/>
            <w:bottom w:val="none" w:sz="0" w:space="0" w:color="auto"/>
            <w:right w:val="none" w:sz="0" w:space="0" w:color="auto"/>
          </w:divBdr>
        </w:div>
        <w:div w:id="646008082">
          <w:marLeft w:val="0"/>
          <w:marRight w:val="0"/>
          <w:marTop w:val="60"/>
          <w:marBottom w:val="60"/>
          <w:divBdr>
            <w:top w:val="none" w:sz="0" w:space="0" w:color="auto"/>
            <w:left w:val="none" w:sz="0" w:space="0" w:color="auto"/>
            <w:bottom w:val="none" w:sz="0" w:space="0" w:color="auto"/>
            <w:right w:val="none" w:sz="0" w:space="0" w:color="auto"/>
          </w:divBdr>
        </w:div>
        <w:div w:id="646008083">
          <w:marLeft w:val="0"/>
          <w:marRight w:val="0"/>
          <w:marTop w:val="60"/>
          <w:marBottom w:val="60"/>
          <w:divBdr>
            <w:top w:val="none" w:sz="0" w:space="0" w:color="auto"/>
            <w:left w:val="none" w:sz="0" w:space="0" w:color="auto"/>
            <w:bottom w:val="none" w:sz="0" w:space="0" w:color="auto"/>
            <w:right w:val="none" w:sz="0" w:space="0" w:color="auto"/>
          </w:divBdr>
        </w:div>
        <w:div w:id="646008084">
          <w:marLeft w:val="0"/>
          <w:marRight w:val="0"/>
          <w:marTop w:val="60"/>
          <w:marBottom w:val="60"/>
          <w:divBdr>
            <w:top w:val="none" w:sz="0" w:space="0" w:color="auto"/>
            <w:left w:val="none" w:sz="0" w:space="0" w:color="auto"/>
            <w:bottom w:val="none" w:sz="0" w:space="0" w:color="auto"/>
            <w:right w:val="none" w:sz="0" w:space="0" w:color="auto"/>
          </w:divBdr>
        </w:div>
        <w:div w:id="646008085">
          <w:marLeft w:val="0"/>
          <w:marRight w:val="0"/>
          <w:marTop w:val="60"/>
          <w:marBottom w:val="60"/>
          <w:divBdr>
            <w:top w:val="none" w:sz="0" w:space="0" w:color="auto"/>
            <w:left w:val="none" w:sz="0" w:space="0" w:color="auto"/>
            <w:bottom w:val="none" w:sz="0" w:space="0" w:color="auto"/>
            <w:right w:val="none" w:sz="0" w:space="0" w:color="auto"/>
          </w:divBdr>
        </w:div>
        <w:div w:id="646008086">
          <w:marLeft w:val="0"/>
          <w:marRight w:val="0"/>
          <w:marTop w:val="60"/>
          <w:marBottom w:val="60"/>
          <w:divBdr>
            <w:top w:val="none" w:sz="0" w:space="0" w:color="auto"/>
            <w:left w:val="none" w:sz="0" w:space="0" w:color="auto"/>
            <w:bottom w:val="none" w:sz="0" w:space="0" w:color="auto"/>
            <w:right w:val="none" w:sz="0" w:space="0" w:color="auto"/>
          </w:divBdr>
        </w:div>
        <w:div w:id="646008087">
          <w:marLeft w:val="0"/>
          <w:marRight w:val="0"/>
          <w:marTop w:val="60"/>
          <w:marBottom w:val="60"/>
          <w:divBdr>
            <w:top w:val="none" w:sz="0" w:space="0" w:color="auto"/>
            <w:left w:val="none" w:sz="0" w:space="0" w:color="auto"/>
            <w:bottom w:val="none" w:sz="0" w:space="0" w:color="auto"/>
            <w:right w:val="none" w:sz="0" w:space="0" w:color="auto"/>
          </w:divBdr>
        </w:div>
        <w:div w:id="646008088">
          <w:marLeft w:val="0"/>
          <w:marRight w:val="0"/>
          <w:marTop w:val="60"/>
          <w:marBottom w:val="60"/>
          <w:divBdr>
            <w:top w:val="none" w:sz="0" w:space="0" w:color="auto"/>
            <w:left w:val="none" w:sz="0" w:space="0" w:color="auto"/>
            <w:bottom w:val="none" w:sz="0" w:space="0" w:color="auto"/>
            <w:right w:val="none" w:sz="0" w:space="0" w:color="auto"/>
          </w:divBdr>
        </w:div>
        <w:div w:id="646008089">
          <w:marLeft w:val="0"/>
          <w:marRight w:val="0"/>
          <w:marTop w:val="60"/>
          <w:marBottom w:val="60"/>
          <w:divBdr>
            <w:top w:val="none" w:sz="0" w:space="0" w:color="auto"/>
            <w:left w:val="none" w:sz="0" w:space="0" w:color="auto"/>
            <w:bottom w:val="none" w:sz="0" w:space="0" w:color="auto"/>
            <w:right w:val="none" w:sz="0" w:space="0" w:color="auto"/>
          </w:divBdr>
        </w:div>
        <w:div w:id="646008090">
          <w:marLeft w:val="0"/>
          <w:marRight w:val="0"/>
          <w:marTop w:val="60"/>
          <w:marBottom w:val="60"/>
          <w:divBdr>
            <w:top w:val="none" w:sz="0" w:space="0" w:color="auto"/>
            <w:left w:val="none" w:sz="0" w:space="0" w:color="auto"/>
            <w:bottom w:val="none" w:sz="0" w:space="0" w:color="auto"/>
            <w:right w:val="none" w:sz="0" w:space="0" w:color="auto"/>
          </w:divBdr>
        </w:div>
        <w:div w:id="646008091">
          <w:marLeft w:val="0"/>
          <w:marRight w:val="0"/>
          <w:marTop w:val="60"/>
          <w:marBottom w:val="60"/>
          <w:divBdr>
            <w:top w:val="none" w:sz="0" w:space="0" w:color="auto"/>
            <w:left w:val="none" w:sz="0" w:space="0" w:color="auto"/>
            <w:bottom w:val="none" w:sz="0" w:space="0" w:color="auto"/>
            <w:right w:val="none" w:sz="0" w:space="0" w:color="auto"/>
          </w:divBdr>
        </w:div>
        <w:div w:id="646008092">
          <w:marLeft w:val="0"/>
          <w:marRight w:val="0"/>
          <w:marTop w:val="60"/>
          <w:marBottom w:val="60"/>
          <w:divBdr>
            <w:top w:val="none" w:sz="0" w:space="0" w:color="auto"/>
            <w:left w:val="none" w:sz="0" w:space="0" w:color="auto"/>
            <w:bottom w:val="none" w:sz="0" w:space="0" w:color="auto"/>
            <w:right w:val="none" w:sz="0" w:space="0" w:color="auto"/>
          </w:divBdr>
        </w:div>
        <w:div w:id="646008093">
          <w:marLeft w:val="0"/>
          <w:marRight w:val="0"/>
          <w:marTop w:val="60"/>
          <w:marBottom w:val="60"/>
          <w:divBdr>
            <w:top w:val="none" w:sz="0" w:space="0" w:color="auto"/>
            <w:left w:val="none" w:sz="0" w:space="0" w:color="auto"/>
            <w:bottom w:val="none" w:sz="0" w:space="0" w:color="auto"/>
            <w:right w:val="none" w:sz="0" w:space="0" w:color="auto"/>
          </w:divBdr>
        </w:div>
        <w:div w:id="646008094">
          <w:marLeft w:val="0"/>
          <w:marRight w:val="0"/>
          <w:marTop w:val="60"/>
          <w:marBottom w:val="60"/>
          <w:divBdr>
            <w:top w:val="none" w:sz="0" w:space="0" w:color="auto"/>
            <w:left w:val="none" w:sz="0" w:space="0" w:color="auto"/>
            <w:bottom w:val="none" w:sz="0" w:space="0" w:color="auto"/>
            <w:right w:val="none" w:sz="0" w:space="0" w:color="auto"/>
          </w:divBdr>
        </w:div>
        <w:div w:id="646008095">
          <w:marLeft w:val="0"/>
          <w:marRight w:val="0"/>
          <w:marTop w:val="60"/>
          <w:marBottom w:val="60"/>
          <w:divBdr>
            <w:top w:val="none" w:sz="0" w:space="0" w:color="auto"/>
            <w:left w:val="none" w:sz="0" w:space="0" w:color="auto"/>
            <w:bottom w:val="none" w:sz="0" w:space="0" w:color="auto"/>
            <w:right w:val="none" w:sz="0" w:space="0" w:color="auto"/>
          </w:divBdr>
        </w:div>
        <w:div w:id="646008096">
          <w:marLeft w:val="0"/>
          <w:marRight w:val="0"/>
          <w:marTop w:val="60"/>
          <w:marBottom w:val="60"/>
          <w:divBdr>
            <w:top w:val="none" w:sz="0" w:space="0" w:color="auto"/>
            <w:left w:val="none" w:sz="0" w:space="0" w:color="auto"/>
            <w:bottom w:val="none" w:sz="0" w:space="0" w:color="auto"/>
            <w:right w:val="none" w:sz="0" w:space="0" w:color="auto"/>
          </w:divBdr>
        </w:div>
        <w:div w:id="646008097">
          <w:marLeft w:val="0"/>
          <w:marRight w:val="0"/>
          <w:marTop w:val="60"/>
          <w:marBottom w:val="60"/>
          <w:divBdr>
            <w:top w:val="none" w:sz="0" w:space="0" w:color="auto"/>
            <w:left w:val="none" w:sz="0" w:space="0" w:color="auto"/>
            <w:bottom w:val="none" w:sz="0" w:space="0" w:color="auto"/>
            <w:right w:val="none" w:sz="0" w:space="0" w:color="auto"/>
          </w:divBdr>
        </w:div>
        <w:div w:id="646008098">
          <w:marLeft w:val="0"/>
          <w:marRight w:val="0"/>
          <w:marTop w:val="60"/>
          <w:marBottom w:val="60"/>
          <w:divBdr>
            <w:top w:val="none" w:sz="0" w:space="0" w:color="auto"/>
            <w:left w:val="none" w:sz="0" w:space="0" w:color="auto"/>
            <w:bottom w:val="none" w:sz="0" w:space="0" w:color="auto"/>
            <w:right w:val="none" w:sz="0" w:space="0" w:color="auto"/>
          </w:divBdr>
        </w:div>
        <w:div w:id="646008099">
          <w:marLeft w:val="0"/>
          <w:marRight w:val="0"/>
          <w:marTop w:val="60"/>
          <w:marBottom w:val="60"/>
          <w:divBdr>
            <w:top w:val="none" w:sz="0" w:space="0" w:color="auto"/>
            <w:left w:val="none" w:sz="0" w:space="0" w:color="auto"/>
            <w:bottom w:val="none" w:sz="0" w:space="0" w:color="auto"/>
            <w:right w:val="none" w:sz="0" w:space="0" w:color="auto"/>
          </w:divBdr>
        </w:div>
        <w:div w:id="646008100">
          <w:marLeft w:val="0"/>
          <w:marRight w:val="0"/>
          <w:marTop w:val="60"/>
          <w:marBottom w:val="60"/>
          <w:divBdr>
            <w:top w:val="none" w:sz="0" w:space="0" w:color="auto"/>
            <w:left w:val="none" w:sz="0" w:space="0" w:color="auto"/>
            <w:bottom w:val="none" w:sz="0" w:space="0" w:color="auto"/>
            <w:right w:val="none" w:sz="0" w:space="0" w:color="auto"/>
          </w:divBdr>
        </w:div>
        <w:div w:id="646008101">
          <w:marLeft w:val="0"/>
          <w:marRight w:val="0"/>
          <w:marTop w:val="60"/>
          <w:marBottom w:val="60"/>
          <w:divBdr>
            <w:top w:val="none" w:sz="0" w:space="0" w:color="auto"/>
            <w:left w:val="none" w:sz="0" w:space="0" w:color="auto"/>
            <w:bottom w:val="none" w:sz="0" w:space="0" w:color="auto"/>
            <w:right w:val="none" w:sz="0" w:space="0" w:color="auto"/>
          </w:divBdr>
        </w:div>
        <w:div w:id="646008102">
          <w:marLeft w:val="0"/>
          <w:marRight w:val="0"/>
          <w:marTop w:val="60"/>
          <w:marBottom w:val="60"/>
          <w:divBdr>
            <w:top w:val="none" w:sz="0" w:space="0" w:color="auto"/>
            <w:left w:val="none" w:sz="0" w:space="0" w:color="auto"/>
            <w:bottom w:val="none" w:sz="0" w:space="0" w:color="auto"/>
            <w:right w:val="none" w:sz="0" w:space="0" w:color="auto"/>
          </w:divBdr>
        </w:div>
        <w:div w:id="646008103">
          <w:marLeft w:val="0"/>
          <w:marRight w:val="0"/>
          <w:marTop w:val="60"/>
          <w:marBottom w:val="60"/>
          <w:divBdr>
            <w:top w:val="none" w:sz="0" w:space="0" w:color="auto"/>
            <w:left w:val="none" w:sz="0" w:space="0" w:color="auto"/>
            <w:bottom w:val="none" w:sz="0" w:space="0" w:color="auto"/>
            <w:right w:val="none" w:sz="0" w:space="0" w:color="auto"/>
          </w:divBdr>
        </w:div>
        <w:div w:id="646008104">
          <w:marLeft w:val="0"/>
          <w:marRight w:val="0"/>
          <w:marTop w:val="60"/>
          <w:marBottom w:val="60"/>
          <w:divBdr>
            <w:top w:val="none" w:sz="0" w:space="0" w:color="auto"/>
            <w:left w:val="none" w:sz="0" w:space="0" w:color="auto"/>
            <w:bottom w:val="none" w:sz="0" w:space="0" w:color="auto"/>
            <w:right w:val="none" w:sz="0" w:space="0" w:color="auto"/>
          </w:divBdr>
        </w:div>
        <w:div w:id="646008105">
          <w:marLeft w:val="0"/>
          <w:marRight w:val="0"/>
          <w:marTop w:val="60"/>
          <w:marBottom w:val="60"/>
          <w:divBdr>
            <w:top w:val="none" w:sz="0" w:space="0" w:color="auto"/>
            <w:left w:val="none" w:sz="0" w:space="0" w:color="auto"/>
            <w:bottom w:val="none" w:sz="0" w:space="0" w:color="auto"/>
            <w:right w:val="none" w:sz="0" w:space="0" w:color="auto"/>
          </w:divBdr>
        </w:div>
        <w:div w:id="646008106">
          <w:marLeft w:val="0"/>
          <w:marRight w:val="0"/>
          <w:marTop w:val="60"/>
          <w:marBottom w:val="60"/>
          <w:divBdr>
            <w:top w:val="none" w:sz="0" w:space="0" w:color="auto"/>
            <w:left w:val="none" w:sz="0" w:space="0" w:color="auto"/>
            <w:bottom w:val="none" w:sz="0" w:space="0" w:color="auto"/>
            <w:right w:val="none" w:sz="0" w:space="0" w:color="auto"/>
          </w:divBdr>
        </w:div>
        <w:div w:id="646008107">
          <w:marLeft w:val="0"/>
          <w:marRight w:val="0"/>
          <w:marTop w:val="60"/>
          <w:marBottom w:val="60"/>
          <w:divBdr>
            <w:top w:val="none" w:sz="0" w:space="0" w:color="auto"/>
            <w:left w:val="none" w:sz="0" w:space="0" w:color="auto"/>
            <w:bottom w:val="none" w:sz="0" w:space="0" w:color="auto"/>
            <w:right w:val="none" w:sz="0" w:space="0" w:color="auto"/>
          </w:divBdr>
        </w:div>
        <w:div w:id="646008108">
          <w:marLeft w:val="0"/>
          <w:marRight w:val="0"/>
          <w:marTop w:val="60"/>
          <w:marBottom w:val="60"/>
          <w:divBdr>
            <w:top w:val="none" w:sz="0" w:space="0" w:color="auto"/>
            <w:left w:val="none" w:sz="0" w:space="0" w:color="auto"/>
            <w:bottom w:val="none" w:sz="0" w:space="0" w:color="auto"/>
            <w:right w:val="none" w:sz="0" w:space="0" w:color="auto"/>
          </w:divBdr>
        </w:div>
        <w:div w:id="646008109">
          <w:marLeft w:val="0"/>
          <w:marRight w:val="0"/>
          <w:marTop w:val="60"/>
          <w:marBottom w:val="60"/>
          <w:divBdr>
            <w:top w:val="none" w:sz="0" w:space="0" w:color="auto"/>
            <w:left w:val="none" w:sz="0" w:space="0" w:color="auto"/>
            <w:bottom w:val="none" w:sz="0" w:space="0" w:color="auto"/>
            <w:right w:val="none" w:sz="0" w:space="0" w:color="auto"/>
          </w:divBdr>
        </w:div>
        <w:div w:id="646008110">
          <w:marLeft w:val="0"/>
          <w:marRight w:val="0"/>
          <w:marTop w:val="60"/>
          <w:marBottom w:val="60"/>
          <w:divBdr>
            <w:top w:val="none" w:sz="0" w:space="0" w:color="auto"/>
            <w:left w:val="none" w:sz="0" w:space="0" w:color="auto"/>
            <w:bottom w:val="none" w:sz="0" w:space="0" w:color="auto"/>
            <w:right w:val="none" w:sz="0" w:space="0" w:color="auto"/>
          </w:divBdr>
        </w:div>
        <w:div w:id="646008111">
          <w:marLeft w:val="0"/>
          <w:marRight w:val="0"/>
          <w:marTop w:val="60"/>
          <w:marBottom w:val="60"/>
          <w:divBdr>
            <w:top w:val="none" w:sz="0" w:space="0" w:color="auto"/>
            <w:left w:val="none" w:sz="0" w:space="0" w:color="auto"/>
            <w:bottom w:val="none" w:sz="0" w:space="0" w:color="auto"/>
            <w:right w:val="none" w:sz="0" w:space="0" w:color="auto"/>
          </w:divBdr>
        </w:div>
        <w:div w:id="646008112">
          <w:marLeft w:val="0"/>
          <w:marRight w:val="0"/>
          <w:marTop w:val="60"/>
          <w:marBottom w:val="60"/>
          <w:divBdr>
            <w:top w:val="none" w:sz="0" w:space="0" w:color="auto"/>
            <w:left w:val="none" w:sz="0" w:space="0" w:color="auto"/>
            <w:bottom w:val="none" w:sz="0" w:space="0" w:color="auto"/>
            <w:right w:val="none" w:sz="0" w:space="0" w:color="auto"/>
          </w:divBdr>
        </w:div>
        <w:div w:id="646008113">
          <w:marLeft w:val="0"/>
          <w:marRight w:val="0"/>
          <w:marTop w:val="60"/>
          <w:marBottom w:val="60"/>
          <w:divBdr>
            <w:top w:val="none" w:sz="0" w:space="0" w:color="auto"/>
            <w:left w:val="none" w:sz="0" w:space="0" w:color="auto"/>
            <w:bottom w:val="none" w:sz="0" w:space="0" w:color="auto"/>
            <w:right w:val="none" w:sz="0" w:space="0" w:color="auto"/>
          </w:divBdr>
        </w:div>
        <w:div w:id="646008114">
          <w:marLeft w:val="0"/>
          <w:marRight w:val="0"/>
          <w:marTop w:val="60"/>
          <w:marBottom w:val="60"/>
          <w:divBdr>
            <w:top w:val="none" w:sz="0" w:space="0" w:color="auto"/>
            <w:left w:val="none" w:sz="0" w:space="0" w:color="auto"/>
            <w:bottom w:val="none" w:sz="0" w:space="0" w:color="auto"/>
            <w:right w:val="none" w:sz="0" w:space="0" w:color="auto"/>
          </w:divBdr>
        </w:div>
        <w:div w:id="646008115">
          <w:marLeft w:val="0"/>
          <w:marRight w:val="0"/>
          <w:marTop w:val="60"/>
          <w:marBottom w:val="60"/>
          <w:divBdr>
            <w:top w:val="none" w:sz="0" w:space="0" w:color="auto"/>
            <w:left w:val="none" w:sz="0" w:space="0" w:color="auto"/>
            <w:bottom w:val="none" w:sz="0" w:space="0" w:color="auto"/>
            <w:right w:val="none" w:sz="0" w:space="0" w:color="auto"/>
          </w:divBdr>
        </w:div>
        <w:div w:id="646008116">
          <w:marLeft w:val="0"/>
          <w:marRight w:val="0"/>
          <w:marTop w:val="60"/>
          <w:marBottom w:val="60"/>
          <w:divBdr>
            <w:top w:val="none" w:sz="0" w:space="0" w:color="auto"/>
            <w:left w:val="none" w:sz="0" w:space="0" w:color="auto"/>
            <w:bottom w:val="none" w:sz="0" w:space="0" w:color="auto"/>
            <w:right w:val="none" w:sz="0" w:space="0" w:color="auto"/>
          </w:divBdr>
        </w:div>
        <w:div w:id="646008117">
          <w:marLeft w:val="0"/>
          <w:marRight w:val="0"/>
          <w:marTop w:val="60"/>
          <w:marBottom w:val="60"/>
          <w:divBdr>
            <w:top w:val="none" w:sz="0" w:space="0" w:color="auto"/>
            <w:left w:val="none" w:sz="0" w:space="0" w:color="auto"/>
            <w:bottom w:val="none" w:sz="0" w:space="0" w:color="auto"/>
            <w:right w:val="none" w:sz="0" w:space="0" w:color="auto"/>
          </w:divBdr>
        </w:div>
        <w:div w:id="646008118">
          <w:marLeft w:val="0"/>
          <w:marRight w:val="0"/>
          <w:marTop w:val="60"/>
          <w:marBottom w:val="60"/>
          <w:divBdr>
            <w:top w:val="none" w:sz="0" w:space="0" w:color="auto"/>
            <w:left w:val="none" w:sz="0" w:space="0" w:color="auto"/>
            <w:bottom w:val="none" w:sz="0" w:space="0" w:color="auto"/>
            <w:right w:val="none" w:sz="0" w:space="0" w:color="auto"/>
          </w:divBdr>
        </w:div>
        <w:div w:id="646008119">
          <w:marLeft w:val="0"/>
          <w:marRight w:val="0"/>
          <w:marTop w:val="60"/>
          <w:marBottom w:val="60"/>
          <w:divBdr>
            <w:top w:val="none" w:sz="0" w:space="0" w:color="auto"/>
            <w:left w:val="none" w:sz="0" w:space="0" w:color="auto"/>
            <w:bottom w:val="none" w:sz="0" w:space="0" w:color="auto"/>
            <w:right w:val="none" w:sz="0" w:space="0" w:color="auto"/>
          </w:divBdr>
        </w:div>
        <w:div w:id="646008120">
          <w:marLeft w:val="0"/>
          <w:marRight w:val="0"/>
          <w:marTop w:val="60"/>
          <w:marBottom w:val="60"/>
          <w:divBdr>
            <w:top w:val="none" w:sz="0" w:space="0" w:color="auto"/>
            <w:left w:val="none" w:sz="0" w:space="0" w:color="auto"/>
            <w:bottom w:val="none" w:sz="0" w:space="0" w:color="auto"/>
            <w:right w:val="none" w:sz="0" w:space="0" w:color="auto"/>
          </w:divBdr>
        </w:div>
        <w:div w:id="646008121">
          <w:marLeft w:val="0"/>
          <w:marRight w:val="0"/>
          <w:marTop w:val="60"/>
          <w:marBottom w:val="60"/>
          <w:divBdr>
            <w:top w:val="none" w:sz="0" w:space="0" w:color="auto"/>
            <w:left w:val="none" w:sz="0" w:space="0" w:color="auto"/>
            <w:bottom w:val="none" w:sz="0" w:space="0" w:color="auto"/>
            <w:right w:val="none" w:sz="0" w:space="0" w:color="auto"/>
          </w:divBdr>
        </w:div>
        <w:div w:id="646008122">
          <w:marLeft w:val="0"/>
          <w:marRight w:val="0"/>
          <w:marTop w:val="60"/>
          <w:marBottom w:val="60"/>
          <w:divBdr>
            <w:top w:val="none" w:sz="0" w:space="0" w:color="auto"/>
            <w:left w:val="none" w:sz="0" w:space="0" w:color="auto"/>
            <w:bottom w:val="none" w:sz="0" w:space="0" w:color="auto"/>
            <w:right w:val="none" w:sz="0" w:space="0" w:color="auto"/>
          </w:divBdr>
        </w:div>
        <w:div w:id="646008123">
          <w:marLeft w:val="0"/>
          <w:marRight w:val="0"/>
          <w:marTop w:val="60"/>
          <w:marBottom w:val="60"/>
          <w:divBdr>
            <w:top w:val="none" w:sz="0" w:space="0" w:color="auto"/>
            <w:left w:val="none" w:sz="0" w:space="0" w:color="auto"/>
            <w:bottom w:val="none" w:sz="0" w:space="0" w:color="auto"/>
            <w:right w:val="none" w:sz="0" w:space="0" w:color="auto"/>
          </w:divBdr>
        </w:div>
        <w:div w:id="646008124">
          <w:marLeft w:val="0"/>
          <w:marRight w:val="0"/>
          <w:marTop w:val="60"/>
          <w:marBottom w:val="60"/>
          <w:divBdr>
            <w:top w:val="none" w:sz="0" w:space="0" w:color="auto"/>
            <w:left w:val="none" w:sz="0" w:space="0" w:color="auto"/>
            <w:bottom w:val="none" w:sz="0" w:space="0" w:color="auto"/>
            <w:right w:val="none" w:sz="0" w:space="0" w:color="auto"/>
          </w:divBdr>
        </w:div>
        <w:div w:id="646008125">
          <w:marLeft w:val="0"/>
          <w:marRight w:val="0"/>
          <w:marTop w:val="60"/>
          <w:marBottom w:val="60"/>
          <w:divBdr>
            <w:top w:val="none" w:sz="0" w:space="0" w:color="auto"/>
            <w:left w:val="none" w:sz="0" w:space="0" w:color="auto"/>
            <w:bottom w:val="none" w:sz="0" w:space="0" w:color="auto"/>
            <w:right w:val="none" w:sz="0" w:space="0" w:color="auto"/>
          </w:divBdr>
        </w:div>
        <w:div w:id="646008126">
          <w:marLeft w:val="0"/>
          <w:marRight w:val="0"/>
          <w:marTop w:val="60"/>
          <w:marBottom w:val="60"/>
          <w:divBdr>
            <w:top w:val="none" w:sz="0" w:space="0" w:color="auto"/>
            <w:left w:val="none" w:sz="0" w:space="0" w:color="auto"/>
            <w:bottom w:val="none" w:sz="0" w:space="0" w:color="auto"/>
            <w:right w:val="none" w:sz="0" w:space="0" w:color="auto"/>
          </w:divBdr>
        </w:div>
        <w:div w:id="646008127">
          <w:marLeft w:val="0"/>
          <w:marRight w:val="0"/>
          <w:marTop w:val="60"/>
          <w:marBottom w:val="60"/>
          <w:divBdr>
            <w:top w:val="none" w:sz="0" w:space="0" w:color="auto"/>
            <w:left w:val="none" w:sz="0" w:space="0" w:color="auto"/>
            <w:bottom w:val="none" w:sz="0" w:space="0" w:color="auto"/>
            <w:right w:val="none" w:sz="0" w:space="0" w:color="auto"/>
          </w:divBdr>
        </w:div>
        <w:div w:id="646008128">
          <w:marLeft w:val="0"/>
          <w:marRight w:val="0"/>
          <w:marTop w:val="0"/>
          <w:marBottom w:val="0"/>
          <w:divBdr>
            <w:top w:val="none" w:sz="0" w:space="0" w:color="auto"/>
            <w:left w:val="none" w:sz="0" w:space="0" w:color="auto"/>
            <w:bottom w:val="none" w:sz="0" w:space="0" w:color="auto"/>
            <w:right w:val="none" w:sz="0" w:space="0" w:color="auto"/>
          </w:divBdr>
        </w:div>
        <w:div w:id="646008129">
          <w:marLeft w:val="0"/>
          <w:marRight w:val="0"/>
          <w:marTop w:val="60"/>
          <w:marBottom w:val="60"/>
          <w:divBdr>
            <w:top w:val="none" w:sz="0" w:space="0" w:color="auto"/>
            <w:left w:val="none" w:sz="0" w:space="0" w:color="auto"/>
            <w:bottom w:val="none" w:sz="0" w:space="0" w:color="auto"/>
            <w:right w:val="none" w:sz="0" w:space="0" w:color="auto"/>
          </w:divBdr>
        </w:div>
        <w:div w:id="646008130">
          <w:marLeft w:val="0"/>
          <w:marRight w:val="0"/>
          <w:marTop w:val="60"/>
          <w:marBottom w:val="60"/>
          <w:divBdr>
            <w:top w:val="none" w:sz="0" w:space="0" w:color="auto"/>
            <w:left w:val="none" w:sz="0" w:space="0" w:color="auto"/>
            <w:bottom w:val="none" w:sz="0" w:space="0" w:color="auto"/>
            <w:right w:val="none" w:sz="0" w:space="0" w:color="auto"/>
          </w:divBdr>
        </w:div>
        <w:div w:id="646008131">
          <w:marLeft w:val="0"/>
          <w:marRight w:val="0"/>
          <w:marTop w:val="60"/>
          <w:marBottom w:val="60"/>
          <w:divBdr>
            <w:top w:val="none" w:sz="0" w:space="0" w:color="auto"/>
            <w:left w:val="none" w:sz="0" w:space="0" w:color="auto"/>
            <w:bottom w:val="none" w:sz="0" w:space="0" w:color="auto"/>
            <w:right w:val="none" w:sz="0" w:space="0" w:color="auto"/>
          </w:divBdr>
        </w:div>
        <w:div w:id="646008132">
          <w:marLeft w:val="0"/>
          <w:marRight w:val="0"/>
          <w:marTop w:val="0"/>
          <w:marBottom w:val="0"/>
          <w:divBdr>
            <w:top w:val="none" w:sz="0" w:space="0" w:color="auto"/>
            <w:left w:val="none" w:sz="0" w:space="0" w:color="auto"/>
            <w:bottom w:val="none" w:sz="0" w:space="0" w:color="auto"/>
            <w:right w:val="none" w:sz="0" w:space="0" w:color="auto"/>
          </w:divBdr>
        </w:div>
        <w:div w:id="646008133">
          <w:marLeft w:val="0"/>
          <w:marRight w:val="0"/>
          <w:marTop w:val="60"/>
          <w:marBottom w:val="60"/>
          <w:divBdr>
            <w:top w:val="none" w:sz="0" w:space="0" w:color="auto"/>
            <w:left w:val="none" w:sz="0" w:space="0" w:color="auto"/>
            <w:bottom w:val="none" w:sz="0" w:space="0" w:color="auto"/>
            <w:right w:val="none" w:sz="0" w:space="0" w:color="auto"/>
          </w:divBdr>
        </w:div>
        <w:div w:id="646008134">
          <w:marLeft w:val="0"/>
          <w:marRight w:val="0"/>
          <w:marTop w:val="60"/>
          <w:marBottom w:val="60"/>
          <w:divBdr>
            <w:top w:val="none" w:sz="0" w:space="0" w:color="auto"/>
            <w:left w:val="none" w:sz="0" w:space="0" w:color="auto"/>
            <w:bottom w:val="none" w:sz="0" w:space="0" w:color="auto"/>
            <w:right w:val="none" w:sz="0" w:space="0" w:color="auto"/>
          </w:divBdr>
        </w:div>
        <w:div w:id="646008135">
          <w:marLeft w:val="0"/>
          <w:marRight w:val="0"/>
          <w:marTop w:val="60"/>
          <w:marBottom w:val="60"/>
          <w:divBdr>
            <w:top w:val="none" w:sz="0" w:space="0" w:color="auto"/>
            <w:left w:val="none" w:sz="0" w:space="0" w:color="auto"/>
            <w:bottom w:val="none" w:sz="0" w:space="0" w:color="auto"/>
            <w:right w:val="none" w:sz="0" w:space="0" w:color="auto"/>
          </w:divBdr>
        </w:div>
        <w:div w:id="646008136">
          <w:marLeft w:val="0"/>
          <w:marRight w:val="0"/>
          <w:marTop w:val="60"/>
          <w:marBottom w:val="60"/>
          <w:divBdr>
            <w:top w:val="none" w:sz="0" w:space="0" w:color="auto"/>
            <w:left w:val="none" w:sz="0" w:space="0" w:color="auto"/>
            <w:bottom w:val="none" w:sz="0" w:space="0" w:color="auto"/>
            <w:right w:val="none" w:sz="0" w:space="0" w:color="auto"/>
          </w:divBdr>
        </w:div>
        <w:div w:id="646008137">
          <w:marLeft w:val="0"/>
          <w:marRight w:val="0"/>
          <w:marTop w:val="60"/>
          <w:marBottom w:val="60"/>
          <w:divBdr>
            <w:top w:val="none" w:sz="0" w:space="0" w:color="auto"/>
            <w:left w:val="none" w:sz="0" w:space="0" w:color="auto"/>
            <w:bottom w:val="none" w:sz="0" w:space="0" w:color="auto"/>
            <w:right w:val="none" w:sz="0" w:space="0" w:color="auto"/>
          </w:divBdr>
        </w:div>
        <w:div w:id="646008138">
          <w:marLeft w:val="0"/>
          <w:marRight w:val="0"/>
          <w:marTop w:val="60"/>
          <w:marBottom w:val="60"/>
          <w:divBdr>
            <w:top w:val="none" w:sz="0" w:space="0" w:color="auto"/>
            <w:left w:val="none" w:sz="0" w:space="0" w:color="auto"/>
            <w:bottom w:val="none" w:sz="0" w:space="0" w:color="auto"/>
            <w:right w:val="none" w:sz="0" w:space="0" w:color="auto"/>
          </w:divBdr>
        </w:div>
        <w:div w:id="646008139">
          <w:marLeft w:val="0"/>
          <w:marRight w:val="0"/>
          <w:marTop w:val="60"/>
          <w:marBottom w:val="60"/>
          <w:divBdr>
            <w:top w:val="none" w:sz="0" w:space="0" w:color="auto"/>
            <w:left w:val="none" w:sz="0" w:space="0" w:color="auto"/>
            <w:bottom w:val="none" w:sz="0" w:space="0" w:color="auto"/>
            <w:right w:val="none" w:sz="0" w:space="0" w:color="auto"/>
          </w:divBdr>
        </w:div>
        <w:div w:id="646008140">
          <w:marLeft w:val="0"/>
          <w:marRight w:val="0"/>
          <w:marTop w:val="60"/>
          <w:marBottom w:val="60"/>
          <w:divBdr>
            <w:top w:val="none" w:sz="0" w:space="0" w:color="auto"/>
            <w:left w:val="none" w:sz="0" w:space="0" w:color="auto"/>
            <w:bottom w:val="none" w:sz="0" w:space="0" w:color="auto"/>
            <w:right w:val="none" w:sz="0" w:space="0" w:color="auto"/>
          </w:divBdr>
        </w:div>
        <w:div w:id="646008141">
          <w:marLeft w:val="0"/>
          <w:marRight w:val="0"/>
          <w:marTop w:val="60"/>
          <w:marBottom w:val="60"/>
          <w:divBdr>
            <w:top w:val="none" w:sz="0" w:space="0" w:color="auto"/>
            <w:left w:val="none" w:sz="0" w:space="0" w:color="auto"/>
            <w:bottom w:val="none" w:sz="0" w:space="0" w:color="auto"/>
            <w:right w:val="none" w:sz="0" w:space="0" w:color="auto"/>
          </w:divBdr>
        </w:div>
        <w:div w:id="646008142">
          <w:marLeft w:val="0"/>
          <w:marRight w:val="0"/>
          <w:marTop w:val="60"/>
          <w:marBottom w:val="60"/>
          <w:divBdr>
            <w:top w:val="none" w:sz="0" w:space="0" w:color="auto"/>
            <w:left w:val="none" w:sz="0" w:space="0" w:color="auto"/>
            <w:bottom w:val="none" w:sz="0" w:space="0" w:color="auto"/>
            <w:right w:val="none" w:sz="0" w:space="0" w:color="auto"/>
          </w:divBdr>
        </w:div>
        <w:div w:id="646008143">
          <w:marLeft w:val="0"/>
          <w:marRight w:val="0"/>
          <w:marTop w:val="60"/>
          <w:marBottom w:val="60"/>
          <w:divBdr>
            <w:top w:val="none" w:sz="0" w:space="0" w:color="auto"/>
            <w:left w:val="none" w:sz="0" w:space="0" w:color="auto"/>
            <w:bottom w:val="none" w:sz="0" w:space="0" w:color="auto"/>
            <w:right w:val="none" w:sz="0" w:space="0" w:color="auto"/>
          </w:divBdr>
        </w:div>
        <w:div w:id="646008144">
          <w:marLeft w:val="0"/>
          <w:marRight w:val="0"/>
          <w:marTop w:val="60"/>
          <w:marBottom w:val="60"/>
          <w:divBdr>
            <w:top w:val="none" w:sz="0" w:space="0" w:color="auto"/>
            <w:left w:val="none" w:sz="0" w:space="0" w:color="auto"/>
            <w:bottom w:val="none" w:sz="0" w:space="0" w:color="auto"/>
            <w:right w:val="none" w:sz="0" w:space="0" w:color="auto"/>
          </w:divBdr>
        </w:div>
        <w:div w:id="646008145">
          <w:marLeft w:val="0"/>
          <w:marRight w:val="0"/>
          <w:marTop w:val="60"/>
          <w:marBottom w:val="60"/>
          <w:divBdr>
            <w:top w:val="none" w:sz="0" w:space="0" w:color="auto"/>
            <w:left w:val="none" w:sz="0" w:space="0" w:color="auto"/>
            <w:bottom w:val="none" w:sz="0" w:space="0" w:color="auto"/>
            <w:right w:val="none" w:sz="0" w:space="0" w:color="auto"/>
          </w:divBdr>
        </w:div>
        <w:div w:id="646008146">
          <w:marLeft w:val="0"/>
          <w:marRight w:val="0"/>
          <w:marTop w:val="60"/>
          <w:marBottom w:val="60"/>
          <w:divBdr>
            <w:top w:val="none" w:sz="0" w:space="0" w:color="auto"/>
            <w:left w:val="none" w:sz="0" w:space="0" w:color="auto"/>
            <w:bottom w:val="none" w:sz="0" w:space="0" w:color="auto"/>
            <w:right w:val="none" w:sz="0" w:space="0" w:color="auto"/>
          </w:divBdr>
        </w:div>
        <w:div w:id="646008147">
          <w:marLeft w:val="0"/>
          <w:marRight w:val="0"/>
          <w:marTop w:val="60"/>
          <w:marBottom w:val="60"/>
          <w:divBdr>
            <w:top w:val="none" w:sz="0" w:space="0" w:color="auto"/>
            <w:left w:val="none" w:sz="0" w:space="0" w:color="auto"/>
            <w:bottom w:val="none" w:sz="0" w:space="0" w:color="auto"/>
            <w:right w:val="none" w:sz="0" w:space="0" w:color="auto"/>
          </w:divBdr>
        </w:div>
        <w:div w:id="646008148">
          <w:marLeft w:val="0"/>
          <w:marRight w:val="0"/>
          <w:marTop w:val="60"/>
          <w:marBottom w:val="60"/>
          <w:divBdr>
            <w:top w:val="none" w:sz="0" w:space="0" w:color="auto"/>
            <w:left w:val="none" w:sz="0" w:space="0" w:color="auto"/>
            <w:bottom w:val="none" w:sz="0" w:space="0" w:color="auto"/>
            <w:right w:val="none" w:sz="0" w:space="0" w:color="auto"/>
          </w:divBdr>
        </w:div>
        <w:div w:id="646008149">
          <w:marLeft w:val="0"/>
          <w:marRight w:val="0"/>
          <w:marTop w:val="60"/>
          <w:marBottom w:val="60"/>
          <w:divBdr>
            <w:top w:val="none" w:sz="0" w:space="0" w:color="auto"/>
            <w:left w:val="none" w:sz="0" w:space="0" w:color="auto"/>
            <w:bottom w:val="none" w:sz="0" w:space="0" w:color="auto"/>
            <w:right w:val="none" w:sz="0" w:space="0" w:color="auto"/>
          </w:divBdr>
        </w:div>
        <w:div w:id="646008150">
          <w:marLeft w:val="0"/>
          <w:marRight w:val="0"/>
          <w:marTop w:val="60"/>
          <w:marBottom w:val="60"/>
          <w:divBdr>
            <w:top w:val="none" w:sz="0" w:space="0" w:color="auto"/>
            <w:left w:val="none" w:sz="0" w:space="0" w:color="auto"/>
            <w:bottom w:val="none" w:sz="0" w:space="0" w:color="auto"/>
            <w:right w:val="none" w:sz="0" w:space="0" w:color="auto"/>
          </w:divBdr>
        </w:div>
        <w:div w:id="646008152">
          <w:marLeft w:val="0"/>
          <w:marRight w:val="0"/>
          <w:marTop w:val="60"/>
          <w:marBottom w:val="60"/>
          <w:divBdr>
            <w:top w:val="none" w:sz="0" w:space="0" w:color="auto"/>
            <w:left w:val="none" w:sz="0" w:space="0" w:color="auto"/>
            <w:bottom w:val="none" w:sz="0" w:space="0" w:color="auto"/>
            <w:right w:val="none" w:sz="0" w:space="0" w:color="auto"/>
          </w:divBdr>
        </w:div>
        <w:div w:id="646008153">
          <w:marLeft w:val="0"/>
          <w:marRight w:val="0"/>
          <w:marTop w:val="60"/>
          <w:marBottom w:val="60"/>
          <w:divBdr>
            <w:top w:val="none" w:sz="0" w:space="0" w:color="auto"/>
            <w:left w:val="none" w:sz="0" w:space="0" w:color="auto"/>
            <w:bottom w:val="none" w:sz="0" w:space="0" w:color="auto"/>
            <w:right w:val="none" w:sz="0" w:space="0" w:color="auto"/>
          </w:divBdr>
        </w:div>
        <w:div w:id="646008154">
          <w:marLeft w:val="0"/>
          <w:marRight w:val="0"/>
          <w:marTop w:val="60"/>
          <w:marBottom w:val="60"/>
          <w:divBdr>
            <w:top w:val="none" w:sz="0" w:space="0" w:color="auto"/>
            <w:left w:val="none" w:sz="0" w:space="0" w:color="auto"/>
            <w:bottom w:val="none" w:sz="0" w:space="0" w:color="auto"/>
            <w:right w:val="none" w:sz="0" w:space="0" w:color="auto"/>
          </w:divBdr>
        </w:div>
        <w:div w:id="646008155">
          <w:marLeft w:val="0"/>
          <w:marRight w:val="0"/>
          <w:marTop w:val="60"/>
          <w:marBottom w:val="60"/>
          <w:divBdr>
            <w:top w:val="none" w:sz="0" w:space="0" w:color="auto"/>
            <w:left w:val="none" w:sz="0" w:space="0" w:color="auto"/>
            <w:bottom w:val="none" w:sz="0" w:space="0" w:color="auto"/>
            <w:right w:val="none" w:sz="0" w:space="0" w:color="auto"/>
          </w:divBdr>
        </w:div>
        <w:div w:id="646008156">
          <w:marLeft w:val="0"/>
          <w:marRight w:val="0"/>
          <w:marTop w:val="60"/>
          <w:marBottom w:val="60"/>
          <w:divBdr>
            <w:top w:val="none" w:sz="0" w:space="0" w:color="auto"/>
            <w:left w:val="none" w:sz="0" w:space="0" w:color="auto"/>
            <w:bottom w:val="none" w:sz="0" w:space="0" w:color="auto"/>
            <w:right w:val="none" w:sz="0" w:space="0" w:color="auto"/>
          </w:divBdr>
        </w:div>
        <w:div w:id="646008157">
          <w:marLeft w:val="0"/>
          <w:marRight w:val="0"/>
          <w:marTop w:val="60"/>
          <w:marBottom w:val="60"/>
          <w:divBdr>
            <w:top w:val="none" w:sz="0" w:space="0" w:color="auto"/>
            <w:left w:val="none" w:sz="0" w:space="0" w:color="auto"/>
            <w:bottom w:val="none" w:sz="0" w:space="0" w:color="auto"/>
            <w:right w:val="none" w:sz="0" w:space="0" w:color="auto"/>
          </w:divBdr>
        </w:div>
        <w:div w:id="646008158">
          <w:marLeft w:val="0"/>
          <w:marRight w:val="0"/>
          <w:marTop w:val="60"/>
          <w:marBottom w:val="60"/>
          <w:divBdr>
            <w:top w:val="none" w:sz="0" w:space="0" w:color="auto"/>
            <w:left w:val="none" w:sz="0" w:space="0" w:color="auto"/>
            <w:bottom w:val="none" w:sz="0" w:space="0" w:color="auto"/>
            <w:right w:val="none" w:sz="0" w:space="0" w:color="auto"/>
          </w:divBdr>
        </w:div>
        <w:div w:id="646008159">
          <w:marLeft w:val="0"/>
          <w:marRight w:val="0"/>
          <w:marTop w:val="60"/>
          <w:marBottom w:val="60"/>
          <w:divBdr>
            <w:top w:val="none" w:sz="0" w:space="0" w:color="auto"/>
            <w:left w:val="none" w:sz="0" w:space="0" w:color="auto"/>
            <w:bottom w:val="none" w:sz="0" w:space="0" w:color="auto"/>
            <w:right w:val="none" w:sz="0" w:space="0" w:color="auto"/>
          </w:divBdr>
        </w:div>
        <w:div w:id="646008160">
          <w:marLeft w:val="0"/>
          <w:marRight w:val="0"/>
          <w:marTop w:val="60"/>
          <w:marBottom w:val="60"/>
          <w:divBdr>
            <w:top w:val="none" w:sz="0" w:space="0" w:color="auto"/>
            <w:left w:val="none" w:sz="0" w:space="0" w:color="auto"/>
            <w:bottom w:val="none" w:sz="0" w:space="0" w:color="auto"/>
            <w:right w:val="none" w:sz="0" w:space="0" w:color="auto"/>
          </w:divBdr>
        </w:div>
        <w:div w:id="646008161">
          <w:marLeft w:val="0"/>
          <w:marRight w:val="0"/>
          <w:marTop w:val="60"/>
          <w:marBottom w:val="60"/>
          <w:divBdr>
            <w:top w:val="none" w:sz="0" w:space="0" w:color="auto"/>
            <w:left w:val="none" w:sz="0" w:space="0" w:color="auto"/>
            <w:bottom w:val="none" w:sz="0" w:space="0" w:color="auto"/>
            <w:right w:val="none" w:sz="0" w:space="0" w:color="auto"/>
          </w:divBdr>
        </w:div>
        <w:div w:id="646008162">
          <w:marLeft w:val="0"/>
          <w:marRight w:val="0"/>
          <w:marTop w:val="60"/>
          <w:marBottom w:val="60"/>
          <w:divBdr>
            <w:top w:val="none" w:sz="0" w:space="0" w:color="auto"/>
            <w:left w:val="none" w:sz="0" w:space="0" w:color="auto"/>
            <w:bottom w:val="none" w:sz="0" w:space="0" w:color="auto"/>
            <w:right w:val="none" w:sz="0" w:space="0" w:color="auto"/>
          </w:divBdr>
        </w:div>
        <w:div w:id="646008163">
          <w:marLeft w:val="0"/>
          <w:marRight w:val="0"/>
          <w:marTop w:val="60"/>
          <w:marBottom w:val="60"/>
          <w:divBdr>
            <w:top w:val="none" w:sz="0" w:space="0" w:color="auto"/>
            <w:left w:val="none" w:sz="0" w:space="0" w:color="auto"/>
            <w:bottom w:val="none" w:sz="0" w:space="0" w:color="auto"/>
            <w:right w:val="none" w:sz="0" w:space="0" w:color="auto"/>
          </w:divBdr>
        </w:div>
        <w:div w:id="646008164">
          <w:marLeft w:val="0"/>
          <w:marRight w:val="0"/>
          <w:marTop w:val="60"/>
          <w:marBottom w:val="60"/>
          <w:divBdr>
            <w:top w:val="none" w:sz="0" w:space="0" w:color="auto"/>
            <w:left w:val="none" w:sz="0" w:space="0" w:color="auto"/>
            <w:bottom w:val="none" w:sz="0" w:space="0" w:color="auto"/>
            <w:right w:val="none" w:sz="0" w:space="0" w:color="auto"/>
          </w:divBdr>
        </w:div>
        <w:div w:id="646008166">
          <w:marLeft w:val="0"/>
          <w:marRight w:val="0"/>
          <w:marTop w:val="60"/>
          <w:marBottom w:val="60"/>
          <w:divBdr>
            <w:top w:val="none" w:sz="0" w:space="0" w:color="auto"/>
            <w:left w:val="none" w:sz="0" w:space="0" w:color="auto"/>
            <w:bottom w:val="none" w:sz="0" w:space="0" w:color="auto"/>
            <w:right w:val="none" w:sz="0" w:space="0" w:color="auto"/>
          </w:divBdr>
        </w:div>
        <w:div w:id="646008167">
          <w:marLeft w:val="0"/>
          <w:marRight w:val="0"/>
          <w:marTop w:val="60"/>
          <w:marBottom w:val="60"/>
          <w:divBdr>
            <w:top w:val="none" w:sz="0" w:space="0" w:color="auto"/>
            <w:left w:val="none" w:sz="0" w:space="0" w:color="auto"/>
            <w:bottom w:val="none" w:sz="0" w:space="0" w:color="auto"/>
            <w:right w:val="none" w:sz="0" w:space="0" w:color="auto"/>
          </w:divBdr>
        </w:div>
        <w:div w:id="646008168">
          <w:marLeft w:val="0"/>
          <w:marRight w:val="0"/>
          <w:marTop w:val="60"/>
          <w:marBottom w:val="60"/>
          <w:divBdr>
            <w:top w:val="none" w:sz="0" w:space="0" w:color="auto"/>
            <w:left w:val="none" w:sz="0" w:space="0" w:color="auto"/>
            <w:bottom w:val="none" w:sz="0" w:space="0" w:color="auto"/>
            <w:right w:val="none" w:sz="0" w:space="0" w:color="auto"/>
          </w:divBdr>
        </w:div>
        <w:div w:id="646008169">
          <w:marLeft w:val="0"/>
          <w:marRight w:val="0"/>
          <w:marTop w:val="60"/>
          <w:marBottom w:val="60"/>
          <w:divBdr>
            <w:top w:val="none" w:sz="0" w:space="0" w:color="auto"/>
            <w:left w:val="none" w:sz="0" w:space="0" w:color="auto"/>
            <w:bottom w:val="none" w:sz="0" w:space="0" w:color="auto"/>
            <w:right w:val="none" w:sz="0" w:space="0" w:color="auto"/>
          </w:divBdr>
        </w:div>
        <w:div w:id="646008170">
          <w:marLeft w:val="0"/>
          <w:marRight w:val="0"/>
          <w:marTop w:val="60"/>
          <w:marBottom w:val="60"/>
          <w:divBdr>
            <w:top w:val="none" w:sz="0" w:space="0" w:color="auto"/>
            <w:left w:val="none" w:sz="0" w:space="0" w:color="auto"/>
            <w:bottom w:val="none" w:sz="0" w:space="0" w:color="auto"/>
            <w:right w:val="none" w:sz="0" w:space="0" w:color="auto"/>
          </w:divBdr>
        </w:div>
        <w:div w:id="646008171">
          <w:marLeft w:val="0"/>
          <w:marRight w:val="0"/>
          <w:marTop w:val="60"/>
          <w:marBottom w:val="60"/>
          <w:divBdr>
            <w:top w:val="none" w:sz="0" w:space="0" w:color="auto"/>
            <w:left w:val="none" w:sz="0" w:space="0" w:color="auto"/>
            <w:bottom w:val="none" w:sz="0" w:space="0" w:color="auto"/>
            <w:right w:val="none" w:sz="0" w:space="0" w:color="auto"/>
          </w:divBdr>
        </w:div>
        <w:div w:id="646008172">
          <w:marLeft w:val="0"/>
          <w:marRight w:val="0"/>
          <w:marTop w:val="60"/>
          <w:marBottom w:val="60"/>
          <w:divBdr>
            <w:top w:val="none" w:sz="0" w:space="0" w:color="auto"/>
            <w:left w:val="none" w:sz="0" w:space="0" w:color="auto"/>
            <w:bottom w:val="none" w:sz="0" w:space="0" w:color="auto"/>
            <w:right w:val="none" w:sz="0" w:space="0" w:color="auto"/>
          </w:divBdr>
        </w:div>
        <w:div w:id="646008173">
          <w:marLeft w:val="0"/>
          <w:marRight w:val="0"/>
          <w:marTop w:val="60"/>
          <w:marBottom w:val="60"/>
          <w:divBdr>
            <w:top w:val="none" w:sz="0" w:space="0" w:color="auto"/>
            <w:left w:val="none" w:sz="0" w:space="0" w:color="auto"/>
            <w:bottom w:val="none" w:sz="0" w:space="0" w:color="auto"/>
            <w:right w:val="none" w:sz="0" w:space="0" w:color="auto"/>
          </w:divBdr>
        </w:div>
        <w:div w:id="646008174">
          <w:marLeft w:val="0"/>
          <w:marRight w:val="0"/>
          <w:marTop w:val="60"/>
          <w:marBottom w:val="60"/>
          <w:divBdr>
            <w:top w:val="none" w:sz="0" w:space="0" w:color="auto"/>
            <w:left w:val="none" w:sz="0" w:space="0" w:color="auto"/>
            <w:bottom w:val="none" w:sz="0" w:space="0" w:color="auto"/>
            <w:right w:val="none" w:sz="0" w:space="0" w:color="auto"/>
          </w:divBdr>
        </w:div>
        <w:div w:id="646008175">
          <w:marLeft w:val="0"/>
          <w:marRight w:val="0"/>
          <w:marTop w:val="60"/>
          <w:marBottom w:val="60"/>
          <w:divBdr>
            <w:top w:val="none" w:sz="0" w:space="0" w:color="auto"/>
            <w:left w:val="none" w:sz="0" w:space="0" w:color="auto"/>
            <w:bottom w:val="none" w:sz="0" w:space="0" w:color="auto"/>
            <w:right w:val="none" w:sz="0" w:space="0" w:color="auto"/>
          </w:divBdr>
        </w:div>
        <w:div w:id="646008176">
          <w:marLeft w:val="0"/>
          <w:marRight w:val="0"/>
          <w:marTop w:val="60"/>
          <w:marBottom w:val="60"/>
          <w:divBdr>
            <w:top w:val="none" w:sz="0" w:space="0" w:color="auto"/>
            <w:left w:val="none" w:sz="0" w:space="0" w:color="auto"/>
            <w:bottom w:val="none" w:sz="0" w:space="0" w:color="auto"/>
            <w:right w:val="none" w:sz="0" w:space="0" w:color="auto"/>
          </w:divBdr>
        </w:div>
        <w:div w:id="646008179">
          <w:marLeft w:val="0"/>
          <w:marRight w:val="0"/>
          <w:marTop w:val="60"/>
          <w:marBottom w:val="60"/>
          <w:divBdr>
            <w:top w:val="none" w:sz="0" w:space="0" w:color="auto"/>
            <w:left w:val="none" w:sz="0" w:space="0" w:color="auto"/>
            <w:bottom w:val="none" w:sz="0" w:space="0" w:color="auto"/>
            <w:right w:val="none" w:sz="0" w:space="0" w:color="auto"/>
          </w:divBdr>
        </w:div>
        <w:div w:id="646008180">
          <w:marLeft w:val="0"/>
          <w:marRight w:val="0"/>
          <w:marTop w:val="60"/>
          <w:marBottom w:val="60"/>
          <w:divBdr>
            <w:top w:val="none" w:sz="0" w:space="0" w:color="auto"/>
            <w:left w:val="none" w:sz="0" w:space="0" w:color="auto"/>
            <w:bottom w:val="none" w:sz="0" w:space="0" w:color="auto"/>
            <w:right w:val="none" w:sz="0" w:space="0" w:color="auto"/>
          </w:divBdr>
        </w:div>
        <w:div w:id="646008181">
          <w:marLeft w:val="0"/>
          <w:marRight w:val="0"/>
          <w:marTop w:val="60"/>
          <w:marBottom w:val="60"/>
          <w:divBdr>
            <w:top w:val="none" w:sz="0" w:space="0" w:color="auto"/>
            <w:left w:val="none" w:sz="0" w:space="0" w:color="auto"/>
            <w:bottom w:val="none" w:sz="0" w:space="0" w:color="auto"/>
            <w:right w:val="none" w:sz="0" w:space="0" w:color="auto"/>
          </w:divBdr>
        </w:div>
        <w:div w:id="646008182">
          <w:marLeft w:val="0"/>
          <w:marRight w:val="0"/>
          <w:marTop w:val="60"/>
          <w:marBottom w:val="60"/>
          <w:divBdr>
            <w:top w:val="none" w:sz="0" w:space="0" w:color="auto"/>
            <w:left w:val="none" w:sz="0" w:space="0" w:color="auto"/>
            <w:bottom w:val="none" w:sz="0" w:space="0" w:color="auto"/>
            <w:right w:val="none" w:sz="0" w:space="0" w:color="auto"/>
          </w:divBdr>
        </w:div>
        <w:div w:id="646008183">
          <w:marLeft w:val="0"/>
          <w:marRight w:val="0"/>
          <w:marTop w:val="60"/>
          <w:marBottom w:val="60"/>
          <w:divBdr>
            <w:top w:val="none" w:sz="0" w:space="0" w:color="auto"/>
            <w:left w:val="none" w:sz="0" w:space="0" w:color="auto"/>
            <w:bottom w:val="none" w:sz="0" w:space="0" w:color="auto"/>
            <w:right w:val="none" w:sz="0" w:space="0" w:color="auto"/>
          </w:divBdr>
        </w:div>
        <w:div w:id="646008184">
          <w:marLeft w:val="0"/>
          <w:marRight w:val="0"/>
          <w:marTop w:val="60"/>
          <w:marBottom w:val="60"/>
          <w:divBdr>
            <w:top w:val="none" w:sz="0" w:space="0" w:color="auto"/>
            <w:left w:val="none" w:sz="0" w:space="0" w:color="auto"/>
            <w:bottom w:val="none" w:sz="0" w:space="0" w:color="auto"/>
            <w:right w:val="none" w:sz="0" w:space="0" w:color="auto"/>
          </w:divBdr>
        </w:div>
        <w:div w:id="646008185">
          <w:marLeft w:val="0"/>
          <w:marRight w:val="0"/>
          <w:marTop w:val="60"/>
          <w:marBottom w:val="60"/>
          <w:divBdr>
            <w:top w:val="none" w:sz="0" w:space="0" w:color="auto"/>
            <w:left w:val="none" w:sz="0" w:space="0" w:color="auto"/>
            <w:bottom w:val="none" w:sz="0" w:space="0" w:color="auto"/>
            <w:right w:val="none" w:sz="0" w:space="0" w:color="auto"/>
          </w:divBdr>
        </w:div>
        <w:div w:id="646008186">
          <w:marLeft w:val="0"/>
          <w:marRight w:val="0"/>
          <w:marTop w:val="60"/>
          <w:marBottom w:val="60"/>
          <w:divBdr>
            <w:top w:val="none" w:sz="0" w:space="0" w:color="auto"/>
            <w:left w:val="none" w:sz="0" w:space="0" w:color="auto"/>
            <w:bottom w:val="none" w:sz="0" w:space="0" w:color="auto"/>
            <w:right w:val="none" w:sz="0" w:space="0" w:color="auto"/>
          </w:divBdr>
        </w:div>
        <w:div w:id="646008187">
          <w:marLeft w:val="0"/>
          <w:marRight w:val="0"/>
          <w:marTop w:val="60"/>
          <w:marBottom w:val="60"/>
          <w:divBdr>
            <w:top w:val="none" w:sz="0" w:space="0" w:color="auto"/>
            <w:left w:val="none" w:sz="0" w:space="0" w:color="auto"/>
            <w:bottom w:val="none" w:sz="0" w:space="0" w:color="auto"/>
            <w:right w:val="none" w:sz="0" w:space="0" w:color="auto"/>
          </w:divBdr>
        </w:div>
        <w:div w:id="646008188">
          <w:marLeft w:val="0"/>
          <w:marRight w:val="0"/>
          <w:marTop w:val="60"/>
          <w:marBottom w:val="60"/>
          <w:divBdr>
            <w:top w:val="none" w:sz="0" w:space="0" w:color="auto"/>
            <w:left w:val="none" w:sz="0" w:space="0" w:color="auto"/>
            <w:bottom w:val="none" w:sz="0" w:space="0" w:color="auto"/>
            <w:right w:val="none" w:sz="0" w:space="0" w:color="auto"/>
          </w:divBdr>
        </w:div>
        <w:div w:id="646008189">
          <w:marLeft w:val="0"/>
          <w:marRight w:val="0"/>
          <w:marTop w:val="60"/>
          <w:marBottom w:val="60"/>
          <w:divBdr>
            <w:top w:val="none" w:sz="0" w:space="0" w:color="auto"/>
            <w:left w:val="none" w:sz="0" w:space="0" w:color="auto"/>
            <w:bottom w:val="none" w:sz="0" w:space="0" w:color="auto"/>
            <w:right w:val="none" w:sz="0" w:space="0" w:color="auto"/>
          </w:divBdr>
        </w:div>
        <w:div w:id="646008190">
          <w:marLeft w:val="0"/>
          <w:marRight w:val="0"/>
          <w:marTop w:val="60"/>
          <w:marBottom w:val="60"/>
          <w:divBdr>
            <w:top w:val="none" w:sz="0" w:space="0" w:color="auto"/>
            <w:left w:val="none" w:sz="0" w:space="0" w:color="auto"/>
            <w:bottom w:val="none" w:sz="0" w:space="0" w:color="auto"/>
            <w:right w:val="none" w:sz="0" w:space="0" w:color="auto"/>
          </w:divBdr>
        </w:div>
        <w:div w:id="646008191">
          <w:marLeft w:val="0"/>
          <w:marRight w:val="0"/>
          <w:marTop w:val="60"/>
          <w:marBottom w:val="60"/>
          <w:divBdr>
            <w:top w:val="none" w:sz="0" w:space="0" w:color="auto"/>
            <w:left w:val="none" w:sz="0" w:space="0" w:color="auto"/>
            <w:bottom w:val="none" w:sz="0" w:space="0" w:color="auto"/>
            <w:right w:val="none" w:sz="0" w:space="0" w:color="auto"/>
          </w:divBdr>
        </w:div>
        <w:div w:id="646008192">
          <w:marLeft w:val="0"/>
          <w:marRight w:val="0"/>
          <w:marTop w:val="60"/>
          <w:marBottom w:val="60"/>
          <w:divBdr>
            <w:top w:val="none" w:sz="0" w:space="0" w:color="auto"/>
            <w:left w:val="none" w:sz="0" w:space="0" w:color="auto"/>
            <w:bottom w:val="none" w:sz="0" w:space="0" w:color="auto"/>
            <w:right w:val="none" w:sz="0" w:space="0" w:color="auto"/>
          </w:divBdr>
        </w:div>
        <w:div w:id="646008193">
          <w:marLeft w:val="0"/>
          <w:marRight w:val="0"/>
          <w:marTop w:val="60"/>
          <w:marBottom w:val="60"/>
          <w:divBdr>
            <w:top w:val="none" w:sz="0" w:space="0" w:color="auto"/>
            <w:left w:val="none" w:sz="0" w:space="0" w:color="auto"/>
            <w:bottom w:val="none" w:sz="0" w:space="0" w:color="auto"/>
            <w:right w:val="none" w:sz="0" w:space="0" w:color="auto"/>
          </w:divBdr>
        </w:div>
        <w:div w:id="646008194">
          <w:marLeft w:val="0"/>
          <w:marRight w:val="0"/>
          <w:marTop w:val="60"/>
          <w:marBottom w:val="60"/>
          <w:divBdr>
            <w:top w:val="none" w:sz="0" w:space="0" w:color="auto"/>
            <w:left w:val="none" w:sz="0" w:space="0" w:color="auto"/>
            <w:bottom w:val="none" w:sz="0" w:space="0" w:color="auto"/>
            <w:right w:val="none" w:sz="0" w:space="0" w:color="auto"/>
          </w:divBdr>
        </w:div>
        <w:div w:id="646008195">
          <w:marLeft w:val="0"/>
          <w:marRight w:val="0"/>
          <w:marTop w:val="0"/>
          <w:marBottom w:val="0"/>
          <w:divBdr>
            <w:top w:val="none" w:sz="0" w:space="0" w:color="auto"/>
            <w:left w:val="none" w:sz="0" w:space="0" w:color="auto"/>
            <w:bottom w:val="none" w:sz="0" w:space="0" w:color="auto"/>
            <w:right w:val="none" w:sz="0" w:space="0" w:color="auto"/>
          </w:divBdr>
        </w:div>
        <w:div w:id="646008196">
          <w:marLeft w:val="0"/>
          <w:marRight w:val="0"/>
          <w:marTop w:val="60"/>
          <w:marBottom w:val="60"/>
          <w:divBdr>
            <w:top w:val="none" w:sz="0" w:space="0" w:color="auto"/>
            <w:left w:val="none" w:sz="0" w:space="0" w:color="auto"/>
            <w:bottom w:val="none" w:sz="0" w:space="0" w:color="auto"/>
            <w:right w:val="none" w:sz="0" w:space="0" w:color="auto"/>
          </w:divBdr>
        </w:div>
        <w:div w:id="646008197">
          <w:marLeft w:val="0"/>
          <w:marRight w:val="0"/>
          <w:marTop w:val="60"/>
          <w:marBottom w:val="60"/>
          <w:divBdr>
            <w:top w:val="none" w:sz="0" w:space="0" w:color="auto"/>
            <w:left w:val="none" w:sz="0" w:space="0" w:color="auto"/>
            <w:bottom w:val="none" w:sz="0" w:space="0" w:color="auto"/>
            <w:right w:val="none" w:sz="0" w:space="0" w:color="auto"/>
          </w:divBdr>
        </w:div>
        <w:div w:id="646008198">
          <w:marLeft w:val="0"/>
          <w:marRight w:val="0"/>
          <w:marTop w:val="60"/>
          <w:marBottom w:val="60"/>
          <w:divBdr>
            <w:top w:val="none" w:sz="0" w:space="0" w:color="auto"/>
            <w:left w:val="none" w:sz="0" w:space="0" w:color="auto"/>
            <w:bottom w:val="none" w:sz="0" w:space="0" w:color="auto"/>
            <w:right w:val="none" w:sz="0" w:space="0" w:color="auto"/>
          </w:divBdr>
        </w:div>
        <w:div w:id="646008199">
          <w:marLeft w:val="0"/>
          <w:marRight w:val="0"/>
          <w:marTop w:val="60"/>
          <w:marBottom w:val="60"/>
          <w:divBdr>
            <w:top w:val="none" w:sz="0" w:space="0" w:color="auto"/>
            <w:left w:val="none" w:sz="0" w:space="0" w:color="auto"/>
            <w:bottom w:val="none" w:sz="0" w:space="0" w:color="auto"/>
            <w:right w:val="none" w:sz="0" w:space="0" w:color="auto"/>
          </w:divBdr>
        </w:div>
        <w:div w:id="646008200">
          <w:marLeft w:val="0"/>
          <w:marRight w:val="0"/>
          <w:marTop w:val="0"/>
          <w:marBottom w:val="0"/>
          <w:divBdr>
            <w:top w:val="none" w:sz="0" w:space="0" w:color="auto"/>
            <w:left w:val="none" w:sz="0" w:space="0" w:color="auto"/>
            <w:bottom w:val="none" w:sz="0" w:space="0" w:color="auto"/>
            <w:right w:val="none" w:sz="0" w:space="0" w:color="auto"/>
          </w:divBdr>
        </w:div>
        <w:div w:id="646008201">
          <w:marLeft w:val="0"/>
          <w:marRight w:val="0"/>
          <w:marTop w:val="60"/>
          <w:marBottom w:val="60"/>
          <w:divBdr>
            <w:top w:val="none" w:sz="0" w:space="0" w:color="auto"/>
            <w:left w:val="none" w:sz="0" w:space="0" w:color="auto"/>
            <w:bottom w:val="none" w:sz="0" w:space="0" w:color="auto"/>
            <w:right w:val="none" w:sz="0" w:space="0" w:color="auto"/>
          </w:divBdr>
        </w:div>
        <w:div w:id="646008202">
          <w:marLeft w:val="0"/>
          <w:marRight w:val="0"/>
          <w:marTop w:val="60"/>
          <w:marBottom w:val="60"/>
          <w:divBdr>
            <w:top w:val="none" w:sz="0" w:space="0" w:color="auto"/>
            <w:left w:val="none" w:sz="0" w:space="0" w:color="auto"/>
            <w:bottom w:val="none" w:sz="0" w:space="0" w:color="auto"/>
            <w:right w:val="none" w:sz="0" w:space="0" w:color="auto"/>
          </w:divBdr>
        </w:div>
        <w:div w:id="646008203">
          <w:marLeft w:val="0"/>
          <w:marRight w:val="0"/>
          <w:marTop w:val="60"/>
          <w:marBottom w:val="60"/>
          <w:divBdr>
            <w:top w:val="none" w:sz="0" w:space="0" w:color="auto"/>
            <w:left w:val="none" w:sz="0" w:space="0" w:color="auto"/>
            <w:bottom w:val="none" w:sz="0" w:space="0" w:color="auto"/>
            <w:right w:val="none" w:sz="0" w:space="0" w:color="auto"/>
          </w:divBdr>
        </w:div>
        <w:div w:id="646008204">
          <w:marLeft w:val="0"/>
          <w:marRight w:val="0"/>
          <w:marTop w:val="60"/>
          <w:marBottom w:val="60"/>
          <w:divBdr>
            <w:top w:val="none" w:sz="0" w:space="0" w:color="auto"/>
            <w:left w:val="none" w:sz="0" w:space="0" w:color="auto"/>
            <w:bottom w:val="none" w:sz="0" w:space="0" w:color="auto"/>
            <w:right w:val="none" w:sz="0" w:space="0" w:color="auto"/>
          </w:divBdr>
        </w:div>
        <w:div w:id="646008205">
          <w:marLeft w:val="0"/>
          <w:marRight w:val="0"/>
          <w:marTop w:val="60"/>
          <w:marBottom w:val="60"/>
          <w:divBdr>
            <w:top w:val="none" w:sz="0" w:space="0" w:color="auto"/>
            <w:left w:val="none" w:sz="0" w:space="0" w:color="auto"/>
            <w:bottom w:val="none" w:sz="0" w:space="0" w:color="auto"/>
            <w:right w:val="none" w:sz="0" w:space="0" w:color="auto"/>
          </w:divBdr>
        </w:div>
        <w:div w:id="646008206">
          <w:marLeft w:val="0"/>
          <w:marRight w:val="0"/>
          <w:marTop w:val="60"/>
          <w:marBottom w:val="60"/>
          <w:divBdr>
            <w:top w:val="none" w:sz="0" w:space="0" w:color="auto"/>
            <w:left w:val="none" w:sz="0" w:space="0" w:color="auto"/>
            <w:bottom w:val="none" w:sz="0" w:space="0" w:color="auto"/>
            <w:right w:val="none" w:sz="0" w:space="0" w:color="auto"/>
          </w:divBdr>
        </w:div>
        <w:div w:id="646008207">
          <w:marLeft w:val="0"/>
          <w:marRight w:val="0"/>
          <w:marTop w:val="60"/>
          <w:marBottom w:val="60"/>
          <w:divBdr>
            <w:top w:val="none" w:sz="0" w:space="0" w:color="auto"/>
            <w:left w:val="none" w:sz="0" w:space="0" w:color="auto"/>
            <w:bottom w:val="none" w:sz="0" w:space="0" w:color="auto"/>
            <w:right w:val="none" w:sz="0" w:space="0" w:color="auto"/>
          </w:divBdr>
        </w:div>
        <w:div w:id="646008208">
          <w:marLeft w:val="0"/>
          <w:marRight w:val="0"/>
          <w:marTop w:val="60"/>
          <w:marBottom w:val="60"/>
          <w:divBdr>
            <w:top w:val="none" w:sz="0" w:space="0" w:color="auto"/>
            <w:left w:val="none" w:sz="0" w:space="0" w:color="auto"/>
            <w:bottom w:val="none" w:sz="0" w:space="0" w:color="auto"/>
            <w:right w:val="none" w:sz="0" w:space="0" w:color="auto"/>
          </w:divBdr>
        </w:div>
        <w:div w:id="646008209">
          <w:marLeft w:val="0"/>
          <w:marRight w:val="0"/>
          <w:marTop w:val="60"/>
          <w:marBottom w:val="60"/>
          <w:divBdr>
            <w:top w:val="none" w:sz="0" w:space="0" w:color="auto"/>
            <w:left w:val="none" w:sz="0" w:space="0" w:color="auto"/>
            <w:bottom w:val="none" w:sz="0" w:space="0" w:color="auto"/>
            <w:right w:val="none" w:sz="0" w:space="0" w:color="auto"/>
          </w:divBdr>
        </w:div>
        <w:div w:id="646008210">
          <w:marLeft w:val="0"/>
          <w:marRight w:val="0"/>
          <w:marTop w:val="60"/>
          <w:marBottom w:val="60"/>
          <w:divBdr>
            <w:top w:val="none" w:sz="0" w:space="0" w:color="auto"/>
            <w:left w:val="none" w:sz="0" w:space="0" w:color="auto"/>
            <w:bottom w:val="none" w:sz="0" w:space="0" w:color="auto"/>
            <w:right w:val="none" w:sz="0" w:space="0" w:color="auto"/>
          </w:divBdr>
        </w:div>
        <w:div w:id="646008211">
          <w:marLeft w:val="0"/>
          <w:marRight w:val="0"/>
          <w:marTop w:val="60"/>
          <w:marBottom w:val="60"/>
          <w:divBdr>
            <w:top w:val="none" w:sz="0" w:space="0" w:color="auto"/>
            <w:left w:val="none" w:sz="0" w:space="0" w:color="auto"/>
            <w:bottom w:val="none" w:sz="0" w:space="0" w:color="auto"/>
            <w:right w:val="none" w:sz="0" w:space="0" w:color="auto"/>
          </w:divBdr>
        </w:div>
        <w:div w:id="646008212">
          <w:marLeft w:val="0"/>
          <w:marRight w:val="0"/>
          <w:marTop w:val="60"/>
          <w:marBottom w:val="60"/>
          <w:divBdr>
            <w:top w:val="none" w:sz="0" w:space="0" w:color="auto"/>
            <w:left w:val="none" w:sz="0" w:space="0" w:color="auto"/>
            <w:bottom w:val="none" w:sz="0" w:space="0" w:color="auto"/>
            <w:right w:val="none" w:sz="0" w:space="0" w:color="auto"/>
          </w:divBdr>
        </w:div>
        <w:div w:id="646008213">
          <w:marLeft w:val="0"/>
          <w:marRight w:val="0"/>
          <w:marTop w:val="60"/>
          <w:marBottom w:val="60"/>
          <w:divBdr>
            <w:top w:val="none" w:sz="0" w:space="0" w:color="auto"/>
            <w:left w:val="none" w:sz="0" w:space="0" w:color="auto"/>
            <w:bottom w:val="none" w:sz="0" w:space="0" w:color="auto"/>
            <w:right w:val="none" w:sz="0" w:space="0" w:color="auto"/>
          </w:divBdr>
        </w:div>
        <w:div w:id="646008214">
          <w:marLeft w:val="0"/>
          <w:marRight w:val="0"/>
          <w:marTop w:val="60"/>
          <w:marBottom w:val="60"/>
          <w:divBdr>
            <w:top w:val="none" w:sz="0" w:space="0" w:color="auto"/>
            <w:left w:val="none" w:sz="0" w:space="0" w:color="auto"/>
            <w:bottom w:val="none" w:sz="0" w:space="0" w:color="auto"/>
            <w:right w:val="none" w:sz="0" w:space="0" w:color="auto"/>
          </w:divBdr>
        </w:div>
        <w:div w:id="646008215">
          <w:marLeft w:val="0"/>
          <w:marRight w:val="0"/>
          <w:marTop w:val="60"/>
          <w:marBottom w:val="60"/>
          <w:divBdr>
            <w:top w:val="none" w:sz="0" w:space="0" w:color="auto"/>
            <w:left w:val="none" w:sz="0" w:space="0" w:color="auto"/>
            <w:bottom w:val="none" w:sz="0" w:space="0" w:color="auto"/>
            <w:right w:val="none" w:sz="0" w:space="0" w:color="auto"/>
          </w:divBdr>
        </w:div>
        <w:div w:id="646008216">
          <w:marLeft w:val="0"/>
          <w:marRight w:val="0"/>
          <w:marTop w:val="60"/>
          <w:marBottom w:val="60"/>
          <w:divBdr>
            <w:top w:val="none" w:sz="0" w:space="0" w:color="auto"/>
            <w:left w:val="none" w:sz="0" w:space="0" w:color="auto"/>
            <w:bottom w:val="none" w:sz="0" w:space="0" w:color="auto"/>
            <w:right w:val="none" w:sz="0" w:space="0" w:color="auto"/>
          </w:divBdr>
        </w:div>
        <w:div w:id="646008217">
          <w:marLeft w:val="0"/>
          <w:marRight w:val="0"/>
          <w:marTop w:val="60"/>
          <w:marBottom w:val="60"/>
          <w:divBdr>
            <w:top w:val="none" w:sz="0" w:space="0" w:color="auto"/>
            <w:left w:val="none" w:sz="0" w:space="0" w:color="auto"/>
            <w:bottom w:val="none" w:sz="0" w:space="0" w:color="auto"/>
            <w:right w:val="none" w:sz="0" w:space="0" w:color="auto"/>
          </w:divBdr>
        </w:div>
        <w:div w:id="646008218">
          <w:marLeft w:val="0"/>
          <w:marRight w:val="0"/>
          <w:marTop w:val="60"/>
          <w:marBottom w:val="60"/>
          <w:divBdr>
            <w:top w:val="none" w:sz="0" w:space="0" w:color="auto"/>
            <w:left w:val="none" w:sz="0" w:space="0" w:color="auto"/>
            <w:bottom w:val="none" w:sz="0" w:space="0" w:color="auto"/>
            <w:right w:val="none" w:sz="0" w:space="0" w:color="auto"/>
          </w:divBdr>
        </w:div>
        <w:div w:id="646008219">
          <w:marLeft w:val="0"/>
          <w:marRight w:val="0"/>
          <w:marTop w:val="60"/>
          <w:marBottom w:val="60"/>
          <w:divBdr>
            <w:top w:val="none" w:sz="0" w:space="0" w:color="auto"/>
            <w:left w:val="none" w:sz="0" w:space="0" w:color="auto"/>
            <w:bottom w:val="none" w:sz="0" w:space="0" w:color="auto"/>
            <w:right w:val="none" w:sz="0" w:space="0" w:color="auto"/>
          </w:divBdr>
        </w:div>
        <w:div w:id="646008220">
          <w:marLeft w:val="0"/>
          <w:marRight w:val="0"/>
          <w:marTop w:val="60"/>
          <w:marBottom w:val="60"/>
          <w:divBdr>
            <w:top w:val="none" w:sz="0" w:space="0" w:color="auto"/>
            <w:left w:val="none" w:sz="0" w:space="0" w:color="auto"/>
            <w:bottom w:val="none" w:sz="0" w:space="0" w:color="auto"/>
            <w:right w:val="none" w:sz="0" w:space="0" w:color="auto"/>
          </w:divBdr>
        </w:div>
        <w:div w:id="646008221">
          <w:marLeft w:val="0"/>
          <w:marRight w:val="0"/>
          <w:marTop w:val="60"/>
          <w:marBottom w:val="60"/>
          <w:divBdr>
            <w:top w:val="none" w:sz="0" w:space="0" w:color="auto"/>
            <w:left w:val="none" w:sz="0" w:space="0" w:color="auto"/>
            <w:bottom w:val="none" w:sz="0" w:space="0" w:color="auto"/>
            <w:right w:val="none" w:sz="0" w:space="0" w:color="auto"/>
          </w:divBdr>
        </w:div>
        <w:div w:id="646008222">
          <w:marLeft w:val="0"/>
          <w:marRight w:val="0"/>
          <w:marTop w:val="60"/>
          <w:marBottom w:val="60"/>
          <w:divBdr>
            <w:top w:val="none" w:sz="0" w:space="0" w:color="auto"/>
            <w:left w:val="none" w:sz="0" w:space="0" w:color="auto"/>
            <w:bottom w:val="none" w:sz="0" w:space="0" w:color="auto"/>
            <w:right w:val="none" w:sz="0" w:space="0" w:color="auto"/>
          </w:divBdr>
        </w:div>
        <w:div w:id="646008223">
          <w:marLeft w:val="0"/>
          <w:marRight w:val="0"/>
          <w:marTop w:val="60"/>
          <w:marBottom w:val="60"/>
          <w:divBdr>
            <w:top w:val="none" w:sz="0" w:space="0" w:color="auto"/>
            <w:left w:val="none" w:sz="0" w:space="0" w:color="auto"/>
            <w:bottom w:val="none" w:sz="0" w:space="0" w:color="auto"/>
            <w:right w:val="none" w:sz="0" w:space="0" w:color="auto"/>
          </w:divBdr>
        </w:div>
        <w:div w:id="646008224">
          <w:marLeft w:val="0"/>
          <w:marRight w:val="0"/>
          <w:marTop w:val="60"/>
          <w:marBottom w:val="60"/>
          <w:divBdr>
            <w:top w:val="none" w:sz="0" w:space="0" w:color="auto"/>
            <w:left w:val="none" w:sz="0" w:space="0" w:color="auto"/>
            <w:bottom w:val="none" w:sz="0" w:space="0" w:color="auto"/>
            <w:right w:val="none" w:sz="0" w:space="0" w:color="auto"/>
          </w:divBdr>
        </w:div>
        <w:div w:id="646008225">
          <w:marLeft w:val="0"/>
          <w:marRight w:val="0"/>
          <w:marTop w:val="60"/>
          <w:marBottom w:val="60"/>
          <w:divBdr>
            <w:top w:val="none" w:sz="0" w:space="0" w:color="auto"/>
            <w:left w:val="none" w:sz="0" w:space="0" w:color="auto"/>
            <w:bottom w:val="none" w:sz="0" w:space="0" w:color="auto"/>
            <w:right w:val="none" w:sz="0" w:space="0" w:color="auto"/>
          </w:divBdr>
        </w:div>
        <w:div w:id="646008226">
          <w:marLeft w:val="0"/>
          <w:marRight w:val="0"/>
          <w:marTop w:val="60"/>
          <w:marBottom w:val="60"/>
          <w:divBdr>
            <w:top w:val="none" w:sz="0" w:space="0" w:color="auto"/>
            <w:left w:val="none" w:sz="0" w:space="0" w:color="auto"/>
            <w:bottom w:val="none" w:sz="0" w:space="0" w:color="auto"/>
            <w:right w:val="none" w:sz="0" w:space="0" w:color="auto"/>
          </w:divBdr>
        </w:div>
        <w:div w:id="646008227">
          <w:marLeft w:val="0"/>
          <w:marRight w:val="0"/>
          <w:marTop w:val="60"/>
          <w:marBottom w:val="60"/>
          <w:divBdr>
            <w:top w:val="none" w:sz="0" w:space="0" w:color="auto"/>
            <w:left w:val="none" w:sz="0" w:space="0" w:color="auto"/>
            <w:bottom w:val="none" w:sz="0" w:space="0" w:color="auto"/>
            <w:right w:val="none" w:sz="0" w:space="0" w:color="auto"/>
          </w:divBdr>
        </w:div>
        <w:div w:id="646008228">
          <w:marLeft w:val="0"/>
          <w:marRight w:val="0"/>
          <w:marTop w:val="60"/>
          <w:marBottom w:val="60"/>
          <w:divBdr>
            <w:top w:val="none" w:sz="0" w:space="0" w:color="auto"/>
            <w:left w:val="none" w:sz="0" w:space="0" w:color="auto"/>
            <w:bottom w:val="none" w:sz="0" w:space="0" w:color="auto"/>
            <w:right w:val="none" w:sz="0" w:space="0" w:color="auto"/>
          </w:divBdr>
        </w:div>
        <w:div w:id="646008229">
          <w:marLeft w:val="0"/>
          <w:marRight w:val="0"/>
          <w:marTop w:val="60"/>
          <w:marBottom w:val="60"/>
          <w:divBdr>
            <w:top w:val="none" w:sz="0" w:space="0" w:color="auto"/>
            <w:left w:val="none" w:sz="0" w:space="0" w:color="auto"/>
            <w:bottom w:val="none" w:sz="0" w:space="0" w:color="auto"/>
            <w:right w:val="none" w:sz="0" w:space="0" w:color="auto"/>
          </w:divBdr>
        </w:div>
        <w:div w:id="646008230">
          <w:marLeft w:val="0"/>
          <w:marRight w:val="0"/>
          <w:marTop w:val="60"/>
          <w:marBottom w:val="60"/>
          <w:divBdr>
            <w:top w:val="none" w:sz="0" w:space="0" w:color="auto"/>
            <w:left w:val="none" w:sz="0" w:space="0" w:color="auto"/>
            <w:bottom w:val="none" w:sz="0" w:space="0" w:color="auto"/>
            <w:right w:val="none" w:sz="0" w:space="0" w:color="auto"/>
          </w:divBdr>
        </w:div>
        <w:div w:id="646008231">
          <w:marLeft w:val="0"/>
          <w:marRight w:val="0"/>
          <w:marTop w:val="60"/>
          <w:marBottom w:val="60"/>
          <w:divBdr>
            <w:top w:val="none" w:sz="0" w:space="0" w:color="auto"/>
            <w:left w:val="none" w:sz="0" w:space="0" w:color="auto"/>
            <w:bottom w:val="none" w:sz="0" w:space="0" w:color="auto"/>
            <w:right w:val="none" w:sz="0" w:space="0" w:color="auto"/>
          </w:divBdr>
        </w:div>
        <w:div w:id="646008232">
          <w:marLeft w:val="0"/>
          <w:marRight w:val="0"/>
          <w:marTop w:val="60"/>
          <w:marBottom w:val="60"/>
          <w:divBdr>
            <w:top w:val="none" w:sz="0" w:space="0" w:color="auto"/>
            <w:left w:val="none" w:sz="0" w:space="0" w:color="auto"/>
            <w:bottom w:val="none" w:sz="0" w:space="0" w:color="auto"/>
            <w:right w:val="none" w:sz="0" w:space="0" w:color="auto"/>
          </w:divBdr>
        </w:div>
        <w:div w:id="646008233">
          <w:marLeft w:val="0"/>
          <w:marRight w:val="0"/>
          <w:marTop w:val="60"/>
          <w:marBottom w:val="60"/>
          <w:divBdr>
            <w:top w:val="none" w:sz="0" w:space="0" w:color="auto"/>
            <w:left w:val="none" w:sz="0" w:space="0" w:color="auto"/>
            <w:bottom w:val="none" w:sz="0" w:space="0" w:color="auto"/>
            <w:right w:val="none" w:sz="0" w:space="0" w:color="auto"/>
          </w:divBdr>
        </w:div>
        <w:div w:id="646008234">
          <w:marLeft w:val="0"/>
          <w:marRight w:val="0"/>
          <w:marTop w:val="60"/>
          <w:marBottom w:val="60"/>
          <w:divBdr>
            <w:top w:val="none" w:sz="0" w:space="0" w:color="auto"/>
            <w:left w:val="none" w:sz="0" w:space="0" w:color="auto"/>
            <w:bottom w:val="none" w:sz="0" w:space="0" w:color="auto"/>
            <w:right w:val="none" w:sz="0" w:space="0" w:color="auto"/>
          </w:divBdr>
        </w:div>
        <w:div w:id="646008235">
          <w:marLeft w:val="0"/>
          <w:marRight w:val="0"/>
          <w:marTop w:val="60"/>
          <w:marBottom w:val="60"/>
          <w:divBdr>
            <w:top w:val="none" w:sz="0" w:space="0" w:color="auto"/>
            <w:left w:val="none" w:sz="0" w:space="0" w:color="auto"/>
            <w:bottom w:val="none" w:sz="0" w:space="0" w:color="auto"/>
            <w:right w:val="none" w:sz="0" w:space="0" w:color="auto"/>
          </w:divBdr>
        </w:div>
        <w:div w:id="646008236">
          <w:marLeft w:val="0"/>
          <w:marRight w:val="0"/>
          <w:marTop w:val="60"/>
          <w:marBottom w:val="60"/>
          <w:divBdr>
            <w:top w:val="none" w:sz="0" w:space="0" w:color="auto"/>
            <w:left w:val="none" w:sz="0" w:space="0" w:color="auto"/>
            <w:bottom w:val="none" w:sz="0" w:space="0" w:color="auto"/>
            <w:right w:val="none" w:sz="0" w:space="0" w:color="auto"/>
          </w:divBdr>
        </w:div>
        <w:div w:id="646008237">
          <w:marLeft w:val="0"/>
          <w:marRight w:val="0"/>
          <w:marTop w:val="60"/>
          <w:marBottom w:val="60"/>
          <w:divBdr>
            <w:top w:val="none" w:sz="0" w:space="0" w:color="auto"/>
            <w:left w:val="none" w:sz="0" w:space="0" w:color="auto"/>
            <w:bottom w:val="none" w:sz="0" w:space="0" w:color="auto"/>
            <w:right w:val="none" w:sz="0" w:space="0" w:color="auto"/>
          </w:divBdr>
        </w:div>
        <w:div w:id="646008238">
          <w:marLeft w:val="0"/>
          <w:marRight w:val="0"/>
          <w:marTop w:val="60"/>
          <w:marBottom w:val="60"/>
          <w:divBdr>
            <w:top w:val="none" w:sz="0" w:space="0" w:color="auto"/>
            <w:left w:val="none" w:sz="0" w:space="0" w:color="auto"/>
            <w:bottom w:val="none" w:sz="0" w:space="0" w:color="auto"/>
            <w:right w:val="none" w:sz="0" w:space="0" w:color="auto"/>
          </w:divBdr>
        </w:div>
        <w:div w:id="646008239">
          <w:marLeft w:val="0"/>
          <w:marRight w:val="0"/>
          <w:marTop w:val="60"/>
          <w:marBottom w:val="60"/>
          <w:divBdr>
            <w:top w:val="none" w:sz="0" w:space="0" w:color="auto"/>
            <w:left w:val="none" w:sz="0" w:space="0" w:color="auto"/>
            <w:bottom w:val="none" w:sz="0" w:space="0" w:color="auto"/>
            <w:right w:val="none" w:sz="0" w:space="0" w:color="auto"/>
          </w:divBdr>
        </w:div>
        <w:div w:id="646008240">
          <w:marLeft w:val="0"/>
          <w:marRight w:val="0"/>
          <w:marTop w:val="60"/>
          <w:marBottom w:val="60"/>
          <w:divBdr>
            <w:top w:val="none" w:sz="0" w:space="0" w:color="auto"/>
            <w:left w:val="none" w:sz="0" w:space="0" w:color="auto"/>
            <w:bottom w:val="none" w:sz="0" w:space="0" w:color="auto"/>
            <w:right w:val="none" w:sz="0" w:space="0" w:color="auto"/>
          </w:divBdr>
        </w:div>
        <w:div w:id="646008241">
          <w:marLeft w:val="0"/>
          <w:marRight w:val="0"/>
          <w:marTop w:val="60"/>
          <w:marBottom w:val="60"/>
          <w:divBdr>
            <w:top w:val="none" w:sz="0" w:space="0" w:color="auto"/>
            <w:left w:val="none" w:sz="0" w:space="0" w:color="auto"/>
            <w:bottom w:val="none" w:sz="0" w:space="0" w:color="auto"/>
            <w:right w:val="none" w:sz="0" w:space="0" w:color="auto"/>
          </w:divBdr>
        </w:div>
        <w:div w:id="646008242">
          <w:marLeft w:val="0"/>
          <w:marRight w:val="0"/>
          <w:marTop w:val="0"/>
          <w:marBottom w:val="0"/>
          <w:divBdr>
            <w:top w:val="none" w:sz="0" w:space="0" w:color="auto"/>
            <w:left w:val="none" w:sz="0" w:space="0" w:color="auto"/>
            <w:bottom w:val="none" w:sz="0" w:space="0" w:color="auto"/>
            <w:right w:val="none" w:sz="0" w:space="0" w:color="auto"/>
          </w:divBdr>
        </w:div>
        <w:div w:id="646008243">
          <w:marLeft w:val="0"/>
          <w:marRight w:val="0"/>
          <w:marTop w:val="60"/>
          <w:marBottom w:val="60"/>
          <w:divBdr>
            <w:top w:val="none" w:sz="0" w:space="0" w:color="auto"/>
            <w:left w:val="none" w:sz="0" w:space="0" w:color="auto"/>
            <w:bottom w:val="none" w:sz="0" w:space="0" w:color="auto"/>
            <w:right w:val="none" w:sz="0" w:space="0" w:color="auto"/>
          </w:divBdr>
        </w:div>
        <w:div w:id="646008244">
          <w:marLeft w:val="0"/>
          <w:marRight w:val="0"/>
          <w:marTop w:val="60"/>
          <w:marBottom w:val="60"/>
          <w:divBdr>
            <w:top w:val="none" w:sz="0" w:space="0" w:color="auto"/>
            <w:left w:val="none" w:sz="0" w:space="0" w:color="auto"/>
            <w:bottom w:val="none" w:sz="0" w:space="0" w:color="auto"/>
            <w:right w:val="none" w:sz="0" w:space="0" w:color="auto"/>
          </w:divBdr>
        </w:div>
        <w:div w:id="646008245">
          <w:marLeft w:val="0"/>
          <w:marRight w:val="0"/>
          <w:marTop w:val="60"/>
          <w:marBottom w:val="60"/>
          <w:divBdr>
            <w:top w:val="none" w:sz="0" w:space="0" w:color="auto"/>
            <w:left w:val="none" w:sz="0" w:space="0" w:color="auto"/>
            <w:bottom w:val="none" w:sz="0" w:space="0" w:color="auto"/>
            <w:right w:val="none" w:sz="0" w:space="0" w:color="auto"/>
          </w:divBdr>
        </w:div>
        <w:div w:id="646008246">
          <w:marLeft w:val="0"/>
          <w:marRight w:val="0"/>
          <w:marTop w:val="60"/>
          <w:marBottom w:val="60"/>
          <w:divBdr>
            <w:top w:val="none" w:sz="0" w:space="0" w:color="auto"/>
            <w:left w:val="none" w:sz="0" w:space="0" w:color="auto"/>
            <w:bottom w:val="none" w:sz="0" w:space="0" w:color="auto"/>
            <w:right w:val="none" w:sz="0" w:space="0" w:color="auto"/>
          </w:divBdr>
        </w:div>
        <w:div w:id="646008247">
          <w:marLeft w:val="0"/>
          <w:marRight w:val="0"/>
          <w:marTop w:val="60"/>
          <w:marBottom w:val="60"/>
          <w:divBdr>
            <w:top w:val="none" w:sz="0" w:space="0" w:color="auto"/>
            <w:left w:val="none" w:sz="0" w:space="0" w:color="auto"/>
            <w:bottom w:val="none" w:sz="0" w:space="0" w:color="auto"/>
            <w:right w:val="none" w:sz="0" w:space="0" w:color="auto"/>
          </w:divBdr>
        </w:div>
        <w:div w:id="646008248">
          <w:marLeft w:val="0"/>
          <w:marRight w:val="0"/>
          <w:marTop w:val="60"/>
          <w:marBottom w:val="60"/>
          <w:divBdr>
            <w:top w:val="none" w:sz="0" w:space="0" w:color="auto"/>
            <w:left w:val="none" w:sz="0" w:space="0" w:color="auto"/>
            <w:bottom w:val="none" w:sz="0" w:space="0" w:color="auto"/>
            <w:right w:val="none" w:sz="0" w:space="0" w:color="auto"/>
          </w:divBdr>
        </w:div>
        <w:div w:id="646008249">
          <w:marLeft w:val="0"/>
          <w:marRight w:val="0"/>
          <w:marTop w:val="60"/>
          <w:marBottom w:val="60"/>
          <w:divBdr>
            <w:top w:val="none" w:sz="0" w:space="0" w:color="auto"/>
            <w:left w:val="none" w:sz="0" w:space="0" w:color="auto"/>
            <w:bottom w:val="none" w:sz="0" w:space="0" w:color="auto"/>
            <w:right w:val="none" w:sz="0" w:space="0" w:color="auto"/>
          </w:divBdr>
        </w:div>
        <w:div w:id="646008250">
          <w:marLeft w:val="0"/>
          <w:marRight w:val="0"/>
          <w:marTop w:val="60"/>
          <w:marBottom w:val="60"/>
          <w:divBdr>
            <w:top w:val="none" w:sz="0" w:space="0" w:color="auto"/>
            <w:left w:val="none" w:sz="0" w:space="0" w:color="auto"/>
            <w:bottom w:val="none" w:sz="0" w:space="0" w:color="auto"/>
            <w:right w:val="none" w:sz="0" w:space="0" w:color="auto"/>
          </w:divBdr>
        </w:div>
        <w:div w:id="646008251">
          <w:marLeft w:val="0"/>
          <w:marRight w:val="0"/>
          <w:marTop w:val="60"/>
          <w:marBottom w:val="60"/>
          <w:divBdr>
            <w:top w:val="none" w:sz="0" w:space="0" w:color="auto"/>
            <w:left w:val="none" w:sz="0" w:space="0" w:color="auto"/>
            <w:bottom w:val="none" w:sz="0" w:space="0" w:color="auto"/>
            <w:right w:val="none" w:sz="0" w:space="0" w:color="auto"/>
          </w:divBdr>
        </w:div>
        <w:div w:id="646008252">
          <w:marLeft w:val="0"/>
          <w:marRight w:val="0"/>
          <w:marTop w:val="60"/>
          <w:marBottom w:val="60"/>
          <w:divBdr>
            <w:top w:val="none" w:sz="0" w:space="0" w:color="auto"/>
            <w:left w:val="none" w:sz="0" w:space="0" w:color="auto"/>
            <w:bottom w:val="none" w:sz="0" w:space="0" w:color="auto"/>
            <w:right w:val="none" w:sz="0" w:space="0" w:color="auto"/>
          </w:divBdr>
        </w:div>
        <w:div w:id="646008253">
          <w:marLeft w:val="0"/>
          <w:marRight w:val="0"/>
          <w:marTop w:val="60"/>
          <w:marBottom w:val="60"/>
          <w:divBdr>
            <w:top w:val="none" w:sz="0" w:space="0" w:color="auto"/>
            <w:left w:val="none" w:sz="0" w:space="0" w:color="auto"/>
            <w:bottom w:val="none" w:sz="0" w:space="0" w:color="auto"/>
            <w:right w:val="none" w:sz="0" w:space="0" w:color="auto"/>
          </w:divBdr>
        </w:div>
        <w:div w:id="646008254">
          <w:marLeft w:val="0"/>
          <w:marRight w:val="0"/>
          <w:marTop w:val="60"/>
          <w:marBottom w:val="60"/>
          <w:divBdr>
            <w:top w:val="none" w:sz="0" w:space="0" w:color="auto"/>
            <w:left w:val="none" w:sz="0" w:space="0" w:color="auto"/>
            <w:bottom w:val="none" w:sz="0" w:space="0" w:color="auto"/>
            <w:right w:val="none" w:sz="0" w:space="0" w:color="auto"/>
          </w:divBdr>
        </w:div>
        <w:div w:id="646008255">
          <w:marLeft w:val="0"/>
          <w:marRight w:val="0"/>
          <w:marTop w:val="60"/>
          <w:marBottom w:val="60"/>
          <w:divBdr>
            <w:top w:val="none" w:sz="0" w:space="0" w:color="auto"/>
            <w:left w:val="none" w:sz="0" w:space="0" w:color="auto"/>
            <w:bottom w:val="none" w:sz="0" w:space="0" w:color="auto"/>
            <w:right w:val="none" w:sz="0" w:space="0" w:color="auto"/>
          </w:divBdr>
        </w:div>
        <w:div w:id="646008256">
          <w:marLeft w:val="0"/>
          <w:marRight w:val="0"/>
          <w:marTop w:val="60"/>
          <w:marBottom w:val="60"/>
          <w:divBdr>
            <w:top w:val="none" w:sz="0" w:space="0" w:color="auto"/>
            <w:left w:val="none" w:sz="0" w:space="0" w:color="auto"/>
            <w:bottom w:val="none" w:sz="0" w:space="0" w:color="auto"/>
            <w:right w:val="none" w:sz="0" w:space="0" w:color="auto"/>
          </w:divBdr>
        </w:div>
        <w:div w:id="646008257">
          <w:marLeft w:val="0"/>
          <w:marRight w:val="0"/>
          <w:marTop w:val="60"/>
          <w:marBottom w:val="60"/>
          <w:divBdr>
            <w:top w:val="none" w:sz="0" w:space="0" w:color="auto"/>
            <w:left w:val="none" w:sz="0" w:space="0" w:color="auto"/>
            <w:bottom w:val="none" w:sz="0" w:space="0" w:color="auto"/>
            <w:right w:val="none" w:sz="0" w:space="0" w:color="auto"/>
          </w:divBdr>
        </w:div>
        <w:div w:id="646008258">
          <w:marLeft w:val="0"/>
          <w:marRight w:val="0"/>
          <w:marTop w:val="60"/>
          <w:marBottom w:val="60"/>
          <w:divBdr>
            <w:top w:val="none" w:sz="0" w:space="0" w:color="auto"/>
            <w:left w:val="none" w:sz="0" w:space="0" w:color="auto"/>
            <w:bottom w:val="none" w:sz="0" w:space="0" w:color="auto"/>
            <w:right w:val="none" w:sz="0" w:space="0" w:color="auto"/>
          </w:divBdr>
        </w:div>
        <w:div w:id="646008259">
          <w:marLeft w:val="0"/>
          <w:marRight w:val="0"/>
          <w:marTop w:val="60"/>
          <w:marBottom w:val="60"/>
          <w:divBdr>
            <w:top w:val="none" w:sz="0" w:space="0" w:color="auto"/>
            <w:left w:val="none" w:sz="0" w:space="0" w:color="auto"/>
            <w:bottom w:val="none" w:sz="0" w:space="0" w:color="auto"/>
            <w:right w:val="none" w:sz="0" w:space="0" w:color="auto"/>
          </w:divBdr>
        </w:div>
        <w:div w:id="646008260">
          <w:marLeft w:val="0"/>
          <w:marRight w:val="0"/>
          <w:marTop w:val="60"/>
          <w:marBottom w:val="60"/>
          <w:divBdr>
            <w:top w:val="none" w:sz="0" w:space="0" w:color="auto"/>
            <w:left w:val="none" w:sz="0" w:space="0" w:color="auto"/>
            <w:bottom w:val="none" w:sz="0" w:space="0" w:color="auto"/>
            <w:right w:val="none" w:sz="0" w:space="0" w:color="auto"/>
          </w:divBdr>
        </w:div>
        <w:div w:id="646008261">
          <w:marLeft w:val="0"/>
          <w:marRight w:val="0"/>
          <w:marTop w:val="60"/>
          <w:marBottom w:val="60"/>
          <w:divBdr>
            <w:top w:val="none" w:sz="0" w:space="0" w:color="auto"/>
            <w:left w:val="none" w:sz="0" w:space="0" w:color="auto"/>
            <w:bottom w:val="none" w:sz="0" w:space="0" w:color="auto"/>
            <w:right w:val="none" w:sz="0" w:space="0" w:color="auto"/>
          </w:divBdr>
        </w:div>
        <w:div w:id="646008262">
          <w:marLeft w:val="0"/>
          <w:marRight w:val="0"/>
          <w:marTop w:val="60"/>
          <w:marBottom w:val="60"/>
          <w:divBdr>
            <w:top w:val="none" w:sz="0" w:space="0" w:color="auto"/>
            <w:left w:val="none" w:sz="0" w:space="0" w:color="auto"/>
            <w:bottom w:val="none" w:sz="0" w:space="0" w:color="auto"/>
            <w:right w:val="none" w:sz="0" w:space="0" w:color="auto"/>
          </w:divBdr>
        </w:div>
        <w:div w:id="646008263">
          <w:marLeft w:val="0"/>
          <w:marRight w:val="0"/>
          <w:marTop w:val="60"/>
          <w:marBottom w:val="60"/>
          <w:divBdr>
            <w:top w:val="none" w:sz="0" w:space="0" w:color="auto"/>
            <w:left w:val="none" w:sz="0" w:space="0" w:color="auto"/>
            <w:bottom w:val="none" w:sz="0" w:space="0" w:color="auto"/>
            <w:right w:val="none" w:sz="0" w:space="0" w:color="auto"/>
          </w:divBdr>
        </w:div>
        <w:div w:id="646008264">
          <w:marLeft w:val="0"/>
          <w:marRight w:val="0"/>
          <w:marTop w:val="60"/>
          <w:marBottom w:val="60"/>
          <w:divBdr>
            <w:top w:val="none" w:sz="0" w:space="0" w:color="auto"/>
            <w:left w:val="none" w:sz="0" w:space="0" w:color="auto"/>
            <w:bottom w:val="none" w:sz="0" w:space="0" w:color="auto"/>
            <w:right w:val="none" w:sz="0" w:space="0" w:color="auto"/>
          </w:divBdr>
        </w:div>
        <w:div w:id="646008265">
          <w:marLeft w:val="0"/>
          <w:marRight w:val="0"/>
          <w:marTop w:val="60"/>
          <w:marBottom w:val="60"/>
          <w:divBdr>
            <w:top w:val="none" w:sz="0" w:space="0" w:color="auto"/>
            <w:left w:val="none" w:sz="0" w:space="0" w:color="auto"/>
            <w:bottom w:val="none" w:sz="0" w:space="0" w:color="auto"/>
            <w:right w:val="none" w:sz="0" w:space="0" w:color="auto"/>
          </w:divBdr>
        </w:div>
        <w:div w:id="646008266">
          <w:marLeft w:val="0"/>
          <w:marRight w:val="0"/>
          <w:marTop w:val="60"/>
          <w:marBottom w:val="60"/>
          <w:divBdr>
            <w:top w:val="none" w:sz="0" w:space="0" w:color="auto"/>
            <w:left w:val="none" w:sz="0" w:space="0" w:color="auto"/>
            <w:bottom w:val="none" w:sz="0" w:space="0" w:color="auto"/>
            <w:right w:val="none" w:sz="0" w:space="0" w:color="auto"/>
          </w:divBdr>
        </w:div>
        <w:div w:id="646008267">
          <w:marLeft w:val="0"/>
          <w:marRight w:val="0"/>
          <w:marTop w:val="0"/>
          <w:marBottom w:val="0"/>
          <w:divBdr>
            <w:top w:val="none" w:sz="0" w:space="0" w:color="auto"/>
            <w:left w:val="none" w:sz="0" w:space="0" w:color="auto"/>
            <w:bottom w:val="none" w:sz="0" w:space="0" w:color="auto"/>
            <w:right w:val="none" w:sz="0" w:space="0" w:color="auto"/>
          </w:divBdr>
        </w:div>
        <w:div w:id="646008268">
          <w:marLeft w:val="0"/>
          <w:marRight w:val="0"/>
          <w:marTop w:val="60"/>
          <w:marBottom w:val="60"/>
          <w:divBdr>
            <w:top w:val="none" w:sz="0" w:space="0" w:color="auto"/>
            <w:left w:val="none" w:sz="0" w:space="0" w:color="auto"/>
            <w:bottom w:val="none" w:sz="0" w:space="0" w:color="auto"/>
            <w:right w:val="none" w:sz="0" w:space="0" w:color="auto"/>
          </w:divBdr>
        </w:div>
        <w:div w:id="646008269">
          <w:marLeft w:val="0"/>
          <w:marRight w:val="0"/>
          <w:marTop w:val="60"/>
          <w:marBottom w:val="60"/>
          <w:divBdr>
            <w:top w:val="none" w:sz="0" w:space="0" w:color="auto"/>
            <w:left w:val="none" w:sz="0" w:space="0" w:color="auto"/>
            <w:bottom w:val="none" w:sz="0" w:space="0" w:color="auto"/>
            <w:right w:val="none" w:sz="0" w:space="0" w:color="auto"/>
          </w:divBdr>
        </w:div>
        <w:div w:id="646008270">
          <w:marLeft w:val="0"/>
          <w:marRight w:val="0"/>
          <w:marTop w:val="60"/>
          <w:marBottom w:val="60"/>
          <w:divBdr>
            <w:top w:val="none" w:sz="0" w:space="0" w:color="auto"/>
            <w:left w:val="none" w:sz="0" w:space="0" w:color="auto"/>
            <w:bottom w:val="none" w:sz="0" w:space="0" w:color="auto"/>
            <w:right w:val="none" w:sz="0" w:space="0" w:color="auto"/>
          </w:divBdr>
        </w:div>
        <w:div w:id="646008272">
          <w:marLeft w:val="0"/>
          <w:marRight w:val="0"/>
          <w:marTop w:val="60"/>
          <w:marBottom w:val="60"/>
          <w:divBdr>
            <w:top w:val="none" w:sz="0" w:space="0" w:color="auto"/>
            <w:left w:val="none" w:sz="0" w:space="0" w:color="auto"/>
            <w:bottom w:val="none" w:sz="0" w:space="0" w:color="auto"/>
            <w:right w:val="none" w:sz="0" w:space="0" w:color="auto"/>
          </w:divBdr>
        </w:div>
        <w:div w:id="646008273">
          <w:marLeft w:val="0"/>
          <w:marRight w:val="0"/>
          <w:marTop w:val="60"/>
          <w:marBottom w:val="60"/>
          <w:divBdr>
            <w:top w:val="none" w:sz="0" w:space="0" w:color="auto"/>
            <w:left w:val="none" w:sz="0" w:space="0" w:color="auto"/>
            <w:bottom w:val="none" w:sz="0" w:space="0" w:color="auto"/>
            <w:right w:val="none" w:sz="0" w:space="0" w:color="auto"/>
          </w:divBdr>
        </w:div>
        <w:div w:id="646008274">
          <w:marLeft w:val="0"/>
          <w:marRight w:val="0"/>
          <w:marTop w:val="60"/>
          <w:marBottom w:val="60"/>
          <w:divBdr>
            <w:top w:val="none" w:sz="0" w:space="0" w:color="auto"/>
            <w:left w:val="none" w:sz="0" w:space="0" w:color="auto"/>
            <w:bottom w:val="none" w:sz="0" w:space="0" w:color="auto"/>
            <w:right w:val="none" w:sz="0" w:space="0" w:color="auto"/>
          </w:divBdr>
        </w:div>
        <w:div w:id="646008275">
          <w:marLeft w:val="0"/>
          <w:marRight w:val="0"/>
          <w:marTop w:val="60"/>
          <w:marBottom w:val="60"/>
          <w:divBdr>
            <w:top w:val="none" w:sz="0" w:space="0" w:color="auto"/>
            <w:left w:val="none" w:sz="0" w:space="0" w:color="auto"/>
            <w:bottom w:val="none" w:sz="0" w:space="0" w:color="auto"/>
            <w:right w:val="none" w:sz="0" w:space="0" w:color="auto"/>
          </w:divBdr>
        </w:div>
        <w:div w:id="646008276">
          <w:marLeft w:val="0"/>
          <w:marRight w:val="0"/>
          <w:marTop w:val="60"/>
          <w:marBottom w:val="60"/>
          <w:divBdr>
            <w:top w:val="none" w:sz="0" w:space="0" w:color="auto"/>
            <w:left w:val="none" w:sz="0" w:space="0" w:color="auto"/>
            <w:bottom w:val="none" w:sz="0" w:space="0" w:color="auto"/>
            <w:right w:val="none" w:sz="0" w:space="0" w:color="auto"/>
          </w:divBdr>
        </w:div>
        <w:div w:id="646008277">
          <w:marLeft w:val="0"/>
          <w:marRight w:val="0"/>
          <w:marTop w:val="60"/>
          <w:marBottom w:val="60"/>
          <w:divBdr>
            <w:top w:val="none" w:sz="0" w:space="0" w:color="auto"/>
            <w:left w:val="none" w:sz="0" w:space="0" w:color="auto"/>
            <w:bottom w:val="none" w:sz="0" w:space="0" w:color="auto"/>
            <w:right w:val="none" w:sz="0" w:space="0" w:color="auto"/>
          </w:divBdr>
        </w:div>
        <w:div w:id="646008278">
          <w:marLeft w:val="0"/>
          <w:marRight w:val="0"/>
          <w:marTop w:val="60"/>
          <w:marBottom w:val="60"/>
          <w:divBdr>
            <w:top w:val="none" w:sz="0" w:space="0" w:color="auto"/>
            <w:left w:val="none" w:sz="0" w:space="0" w:color="auto"/>
            <w:bottom w:val="none" w:sz="0" w:space="0" w:color="auto"/>
            <w:right w:val="none" w:sz="0" w:space="0" w:color="auto"/>
          </w:divBdr>
        </w:div>
        <w:div w:id="646008279">
          <w:marLeft w:val="0"/>
          <w:marRight w:val="0"/>
          <w:marTop w:val="60"/>
          <w:marBottom w:val="60"/>
          <w:divBdr>
            <w:top w:val="none" w:sz="0" w:space="0" w:color="auto"/>
            <w:left w:val="none" w:sz="0" w:space="0" w:color="auto"/>
            <w:bottom w:val="none" w:sz="0" w:space="0" w:color="auto"/>
            <w:right w:val="none" w:sz="0" w:space="0" w:color="auto"/>
          </w:divBdr>
        </w:div>
        <w:div w:id="646008280">
          <w:marLeft w:val="0"/>
          <w:marRight w:val="0"/>
          <w:marTop w:val="60"/>
          <w:marBottom w:val="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F0E4E8-5B4E-48BF-B0A8-C4DA95E18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8594</Words>
  <Characters>48991</Characters>
  <Application>Microsoft Office Word</Application>
  <DocSecurity>0</DocSecurity>
  <Lines>408</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57471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2014-02-23T08:18:00Z</dcterms:created>
  <dcterms:modified xsi:type="dcterms:W3CDTF">2014-02-23T08:18:00Z</dcterms:modified>
</cp:coreProperties>
</file>