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32C" w:rsidRDefault="0052532C">
      <w:pPr>
        <w:pStyle w:val="1"/>
      </w:pPr>
      <w:r>
        <w:t>Понятие и признаки норм права</w:t>
      </w:r>
    </w:p>
    <w:p w:rsidR="0052532C" w:rsidRDefault="0052532C"/>
    <w:p w:rsidR="0052532C" w:rsidRDefault="0052532C">
      <w:r>
        <w:t>Норма права – содержащееся в нормативно-правовом акте общеобязательное, структурно-организованное, государственно-властное веление субъектов правотворчества, регулирующее общественные отношения.</w:t>
      </w:r>
    </w:p>
    <w:p w:rsidR="0052532C" w:rsidRDefault="0052532C">
      <w:r>
        <w:t>Т.е. норма права - это элемент («частичка») права, составляющий право в целом, обладающий теми же признаками, что и право в целом.</w:t>
      </w:r>
    </w:p>
    <w:p w:rsidR="0052532C" w:rsidRDefault="0052532C">
      <w:r>
        <w:t>С другой стороны, норма права – самостоятельное правовое явление, имеющее свои признаки, не присущие праву в целом.</w:t>
      </w:r>
    </w:p>
    <w:p w:rsidR="0052532C" w:rsidRDefault="0052532C"/>
    <w:p w:rsidR="0052532C" w:rsidRDefault="0052532C">
      <w:r>
        <w:t>Признаки нормы права:</w:t>
      </w:r>
    </w:p>
    <w:p w:rsidR="0052532C" w:rsidRDefault="0052532C">
      <w:pPr>
        <w:numPr>
          <w:ilvl w:val="0"/>
          <w:numId w:val="1"/>
        </w:numPr>
      </w:pPr>
      <w:r>
        <w:t xml:space="preserve">регулирует </w:t>
      </w:r>
      <w:r>
        <w:rPr>
          <w:b/>
          <w:bCs/>
        </w:rPr>
        <w:t>общественные отношения</w:t>
      </w:r>
      <w:r>
        <w:t>,</w:t>
      </w:r>
    </w:p>
    <w:p w:rsidR="0052532C" w:rsidRDefault="0052532C">
      <w:pPr>
        <w:numPr>
          <w:ilvl w:val="0"/>
          <w:numId w:val="1"/>
        </w:numPr>
      </w:pPr>
      <w:r>
        <w:t xml:space="preserve">создается (принимается) </w:t>
      </w:r>
      <w:r>
        <w:rPr>
          <w:b/>
          <w:bCs/>
        </w:rPr>
        <w:t>субъектами правотворчества</w:t>
      </w:r>
      <w:r>
        <w:t xml:space="preserve"> (т.е. теми, кто наделен правотворческими полномочиями),</w:t>
      </w:r>
    </w:p>
    <w:p w:rsidR="0052532C" w:rsidRDefault="0052532C">
      <w:pPr>
        <w:numPr>
          <w:ilvl w:val="0"/>
          <w:numId w:val="1"/>
        </w:numPr>
      </w:pPr>
      <w:r>
        <w:t xml:space="preserve">в НП выражена </w:t>
      </w:r>
      <w:r>
        <w:rPr>
          <w:b/>
          <w:bCs/>
        </w:rPr>
        <w:t>воля государства</w:t>
      </w:r>
      <w:r>
        <w:t>,</w:t>
      </w:r>
    </w:p>
    <w:p w:rsidR="0052532C" w:rsidRDefault="0052532C">
      <w:pPr>
        <w:numPr>
          <w:ilvl w:val="0"/>
          <w:numId w:val="1"/>
        </w:numPr>
      </w:pPr>
      <w:r>
        <w:t xml:space="preserve">исполнение НП </w:t>
      </w:r>
      <w:r>
        <w:rPr>
          <w:b/>
          <w:bCs/>
        </w:rPr>
        <w:t>общеобязательно</w:t>
      </w:r>
      <w:r>
        <w:t>,</w:t>
      </w:r>
    </w:p>
    <w:p w:rsidR="0052532C" w:rsidRDefault="0052532C">
      <w:pPr>
        <w:numPr>
          <w:ilvl w:val="0"/>
          <w:numId w:val="1"/>
        </w:numPr>
      </w:pPr>
      <w:r>
        <w:t xml:space="preserve">исполнение НП обеспечивается </w:t>
      </w:r>
      <w:r>
        <w:rPr>
          <w:b/>
          <w:bCs/>
        </w:rPr>
        <w:t>гос. принуждением</w:t>
      </w:r>
      <w:r>
        <w:t>,</w:t>
      </w:r>
    </w:p>
    <w:p w:rsidR="0052532C" w:rsidRDefault="0052532C">
      <w:pPr>
        <w:numPr>
          <w:ilvl w:val="0"/>
          <w:numId w:val="1"/>
        </w:numPr>
      </w:pPr>
      <w:r>
        <w:t xml:space="preserve">НП </w:t>
      </w:r>
      <w:r>
        <w:rPr>
          <w:b/>
          <w:bCs/>
        </w:rPr>
        <w:t>«формально определена»</w:t>
      </w:r>
      <w:r>
        <w:t>, т.е. содержится в нормативно-правовом акте или иной форме права,</w:t>
      </w:r>
    </w:p>
    <w:p w:rsidR="0052532C" w:rsidRDefault="0052532C">
      <w:pPr>
        <w:numPr>
          <w:ilvl w:val="0"/>
          <w:numId w:val="1"/>
        </w:numPr>
      </w:pPr>
      <w:r>
        <w:t xml:space="preserve">НП </w:t>
      </w:r>
      <w:r>
        <w:rPr>
          <w:b/>
          <w:bCs/>
        </w:rPr>
        <w:t>структурно организована</w:t>
      </w:r>
      <w:r>
        <w:t xml:space="preserve"> (т.е. представляет собой микросистему, состоящую из взаимосвязанных гипотезы, диспозиции и санкции).</w:t>
      </w:r>
    </w:p>
    <w:p w:rsidR="0052532C" w:rsidRDefault="0052532C"/>
    <w:p w:rsidR="0052532C" w:rsidRDefault="0052532C"/>
    <w:p w:rsidR="0052532C" w:rsidRDefault="0052532C">
      <w:pPr>
        <w:pStyle w:val="1"/>
      </w:pPr>
      <w:r>
        <w:t>Структура юридической нормы</w:t>
      </w:r>
    </w:p>
    <w:p w:rsidR="0052532C" w:rsidRDefault="0052532C"/>
    <w:p w:rsidR="0052532C" w:rsidRDefault="0052532C">
      <w:r>
        <w:t>Элементы Нормы права:</w:t>
      </w:r>
    </w:p>
    <w:p w:rsidR="0052532C" w:rsidRDefault="0052532C">
      <w:pPr>
        <w:numPr>
          <w:ilvl w:val="0"/>
          <w:numId w:val="2"/>
        </w:numPr>
      </w:pPr>
      <w:r>
        <w:rPr>
          <w:b/>
          <w:bCs/>
        </w:rPr>
        <w:t xml:space="preserve">«ЕСЛИ» - </w:t>
      </w:r>
      <w:r>
        <w:rPr>
          <w:b/>
          <w:bCs/>
          <w:u w:val="single"/>
        </w:rPr>
        <w:t>гипотеза</w:t>
      </w:r>
      <w:r>
        <w:t xml:space="preserve"> – описание </w:t>
      </w:r>
      <w:r>
        <w:rPr>
          <w:b/>
          <w:bCs/>
        </w:rPr>
        <w:t>конкретных жизненных обстоятельств</w:t>
      </w:r>
      <w:r>
        <w:t>, при наличии или отсутствии которых начинает действовать правило, изложенное в диспозиции (т.е. «привязка» правила поведения к конкретной жизненной ситуации, без чего в норме права не будет предметного смысла),</w:t>
      </w:r>
    </w:p>
    <w:p w:rsidR="0052532C" w:rsidRDefault="0052532C">
      <w:pPr>
        <w:numPr>
          <w:ilvl w:val="0"/>
          <w:numId w:val="2"/>
        </w:numPr>
      </w:pPr>
      <w:r>
        <w:rPr>
          <w:b/>
          <w:bCs/>
        </w:rPr>
        <w:t xml:space="preserve">«ТО» - </w:t>
      </w:r>
      <w:r>
        <w:rPr>
          <w:b/>
          <w:bCs/>
          <w:u w:val="single"/>
        </w:rPr>
        <w:t>диспозиция</w:t>
      </w:r>
      <w:r>
        <w:t xml:space="preserve"> – описание</w:t>
      </w:r>
      <w:r>
        <w:rPr>
          <w:b/>
          <w:bCs/>
        </w:rPr>
        <w:t xml:space="preserve"> собственно правила</w:t>
      </w:r>
      <w:r>
        <w:t xml:space="preserve"> поведения участников правовых отношений,</w:t>
      </w:r>
    </w:p>
    <w:p w:rsidR="0052532C" w:rsidRDefault="0052532C">
      <w:pPr>
        <w:numPr>
          <w:ilvl w:val="0"/>
          <w:numId w:val="2"/>
        </w:numPr>
      </w:pPr>
      <w:r>
        <w:rPr>
          <w:b/>
          <w:bCs/>
        </w:rPr>
        <w:t>«ИНАЧЕ» - санкция</w:t>
      </w:r>
      <w:r>
        <w:t xml:space="preserve"> – описание </w:t>
      </w:r>
      <w:r>
        <w:rPr>
          <w:b/>
          <w:bCs/>
        </w:rPr>
        <w:t>неблагоприятных последствий</w:t>
      </w:r>
      <w:r>
        <w:t>, возникающих в результате неисполнения диспозиции (без санкции норма права утрачивает государственно-властный характер).</w:t>
      </w:r>
    </w:p>
    <w:p w:rsidR="0052532C" w:rsidRDefault="0052532C">
      <w:pPr>
        <w:ind w:left="360"/>
        <w:rPr>
          <w:b/>
          <w:bCs/>
        </w:rPr>
      </w:pPr>
    </w:p>
    <w:p w:rsidR="0052532C" w:rsidRDefault="0052532C">
      <w:pPr>
        <w:ind w:left="360"/>
      </w:pPr>
      <w:r>
        <w:t>Без гипотезы («ЕСЛИ») норма бесполезна,</w:t>
      </w:r>
    </w:p>
    <w:p w:rsidR="0052532C" w:rsidRDefault="0052532C">
      <w:pPr>
        <w:ind w:left="360"/>
      </w:pPr>
      <w:r>
        <w:t>без диспозиции («ТО») норма бессмысленна (по сути не является нормой),</w:t>
      </w:r>
    </w:p>
    <w:p w:rsidR="0052532C" w:rsidRDefault="0052532C">
      <w:pPr>
        <w:ind w:left="360"/>
      </w:pPr>
      <w:r>
        <w:t>без санкции («ИНАЧЕ») норма бессильна.</w:t>
      </w:r>
    </w:p>
    <w:p w:rsidR="0052532C" w:rsidRDefault="0052532C">
      <w:pPr>
        <w:ind w:left="360"/>
      </w:pPr>
    </w:p>
    <w:p w:rsidR="0052532C" w:rsidRDefault="0052532C">
      <w:pPr>
        <w:ind w:left="360"/>
      </w:pPr>
      <w:r>
        <w:t>Такую структуру имеют логические нормы – выявляемые логическим путем общие правила, в которых воплощены связи между нормой предписания, обладающие полным набором свойств, раскрывающих их государственно-властную структуру.</w:t>
      </w:r>
    </w:p>
    <w:p w:rsidR="0052532C" w:rsidRDefault="0052532C">
      <w:pPr>
        <w:ind w:left="360"/>
      </w:pPr>
    </w:p>
    <w:p w:rsidR="0052532C" w:rsidRDefault="0052532C">
      <w:pPr>
        <w:ind w:left="360"/>
      </w:pPr>
      <w:r>
        <w:rPr>
          <w:b/>
          <w:bCs/>
        </w:rPr>
        <w:t>Норма предписания</w:t>
      </w:r>
      <w:r>
        <w:t xml:space="preserve"> – элементарное логически завершенное государственно-властное нормативное веление, непосредственно выраженное в тексте нормативно-правового акта.</w:t>
      </w:r>
    </w:p>
    <w:p w:rsidR="0052532C" w:rsidRDefault="0052532C"/>
    <w:p w:rsidR="0052532C" w:rsidRDefault="0052532C"/>
    <w:p w:rsidR="0052532C" w:rsidRDefault="0052532C"/>
    <w:p w:rsidR="0052532C" w:rsidRDefault="0052532C">
      <w:pPr>
        <w:pStyle w:val="a3"/>
      </w:pPr>
      <w:r>
        <w:t>Соотношение нормы права и статьи нормативного акта. Способы изложения норм права в статьях нормативно-правового акта.</w:t>
      </w:r>
    </w:p>
    <w:p w:rsidR="0052532C" w:rsidRDefault="0052532C"/>
    <w:p w:rsidR="0052532C" w:rsidRDefault="0052532C">
      <w:r>
        <w:rPr>
          <w:b/>
          <w:bCs/>
        </w:rPr>
        <w:t>Норма права</w:t>
      </w:r>
      <w:r>
        <w:t xml:space="preserve"> – это структурный элемент всей системы права (</w:t>
      </w:r>
      <w:r>
        <w:rPr>
          <w:b/>
          <w:bCs/>
        </w:rPr>
        <w:t xml:space="preserve">содержание </w:t>
      </w:r>
      <w:r>
        <w:t>права),</w:t>
      </w:r>
    </w:p>
    <w:p w:rsidR="0052532C" w:rsidRDefault="0052532C">
      <w:r>
        <w:t xml:space="preserve">а </w:t>
      </w:r>
      <w:r>
        <w:rPr>
          <w:b/>
          <w:bCs/>
        </w:rPr>
        <w:t>статья нормативного акта</w:t>
      </w:r>
      <w:r>
        <w:t xml:space="preserve"> – это структурный элемент </w:t>
      </w:r>
      <w:r>
        <w:rPr>
          <w:b/>
          <w:bCs/>
        </w:rPr>
        <w:t>формы</w:t>
      </w:r>
      <w:r>
        <w:t xml:space="preserve"> права.</w:t>
      </w:r>
    </w:p>
    <w:p w:rsidR="0052532C" w:rsidRDefault="0052532C">
      <w:pPr>
        <w:pStyle w:val="a3"/>
        <w:rPr>
          <w:i w:val="0"/>
          <w:iCs w:val="0"/>
        </w:rPr>
      </w:pPr>
    </w:p>
    <w:p w:rsidR="0052532C" w:rsidRDefault="0052532C">
      <w:pPr>
        <w:pStyle w:val="a3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Способы изложения норм права в статьях нормативно-правового акта:</w:t>
      </w:r>
    </w:p>
    <w:p w:rsidR="0052532C" w:rsidRDefault="0052532C">
      <w:pPr>
        <w:pStyle w:val="a3"/>
        <w:numPr>
          <w:ilvl w:val="0"/>
          <w:numId w:val="3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в одной статье содержится одна норма права (все ее элементарные составляющие),</w:t>
      </w:r>
    </w:p>
    <w:p w:rsidR="0052532C" w:rsidRDefault="0052532C">
      <w:pPr>
        <w:pStyle w:val="a3"/>
        <w:numPr>
          <w:ilvl w:val="0"/>
          <w:numId w:val="3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в одной статье содержится несколько норм права (абзацы, подчеркивания),</w:t>
      </w:r>
    </w:p>
    <w:p w:rsidR="0052532C" w:rsidRDefault="0052532C">
      <w:pPr>
        <w:pStyle w:val="a3"/>
        <w:numPr>
          <w:ilvl w:val="0"/>
          <w:numId w:val="3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гипотеза, диспозиция, санкция одной нормы права расположена в нескольких статьях.</w:t>
      </w:r>
    </w:p>
    <w:p w:rsidR="0052532C" w:rsidRDefault="0052532C">
      <w:pPr>
        <w:pStyle w:val="a3"/>
        <w:rPr>
          <w:b w:val="0"/>
          <w:bCs w:val="0"/>
          <w:i w:val="0"/>
          <w:iCs w:val="0"/>
        </w:rPr>
      </w:pPr>
    </w:p>
    <w:p w:rsidR="0052532C" w:rsidRDefault="0052532C">
      <w:pPr>
        <w:pStyle w:val="a3"/>
      </w:pPr>
      <w:r>
        <w:t>Виды норм права.</w:t>
      </w:r>
    </w:p>
    <w:p w:rsidR="0052532C" w:rsidRDefault="0052532C">
      <w:pPr>
        <w:pStyle w:val="a3"/>
        <w:rPr>
          <w:b w:val="0"/>
          <w:bCs w:val="0"/>
          <w:i w:val="0"/>
          <w:iCs w:val="0"/>
        </w:rPr>
      </w:pPr>
    </w:p>
    <w:p w:rsidR="0052532C" w:rsidRDefault="0052532C">
      <w:pPr>
        <w:pStyle w:val="a3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Норма права зависимости от выполняемой функции в механизме правового регулирования подразделяется на:</w:t>
      </w:r>
    </w:p>
    <w:p w:rsidR="0052532C" w:rsidRDefault="0052532C">
      <w:pPr>
        <w:pStyle w:val="a3"/>
        <w:numPr>
          <w:ilvl w:val="0"/>
          <w:numId w:val="4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отправные нормы,</w:t>
      </w:r>
    </w:p>
    <w:p w:rsidR="0052532C" w:rsidRDefault="0052532C">
      <w:pPr>
        <w:pStyle w:val="a3"/>
        <w:numPr>
          <w:ilvl w:val="0"/>
          <w:numId w:val="4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нормы правил поведения.</w:t>
      </w:r>
    </w:p>
    <w:p w:rsidR="0052532C" w:rsidRDefault="0052532C">
      <w:pPr>
        <w:pStyle w:val="a3"/>
        <w:rPr>
          <w:b w:val="0"/>
          <w:bCs w:val="0"/>
          <w:i w:val="0"/>
          <w:iCs w:val="0"/>
        </w:rPr>
      </w:pPr>
    </w:p>
    <w:p w:rsidR="0052532C" w:rsidRDefault="0052532C">
      <w:pPr>
        <w:pStyle w:val="a3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Отправные нормы (предписания) определяют основы правового регулирования, задачи, пределы, методы, закрепляют правовые категории.</w:t>
      </w:r>
    </w:p>
    <w:p w:rsidR="0052532C" w:rsidRDefault="0052532C">
      <w:pPr>
        <w:pStyle w:val="a3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Их виды:</w:t>
      </w:r>
    </w:p>
    <w:p w:rsidR="0052532C" w:rsidRDefault="0052532C">
      <w:pPr>
        <w:pStyle w:val="a3"/>
        <w:numPr>
          <w:ilvl w:val="0"/>
          <w:numId w:val="5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«нормы – начала» (конституционные положения): закрепляют основы экономического, политического и государственного устройства общества,</w:t>
      </w:r>
    </w:p>
    <w:p w:rsidR="0052532C" w:rsidRDefault="0052532C">
      <w:pPr>
        <w:pStyle w:val="a3"/>
        <w:numPr>
          <w:ilvl w:val="0"/>
          <w:numId w:val="5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«нормы-принципы»: выражают и закрепляют принципы права,</w:t>
      </w:r>
    </w:p>
    <w:p w:rsidR="0052532C" w:rsidRDefault="0052532C">
      <w:pPr>
        <w:pStyle w:val="a3"/>
        <w:numPr>
          <w:ilvl w:val="0"/>
          <w:numId w:val="5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«определительно-установочные нормы»: определяют цели и задачи отраслей права, правовых институтов, формы и средства правового воздействия,</w:t>
      </w:r>
    </w:p>
    <w:p w:rsidR="0052532C" w:rsidRDefault="0052532C">
      <w:pPr>
        <w:pStyle w:val="a3"/>
        <w:numPr>
          <w:ilvl w:val="0"/>
          <w:numId w:val="5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«нормы-дефиниции» (нормы-определения): содержат определения понятий правовых категорий (иногда выполняют роль гипотезы),</w:t>
      </w:r>
    </w:p>
    <w:p w:rsidR="0052532C" w:rsidRDefault="0052532C">
      <w:pPr>
        <w:pStyle w:val="a3"/>
        <w:numPr>
          <w:ilvl w:val="0"/>
          <w:numId w:val="5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«коллизионные нормы»: устанавливают порядок разрешения противоречий между юридическими нормами.</w:t>
      </w:r>
    </w:p>
    <w:p w:rsidR="0052532C" w:rsidRDefault="0052532C">
      <w:pPr>
        <w:pStyle w:val="a3"/>
        <w:rPr>
          <w:b w:val="0"/>
          <w:bCs w:val="0"/>
          <w:i w:val="0"/>
          <w:iCs w:val="0"/>
        </w:rPr>
      </w:pPr>
    </w:p>
    <w:p w:rsidR="0052532C" w:rsidRDefault="0052532C">
      <w:pPr>
        <w:pStyle w:val="a3"/>
        <w:rPr>
          <w:b w:val="0"/>
          <w:bCs w:val="0"/>
          <w:i w:val="0"/>
          <w:iCs w:val="0"/>
        </w:rPr>
      </w:pPr>
      <w:r>
        <w:rPr>
          <w:i w:val="0"/>
          <w:iCs w:val="0"/>
        </w:rPr>
        <w:t>Нормы правил поведения</w:t>
      </w:r>
      <w:r>
        <w:rPr>
          <w:b w:val="0"/>
          <w:bCs w:val="0"/>
          <w:i w:val="0"/>
          <w:iCs w:val="0"/>
        </w:rPr>
        <w:t xml:space="preserve"> непосредственно регулируют общественные отношения.</w:t>
      </w:r>
    </w:p>
    <w:p w:rsidR="0052532C" w:rsidRDefault="0052532C">
      <w:pPr>
        <w:pStyle w:val="a3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Их виды:</w:t>
      </w:r>
    </w:p>
    <w:p w:rsidR="0052532C" w:rsidRDefault="0052532C">
      <w:pPr>
        <w:pStyle w:val="a3"/>
        <w:numPr>
          <w:ilvl w:val="0"/>
          <w:numId w:val="6"/>
        </w:numPr>
        <w:rPr>
          <w:b w:val="0"/>
          <w:bCs w:val="0"/>
          <w:i w:val="0"/>
          <w:iCs w:val="0"/>
        </w:rPr>
      </w:pPr>
      <w:r>
        <w:rPr>
          <w:i w:val="0"/>
          <w:iCs w:val="0"/>
        </w:rPr>
        <w:t>по юридическим функциям права</w:t>
      </w:r>
      <w:r>
        <w:rPr>
          <w:b w:val="0"/>
          <w:bCs w:val="0"/>
          <w:i w:val="0"/>
          <w:iCs w:val="0"/>
        </w:rPr>
        <w:t>:</w:t>
      </w:r>
    </w:p>
    <w:p w:rsidR="0052532C" w:rsidRDefault="0052532C">
      <w:pPr>
        <w:pStyle w:val="a3"/>
        <w:numPr>
          <w:ilvl w:val="1"/>
          <w:numId w:val="6"/>
        </w:numPr>
        <w:rPr>
          <w:b w:val="0"/>
          <w:bCs w:val="0"/>
          <w:i w:val="0"/>
          <w:iCs w:val="0"/>
        </w:rPr>
      </w:pPr>
      <w:r>
        <w:rPr>
          <w:b w:val="0"/>
          <w:bCs w:val="0"/>
        </w:rPr>
        <w:t>регулятивные</w:t>
      </w:r>
      <w:r>
        <w:rPr>
          <w:b w:val="0"/>
          <w:bCs w:val="0"/>
          <w:i w:val="0"/>
          <w:iCs w:val="0"/>
        </w:rPr>
        <w:t>,</w:t>
      </w:r>
    </w:p>
    <w:p w:rsidR="0052532C" w:rsidRDefault="0052532C">
      <w:pPr>
        <w:pStyle w:val="a3"/>
        <w:numPr>
          <w:ilvl w:val="1"/>
          <w:numId w:val="6"/>
        </w:numPr>
        <w:rPr>
          <w:b w:val="0"/>
          <w:bCs w:val="0"/>
          <w:i w:val="0"/>
          <w:iCs w:val="0"/>
        </w:rPr>
      </w:pPr>
      <w:r>
        <w:rPr>
          <w:b w:val="0"/>
          <w:bCs w:val="0"/>
        </w:rPr>
        <w:t>охранительные</w:t>
      </w:r>
      <w:r>
        <w:rPr>
          <w:b w:val="0"/>
          <w:bCs w:val="0"/>
          <w:i w:val="0"/>
          <w:iCs w:val="0"/>
        </w:rPr>
        <w:t>;</w:t>
      </w:r>
    </w:p>
    <w:p w:rsidR="0052532C" w:rsidRDefault="0052532C">
      <w:pPr>
        <w:pStyle w:val="a3"/>
        <w:numPr>
          <w:ilvl w:val="0"/>
          <w:numId w:val="6"/>
        </w:numPr>
        <w:rPr>
          <w:b w:val="0"/>
          <w:bCs w:val="0"/>
          <w:i w:val="0"/>
          <w:iCs w:val="0"/>
        </w:rPr>
      </w:pPr>
      <w:r>
        <w:rPr>
          <w:i w:val="0"/>
          <w:iCs w:val="0"/>
        </w:rPr>
        <w:t>по отраслям права</w:t>
      </w:r>
      <w:r>
        <w:rPr>
          <w:b w:val="0"/>
          <w:bCs w:val="0"/>
          <w:i w:val="0"/>
          <w:iCs w:val="0"/>
        </w:rPr>
        <w:t>:</w:t>
      </w:r>
    </w:p>
    <w:p w:rsidR="0052532C" w:rsidRDefault="0052532C">
      <w:pPr>
        <w:pStyle w:val="a3"/>
        <w:numPr>
          <w:ilvl w:val="1"/>
          <w:numId w:val="6"/>
        </w:numPr>
        <w:rPr>
          <w:b w:val="0"/>
          <w:bCs w:val="0"/>
          <w:i w:val="0"/>
          <w:iCs w:val="0"/>
        </w:rPr>
      </w:pPr>
      <w:r>
        <w:rPr>
          <w:b w:val="0"/>
          <w:bCs w:val="0"/>
        </w:rPr>
        <w:t>конституционные</w:t>
      </w:r>
      <w:r>
        <w:rPr>
          <w:b w:val="0"/>
          <w:bCs w:val="0"/>
          <w:i w:val="0"/>
          <w:iCs w:val="0"/>
        </w:rPr>
        <w:t>,</w:t>
      </w:r>
    </w:p>
    <w:p w:rsidR="0052532C" w:rsidRDefault="0052532C">
      <w:pPr>
        <w:pStyle w:val="a3"/>
        <w:numPr>
          <w:ilvl w:val="1"/>
          <w:numId w:val="6"/>
        </w:numPr>
        <w:rPr>
          <w:b w:val="0"/>
          <w:bCs w:val="0"/>
          <w:i w:val="0"/>
          <w:iCs w:val="0"/>
        </w:rPr>
      </w:pPr>
      <w:r>
        <w:rPr>
          <w:b w:val="0"/>
          <w:bCs w:val="0"/>
        </w:rPr>
        <w:t>гражданско-правовые</w:t>
      </w:r>
      <w:r>
        <w:rPr>
          <w:b w:val="0"/>
          <w:bCs w:val="0"/>
          <w:i w:val="0"/>
          <w:iCs w:val="0"/>
        </w:rPr>
        <w:t>,</w:t>
      </w:r>
    </w:p>
    <w:p w:rsidR="0052532C" w:rsidRDefault="0052532C">
      <w:pPr>
        <w:pStyle w:val="a3"/>
        <w:numPr>
          <w:ilvl w:val="1"/>
          <w:numId w:val="6"/>
        </w:numPr>
        <w:rPr>
          <w:b w:val="0"/>
          <w:bCs w:val="0"/>
          <w:i w:val="0"/>
          <w:iCs w:val="0"/>
        </w:rPr>
      </w:pPr>
      <w:r>
        <w:rPr>
          <w:b w:val="0"/>
          <w:bCs w:val="0"/>
        </w:rPr>
        <w:t>уголовные</w:t>
      </w:r>
      <w:r>
        <w:rPr>
          <w:b w:val="0"/>
          <w:bCs w:val="0"/>
          <w:i w:val="0"/>
          <w:iCs w:val="0"/>
        </w:rPr>
        <w:t>,</w:t>
      </w:r>
    </w:p>
    <w:p w:rsidR="0052532C" w:rsidRDefault="0052532C">
      <w:pPr>
        <w:pStyle w:val="a3"/>
        <w:numPr>
          <w:ilvl w:val="1"/>
          <w:numId w:val="6"/>
        </w:numPr>
        <w:rPr>
          <w:b w:val="0"/>
          <w:bCs w:val="0"/>
        </w:rPr>
      </w:pPr>
      <w:r>
        <w:rPr>
          <w:b w:val="0"/>
          <w:bCs w:val="0"/>
        </w:rPr>
        <w:t>семейные,</w:t>
      </w:r>
    </w:p>
    <w:p w:rsidR="0052532C" w:rsidRDefault="0052532C">
      <w:pPr>
        <w:pStyle w:val="a3"/>
        <w:numPr>
          <w:ilvl w:val="1"/>
          <w:numId w:val="6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и др.</w:t>
      </w:r>
    </w:p>
    <w:p w:rsidR="0052532C" w:rsidRDefault="0052532C">
      <w:pPr>
        <w:pStyle w:val="a3"/>
        <w:numPr>
          <w:ilvl w:val="0"/>
          <w:numId w:val="6"/>
        </w:numPr>
        <w:rPr>
          <w:b w:val="0"/>
          <w:bCs w:val="0"/>
          <w:i w:val="0"/>
          <w:iCs w:val="0"/>
        </w:rPr>
      </w:pPr>
      <w:r>
        <w:rPr>
          <w:i w:val="0"/>
          <w:iCs w:val="0"/>
        </w:rPr>
        <w:t>по способу воздействия</w:t>
      </w:r>
      <w:r>
        <w:rPr>
          <w:b w:val="0"/>
          <w:bCs w:val="0"/>
          <w:i w:val="0"/>
          <w:iCs w:val="0"/>
        </w:rPr>
        <w:t xml:space="preserve"> (методу правового регулирования):</w:t>
      </w:r>
    </w:p>
    <w:p w:rsidR="0052532C" w:rsidRDefault="0052532C">
      <w:pPr>
        <w:pStyle w:val="a3"/>
        <w:numPr>
          <w:ilvl w:val="1"/>
          <w:numId w:val="6"/>
        </w:numPr>
        <w:rPr>
          <w:b w:val="0"/>
          <w:bCs w:val="0"/>
          <w:i w:val="0"/>
          <w:iCs w:val="0"/>
        </w:rPr>
      </w:pPr>
      <w:r>
        <w:rPr>
          <w:b w:val="0"/>
          <w:bCs w:val="0"/>
        </w:rPr>
        <w:t>императивные</w:t>
      </w:r>
      <w:r>
        <w:rPr>
          <w:b w:val="0"/>
          <w:bCs w:val="0"/>
          <w:i w:val="0"/>
          <w:iCs w:val="0"/>
        </w:rPr>
        <w:t xml:space="preserve"> (следование императивным нормам должно быть строгим и точным),</w:t>
      </w:r>
    </w:p>
    <w:p w:rsidR="0052532C" w:rsidRDefault="0052532C">
      <w:pPr>
        <w:pStyle w:val="a3"/>
        <w:numPr>
          <w:ilvl w:val="1"/>
          <w:numId w:val="6"/>
        </w:numPr>
        <w:rPr>
          <w:b w:val="0"/>
          <w:bCs w:val="0"/>
          <w:i w:val="0"/>
          <w:iCs w:val="0"/>
        </w:rPr>
      </w:pPr>
      <w:r>
        <w:rPr>
          <w:b w:val="0"/>
          <w:bCs w:val="0"/>
        </w:rPr>
        <w:t>диспозитивные</w:t>
      </w:r>
      <w:r>
        <w:rPr>
          <w:b w:val="0"/>
          <w:bCs w:val="0"/>
          <w:i w:val="0"/>
          <w:iCs w:val="0"/>
        </w:rPr>
        <w:t xml:space="preserve"> (предоставляют субъектам правоотношений возможность регулировать эти правоотношения через взаимные соглашения в пределах, разрешенных законодательством: например, нормы Семейного кодекса),</w:t>
      </w:r>
    </w:p>
    <w:p w:rsidR="0052532C" w:rsidRDefault="0052532C">
      <w:pPr>
        <w:pStyle w:val="a3"/>
        <w:numPr>
          <w:ilvl w:val="1"/>
          <w:numId w:val="6"/>
        </w:numPr>
        <w:rPr>
          <w:b w:val="0"/>
          <w:bCs w:val="0"/>
          <w:i w:val="0"/>
          <w:iCs w:val="0"/>
        </w:rPr>
      </w:pPr>
      <w:r>
        <w:rPr>
          <w:b w:val="0"/>
          <w:bCs w:val="0"/>
        </w:rPr>
        <w:t>поощрительные</w:t>
      </w:r>
      <w:r>
        <w:rPr>
          <w:b w:val="0"/>
          <w:bCs w:val="0"/>
          <w:i w:val="0"/>
          <w:iCs w:val="0"/>
        </w:rPr>
        <w:t xml:space="preserve"> (стимулируют выбор определенного варианта поведения предоставлением льгот или поощрений),</w:t>
      </w:r>
    </w:p>
    <w:p w:rsidR="0052532C" w:rsidRDefault="0052532C">
      <w:pPr>
        <w:pStyle w:val="a3"/>
        <w:numPr>
          <w:ilvl w:val="1"/>
          <w:numId w:val="6"/>
        </w:numPr>
        <w:rPr>
          <w:b w:val="0"/>
          <w:bCs w:val="0"/>
          <w:i w:val="0"/>
          <w:iCs w:val="0"/>
        </w:rPr>
      </w:pPr>
      <w:r>
        <w:rPr>
          <w:b w:val="0"/>
          <w:bCs w:val="0"/>
        </w:rPr>
        <w:t>рекомендательные</w:t>
      </w:r>
      <w:r>
        <w:rPr>
          <w:b w:val="0"/>
          <w:bCs w:val="0"/>
          <w:i w:val="0"/>
          <w:iCs w:val="0"/>
        </w:rPr>
        <w:t xml:space="preserve"> (содержат описание правил поведения, целесообразных с точки зрения государства),</w:t>
      </w:r>
    </w:p>
    <w:p w:rsidR="0052532C" w:rsidRDefault="0052532C">
      <w:pPr>
        <w:pStyle w:val="a3"/>
        <w:numPr>
          <w:ilvl w:val="0"/>
          <w:numId w:val="6"/>
        </w:numPr>
        <w:rPr>
          <w:b w:val="0"/>
          <w:bCs w:val="0"/>
          <w:i w:val="0"/>
          <w:iCs w:val="0"/>
        </w:rPr>
      </w:pPr>
      <w:r>
        <w:rPr>
          <w:i w:val="0"/>
          <w:iCs w:val="0"/>
        </w:rPr>
        <w:t>по юридической силе</w:t>
      </w:r>
      <w:r>
        <w:rPr>
          <w:b w:val="0"/>
          <w:bCs w:val="0"/>
          <w:i w:val="0"/>
          <w:iCs w:val="0"/>
        </w:rPr>
        <w:t>:</w:t>
      </w:r>
    </w:p>
    <w:p w:rsidR="0052532C" w:rsidRDefault="0052532C">
      <w:pPr>
        <w:pStyle w:val="a3"/>
        <w:numPr>
          <w:ilvl w:val="1"/>
          <w:numId w:val="6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нормы </w:t>
      </w:r>
      <w:r>
        <w:rPr>
          <w:b w:val="0"/>
          <w:bCs w:val="0"/>
        </w:rPr>
        <w:t>законов</w:t>
      </w:r>
      <w:r>
        <w:rPr>
          <w:b w:val="0"/>
          <w:bCs w:val="0"/>
          <w:i w:val="0"/>
          <w:iCs w:val="0"/>
        </w:rPr>
        <w:t>,</w:t>
      </w:r>
    </w:p>
    <w:p w:rsidR="0052532C" w:rsidRDefault="0052532C">
      <w:pPr>
        <w:pStyle w:val="a3"/>
        <w:numPr>
          <w:ilvl w:val="1"/>
          <w:numId w:val="6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нормы </w:t>
      </w:r>
      <w:r>
        <w:rPr>
          <w:b w:val="0"/>
          <w:bCs w:val="0"/>
        </w:rPr>
        <w:t>подзаконных нормативных актов</w:t>
      </w:r>
      <w:r>
        <w:rPr>
          <w:b w:val="0"/>
          <w:bCs w:val="0"/>
          <w:i w:val="0"/>
          <w:iCs w:val="0"/>
        </w:rPr>
        <w:t>,</w:t>
      </w:r>
    </w:p>
    <w:p w:rsidR="0052532C" w:rsidRDefault="0052532C">
      <w:pPr>
        <w:pStyle w:val="a3"/>
        <w:numPr>
          <w:ilvl w:val="0"/>
          <w:numId w:val="6"/>
        </w:numPr>
        <w:rPr>
          <w:b w:val="0"/>
          <w:bCs w:val="0"/>
          <w:i w:val="0"/>
          <w:iCs w:val="0"/>
        </w:rPr>
      </w:pPr>
      <w:r>
        <w:rPr>
          <w:i w:val="0"/>
          <w:iCs w:val="0"/>
        </w:rPr>
        <w:t>по кругу лиц</w:t>
      </w:r>
      <w:r>
        <w:rPr>
          <w:b w:val="0"/>
          <w:bCs w:val="0"/>
          <w:i w:val="0"/>
          <w:iCs w:val="0"/>
        </w:rPr>
        <w:t>:</w:t>
      </w:r>
    </w:p>
    <w:p w:rsidR="0052532C" w:rsidRDefault="0052532C">
      <w:pPr>
        <w:pStyle w:val="a3"/>
        <w:numPr>
          <w:ilvl w:val="1"/>
          <w:numId w:val="6"/>
        </w:numPr>
        <w:rPr>
          <w:b w:val="0"/>
          <w:bCs w:val="0"/>
          <w:i w:val="0"/>
          <w:iCs w:val="0"/>
        </w:rPr>
      </w:pPr>
      <w:r>
        <w:rPr>
          <w:b w:val="0"/>
          <w:bCs w:val="0"/>
        </w:rPr>
        <w:t>общего действия</w:t>
      </w:r>
      <w:r>
        <w:rPr>
          <w:b w:val="0"/>
          <w:bCs w:val="0"/>
          <w:i w:val="0"/>
          <w:iCs w:val="0"/>
        </w:rPr>
        <w:t xml:space="preserve"> (распространяются на всех субъектов),</w:t>
      </w:r>
    </w:p>
    <w:p w:rsidR="0052532C" w:rsidRDefault="0052532C">
      <w:pPr>
        <w:pStyle w:val="a3"/>
        <w:numPr>
          <w:ilvl w:val="1"/>
          <w:numId w:val="6"/>
        </w:numPr>
        <w:rPr>
          <w:b w:val="0"/>
          <w:bCs w:val="0"/>
          <w:i w:val="0"/>
          <w:iCs w:val="0"/>
        </w:rPr>
      </w:pPr>
      <w:r>
        <w:rPr>
          <w:b w:val="0"/>
          <w:bCs w:val="0"/>
        </w:rPr>
        <w:t>специального действия</w:t>
      </w:r>
      <w:r>
        <w:rPr>
          <w:b w:val="0"/>
          <w:bCs w:val="0"/>
          <w:i w:val="0"/>
          <w:iCs w:val="0"/>
        </w:rPr>
        <w:t xml:space="preserve"> (распространяются на отдельные категории субъектов).</w:t>
      </w:r>
    </w:p>
    <w:p w:rsidR="0052532C" w:rsidRDefault="0052532C">
      <w:pPr>
        <w:pStyle w:val="a3"/>
        <w:rPr>
          <w:b w:val="0"/>
          <w:bCs w:val="0"/>
          <w:i w:val="0"/>
          <w:iCs w:val="0"/>
        </w:rPr>
      </w:pPr>
    </w:p>
    <w:p w:rsidR="0052532C" w:rsidRDefault="0052532C">
      <w:pPr>
        <w:pStyle w:val="a3"/>
        <w:rPr>
          <w:b w:val="0"/>
          <w:bCs w:val="0"/>
          <w:i w:val="0"/>
          <w:iCs w:val="0"/>
        </w:rPr>
      </w:pPr>
    </w:p>
    <w:p w:rsidR="0052532C" w:rsidRDefault="0052532C">
      <w:pPr>
        <w:pStyle w:val="a3"/>
      </w:pPr>
      <w:r>
        <w:t>Понятие, признаки, причины возникновения Правовых отношений.</w:t>
      </w:r>
    </w:p>
    <w:p w:rsidR="0052532C" w:rsidRDefault="0052532C">
      <w:pPr>
        <w:pStyle w:val="a3"/>
        <w:rPr>
          <w:b w:val="0"/>
          <w:bCs w:val="0"/>
          <w:i w:val="0"/>
          <w:iCs w:val="0"/>
        </w:rPr>
      </w:pPr>
    </w:p>
    <w:p w:rsidR="0052532C" w:rsidRDefault="0052532C">
      <w:pPr>
        <w:pStyle w:val="a3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Правовые отношения – возникающие на основе норм права волевые общественные отношения, участники которых имеют субъективные права и юридические обязанности, обеспечиваемые государством.</w:t>
      </w:r>
    </w:p>
    <w:p w:rsidR="0052532C" w:rsidRDefault="0052532C">
      <w:pPr>
        <w:pStyle w:val="a3"/>
        <w:rPr>
          <w:b w:val="0"/>
          <w:bCs w:val="0"/>
          <w:i w:val="0"/>
          <w:iCs w:val="0"/>
        </w:rPr>
      </w:pPr>
    </w:p>
    <w:p w:rsidR="0052532C" w:rsidRDefault="0052532C">
      <w:pPr>
        <w:pStyle w:val="a3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Признаки правовых отношений:</w:t>
      </w:r>
    </w:p>
    <w:p w:rsidR="0052532C" w:rsidRDefault="0052532C">
      <w:pPr>
        <w:pStyle w:val="a3"/>
        <w:numPr>
          <w:ilvl w:val="0"/>
          <w:numId w:val="7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разновидность общественных отношений (т.е. связей между людьми по поводу удовлетворения духовных и материальных потребностей),</w:t>
      </w:r>
    </w:p>
    <w:p w:rsidR="0052532C" w:rsidRDefault="0052532C">
      <w:pPr>
        <w:pStyle w:val="a3"/>
        <w:numPr>
          <w:ilvl w:val="0"/>
          <w:numId w:val="7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носят волевой характер (т.е. для их проявления необходима воля (желание, интерес) одного или нескольких участников отношений),</w:t>
      </w:r>
    </w:p>
    <w:p w:rsidR="0052532C" w:rsidRDefault="0052532C">
      <w:pPr>
        <w:pStyle w:val="a3"/>
        <w:numPr>
          <w:ilvl w:val="0"/>
          <w:numId w:val="7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как правило возникают на основе норм права,</w:t>
      </w:r>
    </w:p>
    <w:p w:rsidR="0052532C" w:rsidRDefault="0052532C">
      <w:pPr>
        <w:pStyle w:val="a3"/>
        <w:numPr>
          <w:ilvl w:val="0"/>
          <w:numId w:val="7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возникают на основе субъективных прав и юр.обязанностей каждого из участников,</w:t>
      </w:r>
    </w:p>
    <w:p w:rsidR="0052532C" w:rsidRDefault="0052532C">
      <w:pPr>
        <w:pStyle w:val="a3"/>
        <w:numPr>
          <w:ilvl w:val="0"/>
          <w:numId w:val="7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охраняются и гарантируются государством</w:t>
      </w:r>
    </w:p>
    <w:p w:rsidR="0052532C" w:rsidRDefault="0052532C"/>
    <w:p w:rsidR="0052532C" w:rsidRDefault="0052532C">
      <w:pPr>
        <w:pStyle w:val="1"/>
      </w:pPr>
      <w:r>
        <w:t>Предпосылки правоотношений</w:t>
      </w:r>
    </w:p>
    <w:p w:rsidR="0052532C" w:rsidRDefault="0052532C">
      <w:pPr>
        <w:numPr>
          <w:ilvl w:val="0"/>
          <w:numId w:val="6"/>
        </w:numPr>
      </w:pPr>
      <w:r>
        <w:rPr>
          <w:b/>
          <w:bCs/>
        </w:rPr>
        <w:t>социальные</w:t>
      </w:r>
      <w:r>
        <w:t>: фактические общественные отношения, которые реально требуют юридического закрепления,</w:t>
      </w:r>
    </w:p>
    <w:p w:rsidR="0052532C" w:rsidRDefault="0052532C">
      <w:pPr>
        <w:numPr>
          <w:ilvl w:val="0"/>
          <w:numId w:val="6"/>
        </w:numPr>
      </w:pPr>
      <w:r>
        <w:rPr>
          <w:b/>
          <w:bCs/>
        </w:rPr>
        <w:t>юридические</w:t>
      </w:r>
      <w:r>
        <w:t>: совокупность условий, без которых правоотношения возникнуть не могут, а именно:</w:t>
      </w:r>
    </w:p>
    <w:p w:rsidR="0052532C" w:rsidRDefault="0052532C">
      <w:pPr>
        <w:numPr>
          <w:ilvl w:val="1"/>
          <w:numId w:val="6"/>
        </w:numPr>
      </w:pPr>
      <w:r>
        <w:rPr>
          <w:b/>
          <w:bCs/>
        </w:rPr>
        <w:t>существует норма права</w:t>
      </w:r>
      <w:r>
        <w:t>,</w:t>
      </w:r>
    </w:p>
    <w:p w:rsidR="0052532C" w:rsidRDefault="0052532C">
      <w:pPr>
        <w:numPr>
          <w:ilvl w:val="1"/>
          <w:numId w:val="6"/>
        </w:numPr>
      </w:pPr>
      <w:r>
        <w:rPr>
          <w:b/>
          <w:bCs/>
        </w:rPr>
        <w:t>существует правосубъектность</w:t>
      </w:r>
      <w:r>
        <w:t>, то есть:</w:t>
      </w:r>
    </w:p>
    <w:p w:rsidR="0052532C" w:rsidRDefault="0052532C">
      <w:pPr>
        <w:numPr>
          <w:ilvl w:val="2"/>
          <w:numId w:val="6"/>
        </w:numPr>
      </w:pPr>
      <w:r>
        <w:rPr>
          <w:i/>
          <w:iCs/>
        </w:rPr>
        <w:t>для индивида</w:t>
      </w:r>
      <w:r>
        <w:t>:</w:t>
      </w:r>
    </w:p>
    <w:p w:rsidR="0052532C" w:rsidRDefault="0052532C">
      <w:pPr>
        <w:numPr>
          <w:ilvl w:val="3"/>
          <w:numId w:val="6"/>
        </w:numPr>
      </w:pPr>
      <w:r>
        <w:rPr>
          <w:b/>
          <w:bCs/>
        </w:rPr>
        <w:t>правоспособность</w:t>
      </w:r>
      <w:r>
        <w:t xml:space="preserve"> (способность иметь соответствующие субъективные права и юр.обязанности в силу норм права; существует от рождения до смерти, в силу существования индивида),</w:t>
      </w:r>
    </w:p>
    <w:p w:rsidR="0052532C" w:rsidRDefault="0052532C">
      <w:pPr>
        <w:numPr>
          <w:ilvl w:val="3"/>
          <w:numId w:val="6"/>
        </w:numPr>
      </w:pPr>
      <w:r>
        <w:rPr>
          <w:b/>
          <w:bCs/>
        </w:rPr>
        <w:t>дееспособность</w:t>
      </w:r>
      <w:r>
        <w:t xml:space="preserve"> (способность своими действиями осуществлять свои права и исполнять обязанности; формируется постепенно: </w:t>
      </w:r>
      <w:r>
        <w:rPr>
          <w:u w:val="single"/>
        </w:rPr>
        <w:t>частичная</w:t>
      </w:r>
      <w:r>
        <w:t xml:space="preserve"> с 6 до 18 лет (или ранее для вступления в брак), </w:t>
      </w:r>
      <w:r>
        <w:rPr>
          <w:u w:val="single"/>
        </w:rPr>
        <w:t>полная</w:t>
      </w:r>
      <w:r>
        <w:t xml:space="preserve"> с 18 лет, </w:t>
      </w:r>
      <w:r>
        <w:rPr>
          <w:u w:val="single"/>
        </w:rPr>
        <w:t>ограниченная</w:t>
      </w:r>
      <w:r>
        <w:t xml:space="preserve"> по решению суда; связано с волей индивида),</w:t>
      </w:r>
    </w:p>
    <w:p w:rsidR="0052532C" w:rsidRDefault="0052532C">
      <w:pPr>
        <w:numPr>
          <w:ilvl w:val="3"/>
          <w:numId w:val="6"/>
        </w:numPr>
      </w:pPr>
      <w:r>
        <w:rPr>
          <w:b/>
          <w:bCs/>
        </w:rPr>
        <w:t>диликтоспособность</w:t>
      </w:r>
      <w:r>
        <w:t xml:space="preserve"> (способность нести юр. ответственность за совершенное правонарушение по медицинскому параметру (вменяемость) и юридическому параметру (возраст),</w:t>
      </w:r>
    </w:p>
    <w:p w:rsidR="0052532C" w:rsidRDefault="0052532C">
      <w:pPr>
        <w:numPr>
          <w:ilvl w:val="2"/>
          <w:numId w:val="6"/>
        </w:numPr>
      </w:pPr>
      <w:r>
        <w:rPr>
          <w:i/>
          <w:iCs/>
        </w:rPr>
        <w:t>для коллектива</w:t>
      </w:r>
      <w:r>
        <w:t>:</w:t>
      </w:r>
    </w:p>
    <w:p w:rsidR="0052532C" w:rsidRDefault="0052532C">
      <w:pPr>
        <w:numPr>
          <w:ilvl w:val="3"/>
          <w:numId w:val="6"/>
        </w:numPr>
      </w:pPr>
      <w:r>
        <w:rPr>
          <w:b/>
          <w:bCs/>
        </w:rPr>
        <w:t>компетенция</w:t>
      </w:r>
      <w:r>
        <w:t xml:space="preserve"> (совокупность прав и обязанностей, которыми наделяется коллективный субъект для того, чтобы быть способным осуществлять свои функции; произвольно изменить свою собственную компетенцию субъект не может правоспособность, дееспособность, диликтоспособность наступают одновременно),</w:t>
      </w:r>
    </w:p>
    <w:p w:rsidR="0052532C" w:rsidRDefault="0052532C">
      <w:pPr>
        <w:numPr>
          <w:ilvl w:val="1"/>
          <w:numId w:val="6"/>
        </w:numPr>
      </w:pPr>
      <w:r>
        <w:rPr>
          <w:b/>
          <w:bCs/>
        </w:rPr>
        <w:t>существует юридический факт</w:t>
      </w:r>
      <w:r>
        <w:t>.</w:t>
      </w:r>
    </w:p>
    <w:p w:rsidR="0052532C" w:rsidRDefault="0052532C"/>
    <w:p w:rsidR="0052532C" w:rsidRDefault="0052532C">
      <w:r>
        <w:rPr>
          <w:b/>
          <w:bCs/>
        </w:rPr>
        <w:t>Состав правоотношения</w:t>
      </w:r>
      <w:r>
        <w:t>:</w:t>
      </w:r>
    </w:p>
    <w:p w:rsidR="0052532C" w:rsidRDefault="0052532C">
      <w:pPr>
        <w:numPr>
          <w:ilvl w:val="0"/>
          <w:numId w:val="6"/>
        </w:numPr>
      </w:pPr>
      <w:r>
        <w:rPr>
          <w:b/>
          <w:bCs/>
        </w:rPr>
        <w:t>субъекты</w:t>
      </w:r>
      <w:r>
        <w:t xml:space="preserve"> (участники правоотношения, имеющие субъективные права и юридические обязанности):</w:t>
      </w:r>
    </w:p>
    <w:p w:rsidR="0052532C" w:rsidRDefault="0052532C">
      <w:pPr>
        <w:numPr>
          <w:ilvl w:val="1"/>
          <w:numId w:val="6"/>
        </w:numPr>
      </w:pPr>
      <w:r>
        <w:t>индивиды (граждане, иностранные граждане, лица без гражданства, лица с двойным гражданством, в гражд.праве – физические лица),</w:t>
      </w:r>
    </w:p>
    <w:p w:rsidR="0052532C" w:rsidRDefault="0052532C">
      <w:pPr>
        <w:numPr>
          <w:ilvl w:val="1"/>
          <w:numId w:val="6"/>
        </w:numPr>
      </w:pPr>
      <w:r>
        <w:t>коллективы (гос. и негос. организации и государство в целом, в гражд.праве – юр.лица)</w:t>
      </w:r>
    </w:p>
    <w:p w:rsidR="0052532C" w:rsidRDefault="0052532C">
      <w:pPr>
        <w:numPr>
          <w:ilvl w:val="0"/>
          <w:numId w:val="6"/>
        </w:numPr>
      </w:pPr>
      <w:r>
        <w:rPr>
          <w:b/>
          <w:bCs/>
        </w:rPr>
        <w:t>объект</w:t>
      </w:r>
      <w:r>
        <w:t>,</w:t>
      </w:r>
    </w:p>
    <w:p w:rsidR="0052532C" w:rsidRDefault="0052532C">
      <w:pPr>
        <w:numPr>
          <w:ilvl w:val="0"/>
          <w:numId w:val="6"/>
        </w:numPr>
      </w:pPr>
      <w:r>
        <w:rPr>
          <w:b/>
          <w:bCs/>
        </w:rPr>
        <w:t>содержание</w:t>
      </w:r>
      <w:r>
        <w:t>.</w:t>
      </w:r>
    </w:p>
    <w:p w:rsidR="0052532C" w:rsidRDefault="0052532C"/>
    <w:p w:rsidR="0052532C" w:rsidRDefault="0052532C">
      <w:r>
        <w:rPr>
          <w:b/>
          <w:bCs/>
        </w:rPr>
        <w:t>Коллективный субъект может быть субъектом правоотношений, когда он</w:t>
      </w:r>
      <w:r>
        <w:t>:</w:t>
      </w:r>
    </w:p>
    <w:p w:rsidR="0052532C" w:rsidRDefault="0052532C">
      <w:pPr>
        <w:numPr>
          <w:ilvl w:val="0"/>
          <w:numId w:val="8"/>
        </w:numPr>
      </w:pPr>
      <w:r>
        <w:rPr>
          <w:i/>
          <w:iCs/>
        </w:rPr>
        <w:t>реализует властные полномочия</w:t>
      </w:r>
      <w:r>
        <w:t xml:space="preserve"> (например, создает норму права),</w:t>
      </w:r>
    </w:p>
    <w:p w:rsidR="0052532C" w:rsidRDefault="0052532C">
      <w:pPr>
        <w:numPr>
          <w:ilvl w:val="0"/>
          <w:numId w:val="8"/>
        </w:numPr>
        <w:rPr>
          <w:i/>
          <w:iCs/>
        </w:rPr>
      </w:pPr>
      <w:r>
        <w:rPr>
          <w:i/>
          <w:iCs/>
        </w:rPr>
        <w:t>участвует в социально-политической жизни общества или государства,</w:t>
      </w:r>
    </w:p>
    <w:p w:rsidR="0052532C" w:rsidRDefault="0052532C">
      <w:pPr>
        <w:numPr>
          <w:ilvl w:val="0"/>
          <w:numId w:val="8"/>
        </w:numPr>
      </w:pPr>
      <w:r>
        <w:rPr>
          <w:i/>
          <w:iCs/>
        </w:rPr>
        <w:t>осуществляет хозяйственную и имущественную деятельность</w:t>
      </w:r>
      <w:r>
        <w:t xml:space="preserve"> (должен обладать свойствами юр.лица),</w:t>
      </w:r>
    </w:p>
    <w:p w:rsidR="0052532C" w:rsidRDefault="0052532C">
      <w:pPr>
        <w:numPr>
          <w:ilvl w:val="0"/>
          <w:numId w:val="8"/>
        </w:numPr>
        <w:rPr>
          <w:i/>
          <w:iCs/>
        </w:rPr>
      </w:pPr>
      <w:r>
        <w:rPr>
          <w:i/>
          <w:iCs/>
        </w:rPr>
        <w:t>осуществляет правосудие от  имени государства в целом,</w:t>
      </w:r>
    </w:p>
    <w:p w:rsidR="0052532C" w:rsidRDefault="0052532C">
      <w:pPr>
        <w:numPr>
          <w:ilvl w:val="0"/>
          <w:numId w:val="8"/>
        </w:numPr>
        <w:rPr>
          <w:i/>
          <w:iCs/>
        </w:rPr>
      </w:pPr>
      <w:r>
        <w:rPr>
          <w:i/>
          <w:iCs/>
        </w:rPr>
        <w:t>представлен государством в целом.</w:t>
      </w:r>
    </w:p>
    <w:p w:rsidR="0052532C" w:rsidRDefault="0052532C"/>
    <w:p w:rsidR="0052532C" w:rsidRDefault="0052532C"/>
    <w:p w:rsidR="0052532C" w:rsidRDefault="0052532C">
      <w:pPr>
        <w:pStyle w:val="1"/>
      </w:pPr>
      <w:r>
        <w:t>Субъективные права и юридические обязанности</w:t>
      </w:r>
    </w:p>
    <w:p w:rsidR="0052532C" w:rsidRDefault="0052532C"/>
    <w:p w:rsidR="0052532C" w:rsidRDefault="0052532C">
      <w:r>
        <w:rPr>
          <w:b/>
          <w:bCs/>
        </w:rPr>
        <w:t>Субъективное право</w:t>
      </w:r>
      <w:r>
        <w:t xml:space="preserve"> – мера возможного поведения субъектов правоотношения.</w:t>
      </w:r>
    </w:p>
    <w:p w:rsidR="0052532C" w:rsidRDefault="0052532C">
      <w:r>
        <w:t>Его признаки:</w:t>
      </w:r>
    </w:p>
    <w:p w:rsidR="0052532C" w:rsidRDefault="0052532C">
      <w:pPr>
        <w:numPr>
          <w:ilvl w:val="0"/>
          <w:numId w:val="9"/>
        </w:numPr>
      </w:pPr>
      <w:r>
        <w:t xml:space="preserve">существует </w:t>
      </w:r>
      <w:r>
        <w:rPr>
          <w:b/>
          <w:bCs/>
        </w:rPr>
        <w:t>возможность (не обязанность)</w:t>
      </w:r>
      <w:r>
        <w:t xml:space="preserve"> определенного поведения,</w:t>
      </w:r>
    </w:p>
    <w:p w:rsidR="0052532C" w:rsidRDefault="0052532C">
      <w:pPr>
        <w:numPr>
          <w:ilvl w:val="0"/>
          <w:numId w:val="9"/>
        </w:numPr>
      </w:pPr>
      <w:r>
        <w:rPr>
          <w:b/>
          <w:bCs/>
        </w:rPr>
        <w:t>мера</w:t>
      </w:r>
      <w:r>
        <w:t xml:space="preserve"> возможного поведения,</w:t>
      </w:r>
    </w:p>
    <w:p w:rsidR="0052532C" w:rsidRDefault="0052532C">
      <w:pPr>
        <w:numPr>
          <w:ilvl w:val="0"/>
          <w:numId w:val="9"/>
        </w:numPr>
      </w:pPr>
      <w:r>
        <w:t xml:space="preserve">осуществляется </w:t>
      </w:r>
      <w:r>
        <w:rPr>
          <w:b/>
          <w:bCs/>
        </w:rPr>
        <w:t>в интересах того лица, которому оно принадлежит</w:t>
      </w:r>
      <w:r>
        <w:t>,</w:t>
      </w:r>
    </w:p>
    <w:p w:rsidR="0052532C" w:rsidRDefault="0052532C">
      <w:pPr>
        <w:numPr>
          <w:ilvl w:val="0"/>
          <w:numId w:val="9"/>
        </w:numPr>
      </w:pPr>
      <w:r>
        <w:rPr>
          <w:b/>
          <w:bCs/>
        </w:rPr>
        <w:t>обеспечивается реализацией юридической обязанности</w:t>
      </w:r>
      <w:r>
        <w:t>.</w:t>
      </w:r>
    </w:p>
    <w:p w:rsidR="0052532C" w:rsidRDefault="0052532C">
      <w:pPr>
        <w:rPr>
          <w:b/>
          <w:bCs/>
        </w:rPr>
      </w:pPr>
    </w:p>
    <w:p w:rsidR="0052532C" w:rsidRDefault="0052532C">
      <w:r>
        <w:rPr>
          <w:b/>
          <w:bCs/>
        </w:rPr>
        <w:t>Юридическая обязанность</w:t>
      </w:r>
      <w:r>
        <w:t xml:space="preserve"> – предусмотренная нормами права мера необходимого, должного поведения субъектов правоотношений.</w:t>
      </w:r>
    </w:p>
    <w:p w:rsidR="0052532C" w:rsidRDefault="0052532C">
      <w:r>
        <w:t>Его признаки:</w:t>
      </w:r>
    </w:p>
    <w:p w:rsidR="0052532C" w:rsidRDefault="0052532C">
      <w:pPr>
        <w:numPr>
          <w:ilvl w:val="0"/>
          <w:numId w:val="10"/>
        </w:numPr>
      </w:pPr>
      <w:r>
        <w:rPr>
          <w:b/>
          <w:bCs/>
        </w:rPr>
        <w:t>нет альтернативы</w:t>
      </w:r>
      <w:r>
        <w:t>: поведение необходимое, должное,</w:t>
      </w:r>
    </w:p>
    <w:p w:rsidR="0052532C" w:rsidRDefault="0052532C">
      <w:pPr>
        <w:numPr>
          <w:ilvl w:val="0"/>
          <w:numId w:val="10"/>
        </w:numPr>
      </w:pPr>
      <w:r>
        <w:rPr>
          <w:b/>
          <w:bCs/>
        </w:rPr>
        <w:t>мера</w:t>
      </w:r>
      <w:r>
        <w:t xml:space="preserve"> такого поведения,</w:t>
      </w:r>
    </w:p>
    <w:p w:rsidR="0052532C" w:rsidRDefault="0052532C">
      <w:pPr>
        <w:numPr>
          <w:ilvl w:val="0"/>
          <w:numId w:val="10"/>
        </w:numPr>
      </w:pPr>
      <w:r>
        <w:rPr>
          <w:b/>
          <w:bCs/>
        </w:rPr>
        <w:t>исполняется в интересах управомоченного лица</w:t>
      </w:r>
      <w:r>
        <w:t>,</w:t>
      </w:r>
    </w:p>
    <w:p w:rsidR="0052532C" w:rsidRDefault="0052532C">
      <w:pPr>
        <w:numPr>
          <w:ilvl w:val="0"/>
          <w:numId w:val="10"/>
        </w:numPr>
      </w:pPr>
      <w:r>
        <w:t xml:space="preserve">в случае неисполнения или ненадлежащего исполнения </w:t>
      </w:r>
      <w:r>
        <w:rPr>
          <w:b/>
          <w:bCs/>
        </w:rPr>
        <w:t>обеспечивается гос. принуждением</w:t>
      </w:r>
      <w:r>
        <w:t>.</w:t>
      </w:r>
    </w:p>
    <w:p w:rsidR="0052532C" w:rsidRDefault="0052532C"/>
    <w:p w:rsidR="0052532C" w:rsidRDefault="0052532C">
      <w:r>
        <w:rPr>
          <w:b/>
          <w:bCs/>
        </w:rPr>
        <w:t>Правовой статус личности</w:t>
      </w:r>
      <w:r>
        <w:t xml:space="preserve"> – правовое положение личности в обществе.</w:t>
      </w:r>
    </w:p>
    <w:p w:rsidR="0052532C" w:rsidRDefault="0052532C">
      <w:r>
        <w:t>Их виды:</w:t>
      </w:r>
    </w:p>
    <w:p w:rsidR="0052532C" w:rsidRDefault="0052532C">
      <w:pPr>
        <w:numPr>
          <w:ilvl w:val="0"/>
          <w:numId w:val="11"/>
        </w:numPr>
      </w:pPr>
      <w:r>
        <w:rPr>
          <w:b/>
          <w:bCs/>
        </w:rPr>
        <w:t xml:space="preserve">общий </w:t>
      </w:r>
      <w:r>
        <w:t>правовой статус (статус лица как гражданина, меняется с изменением Конституции),</w:t>
      </w:r>
    </w:p>
    <w:p w:rsidR="0052532C" w:rsidRDefault="0052532C">
      <w:pPr>
        <w:numPr>
          <w:ilvl w:val="0"/>
          <w:numId w:val="11"/>
        </w:numPr>
      </w:pPr>
      <w:r>
        <w:rPr>
          <w:b/>
          <w:bCs/>
        </w:rPr>
        <w:t>специальный</w:t>
      </w:r>
      <w:r>
        <w:t xml:space="preserve"> правовой статус (отражает особенности правового положения в связи с принадлежностью к определенной социальной группе),</w:t>
      </w:r>
    </w:p>
    <w:p w:rsidR="0052532C" w:rsidRDefault="0052532C">
      <w:pPr>
        <w:numPr>
          <w:ilvl w:val="0"/>
          <w:numId w:val="11"/>
        </w:numPr>
      </w:pPr>
      <w:r>
        <w:rPr>
          <w:b/>
          <w:bCs/>
        </w:rPr>
        <w:t>индивидуальный</w:t>
      </w:r>
      <w:r>
        <w:t xml:space="preserve"> правовой статус (отражает особенности правового положения отдельной личности в обществе, изменяется постоянно).</w:t>
      </w:r>
    </w:p>
    <w:p w:rsidR="0052532C" w:rsidRDefault="0052532C"/>
    <w:p w:rsidR="0052532C" w:rsidRDefault="0052532C">
      <w:r>
        <w:rPr>
          <w:b/>
          <w:bCs/>
        </w:rPr>
        <w:t>Объект правоотношения</w:t>
      </w:r>
      <w:r>
        <w:t xml:space="preserve"> – то, по поводу чего возникает правоотношение, на что направлены субъективные права и юр. обязанности его участников.</w:t>
      </w:r>
    </w:p>
    <w:p w:rsidR="0052532C" w:rsidRDefault="0052532C"/>
    <w:p w:rsidR="0052532C" w:rsidRDefault="0052532C">
      <w:r>
        <w:t>Варианты подходов к рассмотрению объектов правоотношения:</w:t>
      </w:r>
    </w:p>
    <w:p w:rsidR="0052532C" w:rsidRDefault="0052532C">
      <w:pPr>
        <w:numPr>
          <w:ilvl w:val="0"/>
          <w:numId w:val="12"/>
        </w:numPr>
      </w:pPr>
      <w:r>
        <w:t>монолистический (один объект правоотношений – поведение человека),</w:t>
      </w:r>
    </w:p>
    <w:p w:rsidR="0052532C" w:rsidRDefault="0052532C">
      <w:pPr>
        <w:numPr>
          <w:ilvl w:val="0"/>
          <w:numId w:val="12"/>
        </w:numPr>
      </w:pPr>
      <w:r>
        <w:t xml:space="preserve">плюралистический (существуют различные объекты правоотношений: </w:t>
      </w:r>
    </w:p>
    <w:p w:rsidR="0052532C" w:rsidRDefault="0052532C">
      <w:pPr>
        <w:numPr>
          <w:ilvl w:val="1"/>
          <w:numId w:val="12"/>
        </w:numPr>
      </w:pPr>
      <w:r>
        <w:t>предметы материального мира (вещи),</w:t>
      </w:r>
    </w:p>
    <w:p w:rsidR="0052532C" w:rsidRDefault="0052532C">
      <w:pPr>
        <w:numPr>
          <w:ilvl w:val="1"/>
          <w:numId w:val="12"/>
        </w:numPr>
      </w:pPr>
      <w:r>
        <w:t>продукты духовного творчества,</w:t>
      </w:r>
    </w:p>
    <w:p w:rsidR="0052532C" w:rsidRDefault="0052532C">
      <w:pPr>
        <w:numPr>
          <w:ilvl w:val="1"/>
          <w:numId w:val="12"/>
        </w:numPr>
      </w:pPr>
      <w:r>
        <w:t>личные неимущественные блага (здоровье и т.п.),</w:t>
      </w:r>
    </w:p>
    <w:p w:rsidR="0052532C" w:rsidRDefault="0052532C">
      <w:pPr>
        <w:numPr>
          <w:ilvl w:val="1"/>
          <w:numId w:val="12"/>
        </w:numPr>
      </w:pPr>
      <w:r>
        <w:t>поведение участников правоотношений (действия, бездействия),</w:t>
      </w:r>
    </w:p>
    <w:p w:rsidR="0052532C" w:rsidRDefault="0052532C">
      <w:pPr>
        <w:numPr>
          <w:ilvl w:val="1"/>
          <w:numId w:val="12"/>
        </w:numPr>
      </w:pPr>
      <w:r>
        <w:t>результат поведения участников правоотношений.</w:t>
      </w:r>
    </w:p>
    <w:p w:rsidR="0052532C" w:rsidRDefault="0052532C"/>
    <w:p w:rsidR="0052532C" w:rsidRDefault="0052532C">
      <w:r>
        <w:rPr>
          <w:b/>
          <w:bCs/>
        </w:rPr>
        <w:t>Юридические факты</w:t>
      </w:r>
      <w:r>
        <w:t xml:space="preserve"> – конкретное жизненное обстоятельство, с которым нормы права связывают возникновение, изменение или прекращение правовых последствий.</w:t>
      </w:r>
    </w:p>
    <w:p w:rsidR="0052532C" w:rsidRDefault="0052532C">
      <w:r>
        <w:t>Их классификация:</w:t>
      </w:r>
    </w:p>
    <w:p w:rsidR="0052532C" w:rsidRDefault="0052532C">
      <w:pPr>
        <w:numPr>
          <w:ilvl w:val="0"/>
          <w:numId w:val="6"/>
        </w:numPr>
      </w:pPr>
      <w:r>
        <w:rPr>
          <w:i/>
          <w:iCs/>
        </w:rPr>
        <w:t>по видам последствий</w:t>
      </w:r>
      <w:r>
        <w:t>:</w:t>
      </w:r>
    </w:p>
    <w:p w:rsidR="0052532C" w:rsidRDefault="0052532C">
      <w:pPr>
        <w:numPr>
          <w:ilvl w:val="1"/>
          <w:numId w:val="6"/>
        </w:numPr>
        <w:rPr>
          <w:b/>
          <w:bCs/>
        </w:rPr>
      </w:pPr>
      <w:r>
        <w:rPr>
          <w:b/>
          <w:bCs/>
        </w:rPr>
        <w:t>правообразующие,</w:t>
      </w:r>
    </w:p>
    <w:p w:rsidR="0052532C" w:rsidRDefault="0052532C">
      <w:pPr>
        <w:numPr>
          <w:ilvl w:val="1"/>
          <w:numId w:val="6"/>
        </w:numPr>
        <w:rPr>
          <w:b/>
          <w:bCs/>
        </w:rPr>
      </w:pPr>
      <w:r>
        <w:rPr>
          <w:b/>
          <w:bCs/>
        </w:rPr>
        <w:t>правоизменяющие,</w:t>
      </w:r>
    </w:p>
    <w:p w:rsidR="0052532C" w:rsidRDefault="0052532C">
      <w:pPr>
        <w:numPr>
          <w:ilvl w:val="1"/>
          <w:numId w:val="6"/>
        </w:numPr>
      </w:pPr>
      <w:r>
        <w:rPr>
          <w:b/>
          <w:bCs/>
        </w:rPr>
        <w:t>правопрекращающие</w:t>
      </w:r>
      <w:r>
        <w:t>,</w:t>
      </w:r>
    </w:p>
    <w:p w:rsidR="0052532C" w:rsidRDefault="0052532C">
      <w:pPr>
        <w:numPr>
          <w:ilvl w:val="0"/>
          <w:numId w:val="6"/>
        </w:numPr>
      </w:pPr>
      <w:r>
        <w:rPr>
          <w:i/>
          <w:iCs/>
        </w:rPr>
        <w:t>по связи с волей участников правоотношений</w:t>
      </w:r>
      <w:r>
        <w:t>:</w:t>
      </w:r>
    </w:p>
    <w:p w:rsidR="0052532C" w:rsidRDefault="0052532C">
      <w:pPr>
        <w:numPr>
          <w:ilvl w:val="1"/>
          <w:numId w:val="6"/>
        </w:numPr>
      </w:pPr>
      <w:r>
        <w:rPr>
          <w:b/>
          <w:bCs/>
        </w:rPr>
        <w:t>события</w:t>
      </w:r>
      <w:r>
        <w:t xml:space="preserve"> (юр. факты, не связанные с волей участников данного правоотношения):</w:t>
      </w:r>
    </w:p>
    <w:p w:rsidR="0052532C" w:rsidRDefault="0052532C">
      <w:pPr>
        <w:numPr>
          <w:ilvl w:val="2"/>
          <w:numId w:val="6"/>
        </w:numPr>
      </w:pPr>
      <w:r>
        <w:rPr>
          <w:b/>
          <w:bCs/>
        </w:rPr>
        <w:t>абсолютные события</w:t>
      </w:r>
      <w:r>
        <w:t xml:space="preserve"> (не связаны с волей человека, естественные природные явления, которым придается юридическое значение в силу того, что они оказывают определенное воздействие на общественные отношения),</w:t>
      </w:r>
    </w:p>
    <w:p w:rsidR="0052532C" w:rsidRDefault="0052532C">
      <w:pPr>
        <w:numPr>
          <w:ilvl w:val="2"/>
          <w:numId w:val="6"/>
        </w:numPr>
      </w:pPr>
      <w:r>
        <w:rPr>
          <w:b/>
          <w:bCs/>
        </w:rPr>
        <w:t>относительные событи</w:t>
      </w:r>
      <w:r>
        <w:t>я (возникают по воле человека, который, однако, не становится участником данных правоотношений),</w:t>
      </w:r>
    </w:p>
    <w:p w:rsidR="0052532C" w:rsidRDefault="0052532C">
      <w:pPr>
        <w:numPr>
          <w:ilvl w:val="1"/>
          <w:numId w:val="6"/>
        </w:numPr>
      </w:pPr>
      <w:r>
        <w:rPr>
          <w:b/>
          <w:bCs/>
        </w:rPr>
        <w:t>действия</w:t>
      </w:r>
      <w:r>
        <w:t xml:space="preserve"> (юр.факты, возникающие в связи с волей хотя бы одного из участников данных правоотношений):</w:t>
      </w:r>
    </w:p>
    <w:p w:rsidR="0052532C" w:rsidRDefault="0052532C">
      <w:pPr>
        <w:numPr>
          <w:ilvl w:val="2"/>
          <w:numId w:val="6"/>
        </w:numPr>
      </w:pPr>
      <w:r>
        <w:rPr>
          <w:b/>
          <w:bCs/>
        </w:rPr>
        <w:t>правомерные</w:t>
      </w:r>
      <w:r>
        <w:t xml:space="preserve"> действия:</w:t>
      </w:r>
    </w:p>
    <w:p w:rsidR="0052532C" w:rsidRDefault="0052532C">
      <w:pPr>
        <w:numPr>
          <w:ilvl w:val="3"/>
          <w:numId w:val="6"/>
        </w:numPr>
      </w:pPr>
      <w:r>
        <w:rPr>
          <w:b/>
          <w:bCs/>
        </w:rPr>
        <w:t>юридические акты</w:t>
      </w:r>
      <w:r>
        <w:t xml:space="preserve"> (правомерные действия, совершенные с намерением породить определенные последствия),</w:t>
      </w:r>
    </w:p>
    <w:p w:rsidR="0052532C" w:rsidRDefault="0052532C">
      <w:pPr>
        <w:numPr>
          <w:ilvl w:val="3"/>
          <w:numId w:val="6"/>
        </w:numPr>
      </w:pPr>
      <w:r>
        <w:rPr>
          <w:b/>
          <w:bCs/>
        </w:rPr>
        <w:t>юридические поступки</w:t>
      </w:r>
      <w:r>
        <w:t xml:space="preserve"> (правомерные действия, совершенные без намерения породить юр. последствия, но предусмотренные законом),</w:t>
      </w:r>
    </w:p>
    <w:p w:rsidR="0052532C" w:rsidRDefault="0052532C">
      <w:pPr>
        <w:numPr>
          <w:ilvl w:val="2"/>
          <w:numId w:val="6"/>
        </w:numPr>
      </w:pPr>
      <w:r>
        <w:rPr>
          <w:b/>
          <w:bCs/>
        </w:rPr>
        <w:t>неправомерные</w:t>
      </w:r>
      <w:r>
        <w:t xml:space="preserve"> действия:</w:t>
      </w:r>
    </w:p>
    <w:p w:rsidR="0052532C" w:rsidRDefault="0052532C">
      <w:pPr>
        <w:numPr>
          <w:ilvl w:val="3"/>
          <w:numId w:val="6"/>
        </w:numPr>
        <w:rPr>
          <w:b/>
          <w:bCs/>
        </w:rPr>
      </w:pPr>
      <w:r>
        <w:rPr>
          <w:b/>
          <w:bCs/>
        </w:rPr>
        <w:t>правонарушения,</w:t>
      </w:r>
    </w:p>
    <w:p w:rsidR="0052532C" w:rsidRDefault="0052532C">
      <w:pPr>
        <w:numPr>
          <w:ilvl w:val="3"/>
          <w:numId w:val="6"/>
        </w:numPr>
      </w:pPr>
      <w:r>
        <w:rPr>
          <w:b/>
          <w:bCs/>
        </w:rPr>
        <w:t>объективно-противоправное поведение</w:t>
      </w:r>
      <w:r>
        <w:t>.</w:t>
      </w:r>
    </w:p>
    <w:p w:rsidR="0052532C" w:rsidRDefault="0052532C"/>
    <w:p w:rsidR="0052532C" w:rsidRDefault="0052532C"/>
    <w:p w:rsidR="0052532C" w:rsidRDefault="0052532C">
      <w:r>
        <w:rPr>
          <w:b/>
          <w:bCs/>
        </w:rPr>
        <w:t>Виды правовых отношений</w:t>
      </w:r>
      <w:r>
        <w:t>:</w:t>
      </w:r>
    </w:p>
    <w:p w:rsidR="0052532C" w:rsidRDefault="0052532C">
      <w:pPr>
        <w:numPr>
          <w:ilvl w:val="0"/>
          <w:numId w:val="6"/>
        </w:numPr>
      </w:pPr>
      <w:r>
        <w:rPr>
          <w:i/>
          <w:iCs/>
        </w:rPr>
        <w:t>по отрасли права</w:t>
      </w:r>
      <w:r>
        <w:t>:</w:t>
      </w:r>
    </w:p>
    <w:p w:rsidR="0052532C" w:rsidRDefault="0052532C">
      <w:pPr>
        <w:numPr>
          <w:ilvl w:val="1"/>
          <w:numId w:val="6"/>
        </w:numPr>
        <w:rPr>
          <w:b/>
          <w:bCs/>
        </w:rPr>
      </w:pPr>
      <w:r>
        <w:rPr>
          <w:b/>
          <w:bCs/>
        </w:rPr>
        <w:t>конституционно-правовые,</w:t>
      </w:r>
    </w:p>
    <w:p w:rsidR="0052532C" w:rsidRDefault="0052532C">
      <w:pPr>
        <w:numPr>
          <w:ilvl w:val="1"/>
          <w:numId w:val="6"/>
        </w:numPr>
        <w:rPr>
          <w:b/>
          <w:bCs/>
        </w:rPr>
      </w:pPr>
      <w:r>
        <w:rPr>
          <w:b/>
          <w:bCs/>
        </w:rPr>
        <w:t>гражданско-правовые,</w:t>
      </w:r>
    </w:p>
    <w:p w:rsidR="0052532C" w:rsidRDefault="0052532C">
      <w:pPr>
        <w:numPr>
          <w:ilvl w:val="1"/>
          <w:numId w:val="6"/>
        </w:numPr>
        <w:rPr>
          <w:b/>
          <w:bCs/>
        </w:rPr>
      </w:pPr>
      <w:r>
        <w:rPr>
          <w:b/>
          <w:bCs/>
        </w:rPr>
        <w:t>семейно-правовые,</w:t>
      </w:r>
    </w:p>
    <w:p w:rsidR="0052532C" w:rsidRDefault="0052532C">
      <w:pPr>
        <w:numPr>
          <w:ilvl w:val="1"/>
          <w:numId w:val="6"/>
        </w:numPr>
        <w:rPr>
          <w:b/>
          <w:bCs/>
        </w:rPr>
      </w:pPr>
      <w:r>
        <w:rPr>
          <w:b/>
          <w:bCs/>
        </w:rPr>
        <w:t>и т.п.</w:t>
      </w:r>
    </w:p>
    <w:p w:rsidR="0052532C" w:rsidRDefault="0052532C">
      <w:pPr>
        <w:numPr>
          <w:ilvl w:val="0"/>
          <w:numId w:val="6"/>
        </w:numPr>
      </w:pPr>
      <w:r>
        <w:rPr>
          <w:i/>
          <w:iCs/>
        </w:rPr>
        <w:t>по функциям права</w:t>
      </w:r>
      <w:r>
        <w:t>:</w:t>
      </w:r>
    </w:p>
    <w:p w:rsidR="0052532C" w:rsidRDefault="0052532C">
      <w:pPr>
        <w:numPr>
          <w:ilvl w:val="1"/>
          <w:numId w:val="6"/>
        </w:numPr>
        <w:rPr>
          <w:b/>
          <w:bCs/>
        </w:rPr>
      </w:pPr>
      <w:r>
        <w:rPr>
          <w:b/>
          <w:bCs/>
        </w:rPr>
        <w:t>регулятивные,</w:t>
      </w:r>
    </w:p>
    <w:p w:rsidR="0052532C" w:rsidRDefault="0052532C">
      <w:pPr>
        <w:numPr>
          <w:ilvl w:val="1"/>
          <w:numId w:val="6"/>
        </w:numPr>
        <w:rPr>
          <w:b/>
          <w:bCs/>
        </w:rPr>
      </w:pPr>
      <w:r>
        <w:rPr>
          <w:b/>
          <w:bCs/>
        </w:rPr>
        <w:t>охранительные,</w:t>
      </w:r>
    </w:p>
    <w:p w:rsidR="0052532C" w:rsidRDefault="0052532C">
      <w:pPr>
        <w:numPr>
          <w:ilvl w:val="0"/>
          <w:numId w:val="6"/>
        </w:numPr>
      </w:pPr>
      <w:r>
        <w:rPr>
          <w:i/>
          <w:iCs/>
        </w:rPr>
        <w:t>по способу индивидуализации субъекта</w:t>
      </w:r>
      <w:r>
        <w:t>:</w:t>
      </w:r>
    </w:p>
    <w:p w:rsidR="0052532C" w:rsidRDefault="0052532C">
      <w:pPr>
        <w:numPr>
          <w:ilvl w:val="1"/>
          <w:numId w:val="6"/>
        </w:numPr>
      </w:pPr>
      <w:r>
        <w:rPr>
          <w:b/>
          <w:bCs/>
        </w:rPr>
        <w:t>общие</w:t>
      </w:r>
      <w:r>
        <w:t xml:space="preserve"> (связи между участниками основаны на общих правах и обязанностях, не требуют индивидуализации),</w:t>
      </w:r>
    </w:p>
    <w:p w:rsidR="0052532C" w:rsidRDefault="0052532C">
      <w:pPr>
        <w:numPr>
          <w:ilvl w:val="1"/>
          <w:numId w:val="6"/>
        </w:numPr>
      </w:pPr>
      <w:r>
        <w:rPr>
          <w:b/>
          <w:bCs/>
        </w:rPr>
        <w:t>конкретные</w:t>
      </w:r>
      <w:r>
        <w:t xml:space="preserve"> (правовые связи, хотя бы один субъект которых поименно определен: покупатель, продавец …):</w:t>
      </w:r>
    </w:p>
    <w:p w:rsidR="0052532C" w:rsidRDefault="0052532C">
      <w:pPr>
        <w:numPr>
          <w:ilvl w:val="2"/>
          <w:numId w:val="6"/>
        </w:numPr>
      </w:pPr>
      <w:r>
        <w:rPr>
          <w:b/>
          <w:bCs/>
        </w:rPr>
        <w:t>абсолютные</w:t>
      </w:r>
      <w:r>
        <w:t xml:space="preserve"> (поименно определена одна сторона – носитель субъективного права, все же остальные без исключения участники правоотношения являются обязанными: например, отношения собственности),</w:t>
      </w:r>
    </w:p>
    <w:p w:rsidR="0052532C" w:rsidRDefault="0052532C">
      <w:pPr>
        <w:numPr>
          <w:ilvl w:val="2"/>
          <w:numId w:val="6"/>
        </w:numPr>
      </w:pPr>
      <w:r>
        <w:rPr>
          <w:b/>
          <w:bCs/>
        </w:rPr>
        <w:t>относительные</w:t>
      </w:r>
      <w:r>
        <w:t xml:space="preserve"> (поименно определены все участники: и носитель субъектного права, и носитель юридической обязанности).</w:t>
      </w:r>
    </w:p>
    <w:p w:rsidR="0052532C" w:rsidRDefault="0052532C"/>
    <w:p w:rsidR="0052532C" w:rsidRDefault="0052532C"/>
    <w:p w:rsidR="0052532C" w:rsidRDefault="0052532C">
      <w:pPr>
        <w:pStyle w:val="1"/>
      </w:pPr>
      <w:r>
        <w:t xml:space="preserve">Понятие и формы Реализации норм права </w:t>
      </w:r>
    </w:p>
    <w:p w:rsidR="0052532C" w:rsidRDefault="0052532C">
      <w:r>
        <w:t>- воплощение требований юр.норм в правомерном поведении субъектов правоотношений.</w:t>
      </w:r>
    </w:p>
    <w:p w:rsidR="0052532C" w:rsidRDefault="0052532C">
      <w:r>
        <w:t>Ее формы:</w:t>
      </w:r>
    </w:p>
    <w:p w:rsidR="0052532C" w:rsidRDefault="0052532C">
      <w:pPr>
        <w:numPr>
          <w:ilvl w:val="0"/>
          <w:numId w:val="6"/>
        </w:numPr>
      </w:pPr>
      <w:r>
        <w:t>по характеру правореализующих действий и виду реализуемых норм:</w:t>
      </w:r>
    </w:p>
    <w:p w:rsidR="0052532C" w:rsidRDefault="0052532C">
      <w:pPr>
        <w:numPr>
          <w:ilvl w:val="1"/>
          <w:numId w:val="6"/>
        </w:numPr>
      </w:pPr>
      <w:r>
        <w:t>соблюдение (для запрещающих норм права: субъект должен вести себя пассивно, т.е. НЕ совершать действий, указанных в запрещающих нормах),</w:t>
      </w:r>
    </w:p>
    <w:p w:rsidR="0052532C" w:rsidRDefault="0052532C">
      <w:pPr>
        <w:numPr>
          <w:ilvl w:val="1"/>
          <w:numId w:val="6"/>
        </w:numPr>
      </w:pPr>
      <w:r>
        <w:t>исполнение (для обязывающих норм: субъект должен совершать те действия, которые предусмотрены обязывающей нормой),</w:t>
      </w:r>
    </w:p>
    <w:p w:rsidR="0052532C" w:rsidRDefault="0052532C">
      <w:pPr>
        <w:numPr>
          <w:ilvl w:val="1"/>
          <w:numId w:val="6"/>
        </w:numPr>
      </w:pPr>
      <w:r>
        <w:t>использование (для уполномочивающих норм: субъект может вести себя либо активно, либо пассивно),</w:t>
      </w:r>
    </w:p>
    <w:p w:rsidR="0052532C" w:rsidRDefault="0052532C">
      <w:pPr>
        <w:numPr>
          <w:ilvl w:val="1"/>
          <w:numId w:val="6"/>
        </w:numPr>
      </w:pPr>
      <w:r>
        <w:t>применение (в гос.учреждениях),</w:t>
      </w:r>
    </w:p>
    <w:p w:rsidR="0052532C" w:rsidRDefault="0052532C">
      <w:pPr>
        <w:numPr>
          <w:ilvl w:val="0"/>
          <w:numId w:val="6"/>
        </w:numPr>
      </w:pPr>
      <w:r>
        <w:t>по субъекту реализации нормы права:</w:t>
      </w:r>
    </w:p>
    <w:p w:rsidR="0052532C" w:rsidRDefault="0052532C">
      <w:pPr>
        <w:numPr>
          <w:ilvl w:val="1"/>
          <w:numId w:val="6"/>
        </w:numPr>
      </w:pPr>
      <w:r>
        <w:t>индивидуальная реализация нормы права (достаточно усилий отдельно взятых лиц),</w:t>
      </w:r>
    </w:p>
    <w:p w:rsidR="0052532C" w:rsidRDefault="0052532C">
      <w:pPr>
        <w:numPr>
          <w:ilvl w:val="1"/>
          <w:numId w:val="6"/>
        </w:numPr>
      </w:pPr>
      <w:r>
        <w:t>коллективная реализация нормы права (например, выборы),</w:t>
      </w:r>
    </w:p>
    <w:p w:rsidR="0052532C" w:rsidRDefault="0052532C">
      <w:pPr>
        <w:numPr>
          <w:ilvl w:val="1"/>
          <w:numId w:val="6"/>
        </w:numPr>
      </w:pPr>
      <w:r>
        <w:t>индивидуально-коллективная реализация нормы права (например, защита прав потребителей).</w:t>
      </w:r>
    </w:p>
    <w:p w:rsidR="0052532C" w:rsidRDefault="0052532C"/>
    <w:p w:rsidR="0052532C" w:rsidRDefault="0052532C"/>
    <w:p w:rsidR="0052532C" w:rsidRDefault="0052532C">
      <w:r>
        <w:t>Применение норм права как особая форма реализации норм права: понятие, признаки, необходимость.</w:t>
      </w:r>
    </w:p>
    <w:p w:rsidR="0052532C" w:rsidRDefault="0052532C"/>
    <w:p w:rsidR="0052532C" w:rsidRDefault="0052532C">
      <w:r>
        <w:t>Применение норм права – государственно-властная организующая деятельность компетентных гос. органов, должностных лиц и уполномоченных общественных организаций по реализации норм права относительно конкретных жизненных случаев путем вынесения индивидуального правового акта (акта применения).</w:t>
      </w:r>
    </w:p>
    <w:p w:rsidR="0052532C" w:rsidRDefault="0052532C">
      <w:r>
        <w:t>Его признаки:</w:t>
      </w:r>
    </w:p>
    <w:p w:rsidR="0052532C" w:rsidRDefault="0052532C">
      <w:pPr>
        <w:numPr>
          <w:ilvl w:val="0"/>
          <w:numId w:val="13"/>
        </w:numPr>
      </w:pPr>
      <w:r>
        <w:t xml:space="preserve">обязательно </w:t>
      </w:r>
      <w:r>
        <w:rPr>
          <w:b/>
          <w:bCs/>
        </w:rPr>
        <w:t>властная</w:t>
      </w:r>
      <w:r>
        <w:t xml:space="preserve"> деятельность,</w:t>
      </w:r>
    </w:p>
    <w:p w:rsidR="0052532C" w:rsidRDefault="0052532C">
      <w:pPr>
        <w:numPr>
          <w:ilvl w:val="0"/>
          <w:numId w:val="13"/>
        </w:numPr>
      </w:pPr>
      <w:r>
        <w:rPr>
          <w:b/>
          <w:bCs/>
        </w:rPr>
        <w:t>творческая</w:t>
      </w:r>
      <w:r>
        <w:t xml:space="preserve"> деятельность (необходимо </w:t>
      </w:r>
      <w:r>
        <w:rPr>
          <w:b/>
          <w:bCs/>
        </w:rPr>
        <w:t>создать</w:t>
      </w:r>
      <w:r>
        <w:t xml:space="preserve"> акт применения норм права),</w:t>
      </w:r>
    </w:p>
    <w:p w:rsidR="0052532C" w:rsidRDefault="0052532C">
      <w:pPr>
        <w:numPr>
          <w:ilvl w:val="0"/>
          <w:numId w:val="13"/>
        </w:numPr>
      </w:pPr>
      <w:r>
        <w:t>организующая деятельность (субъект правоприменения должен создать условия для развития отношений в русле закона),</w:t>
      </w:r>
    </w:p>
    <w:p w:rsidR="0052532C" w:rsidRDefault="0052532C">
      <w:pPr>
        <w:numPr>
          <w:ilvl w:val="0"/>
          <w:numId w:val="13"/>
        </w:numPr>
      </w:pPr>
      <w:r>
        <w:t xml:space="preserve">осуществляется </w:t>
      </w:r>
      <w:r>
        <w:rPr>
          <w:b/>
          <w:bCs/>
        </w:rPr>
        <w:t>в специальных установленных законом процессуальных формах</w:t>
      </w:r>
      <w:r>
        <w:t>,</w:t>
      </w:r>
    </w:p>
    <w:p w:rsidR="0052532C" w:rsidRDefault="0052532C">
      <w:pPr>
        <w:numPr>
          <w:ilvl w:val="0"/>
          <w:numId w:val="13"/>
        </w:numPr>
      </w:pPr>
      <w:r>
        <w:t xml:space="preserve">состоит в индивидуализации правовых предписаний </w:t>
      </w:r>
      <w:r>
        <w:rPr>
          <w:b/>
          <w:bCs/>
        </w:rPr>
        <w:t>относительно конкретного субъекта, конкретной ситуации</w:t>
      </w:r>
      <w:r>
        <w:t>,</w:t>
      </w:r>
    </w:p>
    <w:p w:rsidR="0052532C" w:rsidRDefault="0052532C">
      <w:pPr>
        <w:numPr>
          <w:ilvl w:val="0"/>
          <w:numId w:val="13"/>
        </w:numPr>
      </w:pPr>
      <w:r>
        <w:t xml:space="preserve">деятельность завершается </w:t>
      </w:r>
      <w:r>
        <w:rPr>
          <w:b/>
          <w:bCs/>
        </w:rPr>
        <w:t>вынесением правоприменительного акта</w:t>
      </w:r>
      <w:r>
        <w:t>.</w:t>
      </w:r>
    </w:p>
    <w:p w:rsidR="0052532C" w:rsidRDefault="0052532C"/>
    <w:p w:rsidR="0052532C" w:rsidRDefault="0052532C">
      <w:r>
        <w:rPr>
          <w:b/>
          <w:bCs/>
        </w:rPr>
        <w:t>Необходимость правоприменения возникает в следующих случаях</w:t>
      </w:r>
      <w:r>
        <w:t>:</w:t>
      </w:r>
    </w:p>
    <w:p w:rsidR="0052532C" w:rsidRDefault="0052532C">
      <w:pPr>
        <w:numPr>
          <w:ilvl w:val="0"/>
          <w:numId w:val="14"/>
        </w:numPr>
      </w:pPr>
      <w:r>
        <w:t>совершено правонарушение и необходимо возложить на нарушителя юр.ответственность,</w:t>
      </w:r>
    </w:p>
    <w:p w:rsidR="0052532C" w:rsidRDefault="0052532C">
      <w:pPr>
        <w:numPr>
          <w:ilvl w:val="0"/>
          <w:numId w:val="14"/>
        </w:numPr>
      </w:pPr>
      <w:r>
        <w:t>предусмотренные юр.нормами субъективные права и юр.обязанности не могут возникнуть у конкретных лиц без государственно-властной деятельности/бездеятельности государственно-властных организаций,</w:t>
      </w:r>
    </w:p>
    <w:p w:rsidR="0052532C" w:rsidRDefault="0052532C">
      <w:pPr>
        <w:numPr>
          <w:ilvl w:val="0"/>
          <w:numId w:val="14"/>
        </w:numPr>
      </w:pPr>
      <w:r>
        <w:t>возник спор о праве и необходимо защитить чье-то субъективное право,</w:t>
      </w:r>
    </w:p>
    <w:p w:rsidR="0052532C" w:rsidRDefault="0052532C">
      <w:pPr>
        <w:numPr>
          <w:ilvl w:val="0"/>
          <w:numId w:val="14"/>
        </w:numPr>
      </w:pPr>
      <w:r>
        <w:t>необходимо осуществить предусмотренный законом контроль за правильностью приобретения субъективных прав и возложения юр.обязанностей.</w:t>
      </w:r>
    </w:p>
    <w:p w:rsidR="0052532C" w:rsidRDefault="0052532C"/>
    <w:p w:rsidR="0052532C" w:rsidRDefault="0052532C">
      <w:r>
        <w:rPr>
          <w:b/>
          <w:bCs/>
        </w:rPr>
        <w:t>Стадии применения норм права</w:t>
      </w:r>
      <w:r>
        <w:t>:</w:t>
      </w:r>
    </w:p>
    <w:p w:rsidR="0052532C" w:rsidRDefault="0052532C">
      <w:pPr>
        <w:numPr>
          <w:ilvl w:val="0"/>
          <w:numId w:val="15"/>
        </w:numPr>
      </w:pPr>
      <w:r>
        <w:rPr>
          <w:b/>
          <w:bCs/>
        </w:rPr>
        <w:t>установление и анализ фактических обстоятельств дела</w:t>
      </w:r>
      <w:r>
        <w:t>:</w:t>
      </w:r>
    </w:p>
    <w:p w:rsidR="0052532C" w:rsidRDefault="0052532C">
      <w:pPr>
        <w:numPr>
          <w:ilvl w:val="1"/>
          <w:numId w:val="15"/>
        </w:numPr>
      </w:pPr>
      <w:r>
        <w:t>определяется круг юридически значимых фактов,</w:t>
      </w:r>
    </w:p>
    <w:p w:rsidR="0052532C" w:rsidRDefault="0052532C">
      <w:pPr>
        <w:numPr>
          <w:ilvl w:val="1"/>
          <w:numId w:val="15"/>
        </w:numPr>
      </w:pPr>
      <w:r>
        <w:t>добытые факты собираются и процессуально закрепляются,</w:t>
      </w:r>
    </w:p>
    <w:p w:rsidR="0052532C" w:rsidRDefault="0052532C">
      <w:pPr>
        <w:numPr>
          <w:ilvl w:val="1"/>
          <w:numId w:val="15"/>
        </w:numPr>
      </w:pPr>
      <w:r>
        <w:t>факты исследуются на предмет их достоверности и достаточности (анализ гипотезы норм),</w:t>
      </w:r>
    </w:p>
    <w:p w:rsidR="0052532C" w:rsidRDefault="0052532C">
      <w:pPr>
        <w:numPr>
          <w:ilvl w:val="1"/>
          <w:numId w:val="15"/>
        </w:numPr>
      </w:pPr>
      <w:r>
        <w:t>факты оцениваются с точки зрения их истинности/ложности,</w:t>
      </w:r>
    </w:p>
    <w:p w:rsidR="0052532C" w:rsidRDefault="0052532C">
      <w:pPr>
        <w:numPr>
          <w:ilvl w:val="0"/>
          <w:numId w:val="15"/>
        </w:numPr>
      </w:pPr>
      <w:r>
        <w:rPr>
          <w:b/>
          <w:bCs/>
        </w:rPr>
        <w:t>выбор и анализ норм права («юридическая квалификация»)</w:t>
      </w:r>
      <w:r>
        <w:t>:</w:t>
      </w:r>
    </w:p>
    <w:p w:rsidR="0052532C" w:rsidRDefault="0052532C">
      <w:pPr>
        <w:numPr>
          <w:ilvl w:val="1"/>
          <w:numId w:val="15"/>
        </w:numPr>
      </w:pPr>
      <w:r>
        <w:t>находится форма, рассчитанная на данное фактическое обстоятельство,</w:t>
      </w:r>
    </w:p>
    <w:p w:rsidR="0052532C" w:rsidRDefault="0052532C">
      <w:pPr>
        <w:numPr>
          <w:ilvl w:val="1"/>
          <w:numId w:val="15"/>
        </w:numPr>
      </w:pPr>
      <w:r>
        <w:t>проверяется правильность текста нормативного правового акта,</w:t>
      </w:r>
    </w:p>
    <w:p w:rsidR="0052532C" w:rsidRDefault="0052532C">
      <w:pPr>
        <w:numPr>
          <w:ilvl w:val="1"/>
          <w:numId w:val="15"/>
        </w:numPr>
      </w:pPr>
      <w:r>
        <w:t>проверяется подлинность нормы, ее действие во времени, в пространстве и по кругу лиц,</w:t>
      </w:r>
    </w:p>
    <w:p w:rsidR="0052532C" w:rsidRDefault="0052532C">
      <w:pPr>
        <w:numPr>
          <w:ilvl w:val="1"/>
          <w:numId w:val="15"/>
        </w:numPr>
      </w:pPr>
      <w:r>
        <w:t>уясняется смысл применяемой нормы,</w:t>
      </w:r>
    </w:p>
    <w:p w:rsidR="0052532C" w:rsidRDefault="0052532C">
      <w:pPr>
        <w:numPr>
          <w:ilvl w:val="0"/>
          <w:numId w:val="15"/>
        </w:numPr>
      </w:pPr>
      <w:r>
        <w:rPr>
          <w:b/>
          <w:bCs/>
        </w:rPr>
        <w:t>принятие акта применения</w:t>
      </w:r>
      <w:r>
        <w:t>:</w:t>
      </w:r>
    </w:p>
    <w:p w:rsidR="0052532C" w:rsidRDefault="0052532C">
      <w:pPr>
        <w:numPr>
          <w:ilvl w:val="1"/>
          <w:numId w:val="15"/>
        </w:numPr>
      </w:pPr>
      <w:r>
        <w:t>готовится проект правоприменительного акта,</w:t>
      </w:r>
    </w:p>
    <w:p w:rsidR="0052532C" w:rsidRDefault="0052532C">
      <w:pPr>
        <w:numPr>
          <w:ilvl w:val="1"/>
          <w:numId w:val="15"/>
        </w:numPr>
      </w:pPr>
      <w:r>
        <w:t>проверяется соответствие проекта правовому предписанию,</w:t>
      </w:r>
    </w:p>
    <w:p w:rsidR="0052532C" w:rsidRDefault="0052532C">
      <w:pPr>
        <w:numPr>
          <w:ilvl w:val="1"/>
          <w:numId w:val="15"/>
        </w:numPr>
      </w:pPr>
      <w:r>
        <w:t>акт правоприменения издается,</w:t>
      </w:r>
    </w:p>
    <w:p w:rsidR="0052532C" w:rsidRDefault="0052532C">
      <w:pPr>
        <w:numPr>
          <w:ilvl w:val="1"/>
          <w:numId w:val="15"/>
        </w:numPr>
      </w:pPr>
      <w:r>
        <w:t>акт правоприменения доводится до адресата,</w:t>
      </w:r>
    </w:p>
    <w:p w:rsidR="0052532C" w:rsidRDefault="0052532C">
      <w:pPr>
        <w:numPr>
          <w:ilvl w:val="0"/>
          <w:numId w:val="15"/>
        </w:numPr>
      </w:pPr>
      <w:r>
        <w:rPr>
          <w:b/>
          <w:bCs/>
        </w:rPr>
        <w:t>контроль за реализацией</w:t>
      </w:r>
      <w:r>
        <w:t>.</w:t>
      </w:r>
    </w:p>
    <w:p w:rsidR="0052532C" w:rsidRDefault="0052532C">
      <w:pPr>
        <w:ind w:left="360"/>
      </w:pPr>
    </w:p>
    <w:p w:rsidR="0052532C" w:rsidRDefault="0052532C">
      <w:pPr>
        <w:ind w:left="360"/>
      </w:pPr>
    </w:p>
    <w:p w:rsidR="0052532C" w:rsidRDefault="0052532C">
      <w:pPr>
        <w:ind w:left="360"/>
      </w:pPr>
      <w:r>
        <w:rPr>
          <w:b/>
          <w:bCs/>
        </w:rPr>
        <w:t>Пробел в праве</w:t>
      </w:r>
      <w:r>
        <w:t xml:space="preserve"> – полное или частичное отсутствие норм, необходимость которых обусловлена развитием общественных отношений и потребностью практического решения дела.</w:t>
      </w:r>
    </w:p>
    <w:p w:rsidR="0052532C" w:rsidRDefault="0052532C">
      <w:pPr>
        <w:ind w:left="360"/>
      </w:pPr>
      <w:r>
        <w:rPr>
          <w:b/>
          <w:bCs/>
        </w:rPr>
        <w:t>Виды причин возникновения пробелов в праве</w:t>
      </w:r>
      <w:r>
        <w:t>:</w:t>
      </w:r>
    </w:p>
    <w:p w:rsidR="0052532C" w:rsidRDefault="0052532C">
      <w:pPr>
        <w:numPr>
          <w:ilvl w:val="0"/>
          <w:numId w:val="16"/>
        </w:numPr>
      </w:pPr>
      <w:r>
        <w:t xml:space="preserve">причины </w:t>
      </w:r>
      <w:r>
        <w:rPr>
          <w:b/>
          <w:bCs/>
        </w:rPr>
        <w:t>субъективного</w:t>
      </w:r>
      <w:r>
        <w:t xml:space="preserve"> характера (связаны с волей законодателя, его компетентностью),</w:t>
      </w:r>
    </w:p>
    <w:p w:rsidR="0052532C" w:rsidRDefault="0052532C">
      <w:pPr>
        <w:numPr>
          <w:ilvl w:val="0"/>
          <w:numId w:val="16"/>
        </w:numPr>
      </w:pPr>
      <w:r>
        <w:t xml:space="preserve">причины </w:t>
      </w:r>
      <w:r>
        <w:rPr>
          <w:b/>
          <w:bCs/>
        </w:rPr>
        <w:t>объективного</w:t>
      </w:r>
      <w:r>
        <w:t xml:space="preserve"> характера (связаны с изменчивостью общественных отношений).</w:t>
      </w:r>
    </w:p>
    <w:p w:rsidR="0052532C" w:rsidRDefault="0052532C">
      <w:pPr>
        <w:ind w:left="360"/>
      </w:pPr>
    </w:p>
    <w:p w:rsidR="0052532C" w:rsidRDefault="0052532C">
      <w:pPr>
        <w:ind w:left="360"/>
      </w:pPr>
      <w:r>
        <w:rPr>
          <w:b/>
          <w:bCs/>
        </w:rPr>
        <w:t xml:space="preserve">«Институт аналогии» </w:t>
      </w:r>
      <w:r>
        <w:t>- совокупность приемов по преодолению пробелов в праве через:</w:t>
      </w:r>
    </w:p>
    <w:p w:rsidR="0052532C" w:rsidRDefault="0052532C">
      <w:pPr>
        <w:numPr>
          <w:ilvl w:val="0"/>
          <w:numId w:val="6"/>
        </w:numPr>
      </w:pPr>
      <w:r>
        <w:rPr>
          <w:b/>
          <w:bCs/>
        </w:rPr>
        <w:t>аналогию закона</w:t>
      </w:r>
      <w:r>
        <w:t xml:space="preserve"> (правоприменительное решение принимается на основе </w:t>
      </w:r>
      <w:r>
        <w:rPr>
          <w:i/>
          <w:iCs/>
        </w:rPr>
        <w:t>конкретной</w:t>
      </w:r>
      <w:r>
        <w:t xml:space="preserve"> нормы закона, </w:t>
      </w:r>
      <w:r>
        <w:rPr>
          <w:i/>
          <w:iCs/>
        </w:rPr>
        <w:t>который регулирует отношения, сходные с рассматриваемыми по существенным признакам</w:t>
      </w:r>
      <w:r>
        <w:t xml:space="preserve">. </w:t>
      </w:r>
      <w:r>
        <w:rPr>
          <w:b/>
          <w:bCs/>
        </w:rPr>
        <w:t>Разновидность аналогии закона – субсидиарное применение права</w:t>
      </w:r>
      <w:r>
        <w:t xml:space="preserve"> – правоприменительное решение принимается на основании сходной нормы, заимствованной из другой нормы права),</w:t>
      </w:r>
    </w:p>
    <w:p w:rsidR="0052532C" w:rsidRDefault="0052532C">
      <w:pPr>
        <w:numPr>
          <w:ilvl w:val="0"/>
          <w:numId w:val="6"/>
        </w:numPr>
      </w:pPr>
      <w:r>
        <w:rPr>
          <w:b/>
          <w:bCs/>
        </w:rPr>
        <w:t>аналогию права</w:t>
      </w:r>
      <w:r>
        <w:t xml:space="preserve"> (правоприменительное решение принимается на основе принципов права, т.к. сходная норма в законе отсутствует)</w:t>
      </w:r>
    </w:p>
    <w:p w:rsidR="0052532C" w:rsidRDefault="0052532C">
      <w:pPr>
        <w:ind w:left="360"/>
      </w:pPr>
    </w:p>
    <w:p w:rsidR="0052532C" w:rsidRDefault="0052532C">
      <w:pPr>
        <w:ind w:left="360"/>
      </w:pPr>
      <w:r>
        <w:rPr>
          <w:b/>
          <w:bCs/>
        </w:rPr>
        <w:t>Акт применения норм права (правоприменительный акт)</w:t>
      </w:r>
      <w:r>
        <w:t xml:space="preserve"> – индивидуальное государственно-властное решение, вынесенное в результате решения конкретного юр.дела.</w:t>
      </w:r>
    </w:p>
    <w:p w:rsidR="0052532C" w:rsidRDefault="0052532C">
      <w:pPr>
        <w:ind w:left="360"/>
      </w:pPr>
      <w:r>
        <w:t xml:space="preserve">Его </w:t>
      </w:r>
      <w:r>
        <w:rPr>
          <w:b/>
          <w:bCs/>
        </w:rPr>
        <w:t>признаки</w:t>
      </w:r>
      <w:r>
        <w:t>:</w:t>
      </w:r>
    </w:p>
    <w:p w:rsidR="0052532C" w:rsidRDefault="0052532C">
      <w:pPr>
        <w:numPr>
          <w:ilvl w:val="0"/>
          <w:numId w:val="17"/>
        </w:numPr>
      </w:pPr>
      <w:r>
        <w:t xml:space="preserve">принимается </w:t>
      </w:r>
      <w:r>
        <w:rPr>
          <w:b/>
          <w:bCs/>
        </w:rPr>
        <w:t>компетентным</w:t>
      </w:r>
      <w:r>
        <w:t xml:space="preserve"> органом, должностным лицом, </w:t>
      </w:r>
      <w:r>
        <w:rPr>
          <w:b/>
          <w:bCs/>
        </w:rPr>
        <w:t>уполномоченной</w:t>
      </w:r>
      <w:r>
        <w:t xml:space="preserve"> общественной организацией,</w:t>
      </w:r>
    </w:p>
    <w:p w:rsidR="0052532C" w:rsidRDefault="0052532C">
      <w:pPr>
        <w:numPr>
          <w:ilvl w:val="0"/>
          <w:numId w:val="17"/>
        </w:numPr>
      </w:pPr>
      <w:r>
        <w:t xml:space="preserve">носит </w:t>
      </w:r>
      <w:r>
        <w:rPr>
          <w:b/>
          <w:bCs/>
        </w:rPr>
        <w:t>обязательный</w:t>
      </w:r>
      <w:r>
        <w:t xml:space="preserve"> характер,</w:t>
      </w:r>
    </w:p>
    <w:p w:rsidR="0052532C" w:rsidRDefault="0052532C">
      <w:pPr>
        <w:numPr>
          <w:ilvl w:val="0"/>
          <w:numId w:val="17"/>
        </w:numPr>
      </w:pPr>
      <w:r>
        <w:t xml:space="preserve">индивидуализирует норму права применительно к </w:t>
      </w:r>
      <w:r>
        <w:rPr>
          <w:b/>
          <w:bCs/>
        </w:rPr>
        <w:t>конкретным</w:t>
      </w:r>
      <w:r>
        <w:t xml:space="preserve"> лицам и </w:t>
      </w:r>
      <w:r>
        <w:rPr>
          <w:b/>
          <w:bCs/>
        </w:rPr>
        <w:t>конкретной</w:t>
      </w:r>
      <w:r>
        <w:t xml:space="preserve"> ситуации,</w:t>
      </w:r>
    </w:p>
    <w:p w:rsidR="0052532C" w:rsidRDefault="0052532C">
      <w:pPr>
        <w:numPr>
          <w:ilvl w:val="0"/>
          <w:numId w:val="17"/>
        </w:numPr>
      </w:pPr>
      <w:r>
        <w:t xml:space="preserve">как правило имеет </w:t>
      </w:r>
      <w:r>
        <w:rPr>
          <w:b/>
          <w:bCs/>
        </w:rPr>
        <w:t>документальную</w:t>
      </w:r>
      <w:r>
        <w:t xml:space="preserve"> форму,</w:t>
      </w:r>
    </w:p>
    <w:p w:rsidR="0052532C" w:rsidRDefault="0052532C">
      <w:pPr>
        <w:numPr>
          <w:ilvl w:val="0"/>
          <w:numId w:val="17"/>
        </w:numPr>
      </w:pPr>
      <w:r>
        <w:rPr>
          <w:b/>
          <w:bCs/>
        </w:rPr>
        <w:t>выступает юридическим фактом</w:t>
      </w:r>
      <w:r>
        <w:t>.</w:t>
      </w:r>
    </w:p>
    <w:p w:rsidR="0052532C" w:rsidRDefault="0052532C">
      <w:pPr>
        <w:ind w:left="360"/>
      </w:pPr>
    </w:p>
    <w:p w:rsidR="0052532C" w:rsidRDefault="0052532C">
      <w:pPr>
        <w:ind w:left="360"/>
      </w:pPr>
      <w:r>
        <w:rPr>
          <w:b/>
          <w:bCs/>
        </w:rPr>
        <w:t>Виды правоприменительных актов</w:t>
      </w:r>
      <w:r>
        <w:t>:</w:t>
      </w:r>
    </w:p>
    <w:p w:rsidR="0052532C" w:rsidRDefault="0052532C">
      <w:pPr>
        <w:numPr>
          <w:ilvl w:val="0"/>
          <w:numId w:val="6"/>
        </w:numPr>
      </w:pPr>
      <w:r>
        <w:rPr>
          <w:i/>
          <w:iCs/>
        </w:rPr>
        <w:t>по субъекту правоприменения</w:t>
      </w:r>
      <w:r>
        <w:t>:</w:t>
      </w:r>
    </w:p>
    <w:p w:rsidR="0052532C" w:rsidRDefault="0052532C">
      <w:pPr>
        <w:numPr>
          <w:ilvl w:val="1"/>
          <w:numId w:val="6"/>
        </w:numPr>
      </w:pPr>
      <w:r>
        <w:t xml:space="preserve">акты </w:t>
      </w:r>
      <w:r>
        <w:rPr>
          <w:b/>
          <w:bCs/>
        </w:rPr>
        <w:t>законодательной</w:t>
      </w:r>
      <w:r>
        <w:t xml:space="preserve"> власти,</w:t>
      </w:r>
    </w:p>
    <w:p w:rsidR="0052532C" w:rsidRDefault="0052532C">
      <w:pPr>
        <w:numPr>
          <w:ilvl w:val="1"/>
          <w:numId w:val="6"/>
        </w:numPr>
      </w:pPr>
      <w:r>
        <w:t xml:space="preserve">акты </w:t>
      </w:r>
      <w:r>
        <w:rPr>
          <w:b/>
          <w:bCs/>
        </w:rPr>
        <w:t>исполнительной</w:t>
      </w:r>
      <w:r>
        <w:t xml:space="preserve"> власти,</w:t>
      </w:r>
    </w:p>
    <w:p w:rsidR="0052532C" w:rsidRDefault="0052532C">
      <w:pPr>
        <w:numPr>
          <w:ilvl w:val="1"/>
          <w:numId w:val="6"/>
        </w:numPr>
      </w:pPr>
      <w:r>
        <w:t xml:space="preserve">акты </w:t>
      </w:r>
      <w:r>
        <w:rPr>
          <w:b/>
          <w:bCs/>
        </w:rPr>
        <w:t>правосудия</w:t>
      </w:r>
      <w:r>
        <w:t>,</w:t>
      </w:r>
    </w:p>
    <w:p w:rsidR="0052532C" w:rsidRDefault="0052532C">
      <w:pPr>
        <w:numPr>
          <w:ilvl w:val="1"/>
          <w:numId w:val="6"/>
        </w:numPr>
      </w:pPr>
      <w:r>
        <w:t xml:space="preserve">акты </w:t>
      </w:r>
      <w:r>
        <w:rPr>
          <w:b/>
          <w:bCs/>
        </w:rPr>
        <w:t>контрольно-надзорных органов</w:t>
      </w:r>
      <w:r>
        <w:t>,</w:t>
      </w:r>
    </w:p>
    <w:p w:rsidR="0052532C" w:rsidRDefault="0052532C">
      <w:pPr>
        <w:numPr>
          <w:ilvl w:val="0"/>
          <w:numId w:val="6"/>
        </w:numPr>
      </w:pPr>
      <w:r>
        <w:rPr>
          <w:i/>
          <w:iCs/>
        </w:rPr>
        <w:t>по отраслевой принадлежности</w:t>
      </w:r>
      <w:r>
        <w:t>:</w:t>
      </w:r>
    </w:p>
    <w:p w:rsidR="0052532C" w:rsidRDefault="0052532C">
      <w:pPr>
        <w:numPr>
          <w:ilvl w:val="1"/>
          <w:numId w:val="6"/>
        </w:numPr>
      </w:pPr>
      <w:r>
        <w:t xml:space="preserve">акты </w:t>
      </w:r>
      <w:r>
        <w:rPr>
          <w:b/>
          <w:bCs/>
        </w:rPr>
        <w:t>уголовного</w:t>
      </w:r>
      <w:r>
        <w:t xml:space="preserve"> права,</w:t>
      </w:r>
    </w:p>
    <w:p w:rsidR="0052532C" w:rsidRDefault="0052532C">
      <w:pPr>
        <w:numPr>
          <w:ilvl w:val="1"/>
          <w:numId w:val="6"/>
        </w:numPr>
      </w:pPr>
      <w:r>
        <w:t xml:space="preserve">акты </w:t>
      </w:r>
      <w:r>
        <w:rPr>
          <w:b/>
          <w:bCs/>
        </w:rPr>
        <w:t>гражданского</w:t>
      </w:r>
      <w:r>
        <w:t xml:space="preserve"> права,</w:t>
      </w:r>
    </w:p>
    <w:p w:rsidR="0052532C" w:rsidRDefault="0052532C">
      <w:pPr>
        <w:numPr>
          <w:ilvl w:val="1"/>
          <w:numId w:val="6"/>
        </w:numPr>
      </w:pPr>
      <w:r>
        <w:t>и т.д.,</w:t>
      </w:r>
    </w:p>
    <w:p w:rsidR="0052532C" w:rsidRDefault="0052532C">
      <w:pPr>
        <w:numPr>
          <w:ilvl w:val="0"/>
          <w:numId w:val="6"/>
        </w:numPr>
      </w:pPr>
      <w:r>
        <w:rPr>
          <w:i/>
          <w:iCs/>
        </w:rPr>
        <w:t>по форме внешнего выражения</w:t>
      </w:r>
      <w:r>
        <w:t>:</w:t>
      </w:r>
    </w:p>
    <w:p w:rsidR="0052532C" w:rsidRDefault="0052532C">
      <w:pPr>
        <w:numPr>
          <w:ilvl w:val="1"/>
          <w:numId w:val="6"/>
        </w:numPr>
      </w:pPr>
      <w:r>
        <w:rPr>
          <w:b/>
          <w:bCs/>
        </w:rPr>
        <w:t>документально</w:t>
      </w:r>
      <w:r>
        <w:t xml:space="preserve"> оформленные акты,</w:t>
      </w:r>
    </w:p>
    <w:p w:rsidR="0052532C" w:rsidRDefault="0052532C">
      <w:pPr>
        <w:numPr>
          <w:ilvl w:val="1"/>
          <w:numId w:val="6"/>
        </w:numPr>
      </w:pPr>
      <w:r>
        <w:rPr>
          <w:b/>
          <w:bCs/>
        </w:rPr>
        <w:t>конклюдентные</w:t>
      </w:r>
      <w:r>
        <w:t>:</w:t>
      </w:r>
    </w:p>
    <w:p w:rsidR="0052532C" w:rsidRDefault="0052532C">
      <w:pPr>
        <w:numPr>
          <w:ilvl w:val="2"/>
          <w:numId w:val="6"/>
        </w:numPr>
      </w:pPr>
      <w:r>
        <w:t>действия,</w:t>
      </w:r>
    </w:p>
    <w:p w:rsidR="0052532C" w:rsidRDefault="0052532C">
      <w:pPr>
        <w:numPr>
          <w:ilvl w:val="2"/>
          <w:numId w:val="6"/>
        </w:numPr>
      </w:pPr>
      <w:r>
        <w:t>символы,</w:t>
      </w:r>
    </w:p>
    <w:p w:rsidR="0052532C" w:rsidRDefault="0052532C">
      <w:pPr>
        <w:numPr>
          <w:ilvl w:val="0"/>
          <w:numId w:val="6"/>
        </w:numPr>
      </w:pPr>
      <w:r>
        <w:rPr>
          <w:i/>
          <w:iCs/>
        </w:rPr>
        <w:t>по наименованию</w:t>
      </w:r>
      <w:r>
        <w:t>:</w:t>
      </w:r>
    </w:p>
    <w:p w:rsidR="0052532C" w:rsidRDefault="0052532C">
      <w:pPr>
        <w:numPr>
          <w:ilvl w:val="1"/>
          <w:numId w:val="6"/>
        </w:numPr>
      </w:pPr>
      <w:r>
        <w:t>указ,</w:t>
      </w:r>
    </w:p>
    <w:p w:rsidR="0052532C" w:rsidRDefault="0052532C">
      <w:pPr>
        <w:numPr>
          <w:ilvl w:val="1"/>
          <w:numId w:val="6"/>
        </w:numPr>
      </w:pPr>
      <w:r>
        <w:t>постановление,</w:t>
      </w:r>
    </w:p>
    <w:p w:rsidR="0052532C" w:rsidRDefault="0052532C">
      <w:pPr>
        <w:numPr>
          <w:ilvl w:val="1"/>
          <w:numId w:val="6"/>
        </w:numPr>
      </w:pPr>
      <w:r>
        <w:t>решение,</w:t>
      </w:r>
    </w:p>
    <w:p w:rsidR="0052532C" w:rsidRDefault="0052532C">
      <w:pPr>
        <w:numPr>
          <w:ilvl w:val="1"/>
          <w:numId w:val="6"/>
        </w:numPr>
      </w:pPr>
      <w:r>
        <w:t>и т.д.</w:t>
      </w:r>
    </w:p>
    <w:p w:rsidR="0052532C" w:rsidRDefault="0052532C"/>
    <w:p w:rsidR="0052532C" w:rsidRDefault="0052532C">
      <w:r>
        <w:rPr>
          <w:b/>
          <w:bCs/>
        </w:rPr>
        <w:t>Сходство нормативных правовых актов и правоприменительных актов</w:t>
      </w:r>
      <w:r>
        <w:t>:</w:t>
      </w:r>
    </w:p>
    <w:p w:rsidR="0052532C" w:rsidRDefault="0052532C">
      <w:pPr>
        <w:numPr>
          <w:ilvl w:val="0"/>
          <w:numId w:val="18"/>
        </w:numPr>
      </w:pPr>
      <w:r>
        <w:t>являются правовыми актами,</w:t>
      </w:r>
    </w:p>
    <w:p w:rsidR="0052532C" w:rsidRDefault="0052532C">
      <w:pPr>
        <w:numPr>
          <w:ilvl w:val="0"/>
          <w:numId w:val="18"/>
        </w:numPr>
      </w:pPr>
      <w:r>
        <w:t>принимаются компетентными органами,</w:t>
      </w:r>
    </w:p>
    <w:p w:rsidR="0052532C" w:rsidRDefault="0052532C">
      <w:pPr>
        <w:numPr>
          <w:ilvl w:val="0"/>
          <w:numId w:val="18"/>
        </w:numPr>
      </w:pPr>
      <w:r>
        <w:t>носят государственно-властный характер,</w:t>
      </w:r>
    </w:p>
    <w:p w:rsidR="0052532C" w:rsidRDefault="0052532C">
      <w:pPr>
        <w:numPr>
          <w:ilvl w:val="0"/>
          <w:numId w:val="18"/>
        </w:numPr>
      </w:pPr>
      <w:r>
        <w:t>обладают юридической силой,</w:t>
      </w:r>
    </w:p>
    <w:p w:rsidR="0052532C" w:rsidRDefault="0052532C">
      <w:pPr>
        <w:numPr>
          <w:ilvl w:val="0"/>
          <w:numId w:val="18"/>
        </w:numPr>
      </w:pPr>
      <w:r>
        <w:t>их реализация обеспечивается мерами гос. принуждения.</w:t>
      </w:r>
    </w:p>
    <w:p w:rsidR="0052532C" w:rsidRDefault="0052532C"/>
    <w:p w:rsidR="0052532C" w:rsidRDefault="0052532C">
      <w:pPr>
        <w:pStyle w:val="2"/>
      </w:pPr>
      <w:r>
        <w:t>Различия между нормативными правовыми актами и правоприменительными актами: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52532C">
        <w:tc>
          <w:tcPr>
            <w:tcW w:w="4785" w:type="dxa"/>
          </w:tcPr>
          <w:p w:rsidR="0052532C" w:rsidRDefault="00525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нормативный правовой акт</w:t>
            </w:r>
          </w:p>
        </w:tc>
        <w:tc>
          <w:tcPr>
            <w:tcW w:w="4786" w:type="dxa"/>
          </w:tcPr>
          <w:p w:rsidR="0052532C" w:rsidRDefault="00525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правоприменительный акт</w:t>
            </w:r>
          </w:p>
        </w:tc>
      </w:tr>
      <w:tr w:rsidR="0052532C">
        <w:tc>
          <w:tcPr>
            <w:tcW w:w="4785" w:type="dxa"/>
          </w:tcPr>
          <w:p w:rsidR="0052532C" w:rsidRDefault="0052532C">
            <w:pPr>
              <w:jc w:val="center"/>
            </w:pPr>
            <w:r>
              <w:t>содержит нормы права</w:t>
            </w:r>
          </w:p>
        </w:tc>
        <w:tc>
          <w:tcPr>
            <w:tcW w:w="4786" w:type="dxa"/>
          </w:tcPr>
          <w:p w:rsidR="0052532C" w:rsidRDefault="0052532C">
            <w:pPr>
              <w:jc w:val="center"/>
            </w:pPr>
            <w:r>
              <w:t>содержит индивидуальное предписание</w:t>
            </w:r>
          </w:p>
        </w:tc>
      </w:tr>
      <w:tr w:rsidR="0052532C">
        <w:tc>
          <w:tcPr>
            <w:tcW w:w="4785" w:type="dxa"/>
          </w:tcPr>
          <w:p w:rsidR="0052532C" w:rsidRDefault="0052532C">
            <w:pPr>
              <w:jc w:val="center"/>
            </w:pPr>
            <w:r>
              <w:t>обращен к неопределенному кругу лиц</w:t>
            </w:r>
          </w:p>
        </w:tc>
        <w:tc>
          <w:tcPr>
            <w:tcW w:w="4786" w:type="dxa"/>
          </w:tcPr>
          <w:p w:rsidR="0052532C" w:rsidRDefault="0052532C">
            <w:pPr>
              <w:jc w:val="center"/>
            </w:pPr>
            <w:r>
              <w:t>обращен к персонально указанным в них лицам</w:t>
            </w:r>
          </w:p>
        </w:tc>
      </w:tr>
      <w:tr w:rsidR="0052532C">
        <w:tc>
          <w:tcPr>
            <w:tcW w:w="4785" w:type="dxa"/>
          </w:tcPr>
          <w:p w:rsidR="0052532C" w:rsidRDefault="0052532C">
            <w:pPr>
              <w:jc w:val="center"/>
            </w:pPr>
            <w:r>
              <w:t>возможно многократное применение</w:t>
            </w:r>
          </w:p>
        </w:tc>
        <w:tc>
          <w:tcPr>
            <w:tcW w:w="4786" w:type="dxa"/>
          </w:tcPr>
          <w:p w:rsidR="0052532C" w:rsidRDefault="0052532C">
            <w:pPr>
              <w:jc w:val="center"/>
            </w:pPr>
            <w:r>
              <w:t>действует один раз</w:t>
            </w:r>
          </w:p>
        </w:tc>
      </w:tr>
      <w:tr w:rsidR="0052532C">
        <w:tc>
          <w:tcPr>
            <w:tcW w:w="4785" w:type="dxa"/>
          </w:tcPr>
          <w:p w:rsidR="0052532C" w:rsidRDefault="0052532C">
            <w:pPr>
              <w:jc w:val="center"/>
            </w:pPr>
            <w:r>
              <w:t>имеет документальную форму внешнего выражения</w:t>
            </w:r>
          </w:p>
        </w:tc>
        <w:tc>
          <w:tcPr>
            <w:tcW w:w="4786" w:type="dxa"/>
          </w:tcPr>
          <w:p w:rsidR="0052532C" w:rsidRDefault="0052532C">
            <w:pPr>
              <w:jc w:val="center"/>
            </w:pPr>
            <w:r>
              <w:t>может быть выражен не только документом</w:t>
            </w:r>
          </w:p>
        </w:tc>
      </w:tr>
      <w:tr w:rsidR="0052532C">
        <w:tc>
          <w:tcPr>
            <w:tcW w:w="4785" w:type="dxa"/>
          </w:tcPr>
          <w:p w:rsidR="0052532C" w:rsidRDefault="0052532C">
            <w:pPr>
              <w:jc w:val="center"/>
            </w:pPr>
            <w:r>
              <w:t>юридическим фактом не является</w:t>
            </w:r>
          </w:p>
        </w:tc>
        <w:tc>
          <w:tcPr>
            <w:tcW w:w="4786" w:type="dxa"/>
          </w:tcPr>
          <w:p w:rsidR="0052532C" w:rsidRDefault="0052532C">
            <w:pPr>
              <w:jc w:val="center"/>
            </w:pPr>
            <w:r>
              <w:t>является юридическим фактом</w:t>
            </w:r>
          </w:p>
        </w:tc>
      </w:tr>
    </w:tbl>
    <w:p w:rsidR="0052532C" w:rsidRDefault="0052532C"/>
    <w:p w:rsidR="0052532C" w:rsidRDefault="0052532C">
      <w:r>
        <w:rPr>
          <w:b/>
          <w:bCs/>
        </w:rPr>
        <w:t>Правомерное поведение</w:t>
      </w:r>
      <w:r>
        <w:t xml:space="preserve"> – общественно необходимое, желаемое или допустимое с точки зрения общества, личности поведение субъекта права, соответствующее юридическим нормам, гарантированное и охраняемое государством.</w:t>
      </w:r>
    </w:p>
    <w:p w:rsidR="0052532C" w:rsidRDefault="0052532C">
      <w:r>
        <w:t xml:space="preserve">Его </w:t>
      </w:r>
      <w:r>
        <w:rPr>
          <w:b/>
          <w:bCs/>
        </w:rPr>
        <w:t>черты</w:t>
      </w:r>
      <w:r>
        <w:t>:</w:t>
      </w:r>
    </w:p>
    <w:p w:rsidR="0052532C" w:rsidRDefault="0052532C">
      <w:pPr>
        <w:numPr>
          <w:ilvl w:val="0"/>
          <w:numId w:val="19"/>
        </w:numPr>
      </w:pPr>
      <w:r>
        <w:t xml:space="preserve">всегда </w:t>
      </w:r>
      <w:r>
        <w:rPr>
          <w:b/>
          <w:bCs/>
        </w:rPr>
        <w:t>соответствует требованиям юр.норм</w:t>
      </w:r>
      <w:r>
        <w:t>,</w:t>
      </w:r>
    </w:p>
    <w:p w:rsidR="0052532C" w:rsidRDefault="0052532C">
      <w:pPr>
        <w:numPr>
          <w:ilvl w:val="0"/>
          <w:numId w:val="19"/>
        </w:numPr>
      </w:pPr>
      <w:r>
        <w:t xml:space="preserve">носит </w:t>
      </w:r>
      <w:r>
        <w:rPr>
          <w:b/>
          <w:bCs/>
        </w:rPr>
        <w:t>осознанный</w:t>
      </w:r>
      <w:r>
        <w:t xml:space="preserve"> характер,</w:t>
      </w:r>
    </w:p>
    <w:p w:rsidR="0052532C" w:rsidRDefault="0052532C">
      <w:pPr>
        <w:numPr>
          <w:ilvl w:val="0"/>
          <w:numId w:val="19"/>
        </w:numPr>
      </w:pPr>
      <w:r>
        <w:t xml:space="preserve">является </w:t>
      </w:r>
      <w:r>
        <w:rPr>
          <w:b/>
          <w:bCs/>
        </w:rPr>
        <w:t>общественно необходимым, желательным или допустимым</w:t>
      </w:r>
      <w:r>
        <w:t>.</w:t>
      </w:r>
    </w:p>
    <w:p w:rsidR="0052532C" w:rsidRDefault="0052532C"/>
    <w:p w:rsidR="0052532C" w:rsidRDefault="0052532C">
      <w:r>
        <w:rPr>
          <w:b/>
          <w:bCs/>
        </w:rPr>
        <w:t>Виды правового поведения</w:t>
      </w:r>
      <w:r>
        <w:t>:</w:t>
      </w:r>
    </w:p>
    <w:p w:rsidR="0052532C" w:rsidRDefault="0052532C">
      <w:pPr>
        <w:numPr>
          <w:ilvl w:val="0"/>
          <w:numId w:val="6"/>
        </w:numPr>
      </w:pPr>
      <w:r>
        <w:rPr>
          <w:i/>
          <w:iCs/>
        </w:rPr>
        <w:t>по степени активности</w:t>
      </w:r>
      <w:r>
        <w:t>:</w:t>
      </w:r>
    </w:p>
    <w:p w:rsidR="0052532C" w:rsidRDefault="0052532C">
      <w:pPr>
        <w:numPr>
          <w:ilvl w:val="1"/>
          <w:numId w:val="6"/>
        </w:numPr>
      </w:pPr>
      <w:r>
        <w:rPr>
          <w:b/>
          <w:bCs/>
        </w:rPr>
        <w:t>обычное</w:t>
      </w:r>
      <w:r>
        <w:t xml:space="preserve"> (не выходит за рамки правовых норм),</w:t>
      </w:r>
    </w:p>
    <w:p w:rsidR="0052532C" w:rsidRDefault="0052532C">
      <w:pPr>
        <w:numPr>
          <w:ilvl w:val="1"/>
          <w:numId w:val="6"/>
        </w:numPr>
      </w:pPr>
      <w:r>
        <w:rPr>
          <w:b/>
          <w:bCs/>
        </w:rPr>
        <w:t>активное</w:t>
      </w:r>
      <w:r>
        <w:t xml:space="preserve"> (не противоречит требованиям правовых норм, но субъект затрачивает дополнительную энергию),</w:t>
      </w:r>
    </w:p>
    <w:p w:rsidR="0052532C" w:rsidRDefault="0052532C">
      <w:pPr>
        <w:numPr>
          <w:ilvl w:val="1"/>
          <w:numId w:val="6"/>
        </w:numPr>
      </w:pPr>
      <w:r>
        <w:rPr>
          <w:b/>
          <w:bCs/>
        </w:rPr>
        <w:t>пассивное</w:t>
      </w:r>
      <w:r>
        <w:t xml:space="preserve"> (субъект преднамеренно не использует предоставленное ему право),</w:t>
      </w:r>
    </w:p>
    <w:p w:rsidR="0052532C" w:rsidRDefault="0052532C">
      <w:pPr>
        <w:numPr>
          <w:ilvl w:val="0"/>
          <w:numId w:val="6"/>
        </w:numPr>
      </w:pPr>
      <w:r>
        <w:rPr>
          <w:i/>
          <w:iCs/>
        </w:rPr>
        <w:t>по мотивам</w:t>
      </w:r>
      <w:r>
        <w:t>.</w:t>
      </w:r>
    </w:p>
    <w:p w:rsidR="0052532C" w:rsidRDefault="0052532C"/>
    <w:p w:rsidR="0052532C" w:rsidRDefault="0052532C">
      <w:r>
        <w:rPr>
          <w:b/>
          <w:bCs/>
        </w:rPr>
        <w:t>Правонарушение</w:t>
      </w:r>
      <w:r>
        <w:t xml:space="preserve"> – общественно опасное, виновное, противоправное деяние, влекущее юридическую ответственность.</w:t>
      </w:r>
    </w:p>
    <w:p w:rsidR="0052532C" w:rsidRDefault="0052532C">
      <w:r>
        <w:t xml:space="preserve">Его </w:t>
      </w:r>
      <w:r>
        <w:rPr>
          <w:b/>
          <w:bCs/>
        </w:rPr>
        <w:t>признаки</w:t>
      </w:r>
      <w:r>
        <w:t>:</w:t>
      </w:r>
    </w:p>
    <w:p w:rsidR="0052532C" w:rsidRDefault="0052532C">
      <w:pPr>
        <w:numPr>
          <w:ilvl w:val="0"/>
          <w:numId w:val="6"/>
        </w:numPr>
      </w:pPr>
      <w:r>
        <w:t xml:space="preserve">поведение </w:t>
      </w:r>
      <w:r>
        <w:rPr>
          <w:b/>
          <w:bCs/>
        </w:rPr>
        <w:t>противоречит</w:t>
      </w:r>
      <w:r>
        <w:t xml:space="preserve"> требованиям юр. норм, </w:t>
      </w:r>
      <w:r>
        <w:rPr>
          <w:b/>
          <w:bCs/>
        </w:rPr>
        <w:t>нарушает</w:t>
      </w:r>
      <w:r>
        <w:t xml:space="preserve"> чье-либо субъективное право, </w:t>
      </w:r>
      <w:r>
        <w:rPr>
          <w:b/>
          <w:bCs/>
        </w:rPr>
        <w:t>направлено против</w:t>
      </w:r>
      <w:r>
        <w:t xml:space="preserve"> чьего-либо субъективного права,</w:t>
      </w:r>
    </w:p>
    <w:p w:rsidR="0052532C" w:rsidRDefault="0052532C">
      <w:pPr>
        <w:numPr>
          <w:ilvl w:val="0"/>
          <w:numId w:val="6"/>
        </w:numPr>
      </w:pPr>
      <w:r>
        <w:rPr>
          <w:b/>
          <w:bCs/>
        </w:rPr>
        <w:t>деяние</w:t>
      </w:r>
      <w:r>
        <w:t xml:space="preserve"> (не мысли):</w:t>
      </w:r>
    </w:p>
    <w:p w:rsidR="0052532C" w:rsidRDefault="0052532C">
      <w:pPr>
        <w:numPr>
          <w:ilvl w:val="1"/>
          <w:numId w:val="6"/>
        </w:numPr>
      </w:pPr>
      <w:r>
        <w:t>действие, нарушающее запрет,</w:t>
      </w:r>
    </w:p>
    <w:p w:rsidR="0052532C" w:rsidRDefault="0052532C">
      <w:pPr>
        <w:numPr>
          <w:ilvl w:val="1"/>
          <w:numId w:val="6"/>
        </w:numPr>
      </w:pPr>
      <w:r>
        <w:t>бездействие,</w:t>
      </w:r>
    </w:p>
    <w:p w:rsidR="0052532C" w:rsidRDefault="0052532C">
      <w:pPr>
        <w:numPr>
          <w:ilvl w:val="0"/>
          <w:numId w:val="6"/>
        </w:numPr>
      </w:pPr>
      <w:r>
        <w:rPr>
          <w:b/>
          <w:bCs/>
        </w:rPr>
        <w:t>общественная опасность</w:t>
      </w:r>
      <w:r>
        <w:t xml:space="preserve"> (вред собственности, угроза вреда),</w:t>
      </w:r>
    </w:p>
    <w:p w:rsidR="0052532C" w:rsidRDefault="0052532C">
      <w:pPr>
        <w:numPr>
          <w:ilvl w:val="0"/>
          <w:numId w:val="6"/>
        </w:numPr>
      </w:pPr>
      <w:r>
        <w:rPr>
          <w:b/>
          <w:bCs/>
        </w:rPr>
        <w:t>виновное</w:t>
      </w:r>
      <w:r>
        <w:t xml:space="preserve"> деяние (вина – характеристика отношения субъекта к совершенному правонарушению),</w:t>
      </w:r>
    </w:p>
    <w:p w:rsidR="0052532C" w:rsidRDefault="0052532C">
      <w:pPr>
        <w:numPr>
          <w:ilvl w:val="0"/>
          <w:numId w:val="6"/>
        </w:numPr>
      </w:pPr>
      <w:r>
        <w:rPr>
          <w:b/>
          <w:bCs/>
        </w:rPr>
        <w:t>наказуемость</w:t>
      </w:r>
      <w:r>
        <w:t>,</w:t>
      </w:r>
    </w:p>
    <w:p w:rsidR="0052532C" w:rsidRDefault="0052532C">
      <w:pPr>
        <w:numPr>
          <w:ilvl w:val="0"/>
          <w:numId w:val="6"/>
        </w:numPr>
      </w:pPr>
      <w:r>
        <w:t>совершается только людьми.</w:t>
      </w:r>
    </w:p>
    <w:p w:rsidR="0052532C" w:rsidRDefault="0052532C"/>
    <w:p w:rsidR="0052532C" w:rsidRDefault="0052532C">
      <w:pPr>
        <w:pStyle w:val="2"/>
      </w:pPr>
      <w:r>
        <w:t>Виды правонарушений (по степени общественной опасности):</w:t>
      </w:r>
    </w:p>
    <w:p w:rsidR="0052532C" w:rsidRDefault="0052532C">
      <w:pPr>
        <w:numPr>
          <w:ilvl w:val="0"/>
          <w:numId w:val="6"/>
        </w:numPr>
      </w:pPr>
      <w:r>
        <w:rPr>
          <w:b/>
          <w:bCs/>
        </w:rPr>
        <w:t>преступления</w:t>
      </w:r>
      <w:r>
        <w:t>,</w:t>
      </w:r>
    </w:p>
    <w:p w:rsidR="0052532C" w:rsidRDefault="0052532C">
      <w:pPr>
        <w:numPr>
          <w:ilvl w:val="0"/>
          <w:numId w:val="6"/>
        </w:numPr>
      </w:pPr>
      <w:r>
        <w:rPr>
          <w:b/>
          <w:bCs/>
        </w:rPr>
        <w:t>проступки</w:t>
      </w:r>
      <w:r>
        <w:t xml:space="preserve"> (опасной признается не сама личность, а ее деяние).</w:t>
      </w:r>
    </w:p>
    <w:p w:rsidR="0052532C" w:rsidRDefault="0052532C"/>
    <w:p w:rsidR="0052532C" w:rsidRDefault="0052532C">
      <w:pPr>
        <w:pStyle w:val="2"/>
      </w:pPr>
      <w:r>
        <w:t>Критерии для определения степени общественной опасности:</w:t>
      </w:r>
    </w:p>
    <w:p w:rsidR="0052532C" w:rsidRDefault="0052532C">
      <w:pPr>
        <w:numPr>
          <w:ilvl w:val="0"/>
          <w:numId w:val="6"/>
        </w:numPr>
      </w:pPr>
      <w:r>
        <w:t>значимость регулируемых правом общественных отношений, которые стали объектом противоправного посягательства,</w:t>
      </w:r>
    </w:p>
    <w:p w:rsidR="0052532C" w:rsidRDefault="0052532C">
      <w:pPr>
        <w:numPr>
          <w:ilvl w:val="0"/>
          <w:numId w:val="6"/>
        </w:numPr>
      </w:pPr>
      <w:r>
        <w:t>размер причиненного ущерба,</w:t>
      </w:r>
    </w:p>
    <w:p w:rsidR="0052532C" w:rsidRDefault="0052532C">
      <w:pPr>
        <w:numPr>
          <w:ilvl w:val="0"/>
          <w:numId w:val="6"/>
        </w:numPr>
      </w:pPr>
      <w:r>
        <w:t>способ, время и место совершения противоправного деяния,</w:t>
      </w:r>
    </w:p>
    <w:p w:rsidR="0052532C" w:rsidRDefault="0052532C">
      <w:pPr>
        <w:numPr>
          <w:ilvl w:val="0"/>
          <w:numId w:val="6"/>
        </w:numPr>
      </w:pPr>
      <w:r>
        <w:t>личность правонарушителя.</w:t>
      </w:r>
      <w:bookmarkStart w:id="0" w:name="_GoBack"/>
      <w:bookmarkEnd w:id="0"/>
    </w:p>
    <w:sectPr w:rsidR="0052532C">
      <w:headerReference w:type="default" r:id="rId7"/>
      <w:footerReference w:type="default" r:id="rId8"/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32C" w:rsidRDefault="0052532C">
      <w:r>
        <w:separator/>
      </w:r>
    </w:p>
  </w:endnote>
  <w:endnote w:type="continuationSeparator" w:id="0">
    <w:p w:rsidR="0052532C" w:rsidRDefault="0052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2C" w:rsidRDefault="009C0CE5">
    <w:pPr>
      <w:pStyle w:val="a5"/>
      <w:jc w:val="right"/>
    </w:pPr>
    <w:r>
      <w:rPr>
        <w:rStyle w:val="a6"/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32C" w:rsidRDefault="0052532C">
      <w:r>
        <w:separator/>
      </w:r>
    </w:p>
  </w:footnote>
  <w:footnote w:type="continuationSeparator" w:id="0">
    <w:p w:rsidR="0052532C" w:rsidRDefault="00525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2C" w:rsidRDefault="0052532C">
    <w:pPr>
      <w:pStyle w:val="a4"/>
      <w:jc w:val="right"/>
      <w:rPr>
        <w:b/>
        <w:bCs/>
        <w:sz w:val="18"/>
      </w:rPr>
    </w:pPr>
    <w:r>
      <w:rPr>
        <w:b/>
        <w:bCs/>
        <w:sz w:val="18"/>
      </w:rPr>
      <w:t>Теория государства и права – лекции, часть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0BAB"/>
    <w:multiLevelType w:val="hybridMultilevel"/>
    <w:tmpl w:val="E268440E"/>
    <w:lvl w:ilvl="0" w:tplc="AC90BD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B3E04"/>
    <w:multiLevelType w:val="hybridMultilevel"/>
    <w:tmpl w:val="B8866D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84666"/>
    <w:multiLevelType w:val="hybridMultilevel"/>
    <w:tmpl w:val="69C291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385E69"/>
    <w:multiLevelType w:val="hybridMultilevel"/>
    <w:tmpl w:val="B6E609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971995"/>
    <w:multiLevelType w:val="hybridMultilevel"/>
    <w:tmpl w:val="B248FB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2673FC"/>
    <w:multiLevelType w:val="hybridMultilevel"/>
    <w:tmpl w:val="64E058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E17ACF"/>
    <w:multiLevelType w:val="hybridMultilevel"/>
    <w:tmpl w:val="DB2A76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221CAA"/>
    <w:multiLevelType w:val="hybridMultilevel"/>
    <w:tmpl w:val="F25EC3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100BC8"/>
    <w:multiLevelType w:val="hybridMultilevel"/>
    <w:tmpl w:val="67A812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140566"/>
    <w:multiLevelType w:val="hybridMultilevel"/>
    <w:tmpl w:val="AECEC3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3D1581"/>
    <w:multiLevelType w:val="hybridMultilevel"/>
    <w:tmpl w:val="6DD04E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63293A"/>
    <w:multiLevelType w:val="hybridMultilevel"/>
    <w:tmpl w:val="0D26F0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C86AB0"/>
    <w:multiLevelType w:val="hybridMultilevel"/>
    <w:tmpl w:val="651408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2711A1"/>
    <w:multiLevelType w:val="hybridMultilevel"/>
    <w:tmpl w:val="FC5884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B10972"/>
    <w:multiLevelType w:val="hybridMultilevel"/>
    <w:tmpl w:val="B784E8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8445A3"/>
    <w:multiLevelType w:val="hybridMultilevel"/>
    <w:tmpl w:val="8B70A9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EC662D"/>
    <w:multiLevelType w:val="hybridMultilevel"/>
    <w:tmpl w:val="BA2A63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4E5D55"/>
    <w:multiLevelType w:val="hybridMultilevel"/>
    <w:tmpl w:val="208C25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2B44EC"/>
    <w:multiLevelType w:val="hybridMultilevel"/>
    <w:tmpl w:val="989E63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BF7769"/>
    <w:multiLevelType w:val="hybridMultilevel"/>
    <w:tmpl w:val="83CC9B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18"/>
  </w:num>
  <w:num w:numId="9">
    <w:abstractNumId w:val="4"/>
  </w:num>
  <w:num w:numId="10">
    <w:abstractNumId w:val="10"/>
  </w:num>
  <w:num w:numId="11">
    <w:abstractNumId w:val="1"/>
  </w:num>
  <w:num w:numId="12">
    <w:abstractNumId w:val="9"/>
  </w:num>
  <w:num w:numId="13">
    <w:abstractNumId w:val="3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2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CE5"/>
    <w:rsid w:val="00315DD8"/>
    <w:rsid w:val="0052532C"/>
    <w:rsid w:val="009C0CE5"/>
    <w:rsid w:val="00A8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E6431-9908-4606-ABA9-8047A9D7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bCs/>
      <w:i/>
      <w:iCs/>
    </w:rPr>
  </w:style>
  <w:style w:type="paragraph" w:styleId="2">
    <w:name w:val="Body Text 2"/>
    <w:basedOn w:val="a"/>
    <w:semiHidden/>
    <w:rPr>
      <w:b/>
      <w:bCs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2656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admin</cp:lastModifiedBy>
  <cp:revision>2</cp:revision>
  <cp:lastPrinted>2001-06-24T19:22:00Z</cp:lastPrinted>
  <dcterms:created xsi:type="dcterms:W3CDTF">2014-02-10T08:39:00Z</dcterms:created>
  <dcterms:modified xsi:type="dcterms:W3CDTF">2014-02-10T08:39:00Z</dcterms:modified>
</cp:coreProperties>
</file>