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AD" w:rsidRDefault="003450AD">
      <w:pPr>
        <w:pStyle w:val="a3"/>
        <w:rPr>
          <w:b/>
        </w:rPr>
      </w:pPr>
      <w:r>
        <w:rPr>
          <w:b/>
        </w:rPr>
        <w:t>Содержание</w:t>
      </w:r>
    </w:p>
    <w:p w:rsidR="003450AD" w:rsidRDefault="003450AD">
      <w:pPr>
        <w:rPr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6840"/>
        <w:gridCol w:w="1903"/>
      </w:tblGrid>
      <w:tr w:rsidR="003450AD">
        <w:tc>
          <w:tcPr>
            <w:tcW w:w="828" w:type="dxa"/>
          </w:tcPr>
          <w:p w:rsidR="003450AD" w:rsidRDefault="003450AD">
            <w:pPr>
              <w:jc w:val="both"/>
              <w:rPr>
                <w:sz w:val="32"/>
              </w:rPr>
            </w:pPr>
          </w:p>
        </w:tc>
        <w:tc>
          <w:tcPr>
            <w:tcW w:w="6840" w:type="dxa"/>
          </w:tcPr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</w:p>
        </w:tc>
        <w:tc>
          <w:tcPr>
            <w:tcW w:w="1903" w:type="dxa"/>
          </w:tcPr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№ стр.</w:t>
            </w:r>
          </w:p>
        </w:tc>
      </w:tr>
      <w:tr w:rsidR="003450AD">
        <w:tc>
          <w:tcPr>
            <w:tcW w:w="828" w:type="dxa"/>
          </w:tcPr>
          <w:p w:rsidR="003450AD" w:rsidRDefault="003450AD">
            <w:pPr>
              <w:jc w:val="both"/>
              <w:rPr>
                <w:sz w:val="32"/>
              </w:rPr>
            </w:pPr>
          </w:p>
        </w:tc>
        <w:tc>
          <w:tcPr>
            <w:tcW w:w="6840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Введение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</w:tc>
        <w:tc>
          <w:tcPr>
            <w:tcW w:w="1903" w:type="dxa"/>
          </w:tcPr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450AD">
        <w:tc>
          <w:tcPr>
            <w:tcW w:w="828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1.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1.1.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1.2.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1.3.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1.4.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1.5.</w:t>
            </w:r>
          </w:p>
        </w:tc>
        <w:tc>
          <w:tcPr>
            <w:tcW w:w="6840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Анализ и общая часть.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Учение, как самоуправляющий процесс активизации деятельности.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Дидактические основы активизации учения школьников.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Анализ методов и условий активизации познавательной деятельности на уроках биологии.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Влияние использования методов активизации познавательного процесса на результат.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Противоречия, возникшие в процессе реализации проекта.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</w:tc>
        <w:tc>
          <w:tcPr>
            <w:tcW w:w="1903" w:type="dxa"/>
          </w:tcPr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17</w:t>
            </w: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</w:p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</w:tr>
      <w:tr w:rsidR="003450AD">
        <w:tc>
          <w:tcPr>
            <w:tcW w:w="828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840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Проектная часть.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</w:tc>
        <w:tc>
          <w:tcPr>
            <w:tcW w:w="1903" w:type="dxa"/>
          </w:tcPr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</w:tr>
      <w:tr w:rsidR="003450AD">
        <w:tc>
          <w:tcPr>
            <w:tcW w:w="828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6840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Заключение.</w:t>
            </w:r>
          </w:p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План внедрения на 2000-2002 г.г.</w:t>
            </w:r>
          </w:p>
          <w:p w:rsidR="003450AD" w:rsidRDefault="003450AD">
            <w:pPr>
              <w:jc w:val="both"/>
              <w:rPr>
                <w:sz w:val="32"/>
              </w:rPr>
            </w:pPr>
          </w:p>
        </w:tc>
        <w:tc>
          <w:tcPr>
            <w:tcW w:w="1903" w:type="dxa"/>
          </w:tcPr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3450AD">
        <w:tc>
          <w:tcPr>
            <w:tcW w:w="828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6840" w:type="dxa"/>
          </w:tcPr>
          <w:p w:rsidR="003450AD" w:rsidRDefault="003450AD">
            <w:pPr>
              <w:jc w:val="both"/>
              <w:rPr>
                <w:sz w:val="32"/>
              </w:rPr>
            </w:pPr>
            <w:r>
              <w:rPr>
                <w:sz w:val="32"/>
              </w:rPr>
              <w:t>Список литературы.</w:t>
            </w:r>
          </w:p>
        </w:tc>
        <w:tc>
          <w:tcPr>
            <w:tcW w:w="1903" w:type="dxa"/>
          </w:tcPr>
          <w:p w:rsidR="003450AD" w:rsidRDefault="003450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</w:tr>
    </w:tbl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rPr>
          <w:sz w:val="32"/>
        </w:rPr>
      </w:pPr>
    </w:p>
    <w:p w:rsidR="003450AD" w:rsidRDefault="003450AD">
      <w:pPr>
        <w:jc w:val="center"/>
        <w:rPr>
          <w:b/>
          <w:sz w:val="32"/>
        </w:rPr>
      </w:pPr>
      <w:r>
        <w:rPr>
          <w:b/>
          <w:sz w:val="32"/>
        </w:rPr>
        <w:t>Введение</w:t>
      </w:r>
    </w:p>
    <w:p w:rsidR="003450AD" w:rsidRDefault="003450AD">
      <w:pPr>
        <w:jc w:val="both"/>
        <w:rPr>
          <w:sz w:val="32"/>
        </w:rPr>
      </w:pPr>
    </w:p>
    <w:p w:rsidR="003450AD" w:rsidRDefault="003450AD">
      <w:pPr>
        <w:pStyle w:val="a5"/>
        <w:jc w:val="both"/>
      </w:pPr>
      <w:r>
        <w:t>Вопросы активизации учения школьников относятся к  числу наиболее актуальных проблем современной педагогической науки и практики. Реализация принципа активности в обучении имеет определенное значение, т.к. обучение и развитие носят деятельностный характер и от качества учения как деятельности зависит результат обучения, развития и воспитания школьников.</w:t>
      </w:r>
    </w:p>
    <w:p w:rsidR="003450AD" w:rsidRDefault="003450AD">
      <w:pPr>
        <w:pStyle w:val="a5"/>
        <w:jc w:val="both"/>
      </w:pPr>
      <w:r>
        <w:t>Ключевой проблемой в решении задачи повышения эффективности и качества учебного процесса является активизация учения школьников. Ее особая значимость состоит в том, что учение, являясь отражательно-преобразующей деятельностью, направлено не только на восприятие учебного материала, но и на формирование отношения ученика к самой познавательной деятельности. Преобразующий характер деятельности всегда связан с активностью субъекта. Знания, полученные в готовом виде, как правило, вызывают затруднения учащихся в их применении к объяснению наблюдаемых явлений и решению конкретных задач. Одним из существенных недостатков знаний учащихся остается формализм, который проявляется в отрыве заученных учащимися теоретических положений от умения применить их на практике.</w:t>
      </w:r>
    </w:p>
    <w:p w:rsidR="003450AD" w:rsidRDefault="003450AD">
      <w:pPr>
        <w:pStyle w:val="a5"/>
        <w:jc w:val="both"/>
      </w:pPr>
      <w:r>
        <w:t>Уже долгое время одна из важнейших проблем дидактики: каким образом активизировать учащихся на уроке? Переломным по значению стало исследование М.Н. Кашина, выполненное в середине 1950-х г.г., в котором автор выступил с критикой в адрес традиционного обучения. Особенно остро встал вопрос о пассивности учащихся в учебной работе. Опираясь на результаты почти 300-часового хронометража, М.Н. Кашин показал, что самостоятельная работа учащихся занимала лишь 10% времени, причем и эта работа состоял в основном из простого чтения учебника и выполнения тренировочных упражнений. Вдобавок к этому обнаружился курьезный факт: чем старше учащиеся, тем меньше использовалась их самостоятельная работа. Этот вопрос остается актуальным и в современной школе.</w:t>
      </w:r>
    </w:p>
    <w:p w:rsidR="003450AD" w:rsidRDefault="003450AD">
      <w:pPr>
        <w:pStyle w:val="a5"/>
        <w:jc w:val="both"/>
      </w:pPr>
      <w:r>
        <w:t>Решение задачи повышения эффективности учебного процесса требует научного осмысления проверенных практикой условий и средств активизации школьников.</w:t>
      </w:r>
    </w:p>
    <w:p w:rsidR="003450AD" w:rsidRDefault="003450AD">
      <w:pPr>
        <w:pStyle w:val="a5"/>
        <w:jc w:val="both"/>
      </w:pPr>
      <w:r>
        <w:t>На протяжении межатестационного периода я разрабатывала методическую тему «Активизация познавательной деятельности учащихся на уроках биологии.</w:t>
      </w: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ind w:firstLine="0"/>
        <w:jc w:val="center"/>
      </w:pPr>
      <w:r>
        <w:t>Цели и задачи, поставленные мной:</w:t>
      </w: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numPr>
          <w:ilvl w:val="0"/>
          <w:numId w:val="1"/>
        </w:numPr>
        <w:jc w:val="both"/>
      </w:pPr>
      <w:r>
        <w:t>Изучить методическую литературу.</w:t>
      </w:r>
    </w:p>
    <w:p w:rsidR="003450AD" w:rsidRDefault="003450AD">
      <w:pPr>
        <w:pStyle w:val="a5"/>
        <w:numPr>
          <w:ilvl w:val="0"/>
          <w:numId w:val="1"/>
        </w:numPr>
        <w:jc w:val="both"/>
      </w:pPr>
      <w:r>
        <w:t>Выявить возможности активизации обучения в курсе «Биология».</w:t>
      </w:r>
    </w:p>
    <w:p w:rsidR="003450AD" w:rsidRDefault="003450AD">
      <w:pPr>
        <w:pStyle w:val="a5"/>
        <w:numPr>
          <w:ilvl w:val="0"/>
          <w:numId w:val="1"/>
        </w:numPr>
        <w:jc w:val="both"/>
      </w:pPr>
      <w:r>
        <w:t>Изучить методы и формы обучения, которые будут способствовать повышению эффективности учебного процесса.</w:t>
      </w:r>
    </w:p>
    <w:p w:rsidR="003450AD" w:rsidRDefault="003450AD">
      <w:pPr>
        <w:pStyle w:val="a5"/>
        <w:numPr>
          <w:ilvl w:val="0"/>
          <w:numId w:val="1"/>
        </w:numPr>
        <w:jc w:val="both"/>
      </w:pPr>
      <w:r>
        <w:t>Создать систему проверки и оценки знаний, умений и навыков учащихся.</w:t>
      </w:r>
    </w:p>
    <w:p w:rsidR="003450AD" w:rsidRDefault="003450AD">
      <w:pPr>
        <w:pStyle w:val="a5"/>
        <w:ind w:left="900" w:firstLine="0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ind w:firstLine="0"/>
        <w:jc w:val="center"/>
      </w:pPr>
      <w:r>
        <w:t>Цель аналитического отчета:</w:t>
      </w:r>
    </w:p>
    <w:p w:rsidR="003450AD" w:rsidRDefault="003450AD">
      <w:pPr>
        <w:pStyle w:val="a5"/>
        <w:ind w:firstLine="0"/>
        <w:jc w:val="center"/>
      </w:pPr>
    </w:p>
    <w:p w:rsidR="003450AD" w:rsidRDefault="003450AD">
      <w:pPr>
        <w:pStyle w:val="a5"/>
        <w:jc w:val="both"/>
      </w:pPr>
      <w:r>
        <w:t>Показать результаты моей работы за межатестационный период.</w:t>
      </w: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ind w:firstLine="0"/>
        <w:jc w:val="center"/>
      </w:pPr>
      <w:r>
        <w:t>Задачи аналитического отчета:</w:t>
      </w:r>
    </w:p>
    <w:p w:rsidR="003450AD" w:rsidRDefault="003450AD">
      <w:pPr>
        <w:pStyle w:val="a5"/>
        <w:ind w:firstLine="0"/>
        <w:jc w:val="center"/>
      </w:pPr>
    </w:p>
    <w:p w:rsidR="003450AD" w:rsidRDefault="003450AD">
      <w:pPr>
        <w:pStyle w:val="a5"/>
        <w:numPr>
          <w:ilvl w:val="0"/>
          <w:numId w:val="2"/>
        </w:numPr>
        <w:jc w:val="both"/>
      </w:pPr>
      <w:r>
        <w:t>Показать мою работу по активации познавательной деятельности у учащихся.</w:t>
      </w:r>
    </w:p>
    <w:p w:rsidR="003450AD" w:rsidRDefault="003450AD">
      <w:pPr>
        <w:pStyle w:val="a5"/>
        <w:numPr>
          <w:ilvl w:val="0"/>
          <w:numId w:val="2"/>
        </w:numPr>
        <w:jc w:val="both"/>
      </w:pPr>
      <w:r>
        <w:t>Проанализировать результаты работы за межатестационный период.</w:t>
      </w:r>
    </w:p>
    <w:p w:rsidR="003450AD" w:rsidRDefault="003450AD">
      <w:pPr>
        <w:pStyle w:val="a5"/>
        <w:numPr>
          <w:ilvl w:val="0"/>
          <w:numId w:val="2"/>
        </w:numPr>
        <w:jc w:val="both"/>
      </w:pPr>
      <w:r>
        <w:t>Проанализировать условия, обеспечивающие получение положительных результатов.</w:t>
      </w:r>
    </w:p>
    <w:p w:rsidR="003450AD" w:rsidRDefault="003450AD">
      <w:pPr>
        <w:pStyle w:val="a5"/>
        <w:numPr>
          <w:ilvl w:val="0"/>
          <w:numId w:val="2"/>
        </w:numPr>
        <w:jc w:val="both"/>
      </w:pPr>
      <w:r>
        <w:t>Выявить противоречия, возникшие в межатестационный период.</w:t>
      </w:r>
    </w:p>
    <w:p w:rsidR="003450AD" w:rsidRDefault="003450AD">
      <w:pPr>
        <w:pStyle w:val="a5"/>
        <w:numPr>
          <w:ilvl w:val="0"/>
          <w:numId w:val="2"/>
        </w:numPr>
        <w:jc w:val="both"/>
      </w:pPr>
      <w:r>
        <w:t>Проектирование путей решения этих противоречий в следующий межатестационный период.</w:t>
      </w:r>
    </w:p>
    <w:p w:rsidR="003450AD" w:rsidRDefault="003450AD">
      <w:pPr>
        <w:pStyle w:val="a5"/>
        <w:numPr>
          <w:ilvl w:val="0"/>
          <w:numId w:val="2"/>
        </w:numPr>
        <w:jc w:val="both"/>
      </w:pPr>
      <w:r>
        <w:t>Показать проектировочную деятельность на следующий межатестационный период.</w:t>
      </w:r>
    </w:p>
    <w:p w:rsidR="003450AD" w:rsidRDefault="003450AD">
      <w:pPr>
        <w:pStyle w:val="a5"/>
        <w:numPr>
          <w:ilvl w:val="0"/>
          <w:numId w:val="2"/>
        </w:numPr>
        <w:jc w:val="both"/>
      </w:pPr>
      <w:r>
        <w:t>Дать самоанализ эффективности собственной деятельности.</w:t>
      </w: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center"/>
        <w:rPr>
          <w:b/>
        </w:rPr>
      </w:pPr>
      <w:r>
        <w:rPr>
          <w:b/>
        </w:rPr>
        <w:t>Анализ и общая часть.</w:t>
      </w:r>
    </w:p>
    <w:p w:rsidR="003450AD" w:rsidRDefault="003450AD">
      <w:pPr>
        <w:pStyle w:val="a5"/>
        <w:ind w:firstLine="0"/>
        <w:jc w:val="both"/>
      </w:pPr>
    </w:p>
    <w:p w:rsidR="003450AD" w:rsidRDefault="003450AD">
      <w:pPr>
        <w:pStyle w:val="a5"/>
        <w:numPr>
          <w:ilvl w:val="1"/>
          <w:numId w:val="3"/>
        </w:numPr>
        <w:tabs>
          <w:tab w:val="num" w:pos="0"/>
        </w:tabs>
        <w:ind w:left="0" w:firstLine="0"/>
        <w:jc w:val="center"/>
        <w:rPr>
          <w:b/>
        </w:rPr>
      </w:pPr>
      <w:r>
        <w:rPr>
          <w:b/>
        </w:rPr>
        <w:t>Учение, как самоуправляющий процесс активизации деятельности.</w:t>
      </w:r>
    </w:p>
    <w:p w:rsidR="003450AD" w:rsidRDefault="003450AD">
      <w:pPr>
        <w:pStyle w:val="a5"/>
        <w:ind w:firstLine="0"/>
        <w:jc w:val="both"/>
      </w:pPr>
    </w:p>
    <w:p w:rsidR="003450AD" w:rsidRDefault="003450AD">
      <w:pPr>
        <w:pStyle w:val="a5"/>
        <w:jc w:val="both"/>
      </w:pPr>
      <w:r>
        <w:t>Выявленная современной психологией главная функция психики – функция непосредственного управления конкретными процессами человеческой деятельности, лежит в основе построения структуры любой деятельности, в том числе и познавательной.</w:t>
      </w:r>
    </w:p>
    <w:p w:rsidR="003450AD" w:rsidRDefault="003450AD">
      <w:pPr>
        <w:pStyle w:val="a5"/>
        <w:jc w:val="both"/>
      </w:pPr>
      <w:r>
        <w:t>Советский философ М.С. Коган выделяет пять блоков:</w:t>
      </w:r>
    </w:p>
    <w:p w:rsidR="003450AD" w:rsidRDefault="003450AD">
      <w:pPr>
        <w:pStyle w:val="a5"/>
        <w:numPr>
          <w:ilvl w:val="0"/>
          <w:numId w:val="4"/>
        </w:numPr>
        <w:jc w:val="both"/>
      </w:pPr>
      <w:r>
        <w:t>Вырабтка мотивации – субъект должен иметь внутреннюю мотивацию.</w:t>
      </w:r>
    </w:p>
    <w:p w:rsidR="003450AD" w:rsidRDefault="003450AD">
      <w:pPr>
        <w:pStyle w:val="a5"/>
        <w:numPr>
          <w:ilvl w:val="0"/>
          <w:numId w:val="4"/>
        </w:numPr>
        <w:jc w:val="both"/>
      </w:pPr>
      <w:r>
        <w:t>Конкретная ориентация выражается в целеполагании и разработке плана, программы, технологии действия.</w:t>
      </w:r>
    </w:p>
    <w:p w:rsidR="003450AD" w:rsidRDefault="003450AD">
      <w:pPr>
        <w:pStyle w:val="a5"/>
        <w:numPr>
          <w:ilvl w:val="0"/>
          <w:numId w:val="4"/>
        </w:numPr>
        <w:jc w:val="both"/>
      </w:pPr>
      <w:r>
        <w:t>Психика должна обеспечить владение субъектом исполнительскими механизмами, умение оперировать ими.</w:t>
      </w:r>
    </w:p>
    <w:p w:rsidR="003450AD" w:rsidRDefault="003450AD">
      <w:pPr>
        <w:pStyle w:val="a5"/>
        <w:numPr>
          <w:ilvl w:val="0"/>
          <w:numId w:val="4"/>
        </w:numPr>
        <w:jc w:val="both"/>
      </w:pPr>
      <w:r>
        <w:t>Блок оценки результативности действий, благодаря которым становится возможной обратная связь.</w:t>
      </w:r>
    </w:p>
    <w:p w:rsidR="003450AD" w:rsidRDefault="003450AD">
      <w:pPr>
        <w:pStyle w:val="a5"/>
        <w:ind w:left="900" w:firstLine="0"/>
        <w:jc w:val="both"/>
      </w:pPr>
    </w:p>
    <w:p w:rsidR="003450AD" w:rsidRDefault="003450AD">
      <w:pPr>
        <w:pStyle w:val="a5"/>
        <w:ind w:left="900" w:firstLine="0"/>
        <w:jc w:val="both"/>
      </w:pPr>
    </w:p>
    <w:p w:rsidR="003450AD" w:rsidRDefault="003450AD">
      <w:pPr>
        <w:pStyle w:val="a5"/>
        <w:ind w:firstLine="0"/>
        <w:jc w:val="both"/>
      </w:pPr>
      <w:r>
        <w:t>Сущность каждого из блоков структуры самоуправления процессом учения:</w:t>
      </w:r>
    </w:p>
    <w:p w:rsidR="003450AD" w:rsidRDefault="003450AD">
      <w:pPr>
        <w:pStyle w:val="a5"/>
        <w:ind w:firstLine="0"/>
        <w:jc w:val="both"/>
      </w:pPr>
    </w:p>
    <w:p w:rsidR="003450AD" w:rsidRDefault="003450AD">
      <w:pPr>
        <w:pStyle w:val="a5"/>
        <w:numPr>
          <w:ilvl w:val="0"/>
          <w:numId w:val="6"/>
        </w:numPr>
        <w:jc w:val="both"/>
      </w:pPr>
      <w:r>
        <w:t xml:space="preserve">Мотивационный компонент (потребности, интересы, мотивы). </w:t>
      </w:r>
    </w:p>
    <w:p w:rsidR="003450AD" w:rsidRDefault="003450AD">
      <w:pPr>
        <w:pStyle w:val="a5"/>
        <w:ind w:left="900" w:firstLine="0"/>
        <w:jc w:val="both"/>
      </w:pPr>
      <w:r>
        <w:t>Обеспечивает включение школьников в процесс активного учения и поддерживает эту активность на протяжении всех этапов учебного познания.</w:t>
      </w:r>
    </w:p>
    <w:p w:rsidR="003450AD" w:rsidRDefault="003450AD">
      <w:pPr>
        <w:pStyle w:val="a5"/>
        <w:numPr>
          <w:ilvl w:val="0"/>
          <w:numId w:val="6"/>
        </w:numPr>
        <w:jc w:val="both"/>
      </w:pPr>
      <w:r>
        <w:t>Ориентационный компонент – принятие учеником цели учебно-познавательной деятельности, планирование и прогнозирование.</w:t>
      </w:r>
    </w:p>
    <w:p w:rsidR="003450AD" w:rsidRDefault="003450AD">
      <w:pPr>
        <w:pStyle w:val="a5"/>
        <w:numPr>
          <w:ilvl w:val="0"/>
          <w:numId w:val="6"/>
        </w:numPr>
        <w:jc w:val="both"/>
      </w:pPr>
      <w:r>
        <w:t xml:space="preserve">Содержательно-операционный. </w:t>
      </w:r>
    </w:p>
    <w:p w:rsidR="003450AD" w:rsidRDefault="003450AD">
      <w:pPr>
        <w:pStyle w:val="a5"/>
        <w:ind w:left="900" w:firstLine="0"/>
        <w:jc w:val="both"/>
      </w:pPr>
      <w:r>
        <w:t>Состоит из системы ведущих знаний (представления, факты, понятия, законы, теории) и способов учения. (Инструменты получения и переработки информации и применение знаний на практике).</w:t>
      </w:r>
    </w:p>
    <w:p w:rsidR="003450AD" w:rsidRDefault="003450AD">
      <w:pPr>
        <w:pStyle w:val="a5"/>
        <w:numPr>
          <w:ilvl w:val="0"/>
          <w:numId w:val="6"/>
        </w:numPr>
        <w:jc w:val="both"/>
      </w:pPr>
      <w:r>
        <w:t>Ценностно-волевой компонент включает в себя внимание, волю.</w:t>
      </w:r>
    </w:p>
    <w:p w:rsidR="003450AD" w:rsidRDefault="003450AD">
      <w:pPr>
        <w:pStyle w:val="a5"/>
        <w:numPr>
          <w:ilvl w:val="0"/>
          <w:numId w:val="6"/>
        </w:numPr>
        <w:jc w:val="both"/>
      </w:pPr>
      <w:r>
        <w:t xml:space="preserve">Оценочный компонент – получение обратной информации о ходе совершения действия на основе сличения результатов деятельности с выполняемой задачей. </w:t>
      </w:r>
    </w:p>
    <w:p w:rsidR="003450AD" w:rsidRDefault="003450AD">
      <w:pPr>
        <w:pStyle w:val="a5"/>
        <w:ind w:left="900" w:firstLine="0"/>
        <w:jc w:val="both"/>
      </w:pPr>
      <w:r>
        <w:t>Наличие этого компонента в составе процесса учения и взаимосвязь всех компонентов между собой обеспечивают самоуправление  процессом обучения.</w:t>
      </w: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  <w:r>
        <w:t>Познавательная деятельность в целом  складывается из внутренних взаимосвязанных действий, логическая последовательность которых и определяет ее структуру.</w:t>
      </w:r>
    </w:p>
    <w:p w:rsidR="003450AD" w:rsidRDefault="003450AD">
      <w:pPr>
        <w:pStyle w:val="a5"/>
        <w:ind w:firstLine="0"/>
        <w:jc w:val="both"/>
      </w:pPr>
    </w:p>
    <w:p w:rsidR="003450AD" w:rsidRDefault="003450AD">
      <w:pPr>
        <w:pStyle w:val="a5"/>
        <w:ind w:firstLine="0"/>
        <w:jc w:val="center"/>
      </w:pPr>
      <w:r>
        <w:t>Типы познавательного действия (Шимова Т.И. 1982г.)</w:t>
      </w:r>
    </w:p>
    <w:p w:rsidR="003450AD" w:rsidRDefault="003450AD">
      <w:pPr>
        <w:pStyle w:val="a5"/>
        <w:ind w:firstLine="0"/>
        <w:jc w:val="both"/>
      </w:pPr>
    </w:p>
    <w:p w:rsidR="003450AD" w:rsidRDefault="003450AD">
      <w:pPr>
        <w:pStyle w:val="1"/>
        <w:numPr>
          <w:ilvl w:val="0"/>
          <w:numId w:val="12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Действия, подводящие к осознанию необходимости нового познания:</w:t>
      </w:r>
    </w:p>
    <w:p w:rsidR="003450AD" w:rsidRDefault="003450AD">
      <w:pPr>
        <w:pStyle w:val="20"/>
        <w:jc w:val="both"/>
      </w:pPr>
      <w:r>
        <w:t>А) предварительные практические действия (таблицы, схемы, опыты, примеры), подводящие к осознанию недостаточности известных теоретических знаний, объяснения новых фактов, явлений, процессов.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Б) действия по осознанию практической и теоретической значимости изучаемого вопроса.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В) действия, по анализу и сопоставлению фактов, явлений.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Г) выдвижение гипотез и привлечение имеющихся у школьников теоретических знаний для их обоснования.</w:t>
      </w:r>
    </w:p>
    <w:p w:rsidR="003450AD" w:rsidRDefault="003450AD">
      <w:pPr>
        <w:ind w:left="360"/>
        <w:jc w:val="both"/>
        <w:rPr>
          <w:sz w:val="32"/>
        </w:rPr>
      </w:pPr>
    </w:p>
    <w:p w:rsidR="003450AD" w:rsidRDefault="003450AD">
      <w:pPr>
        <w:numPr>
          <w:ilvl w:val="0"/>
          <w:numId w:val="12"/>
        </w:numPr>
        <w:jc w:val="both"/>
        <w:rPr>
          <w:sz w:val="32"/>
        </w:rPr>
      </w:pPr>
      <w:r>
        <w:rPr>
          <w:sz w:val="32"/>
        </w:rPr>
        <w:t>Действия по созданию фактической базы для дальнейших теоретических обобщений.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А) актуализация известных фактов.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В) накопление новых фактов.</w:t>
      </w:r>
    </w:p>
    <w:p w:rsidR="003450AD" w:rsidRDefault="003450AD">
      <w:pPr>
        <w:ind w:left="360"/>
        <w:jc w:val="both"/>
        <w:rPr>
          <w:sz w:val="32"/>
        </w:rPr>
      </w:pPr>
    </w:p>
    <w:p w:rsidR="003450AD" w:rsidRDefault="003450AD">
      <w:pPr>
        <w:numPr>
          <w:ilvl w:val="0"/>
          <w:numId w:val="12"/>
        </w:numPr>
        <w:jc w:val="both"/>
        <w:rPr>
          <w:sz w:val="32"/>
        </w:rPr>
      </w:pPr>
      <w:r>
        <w:rPr>
          <w:sz w:val="32"/>
        </w:rPr>
        <w:t>Действия по обобщению фактического материала.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А) первичные обобщения на основе сравнения (сопоставления и противопоставления фактов).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Б) новые обобщения, основанные на предшествующих обобщениях (обобщения второго и т.д. порядка). Этот ряд обобщений приводит к итоговым обобщениям урока, темы. Обобщения должны включать стержневую идею курса.</w:t>
      </w:r>
    </w:p>
    <w:p w:rsidR="003450AD" w:rsidRDefault="003450AD">
      <w:pPr>
        <w:ind w:left="360"/>
        <w:jc w:val="both"/>
        <w:rPr>
          <w:sz w:val="32"/>
        </w:rPr>
      </w:pPr>
    </w:p>
    <w:p w:rsidR="003450AD" w:rsidRDefault="003450AD">
      <w:pPr>
        <w:numPr>
          <w:ilvl w:val="0"/>
          <w:numId w:val="12"/>
        </w:numPr>
        <w:jc w:val="both"/>
        <w:rPr>
          <w:sz w:val="32"/>
        </w:rPr>
      </w:pPr>
      <w:r>
        <w:rPr>
          <w:sz w:val="32"/>
        </w:rPr>
        <w:t>Действия по соотнесению обобщений с многообразием конкретной действительности.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А)  нахождение новых случаев проявлений общего в конкретном.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Б) применение обобщений к объяснению внешне противоречивых фактов, явлений.</w:t>
      </w:r>
    </w:p>
    <w:p w:rsidR="003450AD" w:rsidRDefault="003450AD">
      <w:pPr>
        <w:ind w:left="360"/>
        <w:jc w:val="both"/>
        <w:rPr>
          <w:sz w:val="32"/>
        </w:rPr>
      </w:pPr>
      <w:r>
        <w:rPr>
          <w:sz w:val="32"/>
        </w:rPr>
        <w:t>В) использование обобщений в измененных ситуациях.</w:t>
      </w:r>
    </w:p>
    <w:p w:rsidR="003450AD" w:rsidRDefault="003450AD">
      <w:pPr>
        <w:ind w:left="360"/>
        <w:jc w:val="both"/>
        <w:rPr>
          <w:sz w:val="32"/>
        </w:rPr>
      </w:pPr>
    </w:p>
    <w:p w:rsidR="003450AD" w:rsidRDefault="003450AD">
      <w:pPr>
        <w:numPr>
          <w:ilvl w:val="1"/>
          <w:numId w:val="3"/>
        </w:numPr>
        <w:jc w:val="center"/>
        <w:rPr>
          <w:sz w:val="32"/>
        </w:rPr>
      </w:pPr>
      <w:r>
        <w:rPr>
          <w:b/>
          <w:sz w:val="32"/>
        </w:rPr>
        <w:t>Дидактические основы активизации учения школьников.</w:t>
      </w:r>
    </w:p>
    <w:p w:rsidR="003450AD" w:rsidRDefault="003450AD">
      <w:pPr>
        <w:ind w:left="360"/>
        <w:jc w:val="center"/>
        <w:rPr>
          <w:sz w:val="32"/>
        </w:rPr>
      </w:pPr>
    </w:p>
    <w:p w:rsidR="003450AD" w:rsidRDefault="003450AD">
      <w:pPr>
        <w:pStyle w:val="30"/>
      </w:pPr>
      <w:r>
        <w:t>Особое значение для успешной реализации принципа активности в обучении имеют самостоятельные работы творческого характера. Разновидности: программированные задания, тесты.</w:t>
      </w:r>
    </w:p>
    <w:p w:rsidR="003450AD" w:rsidRDefault="003450AD">
      <w:pPr>
        <w:pStyle w:val="30"/>
      </w:pPr>
      <w:r>
        <w:t>Активация учения школьников не как усиление деятельности, а как мобилизация учителем с помощью специальных средств интеллектуальных, нравственно-волевых и физических сил учеников на достижение конкретных целей обучения и воспитания.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Физиологической основой познавательной активности является рассогласование  между наличной ситуацией и прошлым опытом. Особое значение на этапе включения ученика в активную познавательную деятельность имеет ориентировочно-исследовательский рефлекс, представляющий собой реакцию организма на необычные изменения во внешней среде. Исследовательский рефлекс приводит кору больших полушарий в деятельное состояние. Возбуждение исследовательского рефлекса  - необходимое условие познавательной деятельности.</w:t>
      </w:r>
    </w:p>
    <w:p w:rsidR="003450AD" w:rsidRDefault="003450AD">
      <w:pPr>
        <w:ind w:firstLine="900"/>
        <w:jc w:val="both"/>
        <w:rPr>
          <w:sz w:val="32"/>
        </w:rPr>
      </w:pPr>
    </w:p>
    <w:p w:rsidR="003450AD" w:rsidRDefault="003450AD">
      <w:pPr>
        <w:jc w:val="center"/>
        <w:rPr>
          <w:sz w:val="32"/>
        </w:rPr>
      </w:pPr>
      <w:r>
        <w:rPr>
          <w:sz w:val="32"/>
        </w:rPr>
        <w:t>Уровни познавательной активности (Шаламова Т.И. 1982г.)</w:t>
      </w:r>
    </w:p>
    <w:p w:rsidR="003450AD" w:rsidRDefault="003450AD">
      <w:pPr>
        <w:jc w:val="center"/>
        <w:rPr>
          <w:sz w:val="32"/>
        </w:rPr>
      </w:pPr>
    </w:p>
    <w:p w:rsidR="003450AD" w:rsidRDefault="003450AD">
      <w:pPr>
        <w:pStyle w:val="30"/>
      </w:pPr>
      <w:r>
        <w:t>Первый уровень – воспроизводящая активность.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Характеризуется стремлением ученика понять, запомнить и воспроизвести знания, овладеть способом его применения по образцу. Этот уровень отличается неустойчивостью волевых усилий школьника, отсутствием у учащихся интереса к углублению знаний, отсутствие вопросов типа: «Почему?»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Второй уровень – интерпретирующая активность.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Характеризуется стремлением ученика к выявлению смысла изучаемого содержания, стремлением познать связи между явлениями и процессами, овладеть способами применения знаний в измененных условиях.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Характерный показатель: большая устойчивость волевых усилий, которая проявляется в том, что ученик стремится довести начатое дело до конца, при затруднении не отказывается от выполнения задания, а ищет пути решения.</w:t>
      </w:r>
    </w:p>
    <w:p w:rsidR="003450AD" w:rsidRDefault="003450AD">
      <w:pPr>
        <w:ind w:firstLine="900"/>
        <w:jc w:val="both"/>
        <w:rPr>
          <w:sz w:val="32"/>
        </w:rPr>
      </w:pP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Третий уровень – творческий.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 xml:space="preserve">Характеризуется интересом и стремлением не только проникнуть глубоко в сущность явлений и их взаимосвязей, но и найти для этой цели новый способ. 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Характерная особенность – проявление высоких волевых качеств ученика, упорство и настойчивость в достижении цели, широкие и стойкие познавательные интересы. Данный уровень активности обеспечивается возбуждением высокой степени рассогласования между тем, что ученик знал, что уже встречалось в его опыте и новой информацией, новым явлением. Активность, как качество деятельности личности, является неотъемлемым условием и показателем реализации любого принципа обучения.</w:t>
      </w:r>
    </w:p>
    <w:p w:rsidR="003450AD" w:rsidRDefault="003450AD">
      <w:pPr>
        <w:ind w:firstLine="900"/>
        <w:jc w:val="both"/>
        <w:rPr>
          <w:sz w:val="32"/>
        </w:rPr>
      </w:pP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Принцип связи обучения с жизнью, является содержательной основой для активизации учения школьников, может преодолеть отрыв обучения от жизни, осуществляемым только в случае организации активного учения школьников.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Принцип научности создает основу для активной деятельности учащихся не только по осмыслению и заполнению освещаемого содержания, но и для его теоретического толкования. В то же время проникновение в сущность изучаемых явлений неразрывно связано с качественной познавательной деятельностью школьников.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Принцип сознательности и прочности усвоения знаний может быть реализован только в процессе активного учения.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Принцип наглядности, выражая, в основном, единство конкретного и абстрактного, теснейшим образом связанный с сознательностью усвоения знаний, реализуется при активном мышлении учащихся, особенно на этапе перехода от конкретного к абстрактному, и наоборот, от абстрактного к конкретному.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Принцип индивидуального подхода к учащимся в условиях коллективного характера обучения предполагает  включение каждого ученика в процесс учения. При этом уровень активности будет зависеть от учета реальных учебных возможностей школьников.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Таким образом, принцип активности в обучении находится в диалектическом единстве со всеми принципами в их системе.</w:t>
      </w:r>
    </w:p>
    <w:p w:rsidR="003450AD" w:rsidRDefault="003450AD">
      <w:pPr>
        <w:ind w:firstLine="900"/>
        <w:jc w:val="both"/>
        <w:rPr>
          <w:sz w:val="32"/>
        </w:rPr>
      </w:pP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В качестве средств активизации учения школьников выступают: учебное содержание, формы, методы и приемы обучения.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Задача учителя состоит в том, чтобы обеспечить не общую активность в познавательной деятельности, а их активность, направленную на овладение ведущими знаниями и способами деятельности.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Активизация учения есть прежде всего организация действий учащихся, направленных на осознание и разрешение конкретных учебных проблем.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Проблема – это всегда знание о незнании, т.е. осознание недостаточности знаний для удовлетворения возникшей познавательной потребности.</w:t>
      </w:r>
    </w:p>
    <w:p w:rsidR="003450AD" w:rsidRDefault="003450AD">
      <w:pPr>
        <w:ind w:firstLine="900"/>
        <w:jc w:val="both"/>
        <w:rPr>
          <w:sz w:val="32"/>
        </w:rPr>
      </w:pPr>
    </w:p>
    <w:p w:rsidR="003450AD" w:rsidRDefault="003450AD">
      <w:pPr>
        <w:jc w:val="center"/>
        <w:rPr>
          <w:sz w:val="32"/>
        </w:rPr>
      </w:pPr>
      <w:r>
        <w:rPr>
          <w:sz w:val="32"/>
        </w:rPr>
        <w:t>Признаки, характеризующие самостоятельную работу:</w:t>
      </w:r>
    </w:p>
    <w:p w:rsidR="003450AD" w:rsidRDefault="003450AD">
      <w:pPr>
        <w:jc w:val="center"/>
        <w:rPr>
          <w:sz w:val="32"/>
        </w:rPr>
      </w:pPr>
    </w:p>
    <w:p w:rsidR="003450AD" w:rsidRDefault="003450AD">
      <w:pPr>
        <w:numPr>
          <w:ilvl w:val="1"/>
          <w:numId w:val="4"/>
        </w:numPr>
        <w:tabs>
          <w:tab w:val="clear" w:pos="1980"/>
          <w:tab w:val="num" w:pos="0"/>
        </w:tabs>
        <w:ind w:left="0" w:firstLine="0"/>
        <w:jc w:val="both"/>
        <w:rPr>
          <w:sz w:val="32"/>
        </w:rPr>
      </w:pPr>
      <w:r>
        <w:rPr>
          <w:sz w:val="32"/>
        </w:rPr>
        <w:t>наличие цели самостоятельной работы,</w:t>
      </w:r>
    </w:p>
    <w:p w:rsidR="003450AD" w:rsidRDefault="003450AD">
      <w:pPr>
        <w:numPr>
          <w:ilvl w:val="1"/>
          <w:numId w:val="4"/>
        </w:numPr>
        <w:tabs>
          <w:tab w:val="clear" w:pos="1980"/>
          <w:tab w:val="num" w:pos="0"/>
        </w:tabs>
        <w:ind w:left="0" w:firstLine="0"/>
        <w:jc w:val="both"/>
        <w:rPr>
          <w:sz w:val="32"/>
        </w:rPr>
      </w:pPr>
      <w:r>
        <w:rPr>
          <w:sz w:val="32"/>
        </w:rPr>
        <w:t>наличие конкретного задания,</w:t>
      </w:r>
    </w:p>
    <w:p w:rsidR="003450AD" w:rsidRDefault="003450AD">
      <w:pPr>
        <w:numPr>
          <w:ilvl w:val="1"/>
          <w:numId w:val="4"/>
        </w:numPr>
        <w:tabs>
          <w:tab w:val="clear" w:pos="1980"/>
          <w:tab w:val="num" w:pos="0"/>
        </w:tabs>
        <w:ind w:left="0" w:firstLine="0"/>
        <w:jc w:val="both"/>
        <w:rPr>
          <w:sz w:val="32"/>
        </w:rPr>
      </w:pPr>
      <w:r>
        <w:rPr>
          <w:sz w:val="32"/>
        </w:rPr>
        <w:t>четкое определение формы выражения результата самостоятельной работы,</w:t>
      </w:r>
    </w:p>
    <w:p w:rsidR="003450AD" w:rsidRDefault="003450AD">
      <w:pPr>
        <w:numPr>
          <w:ilvl w:val="1"/>
          <w:numId w:val="4"/>
        </w:numPr>
        <w:tabs>
          <w:tab w:val="clear" w:pos="1980"/>
          <w:tab w:val="num" w:pos="0"/>
        </w:tabs>
        <w:ind w:left="0" w:firstLine="0"/>
        <w:jc w:val="both"/>
        <w:rPr>
          <w:sz w:val="32"/>
        </w:rPr>
      </w:pPr>
      <w:r>
        <w:rPr>
          <w:sz w:val="32"/>
        </w:rPr>
        <w:t>определение формы проверки результата самостоятельной работы,</w:t>
      </w:r>
    </w:p>
    <w:p w:rsidR="003450AD" w:rsidRDefault="003450AD">
      <w:pPr>
        <w:numPr>
          <w:ilvl w:val="1"/>
          <w:numId w:val="4"/>
        </w:numPr>
        <w:tabs>
          <w:tab w:val="clear" w:pos="1980"/>
          <w:tab w:val="num" w:pos="0"/>
        </w:tabs>
        <w:ind w:left="0" w:firstLine="0"/>
        <w:jc w:val="both"/>
        <w:rPr>
          <w:sz w:val="32"/>
        </w:rPr>
      </w:pPr>
      <w:r>
        <w:rPr>
          <w:sz w:val="32"/>
        </w:rPr>
        <w:t>обязательность выполнения работы каждым учеником, получившим задание.</w:t>
      </w:r>
    </w:p>
    <w:p w:rsidR="003450AD" w:rsidRDefault="003450AD">
      <w:pPr>
        <w:jc w:val="both"/>
        <w:rPr>
          <w:sz w:val="32"/>
        </w:rPr>
      </w:pPr>
    </w:p>
    <w:p w:rsidR="003450AD" w:rsidRDefault="003450AD">
      <w:pPr>
        <w:pStyle w:val="a6"/>
      </w:pPr>
      <w:r>
        <w:t>Основные требования к содержательно-логической (внутренней) стороне самостоятельной работы:</w:t>
      </w:r>
    </w:p>
    <w:p w:rsidR="003450AD" w:rsidRDefault="003450AD">
      <w:pPr>
        <w:jc w:val="center"/>
        <w:rPr>
          <w:sz w:val="32"/>
        </w:rPr>
      </w:pPr>
    </w:p>
    <w:p w:rsidR="003450AD" w:rsidRDefault="003450AD">
      <w:pPr>
        <w:pStyle w:val="21"/>
        <w:numPr>
          <w:ilvl w:val="0"/>
          <w:numId w:val="13"/>
        </w:numPr>
      </w:pPr>
      <w:r>
        <w:t>Содержание заданий должно строго соответствовать конкретным дидактическим целям обучения и воспитания;</w:t>
      </w:r>
    </w:p>
    <w:p w:rsidR="003450AD" w:rsidRDefault="003450AD">
      <w:pPr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содержание и методический аппарат заданий должны обеспечить учебно-познавательную деятельность всех степеней познавательной самостоятельности;</w:t>
      </w:r>
    </w:p>
    <w:p w:rsidR="003450AD" w:rsidRDefault="003450AD">
      <w:pPr>
        <w:numPr>
          <w:ilvl w:val="0"/>
          <w:numId w:val="13"/>
        </w:numPr>
        <w:jc w:val="both"/>
        <w:rPr>
          <w:sz w:val="32"/>
        </w:rPr>
      </w:pPr>
      <w:r>
        <w:rPr>
          <w:sz w:val="32"/>
        </w:rPr>
        <w:t>в работах должны использоваться все возможности для введения вариативных заданий, которые обеспечивают максимально успешное протекание самостоятельных работ каждого ученика.</w:t>
      </w:r>
    </w:p>
    <w:p w:rsidR="003450AD" w:rsidRDefault="003450AD">
      <w:pPr>
        <w:ind w:left="360"/>
        <w:jc w:val="both"/>
        <w:rPr>
          <w:sz w:val="32"/>
        </w:rPr>
      </w:pPr>
    </w:p>
    <w:p w:rsidR="003450AD" w:rsidRDefault="003450AD">
      <w:pPr>
        <w:pStyle w:val="30"/>
      </w:pPr>
      <w:r>
        <w:t>Задача учителя – не только сообщать знания (преподавание), но и управлять процессом их усвоения, воспитывать и способствовать развитию ученика, формировать у него необходимые личностные качества.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Задача ученика – учить и путем самовоспитания совершенствоваться, развивая у себя ценные черты характера и личности.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Н.А. Менчинская различает в управлении процессом учения две формы, которые отличаются степенью активности учащихся.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Первая из них предполагает жесткую регламентацию деятельности учащихся, подается ему в готовом виде. Сюда относится обучение на основе алгоритмов.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Другая форма управления – направление учащихся не решение поисковых задач, постановки перед ними задач проблемного типа.</w:t>
      </w: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>Проблемное обучение не только активизирует мыслительные процессы учащихся, но и посредством поисковых задач порождает у них интерес и тем самым необходимую учебную мотивацию.</w:t>
      </w:r>
    </w:p>
    <w:p w:rsidR="003450AD" w:rsidRDefault="003450AD">
      <w:pPr>
        <w:ind w:firstLine="900"/>
        <w:jc w:val="both"/>
        <w:rPr>
          <w:sz w:val="32"/>
        </w:rPr>
      </w:pPr>
    </w:p>
    <w:p w:rsidR="003450AD" w:rsidRDefault="003450AD">
      <w:pPr>
        <w:pStyle w:val="a6"/>
        <w:numPr>
          <w:ilvl w:val="1"/>
          <w:numId w:val="3"/>
        </w:numPr>
        <w:rPr>
          <w:b/>
        </w:rPr>
      </w:pPr>
      <w:r>
        <w:rPr>
          <w:b/>
        </w:rPr>
        <w:t>Анализ методов активизации познавательной деятельности.</w:t>
      </w:r>
    </w:p>
    <w:p w:rsidR="003450AD" w:rsidRDefault="003450AD">
      <w:pPr>
        <w:ind w:left="360"/>
        <w:jc w:val="center"/>
        <w:rPr>
          <w:sz w:val="32"/>
        </w:rPr>
      </w:pPr>
    </w:p>
    <w:p w:rsidR="003450AD" w:rsidRDefault="003450AD">
      <w:pPr>
        <w:pStyle w:val="30"/>
      </w:pPr>
      <w:r>
        <w:t>Степень активности школьников является реакцией, методы и приемы работы учителя являются показателем его педагогического мастерства.</w:t>
      </w:r>
    </w:p>
    <w:p w:rsidR="003450AD" w:rsidRDefault="003450AD">
      <w:pPr>
        <w:pStyle w:val="30"/>
      </w:pPr>
      <w:r>
        <w:t>Активными методами обучения следует называть те, которые максимально повышают уровень познавательной активности школьников, побуждают их к старательному учению.</w:t>
      </w:r>
    </w:p>
    <w:p w:rsidR="003450AD" w:rsidRDefault="003450AD">
      <w:pPr>
        <w:pStyle w:val="30"/>
      </w:pPr>
      <w:r>
        <w:t>В школьной практике и в методической литературе традиционно принято делить методы обучения по источнику знаний: словесные (рассказ, лекция, беседа, чтение), наглядные (демонстрация натуральных, экранных и других наглядных пособий, опытов) и практические (лабораторные и практические работы). Каждый из них может быть и более активным и менее активным, пассивным.</w:t>
      </w:r>
    </w:p>
    <w:p w:rsidR="003450AD" w:rsidRDefault="003450AD">
      <w:pPr>
        <w:pStyle w:val="30"/>
      </w:pPr>
      <w:r>
        <w:t>На уроках биологии я применяю активные методы, учитывая содержание материала, дидактические цели урока и возрастные особенности учащихся.</w:t>
      </w:r>
    </w:p>
    <w:p w:rsidR="003450AD" w:rsidRDefault="003450AD">
      <w:pPr>
        <w:pStyle w:val="30"/>
      </w:pPr>
    </w:p>
    <w:p w:rsidR="003450AD" w:rsidRDefault="003450AD">
      <w:pPr>
        <w:pStyle w:val="30"/>
        <w:jc w:val="left"/>
      </w:pPr>
      <w:r>
        <w:t>Словесные методы.</w:t>
      </w:r>
    </w:p>
    <w:p w:rsidR="003450AD" w:rsidRDefault="003450AD">
      <w:pPr>
        <w:pStyle w:val="30"/>
      </w:pPr>
      <w:r>
        <w:t>1. Метод дискуссии применяю по вопросам, требующим размышлений, добиваюсь, на своих уроках, чтобы дети могли свободно высказывать свое мнение и внимательно слушать мнение выступающих (задания в приложении №1).</w:t>
      </w:r>
    </w:p>
    <w:p w:rsidR="003450AD" w:rsidRDefault="003450AD">
      <w:pPr>
        <w:pStyle w:val="30"/>
      </w:pPr>
      <w:r>
        <w:t>2. Метод самостоятельной работы с учеником. В старших классах с целью лучшего выявления логической структуры нового материала даю задание самостоятельно составить план рассказа учителя или план-конспект с выполнением установки: минимум текста – максимум информации.</w:t>
      </w:r>
    </w:p>
    <w:p w:rsidR="003450AD" w:rsidRDefault="003450AD">
      <w:pPr>
        <w:pStyle w:val="30"/>
      </w:pPr>
      <w:r>
        <w:t>В ходе обсуждения поправляем, исправляем, уточняем, дополняем, убираем все лишнее, несущественное.</w:t>
      </w:r>
    </w:p>
    <w:p w:rsidR="003450AD" w:rsidRDefault="003450AD">
      <w:pPr>
        <w:pStyle w:val="30"/>
      </w:pPr>
      <w:r>
        <w:t>Используя этот план-конспект, учащиеся всегда успешно воспроизводят содержание темы при проверке домашнего задания. Умение конспектировать, составлять план рассказа, ответа, комментированное  чтение учебника, отыскивание в нем главной мысли, работа со справочниками, научно-популярной литературой помогают формированию у учащихся теоретического и образно-предметного мышления при анализе и обобщении закономерностей природы.</w:t>
      </w:r>
    </w:p>
    <w:p w:rsidR="003450AD" w:rsidRDefault="003450AD">
      <w:pPr>
        <w:pStyle w:val="30"/>
      </w:pPr>
      <w:r>
        <w:t>Для закрепления навыка работы с литературой я даю ученикам различные посильные задания.</w:t>
      </w:r>
    </w:p>
    <w:p w:rsidR="003450AD" w:rsidRDefault="003450AD">
      <w:pPr>
        <w:pStyle w:val="30"/>
      </w:pPr>
      <w:r>
        <w:t>Например, в 7-м классе при изучении темы: «Кишечнополостные».</w:t>
      </w:r>
    </w:p>
    <w:p w:rsidR="003450AD" w:rsidRDefault="003450AD">
      <w:pPr>
        <w:pStyle w:val="30"/>
      </w:pPr>
      <w:r>
        <w:t>Даю задания: сделать сообщение о представителе кишечно-полостных; (представителей выбирают по желанию). Ученикам нужно рассказать об особенностях  данного животного, его образе жизни, уметь показать связь строения со средой обитания.</w:t>
      </w:r>
    </w:p>
    <w:p w:rsidR="003450AD" w:rsidRDefault="003450AD">
      <w:pPr>
        <w:pStyle w:val="30"/>
      </w:pPr>
      <w:r>
        <w:t>Сообщение формируется на альбомных листах, титульный лист оформляется рисунком животного.</w:t>
      </w:r>
    </w:p>
    <w:p w:rsidR="003450AD" w:rsidRDefault="003450AD">
      <w:pPr>
        <w:pStyle w:val="30"/>
      </w:pPr>
      <w:r>
        <w:t>В классе ученик должен постараться не прочитать, а пересказать свое сообщение. Для этого вначале составляются тезисы, а в более старших классах – план ответа.</w:t>
      </w:r>
    </w:p>
    <w:p w:rsidR="003450AD" w:rsidRDefault="003450AD">
      <w:pPr>
        <w:pStyle w:val="30"/>
      </w:pPr>
      <w:r>
        <w:t>При таком виде работы ученики учатся анализировать и обобщать материал, а также развивается устная речь. Благодаря этому, учащиеся в последствии не стесняются высказывать свои мысли и суждения.</w:t>
      </w:r>
    </w:p>
    <w:p w:rsidR="003450AD" w:rsidRDefault="003450AD">
      <w:pPr>
        <w:pStyle w:val="30"/>
        <w:ind w:left="360" w:firstLine="0"/>
      </w:pPr>
      <w:r>
        <w:t>3. Метод самостоятельной работы с дидактическими материалами.</w:t>
      </w:r>
    </w:p>
    <w:p w:rsidR="003450AD" w:rsidRDefault="003450AD">
      <w:pPr>
        <w:pStyle w:val="30"/>
      </w:pPr>
      <w:r>
        <w:t>Организую самостоятельную работу следующим образом: даю классу конкретное учебное задание. Пытаюсь довести его до сознания каждого учащегося.</w:t>
      </w:r>
    </w:p>
    <w:p w:rsidR="003450AD" w:rsidRDefault="003450AD">
      <w:pPr>
        <w:pStyle w:val="30"/>
      </w:pPr>
      <w:r>
        <w:t>Здесь есть свои требования:</w:t>
      </w:r>
    </w:p>
    <w:p w:rsidR="003450AD" w:rsidRDefault="003450AD">
      <w:pPr>
        <w:pStyle w:val="30"/>
        <w:numPr>
          <w:ilvl w:val="2"/>
          <w:numId w:val="4"/>
        </w:numPr>
        <w:tabs>
          <w:tab w:val="clear" w:pos="3855"/>
          <w:tab w:val="num" w:pos="0"/>
        </w:tabs>
        <w:ind w:left="0" w:firstLine="900"/>
      </w:pPr>
      <w:r>
        <w:t>текст нужно воспринимать зрительно (на слух задания воспринимаются неточно, детали быстро забываются, учащиеся вынуждены часто переспрашивать)</w:t>
      </w:r>
    </w:p>
    <w:p w:rsidR="003450AD" w:rsidRDefault="003450AD">
      <w:pPr>
        <w:pStyle w:val="30"/>
        <w:numPr>
          <w:ilvl w:val="2"/>
          <w:numId w:val="4"/>
        </w:numPr>
        <w:tabs>
          <w:tab w:val="clear" w:pos="3855"/>
          <w:tab w:val="num" w:pos="0"/>
        </w:tabs>
        <w:ind w:left="0" w:firstLine="900"/>
      </w:pPr>
      <w:r>
        <w:t>нужно как можно меньше времени тратить на запись текста задания.</w:t>
      </w:r>
    </w:p>
    <w:p w:rsidR="003450AD" w:rsidRDefault="003450AD">
      <w:pPr>
        <w:pStyle w:val="30"/>
      </w:pPr>
      <w:r>
        <w:t>Для этой цели хорошо подходят тетради на печатной основе и сборники заданий для учащихся.</w:t>
      </w:r>
    </w:p>
    <w:p w:rsidR="003450AD" w:rsidRDefault="003450AD">
      <w:pPr>
        <w:pStyle w:val="30"/>
      </w:pPr>
      <w:r>
        <w:t>К сожалению, тетради по курсу «Человек и его здоровье» появились совсем недавно. Пользоваться я ими при своей работе начала лишь с этого года. (В прошлом году у меня не было 9-х классов). В виду того, что в течение прошлого года только один класс приобрел тетради на печатной основе, я имею возможность сравнивать результаты по первым темам. У учащихся в «экспериментальном» классе заметно возрос интерес к предмету, выросли показатели.</w:t>
      </w:r>
    </w:p>
    <w:p w:rsidR="003450AD" w:rsidRDefault="003450AD">
      <w:pPr>
        <w:pStyle w:val="30"/>
      </w:pPr>
      <w:r>
        <w:t>К сожалению, я вынуждена, как и многие учителя, пользоваться пока самодельными раздаточными дидактическими материалами.</w:t>
      </w:r>
    </w:p>
    <w:p w:rsidR="003450AD" w:rsidRDefault="003450AD">
      <w:pPr>
        <w:pStyle w:val="30"/>
      </w:pPr>
      <w:r>
        <w:t>Их условно делят на три типа (Г.М. Муртазин, 1989 г.):</w:t>
      </w:r>
    </w:p>
    <w:p w:rsidR="003450AD" w:rsidRDefault="003450AD">
      <w:pPr>
        <w:pStyle w:val="30"/>
        <w:numPr>
          <w:ilvl w:val="0"/>
          <w:numId w:val="14"/>
        </w:numPr>
        <w:tabs>
          <w:tab w:val="clear" w:pos="2220"/>
          <w:tab w:val="num" w:pos="0"/>
        </w:tabs>
        <w:ind w:left="0" w:firstLine="900"/>
      </w:pPr>
      <w:r>
        <w:t>Дидактические материалы для самостоятельной работы учащихся с целью восприятия и осмысления новых знаний без предварительного объяснения их учителем.</w:t>
      </w:r>
    </w:p>
    <w:p w:rsidR="003450AD" w:rsidRDefault="003450AD">
      <w:pPr>
        <w:pStyle w:val="30"/>
        <w:numPr>
          <w:ilvl w:val="1"/>
          <w:numId w:val="14"/>
        </w:numPr>
        <w:tabs>
          <w:tab w:val="clear" w:pos="2250"/>
          <w:tab w:val="num" w:pos="0"/>
        </w:tabs>
        <w:ind w:left="0" w:firstLine="0"/>
      </w:pPr>
      <w:r>
        <w:t>Карточка с заданием преобразовать текст учебника в таблицу или план.</w:t>
      </w:r>
    </w:p>
    <w:p w:rsidR="003450AD" w:rsidRDefault="003450AD">
      <w:pPr>
        <w:pStyle w:val="30"/>
        <w:numPr>
          <w:ilvl w:val="1"/>
          <w:numId w:val="14"/>
        </w:numPr>
        <w:tabs>
          <w:tab w:val="clear" w:pos="2250"/>
          <w:tab w:val="num" w:pos="0"/>
        </w:tabs>
        <w:ind w:left="0" w:firstLine="0"/>
      </w:pPr>
      <w:r>
        <w:t>Карточка с заданием преобразовать рисунки, схемы в словесные ответы.</w:t>
      </w:r>
    </w:p>
    <w:p w:rsidR="003450AD" w:rsidRDefault="003450AD">
      <w:pPr>
        <w:pStyle w:val="30"/>
        <w:numPr>
          <w:ilvl w:val="1"/>
          <w:numId w:val="14"/>
        </w:numPr>
        <w:tabs>
          <w:tab w:val="clear" w:pos="2250"/>
          <w:tab w:val="num" w:pos="0"/>
        </w:tabs>
        <w:ind w:left="0" w:firstLine="0"/>
      </w:pPr>
      <w:r>
        <w:t>Карточка с заданием для самонаблюдения, наблюдения демонстрационных наглядных пособий.</w:t>
      </w:r>
    </w:p>
    <w:p w:rsidR="003450AD" w:rsidRDefault="003450AD">
      <w:pPr>
        <w:pStyle w:val="30"/>
      </w:pPr>
      <w:r>
        <w:t>2. Дидактические материалы для самостоятельной работы учащихся с целью закрепления и применения знаний и умений.</w:t>
      </w:r>
    </w:p>
    <w:p w:rsidR="003450AD" w:rsidRDefault="003450AD">
      <w:pPr>
        <w:pStyle w:val="30"/>
        <w:ind w:firstLine="0"/>
      </w:pPr>
      <w:r>
        <w:t>1) Карточка с вопросами для размышлений.</w:t>
      </w:r>
    </w:p>
    <w:p w:rsidR="003450AD" w:rsidRDefault="003450AD">
      <w:pPr>
        <w:pStyle w:val="30"/>
        <w:ind w:firstLine="0"/>
      </w:pPr>
      <w:r>
        <w:t>2) Карточка с расчетной задачей.</w:t>
      </w:r>
    </w:p>
    <w:p w:rsidR="003450AD" w:rsidRDefault="003450AD">
      <w:pPr>
        <w:pStyle w:val="30"/>
        <w:ind w:firstLine="0"/>
      </w:pPr>
      <w:r>
        <w:t>3) Карточка с заданием выполнить рисунок.</w:t>
      </w:r>
    </w:p>
    <w:p w:rsidR="003450AD" w:rsidRDefault="003450AD">
      <w:pPr>
        <w:pStyle w:val="30"/>
      </w:pPr>
      <w:r>
        <w:t>3. Дидактические материалы для самостоятельной работы учащихся с целью контроля знаний и умений.</w:t>
      </w:r>
    </w:p>
    <w:p w:rsidR="003450AD" w:rsidRDefault="003450AD">
      <w:pPr>
        <w:pStyle w:val="30"/>
        <w:ind w:firstLine="0"/>
      </w:pPr>
      <w:r>
        <w:t xml:space="preserve">1) Карточка с немым рисунком. </w:t>
      </w:r>
    </w:p>
    <w:p w:rsidR="003450AD" w:rsidRDefault="003450AD">
      <w:pPr>
        <w:pStyle w:val="30"/>
        <w:ind w:firstLine="0"/>
      </w:pPr>
      <w:r>
        <w:t>Использую в нескольких вариантах. Для всего класса – 2-4 варианта. И как индивидуальные задания. Может проводиться с целью повторения и закрепления знаний.</w:t>
      </w:r>
    </w:p>
    <w:p w:rsidR="003450AD" w:rsidRDefault="003450AD">
      <w:pPr>
        <w:pStyle w:val="30"/>
        <w:ind w:firstLine="0"/>
      </w:pPr>
      <w:r>
        <w:t>2) Тестовые задания.</w:t>
      </w:r>
    </w:p>
    <w:p w:rsidR="003450AD" w:rsidRDefault="003450AD">
      <w:pPr>
        <w:pStyle w:val="30"/>
        <w:ind w:firstLine="0"/>
      </w:pPr>
      <w:r>
        <w:t xml:space="preserve">Их применяю также и в индивидуальном порядке и для класса в целом. </w:t>
      </w:r>
    </w:p>
    <w:p w:rsidR="003450AD" w:rsidRDefault="003450AD">
      <w:pPr>
        <w:pStyle w:val="30"/>
      </w:pPr>
      <w:r>
        <w:t xml:space="preserve">В последнее время более эффективными являются текстовые задания, хотя и у них есть свой недостаток. Иногда учащиеся пытаются просто угадать ответ. Для того, чтобы избежать таких случаев, работаю над разными формами тестов. </w:t>
      </w:r>
    </w:p>
    <w:p w:rsidR="003450AD" w:rsidRDefault="003450AD">
      <w:pPr>
        <w:pStyle w:val="30"/>
        <w:ind w:firstLine="0"/>
      </w:pPr>
      <w:r>
        <w:t>4) Метод проблемного изложения.</w:t>
      </w:r>
    </w:p>
    <w:p w:rsidR="003450AD" w:rsidRDefault="003450AD">
      <w:pPr>
        <w:pStyle w:val="30"/>
        <w:ind w:firstLine="0"/>
      </w:pPr>
      <w:r>
        <w:t xml:space="preserve">На уроках использую проблемный подход в обучении учащихся. Основой данного метода является создание на уроке проблемной ситуации. Учащиеся не обладают знаниями или способами деятельности для объяснения фактов и явлений, выдвигают свои гипотезы, решения данной проблемной ситуации. Данный метод способствует формированию у учащихся приемов умственной деятельности, анализа, синтеза, сравнения, обобщения, установления причинно-следственных связей. </w:t>
      </w:r>
    </w:p>
    <w:p w:rsidR="003450AD" w:rsidRDefault="003450AD">
      <w:pPr>
        <w:pStyle w:val="30"/>
        <w:ind w:firstLine="0"/>
      </w:pPr>
      <w:r>
        <w:t>Проблемный подход включает в себя логические операции, необходимые для выбора целесообразного решения.</w:t>
      </w:r>
    </w:p>
    <w:p w:rsidR="003450AD" w:rsidRDefault="003450AD">
      <w:pPr>
        <w:pStyle w:val="30"/>
      </w:pPr>
      <w:r>
        <w:t>Данный метод включает в себя:</w:t>
      </w:r>
    </w:p>
    <w:p w:rsidR="003450AD" w:rsidRDefault="003450AD">
      <w:pPr>
        <w:pStyle w:val="30"/>
        <w:numPr>
          <w:ilvl w:val="1"/>
          <w:numId w:val="2"/>
        </w:numPr>
        <w:tabs>
          <w:tab w:val="clear" w:pos="1980"/>
          <w:tab w:val="num" w:pos="540"/>
        </w:tabs>
        <w:ind w:left="540" w:hanging="540"/>
      </w:pPr>
      <w:r>
        <w:t>выдвижение проблемного вопроса,</w:t>
      </w:r>
    </w:p>
    <w:p w:rsidR="003450AD" w:rsidRDefault="003450AD">
      <w:pPr>
        <w:pStyle w:val="30"/>
        <w:numPr>
          <w:ilvl w:val="1"/>
          <w:numId w:val="2"/>
        </w:numPr>
        <w:tabs>
          <w:tab w:val="clear" w:pos="1980"/>
          <w:tab w:val="num" w:pos="540"/>
        </w:tabs>
        <w:ind w:left="540" w:hanging="540"/>
      </w:pPr>
      <w:r>
        <w:t>создание проблемной ситуации на основе высказывания ученого,</w:t>
      </w:r>
    </w:p>
    <w:p w:rsidR="003450AD" w:rsidRDefault="003450AD">
      <w:pPr>
        <w:pStyle w:val="30"/>
        <w:numPr>
          <w:ilvl w:val="1"/>
          <w:numId w:val="2"/>
        </w:numPr>
        <w:tabs>
          <w:tab w:val="clear" w:pos="1980"/>
          <w:tab w:val="num" w:pos="540"/>
        </w:tabs>
        <w:ind w:left="540" w:hanging="540"/>
      </w:pPr>
      <w:r>
        <w:t>создание проблемной ситуации на основе приведенных противоположных точек зрения по одному и тому же вопросу,</w:t>
      </w:r>
    </w:p>
    <w:p w:rsidR="003450AD" w:rsidRDefault="003450AD">
      <w:pPr>
        <w:pStyle w:val="30"/>
        <w:numPr>
          <w:ilvl w:val="1"/>
          <w:numId w:val="2"/>
        </w:numPr>
        <w:tabs>
          <w:tab w:val="clear" w:pos="1980"/>
          <w:tab w:val="num" w:pos="540"/>
        </w:tabs>
        <w:ind w:left="540" w:hanging="540"/>
      </w:pPr>
      <w:r>
        <w:t>демонстрацию опыта или сообщение о нем – основу для создания проблемной ситуации; решение задач познавательного характера (задания см. в приложении). Роль учителя при использовании данного метода сводится к созданию на уроке проблемной ситуации и управлению познавательной деятельностью учащихся.</w:t>
      </w:r>
    </w:p>
    <w:p w:rsidR="003450AD" w:rsidRDefault="003450AD">
      <w:pPr>
        <w:pStyle w:val="30"/>
        <w:numPr>
          <w:ilvl w:val="1"/>
          <w:numId w:val="2"/>
        </w:numPr>
        <w:tabs>
          <w:tab w:val="clear" w:pos="1980"/>
          <w:tab w:val="num" w:pos="540"/>
        </w:tabs>
        <w:ind w:left="540" w:hanging="540"/>
      </w:pPr>
      <w:r>
        <w:t xml:space="preserve">Метод самостоятельного решения расчетных и логических задач. Все учащиеся по заданиям самостоятельно решают расчетные или логические (требующие вычислений, размышлений и умозаключений) задачи по аналогии или творческого характера. </w:t>
      </w:r>
    </w:p>
    <w:p w:rsidR="003450AD" w:rsidRDefault="003450AD">
      <w:pPr>
        <w:pStyle w:val="30"/>
        <w:ind w:left="540" w:firstLine="0"/>
      </w:pPr>
      <w:r>
        <w:t>Задачи начинают применять уже в 6-м классе. И более сложные, творческого характера в старших классах.</w:t>
      </w:r>
    </w:p>
    <w:p w:rsidR="003450AD" w:rsidRDefault="003450AD">
      <w:pPr>
        <w:pStyle w:val="30"/>
        <w:ind w:left="540" w:firstLine="0"/>
      </w:pPr>
      <w:r>
        <w:t>Но в каждой параллели задачи дифференцирую – более сложные, творческого характера – сильным ученикам.</w:t>
      </w:r>
    </w:p>
    <w:p w:rsidR="003450AD" w:rsidRDefault="003450AD">
      <w:pPr>
        <w:pStyle w:val="30"/>
        <w:ind w:left="540" w:firstLine="0"/>
      </w:pPr>
      <w:r>
        <w:t>А аналогичные – слабым. При этом у самих учеников на этом не акцентирую внимание. Каждый ученик получает задание по своим возможностям и способностям. При этом не снижается интерес к обучению.</w:t>
      </w:r>
    </w:p>
    <w:p w:rsidR="003450AD" w:rsidRDefault="003450AD">
      <w:pPr>
        <w:pStyle w:val="30"/>
        <w:ind w:left="540" w:firstLine="0"/>
      </w:pPr>
    </w:p>
    <w:p w:rsidR="003450AD" w:rsidRDefault="003450AD">
      <w:pPr>
        <w:pStyle w:val="30"/>
      </w:pPr>
      <w:r>
        <w:t>Наглядные методы.</w:t>
      </w:r>
    </w:p>
    <w:p w:rsidR="003450AD" w:rsidRDefault="003450AD">
      <w:pPr>
        <w:pStyle w:val="30"/>
      </w:pPr>
    </w:p>
    <w:p w:rsidR="003450AD" w:rsidRDefault="003450AD">
      <w:pPr>
        <w:pStyle w:val="30"/>
        <w:numPr>
          <w:ilvl w:val="0"/>
          <w:numId w:val="15"/>
        </w:numPr>
        <w:tabs>
          <w:tab w:val="clear" w:pos="2235"/>
          <w:tab w:val="num" w:pos="0"/>
        </w:tabs>
        <w:ind w:left="0" w:firstLine="900"/>
      </w:pPr>
      <w:r>
        <w:t xml:space="preserve">Частично-поисковый. </w:t>
      </w:r>
    </w:p>
    <w:p w:rsidR="003450AD" w:rsidRDefault="003450AD">
      <w:pPr>
        <w:pStyle w:val="30"/>
      </w:pPr>
      <w:r>
        <w:t>При применении этого метода я руковожу работой класса. Организую работу детей таким образом, чтобы часть новых заданий они добыли сами. Для этого демонстрирую опыт до объяснения нового материала; сообщаю лишь цель. А учащиеся путем наблюдения и обсуждения решают проблемный вопрос.</w:t>
      </w:r>
    </w:p>
    <w:p w:rsidR="003450AD" w:rsidRDefault="003450AD">
      <w:pPr>
        <w:pStyle w:val="30"/>
        <w:numPr>
          <w:ilvl w:val="0"/>
          <w:numId w:val="15"/>
        </w:numPr>
        <w:tabs>
          <w:tab w:val="clear" w:pos="2235"/>
          <w:tab w:val="num" w:pos="0"/>
        </w:tabs>
        <w:ind w:left="0" w:firstLine="900"/>
      </w:pPr>
      <w:r>
        <w:t>Метод опорных сигналов.</w:t>
      </w:r>
    </w:p>
    <w:p w:rsidR="003450AD" w:rsidRDefault="003450AD">
      <w:pPr>
        <w:pStyle w:val="30"/>
      </w:pPr>
      <w:r>
        <w:t xml:space="preserve"> Опорные конспекты применяю и в виде схем, т.е. такими, как они должны быть по В.Ф. Шаталову. А также в виде рисунков, таблиц, схем (см. приложение).</w:t>
      </w:r>
    </w:p>
    <w:p w:rsidR="003450AD" w:rsidRDefault="003450AD">
      <w:pPr>
        <w:pStyle w:val="30"/>
        <w:ind w:firstLine="0"/>
      </w:pPr>
    </w:p>
    <w:p w:rsidR="003450AD" w:rsidRDefault="003450AD">
      <w:pPr>
        <w:pStyle w:val="30"/>
      </w:pPr>
      <w:r>
        <w:t>Практические методы.</w:t>
      </w:r>
    </w:p>
    <w:p w:rsidR="003450AD" w:rsidRDefault="003450AD">
      <w:pPr>
        <w:pStyle w:val="30"/>
      </w:pPr>
    </w:p>
    <w:p w:rsidR="003450AD" w:rsidRDefault="003450AD">
      <w:pPr>
        <w:pStyle w:val="30"/>
        <w:numPr>
          <w:ilvl w:val="0"/>
          <w:numId w:val="16"/>
        </w:numPr>
      </w:pPr>
      <w:r>
        <w:t>Частично-поисковый лабораторный метод.</w:t>
      </w:r>
    </w:p>
    <w:p w:rsidR="003450AD" w:rsidRDefault="003450AD">
      <w:pPr>
        <w:pStyle w:val="30"/>
      </w:pPr>
      <w:r>
        <w:t xml:space="preserve">Учащиеся решают проблемный вопрос и добывают часть новых знаний путем самостоятельного выполнения и обсуждения ученического эксперимента. До лабораторной работы учащимся известна лишь цель, но не ожидаемые результаты. </w:t>
      </w:r>
    </w:p>
    <w:p w:rsidR="003450AD" w:rsidRDefault="003450AD">
      <w:pPr>
        <w:pStyle w:val="30"/>
      </w:pPr>
      <w:r>
        <w:t>В своей работе также использую методы устного изложения – рассказ и лекции.</w:t>
      </w:r>
    </w:p>
    <w:p w:rsidR="003450AD" w:rsidRDefault="003450AD">
      <w:pPr>
        <w:pStyle w:val="30"/>
      </w:pPr>
      <w:r>
        <w:t>При подготовке лекций планирую последовательность изложения материала, подбираю точные факты, яркие сравнения, высказывания авторитетных ученых, учителей, общественных деятелей.</w:t>
      </w:r>
    </w:p>
    <w:p w:rsidR="003450AD" w:rsidRDefault="003450AD">
      <w:pPr>
        <w:pStyle w:val="30"/>
      </w:pPr>
      <w:r>
        <w:t>На своих уроках использую приемы управления познавательной деятельностью учащихся: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1) Активизирующие деятельность учащихся на этом этапе восприятия и сопутствующие пробуждению интереса к изучаемому материалу:</w:t>
      </w:r>
    </w:p>
    <w:p w:rsidR="003450AD" w:rsidRDefault="003450AD">
      <w:pPr>
        <w:pStyle w:val="30"/>
      </w:pPr>
      <w:r>
        <w:t>а) прием новизны – включение в содержание учебного материала интересных сведений, фактов, исторических данных;</w:t>
      </w:r>
    </w:p>
    <w:p w:rsidR="003450AD" w:rsidRDefault="003450AD">
      <w:pPr>
        <w:pStyle w:val="30"/>
      </w:pPr>
      <w:r>
        <w:t>б) прием семантизации – в основе лежит возбуждение интереса благодаря раскрытию смыслового значения слов;</w:t>
      </w:r>
    </w:p>
    <w:p w:rsidR="003450AD" w:rsidRDefault="003450AD">
      <w:pPr>
        <w:pStyle w:val="30"/>
      </w:pPr>
      <w:r>
        <w:t>в)  прием динамичности – создание установки на изучение процессов и явлений в динамике и развитии;</w:t>
      </w:r>
    </w:p>
    <w:p w:rsidR="003450AD" w:rsidRDefault="003450AD">
      <w:pPr>
        <w:pStyle w:val="30"/>
      </w:pPr>
      <w:r>
        <w:t>г) прием значимости – создание установки на необходимость изучения материала в связи с его биологической, народнохозяйственной и эстетической ценностью;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2) Приемы активизации деятельности учащихся на этапе усвоения изучаемого материала.</w:t>
      </w:r>
    </w:p>
    <w:p w:rsidR="003450AD" w:rsidRDefault="003450AD">
      <w:pPr>
        <w:pStyle w:val="30"/>
      </w:pPr>
      <w:r>
        <w:t>а)   эвристический прием – задаются трудные вопросы и с помощью наводящих вопросов приводят к ответу.</w:t>
      </w:r>
    </w:p>
    <w:p w:rsidR="003450AD" w:rsidRDefault="003450AD">
      <w:pPr>
        <w:pStyle w:val="30"/>
      </w:pPr>
      <w:r>
        <w:t>б)  эвристический прием – обсуждение спорных вопросов, что позволяет развить у учащихся умение доказывать и обосновывать свои суждения.</w:t>
      </w:r>
    </w:p>
    <w:p w:rsidR="003450AD" w:rsidRDefault="003450AD">
      <w:pPr>
        <w:pStyle w:val="30"/>
      </w:pPr>
      <w:r>
        <w:t>в)   исследовательский прием – учащиеся на основе проведенных наблюдений, опытов, анализа литературы, решения познавательных задач   должны сформулировать вывод.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3) Приемы активизации познавательной деятельности на этапе воспроизведения полученных знаний.</w:t>
      </w:r>
    </w:p>
    <w:p w:rsidR="003450AD" w:rsidRDefault="003450AD">
      <w:pPr>
        <w:pStyle w:val="30"/>
      </w:pPr>
      <w:r>
        <w:t>а)  прием натурализации – выполнение заданий с использованием натуральных объектов, гербариев, коллекций, влажных препаратов;</w:t>
      </w:r>
    </w:p>
    <w:p w:rsidR="003450AD" w:rsidRDefault="003450AD">
      <w:pPr>
        <w:pStyle w:val="30"/>
      </w:pPr>
      <w:r>
        <w:t>б)  прием схематизации – перечисляются организмы, необходимо в виде схемы показать взаимосвязь между ними;</w:t>
      </w:r>
    </w:p>
    <w:p w:rsidR="003450AD" w:rsidRDefault="003450AD">
      <w:pPr>
        <w:pStyle w:val="30"/>
      </w:pPr>
      <w:r>
        <w:t xml:space="preserve">в)  прием символизации. </w:t>
      </w:r>
    </w:p>
    <w:p w:rsidR="003450AD" w:rsidRDefault="003450AD">
      <w:pPr>
        <w:pStyle w:val="30"/>
      </w:pPr>
      <w:r>
        <w:t>На уроках в 6-7-х классах в целях активизации познавательной деятельности применяю загадки, ребусы, кроссворды. В 6-7-х классах при изучении биологии растений использую игровые моменты, в основном в конце урока. В этом возрасте дети очень любят играть и стимул игры позволяет активизировать их деятельность при изучении нового материала.</w:t>
      </w:r>
    </w:p>
    <w:p w:rsidR="003450AD" w:rsidRDefault="003450AD">
      <w:pPr>
        <w:pStyle w:val="30"/>
      </w:pPr>
      <w:r>
        <w:t>В старших классах использую групповой метод. При этом делю класс на группы по 3-4 человека. Каждая группа получает свое задание и выполняет его. В основном этот метод применяю на уроках биологии 10-11 класса при изучении темы «Экология».</w:t>
      </w:r>
    </w:p>
    <w:p w:rsidR="003450AD" w:rsidRDefault="003450AD">
      <w:pPr>
        <w:pStyle w:val="30"/>
      </w:pPr>
      <w:r>
        <w:t>Ребятам (группам) выдаются карточки-задания, с экологическими задачами и они, посовещавшись, должны решить задачу.</w:t>
      </w:r>
    </w:p>
    <w:p w:rsidR="003450AD" w:rsidRDefault="003450AD">
      <w:pPr>
        <w:pStyle w:val="30"/>
      </w:pPr>
      <w:r>
        <w:t>В конце изучения темы провожу семинарские занятия и тематический зачет. Но эти формы приемлемы в старших классах, и подразумевают хорошую подготовку учащихся, изучение ими рекомендованной литературы, участие в дискуссии.</w:t>
      </w:r>
    </w:p>
    <w:p w:rsidR="003450AD" w:rsidRDefault="003450AD">
      <w:pPr>
        <w:pStyle w:val="30"/>
      </w:pPr>
      <w:r>
        <w:t>В более младших классах (6-8-х) провожу обобщающие уроки в виде игры.</w:t>
      </w:r>
    </w:p>
    <w:p w:rsidR="003450AD" w:rsidRDefault="003450AD">
      <w:pPr>
        <w:pStyle w:val="30"/>
      </w:pPr>
      <w:r>
        <w:t xml:space="preserve">Первые свои обобщающие уроки игры в виде соревнований между командами проводила в 6-м классе при повторении тем: «Лист», Стебель» и «Цветок». Делила класс на 4 части: 3 команды и болельщики. </w:t>
      </w:r>
    </w:p>
    <w:p w:rsidR="003450AD" w:rsidRDefault="003450AD">
      <w:pPr>
        <w:pStyle w:val="30"/>
      </w:pPr>
      <w:r>
        <w:t xml:space="preserve">Для команд готовила три стола, для болельщиков – в конце класса – стулья. Разрабатывала задания – по строению, функции, работе с микроскопом, познавательные задачи. Для болельщиков разрабатывала отдельные задания. </w:t>
      </w:r>
    </w:p>
    <w:p w:rsidR="003450AD" w:rsidRDefault="003450AD">
      <w:pPr>
        <w:pStyle w:val="30"/>
      </w:pPr>
      <w:r>
        <w:t>При своей работе использовали различные варианты оценки работы учеников на этом уроке. И пришла к выводу, что для того, чтобы высокая познавательная активность сохранилась на этом уроке, нужно:</w:t>
      </w:r>
    </w:p>
    <w:p w:rsidR="003450AD" w:rsidRDefault="003450AD">
      <w:pPr>
        <w:pStyle w:val="30"/>
      </w:pPr>
      <w:r>
        <w:t>1) компетентное и независимое жюри (учитель и ученики-консультанты из другого класса).</w:t>
      </w:r>
    </w:p>
    <w:p w:rsidR="003450AD" w:rsidRDefault="003450AD">
      <w:pPr>
        <w:pStyle w:val="30"/>
      </w:pPr>
      <w:r>
        <w:t>2) задания в команде распределять самой по аилам, иначе слабым ученикам будет не интересно выполнять сложные задания, а сильным – простые.</w:t>
      </w:r>
    </w:p>
    <w:p w:rsidR="003450AD" w:rsidRDefault="003450AD">
      <w:pPr>
        <w:pStyle w:val="30"/>
      </w:pPr>
      <w:r>
        <w:t>3) оценивать деятельность команды и индивидуально каждого ученика.</w:t>
      </w:r>
    </w:p>
    <w:p w:rsidR="003450AD" w:rsidRDefault="003450AD">
      <w:pPr>
        <w:pStyle w:val="30"/>
      </w:pPr>
      <w:r>
        <w:t>4) «ликвидировать» болельщиков. Если многочисленный класс – создать не 3, а 4 или 5 команд, но вовлечь всех ребят в активную деятельность.</w:t>
      </w:r>
    </w:p>
    <w:p w:rsidR="003450AD" w:rsidRDefault="003450AD">
      <w:pPr>
        <w:pStyle w:val="30"/>
      </w:pPr>
      <w:r>
        <w:t>5) давать творческие домашние задания к обобщающему уроку. При этом могут проявлять себя ученики тихие, незаметные на фоне более активных.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В прошлом году в 8б классе я проводила обобщающий урок в виде игры. Тема «Птицы».</w:t>
      </w:r>
    </w:p>
    <w:p w:rsidR="003450AD" w:rsidRDefault="003450AD">
      <w:pPr>
        <w:pStyle w:val="30"/>
      </w:pPr>
      <w:r>
        <w:t>Я считаю, что урок удался благодаря выше перечисленным положениям.</w:t>
      </w:r>
    </w:p>
    <w:p w:rsidR="003450AD" w:rsidRDefault="003450AD">
      <w:pPr>
        <w:pStyle w:val="30"/>
      </w:pPr>
      <w:r>
        <w:t>Консультанты были из 8в класса. Девочки кроме того, что сами изучили эту тему на уроке, готовились дополнительно. Перед уроком проконсультировала их я.</w:t>
      </w:r>
    </w:p>
    <w:p w:rsidR="003450AD" w:rsidRDefault="003450AD">
      <w:pPr>
        <w:pStyle w:val="30"/>
        <w:rPr>
          <w:lang w:val="en-US"/>
        </w:rPr>
      </w:pPr>
      <w:r>
        <w:t>Консультанты были настолько хорошо подготовлены, что помощь учителя им требовалась в очень редких случаях. Т.е. при подготовке к этому уроку активизировалась деятельность не только участников, но и жюри. Участники были поделены на команды по желанию, что стимулировало их творческую деятельность при выполнении домашнего задания. Благодаря общему настрою, подготовке, урок состоялся. Результаты в этом классе оказались выше, чем в контрольном (за контрольный класс я взяла из параллели равный по силе). (См. приложение).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Активизацию познавательной деятельности провожу также на внеклассных мероприятиях.</w:t>
      </w:r>
    </w:p>
    <w:p w:rsidR="003450AD" w:rsidRDefault="003450AD">
      <w:pPr>
        <w:pStyle w:val="30"/>
      </w:pPr>
      <w:r>
        <w:t>Для 6а класса проводила игру: «Путешествие в страну комнатных растений».</w:t>
      </w:r>
    </w:p>
    <w:p w:rsidR="003450AD" w:rsidRDefault="003450AD">
      <w:pPr>
        <w:pStyle w:val="30"/>
      </w:pPr>
      <w:r>
        <w:t>При этом ребята выступали в роли цветоводов и жителей разных стран. «Путешествие» сопровождалось «перемещением» по  карте и демонстрацией цветов.</w:t>
      </w:r>
    </w:p>
    <w:p w:rsidR="003450AD" w:rsidRDefault="003450AD">
      <w:pPr>
        <w:pStyle w:val="30"/>
      </w:pPr>
      <w:r>
        <w:t>Цель: показать взаимосвязь строения со средой обитания, приспособление растений к разным условиям, активизировать деятельность учащихся специальными домашними заданиями.</w:t>
      </w:r>
    </w:p>
    <w:p w:rsidR="003450AD" w:rsidRDefault="003450AD">
      <w:pPr>
        <w:pStyle w:val="30"/>
      </w:pPr>
    </w:p>
    <w:p w:rsidR="003450AD" w:rsidRDefault="003450AD">
      <w:pPr>
        <w:pStyle w:val="30"/>
      </w:pPr>
    </w:p>
    <w:p w:rsidR="003450AD" w:rsidRDefault="003450AD">
      <w:pPr>
        <w:pStyle w:val="30"/>
        <w:ind w:firstLine="0"/>
        <w:jc w:val="center"/>
        <w:rPr>
          <w:b/>
        </w:rPr>
      </w:pPr>
    </w:p>
    <w:p w:rsidR="003450AD" w:rsidRDefault="003450AD">
      <w:pPr>
        <w:pStyle w:val="30"/>
        <w:ind w:firstLine="0"/>
        <w:jc w:val="center"/>
      </w:pPr>
      <w:r>
        <w:rPr>
          <w:b/>
        </w:rPr>
        <w:t>1.4. Влияние использования методов активизации познавательного процесса на результат.</w:t>
      </w:r>
    </w:p>
    <w:p w:rsidR="003450AD" w:rsidRDefault="003450AD">
      <w:pPr>
        <w:pStyle w:val="30"/>
        <w:ind w:firstLine="0"/>
        <w:jc w:val="center"/>
      </w:pPr>
    </w:p>
    <w:p w:rsidR="003450AD" w:rsidRDefault="003450AD">
      <w:pPr>
        <w:pStyle w:val="30"/>
      </w:pPr>
      <w:r>
        <w:t>За пять лет работы над данной темой достигнуты следующие результаты:</w:t>
      </w:r>
    </w:p>
    <w:p w:rsidR="003450AD" w:rsidRDefault="003450AD">
      <w:pPr>
        <w:pStyle w:val="30"/>
        <w:numPr>
          <w:ilvl w:val="0"/>
          <w:numId w:val="17"/>
        </w:numPr>
      </w:pPr>
      <w:r>
        <w:t>Повысилась успеваемость учащихся (см. приложение).</w:t>
      </w:r>
    </w:p>
    <w:p w:rsidR="003450AD" w:rsidRDefault="003450AD">
      <w:pPr>
        <w:pStyle w:val="30"/>
      </w:pPr>
      <w:r>
        <w:t>2)Составила список литературы по активизации познавательной деятельности, содержащейся в учительской библиотеке.</w:t>
      </w:r>
    </w:p>
    <w:p w:rsidR="003450AD" w:rsidRDefault="003450AD">
      <w:pPr>
        <w:pStyle w:val="30"/>
      </w:pPr>
      <w:r>
        <w:t>3) Составила список литературы, статей, опубликованных по этой тематике в журнале «Биология в школе» с 19990 года.</w:t>
      </w:r>
    </w:p>
    <w:p w:rsidR="003450AD" w:rsidRDefault="003450AD">
      <w:pPr>
        <w:pStyle w:val="30"/>
      </w:pPr>
      <w:r>
        <w:t>4) Закончила курсы «экологический менеджмент», «Наша окружающая среда» (1-8 кл.)</w:t>
      </w:r>
    </w:p>
    <w:p w:rsidR="003450AD" w:rsidRDefault="003450AD">
      <w:pPr>
        <w:pStyle w:val="30"/>
      </w:pPr>
      <w:r>
        <w:t>5) Участвовала в двух семинарах по экологии для учителей-экологов и директоров школ города, которые проводились в нашей школе.</w:t>
      </w:r>
    </w:p>
    <w:p w:rsidR="003450AD" w:rsidRDefault="003450AD">
      <w:pPr>
        <w:pStyle w:val="30"/>
      </w:pPr>
      <w:r>
        <w:t>6) Ежегодно учащиеся принимают участие в городских олимпиадах по биологии.</w:t>
      </w:r>
    </w:p>
    <w:p w:rsidR="003450AD" w:rsidRDefault="003450AD">
      <w:pPr>
        <w:pStyle w:val="30"/>
      </w:pPr>
      <w:r>
        <w:t xml:space="preserve">В 1996-1997 уч.г. </w:t>
      </w:r>
      <w:r>
        <w:rPr>
          <w:lang w:val="en-US"/>
        </w:rPr>
        <w:t>II</w:t>
      </w:r>
      <w:r>
        <w:t xml:space="preserve"> место по биологии среди учащихся 8 классов занял Томилов Роман.</w:t>
      </w:r>
    </w:p>
    <w:p w:rsidR="003450AD" w:rsidRDefault="003450AD">
      <w:pPr>
        <w:pStyle w:val="30"/>
      </w:pPr>
      <w:r>
        <w:t xml:space="preserve">В 1999-2000 уч.г. </w:t>
      </w:r>
      <w:r>
        <w:rPr>
          <w:lang w:val="en-US"/>
        </w:rPr>
        <w:t>III</w:t>
      </w:r>
      <w:r>
        <w:t xml:space="preserve"> место по биологии среди учащихся 11 классов заняла Киселева Света.</w:t>
      </w:r>
    </w:p>
    <w:p w:rsidR="003450AD" w:rsidRDefault="003450AD">
      <w:pPr>
        <w:pStyle w:val="30"/>
      </w:pPr>
      <w:r>
        <w:t>7) Ежегодно учащиеся 9-11 классов пишут и защищают рефераты по биологии и экологии. В 1997-98 учебном году ученица 9а класса Куликова Аня заняла 4 место в городе.</w:t>
      </w:r>
    </w:p>
    <w:p w:rsidR="003450AD" w:rsidRDefault="003450AD">
      <w:pPr>
        <w:pStyle w:val="30"/>
      </w:pPr>
      <w:r>
        <w:t>8) Ежегодно учащиеся принимают участие в слетах экологов, проводимых на станции юннатов и на станции туристов  «Полюс».</w:t>
      </w:r>
    </w:p>
    <w:p w:rsidR="003450AD" w:rsidRDefault="003450AD">
      <w:pPr>
        <w:pStyle w:val="30"/>
      </w:pPr>
      <w:r>
        <w:t>В 1998-1999 году команда учеников 9-11 классов заняла I место в экологических состязаниях на слете «Зеленая волна»</w:t>
      </w:r>
    </w:p>
    <w:p w:rsidR="003450AD" w:rsidRDefault="003450AD">
      <w:pPr>
        <w:pStyle w:val="30"/>
      </w:pPr>
      <w:r>
        <w:t xml:space="preserve">9) Каждый год выпускники 11 классов поступают в медучилище, НТГПИ на ХБФ, мединститут. По окончании прошлого учебного года 4 человека поступили в медучилище, 2 человека на ХБФ и одна ученица поступила в мединститут г. Екатеринбурга. </w:t>
      </w:r>
    </w:p>
    <w:p w:rsidR="003450AD" w:rsidRDefault="003450AD">
      <w:pPr>
        <w:pStyle w:val="30"/>
      </w:pPr>
    </w:p>
    <w:p w:rsidR="003450AD" w:rsidRDefault="003450AD">
      <w:pPr>
        <w:pStyle w:val="30"/>
      </w:pPr>
    </w:p>
    <w:p w:rsidR="003450AD" w:rsidRDefault="003450AD">
      <w:pPr>
        <w:pStyle w:val="30"/>
        <w:ind w:firstLine="0"/>
        <w:jc w:val="center"/>
        <w:rPr>
          <w:b/>
        </w:rPr>
      </w:pPr>
      <w:r>
        <w:rPr>
          <w:b/>
        </w:rPr>
        <w:t>1.5.  Противоречия, возникшие в процессе реализации проекта.</w:t>
      </w:r>
    </w:p>
    <w:p w:rsidR="003450AD" w:rsidRDefault="003450AD">
      <w:pPr>
        <w:pStyle w:val="30"/>
        <w:ind w:firstLine="0"/>
        <w:jc w:val="center"/>
      </w:pPr>
    </w:p>
    <w:p w:rsidR="003450AD" w:rsidRDefault="003450AD">
      <w:pPr>
        <w:pStyle w:val="30"/>
      </w:pPr>
      <w:r>
        <w:t xml:space="preserve">1) При групповой и коллективной работе не охватываются более слабые ученики. Они предпочитают «отсиживаться». А более активные берут инициативу в свои руки. Это ярко проявляется при групповой работе. Т.к. даже в однородной по силам группе существует свой лидер. </w:t>
      </w:r>
    </w:p>
    <w:p w:rsidR="003450AD" w:rsidRDefault="003450AD">
      <w:pPr>
        <w:pStyle w:val="30"/>
      </w:pPr>
      <w:r>
        <w:t>2) При тестовых работах, применяю открытые и закрытые тестовые задания. В открытых заданиях ученик сам вписывает ответ, а в закрытых он выбирает ответ из нескольких предложенных вариантов, среди которых правильный один. Закрытые тесты более разнообразны и я чаще использую именно их. Но тестовые задания лучше проводятся в старших классах при изучении или повторении больших тем. Более младшим школьникам сложнее сконцентрировать знания большой темы. Поэтому для них я выбираю небольшие и посильные тестовые задания.</w:t>
      </w:r>
    </w:p>
    <w:p w:rsidR="003450AD" w:rsidRDefault="003450AD">
      <w:pPr>
        <w:pStyle w:val="30"/>
      </w:pPr>
      <w:r>
        <w:t>3) При преподавании ориентируюсь на сильного ученика, в результате реализуется больше намеченного. Уроки получаются более интересными. Но при этом из поля зрения выпадают слабые ученики.</w:t>
      </w:r>
    </w:p>
    <w:p w:rsidR="003450AD" w:rsidRDefault="003450AD">
      <w:pPr>
        <w:pStyle w:val="30"/>
      </w:pPr>
    </w:p>
    <w:p w:rsidR="003450AD" w:rsidRDefault="003450AD">
      <w:pPr>
        <w:pStyle w:val="30"/>
        <w:numPr>
          <w:ilvl w:val="0"/>
          <w:numId w:val="16"/>
        </w:numPr>
        <w:tabs>
          <w:tab w:val="clear" w:pos="1260"/>
          <w:tab w:val="num" w:pos="0"/>
        </w:tabs>
        <w:ind w:left="0" w:firstLine="0"/>
        <w:jc w:val="center"/>
        <w:rPr>
          <w:b/>
        </w:rPr>
      </w:pPr>
      <w:r>
        <w:rPr>
          <w:b/>
        </w:rPr>
        <w:t>Проектная часть.</w:t>
      </w:r>
    </w:p>
    <w:p w:rsidR="003450AD" w:rsidRDefault="003450AD">
      <w:pPr>
        <w:pStyle w:val="30"/>
        <w:jc w:val="center"/>
      </w:pPr>
    </w:p>
    <w:p w:rsidR="003450AD" w:rsidRDefault="003450AD">
      <w:pPr>
        <w:pStyle w:val="30"/>
      </w:pPr>
      <w:r>
        <w:t xml:space="preserve"> 1. В следующем межатестационном периоде планирую продолжить разработку методической темы «Активизация познавательной деятельности учащихся на уроках биологии». Одним из направлений будет: индивидуализация учебной работы.</w:t>
      </w:r>
    </w:p>
    <w:p w:rsidR="003450AD" w:rsidRDefault="003450AD">
      <w:pPr>
        <w:pStyle w:val="30"/>
      </w:pPr>
      <w:r>
        <w:t>Цель организовать работу так, чтобы она активизировала каждого отдельного учащегося.</w:t>
      </w:r>
    </w:p>
    <w:p w:rsidR="003450AD" w:rsidRDefault="003450AD">
      <w:pPr>
        <w:pStyle w:val="30"/>
      </w:pPr>
      <w:r>
        <w:t>Принцип индивидуального подхода предполагает учет таких особенностей учащихся, которые влияют на его учебную деятельность и от которых зависят результаты учения. Это могут быть различные физические и психические качества и состояния личности, особенности всех познавательных процессов и памяти, свойства нервной системы, черты характера и воли, мотивация, способности, одаренность, постоянные или временные дефекты органов чувств и всего организма. Кроме того на учебную деятельность ученика оказывают влияние различные социальные факторы (статус ученика в классном коллективе, домашние и различные другие влияния).</w:t>
      </w:r>
    </w:p>
    <w:p w:rsidR="003450AD" w:rsidRDefault="003450AD">
      <w:pPr>
        <w:pStyle w:val="30"/>
      </w:pPr>
      <w:r>
        <w:t xml:space="preserve">В книге «Индивидуализация и дифференциация обучения» Инге Унт рекомендует учитывать такие особенности: </w:t>
      </w:r>
    </w:p>
    <w:p w:rsidR="003450AD" w:rsidRDefault="003450AD">
      <w:pPr>
        <w:pStyle w:val="30"/>
      </w:pPr>
      <w:r>
        <w:t>1) от которых больше всего зависит качество процесса учения (например, способности); 2) вариабельность которых в отношении средних показателей учащихся одного возраста особенно велика, при незначительной вариабельности для всех учащихся подходит и одинаковая работа; 3) в отношении которых целью воспитания является формирование различий между учащимися и которые станут основой для формирования индивидуальности учащегося (например, интересы).</w:t>
      </w:r>
    </w:p>
    <w:p w:rsidR="003450AD" w:rsidRDefault="003450AD">
      <w:pPr>
        <w:pStyle w:val="30"/>
        <w:jc w:val="center"/>
      </w:pPr>
    </w:p>
    <w:p w:rsidR="003450AD" w:rsidRDefault="003450AD">
      <w:pPr>
        <w:pStyle w:val="30"/>
        <w:ind w:firstLine="0"/>
        <w:jc w:val="center"/>
      </w:pPr>
      <w:r>
        <w:t>Особенности, которые нужно учитывать:</w:t>
      </w:r>
    </w:p>
    <w:p w:rsidR="003450AD" w:rsidRDefault="003450AD">
      <w:pPr>
        <w:pStyle w:val="30"/>
        <w:numPr>
          <w:ilvl w:val="0"/>
          <w:numId w:val="18"/>
        </w:numPr>
        <w:tabs>
          <w:tab w:val="clear" w:pos="1260"/>
          <w:tab w:val="num" w:pos="0"/>
        </w:tabs>
        <w:ind w:left="0" w:firstLine="0"/>
      </w:pPr>
      <w:r>
        <w:t>Уровень умственного развития учащегося.</w:t>
      </w:r>
    </w:p>
    <w:p w:rsidR="003450AD" w:rsidRDefault="003450AD">
      <w:pPr>
        <w:pStyle w:val="30"/>
        <w:numPr>
          <w:ilvl w:val="0"/>
          <w:numId w:val="18"/>
        </w:numPr>
        <w:tabs>
          <w:tab w:val="clear" w:pos="1260"/>
          <w:tab w:val="num" w:pos="0"/>
        </w:tabs>
        <w:ind w:left="0" w:firstLine="0"/>
      </w:pPr>
      <w:r>
        <w:t>Скорость усвоения (количество заданий, необходимых для возникновения обобщения, экономность мышления).</w:t>
      </w:r>
    </w:p>
    <w:p w:rsidR="003450AD" w:rsidRDefault="003450AD">
      <w:pPr>
        <w:pStyle w:val="30"/>
        <w:ind w:firstLine="0"/>
        <w:jc w:val="center"/>
      </w:pPr>
    </w:p>
    <w:p w:rsidR="003450AD" w:rsidRDefault="003450AD">
      <w:pPr>
        <w:pStyle w:val="30"/>
        <w:ind w:firstLine="0"/>
        <w:jc w:val="center"/>
      </w:pPr>
      <w:r>
        <w:t>Метод диагностики:</w:t>
      </w:r>
    </w:p>
    <w:p w:rsidR="003450AD" w:rsidRDefault="003450AD">
      <w:pPr>
        <w:pStyle w:val="30"/>
        <w:numPr>
          <w:ilvl w:val="0"/>
          <w:numId w:val="19"/>
        </w:numPr>
        <w:tabs>
          <w:tab w:val="clear" w:pos="720"/>
          <w:tab w:val="num" w:pos="0"/>
        </w:tabs>
        <w:ind w:left="0" w:firstLine="0"/>
      </w:pPr>
      <w:r>
        <w:t>Обучающий эксперимент.</w:t>
      </w:r>
    </w:p>
    <w:p w:rsidR="003450AD" w:rsidRDefault="003450AD">
      <w:pPr>
        <w:pStyle w:val="30"/>
        <w:numPr>
          <w:ilvl w:val="0"/>
          <w:numId w:val="19"/>
        </w:numPr>
        <w:tabs>
          <w:tab w:val="clear" w:pos="720"/>
          <w:tab w:val="num" w:pos="0"/>
        </w:tabs>
        <w:ind w:left="0" w:firstLine="0"/>
      </w:pPr>
      <w:r>
        <w:t>Метод тестирования.</w:t>
      </w:r>
    </w:p>
    <w:p w:rsidR="003450AD" w:rsidRDefault="003450AD">
      <w:pPr>
        <w:pStyle w:val="30"/>
        <w:numPr>
          <w:ilvl w:val="0"/>
          <w:numId w:val="19"/>
        </w:numPr>
        <w:tabs>
          <w:tab w:val="clear" w:pos="720"/>
          <w:tab w:val="num" w:pos="0"/>
        </w:tabs>
        <w:ind w:left="0" w:firstLine="0"/>
      </w:pPr>
      <w:r>
        <w:t>Наблюдение, беседа, сочинения, анкеты (для изучения познавательных интересов).</w:t>
      </w:r>
    </w:p>
    <w:p w:rsidR="003450AD" w:rsidRDefault="003450AD">
      <w:pPr>
        <w:pStyle w:val="30"/>
        <w:ind w:left="360" w:firstLine="0"/>
      </w:pPr>
    </w:p>
    <w:p w:rsidR="003450AD" w:rsidRDefault="003450AD">
      <w:pPr>
        <w:pStyle w:val="30"/>
      </w:pPr>
      <w:r>
        <w:t>За следующий межаттестационный период я планирую:</w:t>
      </w:r>
    </w:p>
    <w:p w:rsidR="003450AD" w:rsidRDefault="003450AD">
      <w:pPr>
        <w:pStyle w:val="30"/>
        <w:ind w:firstLine="0"/>
      </w:pPr>
      <w:r>
        <w:t>1) Изучить методы диагностики индивидуальных особенностей учащихся.</w:t>
      </w:r>
    </w:p>
    <w:p w:rsidR="003450AD" w:rsidRDefault="003450AD">
      <w:pPr>
        <w:pStyle w:val="30"/>
        <w:ind w:firstLine="0"/>
      </w:pPr>
      <w:r>
        <w:t>2) Провести диагностику среди учащихся.</w:t>
      </w:r>
    </w:p>
    <w:p w:rsidR="003450AD" w:rsidRDefault="003450AD">
      <w:pPr>
        <w:pStyle w:val="30"/>
        <w:ind w:firstLine="0"/>
      </w:pPr>
      <w:r>
        <w:t>3) В связи с индивидуальными особенностями разработать индивидуальные задания и распечатать их.</w:t>
      </w:r>
    </w:p>
    <w:p w:rsidR="003450AD" w:rsidRDefault="003450AD">
      <w:pPr>
        <w:pStyle w:val="30"/>
        <w:ind w:firstLine="0"/>
      </w:pPr>
      <w:r>
        <w:t xml:space="preserve">4) Продолжить работу с тетрадями на печатной основе. </w:t>
      </w:r>
    </w:p>
    <w:p w:rsidR="003450AD" w:rsidRDefault="003450AD">
      <w:pPr>
        <w:pStyle w:val="30"/>
        <w:ind w:firstLine="0"/>
        <w:jc w:val="center"/>
      </w:pP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2. Второе направление моей работы – это разработка регионального курса «Наша окружающая среда».</w:t>
      </w:r>
    </w:p>
    <w:p w:rsidR="003450AD" w:rsidRDefault="003450AD">
      <w:pPr>
        <w:pStyle w:val="30"/>
      </w:pPr>
      <w:r>
        <w:t>Этот курс охватывает школьников с первого класса и до старших классов. Он рассчитан на 30 учебных часов в год.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Главная особенность предлагаемого курса – осознанное понимание любого явления путем эксперимента.</w:t>
      </w:r>
    </w:p>
    <w:p w:rsidR="003450AD" w:rsidRDefault="003450AD">
      <w:pPr>
        <w:pStyle w:val="30"/>
      </w:pPr>
      <w:r>
        <w:t>Примерно 60% учебного времени рекомендуется отводить на практические занятия.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Основная задача курса – развитие познавательных способностей ребенка, понимания и осознанного отношения к окружающей среде, умения оценить свой маленький, но реальный вклад в ее сохранение, осмыслить взаимную зависимость людей и окружающей среды, определяющую качество жизни.</w:t>
      </w:r>
    </w:p>
    <w:p w:rsidR="003450AD" w:rsidRDefault="003450AD">
      <w:pPr>
        <w:pStyle w:val="30"/>
      </w:pPr>
      <w:r>
        <w:t>Все это важно и необходимо для формирования фундамента экологической этики любого человека.</w:t>
      </w:r>
    </w:p>
    <w:p w:rsidR="003450AD" w:rsidRDefault="003450AD">
      <w:pPr>
        <w:pStyle w:val="30"/>
      </w:pPr>
      <w:r>
        <w:t>По данному курсу с 1 по 6 класс имеются методические пособия, программы и тетради с печатной основой для учеников.</w:t>
      </w:r>
    </w:p>
    <w:p w:rsidR="003450AD" w:rsidRDefault="003450AD">
      <w:pPr>
        <w:pStyle w:val="30"/>
      </w:pPr>
      <w:r>
        <w:t>Для 7 класса пока имеется только программа.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На последующие пять лет я планирую:</w:t>
      </w:r>
    </w:p>
    <w:p w:rsidR="003450AD" w:rsidRDefault="003450AD">
      <w:pPr>
        <w:pStyle w:val="30"/>
        <w:numPr>
          <w:ilvl w:val="0"/>
          <w:numId w:val="20"/>
        </w:numPr>
      </w:pPr>
      <w:r>
        <w:t>Составить тематическое и поурочное планирование.</w:t>
      </w:r>
    </w:p>
    <w:p w:rsidR="003450AD" w:rsidRDefault="003450AD">
      <w:pPr>
        <w:pStyle w:val="30"/>
        <w:numPr>
          <w:ilvl w:val="0"/>
          <w:numId w:val="20"/>
        </w:numPr>
      </w:pPr>
      <w:r>
        <w:t>Собрать материал для проведения практической части.</w:t>
      </w:r>
    </w:p>
    <w:p w:rsidR="003450AD" w:rsidRDefault="003450AD">
      <w:pPr>
        <w:pStyle w:val="30"/>
        <w:numPr>
          <w:ilvl w:val="0"/>
          <w:numId w:val="20"/>
        </w:numPr>
      </w:pPr>
      <w:r>
        <w:t>Подобрать дидактический материал.</w:t>
      </w:r>
    </w:p>
    <w:p w:rsidR="003450AD" w:rsidRDefault="003450AD">
      <w:pPr>
        <w:pStyle w:val="30"/>
        <w:ind w:left="900" w:firstLine="0"/>
        <w:rPr>
          <w:b/>
        </w:rPr>
      </w:pPr>
    </w:p>
    <w:p w:rsidR="003450AD" w:rsidRDefault="003450AD">
      <w:pPr>
        <w:pStyle w:val="30"/>
        <w:numPr>
          <w:ilvl w:val="0"/>
          <w:numId w:val="16"/>
        </w:numPr>
        <w:tabs>
          <w:tab w:val="clear" w:pos="1260"/>
          <w:tab w:val="num" w:pos="0"/>
        </w:tabs>
        <w:ind w:left="180" w:firstLine="0"/>
        <w:jc w:val="center"/>
      </w:pPr>
      <w:r>
        <w:rPr>
          <w:b/>
        </w:rPr>
        <w:t>Заключение</w:t>
      </w:r>
      <w:r>
        <w:t>.</w:t>
      </w:r>
    </w:p>
    <w:p w:rsidR="003450AD" w:rsidRDefault="003450AD">
      <w:pPr>
        <w:pStyle w:val="30"/>
        <w:ind w:left="900" w:firstLine="0"/>
      </w:pPr>
    </w:p>
    <w:p w:rsidR="003450AD" w:rsidRDefault="003450AD">
      <w:pPr>
        <w:pStyle w:val="30"/>
        <w:jc w:val="center"/>
        <w:rPr>
          <w:b/>
        </w:rPr>
      </w:pPr>
      <w:r>
        <w:rPr>
          <w:b/>
        </w:rPr>
        <w:t>План внедрения на 2000-2002 г.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Первое направление: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1)Изучить методическую литературу по теме «индивидуализация учебной деятельности».</w:t>
      </w:r>
    </w:p>
    <w:p w:rsidR="003450AD" w:rsidRDefault="003450AD">
      <w:pPr>
        <w:pStyle w:val="30"/>
      </w:pPr>
      <w:r>
        <w:t>2)Изучить методику проведения диагностики индивидуальных особенностей личности.</w:t>
      </w:r>
    </w:p>
    <w:p w:rsidR="003450AD" w:rsidRDefault="003450AD">
      <w:pPr>
        <w:pStyle w:val="30"/>
      </w:pPr>
      <w:r>
        <w:t>3)Составить индивидуальные задания для 7-х классов.</w:t>
      </w:r>
    </w:p>
    <w:p w:rsidR="003450AD" w:rsidRDefault="003450AD">
      <w:pPr>
        <w:pStyle w:val="30"/>
        <w:ind w:firstLine="0"/>
      </w:pPr>
    </w:p>
    <w:p w:rsidR="003450AD" w:rsidRDefault="003450AD">
      <w:pPr>
        <w:pStyle w:val="30"/>
      </w:pPr>
      <w:r>
        <w:t>Второе направление.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1) Продолжить работу по освоению курса «Наша окружающая среда».</w:t>
      </w:r>
    </w:p>
    <w:p w:rsidR="003450AD" w:rsidRDefault="003450AD">
      <w:pPr>
        <w:pStyle w:val="30"/>
      </w:pPr>
      <w:r>
        <w:t>2)     Разработать поурочное планирование для 6-х классов.</w:t>
      </w:r>
    </w:p>
    <w:p w:rsidR="003450AD" w:rsidRDefault="003450AD">
      <w:pPr>
        <w:pStyle w:val="30"/>
      </w:pPr>
      <w:r>
        <w:t>3)     Начать работу над созданием материальной базы курса.</w:t>
      </w:r>
    </w:p>
    <w:p w:rsidR="003450AD" w:rsidRDefault="003450AD">
      <w:pPr>
        <w:pStyle w:val="30"/>
        <w:numPr>
          <w:ilvl w:val="0"/>
          <w:numId w:val="20"/>
        </w:numPr>
      </w:pPr>
      <w:r>
        <w:t xml:space="preserve">    Разработать экскурсии для курса 6-го класса.</w:t>
      </w:r>
    </w:p>
    <w:p w:rsidR="003450AD" w:rsidRDefault="003450AD">
      <w:pPr>
        <w:pStyle w:val="30"/>
        <w:numPr>
          <w:ilvl w:val="0"/>
          <w:numId w:val="20"/>
        </w:numPr>
      </w:pPr>
      <w:r>
        <w:t xml:space="preserve">    Подобрать дидактический материал.</w:t>
      </w:r>
    </w:p>
    <w:p w:rsidR="003450AD" w:rsidRDefault="003450AD">
      <w:pPr>
        <w:pStyle w:val="30"/>
      </w:pPr>
      <w:r>
        <w:t>Продолжить работу: 1) с учащимися по защите рефератов.</w:t>
      </w:r>
    </w:p>
    <w:p w:rsidR="003450AD" w:rsidRDefault="003450AD">
      <w:pPr>
        <w:pStyle w:val="30"/>
      </w:pPr>
      <w:r>
        <w:t>2) составление приложений к экзаменационным билетам по биологии для 9-х классов.</w:t>
      </w:r>
    </w:p>
    <w:p w:rsidR="003450AD" w:rsidRDefault="003450AD">
      <w:pPr>
        <w:pStyle w:val="30"/>
      </w:pPr>
      <w:r>
        <w:t>3) разработать внеклассные мероприятия с экологическим направлением.</w:t>
      </w:r>
    </w:p>
    <w:p w:rsidR="003450AD" w:rsidRDefault="003450AD">
      <w:pPr>
        <w:pStyle w:val="30"/>
      </w:pPr>
      <w:r>
        <w:t>4) готовить учащихся к участию в олимпиадах и слетах.</w:t>
      </w:r>
    </w:p>
    <w:p w:rsidR="003450AD" w:rsidRDefault="003450AD">
      <w:pPr>
        <w:pStyle w:val="30"/>
      </w:pPr>
      <w:r>
        <w:t>5) активно участвовать вместе с учащимися в неделе биологии.</w:t>
      </w:r>
    </w:p>
    <w:p w:rsidR="003450AD" w:rsidRDefault="003450AD">
      <w:pPr>
        <w:pStyle w:val="30"/>
      </w:pPr>
    </w:p>
    <w:p w:rsidR="003450AD" w:rsidRDefault="003450AD">
      <w:pPr>
        <w:pStyle w:val="30"/>
      </w:pPr>
      <w:r>
        <w:t>Цель моей работы на ближайшие пять лет:</w:t>
      </w:r>
    </w:p>
    <w:p w:rsidR="003450AD" w:rsidRDefault="003450AD">
      <w:pPr>
        <w:pStyle w:val="30"/>
      </w:pPr>
    </w:p>
    <w:p w:rsidR="003450AD" w:rsidRDefault="003450AD">
      <w:pPr>
        <w:pStyle w:val="30"/>
        <w:numPr>
          <w:ilvl w:val="1"/>
          <w:numId w:val="4"/>
        </w:numPr>
        <w:tabs>
          <w:tab w:val="clear" w:pos="1980"/>
          <w:tab w:val="num" w:pos="1080"/>
        </w:tabs>
        <w:ind w:left="1080"/>
      </w:pPr>
      <w:r>
        <w:t>разнообразить и индивидуализировать методы и приемы активизации познавательной деятельности;</w:t>
      </w:r>
    </w:p>
    <w:p w:rsidR="003450AD" w:rsidRDefault="003450AD">
      <w:pPr>
        <w:pStyle w:val="30"/>
        <w:numPr>
          <w:ilvl w:val="1"/>
          <w:numId w:val="4"/>
        </w:numPr>
        <w:tabs>
          <w:tab w:val="clear" w:pos="1980"/>
          <w:tab w:val="num" w:pos="1080"/>
        </w:tabs>
        <w:ind w:left="1080"/>
      </w:pPr>
      <w:r>
        <w:t>повысить успеваемость, биологическую и экологическую грамотность;</w:t>
      </w:r>
    </w:p>
    <w:p w:rsidR="003450AD" w:rsidRDefault="003450AD">
      <w:pPr>
        <w:pStyle w:val="30"/>
        <w:numPr>
          <w:ilvl w:val="1"/>
          <w:numId w:val="4"/>
        </w:numPr>
        <w:tabs>
          <w:tab w:val="clear" w:pos="1980"/>
          <w:tab w:val="num" w:pos="1080"/>
        </w:tabs>
        <w:ind w:left="1080"/>
      </w:pPr>
      <w:r>
        <w:t>формировать ответственное отношение к природе.</w:t>
      </w:r>
    </w:p>
    <w:p w:rsidR="003450AD" w:rsidRDefault="003450AD">
      <w:pPr>
        <w:pStyle w:val="30"/>
      </w:pPr>
    </w:p>
    <w:p w:rsidR="003450AD" w:rsidRDefault="003450AD">
      <w:pPr>
        <w:pStyle w:val="30"/>
        <w:ind w:firstLine="0"/>
      </w:pPr>
    </w:p>
    <w:p w:rsidR="003450AD" w:rsidRDefault="003450AD">
      <w:pPr>
        <w:pStyle w:val="30"/>
      </w:pPr>
      <w:r>
        <w:t xml:space="preserve"> </w:t>
      </w:r>
    </w:p>
    <w:p w:rsidR="003450AD" w:rsidRDefault="003450AD">
      <w:pPr>
        <w:pStyle w:val="30"/>
        <w:ind w:left="360" w:firstLine="0"/>
      </w:pPr>
    </w:p>
    <w:p w:rsidR="003450AD" w:rsidRDefault="003450AD">
      <w:pPr>
        <w:pStyle w:val="30"/>
      </w:pPr>
    </w:p>
    <w:p w:rsidR="003450AD" w:rsidRDefault="003450AD">
      <w:pPr>
        <w:pStyle w:val="30"/>
      </w:pPr>
    </w:p>
    <w:p w:rsidR="003450AD" w:rsidRDefault="003450AD">
      <w:pPr>
        <w:ind w:firstLine="900"/>
        <w:jc w:val="both"/>
        <w:rPr>
          <w:sz w:val="32"/>
        </w:rPr>
      </w:pPr>
      <w:r>
        <w:rPr>
          <w:sz w:val="32"/>
        </w:rPr>
        <w:t xml:space="preserve"> </w:t>
      </w:r>
    </w:p>
    <w:p w:rsidR="003450AD" w:rsidRDefault="003450AD">
      <w:pPr>
        <w:pStyle w:val="a5"/>
        <w:ind w:firstLine="0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ind w:firstLine="0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jc w:val="both"/>
      </w:pPr>
    </w:p>
    <w:p w:rsidR="003450AD" w:rsidRDefault="003450AD">
      <w:pPr>
        <w:pStyle w:val="a5"/>
        <w:ind w:firstLine="0"/>
        <w:jc w:val="center"/>
        <w:rPr>
          <w:b/>
        </w:rPr>
      </w:pPr>
      <w:r>
        <w:rPr>
          <w:b/>
        </w:rPr>
        <w:t>Список литературы.</w:t>
      </w:r>
    </w:p>
    <w:p w:rsidR="003450AD" w:rsidRDefault="003450AD">
      <w:pPr>
        <w:pStyle w:val="a5"/>
        <w:ind w:firstLine="0"/>
        <w:jc w:val="center"/>
      </w:pP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Анастасова Л.Н. Самостоятельные работы учащихся по общей биологии. –М.: 1989.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Дмитров Г.Н. Познавательные задачи по ботанике и их решения. –Арктоус, 1996.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Леонтьева О.М. Биология. 6 класс. Пособие для учителя. –М.: 1998.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Муртазин Г.М. Активные формы и методы обучения биологии. –М.: Просвещение, 1989.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Муртазин Г.М. Задачи и упражнения по общей биологии. –М.: Просвещение, 1981.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Константинов В.М., Михеев А.В. Позвоночные животные и наблюдения за ними в природе. –М.: Академия, 1999.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Скаткин М.Н. Проблемы современной дидактики. –М.: Педагогика, 1980.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Унт И.Э. Индивидуализация и дифференциация обучения. –М.: Педагогика, 1990.</w:t>
      </w:r>
    </w:p>
    <w:p w:rsidR="003450AD" w:rsidRDefault="003450AD">
      <w:pPr>
        <w:pStyle w:val="a5"/>
        <w:numPr>
          <w:ilvl w:val="1"/>
          <w:numId w:val="18"/>
        </w:numPr>
        <w:tabs>
          <w:tab w:val="clear" w:pos="2010"/>
          <w:tab w:val="num" w:pos="1440"/>
        </w:tabs>
        <w:ind w:left="1440" w:hanging="540"/>
        <w:jc w:val="both"/>
      </w:pPr>
      <w:r>
        <w:t>Шамова Т.И. Активизация учения школьников. –М.: Педагогика, 1982.</w:t>
      </w:r>
    </w:p>
    <w:p w:rsidR="003450AD" w:rsidRDefault="003450AD">
      <w:pPr>
        <w:pStyle w:val="a5"/>
        <w:tabs>
          <w:tab w:val="num" w:pos="1440"/>
        </w:tabs>
        <w:ind w:left="1440" w:hanging="540"/>
        <w:jc w:val="both"/>
      </w:pPr>
      <w:bookmarkStart w:id="0" w:name="_GoBack"/>
      <w:bookmarkEnd w:id="0"/>
    </w:p>
    <w:sectPr w:rsidR="003450A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AD" w:rsidRDefault="003450AD">
      <w:r>
        <w:separator/>
      </w:r>
    </w:p>
  </w:endnote>
  <w:endnote w:type="continuationSeparator" w:id="0">
    <w:p w:rsidR="003450AD" w:rsidRDefault="0034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AD" w:rsidRDefault="003450AD">
    <w:pPr>
      <w:pStyle w:val="a7"/>
      <w:framePr w:wrap="around" w:vAnchor="text" w:hAnchor="margin" w:xAlign="center" w:y="1"/>
      <w:rPr>
        <w:rStyle w:val="a8"/>
      </w:rPr>
    </w:pPr>
  </w:p>
  <w:p w:rsidR="003450AD" w:rsidRDefault="003450A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AD" w:rsidRDefault="00E1120A">
    <w:pPr>
      <w:pStyle w:val="a7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3450AD" w:rsidRDefault="003450A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AD" w:rsidRDefault="003450AD">
      <w:r>
        <w:separator/>
      </w:r>
    </w:p>
  </w:footnote>
  <w:footnote w:type="continuationSeparator" w:id="0">
    <w:p w:rsidR="003450AD" w:rsidRDefault="0034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4A3"/>
    <w:multiLevelType w:val="hybridMultilevel"/>
    <w:tmpl w:val="9E686B16"/>
    <w:lvl w:ilvl="0" w:tplc="2DC0AE3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1F446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D3A3E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15CDF3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178255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CFA9DF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7C0EC3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37489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CC361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B573C1"/>
    <w:multiLevelType w:val="hybridMultilevel"/>
    <w:tmpl w:val="14C2B7D4"/>
    <w:lvl w:ilvl="0" w:tplc="B73266A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2AA5C08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37AE9A9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0E05F4C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43F6BC48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ABEAA666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33C924E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405EC34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4B287A0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7E032D8"/>
    <w:multiLevelType w:val="hybridMultilevel"/>
    <w:tmpl w:val="8E3618F8"/>
    <w:lvl w:ilvl="0" w:tplc="0AC0AC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D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6E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83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40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C7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409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E1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E9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A0430"/>
    <w:multiLevelType w:val="hybridMultilevel"/>
    <w:tmpl w:val="EA844CC4"/>
    <w:lvl w:ilvl="0" w:tplc="6C5C7A34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A7F044F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16A97B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1441C9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7C8D4C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74C1A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258250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A7A33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BC86A7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4A208ED"/>
    <w:multiLevelType w:val="hybridMultilevel"/>
    <w:tmpl w:val="58DC87C8"/>
    <w:lvl w:ilvl="0" w:tplc="A36864C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F38394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7AA285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948B5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304F15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E72506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738DA9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E2C97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33ED2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9C359F7"/>
    <w:multiLevelType w:val="hybridMultilevel"/>
    <w:tmpl w:val="5D0AC8F8"/>
    <w:lvl w:ilvl="0" w:tplc="2014FFCC">
      <w:start w:val="1"/>
      <w:numFmt w:val="decimal"/>
      <w:lvlText w:val="%1."/>
      <w:lvlJc w:val="left"/>
      <w:pPr>
        <w:tabs>
          <w:tab w:val="num" w:pos="2400"/>
        </w:tabs>
        <w:ind w:left="2400" w:hanging="1500"/>
      </w:pPr>
      <w:rPr>
        <w:rFonts w:hint="default"/>
      </w:rPr>
    </w:lvl>
    <w:lvl w:ilvl="1" w:tplc="D1ECED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E2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2D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64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E3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6AD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83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E61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92EEF"/>
    <w:multiLevelType w:val="hybridMultilevel"/>
    <w:tmpl w:val="790E6F60"/>
    <w:lvl w:ilvl="0" w:tplc="C876E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46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768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62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67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E8C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24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00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20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BB2C26"/>
    <w:multiLevelType w:val="hybridMultilevel"/>
    <w:tmpl w:val="FD96F48A"/>
    <w:lvl w:ilvl="0" w:tplc="EDC08932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C838BA7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96FA65E8">
      <w:start w:val="1"/>
      <w:numFmt w:val="decimal"/>
      <w:lvlText w:val="%3)"/>
      <w:lvlJc w:val="left"/>
      <w:pPr>
        <w:tabs>
          <w:tab w:val="num" w:pos="3855"/>
        </w:tabs>
        <w:ind w:left="3855" w:hanging="1335"/>
      </w:pPr>
      <w:rPr>
        <w:rFonts w:hint="default"/>
      </w:rPr>
    </w:lvl>
    <w:lvl w:ilvl="3" w:tplc="F5AED48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180B9D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CE03BE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1CAF55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308650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414F1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98155B7"/>
    <w:multiLevelType w:val="hybridMultilevel"/>
    <w:tmpl w:val="33CA3E82"/>
    <w:lvl w:ilvl="0" w:tplc="DB92F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345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A4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E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74E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345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C6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4F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D4A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C21D9C"/>
    <w:multiLevelType w:val="hybridMultilevel"/>
    <w:tmpl w:val="B74211CC"/>
    <w:lvl w:ilvl="0" w:tplc="DDE642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5706CE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0D89AB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21AD23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CD874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3FE356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13A241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4066D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69424A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5E2291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483B3C9F"/>
    <w:multiLevelType w:val="hybridMultilevel"/>
    <w:tmpl w:val="A6D85822"/>
    <w:lvl w:ilvl="0" w:tplc="448AE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C2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181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C4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CA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E8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4C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84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D8A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6783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7E57D6D"/>
    <w:multiLevelType w:val="hybridMultilevel"/>
    <w:tmpl w:val="EC586E02"/>
    <w:lvl w:ilvl="0" w:tplc="A4F6F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C2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3C9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42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6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8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C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80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E5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060B94"/>
    <w:multiLevelType w:val="hybridMultilevel"/>
    <w:tmpl w:val="70341AE0"/>
    <w:lvl w:ilvl="0" w:tplc="03D8E91C">
      <w:start w:val="1"/>
      <w:numFmt w:val="decimal"/>
      <w:lvlText w:val="%1."/>
      <w:lvlJc w:val="left"/>
      <w:pPr>
        <w:tabs>
          <w:tab w:val="num" w:pos="2400"/>
        </w:tabs>
        <w:ind w:left="2400" w:hanging="1500"/>
      </w:pPr>
      <w:rPr>
        <w:rFonts w:hint="default"/>
      </w:rPr>
    </w:lvl>
    <w:lvl w:ilvl="1" w:tplc="604E194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23AFF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134729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A2475B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FDEB3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078E9F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4E8FBC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4AEEC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C76752"/>
    <w:multiLevelType w:val="hybridMultilevel"/>
    <w:tmpl w:val="A9ACDFE0"/>
    <w:lvl w:ilvl="0" w:tplc="95C2E02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BDC43B8">
      <w:start w:val="1"/>
      <w:numFmt w:val="decimal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61542C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D24357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E50F66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C907C0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FF25CB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0DC433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F44E3C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70524A60"/>
    <w:multiLevelType w:val="hybridMultilevel"/>
    <w:tmpl w:val="C2B0947E"/>
    <w:lvl w:ilvl="0" w:tplc="FCDA0464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1" w:tplc="D42405A0">
      <w:start w:val="1"/>
      <w:numFmt w:val="decimal"/>
      <w:lvlText w:val="%2)"/>
      <w:lvlJc w:val="left"/>
      <w:pPr>
        <w:tabs>
          <w:tab w:val="num" w:pos="2250"/>
        </w:tabs>
        <w:ind w:left="2250" w:hanging="630"/>
      </w:pPr>
      <w:rPr>
        <w:rFonts w:hint="default"/>
      </w:rPr>
    </w:lvl>
    <w:lvl w:ilvl="2" w:tplc="285478C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F0641A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EDECB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9D084A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FAC89E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50131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B54A1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71A472AE"/>
    <w:multiLevelType w:val="hybridMultilevel"/>
    <w:tmpl w:val="7E4E0588"/>
    <w:lvl w:ilvl="0" w:tplc="57C2081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8CEB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A6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4F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21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CE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62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FC8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6A0193"/>
    <w:multiLevelType w:val="hybridMultilevel"/>
    <w:tmpl w:val="86CEFB5C"/>
    <w:lvl w:ilvl="0" w:tplc="0CBAA58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394BC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502591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A5C9A0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5548E6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A50C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F4CF37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32C136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60292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C3712DA"/>
    <w:multiLevelType w:val="multilevel"/>
    <w:tmpl w:val="9DBA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7E3C21EE"/>
    <w:multiLevelType w:val="hybridMultilevel"/>
    <w:tmpl w:val="4E52FE98"/>
    <w:lvl w:ilvl="0" w:tplc="E42AAE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E201E7E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2E9ED33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756E81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A74EC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8B0D4A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59881C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8D003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F5238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7"/>
  </w:num>
  <w:num w:numId="5">
    <w:abstractNumId w:val="1"/>
  </w:num>
  <w:num w:numId="6">
    <w:abstractNumId w:val="14"/>
  </w:num>
  <w:num w:numId="7">
    <w:abstractNumId w:val="5"/>
  </w:num>
  <w:num w:numId="8">
    <w:abstractNumId w:val="11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13"/>
  </w:num>
  <w:num w:numId="14">
    <w:abstractNumId w:val="16"/>
  </w:num>
  <w:num w:numId="15">
    <w:abstractNumId w:val="3"/>
  </w:num>
  <w:num w:numId="16">
    <w:abstractNumId w:val="9"/>
  </w:num>
  <w:num w:numId="17">
    <w:abstractNumId w:val="0"/>
  </w:num>
  <w:num w:numId="18">
    <w:abstractNumId w:val="15"/>
  </w:num>
  <w:num w:numId="19">
    <w:abstractNumId w:val="2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20A"/>
    <w:rsid w:val="00335535"/>
    <w:rsid w:val="003450AD"/>
    <w:rsid w:val="00D403E5"/>
    <w:rsid w:val="00E1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47ECB-6A9D-4FCC-8D0D-BBE1AC73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0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Body Text Indent"/>
    <w:basedOn w:val="a"/>
    <w:semiHidden/>
    <w:pPr>
      <w:ind w:firstLine="900"/>
    </w:pPr>
    <w:rPr>
      <w:sz w:val="32"/>
    </w:rPr>
  </w:style>
  <w:style w:type="paragraph" w:styleId="20">
    <w:name w:val="Body Text Indent 2"/>
    <w:basedOn w:val="a"/>
    <w:semiHidden/>
    <w:pPr>
      <w:ind w:left="360"/>
    </w:pPr>
    <w:rPr>
      <w:sz w:val="32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32"/>
    </w:rPr>
  </w:style>
  <w:style w:type="paragraph" w:styleId="a6">
    <w:name w:val="Body Text"/>
    <w:basedOn w:val="a"/>
    <w:semiHidden/>
    <w:pPr>
      <w:jc w:val="center"/>
    </w:pPr>
    <w:rPr>
      <w:sz w:val="32"/>
    </w:rPr>
  </w:style>
  <w:style w:type="paragraph" w:styleId="21">
    <w:name w:val="Body Text 2"/>
    <w:basedOn w:val="a"/>
    <w:semiHidden/>
    <w:pPr>
      <w:jc w:val="both"/>
    </w:pPr>
    <w:rPr>
      <w:sz w:val="3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4958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Компания "Стимул"</Company>
  <LinksUpToDate>false</LinksUpToDate>
  <CharactersWithSpaces>33159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Шварцер Владимир</dc:creator>
  <cp:keywords/>
  <dc:description/>
  <cp:lastModifiedBy>admin</cp:lastModifiedBy>
  <cp:revision>2</cp:revision>
  <cp:lastPrinted>2000-10-08T21:01:00Z</cp:lastPrinted>
  <dcterms:created xsi:type="dcterms:W3CDTF">2014-02-08T03:13:00Z</dcterms:created>
  <dcterms:modified xsi:type="dcterms:W3CDTF">2014-02-08T03:13:00Z</dcterms:modified>
</cp:coreProperties>
</file>