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59" w:rsidRDefault="000D406B">
      <w:pPr>
        <w:pStyle w:val="1"/>
        <w:jc w:val="center"/>
      </w:pPr>
      <w:r>
        <w:t>Братья Стругацкие. Пикник на обочине</w:t>
      </w:r>
    </w:p>
    <w:p w:rsidR="00B82E59" w:rsidRPr="000D406B" w:rsidRDefault="000D406B">
      <w:pPr>
        <w:pStyle w:val="a3"/>
      </w:pPr>
      <w:r>
        <w:t>Действие происходит в конце XX в. в городе Хармонте, который находится около одной из Зон Посещения. Зона Посещения — их на Земле насчитывается всего шесть — это место, где за несколько лет до описываемых событий приземлились на несколько часов космические пришельцы, оставившие многочисленные материальные следы своего пребывания. Зона огорожена и тщательно охраняется, вход в Зону разрешен только по пропускам и только сотрудникам Международного института внеземных культур. Однако отчаянные парни — их называют сталкерами — проникают в Зону, выносят оттуда все, что им удается найти, и продают скупщикам эти неземные диковинки, каждая из которых имеет у сталкеров свое название — по аналогии с земными предметами: «булавка», «пустышка», «зуда», «газированная глина», «черные брызги» и т. д. У ученых существует несколько гипотез происхождения Зон Посещения: возможно, некий внеземной разум забросил на Землю контейнеры с образцами своей материальной культуры; возможно, пришельцы и сейчас живут в Зонах и пристально изучают землян; а возможно, пришельцы останавливались на Земле по пути к какой-то неведомой космической цели, и Зона — как бы пикник на обочине космической дороги, а все эти загадочные предметы в ней — просто разбросанные в беспорядке брошенные или потерянные вещи, как после обычного, земного пикника на полянке остаются следы костра, огрызки яблок, конфетные обертки, консервные банки, монетки, пятна бензина и тому подобные предметы.</w:t>
      </w:r>
    </w:p>
    <w:p w:rsidR="00B82E59" w:rsidRDefault="000D406B">
      <w:pPr>
        <w:pStyle w:val="a3"/>
      </w:pPr>
      <w:r>
        <w:t>Рэдрик Шухарт, бывший сталкер, а теперь сотрудник Института внеземных культур, работает лаборантом у молодого русского ученого Кирилла Панова, который занимается исследованием одного из загадочных предметов, найденных в Зоне, — «пустышки». «Пустышка» — это два медных диска размером с чайное блюдце, между которыми расстояние сантиметров в сорок, но ни прижать их друг к другу, ни развести невозможно. Рэд, которому очень нравится Кирилл, хочет сделать ему приятное и предлагает сходить в Зону за полной «пустышкой», у которой внутри «что-то синенькое», — он видел такую во время своих сталкерских вылазок в Зону. Надев специальные костюмы, они отправляются в Зону, и там случайно Кирилл задевает спиной какую-то странную серебристую паутину. Рэд обеспокоен, но ничего не происходит. Они благополучно возвращаются из Зоны, однако спустя несколько часов Кирилл умирает от сердечного приступа. Рэд считает, что в этой смерти виноват он — недосмотрел с паутиной: в Зоне нет мелочей, любой пустяк может представлять собой смертельную опасность, и он, бывший сталкер, это прекрасно знает.</w:t>
      </w:r>
    </w:p>
    <w:p w:rsidR="00B82E59" w:rsidRDefault="000D406B">
      <w:pPr>
        <w:pStyle w:val="a3"/>
      </w:pPr>
      <w:r>
        <w:t>Несколько лет спустя Рэдрик Шухарт, уволившийся из Института после смерти Кирилла, опять становится сталкером. Он женат, и у него растет дочь Мария — Мартышка, как он и его жена Гута ее называют. Дети сталкеров отличаются от других детей, и Мартышка — не исключение; ее личико и тело покрыты густой длинной шерсткой, но в остальном она — обычный ребенок: шалит, болтает, любит играть с детьми, и они ее тоже любят.</w:t>
      </w:r>
    </w:p>
    <w:p w:rsidR="00B82E59" w:rsidRDefault="000D406B">
      <w:pPr>
        <w:pStyle w:val="a3"/>
      </w:pPr>
      <w:r>
        <w:t>Рэдрик отправляется в Зону с напарником по прозвищу Стервятник Барбридж, прозванным так за жестокость по отношению к товарищам-сталкерам. Обратно Барбридж не может идти, потому что ему повредило ноги: он ступил в «ведьмин студень», и ниже колен ноги стали как резиновые — можно завязать узлом. Стервятник просит Рэда не бросать его, обещая рассказать, где в Зоне лежит Золотой шар, исполняющий все желания. Шухарт не верит ему, считая Золотой шар выдумкой суеверных сталкеров, однако Барбридж уверяет, что Золотой шар существует и он уже получил от него многое, например, у него, в отличие от других сталкеров, двое нормальных и, более того, замечательно красивых детей — Дина и Артур. Рэд, так и не поверивший в существование Золотого шара, тем не менее выносит Барбриджа из Зоны и отвозит к врачу — специалисту по болезням, вызванным влиянием Зоны. Однако ноги Барбриджу спасти не удается. Отправившись в тот же день с добычей к скупщикам, Рэд попадает в засаду, его арестовывают и приговаривают к нескольким годам тюрьмы.</w:t>
      </w:r>
    </w:p>
    <w:p w:rsidR="00B82E59" w:rsidRDefault="000D406B">
      <w:pPr>
        <w:pStyle w:val="a3"/>
      </w:pPr>
      <w:r>
        <w:t>Отсидев положенный срок и выйдя на свободу, он находит дочь настолько изменившейся, что врачи говорят, будто она уже и не человек. Мало того что она изменилась внешне — она уже почти ничего не понимает. Чтобы спасти дочь, Рэд отправляется к Золотому шару:</w:t>
      </w:r>
    </w:p>
    <w:p w:rsidR="00B82E59" w:rsidRDefault="000D406B">
      <w:pPr>
        <w:pStyle w:val="a3"/>
      </w:pPr>
      <w:r>
        <w:t>Барбридж, помня о том, что Рэд не бросил его в Зоне, дает ему карту, объясняет, как найти шар, и хочет, чтобы Рэд попросил вернуть ему ноги: «Зона взяла, может, Зона и вернет». По пути к шару нужно преодолеть множество препятствий, которыми полна Зона, но самое страшное — «мясорубка»: один человек должен быть принесен ей в жертву для того, чтобы другой мог подойти к Золотому шару и попросить его исполнить желание. Стервятник объяснил все это Рэду и даже предложил на роль «живой отмычки» кого-нибудь из своих людей — «кого не жалко». Однако Рэдрик берет Артура, сына Барбриджа, красавца, вымоленного у Зоны, который отчаянно просил Рэда взять его с собой, — Артур догадался, что Рэдрик отправляется на поиски Золотого шара. Рэдрику жаль Артура, однако он убеждает себя в том, что выбора у него нет: или этот мальчик, или его Мартышка. Артур и Рэдрик, пройдя сквозь все ловушки, расставленные Зоной, подходят, наконец, к шару, и Артур бросается к нему, крича: «Счастье для всех! Даром! Сколько угодно счастья! Все собирайтесь сюда! Хватит всем! Никто не уйдет обиженный!» И в ту же секунду чудовищная «мясорубка», подхватив его, скручивает, как хозяйки выкручивают белье.</w:t>
      </w:r>
    </w:p>
    <w:p w:rsidR="00B82E59" w:rsidRDefault="000D406B">
      <w:pPr>
        <w:pStyle w:val="a3"/>
      </w:pPr>
      <w:r>
        <w:t>Рэд сидит, глядя на Золотой шар, и думает: попросить о дочери, а еще о чем? И с ужасом понимает, что нет у него ни слов, ни мыслей — все он растерял в своих сталкерских вылазках, стычках с охранниками, погоне за деньгами — семью кормить надо, а умеет он только ходить в Зону да сбывать диковинные штучки всяким темным людям, которые неизвестно как ими распоряжаются. И Рэд понимает, что других слов, кроме тех, что выкрикнул перед смертью этот мальчик, так не похожий на своего Стервятника-отца, ему не придумать: «Счастье для всех, даром, и пусть никто не уйдет обиженный!»</w:t>
      </w:r>
      <w:bookmarkStart w:id="0" w:name="_GoBack"/>
      <w:bookmarkEnd w:id="0"/>
    </w:p>
    <w:sectPr w:rsidR="00B82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06B"/>
    <w:rsid w:val="000D406B"/>
    <w:rsid w:val="00B61EA3"/>
    <w:rsid w:val="00B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8E564-84CE-4568-AFE9-41FFF9C9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5125</Characters>
  <Application>Microsoft Office Word</Application>
  <DocSecurity>0</DocSecurity>
  <Lines>42</Lines>
  <Paragraphs>12</Paragraphs>
  <ScaleCrop>false</ScaleCrop>
  <Company>diakov.net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Братья Стругацкие. Пикник на обочине</dc:title>
  <dc:subject/>
  <dc:creator>Irina</dc:creator>
  <cp:keywords/>
  <dc:description/>
  <cp:lastModifiedBy>Irina</cp:lastModifiedBy>
  <cp:revision>2</cp:revision>
  <dcterms:created xsi:type="dcterms:W3CDTF">2014-07-19T04:35:00Z</dcterms:created>
  <dcterms:modified xsi:type="dcterms:W3CDTF">2014-07-19T04:35:00Z</dcterms:modified>
</cp:coreProperties>
</file>