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82F" w:rsidRDefault="004C182F" w:rsidP="00C86086">
      <w:pPr>
        <w:spacing w:line="360" w:lineRule="auto"/>
        <w:ind w:right="-5"/>
        <w:jc w:val="center"/>
      </w:pPr>
    </w:p>
    <w:p w:rsidR="00DB0B7B" w:rsidRDefault="00DB0B7B" w:rsidP="00C86086">
      <w:pPr>
        <w:spacing w:line="360" w:lineRule="auto"/>
        <w:ind w:right="-5"/>
        <w:jc w:val="center"/>
      </w:pPr>
      <w:r>
        <w:t>АННОТАЦИЯ</w:t>
      </w:r>
    </w:p>
    <w:p w:rsidR="00DB0B7B" w:rsidRDefault="00DB0B7B" w:rsidP="00C40175">
      <w:pPr>
        <w:spacing w:line="360" w:lineRule="auto"/>
        <w:ind w:left="720" w:right="1615"/>
        <w:jc w:val="center"/>
      </w:pPr>
    </w:p>
    <w:p w:rsidR="00DB0B7B" w:rsidRDefault="00C40175" w:rsidP="00C40175">
      <w:pPr>
        <w:spacing w:line="360" w:lineRule="auto"/>
        <w:ind w:right="-5" w:firstLine="900"/>
        <w:jc w:val="both"/>
      </w:pPr>
      <w:r>
        <w:t>Курсовой проект по информатике призван показать освоение студентом основ алгоритмизации технических задач, умение решать их с использованием средств современной вычислительной техники и анализировать полученные результаты.</w:t>
      </w:r>
    </w:p>
    <w:p w:rsidR="00DB0B7B" w:rsidRDefault="00DB0B7B" w:rsidP="00C40175">
      <w:pPr>
        <w:spacing w:line="360" w:lineRule="auto"/>
        <w:ind w:left="720" w:right="1615"/>
        <w:jc w:val="center"/>
      </w:pPr>
      <w:r>
        <w:br w:type="page"/>
      </w:r>
      <w:r>
        <w:lastRenderedPageBreak/>
        <w:t>СОДЕРЖАНИЕ</w:t>
      </w:r>
    </w:p>
    <w:p w:rsidR="00EE603B" w:rsidRDefault="00EE603B" w:rsidP="00C40175">
      <w:pPr>
        <w:spacing w:line="360" w:lineRule="auto"/>
        <w:ind w:left="720" w:right="1615"/>
        <w:jc w:val="center"/>
      </w:pPr>
    </w:p>
    <w:p w:rsidR="00C86086" w:rsidRDefault="00564803" w:rsidP="00C86086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fldChar w:fldCharType="begin"/>
      </w:r>
      <w:r>
        <w:instrText xml:space="preserve"> TOC \o "1-3" \u </w:instrText>
      </w:r>
      <w:r>
        <w:fldChar w:fldCharType="separate"/>
      </w:r>
      <w:r w:rsidR="00C86086">
        <w:rPr>
          <w:noProof/>
        </w:rPr>
        <w:t>ВВЕДЕНИЕ</w:t>
      </w:r>
      <w:r w:rsidR="00C86086">
        <w:rPr>
          <w:noProof/>
        </w:rPr>
        <w:tab/>
      </w:r>
      <w:r w:rsidR="00C86086">
        <w:rPr>
          <w:noProof/>
        </w:rPr>
        <w:fldChar w:fldCharType="begin"/>
      </w:r>
      <w:r w:rsidR="00C86086">
        <w:rPr>
          <w:noProof/>
        </w:rPr>
        <w:instrText xml:space="preserve"> PAGEREF _Toc261354475 \h </w:instrText>
      </w:r>
      <w:r w:rsidR="00C86086">
        <w:rPr>
          <w:noProof/>
        </w:rPr>
      </w:r>
      <w:r w:rsidR="00C86086">
        <w:rPr>
          <w:noProof/>
        </w:rPr>
        <w:fldChar w:fldCharType="separate"/>
      </w:r>
      <w:r w:rsidR="002D0D64">
        <w:rPr>
          <w:noProof/>
        </w:rPr>
        <w:t>6</w:t>
      </w:r>
      <w:r w:rsidR="00C86086">
        <w:rPr>
          <w:noProof/>
        </w:rPr>
        <w:fldChar w:fldCharType="end"/>
      </w:r>
    </w:p>
    <w:p w:rsidR="00C86086" w:rsidRDefault="00C86086" w:rsidP="00C86086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ОСНОВНАЯ ЧАСТЬ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_Toc261354476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8</w:t>
      </w:r>
      <w:r>
        <w:rPr>
          <w:noProof/>
        </w:rPr>
        <w:fldChar w:fldCharType="end"/>
      </w:r>
    </w:p>
    <w:p w:rsidR="00C86086" w:rsidRDefault="00C86086" w:rsidP="00C86086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1.</w:t>
      </w:r>
      <w:r>
        <w:rPr>
          <w:noProof/>
        </w:rPr>
        <w:tab/>
        <w:t>Теоретические аспекты численных методов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_Toc261354477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8</w:t>
      </w:r>
      <w:r>
        <w:rPr>
          <w:noProof/>
        </w:rPr>
        <w:fldChar w:fldCharType="end"/>
      </w:r>
    </w:p>
    <w:p w:rsidR="00C86086" w:rsidRDefault="00C86086" w:rsidP="00C86086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2.</w:t>
      </w:r>
      <w:r>
        <w:rPr>
          <w:noProof/>
        </w:rPr>
        <w:tab/>
        <w:t>Программная реализация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_Toc261354478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10</w:t>
      </w:r>
      <w:r>
        <w:rPr>
          <w:noProof/>
        </w:rPr>
        <w:fldChar w:fldCharType="end"/>
      </w:r>
    </w:p>
    <w:p w:rsidR="00C86086" w:rsidRDefault="00C86086" w:rsidP="00C86086">
      <w:pPr>
        <w:pStyle w:val="21"/>
        <w:tabs>
          <w:tab w:val="left" w:pos="72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3.</w:t>
      </w:r>
      <w:r>
        <w:rPr>
          <w:noProof/>
        </w:rPr>
        <w:tab/>
        <w:t>Вычислительные эксперименты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_Toc261354479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12</w:t>
      </w:r>
      <w:r>
        <w:rPr>
          <w:noProof/>
        </w:rPr>
        <w:fldChar w:fldCharType="end"/>
      </w:r>
    </w:p>
    <w:p w:rsidR="00C86086" w:rsidRDefault="00C86086" w:rsidP="00C86086">
      <w:pPr>
        <w:pStyle w:val="31"/>
        <w:tabs>
          <w:tab w:val="left" w:pos="96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1.</w:t>
      </w:r>
      <w:r>
        <w:rPr>
          <w:noProof/>
        </w:rPr>
        <w:tab/>
        <w:t>Проектирование эксперимента и результаты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_Toc261354480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12</w:t>
      </w:r>
      <w:r>
        <w:rPr>
          <w:noProof/>
        </w:rPr>
        <w:fldChar w:fldCharType="end"/>
      </w:r>
    </w:p>
    <w:p w:rsidR="00C86086" w:rsidRDefault="00C86086" w:rsidP="00C86086">
      <w:pPr>
        <w:pStyle w:val="31"/>
        <w:tabs>
          <w:tab w:val="left" w:pos="96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2.</w:t>
      </w:r>
      <w:r>
        <w:rPr>
          <w:noProof/>
        </w:rPr>
        <w:tab/>
        <w:t>Отчет о результатах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_Toc261354481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14</w:t>
      </w:r>
      <w:r>
        <w:rPr>
          <w:noProof/>
        </w:rPr>
        <w:fldChar w:fldCharType="end"/>
      </w:r>
    </w:p>
    <w:p w:rsidR="00C86086" w:rsidRDefault="00C86086" w:rsidP="00C86086">
      <w:pPr>
        <w:pStyle w:val="31"/>
        <w:tabs>
          <w:tab w:val="left" w:pos="960"/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3.</w:t>
      </w:r>
      <w:r>
        <w:rPr>
          <w:noProof/>
        </w:rPr>
        <w:tab/>
        <w:t>Сформулированные заключения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_Toc261354482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15</w:t>
      </w:r>
      <w:r>
        <w:rPr>
          <w:noProof/>
        </w:rPr>
        <w:fldChar w:fldCharType="end"/>
      </w:r>
    </w:p>
    <w:p w:rsidR="00C86086" w:rsidRDefault="00C86086" w:rsidP="00C86086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_Toc261354483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17</w:t>
      </w:r>
      <w:r>
        <w:rPr>
          <w:noProof/>
        </w:rPr>
        <w:fldChar w:fldCharType="end"/>
      </w:r>
    </w:p>
    <w:p w:rsidR="00C86086" w:rsidRDefault="00C86086" w:rsidP="00C86086">
      <w:pPr>
        <w:pStyle w:val="11"/>
        <w:tabs>
          <w:tab w:val="right" w:leader="dot" w:pos="9345"/>
        </w:tabs>
        <w:spacing w:line="360" w:lineRule="auto"/>
        <w:rPr>
          <w:noProof/>
        </w:rPr>
      </w:pPr>
      <w:r>
        <w:rPr>
          <w:noProof/>
        </w:rPr>
        <w:t>СПИСОК ИСПОЛЬЗУЕМЫХ ИСТОЧНИКОВ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_Toc261354484 \h </w:instrText>
      </w:r>
      <w:r>
        <w:rPr>
          <w:noProof/>
        </w:rPr>
      </w:r>
      <w:r>
        <w:rPr>
          <w:noProof/>
        </w:rPr>
        <w:fldChar w:fldCharType="separate"/>
      </w:r>
      <w:r w:rsidR="002D0D64">
        <w:rPr>
          <w:noProof/>
        </w:rPr>
        <w:t>18</w:t>
      </w:r>
      <w:r>
        <w:rPr>
          <w:noProof/>
        </w:rPr>
        <w:fldChar w:fldCharType="end"/>
      </w:r>
    </w:p>
    <w:p w:rsidR="00DB0B7B" w:rsidRDefault="00564803" w:rsidP="00C86086">
      <w:pPr>
        <w:spacing w:line="360" w:lineRule="auto"/>
        <w:ind w:right="1615"/>
      </w:pPr>
      <w:r>
        <w:fldChar w:fldCharType="end"/>
      </w:r>
    </w:p>
    <w:p w:rsidR="00DB0B7B" w:rsidRDefault="00DB0B7B" w:rsidP="00C40175">
      <w:pPr>
        <w:spacing w:line="360" w:lineRule="auto"/>
        <w:ind w:left="720" w:right="1615"/>
        <w:jc w:val="center"/>
      </w:pPr>
    </w:p>
    <w:p w:rsidR="00DB0B7B" w:rsidRDefault="00DB0B7B" w:rsidP="008C7C64">
      <w:pPr>
        <w:pStyle w:val="10"/>
      </w:pPr>
      <w:r>
        <w:br w:type="page"/>
      </w:r>
      <w:bookmarkStart w:id="0" w:name="_Toc261354475"/>
      <w:r>
        <w:lastRenderedPageBreak/>
        <w:t>ВВЕДЕНИЕ</w:t>
      </w:r>
      <w:bookmarkEnd w:id="0"/>
    </w:p>
    <w:p w:rsidR="00DB0B7B" w:rsidRDefault="00DB0B7B" w:rsidP="00C40175">
      <w:pPr>
        <w:tabs>
          <w:tab w:val="left" w:pos="9355"/>
        </w:tabs>
        <w:spacing w:line="360" w:lineRule="auto"/>
        <w:ind w:right="-5" w:firstLine="900"/>
        <w:jc w:val="both"/>
      </w:pPr>
    </w:p>
    <w:p w:rsidR="003B68E3" w:rsidRDefault="003B68E3" w:rsidP="00C40175">
      <w:pPr>
        <w:tabs>
          <w:tab w:val="left" w:pos="9355"/>
        </w:tabs>
        <w:spacing w:line="360" w:lineRule="auto"/>
        <w:ind w:right="-5" w:firstLine="900"/>
        <w:jc w:val="both"/>
        <w:rPr>
          <w:lang w:val="en-US"/>
        </w:rPr>
      </w:pPr>
      <w:r>
        <w:t xml:space="preserve">Успешная интеграция России в мировую экономическую систему во многом зависит от научно - технического потенциала страны, развитие которого определяется формирующимся инженерным корпусом, уровнем и качеством новых инженерных решений. В связи с этим существенно изменяются требования к квалификации современного инженера. </w:t>
      </w:r>
    </w:p>
    <w:p w:rsidR="003B68E3" w:rsidRDefault="003B68E3" w:rsidP="00C40175">
      <w:pPr>
        <w:tabs>
          <w:tab w:val="left" w:pos="9355"/>
        </w:tabs>
        <w:spacing w:line="360" w:lineRule="auto"/>
        <w:ind w:right="-5" w:firstLine="900"/>
        <w:jc w:val="both"/>
        <w:rPr>
          <w:lang w:val="en-US"/>
        </w:rPr>
      </w:pPr>
      <w:r>
        <w:t xml:space="preserve">Инженер имеет дело с разнообразными техническими объектами и системами. В настоящее время во всех развитых странах создаются уже не отдельные машины, а технические системы, обеспечивающие нормальную эксплуатацию создаваемых машин. Эти системы становятся все более сложными, что влечет за собой изменение и усложнение труда инженеров. Объемы информации, необходимые для проектирования отдельного объекта, машины и системы несопоставимы. Создание сложных технических систем старыми методами практически невозможно. Необходимы новые подходы, способы, средства проектирования, предполагающие использование современных информационных технологий. Одним из ключевых требований к современному инженеру является ныне умение использовать сложные программные системы, которые устанавливаются на высокопроизводительные компьютеры, рабочие станции или локальные компьютерные сети. </w:t>
      </w:r>
    </w:p>
    <w:p w:rsidR="003D2DEB" w:rsidRDefault="003B68E3" w:rsidP="00C40175">
      <w:pPr>
        <w:tabs>
          <w:tab w:val="left" w:pos="9355"/>
        </w:tabs>
        <w:spacing w:line="360" w:lineRule="auto"/>
        <w:ind w:right="-5" w:firstLine="900"/>
        <w:jc w:val="both"/>
        <w:rPr>
          <w:lang w:val="en-US"/>
        </w:rPr>
      </w:pPr>
      <w:r>
        <w:t xml:space="preserve">В то же время в России ощущается острый дефицит квалифицированных инженеров, способных работать с современной техникой. Для преодоления возникшего отставания реализуется Федеральная целевая Программа «Электронная Россия». В концепции модернизации российского образования на период до 2010 года также подчеркивается необходимость всемерной компьютеризации и информатизации образования и повышения качества подготовки специалистов для наукоемких производств. </w:t>
      </w:r>
    </w:p>
    <w:p w:rsidR="003B68E3" w:rsidRDefault="003B68E3" w:rsidP="00C40175">
      <w:pPr>
        <w:tabs>
          <w:tab w:val="left" w:pos="9355"/>
        </w:tabs>
        <w:spacing w:line="360" w:lineRule="auto"/>
        <w:ind w:right="-5" w:firstLine="900"/>
        <w:jc w:val="both"/>
        <w:rPr>
          <w:lang w:val="en-US"/>
        </w:rPr>
      </w:pPr>
      <w:r>
        <w:t xml:space="preserve">Традиционные методы обучения, разработанные в свое время для умеренных объемов информации, оказались малопригодными в условиях современного информационного взрыва. Возникла проблема острой нехватки учебного времени, необходимого для изучения сложных систем старыми методами. Таким образом, налицо противоречие между изменившимися требованиями к квалификации инженеров и традиционными методами преподавания, которые оказываются неэффективными при резком увеличении объемов информации. </w:t>
      </w:r>
    </w:p>
    <w:p w:rsidR="003B68E3" w:rsidRPr="0034673E" w:rsidRDefault="003B68E3" w:rsidP="00C40175">
      <w:pPr>
        <w:tabs>
          <w:tab w:val="left" w:pos="9355"/>
        </w:tabs>
        <w:spacing w:line="360" w:lineRule="auto"/>
        <w:ind w:right="-5" w:firstLine="900"/>
        <w:jc w:val="both"/>
        <w:rPr>
          <w:highlight w:val="yellow"/>
        </w:rPr>
      </w:pPr>
      <w:r>
        <w:lastRenderedPageBreak/>
        <w:t xml:space="preserve">Внедрение сложных систем в большинстве отраслей сдерживается их высокой стоимостью. В </w:t>
      </w:r>
      <w:r w:rsidR="009F5562">
        <w:t>электроэнергетической</w:t>
      </w:r>
      <w:r w:rsidR="003D2DEB">
        <w:t xml:space="preserve"> сфере</w:t>
      </w:r>
      <w:r>
        <w:t xml:space="preserve"> финансовое положение существенно лучше, чем в других отраслях, поэтому внедрение различных систем идет более быстрыми темпами, чем в среднем по стране. Современные компьютеры имеются в </w:t>
      </w:r>
      <w:r w:rsidR="009F5562">
        <w:t xml:space="preserve">электроэнергетической </w:t>
      </w:r>
      <w:r>
        <w:t>отрасли в достаточном количестве, причем не только на предприятиях и в организациях. Все чаще инженерам-</w:t>
      </w:r>
      <w:r w:rsidR="009F5562">
        <w:t>электрикам</w:t>
      </w:r>
      <w:r>
        <w:t xml:space="preserve"> приходится иметь дело с чертежами</w:t>
      </w:r>
      <w:r w:rsidR="009F5562">
        <w:t>, сложными схемами</w:t>
      </w:r>
      <w:r>
        <w:t xml:space="preserve"> и другой документацией, представленной не н</w:t>
      </w:r>
      <w:r w:rsidR="009F5562">
        <w:t>а бумаге, а в электронном виде.</w:t>
      </w:r>
    </w:p>
    <w:p w:rsidR="00C330E1" w:rsidRDefault="0034673E" w:rsidP="00C40175">
      <w:pPr>
        <w:tabs>
          <w:tab w:val="left" w:pos="9355"/>
        </w:tabs>
        <w:spacing w:line="360" w:lineRule="auto"/>
        <w:ind w:right="-5" w:firstLine="900"/>
        <w:jc w:val="both"/>
      </w:pPr>
      <w:r>
        <w:t>Новые системы, прикладные программы, требования к рабочим характеристикам и инфраструктурные технологии преобразуют оборудование современных центров обработки данных. В связи с резким ростом стоимости энергоносителей и требованиями снижения выброса углерода, влиянием блэйд-серверов, ролью виртуализации, компьютеризацией электроэнергетических систем и коммунальных служб, задачами управления возрастающим внутренним тепловым излучением, ростом энергорасходов на каждый отдельный блок и необходимостью использования новейшей автоматики и средств управления повышаются требования к эффективности работы организаций, эксплуатирующих центры обработки данных.</w:t>
      </w:r>
    </w:p>
    <w:p w:rsidR="00DB0B7B" w:rsidRDefault="00DB0B7B" w:rsidP="00C40175">
      <w:pPr>
        <w:spacing w:line="360" w:lineRule="auto"/>
        <w:ind w:left="720" w:right="1615"/>
        <w:jc w:val="center"/>
      </w:pPr>
    </w:p>
    <w:p w:rsidR="00DB0B7B" w:rsidRDefault="00DB0B7B" w:rsidP="008C7C64">
      <w:pPr>
        <w:pStyle w:val="10"/>
      </w:pPr>
      <w:r>
        <w:br w:type="page"/>
      </w:r>
      <w:bookmarkStart w:id="1" w:name="_Toc261354476"/>
      <w:r>
        <w:lastRenderedPageBreak/>
        <w:t>ОСНОВНАЯ ЧАСТЬ</w:t>
      </w:r>
      <w:bookmarkEnd w:id="1"/>
    </w:p>
    <w:p w:rsidR="00C2485B" w:rsidRDefault="00C2485B" w:rsidP="00C40175">
      <w:pPr>
        <w:spacing w:line="360" w:lineRule="auto"/>
        <w:ind w:left="720" w:right="1615"/>
        <w:jc w:val="center"/>
      </w:pPr>
    </w:p>
    <w:p w:rsidR="00DB0B7B" w:rsidRDefault="000B14DA" w:rsidP="00E36871">
      <w:pPr>
        <w:pStyle w:val="2"/>
      </w:pPr>
      <w:bookmarkStart w:id="2" w:name="_Toc261354477"/>
      <w:r w:rsidRPr="000B14DA">
        <w:t>Теоретические аспекты чис</w:t>
      </w:r>
      <w:r>
        <w:t>ленных методов</w:t>
      </w:r>
      <w:bookmarkEnd w:id="2"/>
    </w:p>
    <w:p w:rsidR="00C86086" w:rsidRDefault="00712D59" w:rsidP="00C40175">
      <w:pPr>
        <w:tabs>
          <w:tab w:val="left" w:pos="9000"/>
        </w:tabs>
        <w:spacing w:line="360" w:lineRule="auto"/>
        <w:ind w:right="-5" w:firstLine="900"/>
        <w:jc w:val="both"/>
      </w:pPr>
      <w:r>
        <w:t>Многие технические задачи можно свести к вычислению определенного интеграла. Величина определенного интеграла  находится по формуле:</w:t>
      </w:r>
    </w:p>
    <w:p w:rsidR="009B1CE0" w:rsidRDefault="00712D59" w:rsidP="00C86086">
      <w:pPr>
        <w:tabs>
          <w:tab w:val="left" w:pos="9000"/>
        </w:tabs>
        <w:spacing w:line="360" w:lineRule="auto"/>
        <w:ind w:right="-5"/>
        <w:jc w:val="center"/>
      </w:pPr>
      <w:r w:rsidRPr="00712D59">
        <w:rPr>
          <w:position w:val="-32"/>
        </w:rPr>
        <w:object w:dxaOrig="2299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75pt;height:38.25pt" o:ole="">
            <v:imagedata r:id="rId7" o:title=""/>
          </v:shape>
          <o:OLEObject Type="Embed" ProgID="Equation.3" ShapeID="_x0000_i1025" DrawAspect="Content" ObjectID="_1470851534" r:id="rId8"/>
        </w:object>
      </w:r>
      <w:r>
        <w:t>.</w:t>
      </w:r>
    </w:p>
    <w:p w:rsidR="009B1CE0" w:rsidRDefault="002777F4" w:rsidP="009B1CE0">
      <w:pPr>
        <w:tabs>
          <w:tab w:val="left" w:pos="9000"/>
        </w:tabs>
        <w:spacing w:line="360" w:lineRule="auto"/>
        <w:ind w:right="-5"/>
        <w:jc w:val="center"/>
      </w:pPr>
      <w:r>
        <w:pict>
          <v:group id="_x0000_s1028" editas="canvas" style="width:180pt;height:135pt;mso-position-horizontal-relative:char;mso-position-vertical-relative:line" coordorigin="3590,4840" coordsize="3600,2700">
            <o:lock v:ext="edit" aspectratio="t"/>
            <v:shape id="_x0000_s1027" type="#_x0000_t75" style="position:absolute;left:3590;top:4840;width:3600;height:2700" o:preferrelative="f">
              <v:fill o:detectmouseclick="t"/>
              <v:path o:extrusionok="t" o:connecttype="none"/>
              <o:lock v:ext="edit" text="t"/>
            </v:shape>
            <v:group id="_x0000_s1044" style="position:absolute;left:3590;top:4840;width:3600;height:2700" coordorigin="2330,5380" coordsize="3600,27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4850;top:7540;width:357;height:540" stroked="f">
                <v:textbox>
                  <w:txbxContent>
                    <w:p w:rsidR="00A42313" w:rsidRPr="009B1CE0" w:rsidRDefault="00A42313" w:rsidP="00B80C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34" type="#_x0000_t202" style="position:absolute;left:2690;top:7540;width:357;height:540" stroked="f">
                <v:textbox>
                  <w:txbxContent>
                    <w:p w:rsidR="00A42313" w:rsidRPr="009B1CE0" w:rsidRDefault="00A42313" w:rsidP="00B80C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31" type="#_x0000_t202" style="position:absolute;left:2330;top:5380;width:359;height:540" stroked="f">
                <v:textbox>
                  <w:txbxContent>
                    <w:p w:rsidR="00A42313" w:rsidRPr="009B1CE0" w:rsidRDefault="00A42313" w:rsidP="00B80C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shape id="_x0000_s1032" type="#_x0000_t202" style="position:absolute;left:5391;top:7540;width:357;height:540" stroked="f">
                <v:textbox>
                  <w:txbxContent>
                    <w:p w:rsidR="00A42313" w:rsidRPr="009B1CE0" w:rsidRDefault="00A42313" w:rsidP="00B80C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line id="_x0000_s1029" style="position:absolute" from="2690,5559" to="2690,7720"/>
              <v:line id="_x0000_s1030" style="position:absolute" from="2331,7540" to="5930,7540"/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_x0000_s1038" type="#_x0000_t114" style="position:absolute;left:2870;top:6280;width:2160;height:1260;flip:x y" fillcolor="black">
                <v:fill r:id="rId9" o:title="Светлый диагональный 2" type="pattern"/>
              </v:shape>
              <v:shape id="_x0000_s1040" style="position:absolute;left:2690;top:6525;width:180;height:180" coordsize="180,180" path="m180,c105,45,30,90,,180e" filled="f">
                <v:path arrowok="t"/>
              </v:shape>
              <v:shape id="_x0000_s1041" style="position:absolute;left:5030;top:6100;width:720;height:269" coordsize="1080,540" path="m,540c270,495,540,450,720,360,900,270,990,135,1080,e" filled="f">
                <v:path arrowok="t"/>
              </v:shape>
              <v:shape id="_x0000_s1042" type="#_x0000_t202" style="position:absolute;left:3230;top:5740;width:720;height:540" stroked="f">
                <v:textbox>
                  <w:txbxContent>
                    <w:p w:rsidR="00A42313" w:rsidRPr="009B1CE0" w:rsidRDefault="00A42313" w:rsidP="00B80C4F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f(x)</w:t>
                      </w:r>
                    </w:p>
                  </w:txbxContent>
                </v:textbox>
              </v:shape>
              <v:line id="_x0000_s1043" style="position:absolute" from="3950,5920" to="4490,6280"/>
            </v:group>
            <w10:wrap type="none"/>
            <w10:anchorlock/>
          </v:group>
        </w:pict>
      </w:r>
    </w:p>
    <w:p w:rsidR="009B1CE0" w:rsidRDefault="009B1CE0" w:rsidP="009B1CE0">
      <w:pPr>
        <w:tabs>
          <w:tab w:val="left" w:pos="9000"/>
        </w:tabs>
        <w:spacing w:line="360" w:lineRule="auto"/>
        <w:ind w:right="-5"/>
        <w:jc w:val="center"/>
      </w:pPr>
      <w:r>
        <w:t>Рис. 1.1.</w:t>
      </w:r>
    </w:p>
    <w:p w:rsidR="004654D1" w:rsidRDefault="00712D59" w:rsidP="00C40175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На практике, однако, это может привести к существенным затруднениям, если формула </w:t>
      </w:r>
      <w:r>
        <w:rPr>
          <w:lang w:val="en-US"/>
        </w:rPr>
        <w:t>F</w:t>
      </w:r>
      <w:r w:rsidRPr="00712D59">
        <w:t>(</w:t>
      </w:r>
      <w:r>
        <w:rPr>
          <w:lang w:val="en-US"/>
        </w:rPr>
        <w:t>x</w:t>
      </w:r>
      <w:r w:rsidRPr="00712D59">
        <w:t>)</w:t>
      </w:r>
      <w:r>
        <w:t xml:space="preserve"> имеет сложный вид. Указанный способ может оказаться и вовсе непригодным, если не удается получить формулу для неопределенного интеграла. В таких случаях широко применяются различные методы численного интегрирования. Из курса высшей математики, интеграл с заданными пределами </w:t>
      </w:r>
      <w:r>
        <w:rPr>
          <w:lang w:val="en-US"/>
        </w:rPr>
        <w:t>a</w:t>
      </w:r>
      <w:r w:rsidRPr="00712D59">
        <w:t xml:space="preserve"> </w:t>
      </w:r>
      <w:r>
        <w:t xml:space="preserve"> и </w:t>
      </w:r>
      <w:r>
        <w:rPr>
          <w:lang w:val="en-US"/>
        </w:rPr>
        <w:t>b</w:t>
      </w:r>
      <w:r>
        <w:t xml:space="preserve"> от функции </w:t>
      </w:r>
      <w:r>
        <w:rPr>
          <w:lang w:val="en-US"/>
        </w:rPr>
        <w:t>f</w:t>
      </w:r>
      <w:r w:rsidRPr="00712D59">
        <w:t>(</w:t>
      </w:r>
      <w:r>
        <w:rPr>
          <w:lang w:val="en-US"/>
        </w:rPr>
        <w:t>x</w:t>
      </w:r>
      <w:r w:rsidRPr="00712D59">
        <w:t>)</w:t>
      </w:r>
      <w:r>
        <w:t xml:space="preserve"> численно равен площади криволинейной трапеции. Определить величину этой площади можно несколькими способами:</w:t>
      </w:r>
    </w:p>
    <w:p w:rsidR="00712D59" w:rsidRDefault="00712D59" w:rsidP="00712D59">
      <w:pPr>
        <w:numPr>
          <w:ilvl w:val="0"/>
          <w:numId w:val="6"/>
        </w:numPr>
        <w:tabs>
          <w:tab w:val="left" w:pos="9000"/>
        </w:tabs>
        <w:spacing w:line="360" w:lineRule="auto"/>
        <w:ind w:right="-5"/>
        <w:jc w:val="both"/>
      </w:pPr>
      <w:r>
        <w:t>Методом левых прямоугольников</w:t>
      </w:r>
    </w:p>
    <w:p w:rsidR="00712D59" w:rsidRDefault="00712D59" w:rsidP="00712D59">
      <w:pPr>
        <w:numPr>
          <w:ilvl w:val="0"/>
          <w:numId w:val="6"/>
        </w:numPr>
        <w:tabs>
          <w:tab w:val="left" w:pos="9000"/>
        </w:tabs>
        <w:spacing w:line="360" w:lineRule="auto"/>
        <w:ind w:right="-5"/>
        <w:jc w:val="both"/>
      </w:pPr>
      <w:r>
        <w:t>Методом правых прямоугольников</w:t>
      </w:r>
    </w:p>
    <w:p w:rsidR="00712D59" w:rsidRDefault="00712D59" w:rsidP="00712D59">
      <w:pPr>
        <w:numPr>
          <w:ilvl w:val="0"/>
          <w:numId w:val="6"/>
        </w:numPr>
        <w:tabs>
          <w:tab w:val="left" w:pos="9000"/>
        </w:tabs>
        <w:spacing w:line="360" w:lineRule="auto"/>
        <w:ind w:right="-5"/>
        <w:jc w:val="both"/>
      </w:pPr>
      <w:r>
        <w:t>Методом средних прямоугольников</w:t>
      </w:r>
    </w:p>
    <w:p w:rsidR="00712D59" w:rsidRDefault="00712D59" w:rsidP="00712D59">
      <w:pPr>
        <w:numPr>
          <w:ilvl w:val="0"/>
          <w:numId w:val="6"/>
        </w:numPr>
        <w:tabs>
          <w:tab w:val="left" w:pos="9000"/>
        </w:tabs>
        <w:spacing w:line="360" w:lineRule="auto"/>
        <w:ind w:right="-5"/>
        <w:jc w:val="both"/>
      </w:pPr>
      <w:r>
        <w:t>Методом трапеций</w:t>
      </w:r>
    </w:p>
    <w:p w:rsidR="00712D59" w:rsidRPr="00712D59" w:rsidRDefault="00712D59" w:rsidP="00712D59">
      <w:pPr>
        <w:numPr>
          <w:ilvl w:val="0"/>
          <w:numId w:val="6"/>
        </w:numPr>
        <w:tabs>
          <w:tab w:val="left" w:pos="9000"/>
        </w:tabs>
        <w:spacing w:line="360" w:lineRule="auto"/>
        <w:ind w:right="-5"/>
        <w:jc w:val="both"/>
      </w:pPr>
      <w:r>
        <w:t>Методом Симпсона</w:t>
      </w:r>
    </w:p>
    <w:p w:rsidR="00E62DAB" w:rsidRPr="00543C44" w:rsidRDefault="00E62DAB" w:rsidP="00E62DAB">
      <w:pPr>
        <w:tabs>
          <w:tab w:val="left" w:pos="9000"/>
        </w:tabs>
        <w:spacing w:line="360" w:lineRule="auto"/>
        <w:ind w:right="-5"/>
        <w:jc w:val="center"/>
        <w:rPr>
          <w:b/>
        </w:rPr>
      </w:pPr>
      <w:r>
        <w:rPr>
          <w:b/>
        </w:rPr>
        <w:t>Задание</w:t>
      </w:r>
      <w:r w:rsidR="00E74B0E">
        <w:rPr>
          <w:b/>
        </w:rPr>
        <w:t>1</w:t>
      </w:r>
      <w:r>
        <w:rPr>
          <w:b/>
        </w:rPr>
        <w:t xml:space="preserve"> Вариант №14</w:t>
      </w:r>
    </w:p>
    <w:p w:rsidR="00E62DAB" w:rsidRDefault="00E62DAB" w:rsidP="00E62DAB">
      <w:pPr>
        <w:tabs>
          <w:tab w:val="left" w:pos="9000"/>
        </w:tabs>
        <w:spacing w:line="360" w:lineRule="auto"/>
        <w:ind w:right="-5" w:firstLine="900"/>
        <w:jc w:val="both"/>
      </w:pPr>
      <w:r>
        <w:t>Составить программу вычисления определенного интеграла функции на заданном отрезке, используя данный метод. Программа должна быть составлена по модульному принципу с обязательным опережением функции, интеграл которой вычисляется.</w:t>
      </w:r>
    </w:p>
    <w:p w:rsidR="00E62DAB" w:rsidRDefault="00E62DAB" w:rsidP="00E62DAB">
      <w:pPr>
        <w:tabs>
          <w:tab w:val="left" w:pos="9000"/>
        </w:tabs>
        <w:spacing w:line="360" w:lineRule="auto"/>
        <w:ind w:right="-5" w:firstLine="900"/>
        <w:jc w:val="both"/>
      </w:pPr>
      <w:r>
        <w:lastRenderedPageBreak/>
        <w:t xml:space="preserve">Для заданной функции </w:t>
      </w:r>
      <w:r w:rsidRPr="00543C44">
        <w:rPr>
          <w:position w:val="-32"/>
        </w:rPr>
        <w:object w:dxaOrig="1880" w:dyaOrig="760">
          <v:shape id="_x0000_i1027" type="#_x0000_t75" style="width:93.75pt;height:38.25pt" o:ole="">
            <v:imagedata r:id="rId10" o:title=""/>
          </v:shape>
          <o:OLEObject Type="Embed" ProgID="Equation.3" ShapeID="_x0000_i1027" DrawAspect="Content" ObjectID="_1470851535" r:id="rId11"/>
        </w:object>
      </w:r>
      <w:r>
        <w:t xml:space="preserve"> найти значение определенного интеграла аналитически.</w:t>
      </w:r>
    </w:p>
    <w:p w:rsidR="00E62DAB" w:rsidRDefault="00E62DAB" w:rsidP="00E62DAB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Провести вычислительный эксперимент. Отрезок интегрирования разбивается на </w:t>
      </w:r>
      <w:r>
        <w:rPr>
          <w:lang w:val="en-US"/>
        </w:rPr>
        <w:t>N</w:t>
      </w:r>
      <w:r>
        <w:t xml:space="preserve"> интервалов, где </w:t>
      </w:r>
      <w:r>
        <w:rPr>
          <w:lang w:val="en-US"/>
        </w:rPr>
        <w:t>N</w:t>
      </w:r>
      <w:r>
        <w:t xml:space="preserve"> = 6, 10, 50, 100, 500, 1000. для полученного в каждом случае результата определить относительную погрешность вычисления ε. Построить график зависимости ε от количества интервалов разбиения </w:t>
      </w:r>
      <w:r>
        <w:rPr>
          <w:lang w:val="en-US"/>
        </w:rPr>
        <w:t>N</w:t>
      </w:r>
      <w:r>
        <w:t>.</w:t>
      </w:r>
    </w:p>
    <w:p w:rsidR="00E74B0E" w:rsidRDefault="00E74B0E" w:rsidP="00E74B0E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Для данной функции </w:t>
      </w:r>
      <w:r w:rsidRPr="00543C44">
        <w:rPr>
          <w:position w:val="-32"/>
        </w:rPr>
        <w:object w:dxaOrig="1880" w:dyaOrig="760">
          <v:shape id="_x0000_i1028" type="#_x0000_t75" style="width:93.75pt;height:38.25pt" o:ole="">
            <v:imagedata r:id="rId10" o:title=""/>
          </v:shape>
          <o:OLEObject Type="Embed" ProgID="Equation.3" ShapeID="_x0000_i1028" DrawAspect="Content" ObjectID="_1470851536" r:id="rId12"/>
        </w:object>
      </w:r>
      <w:r>
        <w:t xml:space="preserve"> будет использован Метод левых прямоугольников.</w:t>
      </w:r>
    </w:p>
    <w:p w:rsidR="00E74B0E" w:rsidRDefault="00E74B0E" w:rsidP="00E74B0E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Суть метода заключается в том, что интервал интегрирования разбивается на </w:t>
      </w:r>
      <w:r>
        <w:rPr>
          <w:lang w:val="en-US"/>
        </w:rPr>
        <w:t>N</w:t>
      </w:r>
      <w:r>
        <w:t xml:space="preserve"> подинтервалов (метод не требует, чтобы все интервалы были одинаковыми). Величину </w:t>
      </w:r>
      <w:r>
        <w:rPr>
          <w:lang w:val="en-US"/>
        </w:rPr>
        <w:t>H</w:t>
      </w:r>
      <w:r w:rsidRPr="003D6A69">
        <w:t>=(</w:t>
      </w:r>
      <w:r>
        <w:rPr>
          <w:lang w:val="en-US"/>
        </w:rPr>
        <w:t>b</w:t>
      </w:r>
      <w:r w:rsidRPr="003D6A69">
        <w:t>-</w:t>
      </w:r>
      <w:r>
        <w:rPr>
          <w:lang w:val="en-US"/>
        </w:rPr>
        <w:t>a</w:t>
      </w:r>
      <w:r w:rsidRPr="003D6A69">
        <w:t>)/</w:t>
      </w:r>
      <w:r>
        <w:rPr>
          <w:lang w:val="en-US"/>
        </w:rPr>
        <w:t>N</w:t>
      </w:r>
      <w:r>
        <w:t xml:space="preserve"> назовем шагом интегрирования. Интеграл на каждом из подинтервалов можно приблизительно считать равным площади прямоугольника со сторонами </w:t>
      </w:r>
      <w:r>
        <w:rPr>
          <w:lang w:val="en-US"/>
        </w:rPr>
        <w:t>h</w:t>
      </w:r>
      <w:r>
        <w:t xml:space="preserve"> и </w:t>
      </w:r>
      <w:r w:rsidRPr="003D6A69">
        <w:rPr>
          <w:position w:val="-12"/>
        </w:rPr>
        <w:object w:dxaOrig="680" w:dyaOrig="360">
          <v:shape id="_x0000_i1029" type="#_x0000_t75" style="width:33.75pt;height:18pt" o:ole="">
            <v:imagedata r:id="rId13" o:title=""/>
          </v:shape>
          <o:OLEObject Type="Embed" ProgID="Equation.3" ShapeID="_x0000_i1029" DrawAspect="Content" ObjectID="_1470851537" r:id="rId14"/>
        </w:object>
      </w:r>
      <w:r>
        <w:t>.</w:t>
      </w:r>
    </w:p>
    <w:p w:rsidR="009B1CE0" w:rsidRDefault="002777F4" w:rsidP="009B1CE0">
      <w:pPr>
        <w:tabs>
          <w:tab w:val="left" w:pos="9000"/>
        </w:tabs>
        <w:spacing w:line="360" w:lineRule="auto"/>
        <w:ind w:right="-5"/>
        <w:jc w:val="center"/>
      </w:pPr>
      <w:r>
        <w:pict>
          <v:group id="_x0000_s1057" editas="canvas" style="width:180pt;height:135pt;mso-position-horizontal-relative:char;mso-position-vertical-relative:line" coordorigin="3590,4840" coordsize="3600,2700">
            <o:lock v:ext="edit" aspectratio="t"/>
            <v:shape id="_x0000_s1058" type="#_x0000_t75" style="position:absolute;left:3590;top:4840;width:3600;height:2700" o:preferrelative="f">
              <v:fill o:detectmouseclick="t"/>
              <v:path o:extrusionok="t" o:connecttype="none"/>
              <o:lock v:ext="edit" text="t"/>
            </v:shape>
            <v:group id="_x0000_s1079" style="position:absolute;left:3590;top:4840;width:3600;height:2700" coordorigin="3590,4840" coordsize="3600,2700">
              <v:shape id="_x0000_s1060" type="#_x0000_t202" style="position:absolute;left:6110;top:7000;width:357;height:540" o:regroupid="1" stroked="f">
                <v:textbox>
                  <w:txbxContent>
                    <w:p w:rsidR="00A42313" w:rsidRPr="009B1CE0" w:rsidRDefault="00A42313" w:rsidP="00A50F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1" type="#_x0000_t202" style="position:absolute;left:3950;top:7000;width:357;height:540" o:regroupid="1" stroked="f">
                <v:textbox>
                  <w:txbxContent>
                    <w:p w:rsidR="00A42313" w:rsidRPr="009B1CE0" w:rsidRDefault="00A42313" w:rsidP="00A50F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62" type="#_x0000_t202" style="position:absolute;left:3590;top:4840;width:359;height:540" o:regroupid="1" stroked="f">
                <v:textbox>
                  <w:txbxContent>
                    <w:p w:rsidR="00A42313" w:rsidRPr="009B1CE0" w:rsidRDefault="00A42313" w:rsidP="00A50F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shape id="_x0000_s1063" type="#_x0000_t202" style="position:absolute;left:6651;top:7000;width:357;height:540" o:regroupid="1" stroked="f">
                <v:textbox>
                  <w:txbxContent>
                    <w:p w:rsidR="00A42313" w:rsidRPr="009B1CE0" w:rsidRDefault="00A42313" w:rsidP="00A50F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line id="_x0000_s1064" style="position:absolute" from="3950,5019" to="3950,7180" o:regroupid="1"/>
              <v:line id="_x0000_s1065" style="position:absolute" from="3591,7000" to="7190,7000" o:regroupid="1"/>
              <v:shape id="_x0000_s1069" type="#_x0000_t202" style="position:absolute;left:4490;top:5200;width:720;height:540" o:regroupid="1" stroked="f">
                <v:textbox>
                  <w:txbxContent>
                    <w:p w:rsidR="00A42313" w:rsidRPr="009B1CE0" w:rsidRDefault="00A42313" w:rsidP="00A50F6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f(x)</w:t>
                      </w:r>
                    </w:p>
                  </w:txbxContent>
                </v:textbox>
              </v:shape>
              <v:line id="_x0000_s1070" style="position:absolute" from="5030,5560" to="5390,5740" o:regroupid="1"/>
              <v:rect id="_x0000_s1072" style="position:absolute;left:4130;top:6100;width:360;height:900" fillcolor="black">
                <v:fill r:id="rId9" o:title="Светлый диагональный 2" type="pattern"/>
              </v:rect>
              <v:rect id="_x0000_s1073" style="position:absolute;left:4490;top:5920;width:360;height:1080" fillcolor="black">
                <v:fill r:id="rId9" o:title="Светлый диагональный 2" type="pattern"/>
              </v:rect>
              <v:rect id="_x0000_s1074" style="position:absolute;left:4850;top:5920;width:360;height:1080" fillcolor="black">
                <v:fill r:id="rId9" o:title="Светлый диагональный 2" type="pattern"/>
              </v:rect>
              <v:rect id="_x0000_s1075" style="position:absolute;left:5210;top:6100;width:360;height:900" fillcolor="black">
                <v:fill r:id="rId9" o:title="Светлый диагональный 2" type="pattern"/>
              </v:rect>
              <v:rect id="_x0000_s1076" style="position:absolute;left:5570;top:5740;width:360;height:1260" fillcolor="black">
                <v:fill r:id="rId9" o:title="Светлый диагональный 2" type="pattern"/>
              </v:rect>
              <v:shape id="_x0000_s1077" style="position:absolute;left:3950;top:5560;width:2340;height:720" coordsize="2340,720" path="m,720c45,660,90,600,180,540,270,480,360,390,540,360v180,-30,540,30,720,c1440,330,1440,240,1620,180,1800,120,2220,30,2340,e" filled="f">
                <v:path arrowok="t"/>
              </v:shape>
              <v:line id="_x0000_s1078" style="position:absolute;flip:y" from="5930,5638" to="5931,6898"/>
            </v:group>
            <w10:wrap type="none"/>
            <w10:anchorlock/>
          </v:group>
        </w:pict>
      </w:r>
    </w:p>
    <w:p w:rsidR="00E74B0E" w:rsidRPr="005E7D7D" w:rsidRDefault="00E74B0E" w:rsidP="009B1CE0">
      <w:pPr>
        <w:tabs>
          <w:tab w:val="left" w:pos="9000"/>
        </w:tabs>
        <w:spacing w:line="360" w:lineRule="auto"/>
        <w:ind w:right="-5"/>
        <w:jc w:val="center"/>
      </w:pPr>
      <w:r w:rsidRPr="009B1CE0">
        <w:t>Рис.</w:t>
      </w:r>
      <w:r w:rsidR="00B80C4F">
        <w:t>1.</w:t>
      </w:r>
      <w:r w:rsidR="00B80C4F" w:rsidRPr="005E7D7D">
        <w:t>2</w:t>
      </w:r>
    </w:p>
    <w:p w:rsidR="00E74B0E" w:rsidRDefault="00E74B0E" w:rsidP="00E74B0E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Погрешность расчета </w:t>
      </w:r>
      <w:r w:rsidR="005E7D7D">
        <w:t>т</w:t>
      </w:r>
      <w:r>
        <w:t xml:space="preserve">ем меньше, чем больше число интервалов </w:t>
      </w:r>
      <w:r>
        <w:rPr>
          <w:lang w:val="en-US"/>
        </w:rPr>
        <w:t>N</w:t>
      </w:r>
      <w:r>
        <w:t>. Формула для вычисления этим методом имеет вид:</w:t>
      </w:r>
    </w:p>
    <w:p w:rsidR="004645FB" w:rsidRPr="003D6A69" w:rsidRDefault="00E74B0E" w:rsidP="004645FB">
      <w:pPr>
        <w:tabs>
          <w:tab w:val="left" w:pos="9000"/>
        </w:tabs>
        <w:spacing w:line="360" w:lineRule="auto"/>
        <w:ind w:right="-5"/>
        <w:jc w:val="center"/>
      </w:pPr>
      <w:r w:rsidRPr="003D6A69">
        <w:rPr>
          <w:position w:val="-32"/>
        </w:rPr>
        <w:object w:dxaOrig="2100" w:dyaOrig="760">
          <v:shape id="_x0000_i1031" type="#_x0000_t75" style="width:105pt;height:38.25pt" o:ole="">
            <v:imagedata r:id="rId15" o:title=""/>
          </v:shape>
          <o:OLEObject Type="Embed" ProgID="Equation.3" ShapeID="_x0000_i1031" DrawAspect="Content" ObjectID="_1470851538" r:id="rId16"/>
        </w:object>
      </w:r>
      <w:r>
        <w:t xml:space="preserve">, где </w:t>
      </w:r>
      <w:r w:rsidRPr="003D6A69">
        <w:rPr>
          <w:position w:val="-12"/>
        </w:rPr>
        <w:object w:dxaOrig="1160" w:dyaOrig="360">
          <v:shape id="_x0000_i1032" type="#_x0000_t75" style="width:57.75pt;height:18pt" o:ole="">
            <v:imagedata r:id="rId17" o:title=""/>
          </v:shape>
          <o:OLEObject Type="Embed" ProgID="Equation.3" ShapeID="_x0000_i1032" DrawAspect="Content" ObjectID="_1470851539" r:id="rId18"/>
        </w:object>
      </w:r>
    </w:p>
    <w:p w:rsidR="00E74B0E" w:rsidRPr="00543C44" w:rsidRDefault="00E74B0E" w:rsidP="00E74B0E">
      <w:pPr>
        <w:tabs>
          <w:tab w:val="left" w:pos="9000"/>
        </w:tabs>
        <w:spacing w:line="360" w:lineRule="auto"/>
        <w:ind w:right="-5"/>
        <w:jc w:val="center"/>
        <w:rPr>
          <w:b/>
        </w:rPr>
      </w:pPr>
      <w:r>
        <w:rPr>
          <w:b/>
        </w:rPr>
        <w:t>Задание</w:t>
      </w:r>
      <w:r w:rsidR="009B1CE0">
        <w:rPr>
          <w:b/>
        </w:rPr>
        <w:t>2</w:t>
      </w:r>
      <w:r>
        <w:rPr>
          <w:b/>
        </w:rPr>
        <w:t xml:space="preserve"> Вариант №14</w:t>
      </w:r>
    </w:p>
    <w:p w:rsidR="00E62DAB" w:rsidRDefault="00E62DAB" w:rsidP="00E62DAB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Внести необходимые модификации в программу, позволяющие найти значение определенного интеграла для функции </w:t>
      </w:r>
      <w:r w:rsidRPr="00543C44">
        <w:rPr>
          <w:position w:val="-32"/>
        </w:rPr>
        <w:object w:dxaOrig="2060" w:dyaOrig="760">
          <v:shape id="_x0000_i1033" type="#_x0000_t75" style="width:102.75pt;height:38.25pt" o:ole="">
            <v:imagedata r:id="rId19" o:title=""/>
          </v:shape>
          <o:OLEObject Type="Embed" ProgID="Equation.3" ShapeID="_x0000_i1033" DrawAspect="Content" ObjectID="_1470851540" r:id="rId20"/>
        </w:object>
      </w:r>
      <w:r>
        <w:t xml:space="preserve">. Построить вычислительные эксперименты. При вычислении погрешности в качестве точного значения интеграла использовать результат вычисления при достаточно большом значении </w:t>
      </w:r>
      <w:r>
        <w:rPr>
          <w:lang w:val="en-US"/>
        </w:rPr>
        <w:t>N</w:t>
      </w:r>
      <w:r>
        <w:t>.</w:t>
      </w:r>
    </w:p>
    <w:p w:rsidR="004534CC" w:rsidRPr="004534CC" w:rsidRDefault="00E74B0E" w:rsidP="00C40175">
      <w:pPr>
        <w:tabs>
          <w:tab w:val="left" w:pos="9000"/>
        </w:tabs>
        <w:spacing w:line="360" w:lineRule="auto"/>
        <w:ind w:right="-5" w:firstLine="900"/>
        <w:jc w:val="both"/>
      </w:pPr>
      <w:r>
        <w:lastRenderedPageBreak/>
        <w:t xml:space="preserve">Для данной функции </w:t>
      </w:r>
      <w:r w:rsidRPr="00543C44">
        <w:rPr>
          <w:position w:val="-32"/>
        </w:rPr>
        <w:object w:dxaOrig="2060" w:dyaOrig="760">
          <v:shape id="_x0000_i1034" type="#_x0000_t75" style="width:102.75pt;height:38.25pt" o:ole="">
            <v:imagedata r:id="rId19" o:title=""/>
          </v:shape>
          <o:OLEObject Type="Embed" ProgID="Equation.3" ShapeID="_x0000_i1034" DrawAspect="Content" ObjectID="_1470851541" r:id="rId21"/>
        </w:object>
      </w:r>
      <w:r>
        <w:t xml:space="preserve"> будет использован </w:t>
      </w:r>
      <w:r w:rsidR="004654D1">
        <w:t>Метод трапеций</w:t>
      </w:r>
      <w:r>
        <w:t>. При подсчете по этому методу, функция на каждом из подинтервалов заменяется отрезком линии.</w:t>
      </w:r>
    </w:p>
    <w:p w:rsidR="004534CC" w:rsidRDefault="002777F4" w:rsidP="004534CC">
      <w:pPr>
        <w:tabs>
          <w:tab w:val="left" w:pos="9000"/>
        </w:tabs>
        <w:spacing w:line="360" w:lineRule="auto"/>
        <w:ind w:right="-5"/>
        <w:jc w:val="center"/>
        <w:rPr>
          <w:lang w:val="en-US"/>
        </w:rPr>
      </w:pPr>
      <w:r>
        <w:rPr>
          <w:lang w:val="en-US"/>
        </w:rPr>
      </w:r>
      <w:r>
        <w:rPr>
          <w:lang w:val="en-US"/>
        </w:rPr>
        <w:pict>
          <v:group id="_x0000_s1080" editas="canvas" style="width:170.9pt;height:135pt;mso-position-horizontal-relative:char;mso-position-vertical-relative:line" coordorigin="3590,4840" coordsize="3418,2700">
            <o:lock v:ext="edit" aspectratio="t"/>
            <v:shape id="_x0000_s1081" type="#_x0000_t75" style="position:absolute;left:3590;top:4840;width:3418;height:2700" o:preferrelative="f">
              <v:fill o:detectmouseclick="t"/>
              <v:path o:extrusionok="t" o:connecttype="none"/>
              <o:lock v:ext="edit" text="t"/>
            </v:shape>
            <v:line id="_x0000_s1088" style="position:absolute" from="3591,7000" to="7190,7000" o:regroupid="2"/>
            <v:group id="_x0000_s1118" style="position:absolute;left:3590;top:4840;width:3418;height:2700" coordorigin="3590,4840" coordsize="3418,2700">
              <v:shapetype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_x0000_s1117" type="#_x0000_t118" style="position:absolute;left:5570;top:5740;width:360;height:1260" fillcolor="black">
                <v:fill r:id="rId9" o:title="Светлый диагональный 2" type="pattern"/>
              </v:shape>
              <v:rect id="_x0000_s1107" style="position:absolute;left:4490;top:5920;width:360;height:1080" fillcolor="black">
                <v:fill r:id="rId9" o:title="Светлый диагональный 2" type="pattern"/>
              </v:rect>
              <v:shape id="_x0000_s1083" type="#_x0000_t202" style="position:absolute;left:5750;top:7000;width:357;height:540" o:regroupid="2" stroked="f">
                <v:textbox style="mso-next-textbox:#_x0000_s1083">
                  <w:txbxContent>
                    <w:p w:rsidR="00A42313" w:rsidRPr="009B1CE0" w:rsidRDefault="00A42313" w:rsidP="004D72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84" type="#_x0000_t202" style="position:absolute;left:3950;top:7000;width:357;height:540" o:regroupid="2" stroked="f">
                <v:textbox style="mso-next-textbox:#_x0000_s1084">
                  <w:txbxContent>
                    <w:p w:rsidR="00A42313" w:rsidRPr="009B1CE0" w:rsidRDefault="00A42313" w:rsidP="004D72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85" type="#_x0000_t202" style="position:absolute;left:3590;top:4840;width:359;height:540" o:regroupid="2" stroked="f">
                <v:textbox style="mso-next-textbox:#_x0000_s1085">
                  <w:txbxContent>
                    <w:p w:rsidR="00A42313" w:rsidRPr="009B1CE0" w:rsidRDefault="00A42313" w:rsidP="004D72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y</w:t>
                      </w:r>
                    </w:p>
                  </w:txbxContent>
                </v:textbox>
              </v:shape>
              <v:shape id="_x0000_s1086" type="#_x0000_t202" style="position:absolute;left:6651;top:7000;width:357;height:540" o:regroupid="2" stroked="f">
                <v:textbox style="mso-next-textbox:#_x0000_s1086">
                  <w:txbxContent>
                    <w:p w:rsidR="00A42313" w:rsidRPr="009B1CE0" w:rsidRDefault="00A42313" w:rsidP="004D72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shape>
              <v:line id="_x0000_s1087" style="position:absolute" from="3950,5019" to="3950,7180" o:regroupid="2"/>
              <v:shape id="_x0000_s1089" type="#_x0000_t202" style="position:absolute;left:4490;top:5200;width:720;height:540" o:regroupid="2" stroked="f">
                <v:textbox style="mso-next-textbox:#_x0000_s1089">
                  <w:txbxContent>
                    <w:p w:rsidR="00A42313" w:rsidRPr="009B1CE0" w:rsidRDefault="00A42313" w:rsidP="004D72C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f(x)</w:t>
                      </w:r>
                    </w:p>
                  </w:txbxContent>
                </v:textbox>
              </v:shape>
              <v:line id="_x0000_s1090" style="position:absolute" from="5030,5560" to="5570,5920" o:regroupid="2"/>
              <v:shape id="_x0000_s1098" type="#_x0000_t118" style="position:absolute;left:4130;top:5920;width:360;height:1080" fillcolor="black">
                <v:fill r:id="rId9" o:title="Светлый диагональный 2" type="pattern"/>
              </v:shape>
              <v:shape id="_x0000_s1106" style="position:absolute;left:3937;top:5560;width:2353;height:668" coordsize="2700,720" path="m,720c240,570,480,420,720,360v240,-60,510,,720,c1650,360,1770,420,1980,360,2190,300,2520,90,2700,e" filled="f">
                <v:path arrowok="t"/>
              </v:shape>
              <v:rect id="_x0000_s1108" style="position:absolute;left:4850;top:5920;width:360;height:1080" fillcolor="black">
                <v:fill r:id="rId9" o:title="Светлый диагональный 2" type="pattern"/>
              </v:rect>
              <v:rect id="_x0000_s1115" style="position:absolute;left:5210;top:5920;width:360;height:1080" fillcolor="black">
                <v:fill r:id="rId9" o:title="Светлый диагональный 2" type="pattern"/>
              </v:rect>
            </v:group>
            <w10:wrap type="none"/>
            <w10:anchorlock/>
          </v:group>
        </w:pict>
      </w:r>
    </w:p>
    <w:p w:rsidR="004534CC" w:rsidRPr="004534CC" w:rsidRDefault="004534CC" w:rsidP="004534CC">
      <w:pPr>
        <w:tabs>
          <w:tab w:val="left" w:pos="9000"/>
        </w:tabs>
        <w:spacing w:line="360" w:lineRule="auto"/>
        <w:ind w:right="-5"/>
        <w:jc w:val="center"/>
      </w:pPr>
      <w:r>
        <w:t>Рис.1.3</w:t>
      </w:r>
    </w:p>
    <w:p w:rsidR="004654D1" w:rsidRDefault="00E74B0E" w:rsidP="00C40175">
      <w:pPr>
        <w:tabs>
          <w:tab w:val="left" w:pos="9000"/>
        </w:tabs>
        <w:spacing w:line="360" w:lineRule="auto"/>
        <w:ind w:right="-5" w:firstLine="900"/>
        <w:jc w:val="both"/>
      </w:pPr>
      <w:r>
        <w:t>Формула записывается в виде:</w:t>
      </w:r>
    </w:p>
    <w:p w:rsidR="00E74B0E" w:rsidRPr="003D6A69" w:rsidRDefault="009B1CE0" w:rsidP="00E74B0E">
      <w:pPr>
        <w:tabs>
          <w:tab w:val="left" w:pos="9000"/>
        </w:tabs>
        <w:spacing w:line="360" w:lineRule="auto"/>
        <w:ind w:right="-5"/>
        <w:jc w:val="center"/>
      </w:pPr>
      <w:r w:rsidRPr="003D6A69">
        <w:rPr>
          <w:position w:val="-32"/>
        </w:rPr>
        <w:object w:dxaOrig="2940" w:dyaOrig="760">
          <v:shape id="_x0000_i1036" type="#_x0000_t75" style="width:147pt;height:38.25pt" o:ole="">
            <v:imagedata r:id="rId22" o:title=""/>
          </v:shape>
          <o:OLEObject Type="Embed" ProgID="Equation.3" ShapeID="_x0000_i1036" DrawAspect="Content" ObjectID="_1470851542" r:id="rId23"/>
        </w:object>
      </w:r>
      <w:r w:rsidR="00E74B0E">
        <w:t xml:space="preserve">, где </w:t>
      </w:r>
      <w:r w:rsidR="00E74B0E" w:rsidRPr="003D6A69">
        <w:rPr>
          <w:position w:val="-12"/>
        </w:rPr>
        <w:object w:dxaOrig="1160" w:dyaOrig="360">
          <v:shape id="_x0000_i1037" type="#_x0000_t75" style="width:57.75pt;height:18pt" o:ole="">
            <v:imagedata r:id="rId17" o:title=""/>
          </v:shape>
          <o:OLEObject Type="Embed" ProgID="Equation.3" ShapeID="_x0000_i1037" DrawAspect="Content" ObjectID="_1470851543" r:id="rId24"/>
        </w:object>
      </w:r>
      <w:r w:rsidR="00E74B0E">
        <w:t xml:space="preserve">, </w:t>
      </w:r>
      <w:r w:rsidRPr="003D6A69">
        <w:rPr>
          <w:position w:val="-12"/>
        </w:rPr>
        <w:object w:dxaOrig="1040" w:dyaOrig="360">
          <v:shape id="_x0000_i1038" type="#_x0000_t75" style="width:51.75pt;height:18pt" o:ole="">
            <v:imagedata r:id="rId25" o:title=""/>
          </v:shape>
          <o:OLEObject Type="Embed" ProgID="Equation.3" ShapeID="_x0000_i1038" DrawAspect="Content" ObjectID="_1470851544" r:id="rId26"/>
        </w:object>
      </w:r>
      <w:r w:rsidR="00E74B0E">
        <w:t>.</w:t>
      </w:r>
    </w:p>
    <w:p w:rsidR="00E74B0E" w:rsidRDefault="005E7D7D" w:rsidP="005E7D7D">
      <w:pPr>
        <w:tabs>
          <w:tab w:val="left" w:pos="9000"/>
        </w:tabs>
        <w:spacing w:line="360" w:lineRule="auto"/>
        <w:ind w:right="-5" w:firstLine="900"/>
        <w:jc w:val="both"/>
      </w:pPr>
      <w:r>
        <w:t>При вычислении результата, также необходимо узнать погрешность вычислений, которая будет вычислена в разделе Вычислительные эксперименты.</w:t>
      </w:r>
    </w:p>
    <w:p w:rsidR="000B14DA" w:rsidRDefault="000B14DA" w:rsidP="00E36871">
      <w:pPr>
        <w:pStyle w:val="2"/>
      </w:pPr>
      <w:bookmarkStart w:id="3" w:name="_Toc261354478"/>
      <w:r w:rsidRPr="000B14DA">
        <w:t>Программная реализация</w:t>
      </w:r>
      <w:bookmarkEnd w:id="3"/>
    </w:p>
    <w:p w:rsidR="004645FB" w:rsidRDefault="004645FB" w:rsidP="00543C44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Согласно заданию, необходимо было для заданной функции </w:t>
      </w:r>
      <w:r w:rsidRPr="00543C44">
        <w:rPr>
          <w:position w:val="-32"/>
        </w:rPr>
        <w:object w:dxaOrig="1880" w:dyaOrig="760">
          <v:shape id="_x0000_i1039" type="#_x0000_t75" style="width:93.75pt;height:38.25pt" o:ole="">
            <v:imagedata r:id="rId10" o:title=""/>
          </v:shape>
          <o:OLEObject Type="Embed" ProgID="Equation.3" ShapeID="_x0000_i1039" DrawAspect="Content" ObjectID="_1470851545" r:id="rId27"/>
        </w:object>
      </w:r>
      <w:r>
        <w:t xml:space="preserve"> найти значение определенного  интеграла.</w:t>
      </w:r>
    </w:p>
    <w:p w:rsidR="006704CC" w:rsidRDefault="006704CC" w:rsidP="006704CC">
      <w:pPr>
        <w:tabs>
          <w:tab w:val="left" w:pos="9000"/>
        </w:tabs>
        <w:spacing w:line="360" w:lineRule="auto"/>
        <w:ind w:right="-5"/>
        <w:jc w:val="right"/>
      </w:pPr>
      <w:r>
        <w:t>Таблица 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4054"/>
        <w:gridCol w:w="4009"/>
      </w:tblGrid>
      <w:tr w:rsidR="004645FB" w:rsidTr="007B3168">
        <w:tc>
          <w:tcPr>
            <w:tcW w:w="1501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Переменные</w:t>
            </w:r>
          </w:p>
        </w:tc>
        <w:tc>
          <w:tcPr>
            <w:tcW w:w="4054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Описание</w:t>
            </w:r>
          </w:p>
        </w:tc>
        <w:tc>
          <w:tcPr>
            <w:tcW w:w="4009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Даны</w:t>
            </w:r>
          </w:p>
        </w:tc>
      </w:tr>
      <w:tr w:rsidR="004645FB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a, b</w:t>
            </w:r>
          </w:p>
        </w:tc>
        <w:tc>
          <w:tcPr>
            <w:tcW w:w="4054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Пределы функции </w:t>
            </w:r>
          </w:p>
        </w:tc>
        <w:tc>
          <w:tcPr>
            <w:tcW w:w="4009" w:type="dxa"/>
          </w:tcPr>
          <w:p w:rsidR="004645FB" w:rsidRP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По условию а=0, </w:t>
            </w:r>
            <w:r w:rsidRPr="007B3168">
              <w:rPr>
                <w:lang w:val="en-US"/>
              </w:rPr>
              <w:t>b=3</w:t>
            </w:r>
          </w:p>
        </w:tc>
      </w:tr>
      <w:tr w:rsidR="004645FB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n</w:t>
            </w:r>
          </w:p>
        </w:tc>
        <w:tc>
          <w:tcPr>
            <w:tcW w:w="4054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Количество </w:t>
            </w:r>
            <w:r w:rsidR="004645FB">
              <w:t>под</w:t>
            </w:r>
            <w:r w:rsidR="002D0D64">
              <w:t>и</w:t>
            </w:r>
            <w:r w:rsidR="004645FB">
              <w:t>нтервал</w:t>
            </w:r>
            <w:r>
              <w:t>ов</w:t>
            </w:r>
          </w:p>
        </w:tc>
        <w:tc>
          <w:tcPr>
            <w:tcW w:w="4009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Вводится пользователем</w:t>
            </w:r>
          </w:p>
        </w:tc>
      </w:tr>
      <w:tr w:rsidR="004645FB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i</w:t>
            </w:r>
          </w:p>
        </w:tc>
        <w:tc>
          <w:tcPr>
            <w:tcW w:w="4054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Узлы интегрирования</w:t>
            </w:r>
          </w:p>
        </w:tc>
        <w:tc>
          <w:tcPr>
            <w:tcW w:w="4009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Счетчик от 0 до </w:t>
            </w:r>
            <w:r w:rsidRPr="007B3168">
              <w:rPr>
                <w:lang w:val="en-US"/>
              </w:rPr>
              <w:t>n</w:t>
            </w:r>
            <w:r>
              <w:t>-1</w:t>
            </w:r>
          </w:p>
        </w:tc>
      </w:tr>
      <w:tr w:rsidR="004645FB" w:rsidTr="007B3168">
        <w:tc>
          <w:tcPr>
            <w:tcW w:w="1501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lang w:val="en-US"/>
              </w:rPr>
              <w:t>intvalue</w:t>
            </w:r>
          </w:p>
        </w:tc>
        <w:tc>
          <w:tcPr>
            <w:tcW w:w="4054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Конечное значение интеграла</w:t>
            </w:r>
          </w:p>
        </w:tc>
        <w:tc>
          <w:tcPr>
            <w:tcW w:w="4009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Вычисляется по формуле интеграла</w:t>
            </w:r>
          </w:p>
        </w:tc>
      </w:tr>
      <w:tr w:rsidR="004645FB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h</w:t>
            </w:r>
          </w:p>
        </w:tc>
        <w:tc>
          <w:tcPr>
            <w:tcW w:w="4054" w:type="dxa"/>
          </w:tcPr>
          <w:p w:rsidR="004645FB" w:rsidRP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Шаг интегрирования</w:t>
            </w:r>
          </w:p>
        </w:tc>
        <w:tc>
          <w:tcPr>
            <w:tcW w:w="4009" w:type="dxa"/>
          </w:tcPr>
          <w:p w:rsidR="004645FB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Вычисляется </w:t>
            </w:r>
            <w:r w:rsidR="00C61AB3">
              <w:t xml:space="preserve">по формуле </w:t>
            </w:r>
            <w:r w:rsidRPr="007B3168">
              <w:rPr>
                <w:lang w:val="en-US"/>
              </w:rPr>
              <w:t>H</w:t>
            </w:r>
            <w:r w:rsidRPr="003D6A69">
              <w:t>=(</w:t>
            </w:r>
            <w:r w:rsidRPr="007B3168">
              <w:rPr>
                <w:lang w:val="en-US"/>
              </w:rPr>
              <w:t>b</w:t>
            </w:r>
            <w:r w:rsidRPr="003D6A69">
              <w:t>-</w:t>
            </w:r>
            <w:r w:rsidRPr="007B3168">
              <w:rPr>
                <w:lang w:val="en-US"/>
              </w:rPr>
              <w:t>a</w:t>
            </w:r>
            <w:r w:rsidRPr="003D6A69">
              <w:t>)/</w:t>
            </w:r>
            <w:r w:rsidRPr="007B3168">
              <w:rPr>
                <w:lang w:val="en-US"/>
              </w:rPr>
              <w:t>N</w:t>
            </w:r>
          </w:p>
        </w:tc>
      </w:tr>
      <w:tr w:rsidR="004645FB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xi</w:t>
            </w:r>
          </w:p>
        </w:tc>
        <w:tc>
          <w:tcPr>
            <w:tcW w:w="4054" w:type="dxa"/>
          </w:tcPr>
          <w:p w:rsidR="004645FB" w:rsidRPr="00C61AB3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Значение переменной Х в </w:t>
            </w:r>
            <w:r w:rsidRPr="007B3168">
              <w:rPr>
                <w:lang w:val="en-US"/>
              </w:rPr>
              <w:t>i</w:t>
            </w:r>
            <w:r w:rsidRPr="00C61AB3">
              <w:t>-</w:t>
            </w:r>
            <w:r>
              <w:t>том узле</w:t>
            </w:r>
          </w:p>
        </w:tc>
        <w:tc>
          <w:tcPr>
            <w:tcW w:w="4009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 xml:space="preserve">Вычисляется </w:t>
            </w:r>
            <w:r w:rsidRPr="007B3168">
              <w:rPr>
                <w:position w:val="-12"/>
              </w:rPr>
              <w:object w:dxaOrig="1160" w:dyaOrig="360">
                <v:shape id="_x0000_i1040" type="#_x0000_t75" style="width:57.75pt;height:18pt" o:ole="">
                  <v:imagedata r:id="rId17" o:title=""/>
                </v:shape>
                <o:OLEObject Type="Embed" ProgID="Equation.3" ShapeID="_x0000_i1040" DrawAspect="Content" ObjectID="_1470851546" r:id="rId28"/>
              </w:object>
            </w:r>
          </w:p>
        </w:tc>
      </w:tr>
      <w:tr w:rsidR="004645FB" w:rsidRPr="007B3168" w:rsidTr="007B3168">
        <w:tc>
          <w:tcPr>
            <w:tcW w:w="1501" w:type="dxa"/>
          </w:tcPr>
          <w:p w:rsidR="004645FB" w:rsidRPr="007B3168" w:rsidRDefault="004645FB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f1</w:t>
            </w:r>
          </w:p>
        </w:tc>
        <w:tc>
          <w:tcPr>
            <w:tcW w:w="4054" w:type="dxa"/>
          </w:tcPr>
          <w:p w:rsidR="004645FB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Значение функции</w:t>
            </w:r>
            <w:r w:rsidRPr="007B3168">
              <w:rPr>
                <w:lang w:val="en-US"/>
              </w:rPr>
              <w:t xml:space="preserve"> f</w:t>
            </w:r>
            <w:r>
              <w:t>1</w:t>
            </w:r>
          </w:p>
        </w:tc>
        <w:tc>
          <w:tcPr>
            <w:tcW w:w="4009" w:type="dxa"/>
          </w:tcPr>
          <w:p w:rsidR="004645FB" w:rsidRPr="007B3168" w:rsidRDefault="00C61AB3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>По условию</w:t>
            </w:r>
            <w:r w:rsidRPr="007B3168">
              <w:rPr>
                <w:lang w:val="en-US"/>
              </w:rPr>
              <w:t xml:space="preserve"> </w:t>
            </w:r>
            <w:r w:rsidRPr="007B3168">
              <w:rPr>
                <w:position w:val="-32"/>
              </w:rPr>
              <w:object w:dxaOrig="1880" w:dyaOrig="760">
                <v:shape id="_x0000_i1041" type="#_x0000_t75" style="width:93.75pt;height:38.25pt" o:ole="">
                  <v:imagedata r:id="rId10" o:title=""/>
                </v:shape>
                <o:OLEObject Type="Embed" ProgID="Equation.3" ShapeID="_x0000_i1041" DrawAspect="Content" ObjectID="_1470851547" r:id="rId29"/>
              </w:object>
            </w:r>
          </w:p>
        </w:tc>
      </w:tr>
    </w:tbl>
    <w:p w:rsidR="004645FB" w:rsidRPr="00C61AB3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</w:p>
    <w:p w:rsidR="000B14DA" w:rsidRPr="00C61AB3" w:rsidRDefault="00C86086" w:rsidP="00543C44">
      <w:pPr>
        <w:tabs>
          <w:tab w:val="left" w:pos="9000"/>
        </w:tabs>
        <w:spacing w:line="360" w:lineRule="auto"/>
        <w:ind w:right="-5" w:firstLine="900"/>
        <w:jc w:val="both"/>
        <w:rPr>
          <w:lang w:val="en-US"/>
        </w:rPr>
      </w:pPr>
      <w:r>
        <w:br w:type="page"/>
      </w:r>
      <w:r w:rsidR="004645FB">
        <w:lastRenderedPageBreak/>
        <w:t>Текст</w:t>
      </w:r>
      <w:r w:rsidR="004645FB" w:rsidRPr="00C61AB3">
        <w:rPr>
          <w:lang w:val="en-US"/>
        </w:rPr>
        <w:t xml:space="preserve"> </w:t>
      </w:r>
      <w:r w:rsidR="004645FB">
        <w:t>программы</w:t>
      </w:r>
      <w:r w:rsidR="004645FB" w:rsidRPr="00C61AB3">
        <w:rPr>
          <w:lang w:val="en-US"/>
        </w:rPr>
        <w:t>: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>program v14_1;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>var n,i:integer;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   a,b,intvalue,h,xi:real;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>function f1(xi:real):real;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begin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 f1:=sqrt(3+sqr(xi));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end;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>begin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write('Zadayte kol-vo intervalov ');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readln(n);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a:=0;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b:=3;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intvalue:=0.0;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h:=(b-a)/n;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for i:=0 to n-1 do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begin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 xi:=a+h*i;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 intvalue:=intvalue+f1(xi);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end;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intvalue:=intvalue*h;</w:t>
      </w:r>
    </w:p>
    <w:p w:rsidR="004645FB" w:rsidRPr="004645FB" w:rsidRDefault="004645FB" w:rsidP="004645FB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4645FB">
        <w:rPr>
          <w:lang w:val="en-US"/>
        </w:rPr>
        <w:t xml:space="preserve"> writeln('znachenie integrala ravno ',intvalue:6:2);</w:t>
      </w:r>
    </w:p>
    <w:p w:rsidR="004645FB" w:rsidRDefault="004645FB" w:rsidP="004645FB">
      <w:pPr>
        <w:tabs>
          <w:tab w:val="left" w:pos="9000"/>
        </w:tabs>
        <w:spacing w:line="360" w:lineRule="auto"/>
        <w:ind w:right="-5"/>
        <w:jc w:val="both"/>
      </w:pPr>
      <w:r>
        <w:t>end.</w:t>
      </w:r>
    </w:p>
    <w:p w:rsidR="004645FB" w:rsidRDefault="004645FB" w:rsidP="004645FB">
      <w:pPr>
        <w:tabs>
          <w:tab w:val="left" w:pos="9000"/>
        </w:tabs>
        <w:spacing w:line="360" w:lineRule="auto"/>
        <w:ind w:right="-5" w:firstLine="900"/>
        <w:jc w:val="both"/>
      </w:pPr>
    </w:p>
    <w:p w:rsidR="00A615E2" w:rsidRDefault="00A615E2" w:rsidP="00A615E2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Согласно заданию, необходимо было для заданной функции </w:t>
      </w:r>
      <w:r w:rsidRPr="00543C44">
        <w:rPr>
          <w:position w:val="-32"/>
        </w:rPr>
        <w:object w:dxaOrig="2060" w:dyaOrig="760">
          <v:shape id="_x0000_i1042" type="#_x0000_t75" style="width:102.75pt;height:38.25pt" o:ole="">
            <v:imagedata r:id="rId19" o:title=""/>
          </v:shape>
          <o:OLEObject Type="Embed" ProgID="Equation.3" ShapeID="_x0000_i1042" DrawAspect="Content" ObjectID="_1470851548" r:id="rId30"/>
        </w:object>
      </w:r>
      <w:r>
        <w:t xml:space="preserve"> найти значение определенного  интеграла.</w:t>
      </w:r>
    </w:p>
    <w:p w:rsidR="006704CC" w:rsidRDefault="006704CC" w:rsidP="006704CC">
      <w:pPr>
        <w:tabs>
          <w:tab w:val="left" w:pos="9000"/>
        </w:tabs>
        <w:spacing w:line="360" w:lineRule="auto"/>
        <w:ind w:right="-5"/>
        <w:jc w:val="right"/>
      </w:pPr>
      <w:r w:rsidRPr="0065023C">
        <w:t>Таблица 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1"/>
        <w:gridCol w:w="4054"/>
        <w:gridCol w:w="4009"/>
      </w:tblGrid>
      <w:tr w:rsidR="00A615E2" w:rsidRPr="0065023C" w:rsidTr="007B3168">
        <w:tc>
          <w:tcPr>
            <w:tcW w:w="1501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Переменные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Описание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Даны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a, b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Пределы функции 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По условию а=0, </w:t>
            </w:r>
            <w:r w:rsidRPr="007B3168">
              <w:rPr>
                <w:lang w:val="en-US"/>
              </w:rPr>
              <w:t>b=</w:t>
            </w:r>
            <w:r w:rsidR="0065023C">
              <w:t>1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n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Количество подинтервалов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Вводится пользователем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i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Узлы интегрирования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Счетчик от 0 до </w:t>
            </w:r>
            <w:r w:rsidRPr="007B3168">
              <w:rPr>
                <w:lang w:val="en-US"/>
              </w:rPr>
              <w:t>n</w:t>
            </w:r>
            <w:r w:rsidRPr="0065023C">
              <w:t>-1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lang w:val="en-US"/>
              </w:rPr>
              <w:t>intvalue</w:t>
            </w:r>
          </w:p>
        </w:tc>
        <w:tc>
          <w:tcPr>
            <w:tcW w:w="4054" w:type="dxa"/>
          </w:tcPr>
          <w:p w:rsidR="00A615E2" w:rsidRPr="0065023C" w:rsidRDefault="00A466E1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З</w:t>
            </w:r>
            <w:r w:rsidR="00A615E2" w:rsidRPr="0065023C">
              <w:t>начение интеграла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Вычисляется по формуле интеграла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h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Шаг интегрирования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Вычисляется по формуле </w:t>
            </w:r>
            <w:r w:rsidRPr="007B3168">
              <w:rPr>
                <w:lang w:val="en-US"/>
              </w:rPr>
              <w:t>H</w:t>
            </w:r>
            <w:r w:rsidRPr="0065023C">
              <w:t>=(</w:t>
            </w:r>
            <w:r w:rsidRPr="007B3168">
              <w:rPr>
                <w:lang w:val="en-US"/>
              </w:rPr>
              <w:t>b</w:t>
            </w:r>
            <w:r w:rsidRPr="0065023C">
              <w:t>-</w:t>
            </w:r>
            <w:r w:rsidRPr="007B3168">
              <w:rPr>
                <w:lang w:val="en-US"/>
              </w:rPr>
              <w:t>a</w:t>
            </w:r>
            <w:r w:rsidRPr="0065023C">
              <w:t>)/</w:t>
            </w:r>
            <w:r w:rsidRPr="007B3168">
              <w:rPr>
                <w:lang w:val="en-US"/>
              </w:rPr>
              <w:t>N</w:t>
            </w:r>
          </w:p>
        </w:tc>
      </w:tr>
      <w:tr w:rsidR="00A615E2" w:rsidRPr="0065023C" w:rsidTr="007B3168">
        <w:tc>
          <w:tcPr>
            <w:tcW w:w="1501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xi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Значение переменной Х в </w:t>
            </w:r>
            <w:r w:rsidRPr="007B3168">
              <w:rPr>
                <w:lang w:val="en-US"/>
              </w:rPr>
              <w:t>i</w:t>
            </w:r>
            <w:r w:rsidRPr="0065023C">
              <w:t>-том узле</w:t>
            </w:r>
          </w:p>
        </w:tc>
        <w:tc>
          <w:tcPr>
            <w:tcW w:w="4009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 xml:space="preserve">Вычисляется </w:t>
            </w:r>
            <w:r w:rsidRPr="007B3168">
              <w:rPr>
                <w:position w:val="-12"/>
              </w:rPr>
              <w:object w:dxaOrig="1160" w:dyaOrig="360">
                <v:shape id="_x0000_i1043" type="#_x0000_t75" style="width:57.75pt;height:18pt" o:ole="">
                  <v:imagedata r:id="rId17" o:title=""/>
                </v:shape>
                <o:OLEObject Type="Embed" ProgID="Equation.3" ShapeID="_x0000_i1043" DrawAspect="Content" ObjectID="_1470851549" r:id="rId31"/>
              </w:object>
            </w:r>
          </w:p>
        </w:tc>
      </w:tr>
      <w:tr w:rsidR="00A615E2" w:rsidRPr="007B3168" w:rsidTr="007B3168">
        <w:tc>
          <w:tcPr>
            <w:tcW w:w="1501" w:type="dxa"/>
          </w:tcPr>
          <w:p w:rsidR="00A615E2" w:rsidRPr="00A466E1" w:rsidRDefault="00A466E1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lang w:val="en-US"/>
              </w:rPr>
              <w:t>F</w:t>
            </w:r>
            <w:r>
              <w:t>2</w:t>
            </w:r>
          </w:p>
        </w:tc>
        <w:tc>
          <w:tcPr>
            <w:tcW w:w="4054" w:type="dxa"/>
          </w:tcPr>
          <w:p w:rsidR="00A615E2" w:rsidRPr="0065023C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65023C">
              <w:t>Значение функции</w:t>
            </w:r>
            <w:r w:rsidRPr="007B3168">
              <w:rPr>
                <w:lang w:val="en-US"/>
              </w:rPr>
              <w:t xml:space="preserve"> f</w:t>
            </w:r>
            <w:r w:rsidR="0065023C">
              <w:t>2</w:t>
            </w:r>
          </w:p>
        </w:tc>
        <w:tc>
          <w:tcPr>
            <w:tcW w:w="4009" w:type="dxa"/>
          </w:tcPr>
          <w:p w:rsidR="00A615E2" w:rsidRPr="007B3168" w:rsidRDefault="00A615E2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65023C">
              <w:t>По условию</w:t>
            </w:r>
            <w:r w:rsidRPr="007B3168">
              <w:rPr>
                <w:lang w:val="en-US"/>
              </w:rPr>
              <w:t xml:space="preserve"> </w:t>
            </w:r>
            <w:r w:rsidR="0065023C" w:rsidRPr="007B3168">
              <w:rPr>
                <w:position w:val="-32"/>
              </w:rPr>
              <w:object w:dxaOrig="2060" w:dyaOrig="760">
                <v:shape id="_x0000_i1044" type="#_x0000_t75" style="width:102.75pt;height:38.25pt" o:ole="">
                  <v:imagedata r:id="rId19" o:title=""/>
                </v:shape>
                <o:OLEObject Type="Embed" ProgID="Equation.3" ShapeID="_x0000_i1044" DrawAspect="Content" ObjectID="_1470851550" r:id="rId32"/>
              </w:object>
            </w:r>
          </w:p>
        </w:tc>
      </w:tr>
    </w:tbl>
    <w:p w:rsidR="00A615E2" w:rsidRPr="00C61AB3" w:rsidRDefault="00A615E2" w:rsidP="00A615E2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</w:p>
    <w:p w:rsidR="00A615E2" w:rsidRPr="00C61AB3" w:rsidRDefault="00A615E2" w:rsidP="00A615E2">
      <w:pPr>
        <w:tabs>
          <w:tab w:val="left" w:pos="9000"/>
        </w:tabs>
        <w:spacing w:line="360" w:lineRule="auto"/>
        <w:ind w:right="-5" w:firstLine="900"/>
        <w:jc w:val="both"/>
        <w:rPr>
          <w:lang w:val="en-US"/>
        </w:rPr>
      </w:pPr>
      <w:r>
        <w:t>Текст</w:t>
      </w:r>
      <w:r w:rsidRPr="00C61AB3">
        <w:rPr>
          <w:lang w:val="en-US"/>
        </w:rPr>
        <w:t xml:space="preserve"> </w:t>
      </w:r>
      <w:r>
        <w:t>программы</w:t>
      </w:r>
      <w:r w:rsidRPr="00C61AB3">
        <w:rPr>
          <w:lang w:val="en-US"/>
        </w:rPr>
        <w:t>: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>program v14_2;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>var n,i:integer;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   a,b,intvalue,h,xi:real;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>function f2(xi:real):real;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begin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 if xi&lt;&gt;0 then f2:=arctan((1-sqr(xi))/sqr(xi));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end;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>begin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write('Zadayte kol-vo intervalov ');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readln(n);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a:=0;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b:=1;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intvalue:=0.0;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h:=(b-a)/n;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{metod trapeciy}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for i:=1 to n-1 do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begin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 xi:=a+h*i;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 intvalue:=intvalue+f2(xi);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end;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intvalue:=intvalue+(f2(a)+f2(b))/2.0;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intvalue:=intvalue*h;</w:t>
      </w:r>
    </w:p>
    <w:p w:rsidR="00B0190A" w:rsidRPr="00B0190A" w:rsidRDefault="00B0190A" w:rsidP="00B0190A">
      <w:pPr>
        <w:tabs>
          <w:tab w:val="left" w:pos="9000"/>
        </w:tabs>
        <w:spacing w:line="360" w:lineRule="auto"/>
        <w:ind w:right="-5"/>
        <w:jc w:val="both"/>
        <w:rPr>
          <w:lang w:val="en-US"/>
        </w:rPr>
      </w:pPr>
      <w:r w:rsidRPr="00B0190A">
        <w:rPr>
          <w:lang w:val="en-US"/>
        </w:rPr>
        <w:t xml:space="preserve"> writeln('znachenie integrala ravno ',intvalue);</w:t>
      </w:r>
    </w:p>
    <w:p w:rsidR="00A615E2" w:rsidRPr="003201AB" w:rsidRDefault="00B0190A" w:rsidP="00B0190A">
      <w:pPr>
        <w:tabs>
          <w:tab w:val="left" w:pos="9000"/>
        </w:tabs>
        <w:spacing w:line="360" w:lineRule="auto"/>
        <w:ind w:right="-5"/>
        <w:jc w:val="both"/>
      </w:pPr>
      <w:r>
        <w:t>end.</w:t>
      </w:r>
    </w:p>
    <w:p w:rsidR="00710484" w:rsidRDefault="000B14DA" w:rsidP="00710484">
      <w:pPr>
        <w:pStyle w:val="2"/>
      </w:pPr>
      <w:bookmarkStart w:id="4" w:name="_Toc261354479"/>
      <w:r w:rsidRPr="000B14DA">
        <w:t>Вычислительные эксперименты</w:t>
      </w:r>
      <w:bookmarkEnd w:id="4"/>
    </w:p>
    <w:p w:rsidR="000B14DA" w:rsidRDefault="000B14DA" w:rsidP="00CA19A7">
      <w:pPr>
        <w:pStyle w:val="3"/>
      </w:pPr>
      <w:bookmarkStart w:id="5" w:name="_Toc261354480"/>
      <w:r>
        <w:t>Проектирование эксперимента и результаты</w:t>
      </w:r>
      <w:bookmarkEnd w:id="5"/>
    </w:p>
    <w:p w:rsidR="0077130D" w:rsidRDefault="003A1C98" w:rsidP="00CA19A7">
      <w:pPr>
        <w:numPr>
          <w:ilvl w:val="1"/>
          <w:numId w:val="2"/>
        </w:numPr>
        <w:tabs>
          <w:tab w:val="left" w:pos="9000"/>
        </w:tabs>
        <w:spacing w:line="360" w:lineRule="auto"/>
        <w:ind w:right="-5"/>
        <w:jc w:val="both"/>
        <w:rPr>
          <w:b/>
        </w:rPr>
      </w:pPr>
      <w:r>
        <w:rPr>
          <w:b/>
        </w:rPr>
        <w:t>У</w:t>
      </w:r>
      <w:r w:rsidR="0077130D">
        <w:rPr>
          <w:b/>
        </w:rPr>
        <w:t>слови</w:t>
      </w:r>
      <w:r>
        <w:rPr>
          <w:b/>
        </w:rPr>
        <w:t>я</w:t>
      </w:r>
      <w:r w:rsidR="0077130D">
        <w:rPr>
          <w:b/>
        </w:rPr>
        <w:t xml:space="preserve"> эксперимента</w:t>
      </w:r>
    </w:p>
    <w:p w:rsidR="003A1C98" w:rsidRDefault="003A1C98" w:rsidP="003A1C98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Провести вычислительный эксперимент. Отрезок интегрирования разбивается на </w:t>
      </w:r>
      <w:r>
        <w:rPr>
          <w:lang w:val="en-US"/>
        </w:rPr>
        <w:t>N</w:t>
      </w:r>
      <w:r>
        <w:t xml:space="preserve"> интервалов, где </w:t>
      </w:r>
      <w:r>
        <w:rPr>
          <w:lang w:val="en-US"/>
        </w:rPr>
        <w:t>N</w:t>
      </w:r>
      <w:r>
        <w:t xml:space="preserve"> = 6, 10, 50, 100, 500, 1000. для полученного в каждом случае результата определить относительную погрешность вычисления ε.</w:t>
      </w:r>
    </w:p>
    <w:p w:rsidR="007B551F" w:rsidRDefault="00EC4055" w:rsidP="00EC4055">
      <w:pPr>
        <w:tabs>
          <w:tab w:val="left" w:pos="9000"/>
        </w:tabs>
        <w:spacing w:line="360" w:lineRule="auto"/>
        <w:ind w:right="-5" w:firstLine="900"/>
        <w:jc w:val="both"/>
      </w:pPr>
      <w:r w:rsidRPr="00EC4055">
        <w:t>Дл</w:t>
      </w:r>
      <w:r>
        <w:t xml:space="preserve">я определения относительной погрешности расчетов </w:t>
      </w:r>
      <w:r w:rsidR="005E7D7D">
        <w:t>необходимо</w:t>
      </w:r>
      <w:r>
        <w:t xml:space="preserve"> воспользоваться формулой:</w:t>
      </w:r>
    </w:p>
    <w:p w:rsidR="00A9215D" w:rsidRDefault="00A9215D" w:rsidP="00A9215D">
      <w:pPr>
        <w:tabs>
          <w:tab w:val="left" w:pos="9000"/>
        </w:tabs>
        <w:spacing w:line="360" w:lineRule="auto"/>
        <w:ind w:right="-5"/>
        <w:jc w:val="center"/>
      </w:pPr>
      <w:r w:rsidRPr="00A9215D">
        <w:rPr>
          <w:position w:val="-32"/>
        </w:rPr>
        <w:object w:dxaOrig="1760" w:dyaOrig="760">
          <v:shape id="_x0000_i1045" type="#_x0000_t75" style="width:87.75pt;height:38.25pt" o:ole="">
            <v:imagedata r:id="rId33" o:title=""/>
          </v:shape>
          <o:OLEObject Type="Embed" ProgID="Equation.3" ShapeID="_x0000_i1045" DrawAspect="Content" ObjectID="_1470851551" r:id="rId34"/>
        </w:object>
      </w:r>
    </w:p>
    <w:p w:rsidR="00EC4055" w:rsidRDefault="00A9215D" w:rsidP="00EC4055">
      <w:pPr>
        <w:tabs>
          <w:tab w:val="left" w:pos="9000"/>
        </w:tabs>
        <w:spacing w:line="360" w:lineRule="auto"/>
        <w:ind w:right="-5" w:firstLine="900"/>
        <w:jc w:val="both"/>
      </w:pPr>
      <w:r>
        <w:t>Где а</w:t>
      </w:r>
      <w:r>
        <w:rPr>
          <w:vertAlign w:val="subscript"/>
        </w:rPr>
        <w:t>0</w:t>
      </w:r>
      <w:r>
        <w:t xml:space="preserve"> – точный результат, полученный либо на основании известной теоретической зависимости, использовании таблиц, более точном расчете и т.д.</w:t>
      </w:r>
    </w:p>
    <w:p w:rsidR="00A9215D" w:rsidRDefault="00A9215D" w:rsidP="00EC4055">
      <w:pPr>
        <w:tabs>
          <w:tab w:val="left" w:pos="9000"/>
        </w:tabs>
        <w:spacing w:line="360" w:lineRule="auto"/>
        <w:ind w:right="-5" w:firstLine="900"/>
        <w:jc w:val="both"/>
      </w:pPr>
      <w:r>
        <w:t>А – результат, полученный на данном этапе расчетов.</w:t>
      </w:r>
    </w:p>
    <w:p w:rsidR="00CD7733" w:rsidRDefault="00893EAF" w:rsidP="00CD7733">
      <w:pPr>
        <w:tabs>
          <w:tab w:val="left" w:pos="9000"/>
        </w:tabs>
        <w:spacing w:line="360" w:lineRule="auto"/>
        <w:ind w:right="-5" w:firstLine="900"/>
        <w:jc w:val="both"/>
      </w:pPr>
      <w:r>
        <w:t>Затем строить зависимость относительной погрешности от количества интервалов разбиения.</w:t>
      </w:r>
    </w:p>
    <w:p w:rsidR="00E3245E" w:rsidRPr="00710484" w:rsidRDefault="00E3245E" w:rsidP="00E3245E">
      <w:pPr>
        <w:ind w:firstLine="900"/>
        <w:jc w:val="both"/>
      </w:pPr>
      <w:r>
        <w:t xml:space="preserve">Для первой функции </w:t>
      </w:r>
      <w:r w:rsidRPr="00543C44">
        <w:rPr>
          <w:position w:val="-32"/>
        </w:rPr>
        <w:object w:dxaOrig="1880" w:dyaOrig="760">
          <v:shape id="_x0000_i1046" type="#_x0000_t75" style="width:93.75pt;height:38.25pt" o:ole="">
            <v:imagedata r:id="rId10" o:title=""/>
          </v:shape>
          <o:OLEObject Type="Embed" ProgID="Equation.3" ShapeID="_x0000_i1046" DrawAspect="Content" ObjectID="_1470851552" r:id="rId35"/>
        </w:object>
      </w:r>
      <w:r>
        <w:t xml:space="preserve"> найти значение определенного интеграла.</w:t>
      </w:r>
    </w:p>
    <w:p w:rsidR="00E3245E" w:rsidRPr="00A9215D" w:rsidRDefault="00E3245E" w:rsidP="00CD7733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Для второй функции </w:t>
      </w:r>
      <w:r w:rsidRPr="00543C44">
        <w:rPr>
          <w:position w:val="-32"/>
        </w:rPr>
        <w:object w:dxaOrig="2060" w:dyaOrig="760">
          <v:shape id="_x0000_i1047" type="#_x0000_t75" style="width:102.75pt;height:38.25pt" o:ole="">
            <v:imagedata r:id="rId19" o:title=""/>
          </v:shape>
          <o:OLEObject Type="Embed" ProgID="Equation.3" ShapeID="_x0000_i1047" DrawAspect="Content" ObjectID="_1470851553" r:id="rId36"/>
        </w:object>
      </w:r>
      <w:r>
        <w:t>, также найти значение определенного интеграла.</w:t>
      </w:r>
    </w:p>
    <w:p w:rsidR="0077130D" w:rsidRDefault="0077130D" w:rsidP="00CA19A7">
      <w:pPr>
        <w:numPr>
          <w:ilvl w:val="1"/>
          <w:numId w:val="2"/>
        </w:numPr>
        <w:tabs>
          <w:tab w:val="left" w:pos="9000"/>
        </w:tabs>
        <w:spacing w:line="360" w:lineRule="auto"/>
        <w:ind w:right="-5"/>
        <w:jc w:val="both"/>
        <w:rPr>
          <w:b/>
        </w:rPr>
      </w:pPr>
      <w:r>
        <w:rPr>
          <w:b/>
        </w:rPr>
        <w:t>Описание ожидаемых результатов</w:t>
      </w:r>
    </w:p>
    <w:p w:rsidR="00710484" w:rsidRDefault="00710484" w:rsidP="00710484">
      <w:pPr>
        <w:tabs>
          <w:tab w:val="left" w:pos="9000"/>
        </w:tabs>
        <w:spacing w:line="360" w:lineRule="auto"/>
        <w:ind w:right="-5" w:firstLine="900"/>
        <w:jc w:val="both"/>
        <w:rPr>
          <w:lang w:val="en-US"/>
        </w:rPr>
      </w:pPr>
      <w:r>
        <w:t>Предполагается, что чем больше интервалов будет, тем точнее получится результат вычисления определенного интеграла.</w:t>
      </w:r>
    </w:p>
    <w:p w:rsidR="00407DDA" w:rsidRPr="00407DDA" w:rsidRDefault="00407DDA" w:rsidP="00407DDA">
      <w:pPr>
        <w:tabs>
          <w:tab w:val="left" w:pos="9000"/>
        </w:tabs>
        <w:spacing w:line="360" w:lineRule="auto"/>
        <w:ind w:right="-5"/>
        <w:jc w:val="right"/>
      </w:pPr>
      <w:r>
        <w:t>Таблица 3.1.1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8"/>
        <w:gridCol w:w="5060"/>
        <w:gridCol w:w="3753"/>
      </w:tblGrid>
      <w:tr w:rsidR="00E3245E" w:rsidTr="007B3168">
        <w:tc>
          <w:tcPr>
            <w:tcW w:w="758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N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lang w:val="en-US"/>
              </w:rPr>
              <w:t>ε</w:t>
            </w:r>
            <w:r>
              <w:t xml:space="preserve"> (</w:t>
            </w:r>
            <w:r w:rsidRPr="007B3168">
              <w:rPr>
                <w:lang w:val="en-US"/>
              </w:rPr>
              <w:t>f</w:t>
            </w:r>
            <w:r>
              <w:t>1)</w:t>
            </w:r>
          </w:p>
        </w:tc>
        <w:tc>
          <w:tcPr>
            <w:tcW w:w="3753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lang w:val="en-US"/>
              </w:rPr>
              <w:t>ε(F2)</w:t>
            </w:r>
          </w:p>
        </w:tc>
      </w:tr>
      <w:tr w:rsidR="00E3245E" w:rsidTr="007B3168">
        <w:tc>
          <w:tcPr>
            <w:tcW w:w="758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6</w:t>
            </w:r>
          </w:p>
        </w:tc>
        <w:tc>
          <w:tcPr>
            <w:tcW w:w="5060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 w:rsidRPr="007B3168">
              <w:rPr>
                <w:position w:val="-30"/>
              </w:rPr>
              <w:object w:dxaOrig="2280" w:dyaOrig="720">
                <v:shape id="_x0000_i1048" type="#_x0000_t75" style="width:114pt;height:36pt" o:ole="">
                  <v:imagedata r:id="rId37" o:title=""/>
                </v:shape>
                <o:OLEObject Type="Embed" ProgID="Equation.3" ShapeID="_x0000_i1048" DrawAspect="Content" ObjectID="_1470851554" r:id="rId38"/>
              </w:object>
            </w:r>
            <w:r w:rsidRPr="007B3168">
              <w:rPr>
                <w:lang w:val="en-US"/>
              </w:rPr>
              <w:t>=0.057</w:t>
            </w:r>
          </w:p>
        </w:tc>
        <w:tc>
          <w:tcPr>
            <w:tcW w:w="3753" w:type="dxa"/>
          </w:tcPr>
          <w:p w:rsidR="00E3245E" w:rsidRPr="00B0190A" w:rsidRDefault="00D65E6F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80" w:dyaOrig="720">
                <v:shape id="_x0000_i1049" type="#_x0000_t75" style="width:108.75pt;height:36pt" o:ole="">
                  <v:imagedata r:id="rId39" o:title=""/>
                </v:shape>
                <o:OLEObject Type="Embed" ProgID="Equation.3" ShapeID="_x0000_i1049" DrawAspect="Content" ObjectID="_1470851555" r:id="rId40"/>
              </w:object>
            </w:r>
            <w:r w:rsidR="00E3245E" w:rsidRPr="007B3168">
              <w:rPr>
                <w:lang w:val="en-US"/>
              </w:rPr>
              <w:t>=</w:t>
            </w:r>
            <w:r w:rsidR="00B0190A">
              <w:t>0,14</w:t>
            </w:r>
          </w:p>
        </w:tc>
      </w:tr>
      <w:tr w:rsidR="00E3245E" w:rsidTr="007B3168">
        <w:tc>
          <w:tcPr>
            <w:tcW w:w="758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220" w:dyaOrig="720">
                <v:shape id="_x0000_i1050" type="#_x0000_t75" style="width:111pt;height:36pt" o:ole="">
                  <v:imagedata r:id="rId41" o:title=""/>
                </v:shape>
                <o:OLEObject Type="Embed" ProgID="Equation.3" ShapeID="_x0000_i1050" DrawAspect="Content" ObjectID="_1470851556" r:id="rId42"/>
              </w:object>
            </w:r>
            <w:r w:rsidRPr="007B3168">
              <w:rPr>
                <w:lang w:val="en-US"/>
              </w:rPr>
              <w:t>=0.035</w:t>
            </w:r>
          </w:p>
        </w:tc>
        <w:tc>
          <w:tcPr>
            <w:tcW w:w="3753" w:type="dxa"/>
          </w:tcPr>
          <w:p w:rsidR="00E3245E" w:rsidRDefault="00D65E6F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80" w:dyaOrig="720">
                <v:shape id="_x0000_i1051" type="#_x0000_t75" style="width:108.75pt;height:36pt" o:ole="">
                  <v:imagedata r:id="rId43" o:title=""/>
                </v:shape>
                <o:OLEObject Type="Embed" ProgID="Equation.3" ShapeID="_x0000_i1051" DrawAspect="Content" ObjectID="_1470851557" r:id="rId44"/>
              </w:object>
            </w:r>
            <w:r w:rsidR="00B0190A" w:rsidRPr="007B3168">
              <w:rPr>
                <w:lang w:val="en-US"/>
              </w:rPr>
              <w:t>=</w:t>
            </w:r>
            <w:r w:rsidR="00B0190A">
              <w:t>0,08</w:t>
            </w:r>
          </w:p>
        </w:tc>
      </w:tr>
      <w:tr w:rsidR="00E3245E" w:rsidTr="007B3168">
        <w:tc>
          <w:tcPr>
            <w:tcW w:w="758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260" w:dyaOrig="720">
                <v:shape id="_x0000_i1052" type="#_x0000_t75" style="width:113.25pt;height:36pt" o:ole="">
                  <v:imagedata r:id="rId45" o:title=""/>
                </v:shape>
                <o:OLEObject Type="Embed" ProgID="Equation.3" ShapeID="_x0000_i1052" DrawAspect="Content" ObjectID="_1470851558" r:id="rId46"/>
              </w:object>
            </w:r>
            <w:r w:rsidRPr="007B3168">
              <w:rPr>
                <w:lang w:val="en-US"/>
              </w:rPr>
              <w:t>=0.007</w:t>
            </w:r>
          </w:p>
        </w:tc>
        <w:tc>
          <w:tcPr>
            <w:tcW w:w="3753" w:type="dxa"/>
          </w:tcPr>
          <w:p w:rsidR="00E3245E" w:rsidRDefault="00D65E6F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40" w:dyaOrig="720">
                <v:shape id="_x0000_i1053" type="#_x0000_t75" style="width:107.25pt;height:36pt" o:ole="">
                  <v:imagedata r:id="rId47" o:title=""/>
                </v:shape>
                <o:OLEObject Type="Embed" ProgID="Equation.3" ShapeID="_x0000_i1053" DrawAspect="Content" ObjectID="_1470851559" r:id="rId48"/>
              </w:object>
            </w:r>
            <w:r w:rsidR="00B0190A" w:rsidRPr="007B3168">
              <w:rPr>
                <w:lang w:val="en-US"/>
              </w:rPr>
              <w:t>=</w:t>
            </w:r>
            <w:r w:rsidR="00B0190A">
              <w:t>0,02</w:t>
            </w:r>
          </w:p>
        </w:tc>
      </w:tr>
      <w:tr w:rsidR="00E3245E" w:rsidTr="007B3168">
        <w:tc>
          <w:tcPr>
            <w:tcW w:w="758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200" w:dyaOrig="720">
                <v:shape id="_x0000_i1054" type="#_x0000_t75" style="width:110.25pt;height:36pt" o:ole="">
                  <v:imagedata r:id="rId49" o:title=""/>
                </v:shape>
                <o:OLEObject Type="Embed" ProgID="Equation.3" ShapeID="_x0000_i1054" DrawAspect="Content" ObjectID="_1470851560" r:id="rId50"/>
              </w:object>
            </w:r>
            <w:r w:rsidRPr="007B3168">
              <w:rPr>
                <w:lang w:val="en-US"/>
              </w:rPr>
              <w:t>=0.003</w:t>
            </w:r>
          </w:p>
        </w:tc>
        <w:tc>
          <w:tcPr>
            <w:tcW w:w="3753" w:type="dxa"/>
          </w:tcPr>
          <w:p w:rsidR="00E3245E" w:rsidRDefault="00A676A0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40" w:dyaOrig="720">
                <v:shape id="_x0000_i1055" type="#_x0000_t75" style="width:107.25pt;height:36pt" o:ole="">
                  <v:imagedata r:id="rId51" o:title=""/>
                </v:shape>
                <o:OLEObject Type="Embed" ProgID="Equation.3" ShapeID="_x0000_i1055" DrawAspect="Content" ObjectID="_1470851561" r:id="rId52"/>
              </w:object>
            </w:r>
            <w:r w:rsidR="00B0190A" w:rsidRPr="007B3168">
              <w:rPr>
                <w:lang w:val="en-US"/>
              </w:rPr>
              <w:t>=</w:t>
            </w:r>
            <w:r w:rsidR="00B0190A">
              <w:t>0,</w:t>
            </w:r>
            <w:r w:rsidR="00D65E6F">
              <w:t>01</w:t>
            </w:r>
          </w:p>
        </w:tc>
      </w:tr>
      <w:tr w:rsidR="00E3245E" w:rsidTr="007B3168">
        <w:tc>
          <w:tcPr>
            <w:tcW w:w="758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500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200" w:dyaOrig="720">
                <v:shape id="_x0000_i1056" type="#_x0000_t75" style="width:110.25pt;height:36pt" o:ole="">
                  <v:imagedata r:id="rId53" o:title=""/>
                </v:shape>
                <o:OLEObject Type="Embed" ProgID="Equation.3" ShapeID="_x0000_i1056" DrawAspect="Content" ObjectID="_1470851562" r:id="rId54"/>
              </w:object>
            </w:r>
            <w:r w:rsidRPr="007B3168">
              <w:rPr>
                <w:lang w:val="en-US"/>
              </w:rPr>
              <w:t>=0.00</w:t>
            </w:r>
          </w:p>
        </w:tc>
        <w:tc>
          <w:tcPr>
            <w:tcW w:w="3753" w:type="dxa"/>
          </w:tcPr>
          <w:p w:rsidR="00E3245E" w:rsidRDefault="00A676A0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40" w:dyaOrig="720">
                <v:shape id="_x0000_i1057" type="#_x0000_t75" style="width:107.25pt;height:36pt" o:ole="">
                  <v:imagedata r:id="rId55" o:title=""/>
                </v:shape>
                <o:OLEObject Type="Embed" ProgID="Equation.3" ShapeID="_x0000_i1057" DrawAspect="Content" ObjectID="_1470851563" r:id="rId56"/>
              </w:object>
            </w:r>
            <w:r w:rsidR="00D65E6F" w:rsidRPr="007B3168">
              <w:rPr>
                <w:lang w:val="en-US"/>
              </w:rPr>
              <w:t>=</w:t>
            </w:r>
            <w:r w:rsidR="00D65E6F">
              <w:t>0,00</w:t>
            </w:r>
          </w:p>
        </w:tc>
      </w:tr>
      <w:tr w:rsidR="00E3245E" w:rsidTr="007B3168">
        <w:tc>
          <w:tcPr>
            <w:tcW w:w="758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1000</w:t>
            </w:r>
          </w:p>
        </w:tc>
        <w:tc>
          <w:tcPr>
            <w:tcW w:w="5060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200" w:dyaOrig="720">
                <v:shape id="_x0000_i1058" type="#_x0000_t75" style="width:110.25pt;height:36pt" o:ole="">
                  <v:imagedata r:id="rId57" o:title=""/>
                </v:shape>
                <o:OLEObject Type="Embed" ProgID="Equation.3" ShapeID="_x0000_i1058" DrawAspect="Content" ObjectID="_1470851564" r:id="rId58"/>
              </w:object>
            </w:r>
            <w:r w:rsidRPr="007B3168">
              <w:rPr>
                <w:lang w:val="en-US"/>
              </w:rPr>
              <w:t>=0.00</w:t>
            </w:r>
          </w:p>
        </w:tc>
        <w:tc>
          <w:tcPr>
            <w:tcW w:w="3753" w:type="dxa"/>
          </w:tcPr>
          <w:p w:rsidR="00E3245E" w:rsidRDefault="00A676A0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7B3168">
              <w:rPr>
                <w:position w:val="-30"/>
              </w:rPr>
              <w:object w:dxaOrig="2140" w:dyaOrig="720">
                <v:shape id="_x0000_i1059" type="#_x0000_t75" style="width:107.25pt;height:36pt" o:ole="">
                  <v:imagedata r:id="rId59" o:title=""/>
                </v:shape>
                <o:OLEObject Type="Embed" ProgID="Equation.3" ShapeID="_x0000_i1059" DrawAspect="Content" ObjectID="_1470851565" r:id="rId60"/>
              </w:object>
            </w:r>
            <w:r w:rsidR="00D65E6F" w:rsidRPr="007B3168">
              <w:rPr>
                <w:lang w:val="en-US"/>
              </w:rPr>
              <w:t>=</w:t>
            </w:r>
            <w:r w:rsidR="00D65E6F">
              <w:t>0,00</w:t>
            </w:r>
          </w:p>
        </w:tc>
      </w:tr>
    </w:tbl>
    <w:p w:rsidR="000B14DA" w:rsidRDefault="0077130D" w:rsidP="00CA19A7">
      <w:pPr>
        <w:pStyle w:val="3"/>
      </w:pPr>
      <w:bookmarkStart w:id="6" w:name="_Toc261354481"/>
      <w:r>
        <w:t>Отчет о результатах</w:t>
      </w:r>
      <w:bookmarkEnd w:id="6"/>
    </w:p>
    <w:p w:rsidR="00710484" w:rsidRDefault="0077130D" w:rsidP="00CA19A7">
      <w:pPr>
        <w:numPr>
          <w:ilvl w:val="1"/>
          <w:numId w:val="2"/>
        </w:numPr>
        <w:tabs>
          <w:tab w:val="left" w:pos="9000"/>
        </w:tabs>
        <w:spacing w:line="360" w:lineRule="auto"/>
        <w:ind w:right="-5"/>
        <w:jc w:val="both"/>
        <w:rPr>
          <w:b/>
        </w:rPr>
      </w:pPr>
      <w:r>
        <w:rPr>
          <w:b/>
        </w:rPr>
        <w:t>Полученные результаты</w:t>
      </w:r>
    </w:p>
    <w:p w:rsidR="00E3245E" w:rsidRPr="00E3245E" w:rsidRDefault="00E3245E" w:rsidP="00E3245E">
      <w:pPr>
        <w:tabs>
          <w:tab w:val="left" w:pos="9000"/>
        </w:tabs>
        <w:spacing w:line="360" w:lineRule="auto"/>
        <w:ind w:right="415" w:firstLine="900"/>
      </w:pPr>
      <w:r>
        <w:t xml:space="preserve">Для функции </w:t>
      </w:r>
      <w:r>
        <w:rPr>
          <w:lang w:val="en-US"/>
        </w:rPr>
        <w:t>f</w:t>
      </w:r>
      <w:r>
        <w:t>1 выведем результаты:</w:t>
      </w:r>
    </w:p>
    <w:p w:rsidR="006704CC" w:rsidRPr="006704CC" w:rsidRDefault="006704CC" w:rsidP="00C86086">
      <w:pPr>
        <w:tabs>
          <w:tab w:val="left" w:pos="7380"/>
          <w:tab w:val="left" w:pos="9000"/>
        </w:tabs>
        <w:spacing w:line="360" w:lineRule="auto"/>
        <w:ind w:right="-5"/>
        <w:jc w:val="right"/>
      </w:pPr>
      <w:r>
        <w:t>Таблица 3.2.1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3298"/>
        <w:gridCol w:w="2892"/>
      </w:tblGrid>
      <w:tr w:rsidR="006704CC" w:rsidRPr="00710484" w:rsidTr="007B3168">
        <w:tc>
          <w:tcPr>
            <w:tcW w:w="3381" w:type="dxa"/>
          </w:tcPr>
          <w:p w:rsidR="006704CC" w:rsidRPr="007B3168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 xml:space="preserve">Количество интервалов </w:t>
            </w:r>
            <w:r w:rsidRPr="007B3168">
              <w:rPr>
                <w:lang w:val="en-US"/>
              </w:rPr>
              <w:t>(n)</w:t>
            </w:r>
          </w:p>
        </w:tc>
        <w:tc>
          <w:tcPr>
            <w:tcW w:w="3298" w:type="dxa"/>
          </w:tcPr>
          <w:p w:rsidR="006704CC" w:rsidRPr="007B3168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>Результат</w:t>
            </w:r>
            <w:r w:rsidRPr="007B3168">
              <w:rPr>
                <w:lang w:val="en-US"/>
              </w:rPr>
              <w:t xml:space="preserve"> (intvalue)</w:t>
            </w:r>
          </w:p>
        </w:tc>
        <w:tc>
          <w:tcPr>
            <w:tcW w:w="2892" w:type="dxa"/>
          </w:tcPr>
          <w:p w:rsidR="006704CC" w:rsidRPr="007B3168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>Погрешность</w:t>
            </w:r>
            <w:r w:rsidRPr="007B3168">
              <w:rPr>
                <w:lang w:val="en-US"/>
              </w:rPr>
              <w:t xml:space="preserve"> (ε)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6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6,76</w:t>
            </w:r>
          </w:p>
        </w:tc>
        <w:tc>
          <w:tcPr>
            <w:tcW w:w="2892" w:type="dxa"/>
          </w:tcPr>
          <w:p w:rsidR="006704CC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7,17-6,76=0,41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6,92</w:t>
            </w:r>
          </w:p>
        </w:tc>
        <w:tc>
          <w:tcPr>
            <w:tcW w:w="2892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0,25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7,12</w:t>
            </w:r>
          </w:p>
        </w:tc>
        <w:tc>
          <w:tcPr>
            <w:tcW w:w="2892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0,05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7,15</w:t>
            </w:r>
          </w:p>
        </w:tc>
        <w:tc>
          <w:tcPr>
            <w:tcW w:w="2892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0,02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500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7,17</w:t>
            </w:r>
          </w:p>
        </w:tc>
        <w:tc>
          <w:tcPr>
            <w:tcW w:w="2892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  <w:tr w:rsidR="006704CC" w:rsidRPr="00710484" w:rsidTr="007B3168">
        <w:tc>
          <w:tcPr>
            <w:tcW w:w="3381" w:type="dxa"/>
          </w:tcPr>
          <w:p w:rsidR="006704CC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1000</w:t>
            </w:r>
          </w:p>
        </w:tc>
        <w:tc>
          <w:tcPr>
            <w:tcW w:w="3298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7,17</w:t>
            </w:r>
          </w:p>
        </w:tc>
        <w:tc>
          <w:tcPr>
            <w:tcW w:w="2892" w:type="dxa"/>
          </w:tcPr>
          <w:p w:rsidR="006704CC" w:rsidRPr="00710484" w:rsidRDefault="006704CC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</w:tbl>
    <w:p w:rsidR="0077130D" w:rsidRDefault="0077130D" w:rsidP="006704CC">
      <w:pPr>
        <w:tabs>
          <w:tab w:val="left" w:pos="9000"/>
        </w:tabs>
        <w:spacing w:line="360" w:lineRule="auto"/>
        <w:ind w:right="-5"/>
        <w:jc w:val="both"/>
      </w:pPr>
    </w:p>
    <w:p w:rsidR="00E3245E" w:rsidRPr="00E3245E" w:rsidRDefault="00E3245E" w:rsidP="00E3245E">
      <w:pPr>
        <w:tabs>
          <w:tab w:val="left" w:pos="9000"/>
        </w:tabs>
        <w:spacing w:line="360" w:lineRule="auto"/>
        <w:ind w:right="415" w:firstLine="900"/>
      </w:pPr>
      <w:r>
        <w:t xml:space="preserve">Для функции </w:t>
      </w:r>
      <w:r>
        <w:rPr>
          <w:lang w:val="en-US"/>
        </w:rPr>
        <w:t>f</w:t>
      </w:r>
      <w:r>
        <w:t>2 выведем результаты:</w:t>
      </w:r>
    </w:p>
    <w:p w:rsidR="00E3245E" w:rsidRPr="006704CC" w:rsidRDefault="00E3245E" w:rsidP="00E3245E">
      <w:pPr>
        <w:tabs>
          <w:tab w:val="left" w:pos="9000"/>
        </w:tabs>
        <w:spacing w:line="360" w:lineRule="auto"/>
        <w:ind w:right="-5"/>
        <w:jc w:val="right"/>
      </w:pPr>
      <w:r>
        <w:t>Таблица 3.2.2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81"/>
        <w:gridCol w:w="3298"/>
        <w:gridCol w:w="2892"/>
      </w:tblGrid>
      <w:tr w:rsidR="00E3245E" w:rsidRPr="00710484" w:rsidTr="007B3168">
        <w:tc>
          <w:tcPr>
            <w:tcW w:w="3381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 xml:space="preserve">Количество интервалов </w:t>
            </w:r>
            <w:r w:rsidRPr="007B3168">
              <w:rPr>
                <w:lang w:val="en-US"/>
              </w:rPr>
              <w:t>(n)</w:t>
            </w:r>
          </w:p>
        </w:tc>
        <w:tc>
          <w:tcPr>
            <w:tcW w:w="3298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>Результат</w:t>
            </w:r>
            <w:r w:rsidRPr="007B3168">
              <w:rPr>
                <w:lang w:val="en-US"/>
              </w:rPr>
              <w:t xml:space="preserve"> (intvalue)</w:t>
            </w:r>
          </w:p>
        </w:tc>
        <w:tc>
          <w:tcPr>
            <w:tcW w:w="2892" w:type="dxa"/>
          </w:tcPr>
          <w:p w:rsidR="00E3245E" w:rsidRPr="007B3168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  <w:rPr>
                <w:lang w:val="en-US"/>
              </w:rPr>
            </w:pPr>
            <w:r>
              <w:t>Погрешность</w:t>
            </w:r>
            <w:r w:rsidRPr="007B3168">
              <w:rPr>
                <w:lang w:val="en-US"/>
              </w:rPr>
              <w:t xml:space="preserve"> (ε)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6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0,92</w:t>
            </w:r>
          </w:p>
        </w:tc>
        <w:tc>
          <w:tcPr>
            <w:tcW w:w="2892" w:type="dxa"/>
          </w:tcPr>
          <w:p w:rsidR="00E3245E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1,06-0,92=0,14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0,98</w:t>
            </w:r>
          </w:p>
        </w:tc>
        <w:tc>
          <w:tcPr>
            <w:tcW w:w="2892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0,08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1,04</w:t>
            </w:r>
          </w:p>
        </w:tc>
        <w:tc>
          <w:tcPr>
            <w:tcW w:w="2892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0,02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Pr="0071048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1,05</w:t>
            </w:r>
          </w:p>
        </w:tc>
        <w:tc>
          <w:tcPr>
            <w:tcW w:w="2892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0,01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500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1,06</w:t>
            </w:r>
          </w:p>
        </w:tc>
        <w:tc>
          <w:tcPr>
            <w:tcW w:w="2892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  <w:tr w:rsidR="00E3245E" w:rsidRPr="00710484" w:rsidTr="007B3168">
        <w:tc>
          <w:tcPr>
            <w:tcW w:w="3381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1000</w:t>
            </w:r>
          </w:p>
        </w:tc>
        <w:tc>
          <w:tcPr>
            <w:tcW w:w="3298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1,06</w:t>
            </w:r>
          </w:p>
        </w:tc>
        <w:tc>
          <w:tcPr>
            <w:tcW w:w="2892" w:type="dxa"/>
          </w:tcPr>
          <w:p w:rsidR="00E3245E" w:rsidRPr="00710484" w:rsidRDefault="00B0190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</w:tbl>
    <w:p w:rsidR="00E3245E" w:rsidRDefault="00E3245E" w:rsidP="00E3245E">
      <w:pPr>
        <w:tabs>
          <w:tab w:val="left" w:pos="9000"/>
        </w:tabs>
        <w:spacing w:line="360" w:lineRule="auto"/>
        <w:ind w:right="-5" w:firstLine="900"/>
        <w:jc w:val="both"/>
      </w:pPr>
    </w:p>
    <w:p w:rsidR="00E3245E" w:rsidRPr="006704CC" w:rsidRDefault="00E3245E" w:rsidP="00E3245E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Составим график зависимости величины погрешности от количества взятых интервалов для </w:t>
      </w:r>
      <w:r>
        <w:rPr>
          <w:lang w:val="en-US"/>
        </w:rPr>
        <w:t>f</w:t>
      </w:r>
      <w:r>
        <w:t>1:</w:t>
      </w:r>
    </w:p>
    <w:p w:rsidR="006704CC" w:rsidRPr="004B1C49" w:rsidRDefault="002777F4" w:rsidP="00BC29A4">
      <w:pPr>
        <w:tabs>
          <w:tab w:val="left" w:pos="9000"/>
        </w:tabs>
        <w:spacing w:line="360" w:lineRule="auto"/>
        <w:ind w:right="-5"/>
        <w:jc w:val="center"/>
      </w:pPr>
      <w:r>
        <w:pict>
          <v:shape id="_x0000_i1060" type="#_x0000_t75" style="width:346.5pt;height:211.5pt">
            <v:imagedata r:id="rId61" o:title=""/>
          </v:shape>
        </w:pict>
      </w:r>
    </w:p>
    <w:p w:rsidR="006704CC" w:rsidRPr="00E3245E" w:rsidRDefault="00BC29A4" w:rsidP="00E3245E">
      <w:pPr>
        <w:tabs>
          <w:tab w:val="left" w:pos="9000"/>
        </w:tabs>
        <w:spacing w:line="360" w:lineRule="auto"/>
        <w:ind w:right="-5"/>
        <w:jc w:val="center"/>
        <w:rPr>
          <w:lang w:val="en-US"/>
        </w:rPr>
      </w:pPr>
      <w:r>
        <w:t xml:space="preserve">Рис. 3.2.1. </w:t>
      </w:r>
      <w:r w:rsidR="006704CC">
        <w:t>Г</w:t>
      </w:r>
      <w:r w:rsidR="003A1C98">
        <w:t xml:space="preserve">рафик зависимости ε от количества интервалов разбиения </w:t>
      </w:r>
      <w:r w:rsidR="003A1C98">
        <w:rPr>
          <w:lang w:val="en-US"/>
        </w:rPr>
        <w:t>N</w:t>
      </w:r>
      <w:r w:rsidR="00E3245E">
        <w:t xml:space="preserve"> для </w:t>
      </w:r>
      <w:r w:rsidR="00E3245E">
        <w:rPr>
          <w:lang w:val="en-US"/>
        </w:rPr>
        <w:t>f</w:t>
      </w:r>
      <w:r w:rsidR="00E3245E" w:rsidRPr="00E3245E">
        <w:t>1</w:t>
      </w:r>
    </w:p>
    <w:p w:rsidR="00E3245E" w:rsidRPr="006704CC" w:rsidRDefault="00E3245E" w:rsidP="00E3245E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Составим график зависимости величины погрешности от количества взятых интервалов для </w:t>
      </w:r>
      <w:r>
        <w:rPr>
          <w:lang w:val="en-US"/>
        </w:rPr>
        <w:t>f</w:t>
      </w:r>
      <w:r>
        <w:t>2:</w:t>
      </w:r>
    </w:p>
    <w:p w:rsidR="00E3245E" w:rsidRPr="004B1C49" w:rsidRDefault="002777F4" w:rsidP="00172F86">
      <w:pPr>
        <w:tabs>
          <w:tab w:val="left" w:pos="9000"/>
        </w:tabs>
        <w:spacing w:line="360" w:lineRule="auto"/>
        <w:ind w:right="-5"/>
        <w:jc w:val="center"/>
      </w:pPr>
      <w:r>
        <w:pict>
          <v:shape id="_x0000_i1061" type="#_x0000_t75" style="width:346.5pt;height:211.5pt">
            <v:imagedata r:id="rId62" o:title=""/>
          </v:shape>
        </w:pict>
      </w:r>
    </w:p>
    <w:p w:rsidR="00E3245E" w:rsidRPr="00E3245E" w:rsidRDefault="00E3245E" w:rsidP="00E3245E">
      <w:pPr>
        <w:tabs>
          <w:tab w:val="left" w:pos="9000"/>
        </w:tabs>
        <w:spacing w:line="360" w:lineRule="auto"/>
        <w:ind w:right="-5"/>
        <w:jc w:val="center"/>
      </w:pPr>
      <w:r>
        <w:t xml:space="preserve">Рис. 3.2.2. График зависимости ε от количества интервалов разбиения </w:t>
      </w:r>
      <w:r>
        <w:rPr>
          <w:lang w:val="en-US"/>
        </w:rPr>
        <w:t>N</w:t>
      </w:r>
      <w:r w:rsidRPr="00E3245E">
        <w:t xml:space="preserve"> </w:t>
      </w:r>
      <w:r>
        <w:t xml:space="preserve">для </w:t>
      </w:r>
      <w:r>
        <w:rPr>
          <w:lang w:val="en-US"/>
        </w:rPr>
        <w:t>f</w:t>
      </w:r>
      <w:r w:rsidRPr="00E3245E">
        <w:t>2</w:t>
      </w:r>
    </w:p>
    <w:p w:rsidR="0077130D" w:rsidRDefault="0077130D" w:rsidP="00CA19A7">
      <w:pPr>
        <w:pStyle w:val="3"/>
      </w:pPr>
      <w:bookmarkStart w:id="7" w:name="_Toc261354482"/>
      <w:r>
        <w:t>Сформулированные заключения</w:t>
      </w:r>
      <w:bookmarkEnd w:id="7"/>
    </w:p>
    <w:p w:rsidR="00407DDA" w:rsidRDefault="00407DDA" w:rsidP="00407DDA">
      <w:pPr>
        <w:tabs>
          <w:tab w:val="left" w:pos="9000"/>
        </w:tabs>
        <w:spacing w:line="360" w:lineRule="auto"/>
        <w:ind w:right="-5" w:firstLine="900"/>
        <w:jc w:val="both"/>
      </w:pPr>
      <w:r>
        <w:t>С</w:t>
      </w:r>
      <w:r w:rsidRPr="00407DDA">
        <w:t>равн</w:t>
      </w:r>
      <w:r>
        <w:t>им погрешности, вычисленные аналитическим и программным</w:t>
      </w:r>
      <w:r w:rsidR="00E3245E">
        <w:t xml:space="preserve"> для </w:t>
      </w:r>
      <w:r w:rsidR="00E3245E">
        <w:rPr>
          <w:lang w:val="en-US"/>
        </w:rPr>
        <w:t>f</w:t>
      </w:r>
      <w:r w:rsidR="00E3245E" w:rsidRPr="00E3245E">
        <w:t>1</w:t>
      </w:r>
      <w:r>
        <w:t xml:space="preserve"> способом</w:t>
      </w:r>
      <w:r w:rsidR="00A600B8">
        <w:t xml:space="preserve"> левых прямоугольников</w:t>
      </w:r>
      <w:r>
        <w:t>:</w:t>
      </w:r>
    </w:p>
    <w:p w:rsidR="00E3245E" w:rsidRDefault="00E3245E" w:rsidP="00E3245E">
      <w:pPr>
        <w:tabs>
          <w:tab w:val="left" w:pos="9000"/>
        </w:tabs>
        <w:spacing w:line="360" w:lineRule="auto"/>
        <w:ind w:right="-5"/>
        <w:jc w:val="right"/>
      </w:pPr>
      <w:r>
        <w:t>Таблица 3.3.1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аналитически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Программно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0,057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0,41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0,035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0,25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0,007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0,05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0,003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0,02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  <w:tr w:rsidR="00407DDA" w:rsidTr="007B3168">
        <w:tc>
          <w:tcPr>
            <w:tcW w:w="4785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  <w:tc>
          <w:tcPr>
            <w:tcW w:w="4786" w:type="dxa"/>
          </w:tcPr>
          <w:p w:rsidR="00407DDA" w:rsidRDefault="00407DDA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0,00</w:t>
            </w:r>
          </w:p>
        </w:tc>
      </w:tr>
    </w:tbl>
    <w:p w:rsidR="00E3245E" w:rsidRDefault="00E3245E" w:rsidP="007B551F">
      <w:pPr>
        <w:tabs>
          <w:tab w:val="left" w:pos="9000"/>
        </w:tabs>
        <w:spacing w:line="360" w:lineRule="auto"/>
        <w:ind w:right="-5" w:firstLine="900"/>
        <w:jc w:val="both"/>
      </w:pPr>
    </w:p>
    <w:p w:rsidR="00E3245E" w:rsidRDefault="00E3245E" w:rsidP="00E3245E">
      <w:pPr>
        <w:tabs>
          <w:tab w:val="left" w:pos="9000"/>
        </w:tabs>
        <w:spacing w:line="360" w:lineRule="auto"/>
        <w:ind w:right="-5" w:firstLine="900"/>
        <w:jc w:val="both"/>
      </w:pPr>
      <w:r>
        <w:t>С</w:t>
      </w:r>
      <w:r w:rsidRPr="00407DDA">
        <w:t>равн</w:t>
      </w:r>
      <w:r>
        <w:t xml:space="preserve">им погрешности, вычисленные аналитическим и программным для </w:t>
      </w:r>
      <w:r>
        <w:rPr>
          <w:lang w:val="en-US"/>
        </w:rPr>
        <w:t>f</w:t>
      </w:r>
      <w:r>
        <w:t>2 способом левых прямоугольников:</w:t>
      </w:r>
    </w:p>
    <w:p w:rsidR="00E3245E" w:rsidRDefault="00E3245E" w:rsidP="00E3245E">
      <w:pPr>
        <w:tabs>
          <w:tab w:val="left" w:pos="9000"/>
        </w:tabs>
        <w:spacing w:line="360" w:lineRule="auto"/>
        <w:ind w:right="-5"/>
        <w:jc w:val="right"/>
      </w:pPr>
      <w:r>
        <w:t>Таблица 3.3.2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E3245E" w:rsidRPr="008C7C64" w:rsidTr="007B3168">
        <w:tc>
          <w:tcPr>
            <w:tcW w:w="4785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аналитически</w:t>
            </w:r>
          </w:p>
        </w:tc>
        <w:tc>
          <w:tcPr>
            <w:tcW w:w="4786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Программно</w:t>
            </w:r>
          </w:p>
        </w:tc>
      </w:tr>
      <w:tr w:rsidR="00E3245E" w:rsidRPr="008C7C64" w:rsidTr="007B3168">
        <w:tc>
          <w:tcPr>
            <w:tcW w:w="4785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0,14</w:t>
            </w:r>
          </w:p>
        </w:tc>
        <w:tc>
          <w:tcPr>
            <w:tcW w:w="4786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0,14</w:t>
            </w:r>
          </w:p>
        </w:tc>
      </w:tr>
      <w:tr w:rsidR="00E3245E" w:rsidRPr="008C7C64" w:rsidTr="007B3168">
        <w:tc>
          <w:tcPr>
            <w:tcW w:w="4785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0,</w:t>
            </w:r>
            <w:r w:rsidR="008C7C64">
              <w:t>08</w:t>
            </w:r>
          </w:p>
        </w:tc>
        <w:tc>
          <w:tcPr>
            <w:tcW w:w="4786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0,08</w:t>
            </w:r>
          </w:p>
        </w:tc>
      </w:tr>
      <w:tr w:rsidR="00E3245E" w:rsidRPr="008C7C64" w:rsidTr="007B3168">
        <w:tc>
          <w:tcPr>
            <w:tcW w:w="4785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0,02</w:t>
            </w:r>
          </w:p>
        </w:tc>
        <w:tc>
          <w:tcPr>
            <w:tcW w:w="4786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0,02</w:t>
            </w:r>
          </w:p>
        </w:tc>
      </w:tr>
      <w:tr w:rsidR="00E3245E" w:rsidRPr="008C7C64" w:rsidTr="007B3168">
        <w:tc>
          <w:tcPr>
            <w:tcW w:w="4785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0,01</w:t>
            </w:r>
          </w:p>
        </w:tc>
        <w:tc>
          <w:tcPr>
            <w:tcW w:w="4786" w:type="dxa"/>
          </w:tcPr>
          <w:p w:rsidR="00E3245E" w:rsidRPr="008C7C64" w:rsidRDefault="008C7C64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>
              <w:t>0,01</w:t>
            </w:r>
          </w:p>
        </w:tc>
      </w:tr>
      <w:tr w:rsidR="00E3245E" w:rsidRPr="008C7C64" w:rsidTr="007B3168">
        <w:tc>
          <w:tcPr>
            <w:tcW w:w="4785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0,00</w:t>
            </w:r>
          </w:p>
        </w:tc>
        <w:tc>
          <w:tcPr>
            <w:tcW w:w="4786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0,00</w:t>
            </w:r>
          </w:p>
        </w:tc>
      </w:tr>
      <w:tr w:rsidR="00E3245E" w:rsidTr="007B3168">
        <w:tc>
          <w:tcPr>
            <w:tcW w:w="4785" w:type="dxa"/>
          </w:tcPr>
          <w:p w:rsidR="00E3245E" w:rsidRPr="008C7C64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0,00</w:t>
            </w:r>
          </w:p>
        </w:tc>
        <w:tc>
          <w:tcPr>
            <w:tcW w:w="4786" w:type="dxa"/>
          </w:tcPr>
          <w:p w:rsidR="00E3245E" w:rsidRDefault="00E3245E" w:rsidP="007B3168">
            <w:pPr>
              <w:tabs>
                <w:tab w:val="left" w:pos="9000"/>
              </w:tabs>
              <w:spacing w:line="360" w:lineRule="auto"/>
              <w:ind w:right="-5"/>
              <w:jc w:val="both"/>
            </w:pPr>
            <w:r w:rsidRPr="008C7C64">
              <w:t>0,00</w:t>
            </w:r>
          </w:p>
        </w:tc>
      </w:tr>
    </w:tbl>
    <w:p w:rsidR="00E3245E" w:rsidRDefault="00E3245E" w:rsidP="007B551F">
      <w:pPr>
        <w:tabs>
          <w:tab w:val="left" w:pos="9000"/>
        </w:tabs>
        <w:spacing w:line="360" w:lineRule="auto"/>
        <w:ind w:right="-5" w:firstLine="900"/>
        <w:jc w:val="both"/>
      </w:pPr>
    </w:p>
    <w:p w:rsidR="007B551F" w:rsidRDefault="00407DDA" w:rsidP="007B551F">
      <w:pPr>
        <w:tabs>
          <w:tab w:val="left" w:pos="9000"/>
        </w:tabs>
        <w:spacing w:line="360" w:lineRule="auto"/>
        <w:ind w:right="-5" w:firstLine="900"/>
        <w:jc w:val="both"/>
      </w:pPr>
      <w:r>
        <w:t xml:space="preserve">Расхождения имеются. Однако и аналитический и программный способ показали, что </w:t>
      </w:r>
      <w:r w:rsidR="007B551F">
        <w:t>чем большее количество интервалов задается, тем точнее результат вычисления интеграла.</w:t>
      </w:r>
    </w:p>
    <w:p w:rsidR="00DB0B7B" w:rsidRDefault="00DB0B7B" w:rsidP="00C40175">
      <w:pPr>
        <w:spacing w:line="360" w:lineRule="auto"/>
        <w:ind w:left="720" w:right="1615"/>
        <w:jc w:val="center"/>
      </w:pPr>
    </w:p>
    <w:p w:rsidR="00DB0B7B" w:rsidRDefault="00DB0B7B" w:rsidP="008C7C64">
      <w:pPr>
        <w:pStyle w:val="10"/>
      </w:pPr>
      <w:r>
        <w:br w:type="page"/>
      </w:r>
      <w:bookmarkStart w:id="8" w:name="_Toc261354483"/>
      <w:r>
        <w:t>ЗАКЛЮЧЕНИЕ</w:t>
      </w:r>
      <w:bookmarkEnd w:id="8"/>
    </w:p>
    <w:p w:rsidR="00AC339B" w:rsidRDefault="00E3245E" w:rsidP="00E3245E">
      <w:pPr>
        <w:spacing w:line="360" w:lineRule="auto"/>
        <w:ind w:right="-5" w:firstLine="900"/>
        <w:jc w:val="both"/>
      </w:pPr>
      <w:r>
        <w:t xml:space="preserve">В ходе курсовой работы я освоил основы алгоритмизации технических задач, а также научился решать их с использованием средств современной вычислительной техники. Проанализировав полученные результаты, научился делать выводы. </w:t>
      </w:r>
    </w:p>
    <w:p w:rsidR="00DB0B7B" w:rsidRDefault="00E3245E" w:rsidP="00E3245E">
      <w:pPr>
        <w:spacing w:line="360" w:lineRule="auto"/>
        <w:ind w:right="-5" w:firstLine="900"/>
        <w:jc w:val="both"/>
      </w:pPr>
      <w:r>
        <w:t xml:space="preserve">В ходе курсовой работы мною был рассмотрен </w:t>
      </w:r>
      <w:r w:rsidR="00AC339B">
        <w:t>алгоритм вычислительной математики – вычисление определенного интеграла. Для реализации данной задачи, состоящей из двух функций, для первой функции я воспользовался методам левых прямоугольников, а для второй функции – методом трапеций. Также, мною были рассчитаны погрешности вычислений, что помогает определить точность вычислений.</w:t>
      </w:r>
      <w:r w:rsidR="00196B95">
        <w:t xml:space="preserve"> Курсовая работа включает в себя анализ зависимости величины погрешности от количества взятых интервалов на отрезке, все вычисления подробно расписаны, представлены формулы вычислений, таблицы, графики.</w:t>
      </w:r>
    </w:p>
    <w:p w:rsidR="00DB0B7B" w:rsidRDefault="00DB0B7B" w:rsidP="008C7C64">
      <w:pPr>
        <w:pStyle w:val="10"/>
      </w:pPr>
      <w:r>
        <w:br w:type="page"/>
      </w:r>
      <w:bookmarkStart w:id="9" w:name="_Toc261354484"/>
      <w:r>
        <w:t>СПИСОК ИСПОЛЬЗУЕМЫХ ИСТОЧНИКОВ</w:t>
      </w:r>
      <w:bookmarkEnd w:id="9"/>
    </w:p>
    <w:p w:rsidR="00DB0B7B" w:rsidRDefault="00DB0B7B" w:rsidP="00494585">
      <w:pPr>
        <w:spacing w:line="360" w:lineRule="auto"/>
        <w:ind w:right="1615"/>
        <w:jc w:val="both"/>
      </w:pPr>
    </w:p>
    <w:p w:rsidR="00494585" w:rsidRDefault="00494585" w:rsidP="00DA57A6">
      <w:pPr>
        <w:numPr>
          <w:ilvl w:val="0"/>
          <w:numId w:val="7"/>
        </w:numPr>
        <w:spacing w:line="360" w:lineRule="auto"/>
        <w:ind w:right="-5"/>
        <w:jc w:val="both"/>
      </w:pPr>
      <w:r>
        <w:t>М.Ю. Кривошеин. Программирование численных методов (Методические рекомендации к курсовому проектированию), Улан-Удэ, 2009г.</w:t>
      </w:r>
    </w:p>
    <w:p w:rsidR="00494585" w:rsidRDefault="00DA57A6" w:rsidP="00DA57A6">
      <w:pPr>
        <w:numPr>
          <w:ilvl w:val="0"/>
          <w:numId w:val="7"/>
        </w:numPr>
        <w:spacing w:line="360" w:lineRule="auto"/>
        <w:ind w:right="-5"/>
        <w:jc w:val="both"/>
      </w:pPr>
      <w:r>
        <w:t>А.Г.Трифонов. "Постановка задачи оптимизации и численные методы ее решения", Москва, 2008г.</w:t>
      </w:r>
    </w:p>
    <w:p w:rsidR="00DA57A6" w:rsidRDefault="00DA57A6" w:rsidP="00DA57A6">
      <w:pPr>
        <w:numPr>
          <w:ilvl w:val="0"/>
          <w:numId w:val="7"/>
        </w:numPr>
        <w:spacing w:line="360" w:lineRule="auto"/>
        <w:ind w:right="-5"/>
        <w:jc w:val="both"/>
      </w:pPr>
      <w:r>
        <w:t>Н. Бахвалов, И. Жидков, Г. Кобельков Численные методы. ФизМатЛит. 2002.</w:t>
      </w:r>
    </w:p>
    <w:p w:rsidR="00DA57A6" w:rsidRDefault="00DA57A6" w:rsidP="00DA57A6">
      <w:pPr>
        <w:numPr>
          <w:ilvl w:val="0"/>
          <w:numId w:val="7"/>
        </w:numPr>
        <w:spacing w:line="360" w:lineRule="auto"/>
        <w:ind w:right="-5"/>
        <w:jc w:val="both"/>
      </w:pPr>
      <w:r w:rsidRPr="00DA57A6">
        <w:rPr>
          <w:bCs/>
        </w:rPr>
        <w:t>Самарский А. А., Гулин А. В.</w:t>
      </w:r>
      <w:r w:rsidRPr="00DA57A6">
        <w:t xml:space="preserve"> Численные методы. М.: Наука, 1989.</w:t>
      </w:r>
    </w:p>
    <w:p w:rsidR="00A51867" w:rsidRPr="00DA57A6" w:rsidRDefault="00A51867" w:rsidP="00DA57A6">
      <w:pPr>
        <w:numPr>
          <w:ilvl w:val="0"/>
          <w:numId w:val="7"/>
        </w:numPr>
        <w:spacing w:line="360" w:lineRule="auto"/>
        <w:ind w:right="-5"/>
        <w:jc w:val="both"/>
      </w:pPr>
      <w:r w:rsidRPr="00A51867">
        <w:rPr>
          <w:bCs/>
        </w:rPr>
        <w:t>Банди Б.</w:t>
      </w:r>
      <w:r>
        <w:t xml:space="preserve"> Методы оптимизации: Вводный курс. М.: Радио и связь, 1988</w:t>
      </w:r>
    </w:p>
    <w:p w:rsidR="00DB0B7B" w:rsidRDefault="00DB0B7B" w:rsidP="00C40175">
      <w:pPr>
        <w:spacing w:line="360" w:lineRule="auto"/>
        <w:ind w:left="720" w:right="1615"/>
        <w:jc w:val="center"/>
      </w:pPr>
      <w:bookmarkStart w:id="10" w:name="_GoBack"/>
      <w:bookmarkEnd w:id="10"/>
    </w:p>
    <w:sectPr w:rsidR="00DB0B7B" w:rsidSect="004B1C49">
      <w:headerReference w:type="default" r:id="rId63"/>
      <w:footerReference w:type="even" r:id="rId64"/>
      <w:footerReference w:type="default" r:id="rId65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313" w:rsidRDefault="00A42313">
      <w:r>
        <w:separator/>
      </w:r>
    </w:p>
  </w:endnote>
  <w:endnote w:type="continuationSeparator" w:id="0">
    <w:p w:rsidR="00A42313" w:rsidRDefault="00A42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Journal Cyr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3" w:rsidRDefault="00A42313" w:rsidP="004B1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42313" w:rsidRDefault="00A42313" w:rsidP="004B1C49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3" w:rsidRDefault="00A42313" w:rsidP="004B1C49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777F4">
      <w:rPr>
        <w:rStyle w:val="a9"/>
        <w:noProof/>
      </w:rPr>
      <w:t>4</w:t>
    </w:r>
    <w:r>
      <w:rPr>
        <w:rStyle w:val="a9"/>
      </w:rPr>
      <w:fldChar w:fldCharType="end"/>
    </w:r>
  </w:p>
  <w:p w:rsidR="00A42313" w:rsidRDefault="00A42313" w:rsidP="004B1C4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313" w:rsidRDefault="00A42313">
      <w:r>
        <w:separator/>
      </w:r>
    </w:p>
  </w:footnote>
  <w:footnote w:type="continuationSeparator" w:id="0">
    <w:p w:rsidR="00A42313" w:rsidRDefault="00A423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2313" w:rsidRDefault="002777F4">
    <w:pPr>
      <w:pStyle w:val="a7"/>
    </w:pPr>
    <w:r>
      <w:rPr>
        <w:noProof/>
      </w:rPr>
      <w:pict>
        <v:group id="_x0000_s2049" style="position:absolute;margin-left:58.05pt;margin-top:20.7pt;width:7in;height:800.1pt;z-index:251657728;mso-position-horizontal-relative:page;mso-position-vertical-relative:page" coordsize="20000,20000">
          <v:rect id="_x0000_s2050" style="position:absolute;width:20000;height:20000" filled="f" strokeweight="2pt"/>
          <v:line id="_x0000_s2051" style="position:absolute" from="1093,18949" to="1095,19989" strokeweight="2pt"/>
          <v:line id="_x0000_s2052" style="position:absolute" from="10,18941" to="19977,18942" strokeweight="2pt"/>
          <v:line id="_x0000_s2053" style="position:absolute" from="2186,18949" to="2188,19989" strokeweight="2pt"/>
          <v:line id="_x0000_s2054" style="position:absolute" from="4919,18949" to="4921,19989" strokeweight="2pt"/>
          <v:line id="_x0000_s2055" style="position:absolute" from="6557,18959" to="6559,19989" strokeweight="2pt"/>
          <v:line id="_x0000_s2056" style="position:absolute" from="7650,18949" to="7652,19979" strokeweight="2pt"/>
          <v:line id="_x0000_s2057" style="position:absolute" from="18905,18949" to="18909,19989" strokeweight="2pt"/>
          <v:line id="_x0000_s2058" style="position:absolute" from="10,19293" to="7631,19295" strokeweight="1pt"/>
          <v:line id="_x0000_s2059" style="position:absolute" from="10,19646" to="7631,19647" strokeweight="2pt"/>
          <v:line id="_x0000_s2060" style="position:absolute" from="18919,19296" to="19990,19297" strokeweight="1pt"/>
          <v:rect id="_x0000_s2061" style="position:absolute;left:54;top:19660;width:1000;height:309" filled="f" stroked="f" strokeweight=".25pt">
            <v:textbox style="mso-next-textbox:#_x0000_s2061" inset="1pt,1pt,1pt,1pt">
              <w:txbxContent>
                <w:p w:rsidR="00A42313" w:rsidRPr="004B1C49" w:rsidRDefault="00A42313" w:rsidP="004B1C49"/>
              </w:txbxContent>
            </v:textbox>
          </v:rect>
          <v:rect id="_x0000_s2062" style="position:absolute;left:1139;top:19660;width:1001;height:309" filled="f" stroked="f" strokeweight=".25pt">
            <v:textbox style="mso-next-textbox:#_x0000_s2062" inset="1pt,1pt,1pt,1pt">
              <w:txbxContent>
                <w:p w:rsidR="00A42313" w:rsidRDefault="00A42313" w:rsidP="00C86086">
                  <w:pPr>
                    <w:jc w:val="center"/>
                    <w:rPr>
                      <w:rFonts w:ascii="Journal" w:hAnsi="Journal" w:cs="Journal"/>
                    </w:rPr>
                  </w:pPr>
                </w:p>
              </w:txbxContent>
            </v:textbox>
          </v:rect>
          <v:rect id="_x0000_s2063" style="position:absolute;left:2267;top:19660;width:2573;height:309" filled="f" stroked="f" strokeweight=".25pt">
            <v:textbox style="mso-next-textbox:#_x0000_s2063" inset="1pt,1pt,1pt,1pt">
              <w:txbxContent>
                <w:p w:rsidR="00A42313" w:rsidRPr="004B1C49" w:rsidRDefault="00A42313" w:rsidP="004B1C49"/>
              </w:txbxContent>
            </v:textbox>
          </v:rect>
          <v:rect id="_x0000_s2064" style="position:absolute;left:4983;top:19660;width:1534;height:309" filled="f" stroked="f" strokeweight=".25pt">
            <v:textbox style="mso-next-textbox:#_x0000_s2064" inset="1pt,1pt,1pt,1pt">
              <w:txbxContent>
                <w:p w:rsidR="00A42313" w:rsidRPr="004B1C49" w:rsidRDefault="00A42313" w:rsidP="004B1C49"/>
              </w:txbxContent>
            </v:textbox>
          </v:rect>
          <v:rect id="_x0000_s2065" style="position:absolute;left:6604;top:19660;width:1000;height:309" filled="f" stroked="f" strokeweight=".25pt">
            <v:textbox style="mso-next-textbox:#_x0000_s2065" inset="1pt,1pt,1pt,1pt">
              <w:txbxContent>
                <w:p w:rsidR="00A42313" w:rsidRPr="004B1C49" w:rsidRDefault="00A42313" w:rsidP="004B1C49"/>
              </w:txbxContent>
            </v:textbox>
          </v:rect>
          <v:rect id="_x0000_s2066" style="position:absolute;left:18949;top:18977;width:1001;height:309" filled="f" stroked="f" strokeweight=".25pt">
            <v:textbox style="mso-next-textbox:#_x0000_s2066" inset="1pt,1pt,1pt,1pt">
              <w:txbxContent>
                <w:p w:rsidR="00A42313" w:rsidRDefault="00A42313" w:rsidP="00C86086">
                  <w:pPr>
                    <w:jc w:val="center"/>
                    <w:rPr>
                      <w:rFonts w:ascii="Journal" w:hAnsi="Journal" w:cs="Journal"/>
                    </w:rPr>
                  </w:pPr>
                  <w:r>
                    <w:rPr>
                      <w:rFonts w:ascii="Journal Cyr" w:hAnsi="Journal Cyr" w:cs="Journal Cyr"/>
                      <w:sz w:val="18"/>
                      <w:szCs w:val="18"/>
                    </w:rPr>
                    <w:t>Лист</w:t>
                  </w:r>
                </w:p>
              </w:txbxContent>
            </v:textbox>
          </v:rect>
          <v:rect id="_x0000_s2067" style="position:absolute;left:18949;top:19435;width:1001;height:423" filled="f" stroked="f" strokeweight=".25pt">
            <v:textbox style="mso-next-textbox:#_x0000_s2067" inset="1pt,1pt,1pt,1pt">
              <w:txbxContent>
                <w:p w:rsidR="00A42313" w:rsidRPr="004B1C49" w:rsidRDefault="00A42313" w:rsidP="00C86086">
                  <w:pPr>
                    <w:jc w:val="center"/>
                    <w:rPr>
                      <w:rFonts w:ascii="Journal" w:hAnsi="Journal" w:cs="Journal"/>
                      <w:lang w:val="en-US"/>
                    </w:rPr>
                  </w:pPr>
                </w:p>
              </w:txbxContent>
            </v:textbox>
          </v:rect>
          <v:rect id="_x0000_s2068" style="position:absolute;left:7745;top:19221;width:11075;height:477" filled="f" stroked="f" strokeweight=".25pt">
            <v:textbox style="mso-next-textbox:#_x0000_s2068" inset="1pt,1pt,1pt,1pt">
              <w:txbxContent>
                <w:p w:rsidR="00A42313" w:rsidRPr="004B1C49" w:rsidRDefault="00A42313" w:rsidP="004B1C49">
                  <w:pPr>
                    <w:pStyle w:val="a6"/>
                    <w:rPr>
                      <w:lang w:val="en-US"/>
                    </w:rPr>
                  </w:pPr>
                </w:p>
              </w:txbxContent>
            </v:textbox>
          </v:rect>
          <w10:wrap anchorx="page" anchory="page"/>
          <w10:anchorlock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91A78"/>
    <w:multiLevelType w:val="multilevel"/>
    <w:tmpl w:val="D6422CC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F4E1F6B"/>
    <w:multiLevelType w:val="hybridMultilevel"/>
    <w:tmpl w:val="142E77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2364CA"/>
    <w:multiLevelType w:val="multilevel"/>
    <w:tmpl w:val="A024FF56"/>
    <w:lvl w:ilvl="0">
      <w:start w:val="1"/>
      <w:numFmt w:val="decimal"/>
      <w:pStyle w:val="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56623613"/>
    <w:multiLevelType w:val="hybridMultilevel"/>
    <w:tmpl w:val="61347F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005367"/>
    <w:multiLevelType w:val="multilevel"/>
    <w:tmpl w:val="73E6D7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70357A6B"/>
    <w:multiLevelType w:val="hybridMultilevel"/>
    <w:tmpl w:val="CBECBF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DD04E5"/>
    <w:multiLevelType w:val="multilevel"/>
    <w:tmpl w:val="CA5A613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4564"/>
    <w:rsid w:val="000055E6"/>
    <w:rsid w:val="000B14DA"/>
    <w:rsid w:val="00140E9D"/>
    <w:rsid w:val="00172F86"/>
    <w:rsid w:val="00196B95"/>
    <w:rsid w:val="002163A4"/>
    <w:rsid w:val="0023103D"/>
    <w:rsid w:val="002777F4"/>
    <w:rsid w:val="002D0D64"/>
    <w:rsid w:val="002F43A0"/>
    <w:rsid w:val="003201AB"/>
    <w:rsid w:val="0034673E"/>
    <w:rsid w:val="00351AD9"/>
    <w:rsid w:val="003A1C98"/>
    <w:rsid w:val="003B68E3"/>
    <w:rsid w:val="003D2DEB"/>
    <w:rsid w:val="003D6A69"/>
    <w:rsid w:val="00407DDA"/>
    <w:rsid w:val="004534CC"/>
    <w:rsid w:val="004645FB"/>
    <w:rsid w:val="004654D1"/>
    <w:rsid w:val="0049055D"/>
    <w:rsid w:val="00494585"/>
    <w:rsid w:val="004B1C49"/>
    <w:rsid w:val="004C182F"/>
    <w:rsid w:val="004D72C2"/>
    <w:rsid w:val="00543C44"/>
    <w:rsid w:val="005621B4"/>
    <w:rsid w:val="00564803"/>
    <w:rsid w:val="00577A0F"/>
    <w:rsid w:val="00577EE9"/>
    <w:rsid w:val="005E7D7D"/>
    <w:rsid w:val="0065023C"/>
    <w:rsid w:val="006704CC"/>
    <w:rsid w:val="00684564"/>
    <w:rsid w:val="006B6239"/>
    <w:rsid w:val="00710484"/>
    <w:rsid w:val="00712D59"/>
    <w:rsid w:val="0077130D"/>
    <w:rsid w:val="007B3168"/>
    <w:rsid w:val="007B551F"/>
    <w:rsid w:val="00893EAF"/>
    <w:rsid w:val="008C7C64"/>
    <w:rsid w:val="009B1CE0"/>
    <w:rsid w:val="009B78D3"/>
    <w:rsid w:val="009F5562"/>
    <w:rsid w:val="00A42313"/>
    <w:rsid w:val="00A466E1"/>
    <w:rsid w:val="00A50F66"/>
    <w:rsid w:val="00A51867"/>
    <w:rsid w:val="00A600B8"/>
    <w:rsid w:val="00A615E2"/>
    <w:rsid w:val="00A6232B"/>
    <w:rsid w:val="00A676A0"/>
    <w:rsid w:val="00A9215D"/>
    <w:rsid w:val="00AC339B"/>
    <w:rsid w:val="00B00E75"/>
    <w:rsid w:val="00B0190A"/>
    <w:rsid w:val="00B2723A"/>
    <w:rsid w:val="00B76723"/>
    <w:rsid w:val="00B80C4F"/>
    <w:rsid w:val="00B85AE3"/>
    <w:rsid w:val="00BC29A4"/>
    <w:rsid w:val="00C2485B"/>
    <w:rsid w:val="00C330E1"/>
    <w:rsid w:val="00C40175"/>
    <w:rsid w:val="00C61AB3"/>
    <w:rsid w:val="00C86086"/>
    <w:rsid w:val="00CA19A7"/>
    <w:rsid w:val="00CD4582"/>
    <w:rsid w:val="00CD7733"/>
    <w:rsid w:val="00CF17E7"/>
    <w:rsid w:val="00D10745"/>
    <w:rsid w:val="00D408E2"/>
    <w:rsid w:val="00D65E6F"/>
    <w:rsid w:val="00DA57A6"/>
    <w:rsid w:val="00DB0B7B"/>
    <w:rsid w:val="00E146C7"/>
    <w:rsid w:val="00E3245E"/>
    <w:rsid w:val="00E36871"/>
    <w:rsid w:val="00E62DAB"/>
    <w:rsid w:val="00E74B0E"/>
    <w:rsid w:val="00E84867"/>
    <w:rsid w:val="00EC4055"/>
    <w:rsid w:val="00EE603B"/>
    <w:rsid w:val="00EF791B"/>
    <w:rsid w:val="00F11CE2"/>
    <w:rsid w:val="00FC2DB0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  <w15:chartTrackingRefBased/>
  <w15:docId w15:val="{4AEBCC84-E1E5-4F3B-BE11-DEAF7B75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B767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B767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"/>
    <w:next w:val="a"/>
    <w:qFormat/>
    <w:rsid w:val="00E368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84564"/>
    <w:rPr>
      <w:color w:val="DC3700"/>
      <w:u w:val="single"/>
    </w:rPr>
  </w:style>
  <w:style w:type="paragraph" w:styleId="a4">
    <w:name w:val="Normal (Web)"/>
    <w:basedOn w:val="a"/>
    <w:rsid w:val="00684564"/>
  </w:style>
  <w:style w:type="paragraph" w:customStyle="1" w:styleId="10">
    <w:name w:val="Валя1"/>
    <w:basedOn w:val="1"/>
    <w:next w:val="20"/>
    <w:autoRedefine/>
    <w:rsid w:val="008C7C64"/>
    <w:pPr>
      <w:spacing w:line="360" w:lineRule="auto"/>
      <w:ind w:right="-5"/>
      <w:jc w:val="center"/>
    </w:pPr>
    <w:rPr>
      <w:rFonts w:ascii="Times New Roman" w:hAnsi="Times New Roman"/>
      <w:sz w:val="28"/>
    </w:rPr>
  </w:style>
  <w:style w:type="paragraph" w:customStyle="1" w:styleId="2">
    <w:name w:val="Валя2"/>
    <w:basedOn w:val="20"/>
    <w:autoRedefine/>
    <w:rsid w:val="00CA19A7"/>
    <w:pPr>
      <w:numPr>
        <w:numId w:val="4"/>
      </w:numPr>
      <w:tabs>
        <w:tab w:val="left" w:pos="9000"/>
      </w:tabs>
      <w:spacing w:line="360" w:lineRule="auto"/>
      <w:ind w:right="-5"/>
    </w:pPr>
    <w:rPr>
      <w:rFonts w:ascii="Times New Roman" w:hAnsi="Times New Roman"/>
      <w:i w:val="0"/>
    </w:rPr>
  </w:style>
  <w:style w:type="paragraph" w:customStyle="1" w:styleId="3">
    <w:name w:val="Валя3"/>
    <w:basedOn w:val="30"/>
    <w:autoRedefine/>
    <w:rsid w:val="00CA19A7"/>
    <w:pPr>
      <w:numPr>
        <w:numId w:val="2"/>
      </w:numPr>
      <w:tabs>
        <w:tab w:val="left" w:pos="9000"/>
      </w:tabs>
      <w:spacing w:line="360" w:lineRule="auto"/>
      <w:ind w:right="-5"/>
    </w:pPr>
    <w:rPr>
      <w:rFonts w:ascii="Times New Roman" w:hAnsi="Times New Roman"/>
      <w:b w:val="0"/>
      <w:sz w:val="28"/>
    </w:rPr>
  </w:style>
  <w:style w:type="paragraph" w:styleId="11">
    <w:name w:val="toc 1"/>
    <w:basedOn w:val="a"/>
    <w:next w:val="a"/>
    <w:autoRedefine/>
    <w:semiHidden/>
    <w:rsid w:val="00564803"/>
  </w:style>
  <w:style w:type="paragraph" w:styleId="21">
    <w:name w:val="toc 2"/>
    <w:basedOn w:val="a"/>
    <w:next w:val="a"/>
    <w:autoRedefine/>
    <w:semiHidden/>
    <w:rsid w:val="00564803"/>
    <w:pPr>
      <w:ind w:left="240"/>
    </w:pPr>
  </w:style>
  <w:style w:type="paragraph" w:styleId="31">
    <w:name w:val="toc 3"/>
    <w:basedOn w:val="a"/>
    <w:next w:val="a"/>
    <w:autoRedefine/>
    <w:semiHidden/>
    <w:rsid w:val="00564803"/>
    <w:pPr>
      <w:ind w:left="480"/>
    </w:pPr>
  </w:style>
  <w:style w:type="table" w:styleId="a5">
    <w:name w:val="Table Grid"/>
    <w:basedOn w:val="a1"/>
    <w:rsid w:val="004645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Чертежный"/>
    <w:rsid w:val="00C86086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7">
    <w:name w:val="header"/>
    <w:basedOn w:val="a"/>
    <w:rsid w:val="00C86086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C86086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B1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8.bin"/><Relationship Id="rId42" Type="http://schemas.openxmlformats.org/officeDocument/2006/relationships/oleObject" Target="embeddings/oleObject23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7.bin"/><Relationship Id="rId55" Type="http://schemas.openxmlformats.org/officeDocument/2006/relationships/image" Target="media/image20.wmf"/><Relationship Id="rId63" Type="http://schemas.openxmlformats.org/officeDocument/2006/relationships/header" Target="header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4.bin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7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2.bin"/><Relationship Id="rId45" Type="http://schemas.openxmlformats.org/officeDocument/2006/relationships/image" Target="media/image15.wmf"/><Relationship Id="rId53" Type="http://schemas.openxmlformats.org/officeDocument/2006/relationships/image" Target="media/image19.wmf"/><Relationship Id="rId58" Type="http://schemas.openxmlformats.org/officeDocument/2006/relationships/oleObject" Target="embeddings/oleObject31.bin"/><Relationship Id="rId66" Type="http://schemas.openxmlformats.org/officeDocument/2006/relationships/fontTable" Target="fontTable.xml"/><Relationship Id="rId5" Type="http://schemas.openxmlformats.org/officeDocument/2006/relationships/footnotes" Target="footnotes.xml"/><Relationship Id="rId61" Type="http://schemas.openxmlformats.org/officeDocument/2006/relationships/image" Target="media/image23.emf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5.bin"/><Relationship Id="rId35" Type="http://schemas.openxmlformats.org/officeDocument/2006/relationships/oleObject" Target="embeddings/oleObject19.bin"/><Relationship Id="rId43" Type="http://schemas.openxmlformats.org/officeDocument/2006/relationships/image" Target="media/image14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footer" Target="footer1.xml"/><Relationship Id="rId8" Type="http://schemas.openxmlformats.org/officeDocument/2006/relationships/oleObject" Target="embeddings/oleObject1.bin"/><Relationship Id="rId51" Type="http://schemas.openxmlformats.org/officeDocument/2006/relationships/image" Target="media/image18.wmf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0.wmf"/><Relationship Id="rId38" Type="http://schemas.openxmlformats.org/officeDocument/2006/relationships/oleObject" Target="embeddings/oleObject21.bin"/><Relationship Id="rId46" Type="http://schemas.openxmlformats.org/officeDocument/2006/relationships/oleObject" Target="embeddings/oleObject25.bin"/><Relationship Id="rId59" Type="http://schemas.openxmlformats.org/officeDocument/2006/relationships/image" Target="media/image22.wmf"/><Relationship Id="rId67" Type="http://schemas.openxmlformats.org/officeDocument/2006/relationships/theme" Target="theme/theme1.xml"/><Relationship Id="rId20" Type="http://schemas.openxmlformats.org/officeDocument/2006/relationships/oleObject" Target="embeddings/oleObject7.bin"/><Relationship Id="rId41" Type="http://schemas.openxmlformats.org/officeDocument/2006/relationships/image" Target="media/image13.wmf"/><Relationship Id="rId54" Type="http://schemas.openxmlformats.org/officeDocument/2006/relationships/oleObject" Target="embeddings/oleObject29.bin"/><Relationship Id="rId62" Type="http://schemas.openxmlformats.org/officeDocument/2006/relationships/image" Target="media/image2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20.bin"/><Relationship Id="rId49" Type="http://schemas.openxmlformats.org/officeDocument/2006/relationships/image" Target="media/image17.wmf"/><Relationship Id="rId57" Type="http://schemas.openxmlformats.org/officeDocument/2006/relationships/image" Target="media/image21.wmf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1972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Избавляемся от перхоти</vt:lpstr>
    </vt:vector>
  </TitlesOfParts>
  <Company>NATT CCCP</Company>
  <LinksUpToDate>false</LinksUpToDate>
  <CharactersWithSpaces>13190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Избавляемся от перхоти</dc:title>
  <dc:subject/>
  <dc:creator>Pavel Admin</dc:creator>
  <cp:keywords/>
  <dc:description/>
  <cp:lastModifiedBy>Irina</cp:lastModifiedBy>
  <cp:revision>2</cp:revision>
  <dcterms:created xsi:type="dcterms:W3CDTF">2014-08-29T18:05:00Z</dcterms:created>
  <dcterms:modified xsi:type="dcterms:W3CDTF">2014-08-29T18:05:00Z</dcterms:modified>
</cp:coreProperties>
</file>