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F92" w:rsidRDefault="00AE4F92">
      <w:pPr>
        <w:jc w:val="center"/>
        <w:rPr>
          <w:sz w:val="24"/>
        </w:rPr>
      </w:pPr>
      <w:r>
        <w:rPr>
          <w:sz w:val="24"/>
        </w:rPr>
        <w:t xml:space="preserve"> СЕВЕРО-ЗАПАДНАЯ АКАДЕМИЯ ГОСУДАРСТВЕННОЙ СЛУЖБЫ</w:t>
      </w:r>
    </w:p>
    <w:p w:rsidR="00AE4F92" w:rsidRDefault="00AE4F92">
      <w:pPr>
        <w:jc w:val="center"/>
        <w:rPr>
          <w:sz w:val="24"/>
        </w:rPr>
      </w:pPr>
    </w:p>
    <w:p w:rsidR="00AE4F92" w:rsidRDefault="00AE4F92">
      <w:pPr>
        <w:jc w:val="center"/>
        <w:rPr>
          <w:sz w:val="24"/>
        </w:rPr>
      </w:pPr>
    </w:p>
    <w:p w:rsidR="00AE4F92" w:rsidRDefault="00AE4F92">
      <w:pPr>
        <w:jc w:val="center"/>
        <w:rPr>
          <w:sz w:val="24"/>
        </w:rPr>
      </w:pPr>
    </w:p>
    <w:p w:rsidR="00AE4F92" w:rsidRDefault="00AE4F92">
      <w:pPr>
        <w:jc w:val="center"/>
        <w:rPr>
          <w:sz w:val="24"/>
        </w:rPr>
      </w:pPr>
    </w:p>
    <w:p w:rsidR="00AE4F92" w:rsidRDefault="00AE4F92">
      <w:pPr>
        <w:jc w:val="center"/>
        <w:rPr>
          <w:sz w:val="24"/>
        </w:rPr>
      </w:pPr>
    </w:p>
    <w:p w:rsidR="00AE4F92" w:rsidRDefault="00AE4F92">
      <w:pPr>
        <w:jc w:val="center"/>
        <w:rPr>
          <w:sz w:val="24"/>
        </w:rPr>
      </w:pPr>
    </w:p>
    <w:p w:rsidR="00AE4F92" w:rsidRDefault="00AE4F92">
      <w:pPr>
        <w:jc w:val="center"/>
        <w:rPr>
          <w:sz w:val="24"/>
        </w:rPr>
      </w:pPr>
    </w:p>
    <w:p w:rsidR="00AE4F92" w:rsidRDefault="00AE4F92">
      <w:pPr>
        <w:jc w:val="center"/>
        <w:rPr>
          <w:sz w:val="24"/>
        </w:rPr>
      </w:pPr>
    </w:p>
    <w:p w:rsidR="00AE4F92" w:rsidRDefault="00AE4F92">
      <w:pPr>
        <w:jc w:val="center"/>
        <w:rPr>
          <w:sz w:val="24"/>
        </w:rPr>
      </w:pPr>
    </w:p>
    <w:p w:rsidR="00AE4F92" w:rsidRDefault="00AE4F92">
      <w:pPr>
        <w:jc w:val="center"/>
        <w:rPr>
          <w:sz w:val="24"/>
        </w:rPr>
      </w:pPr>
    </w:p>
    <w:p w:rsidR="00AE4F92" w:rsidRDefault="00AE4F92">
      <w:pPr>
        <w:jc w:val="center"/>
        <w:rPr>
          <w:sz w:val="24"/>
        </w:rPr>
      </w:pPr>
    </w:p>
    <w:p w:rsidR="00AE4F92" w:rsidRDefault="00AE4F92">
      <w:pPr>
        <w:jc w:val="center"/>
        <w:rPr>
          <w:sz w:val="24"/>
        </w:rPr>
      </w:pPr>
    </w:p>
    <w:p w:rsidR="00AE4F92" w:rsidRDefault="00AE4F92">
      <w:pPr>
        <w:jc w:val="center"/>
        <w:rPr>
          <w:sz w:val="24"/>
        </w:rPr>
      </w:pPr>
    </w:p>
    <w:p w:rsidR="00AE4F92" w:rsidRDefault="00AE4F92">
      <w:pPr>
        <w:jc w:val="center"/>
        <w:rPr>
          <w:b/>
          <w:sz w:val="32"/>
        </w:rPr>
      </w:pPr>
      <w:r>
        <w:rPr>
          <w:b/>
          <w:sz w:val="32"/>
        </w:rPr>
        <w:t>РЕФЕРАТ</w:t>
      </w:r>
    </w:p>
    <w:p w:rsidR="00AE4F92" w:rsidRDefault="00AE4F92">
      <w:pPr>
        <w:jc w:val="center"/>
        <w:rPr>
          <w:b/>
          <w:sz w:val="32"/>
        </w:rPr>
      </w:pPr>
    </w:p>
    <w:p w:rsidR="00AE4F92" w:rsidRDefault="00AE4F92">
      <w:pPr>
        <w:jc w:val="center"/>
        <w:rPr>
          <w:b/>
          <w:sz w:val="32"/>
        </w:rPr>
      </w:pPr>
      <w:r>
        <w:rPr>
          <w:b/>
          <w:sz w:val="32"/>
        </w:rPr>
        <w:t>ПО ТЕОРИИ ГОСУДАРСТВА И ПРАВА</w:t>
      </w:r>
    </w:p>
    <w:p w:rsidR="00AE4F92" w:rsidRDefault="00AE4F92">
      <w:pPr>
        <w:jc w:val="center"/>
        <w:rPr>
          <w:b/>
          <w:sz w:val="32"/>
        </w:rPr>
      </w:pPr>
    </w:p>
    <w:p w:rsidR="00AE4F92" w:rsidRDefault="00AE4F92">
      <w:pPr>
        <w:jc w:val="center"/>
        <w:rPr>
          <w:b/>
          <w:sz w:val="32"/>
        </w:rPr>
      </w:pPr>
      <w:r>
        <w:rPr>
          <w:b/>
          <w:sz w:val="32"/>
        </w:rPr>
        <w:t>НА ТЕМУ: НОРМЫ ПРАВА</w:t>
      </w: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jc w:val="right"/>
        <w:rPr>
          <w:sz w:val="24"/>
        </w:rPr>
      </w:pPr>
    </w:p>
    <w:p w:rsidR="00AE4F92" w:rsidRDefault="00AE4F92">
      <w:pPr>
        <w:widowControl w:val="0"/>
        <w:ind w:left="1134" w:firstLine="3969"/>
        <w:rPr>
          <w:sz w:val="24"/>
        </w:rPr>
      </w:pPr>
      <w:r>
        <w:rPr>
          <w:sz w:val="24"/>
        </w:rPr>
        <w:t>Подготовила: студентка</w:t>
      </w:r>
    </w:p>
    <w:p w:rsidR="00AE4F92" w:rsidRDefault="00AE4F92">
      <w:pPr>
        <w:widowControl w:val="0"/>
        <w:ind w:left="1134" w:firstLine="3969"/>
        <w:rPr>
          <w:sz w:val="24"/>
        </w:rPr>
      </w:pPr>
      <w:r>
        <w:rPr>
          <w:sz w:val="24"/>
        </w:rPr>
        <w:t xml:space="preserve">                        </w:t>
      </w:r>
      <w:r>
        <w:rPr>
          <w:sz w:val="24"/>
          <w:lang w:val="en-US"/>
        </w:rPr>
        <w:t>I</w:t>
      </w:r>
      <w:r>
        <w:rPr>
          <w:sz w:val="24"/>
        </w:rPr>
        <w:t xml:space="preserve"> курса ГиМУ</w:t>
      </w:r>
    </w:p>
    <w:p w:rsidR="00AE4F92" w:rsidRDefault="00AE4F92">
      <w:pPr>
        <w:widowControl w:val="0"/>
        <w:ind w:left="1134" w:firstLine="3969"/>
        <w:rPr>
          <w:sz w:val="24"/>
        </w:rPr>
      </w:pPr>
      <w:r>
        <w:rPr>
          <w:sz w:val="24"/>
        </w:rPr>
        <w:t xml:space="preserve">                        13-В группы</w:t>
      </w:r>
    </w:p>
    <w:p w:rsidR="00AE4F92" w:rsidRDefault="00AE4F92">
      <w:pPr>
        <w:widowControl w:val="0"/>
        <w:ind w:left="1134" w:firstLine="3969"/>
        <w:rPr>
          <w:sz w:val="24"/>
        </w:rPr>
      </w:pPr>
      <w:r>
        <w:rPr>
          <w:sz w:val="24"/>
        </w:rPr>
        <w:t xml:space="preserve">                        Белоусова Е.А.</w:t>
      </w:r>
    </w:p>
    <w:p w:rsidR="00AE4F92" w:rsidRDefault="00AE4F92">
      <w:pPr>
        <w:widowControl w:val="0"/>
        <w:ind w:left="1134" w:firstLine="3969"/>
        <w:rPr>
          <w:sz w:val="24"/>
        </w:rPr>
      </w:pPr>
    </w:p>
    <w:p w:rsidR="00AE4F92" w:rsidRDefault="00AE4F92">
      <w:pPr>
        <w:jc w:val="center"/>
        <w:rPr>
          <w:sz w:val="24"/>
        </w:rPr>
      </w:pPr>
      <w:r>
        <w:rPr>
          <w:sz w:val="24"/>
        </w:rPr>
        <w:t xml:space="preserve">                                                                                    Проверил: Разуваев Н.В.</w:t>
      </w:r>
    </w:p>
    <w:p w:rsidR="00AE4F92" w:rsidRDefault="00AE4F92">
      <w:pPr>
        <w:ind w:left="2948"/>
        <w:jc w:val="right"/>
        <w:rPr>
          <w:sz w:val="24"/>
        </w:rPr>
      </w:pPr>
    </w:p>
    <w:p w:rsidR="00AE4F92" w:rsidRDefault="00AE4F92">
      <w:pPr>
        <w:ind w:left="2948"/>
        <w:jc w:val="right"/>
        <w:rPr>
          <w:sz w:val="24"/>
        </w:rPr>
      </w:pPr>
    </w:p>
    <w:p w:rsidR="00AE4F92" w:rsidRDefault="00AE4F92">
      <w:pPr>
        <w:ind w:left="2948"/>
        <w:jc w:val="right"/>
        <w:rPr>
          <w:sz w:val="24"/>
        </w:rPr>
      </w:pPr>
    </w:p>
    <w:p w:rsidR="00AE4F92" w:rsidRDefault="00AE4F92">
      <w:pPr>
        <w:ind w:left="2948"/>
        <w:jc w:val="right"/>
        <w:rPr>
          <w:sz w:val="24"/>
        </w:rPr>
      </w:pPr>
    </w:p>
    <w:p w:rsidR="00AE4F92" w:rsidRDefault="00AE4F92">
      <w:pPr>
        <w:ind w:left="2948"/>
        <w:jc w:val="right"/>
        <w:rPr>
          <w:sz w:val="24"/>
        </w:rPr>
      </w:pPr>
    </w:p>
    <w:p w:rsidR="00AE4F92" w:rsidRDefault="00AE4F92">
      <w:pPr>
        <w:rPr>
          <w:sz w:val="24"/>
        </w:rPr>
      </w:pPr>
    </w:p>
    <w:p w:rsidR="00AE4F92" w:rsidRDefault="00AE4F92">
      <w:pPr>
        <w:jc w:val="center"/>
        <w:rPr>
          <w:sz w:val="24"/>
        </w:rPr>
      </w:pPr>
      <w:r>
        <w:rPr>
          <w:sz w:val="24"/>
        </w:rPr>
        <w:t>САНКТ-ПЕТЕРБУРГ</w:t>
      </w:r>
    </w:p>
    <w:p w:rsidR="00AE4F92" w:rsidRDefault="00AE4F92">
      <w:pPr>
        <w:jc w:val="center"/>
        <w:rPr>
          <w:sz w:val="24"/>
        </w:rPr>
      </w:pPr>
      <w:r>
        <w:rPr>
          <w:sz w:val="24"/>
        </w:rPr>
        <w:t>1998</w:t>
      </w:r>
    </w:p>
    <w:p w:rsidR="00AE4F92" w:rsidRDefault="00AE4F92">
      <w:pPr>
        <w:jc w:val="center"/>
        <w:rPr>
          <w:b/>
          <w:sz w:val="24"/>
          <w:u w:val="single"/>
        </w:rPr>
      </w:pPr>
      <w:r>
        <w:br w:type="page"/>
      </w:r>
      <w:r>
        <w:rPr>
          <w:b/>
          <w:sz w:val="24"/>
          <w:u w:val="single"/>
        </w:rPr>
        <w:t>ПЛАН:</w:t>
      </w:r>
    </w:p>
    <w:p w:rsidR="00AE4F92" w:rsidRDefault="00AE4F92">
      <w:pPr>
        <w:jc w:val="center"/>
        <w:rPr>
          <w:b/>
          <w:sz w:val="24"/>
          <w:u w:val="single"/>
        </w:rPr>
      </w:pPr>
    </w:p>
    <w:p w:rsidR="00AE4F92" w:rsidRDefault="00AE4F92">
      <w:pPr>
        <w:numPr>
          <w:ilvl w:val="0"/>
          <w:numId w:val="1"/>
        </w:numPr>
        <w:jc w:val="both"/>
        <w:rPr>
          <w:sz w:val="28"/>
        </w:rPr>
      </w:pPr>
      <w:r>
        <w:rPr>
          <w:sz w:val="28"/>
        </w:rPr>
        <w:t>Понятие нормы права.</w:t>
      </w:r>
    </w:p>
    <w:p w:rsidR="00AE4F92" w:rsidRDefault="00AE4F92">
      <w:pPr>
        <w:numPr>
          <w:ilvl w:val="12"/>
          <w:numId w:val="0"/>
        </w:numPr>
        <w:jc w:val="both"/>
        <w:rPr>
          <w:sz w:val="28"/>
        </w:rPr>
      </w:pPr>
    </w:p>
    <w:p w:rsidR="00AE4F92" w:rsidRDefault="00AE4F92">
      <w:pPr>
        <w:numPr>
          <w:ilvl w:val="0"/>
          <w:numId w:val="2"/>
        </w:numPr>
        <w:jc w:val="both"/>
        <w:rPr>
          <w:sz w:val="28"/>
        </w:rPr>
      </w:pPr>
      <w:r>
        <w:rPr>
          <w:sz w:val="28"/>
        </w:rPr>
        <w:t>Признаки правовой нормы.</w:t>
      </w:r>
    </w:p>
    <w:p w:rsidR="00AE4F92" w:rsidRDefault="00AE4F92">
      <w:pPr>
        <w:numPr>
          <w:ilvl w:val="12"/>
          <w:numId w:val="0"/>
        </w:numPr>
        <w:jc w:val="both"/>
        <w:rPr>
          <w:sz w:val="28"/>
        </w:rPr>
      </w:pPr>
    </w:p>
    <w:p w:rsidR="00AE4F92" w:rsidRDefault="00AE4F92">
      <w:pPr>
        <w:numPr>
          <w:ilvl w:val="0"/>
          <w:numId w:val="3"/>
        </w:numPr>
        <w:jc w:val="both"/>
        <w:rPr>
          <w:sz w:val="28"/>
        </w:rPr>
      </w:pPr>
      <w:r>
        <w:rPr>
          <w:sz w:val="28"/>
        </w:rPr>
        <w:t>Структура нормы права.</w:t>
      </w:r>
    </w:p>
    <w:p w:rsidR="00AE4F92" w:rsidRDefault="00AE4F92">
      <w:pPr>
        <w:numPr>
          <w:ilvl w:val="12"/>
          <w:numId w:val="0"/>
        </w:numPr>
        <w:jc w:val="both"/>
        <w:rPr>
          <w:sz w:val="28"/>
        </w:rPr>
      </w:pPr>
    </w:p>
    <w:p w:rsidR="00AE4F92" w:rsidRDefault="00AE4F92">
      <w:pPr>
        <w:numPr>
          <w:ilvl w:val="0"/>
          <w:numId w:val="4"/>
        </w:numPr>
        <w:jc w:val="both"/>
        <w:rPr>
          <w:sz w:val="28"/>
        </w:rPr>
      </w:pPr>
      <w:r>
        <w:rPr>
          <w:sz w:val="28"/>
        </w:rPr>
        <w:t>Способы изложения правовых норм в нормативно-правовых актах.</w:t>
      </w:r>
    </w:p>
    <w:p w:rsidR="00AE4F92" w:rsidRDefault="00AE4F92">
      <w:pPr>
        <w:numPr>
          <w:ilvl w:val="12"/>
          <w:numId w:val="0"/>
        </w:numPr>
        <w:jc w:val="both"/>
        <w:rPr>
          <w:sz w:val="28"/>
        </w:rPr>
      </w:pPr>
    </w:p>
    <w:p w:rsidR="00AE4F92" w:rsidRDefault="00AE4F92">
      <w:pPr>
        <w:numPr>
          <w:ilvl w:val="0"/>
          <w:numId w:val="5"/>
        </w:numPr>
        <w:jc w:val="both"/>
        <w:rPr>
          <w:sz w:val="28"/>
        </w:rPr>
      </w:pPr>
      <w:r>
        <w:rPr>
          <w:sz w:val="28"/>
        </w:rPr>
        <w:t>Виды и классификация норм права.</w:t>
      </w:r>
    </w:p>
    <w:p w:rsidR="00AE4F92" w:rsidRDefault="00AE4F92">
      <w:pPr>
        <w:jc w:val="both"/>
        <w:rPr>
          <w:sz w:val="24"/>
        </w:rPr>
      </w:pPr>
      <w:r>
        <w:rPr>
          <w:sz w:val="24"/>
        </w:rPr>
        <w:t xml:space="preserve">   </w:t>
      </w:r>
    </w:p>
    <w:p w:rsidR="00AE4F92" w:rsidRDefault="00AE4F92">
      <w:pPr>
        <w:jc w:val="both"/>
        <w:rPr>
          <w:sz w:val="24"/>
        </w:rPr>
      </w:pPr>
    </w:p>
    <w:p w:rsidR="00AE4F92" w:rsidRDefault="00AE4F92">
      <w:pPr>
        <w:jc w:val="both"/>
        <w:rPr>
          <w:sz w:val="24"/>
        </w:rPr>
      </w:pPr>
    </w:p>
    <w:p w:rsidR="00AE4F92" w:rsidRDefault="00AE4F92">
      <w:pPr>
        <w:jc w:val="center"/>
        <w:rPr>
          <w:sz w:val="24"/>
        </w:rPr>
      </w:pPr>
      <w:r>
        <w:rPr>
          <w:sz w:val="24"/>
        </w:rPr>
        <w:br w:type="page"/>
      </w:r>
      <w:r>
        <w:rPr>
          <w:b/>
          <w:sz w:val="24"/>
          <w:u w:val="single"/>
        </w:rPr>
        <w:t>1.</w:t>
      </w:r>
      <w:r>
        <w:rPr>
          <w:sz w:val="24"/>
          <w:u w:val="single"/>
        </w:rPr>
        <w:t xml:space="preserve"> </w:t>
      </w:r>
      <w:r>
        <w:rPr>
          <w:b/>
          <w:sz w:val="24"/>
          <w:u w:val="single"/>
        </w:rPr>
        <w:t>ПОНЯТИЕ НОРМЫ ПРАВА</w:t>
      </w:r>
      <w:r>
        <w:rPr>
          <w:sz w:val="24"/>
        </w:rPr>
        <w:t xml:space="preserve"> </w:t>
      </w:r>
    </w:p>
    <w:p w:rsidR="00AE4F92" w:rsidRDefault="00AE4F92">
      <w:pPr>
        <w:jc w:val="center"/>
        <w:rPr>
          <w:sz w:val="24"/>
        </w:rPr>
      </w:pPr>
    </w:p>
    <w:p w:rsidR="00AE4F92" w:rsidRDefault="00AE4F92">
      <w:pPr>
        <w:ind w:firstLine="709"/>
        <w:jc w:val="both"/>
        <w:rPr>
          <w:sz w:val="24"/>
        </w:rPr>
      </w:pPr>
      <w:r>
        <w:rPr>
          <w:sz w:val="24"/>
        </w:rPr>
        <w:t>В основе права лежит нормативная природа общественных отношений (их постоянство, массовость, ритмичность, повторяемость). Это проявляется в том, что:</w:t>
      </w:r>
    </w:p>
    <w:p w:rsidR="00AE4F92" w:rsidRDefault="00AE4F92">
      <w:pPr>
        <w:numPr>
          <w:ilvl w:val="0"/>
          <w:numId w:val="6"/>
        </w:numPr>
        <w:jc w:val="both"/>
        <w:rPr>
          <w:sz w:val="24"/>
        </w:rPr>
      </w:pPr>
      <w:r>
        <w:rPr>
          <w:sz w:val="24"/>
        </w:rPr>
        <w:t>многие люди поступают единообразно, их поведение типично (учатся, женятся, воспитывают детей, работают и т.д.);</w:t>
      </w:r>
    </w:p>
    <w:p w:rsidR="00AE4F92" w:rsidRDefault="00AE4F92">
      <w:pPr>
        <w:numPr>
          <w:ilvl w:val="0"/>
          <w:numId w:val="6"/>
        </w:numPr>
        <w:jc w:val="both"/>
        <w:rPr>
          <w:sz w:val="24"/>
        </w:rPr>
      </w:pPr>
      <w:r>
        <w:rPr>
          <w:sz w:val="24"/>
        </w:rPr>
        <w:t>поведение людей повторяемо, ибо оно подчиняется ритмам (сельхозработы, обучение в школе, создание изобретения и внедрение его в производство, приобретение товаров и т.п.);</w:t>
      </w:r>
    </w:p>
    <w:p w:rsidR="00AE4F92" w:rsidRDefault="00AE4F92">
      <w:pPr>
        <w:numPr>
          <w:ilvl w:val="0"/>
          <w:numId w:val="6"/>
        </w:numPr>
        <w:jc w:val="both"/>
        <w:rPr>
          <w:sz w:val="24"/>
        </w:rPr>
      </w:pPr>
      <w:r>
        <w:rPr>
          <w:sz w:val="24"/>
        </w:rPr>
        <w:t xml:space="preserve"> у многих людей интересы оказываются общими, их и улавливает государство, закрепляя в нормативных актах; и если законодатель будет строить нормы по своему усмотрению, у него мало что получится - законы окажутся «бумажными» и будут либо не исполняться, либо держаться на принуждении.</w:t>
      </w:r>
    </w:p>
    <w:p w:rsidR="00AE4F92" w:rsidRDefault="00AE4F92">
      <w:pPr>
        <w:ind w:firstLine="720"/>
        <w:jc w:val="both"/>
        <w:rPr>
          <w:sz w:val="24"/>
        </w:rPr>
      </w:pPr>
      <w:r>
        <w:rPr>
          <w:sz w:val="24"/>
        </w:rPr>
        <w:t>Таким образом, общественная жизнь - это матрица, с которой законодатель считывает информацию и фиксирует её в своих нормах.</w:t>
      </w:r>
    </w:p>
    <w:p w:rsidR="00AE4F92" w:rsidRDefault="00AE4F92">
      <w:pPr>
        <w:ind w:firstLine="720"/>
        <w:jc w:val="both"/>
        <w:rPr>
          <w:sz w:val="24"/>
        </w:rPr>
      </w:pPr>
      <w:r>
        <w:rPr>
          <w:sz w:val="24"/>
        </w:rPr>
        <w:t>Нормы права являются основными, ведущими элементами в юридическом содержании права. Они обладают общими признаками, характерными для нормативно-правовых предписаний и права в целом. Однако в отличие от иных нормативно-правовых предписаний они носят представительно обязывающий характер, выступают в виде правил, эталонов, образцов поведения, имеют специфическую структуру, что позволяет им занимать своеобразное место в нормативно-правовом регулировании общественных отношений.</w:t>
      </w:r>
    </w:p>
    <w:p w:rsidR="00AE4F92" w:rsidRDefault="00AE4F92">
      <w:pPr>
        <w:ind w:firstLine="720"/>
        <w:jc w:val="both"/>
        <w:rPr>
          <w:sz w:val="24"/>
        </w:rPr>
      </w:pPr>
      <w:r>
        <w:rPr>
          <w:sz w:val="24"/>
        </w:rPr>
        <w:t>Норма  права  как общеобязательное  правило (веление) лежит в самой основе конкретно регулятивного воздействия права на общественные отношения. Совокупность, система определенных норм формирует определенный правовой институт, подотрасль, отрасль права, право в целом.</w:t>
      </w:r>
    </w:p>
    <w:p w:rsidR="00AE4F92" w:rsidRDefault="00AE4F92">
      <w:pPr>
        <w:ind w:firstLine="720"/>
        <w:jc w:val="both"/>
        <w:rPr>
          <w:sz w:val="24"/>
        </w:rPr>
      </w:pPr>
      <w:r>
        <w:rPr>
          <w:sz w:val="24"/>
        </w:rPr>
        <w:t>В свою очередь норма имеет сложную структуру, прежде всего ядро - правило поведения, вокруг которого «вращаются» ее элементы, появляются ее признаки. Норма права может видоизменяться, делиться, укрупняться и ее не так-то просто  «извлечь» из той словесной оболочки, в которою она окутана в процессе своего появления на свет, где бушуют социальные страсти, политические баталии, словом, на свет общественной жизнедеятельности.</w:t>
      </w:r>
    </w:p>
    <w:p w:rsidR="00AE4F92" w:rsidRDefault="00AE4F92">
      <w:pPr>
        <w:ind w:firstLine="720"/>
        <w:jc w:val="both"/>
        <w:rPr>
          <w:sz w:val="24"/>
        </w:rPr>
      </w:pPr>
      <w:r>
        <w:rPr>
          <w:sz w:val="24"/>
        </w:rPr>
        <w:t>Но это все эмоциональный, образный подход к норме права. А что из себя представляет норма права на самом деле?</w:t>
      </w:r>
    </w:p>
    <w:p w:rsidR="00AE4F92" w:rsidRDefault="00AE4F92">
      <w:pPr>
        <w:ind w:firstLine="720"/>
        <w:jc w:val="both"/>
        <w:rPr>
          <w:sz w:val="24"/>
        </w:rPr>
      </w:pPr>
      <w:r>
        <w:rPr>
          <w:i/>
          <w:sz w:val="24"/>
          <w:u w:val="single"/>
        </w:rPr>
        <w:t>Норма права</w:t>
      </w:r>
      <w:r>
        <w:rPr>
          <w:sz w:val="24"/>
        </w:rPr>
        <w:t xml:space="preserve"> - </w:t>
      </w:r>
      <w:r>
        <w:rPr>
          <w:i/>
          <w:sz w:val="24"/>
        </w:rPr>
        <w:t>это общеобязательное правило (веление), установленное  или признанное государством, обеспеченное возможностью государственного принуждения, регулирующее общественные отношения</w:t>
      </w:r>
      <w:r>
        <w:rPr>
          <w:sz w:val="24"/>
        </w:rPr>
        <w:t>.</w:t>
      </w:r>
    </w:p>
    <w:p w:rsidR="00AE4F92" w:rsidRDefault="00AE4F92">
      <w:pPr>
        <w:ind w:firstLine="720"/>
        <w:jc w:val="both"/>
        <w:rPr>
          <w:sz w:val="24"/>
        </w:rPr>
      </w:pPr>
      <w:r>
        <w:rPr>
          <w:sz w:val="24"/>
        </w:rPr>
        <w:t xml:space="preserve"> Это одна из разновидностей  социальных норм. Роднит норму права с другими  социальными  нормами общность их предназначения. Они устанавливают, определяют границы, рамки возможного, дозволенного,  обязательного поведения индивида, коллективных образований - от государства до различных социальных групп. Норма права, как и другие социальные нормы, - это масштаб, мера свободы личности, разграничение этих свобод между индивидами, веер возможностей при выборе тех или иных вариантов поведения. Но норма  права это также и четко обозначенный канал поведения, упорядочивающих соответственные общественные отношения и состояния.</w:t>
      </w:r>
    </w:p>
    <w:p w:rsidR="00AE4F92" w:rsidRDefault="00AE4F92">
      <w:pPr>
        <w:ind w:firstLine="720"/>
        <w:jc w:val="both"/>
        <w:rPr>
          <w:sz w:val="24"/>
        </w:rPr>
      </w:pPr>
      <w:r>
        <w:rPr>
          <w:sz w:val="24"/>
        </w:rPr>
        <w:t>Вместе с тем норма права - это и особая социальная норма, имеющая свои социокультурные характеристики, свои специфические признаки.</w:t>
      </w:r>
    </w:p>
    <w:p w:rsidR="00AE4F92" w:rsidRDefault="00AE4F92">
      <w:pPr>
        <w:ind w:firstLine="720"/>
        <w:jc w:val="both"/>
        <w:rPr>
          <w:sz w:val="24"/>
        </w:rPr>
      </w:pPr>
      <w:r>
        <w:rPr>
          <w:sz w:val="24"/>
        </w:rPr>
        <w:t>Норма права появляется в итоге «неолитической революции» для регулирования общественных отношений, связанных со становлением производящей экономики, развитием городов-государств и других видов государственности, новых форм семейно-брачных отношений, духовной и социальной жизни раннеклассовых обществ и т.п. И по содержанию, и по форме норма права отличается от «мононорм» первобытного общества. Отличается она и от норм морали,  других социальных норм своей формальной определенностью, четкой письменной фиксацией и, - что, может быть, самое главное, - возможностью государственного принуждения для обеспечения исполнения.</w:t>
      </w:r>
    </w:p>
    <w:p w:rsidR="00AE4F92" w:rsidRDefault="00AE4F92">
      <w:pPr>
        <w:ind w:firstLine="720"/>
        <w:jc w:val="both"/>
        <w:rPr>
          <w:sz w:val="24"/>
        </w:rPr>
      </w:pPr>
      <w:r>
        <w:rPr>
          <w:sz w:val="24"/>
        </w:rPr>
        <w:t>Норма права приобретает свое общеобязательное значение не в силу принудительности. Обеспеченности возможностью государственного принуждения, а потому, что охватывает наиболее типичные, наиболее повторяющиеся процессы, причинно-следственные связи, образцы поведения. Норма права - это правило не только для единичного случая, но и для всей органической суммы таких однотипных случаев. И в этом заключается ее большая социальная ценность.</w:t>
      </w:r>
    </w:p>
    <w:p w:rsidR="00AE4F92" w:rsidRDefault="00AE4F92">
      <w:pPr>
        <w:ind w:firstLine="720"/>
        <w:jc w:val="both"/>
        <w:rPr>
          <w:sz w:val="24"/>
        </w:rPr>
      </w:pPr>
      <w:r>
        <w:rPr>
          <w:sz w:val="24"/>
        </w:rPr>
        <w:t>Появляясь как итог осмысления коллективным разумом, общественным сознанием реальных и социально важных процессов общественного бытия, норма права придает этим процессам либо полезное, социально ценностное направление развития, либо упорядочивает, стабилизирует эти процессы, устанавливает устойчивое равновесное состояние, либо осуществляет и то и другое. Поэтому-то нормативное содержание права - это большое  культурное завоевание человечества, элемент цивилизации.</w:t>
      </w:r>
    </w:p>
    <w:p w:rsidR="00AE4F92" w:rsidRDefault="00AE4F92">
      <w:pPr>
        <w:ind w:firstLine="720"/>
        <w:jc w:val="both"/>
        <w:rPr>
          <w:sz w:val="24"/>
        </w:rPr>
      </w:pPr>
      <w:r>
        <w:rPr>
          <w:sz w:val="24"/>
        </w:rPr>
        <w:t xml:space="preserve">Возникнув как регулятор затрат земледельцев-общинников, как способ учета результатов  труда и  их распределения, норма права распространила свое действие и на политические, социальные структуры общества, переплелась, как нити на полотне, с государственными структурами, стала одним из важнейших начал формирования и осуществления государственной власти и т. п. </w:t>
      </w:r>
    </w:p>
    <w:p w:rsidR="00AE4F92" w:rsidRDefault="00AE4F92">
      <w:pPr>
        <w:ind w:firstLine="720"/>
        <w:jc w:val="both"/>
        <w:rPr>
          <w:sz w:val="24"/>
        </w:rPr>
      </w:pPr>
      <w:r>
        <w:rPr>
          <w:sz w:val="24"/>
        </w:rPr>
        <w:t>Норма права еще и потому создает социально-равновесное состояние, что у каждого из индивидов формирует ожидание соответствующего поведения другого члена общества, то есть предсказуемое поведение, которое позволяет строить и свое поведение, и свое отношение к другому члену общества.</w:t>
      </w:r>
    </w:p>
    <w:p w:rsidR="00AE4F92" w:rsidRDefault="00AE4F92">
      <w:pPr>
        <w:ind w:firstLine="720"/>
        <w:jc w:val="both"/>
        <w:rPr>
          <w:sz w:val="24"/>
        </w:rPr>
      </w:pPr>
      <w:r>
        <w:rPr>
          <w:sz w:val="24"/>
        </w:rPr>
        <w:t>И социальная ценность нормы права заключается как раз в том, что создавая эту психологическую установку индивида, она формирует социально устойчивое общественное состояние. Иными словами. Норма права еще и потому завоевала культурное развитие  человечества, что, регулируя поведение своих конкретных  адресатов в типичных случаях, она также формирует у них  и ожидание предсказуемого, понятного поведения  других членов общества, их взаимоотношения.</w:t>
      </w:r>
    </w:p>
    <w:p w:rsidR="00AE4F92" w:rsidRDefault="00AE4F92">
      <w:pPr>
        <w:ind w:firstLine="720"/>
        <w:jc w:val="both"/>
        <w:rPr>
          <w:sz w:val="24"/>
        </w:rPr>
      </w:pPr>
      <w:r>
        <w:rPr>
          <w:sz w:val="24"/>
        </w:rPr>
        <w:t>Отсюда и возмущение и даже изумление  у нормального члена общества, когда ему  приходится сталкиваться в нарушением нормативно определенного и ожидаемого поведения, когда появляются такие социальные состояния, которые определяются как правонарушения. Особенно преступления, «беспредел» и т.п.</w:t>
      </w:r>
    </w:p>
    <w:p w:rsidR="00AE4F92" w:rsidRDefault="00AE4F92">
      <w:pPr>
        <w:ind w:firstLine="720"/>
        <w:jc w:val="both"/>
        <w:rPr>
          <w:sz w:val="24"/>
        </w:rPr>
      </w:pPr>
      <w:r>
        <w:rPr>
          <w:sz w:val="24"/>
        </w:rPr>
        <w:t>Любопытны взгляды на норму права древнеримских юристов, стоявших две тысячи лет у истоков зарождения этого нового явления в жизни общества - нормативного регулирования.</w:t>
      </w:r>
    </w:p>
    <w:p w:rsidR="00AE4F92" w:rsidRDefault="00AE4F92">
      <w:pPr>
        <w:ind w:firstLine="720"/>
        <w:jc w:val="both"/>
        <w:rPr>
          <w:sz w:val="24"/>
        </w:rPr>
      </w:pPr>
      <w:r>
        <w:rPr>
          <w:sz w:val="24"/>
        </w:rPr>
        <w:t>Так, Помпоний утверждал: следует устанавливать права, как сказал Феофат, для тех случаев, которые встречаются часто. А не для тех, которые возникают неожиданно. Ему вторил Павел: законодатели обходят , как сказал Феофат, то, что происходит лишь в одном или двух случаях.</w:t>
      </w:r>
    </w:p>
    <w:p w:rsidR="00AE4F92" w:rsidRDefault="00AE4F92">
      <w:pPr>
        <w:ind w:firstLine="720"/>
        <w:jc w:val="both"/>
        <w:rPr>
          <w:sz w:val="24"/>
        </w:rPr>
      </w:pPr>
      <w:r>
        <w:rPr>
          <w:sz w:val="24"/>
        </w:rPr>
        <w:t>А вот высказывание Цельса: права не устанавливаются исходя из того, что может произойти в единичном случае. Мнение Ульпиана: права устанавливаются не для отдельных лиц, а общим образцом.</w:t>
      </w:r>
    </w:p>
    <w:p w:rsidR="00AE4F92" w:rsidRDefault="00AE4F92">
      <w:pPr>
        <w:ind w:firstLine="720"/>
        <w:jc w:val="both"/>
        <w:rPr>
          <w:sz w:val="24"/>
        </w:rPr>
      </w:pPr>
      <w:r>
        <w:rPr>
          <w:sz w:val="24"/>
        </w:rPr>
        <w:t>Словом, норма права - это обобщение, социально-правовая типизация тех или иных общественных отношений, состояний.</w:t>
      </w:r>
    </w:p>
    <w:p w:rsidR="00AE4F92" w:rsidRDefault="00AE4F92">
      <w:pPr>
        <w:ind w:firstLine="720"/>
        <w:jc w:val="both"/>
        <w:rPr>
          <w:sz w:val="24"/>
        </w:rPr>
      </w:pPr>
      <w:r>
        <w:rPr>
          <w:sz w:val="24"/>
        </w:rPr>
        <w:t>Нормы права непременно проходят через органы государства. И при возведении идеи в  норму, и при обобщении в норме реально существующих отношений сам процесс формирования и принятия нормы непременно  проходит через эти органы. Единственное исключение - обычаи. Но в силу своей постоянно уменьшающейся роли обычаи оказываются тем самым «негосударственным» исключением, которое лишний раз подтверждает государственный характер формирования норм. Соотношение государства и правовых норм лишний демонстрирует сложность взаимодействия государства и права. Хотя государство и формирует правовые нормы, оно само связано этими нормами, отсюда видно, что государство и право вторичны  по сравнению с первичностью гражданского общества, а содержание права в целом и правовых норм в частности объясняется интересами гражданского общества.</w:t>
      </w:r>
    </w:p>
    <w:p w:rsidR="00AE4F92" w:rsidRDefault="00AE4F92">
      <w:pPr>
        <w:ind w:firstLine="720"/>
        <w:jc w:val="both"/>
        <w:rPr>
          <w:sz w:val="24"/>
        </w:rPr>
      </w:pPr>
      <w:r>
        <w:rPr>
          <w:sz w:val="24"/>
        </w:rPr>
        <w:t>Но хотя норма права это и элемент, клеточка права в целом, само право как целостный институт - это не просто механическая сумма, совокупность, система норм права. Целое право приобретает и иные характеристики, чем просто сумму характеристик своих элементов, своих норм права в данном случае. И именно поэтому важно понять структуру права и выделить признаки норм права, структуру нормы права, а также сопоставить эти  характеристики с характеристиками права в целом, как обособленного социального института.</w:t>
      </w:r>
    </w:p>
    <w:p w:rsidR="00AE4F92" w:rsidRDefault="00AE4F92">
      <w:pPr>
        <w:ind w:firstLine="720"/>
        <w:jc w:val="both"/>
        <w:rPr>
          <w:sz w:val="24"/>
        </w:rPr>
      </w:pPr>
    </w:p>
    <w:p w:rsidR="00AE4F92" w:rsidRDefault="00AE4F92">
      <w:pPr>
        <w:ind w:firstLine="720"/>
        <w:jc w:val="center"/>
        <w:rPr>
          <w:b/>
          <w:sz w:val="24"/>
          <w:u w:val="single"/>
        </w:rPr>
      </w:pPr>
      <w:r>
        <w:rPr>
          <w:b/>
          <w:sz w:val="24"/>
          <w:u w:val="single"/>
        </w:rPr>
        <w:t>2. ПРИЗНАКИ ПРАВОВОЙ НОРМЫ</w:t>
      </w:r>
    </w:p>
    <w:p w:rsidR="00AE4F92" w:rsidRDefault="00AE4F92">
      <w:pPr>
        <w:ind w:firstLine="720"/>
        <w:jc w:val="center"/>
        <w:rPr>
          <w:sz w:val="24"/>
        </w:rPr>
      </w:pPr>
    </w:p>
    <w:p w:rsidR="00AE4F92" w:rsidRDefault="00AE4F92">
      <w:pPr>
        <w:ind w:firstLine="720"/>
        <w:jc w:val="both"/>
        <w:rPr>
          <w:sz w:val="24"/>
        </w:rPr>
      </w:pPr>
      <w:r>
        <w:rPr>
          <w:sz w:val="24"/>
        </w:rPr>
        <w:t xml:space="preserve">К признакам правовой нормы относят, прежде всего, её </w:t>
      </w:r>
      <w:r>
        <w:rPr>
          <w:i/>
          <w:sz w:val="24"/>
          <w:u w:val="single"/>
        </w:rPr>
        <w:t xml:space="preserve">общеобязательность, </w:t>
      </w:r>
      <w:r>
        <w:rPr>
          <w:sz w:val="24"/>
        </w:rPr>
        <w:t xml:space="preserve">то есть рассчитана на упорядочение поведение не одного, а многих заранее не персонифицированных лиц. Неконкретность адресата - вот то, что ее отличает, допустим, от судебного решения, акта органа налоговой полиции, где содержится предписание уплачивать алименты или уплатить налоги в двойном размере. </w:t>
      </w:r>
    </w:p>
    <w:p w:rsidR="00AE4F92" w:rsidRDefault="00AE4F92">
      <w:pPr>
        <w:ind w:firstLine="720"/>
        <w:jc w:val="both"/>
        <w:rPr>
          <w:sz w:val="24"/>
        </w:rPr>
      </w:pPr>
      <w:r>
        <w:rPr>
          <w:sz w:val="24"/>
        </w:rPr>
        <w:t xml:space="preserve"> Но надо обратить внимание и на то, что признак общеобязательности предполагает и учет юридической силы соответствующей нормы права, то есть её места в системе, иерархии актов. При коллизии, а то и противоречии норм права, находящихся в различных нормативно-правовых актах, но направленных на регулирование одного и того же вида общественных отношений, большую юридическую силу имеет норма права вышестоящего нормативно-правового акта. Так, высшую юридическую силу всегда имеют нормы конституции - основного закона. </w:t>
      </w:r>
    </w:p>
    <w:p w:rsidR="00AE4F92" w:rsidRDefault="00AE4F92">
      <w:pPr>
        <w:ind w:firstLine="720"/>
        <w:jc w:val="both"/>
        <w:rPr>
          <w:sz w:val="24"/>
        </w:rPr>
      </w:pPr>
      <w:r>
        <w:rPr>
          <w:sz w:val="24"/>
        </w:rPr>
        <w:t>Норма права - это общеобязательное веление, выраженное в виде государственно-властного предписания. Неважно, касается ли это создания условий для того или иного способа жизнедеятельности, то есть для возможного, дозволенного поведения, или же это направлено на строго и четко обозначенное поведение. Закон гласит - и его адресатам следует исполнять государственно-властное предписание. Нарушение установленного правила влечет за собой заранее установленные негативные последствия.</w:t>
      </w:r>
    </w:p>
    <w:p w:rsidR="00AE4F92" w:rsidRDefault="00AE4F92">
      <w:pPr>
        <w:ind w:firstLine="720"/>
        <w:jc w:val="both"/>
        <w:rPr>
          <w:sz w:val="24"/>
        </w:rPr>
      </w:pPr>
      <w:r>
        <w:rPr>
          <w:sz w:val="24"/>
        </w:rPr>
        <w:t>Обязательность и неукоснительность исполнения чаще всего является внутренним мотивом, убеждением человека, поскольку он видит массовость исполнения нормы со стороны других людей, их распространенность, а также ощущает  их практическую целесообразность. Однако если внутренней убежденности в необходимости исполнять норму права окажется недостаточно, то она может быть навязана извне: последует отрицательная реакция со стороны государства, коллектива на поведение человека, и он будет  принужден выполнить требование нормы. Обязательность юридической нормы моделируется и в самой норме в виде указания на неблагоприятные последствия, которые последуют в случае её не выполнения.</w:t>
      </w:r>
    </w:p>
    <w:p w:rsidR="00AE4F92" w:rsidRDefault="00AE4F92">
      <w:pPr>
        <w:ind w:firstLine="720"/>
        <w:jc w:val="both"/>
        <w:rPr>
          <w:sz w:val="24"/>
        </w:rPr>
      </w:pPr>
      <w:r>
        <w:rPr>
          <w:sz w:val="24"/>
        </w:rPr>
        <w:t>Обязательны для исполнения не только те нормы, установленные государством, но и нормы корпоративные. Их исполнение отслеживает коллектив либо его органы управления.</w:t>
      </w:r>
    </w:p>
    <w:p w:rsidR="00AE4F92" w:rsidRDefault="00AE4F92">
      <w:pPr>
        <w:ind w:firstLine="720"/>
        <w:jc w:val="both"/>
        <w:rPr>
          <w:sz w:val="24"/>
        </w:rPr>
      </w:pPr>
      <w:r>
        <w:rPr>
          <w:sz w:val="24"/>
        </w:rPr>
        <w:t>Договорным нормам также присуща обязательность. Их неукоснительно должны выполнять не только стороны, заключившие договор, но и суд, рассматривающий договорной спор,  обязан руководствоваться договорными условиями, исходить из них и рассматривать как данность.</w:t>
      </w:r>
    </w:p>
    <w:p w:rsidR="00AE4F92" w:rsidRDefault="00AE4F92">
      <w:pPr>
        <w:ind w:firstLine="720"/>
        <w:jc w:val="both"/>
        <w:rPr>
          <w:sz w:val="24"/>
        </w:rPr>
      </w:pPr>
      <w:r>
        <w:rPr>
          <w:sz w:val="24"/>
        </w:rPr>
        <w:t>Степень обязательности норм может быть различной. Общеобязательность следует, вероятно, признать лишь за Конституцией и декларацией прав человека. Другие нормы такой обязательности на достигают, например законы о выборах, о референдуме адресуются взрослым членам общества, воинские законы - тем, кто является военнообязанным, налоговые законы - тем, кто получает доход и т.д.</w:t>
      </w:r>
    </w:p>
    <w:p w:rsidR="00AE4F92" w:rsidRDefault="00AE4F92">
      <w:pPr>
        <w:ind w:firstLine="720"/>
        <w:jc w:val="both"/>
        <w:rPr>
          <w:sz w:val="24"/>
        </w:rPr>
      </w:pPr>
      <w:r>
        <w:rPr>
          <w:sz w:val="24"/>
        </w:rPr>
        <w:t xml:space="preserve"> Отсюда вытекает следующий признак представительно-обязывающий характер правовых норм.. Юридическое правило всегда имеет предписывающий характер, поэтому оно никогда не адресуется только одному субъекту. Это не зависит от способа выражения нормативного предписания, то есть выражено оно в виде дозволения, запрета или обязывания. Норма права определяет порядок отношений между людьми, а не поведение одного человека. Любая норма права, управомочивая кого-либо на совершение определенных действий, одновременно возлагает обязанности (активные или пассивные) на тех, кто оказывается в поле  действия правомочия (субъективного права) данного лица (например, норма, предусматривающая право каждого на личную неприкосновенность, возлагает на других обязанность не посягать на нее). Норма, которая запрещает какие-либо действия, предоставляет возможность совершать незапрещенные действия и возлагает  правообязанность (юридическую обязанность) на соответствующие органы государства воздействовать определенным образом на того, кто нарушает установленный запрет. (Норма, запрещающая хищение чужого имущества, позволяет законно пользоваться своим имуществом  и обязывает (управомочивает) правоохранительные органы привлечь к юридической ответственности нарушителя данного запрета). В этом смысле любая юридическая норма, определяя сферу дозволенного поведения, является мерой социальной свободы  человека в обществе.</w:t>
      </w:r>
    </w:p>
    <w:p w:rsidR="00AE4F92" w:rsidRDefault="00AE4F92">
      <w:pPr>
        <w:ind w:firstLine="720"/>
        <w:jc w:val="both"/>
        <w:rPr>
          <w:sz w:val="24"/>
        </w:rPr>
      </w:pPr>
      <w:r>
        <w:rPr>
          <w:sz w:val="24"/>
        </w:rPr>
        <w:t>Формальная определенность - ещё один важный признак правовой нормы. Норма права призвана регулировать отношения между людьми. С этой целью определяются общие правила поведения (нормы), соблюдение  которых предписывается членам общества. Эти  правила всегда формально оформлены, то есть нормы права имеют государственно признанную форму выражения: форму закона, обычая, нормативного договора и т.д. При этом форма права неотделима от ее специфического правового содержания. Необходимо иметь в виду, что форма права выражается  в целостной регулирующей нормативной системе, пронизанной  единым духом - принципами, общими положениями, едиными общими регулятивными началами, единым правовым порядком, особым, на каждом участке, правовым режимом.</w:t>
      </w:r>
      <w:r>
        <w:rPr>
          <w:rStyle w:val="a7"/>
          <w:sz w:val="24"/>
        </w:rPr>
        <w:footnoteReference w:id="1"/>
      </w:r>
      <w:r>
        <w:rPr>
          <w:sz w:val="24"/>
        </w:rPr>
        <w:t xml:space="preserve"> Нормативность означает также , что установленное правило носит общий характер, то есть распространяется на определенный круг лиц и будет применяться всякий раз, когда наступят предусмотренные её обстоятельства..</w:t>
      </w:r>
    </w:p>
    <w:p w:rsidR="00AE4F92" w:rsidRDefault="00AE4F92">
      <w:pPr>
        <w:ind w:firstLine="720"/>
        <w:jc w:val="both"/>
        <w:rPr>
          <w:i/>
          <w:sz w:val="24"/>
          <w:u w:val="single"/>
        </w:rPr>
      </w:pPr>
      <w:r>
        <w:rPr>
          <w:sz w:val="24"/>
        </w:rPr>
        <w:t xml:space="preserve">Ещё один признак правовой нормы - </w:t>
      </w:r>
      <w:r>
        <w:rPr>
          <w:i/>
          <w:sz w:val="24"/>
          <w:u w:val="single"/>
        </w:rPr>
        <w:t xml:space="preserve">неоднократность (или многократность) её действия. </w:t>
      </w:r>
      <w:r>
        <w:rPr>
          <w:sz w:val="24"/>
        </w:rPr>
        <w:t>Это означает, что правовая норма создается для постоянного применения, использования, если иное не оговаривается в самой норме. Так, закон о выборах депутатов  парламента  рассчитывается не на одну избирательную компанию, а на все выборы депутатов, которые последуют и в будущем, гражданский кодекс на все имущественные и иные, связанные с ними отношения, которые, которые будут иметь место и т.п. Таким образом правовая норма регулирует не отдельные отношения, а вид общественных отношений, тем самым она отличается от актов применения права. Она обращена в будущее и реализуется каждый раз когда возникают предусмотренные её обстоятельства и ситуации.</w:t>
      </w:r>
    </w:p>
    <w:p w:rsidR="00AE4F92" w:rsidRDefault="00AE4F92">
      <w:pPr>
        <w:ind w:firstLine="720"/>
        <w:jc w:val="both"/>
        <w:rPr>
          <w:sz w:val="24"/>
        </w:rPr>
      </w:pPr>
      <w:r>
        <w:rPr>
          <w:sz w:val="24"/>
        </w:rPr>
        <w:t>Следующий признак правовой нормы - это ее</w:t>
      </w:r>
      <w:r>
        <w:rPr>
          <w:i/>
          <w:sz w:val="24"/>
          <w:u w:val="single"/>
        </w:rPr>
        <w:t xml:space="preserve"> системность. </w:t>
      </w:r>
      <w:r>
        <w:rPr>
          <w:sz w:val="24"/>
        </w:rPr>
        <w:t>Норма права всегда представляет собой часть единого целого - правовой системы. Только в рамках системы норма права может функционировать и решать стоящие перед ней задачи. Вне системы норма права может рассматриваться лишь на теоретическом уровне. Свои же подлинные правовые свойства она обретает в органичном единстве с другими нормами и иными правовыми явлениями.</w:t>
      </w:r>
    </w:p>
    <w:p w:rsidR="00AE4F92" w:rsidRDefault="00AE4F92">
      <w:pPr>
        <w:ind w:firstLine="720"/>
        <w:jc w:val="both"/>
        <w:rPr>
          <w:sz w:val="24"/>
        </w:rPr>
      </w:pPr>
      <w:r>
        <w:rPr>
          <w:sz w:val="24"/>
        </w:rPr>
        <w:t xml:space="preserve">Наконец, такой признак, как возможность обеспечения нормы права </w:t>
      </w:r>
      <w:r>
        <w:rPr>
          <w:i/>
          <w:sz w:val="24"/>
          <w:u w:val="single"/>
        </w:rPr>
        <w:t>силой государственного принуждения</w:t>
      </w:r>
      <w:r>
        <w:rPr>
          <w:sz w:val="24"/>
        </w:rPr>
        <w:t>.  Это связано с тем, что нормы права регулируют социально значимые связи и их нарушение может вызвать дисбаланс в обществе. Чтобы этого не произошло, общество, стараясь обезопасить себя,  возлагает защиту юридических норм на государство. Оно же, применяя меры юридической ответственности  в случае их нарушения, восстанавливает дисбаланс в обществе. Реакция государства может быть различной: сильной, жестокой, если нарушены основные устои общества (лишение свободы, солидные штрафы, освобождение от должности и др.), и слабой, если правонарушение не столь общественно опасно (выговор, предупреждение, общественное осуждение).</w:t>
      </w:r>
    </w:p>
    <w:p w:rsidR="00AE4F92" w:rsidRDefault="00AE4F92">
      <w:pPr>
        <w:ind w:firstLine="720"/>
        <w:jc w:val="both"/>
        <w:rPr>
          <w:sz w:val="24"/>
        </w:rPr>
      </w:pPr>
      <w:r>
        <w:rPr>
          <w:sz w:val="24"/>
        </w:rPr>
        <w:t>Все эти вышеперечисленные признаки удачно корреспондируют и со структурами правовой нормы и сосредоточены в этих структурах.</w:t>
      </w:r>
    </w:p>
    <w:p w:rsidR="00AE4F92" w:rsidRDefault="00AE4F92">
      <w:pPr>
        <w:ind w:firstLine="720"/>
        <w:jc w:val="both"/>
        <w:rPr>
          <w:sz w:val="24"/>
        </w:rPr>
      </w:pPr>
    </w:p>
    <w:p w:rsidR="00AE4F92" w:rsidRDefault="00AE4F92">
      <w:pPr>
        <w:ind w:firstLine="720"/>
        <w:jc w:val="center"/>
        <w:rPr>
          <w:b/>
          <w:sz w:val="24"/>
          <w:u w:val="single"/>
        </w:rPr>
      </w:pPr>
      <w:r>
        <w:rPr>
          <w:b/>
          <w:sz w:val="24"/>
          <w:u w:val="single"/>
        </w:rPr>
        <w:t>3. СТРУКТУРА НОРМЫ ПРАВА</w:t>
      </w:r>
    </w:p>
    <w:p w:rsidR="00AE4F92" w:rsidRDefault="00AE4F92">
      <w:pPr>
        <w:ind w:firstLine="720"/>
        <w:jc w:val="center"/>
        <w:rPr>
          <w:b/>
          <w:sz w:val="24"/>
          <w:u w:val="single"/>
        </w:rPr>
      </w:pPr>
    </w:p>
    <w:p w:rsidR="00AE4F92" w:rsidRDefault="00AE4F92">
      <w:pPr>
        <w:ind w:firstLine="720"/>
        <w:jc w:val="both"/>
        <w:rPr>
          <w:sz w:val="24"/>
        </w:rPr>
      </w:pPr>
      <w:r>
        <w:rPr>
          <w:sz w:val="24"/>
        </w:rPr>
        <w:t xml:space="preserve">Структуры (а их несколько) у правовой нормы сложились исторически, постепенно, и представляют большую социальную ценность. Их происхождение идет из глубокой древности, из обществ присваивающей экономики и даже тех времен, когда человек еще как биологическое существо, как и другие биологические виды, научился связывать свое поведение с результатами этого поведения, свои реакции на те или иные условия жизнедеятельности закреплять в коллективном опыте, в коллективом сознании по критериям «благоприятно-неблагоприятно». </w:t>
      </w:r>
    </w:p>
    <w:p w:rsidR="00AE4F92" w:rsidRDefault="00AE4F92">
      <w:pPr>
        <w:ind w:firstLine="720"/>
        <w:jc w:val="both"/>
        <w:rPr>
          <w:sz w:val="24"/>
        </w:rPr>
      </w:pPr>
      <w:r>
        <w:rPr>
          <w:sz w:val="24"/>
        </w:rPr>
        <w:t>Мононормы первобытного общества строились по этой схеме, и лишь впоследствии «благоприятно-неблагоприятно» переросло в отношения по критериям «можно-нельзя» (право), «хорошо-плохо», «добро-зло»(мораль).</w:t>
      </w:r>
    </w:p>
    <w:p w:rsidR="00AE4F92" w:rsidRDefault="00AE4F92">
      <w:pPr>
        <w:ind w:firstLine="720"/>
        <w:jc w:val="both"/>
        <w:rPr>
          <w:sz w:val="24"/>
        </w:rPr>
      </w:pPr>
    </w:p>
    <w:p w:rsidR="00AE4F92" w:rsidRDefault="00AE4F92">
      <w:pPr>
        <w:ind w:firstLine="720"/>
        <w:jc w:val="both"/>
        <w:rPr>
          <w:sz w:val="24"/>
        </w:rPr>
      </w:pPr>
      <w:r>
        <w:rPr>
          <w:sz w:val="24"/>
        </w:rPr>
        <w:t xml:space="preserve">Связывая воедино такие элементы, как «условие для соответствующего действия (бездействия)», «само действие (бездействие)  - правило поведения» и, наконец, неблагоприятные последствия при нарушении правила - человечество получило мощную внешнюю регулятивную силу, которая в свою очередь гуманизировала, социализировала само человеческое сознание. Ибо весьма долго существовали в истории человечества требования делать что-то, хотя никаких условий для этого не имелось, а за неисполнение этого «что-то» устанавливалось наказание. </w:t>
      </w:r>
    </w:p>
    <w:p w:rsidR="00AE4F92" w:rsidRDefault="00AE4F92">
      <w:pPr>
        <w:ind w:firstLine="720"/>
        <w:jc w:val="both"/>
        <w:rPr>
          <w:sz w:val="24"/>
        </w:rPr>
      </w:pPr>
      <w:r>
        <w:rPr>
          <w:sz w:val="24"/>
        </w:rPr>
        <w:t>Под структурой нормы права понимается такое ее строение, расположение элементов состава, способов соединения и связей этих элементов, которое обеспечивает ей (норме) целостность, сохранение основных свойств и функций при различных внутренних и внешних изменениях.</w:t>
      </w:r>
    </w:p>
    <w:p w:rsidR="00AE4F92" w:rsidRDefault="00AE4F92">
      <w:pPr>
        <w:ind w:firstLine="720"/>
        <w:jc w:val="both"/>
        <w:rPr>
          <w:sz w:val="24"/>
        </w:rPr>
      </w:pPr>
      <w:r>
        <w:rPr>
          <w:sz w:val="24"/>
        </w:rPr>
        <w:t>Современная теория выделяет три основные структуры правовой нормы: социологическую, логическую и юридическую.</w:t>
      </w:r>
    </w:p>
    <w:p w:rsidR="00AE4F92" w:rsidRDefault="00AE4F92">
      <w:pPr>
        <w:ind w:firstLine="720"/>
        <w:jc w:val="both"/>
        <w:rPr>
          <w:sz w:val="24"/>
        </w:rPr>
      </w:pPr>
      <w:r>
        <w:rPr>
          <w:b/>
          <w:sz w:val="24"/>
        </w:rPr>
        <w:t>Юридическая структура</w:t>
      </w:r>
      <w:r>
        <w:rPr>
          <w:sz w:val="24"/>
        </w:rPr>
        <w:t xml:space="preserve"> традиционно определяется как такое строение норм права, которое состоит из трех взаимосвязанных элементов - гипотезы, диспозиции, санкции.</w:t>
      </w:r>
    </w:p>
    <w:p w:rsidR="00AE4F92" w:rsidRDefault="00AE4F92">
      <w:pPr>
        <w:ind w:firstLine="720"/>
        <w:jc w:val="both"/>
        <w:rPr>
          <w:sz w:val="24"/>
        </w:rPr>
      </w:pPr>
      <w:r>
        <w:rPr>
          <w:sz w:val="24"/>
          <w:u w:val="single"/>
        </w:rPr>
        <w:t>Гипотезой</w:t>
      </w:r>
      <w:r>
        <w:rPr>
          <w:sz w:val="24"/>
        </w:rPr>
        <w:t xml:space="preserve"> обозначают ту часть нормы права, где указаны условия (жизненные обстоятельства), наличие которых дает возможность осуществлять правило поведения - исполнять, соблюдать, использовать, применять это правило.</w:t>
      </w:r>
    </w:p>
    <w:p w:rsidR="00AE4F92" w:rsidRDefault="00AE4F92">
      <w:pPr>
        <w:ind w:firstLine="720"/>
        <w:jc w:val="both"/>
        <w:rPr>
          <w:sz w:val="24"/>
        </w:rPr>
      </w:pPr>
      <w:r>
        <w:rPr>
          <w:sz w:val="24"/>
          <w:u w:val="single"/>
        </w:rPr>
        <w:t>Диспозицией</w:t>
      </w:r>
      <w:r>
        <w:rPr>
          <w:sz w:val="24"/>
        </w:rPr>
        <w:t xml:space="preserve"> обозначают само правило поведения - действие или бездействие, которое предписывает осуществлять норма права и которому должны следовать адресаты нормы.</w:t>
      </w:r>
    </w:p>
    <w:p w:rsidR="00AE4F92" w:rsidRDefault="00AE4F92">
      <w:pPr>
        <w:ind w:firstLine="720"/>
        <w:jc w:val="both"/>
        <w:rPr>
          <w:sz w:val="24"/>
        </w:rPr>
      </w:pPr>
      <w:r>
        <w:rPr>
          <w:sz w:val="24"/>
          <w:u w:val="single"/>
        </w:rPr>
        <w:t xml:space="preserve">Санкцией </w:t>
      </w:r>
      <w:r>
        <w:rPr>
          <w:sz w:val="24"/>
        </w:rPr>
        <w:t>обозначают обеспечивающий механизм нормы прав - указание на те неблагоприятные последствия, которые могут возникнуть у нарушителя правила поведения.</w:t>
      </w:r>
    </w:p>
    <w:p w:rsidR="00AE4F92" w:rsidRDefault="00AE4F92">
      <w:pPr>
        <w:ind w:firstLine="720"/>
        <w:jc w:val="both"/>
        <w:rPr>
          <w:sz w:val="24"/>
        </w:rPr>
      </w:pPr>
      <w:r>
        <w:rPr>
          <w:sz w:val="24"/>
        </w:rPr>
        <w:t>Только в наличии и единстве все эти три элемента составляют норму права. Отсутствие какого-либо из элементов, например, гипотезы или санкции   - это признак  несовершенства нормы права, ее «недоделанности». Но выделение гипотезы, диспозиции, санкции - это только первый структурный пласт нормы права. Знание о нем становится необходимым для использования, исполнения, соблюдения и применения правовой нормы. Когда, при каких обстоятельствах действует правило поведения - ответ на этот вопрос дает гипотеза. А что, собственно, требует норма права, что надо делать или, наоборот, нельзя делать - ответ следует искать в диспозиции. И, наконец, что может произойти с адресатом нормы, если он стает нарушать предписание нормы, - на это отвечает санкция.</w:t>
      </w:r>
    </w:p>
    <w:p w:rsidR="00AE4F92" w:rsidRDefault="00AE4F92">
      <w:pPr>
        <w:ind w:firstLine="720"/>
        <w:jc w:val="both"/>
        <w:rPr>
          <w:sz w:val="24"/>
        </w:rPr>
      </w:pPr>
      <w:r>
        <w:rPr>
          <w:sz w:val="24"/>
        </w:rPr>
        <w:t>Однако теория права идет дальше, она углубляется в изучение каждого из элементов, которые также имеют свои характеристики, признаки.</w:t>
      </w:r>
    </w:p>
    <w:p w:rsidR="00AE4F92" w:rsidRDefault="00AE4F92">
      <w:pPr>
        <w:ind w:firstLine="720"/>
        <w:jc w:val="both"/>
        <w:rPr>
          <w:sz w:val="24"/>
        </w:rPr>
      </w:pPr>
      <w:r>
        <w:rPr>
          <w:sz w:val="24"/>
          <w:u w:val="single"/>
        </w:rPr>
        <w:t>Гипотеза</w:t>
      </w:r>
      <w:r>
        <w:rPr>
          <w:sz w:val="24"/>
        </w:rPr>
        <w:t xml:space="preserve"> не просто учитывает жизненные обстоятельства, при которых действует норма права, она тем самым придает этим жизненным обстоятельствам юридическое значение, превращает их в юридические факты. Например, юридические факты начинаются, если имеется взаимное согласие лиц, желающих вступить в брак, достигнут ими брачный возраст, отсутствуют родственные отношения, препятствующие браку, не имеется душевных болезней или слабоумия у брачующихся, отсутствует у брачующихся другой брак, то только тогда можно вступить в брак</w:t>
      </w:r>
      <w:r>
        <w:rPr>
          <w:rStyle w:val="a7"/>
          <w:sz w:val="24"/>
        </w:rPr>
        <w:footnoteReference w:id="2"/>
      </w:r>
      <w:r>
        <w:rPr>
          <w:sz w:val="24"/>
        </w:rPr>
        <w:t>. Согласие, возраст и другие жизненные обстоятельства - это и есть условия действия нормы о заключении брака, это и есть юридически значимые факты, это и есть гипотеза нормы.</w:t>
      </w:r>
    </w:p>
    <w:p w:rsidR="00AE4F92" w:rsidRDefault="00AE4F92">
      <w:pPr>
        <w:ind w:firstLine="720"/>
        <w:jc w:val="both"/>
        <w:rPr>
          <w:sz w:val="24"/>
        </w:rPr>
      </w:pPr>
      <w:r>
        <w:rPr>
          <w:sz w:val="24"/>
        </w:rPr>
        <w:t>Гипотеза может быть простой, когда устанавливается одно условие, с которым связывается действие правила поведения, сложной, когда два и более. Наконец, гипотеза может быть альтернативной, когда правило поведения действует в зависимости от одного или другого обстоятельства.</w:t>
      </w:r>
    </w:p>
    <w:p w:rsidR="00AE4F92" w:rsidRDefault="00AE4F92">
      <w:pPr>
        <w:ind w:firstLine="720"/>
        <w:jc w:val="both"/>
        <w:rPr>
          <w:sz w:val="24"/>
        </w:rPr>
      </w:pPr>
      <w:r>
        <w:rPr>
          <w:sz w:val="24"/>
          <w:u w:val="single"/>
        </w:rPr>
        <w:t>Диспозиция</w:t>
      </w:r>
      <w:r>
        <w:rPr>
          <w:sz w:val="24"/>
        </w:rPr>
        <w:t xml:space="preserve"> также может быть простой - указание на тот или иной однозначный вариант поведения. Может быть и описательной, когда системой оценочных понятий, различных характеристик и признаков формируется правило поведения. В теории права выделяют также ссылочную диспозицию. В этом случае в самой норме права не излагается правило поведения, а адресат отсылается к правилу поведения, содержащемуся в другой норме.</w:t>
      </w:r>
    </w:p>
    <w:p w:rsidR="00AE4F92" w:rsidRDefault="00AE4F92">
      <w:pPr>
        <w:ind w:firstLine="720"/>
        <w:jc w:val="both"/>
        <w:rPr>
          <w:sz w:val="24"/>
        </w:rPr>
      </w:pPr>
      <w:r>
        <w:rPr>
          <w:sz w:val="24"/>
        </w:rPr>
        <w:t>Очень часто при этом используется и весьма неопределенная отсылка - формула «то-то и то-то надо делать в порядке, установленном законом». Подобные приемы формирования диспозиции свидетельствуют о низкой правовой культуре, плохой законодательной технике. О попытках уйти от решения вопроса, социального заказа и т.д.</w:t>
      </w:r>
    </w:p>
    <w:p w:rsidR="00AE4F92" w:rsidRDefault="00AE4F92">
      <w:pPr>
        <w:ind w:firstLine="720"/>
        <w:jc w:val="both"/>
        <w:rPr>
          <w:sz w:val="24"/>
        </w:rPr>
      </w:pPr>
      <w:r>
        <w:rPr>
          <w:sz w:val="24"/>
        </w:rPr>
        <w:t>Выделяют и банкетную (открытую) диспозицию, то есть такое правило, которое может быть воспринято нормой права из других источников права. Например, закон устанавливает обязанность соблюдать правила дорожного движения, но какие конкретно правила станут в этом случае обязательными по закону будет определяться набором из правил дорожного движения.</w:t>
      </w:r>
    </w:p>
    <w:p w:rsidR="00AE4F92" w:rsidRDefault="00AE4F92">
      <w:pPr>
        <w:ind w:firstLine="720"/>
        <w:jc w:val="both"/>
        <w:rPr>
          <w:sz w:val="24"/>
        </w:rPr>
      </w:pPr>
      <w:r>
        <w:rPr>
          <w:sz w:val="24"/>
          <w:u w:val="single"/>
        </w:rPr>
        <w:t>Санкцию</w:t>
      </w:r>
      <w:r>
        <w:rPr>
          <w:sz w:val="24"/>
        </w:rPr>
        <w:t xml:space="preserve"> можно рассматривать  в узком и широком смысле слова. В первом случае под санкцией понимаются заранее установленные в нормах  права меры принуждения на случай нарушения данной или иной нормы права (нормативно-правового предписания). Такое понимание санкции весьма распространено в юридической науке и практике.</w:t>
      </w:r>
    </w:p>
    <w:p w:rsidR="00AE4F92" w:rsidRDefault="00AE4F92">
      <w:pPr>
        <w:ind w:firstLine="720"/>
        <w:jc w:val="both"/>
        <w:rPr>
          <w:sz w:val="24"/>
        </w:rPr>
      </w:pPr>
      <w:r>
        <w:rPr>
          <w:sz w:val="24"/>
        </w:rPr>
        <w:t>В широком смысле слова санкция включает не только определенные способы и средства принуждения, но и другие меры государственного и иного воздействия (одобрения, поощрения и т.п.)</w:t>
      </w:r>
      <w:r>
        <w:rPr>
          <w:rStyle w:val="a7"/>
          <w:sz w:val="24"/>
        </w:rPr>
        <w:footnoteReference w:id="3"/>
      </w:r>
      <w:r>
        <w:rPr>
          <w:sz w:val="24"/>
        </w:rPr>
        <w:t>.</w:t>
      </w:r>
    </w:p>
    <w:p w:rsidR="00AE4F92" w:rsidRDefault="00AE4F92">
      <w:pPr>
        <w:ind w:firstLine="720"/>
        <w:jc w:val="both"/>
        <w:rPr>
          <w:sz w:val="24"/>
        </w:rPr>
      </w:pPr>
      <w:r>
        <w:rPr>
          <w:sz w:val="24"/>
        </w:rPr>
        <w:t>Теория права выделяет следующие характеристики санкции. Это всегда неодобрительное отношение государства к тому или иному нарушению требований правовой нормы. Неодобрительное отношение может выражаться в порицании нарушителя, его наказании. Санкции могут иметь форму мер ответственности. Лишение свободы, дисциплинарные взыскания, возмещение ущерба, штрафные или карательные санкции - вот что составляет меры ответственности.</w:t>
      </w:r>
    </w:p>
    <w:p w:rsidR="00AE4F92" w:rsidRDefault="00AE4F92">
      <w:pPr>
        <w:ind w:firstLine="720"/>
        <w:jc w:val="both"/>
        <w:rPr>
          <w:sz w:val="24"/>
        </w:rPr>
      </w:pPr>
      <w:r>
        <w:rPr>
          <w:sz w:val="24"/>
        </w:rPr>
        <w:t>Иной характер имеют санкции в форме мер предупредительного воздействия - арест имущества, предостережение, задержание, отмена неправомерных актов государственных органов, снос самовольно возведенных строений и т.п.</w:t>
      </w:r>
    </w:p>
    <w:p w:rsidR="00AE4F92" w:rsidRDefault="00AE4F92">
      <w:pPr>
        <w:ind w:firstLine="720"/>
        <w:jc w:val="both"/>
        <w:rPr>
          <w:sz w:val="24"/>
        </w:rPr>
      </w:pPr>
      <w:r>
        <w:rPr>
          <w:sz w:val="24"/>
        </w:rPr>
        <w:t>Выделяются также меры защиты - восстановление на прежней работе, взыскание алиментов, устранение вреда, извинение.</w:t>
      </w:r>
    </w:p>
    <w:p w:rsidR="00AE4F92" w:rsidRDefault="00AE4F92">
      <w:pPr>
        <w:ind w:firstLine="720"/>
        <w:jc w:val="both"/>
        <w:rPr>
          <w:sz w:val="24"/>
        </w:rPr>
      </w:pPr>
      <w:r>
        <w:rPr>
          <w:sz w:val="24"/>
        </w:rPr>
        <w:t>Наконец, благоприятные последствия могут иметь и такие формы - утрата пособия по временной нетрудоспособности, оплата расходов по судебному процессу в случае его проигрыша и  т.п.</w:t>
      </w:r>
    </w:p>
    <w:p w:rsidR="00AE4F92" w:rsidRDefault="00AE4F92">
      <w:pPr>
        <w:ind w:firstLine="720"/>
        <w:jc w:val="both"/>
        <w:rPr>
          <w:sz w:val="24"/>
        </w:rPr>
      </w:pPr>
      <w:r>
        <w:rPr>
          <w:sz w:val="24"/>
        </w:rPr>
        <w:t>Теория права выделяет абсолютно-определенные санкции  - лишение свободы на срок от - до, альтернативные - когда могут использоваться разные виды санкций (это выражается частицей «или» - лишение свободы или штраф и т.п).</w:t>
      </w:r>
    </w:p>
    <w:p w:rsidR="00AE4F92" w:rsidRDefault="00AE4F92">
      <w:pPr>
        <w:ind w:firstLine="720"/>
        <w:jc w:val="both"/>
        <w:rPr>
          <w:sz w:val="24"/>
        </w:rPr>
      </w:pPr>
      <w:r>
        <w:rPr>
          <w:sz w:val="24"/>
        </w:rPr>
        <w:t>В истории права были  и сохраняются весьма необычные санкции, например, санкции изгнания из общества (остракизм), объявление вне закона, информационные санкции - бойкот, публичное оглашение какого-либо неблаговидного поступка нарушителя.</w:t>
      </w:r>
    </w:p>
    <w:p w:rsidR="00AE4F92" w:rsidRDefault="00AE4F92">
      <w:pPr>
        <w:ind w:firstLine="720"/>
        <w:jc w:val="both"/>
        <w:rPr>
          <w:sz w:val="24"/>
        </w:rPr>
      </w:pPr>
      <w:r>
        <w:rPr>
          <w:sz w:val="24"/>
        </w:rPr>
        <w:t xml:space="preserve">Вся проблематика юридической структуры нормы дополняется и не менее сложной проблематикой </w:t>
      </w:r>
      <w:r>
        <w:rPr>
          <w:b/>
          <w:sz w:val="24"/>
        </w:rPr>
        <w:t>логической структуры</w:t>
      </w:r>
      <w:r>
        <w:rPr>
          <w:sz w:val="24"/>
        </w:rPr>
        <w:t>.</w:t>
      </w:r>
    </w:p>
    <w:p w:rsidR="00AE4F92" w:rsidRDefault="00AE4F92">
      <w:pPr>
        <w:ind w:firstLine="720"/>
        <w:jc w:val="both"/>
        <w:rPr>
          <w:sz w:val="24"/>
        </w:rPr>
      </w:pPr>
      <w:r>
        <w:rPr>
          <w:sz w:val="24"/>
        </w:rPr>
        <w:t>Эта структура охватывает в логических понятиях и их связках юридическую структуру, но имеет вполне самостоятельное значение.</w:t>
      </w:r>
    </w:p>
    <w:p w:rsidR="00AE4F92" w:rsidRDefault="00AE4F92">
      <w:pPr>
        <w:ind w:firstLine="720"/>
        <w:jc w:val="both"/>
        <w:rPr>
          <w:sz w:val="24"/>
        </w:rPr>
      </w:pPr>
      <w:r>
        <w:rPr>
          <w:sz w:val="24"/>
        </w:rPr>
        <w:t>Взаимосвязанность гипотезы, диспозиции, санкции охватывается формулой «если - то - иначе». «Если» - это условие действия нормы права, «то» - само правило поведения, «иначе» - это те неблагоприятные последствия, которые возникают у правонарушителя.</w:t>
      </w:r>
    </w:p>
    <w:p w:rsidR="00AE4F92" w:rsidRDefault="00AE4F92">
      <w:pPr>
        <w:ind w:firstLine="720"/>
        <w:jc w:val="both"/>
        <w:rPr>
          <w:sz w:val="24"/>
        </w:rPr>
      </w:pPr>
      <w:r>
        <w:rPr>
          <w:sz w:val="24"/>
        </w:rPr>
        <w:t xml:space="preserve">Например, установленная статьей 25 Конституции РФ норма «жилище неприкосновенно» означает, что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Логическая структура этой нормы такова: если кто-либо проживает в жилище , даже если это комната в общежитии (гипотеза), то против воли проживающего никто не вправе проникать в жилище, даже комендант общежития, кроме  указанных случаев(исключения, установленного федеральным законом - например, законом о чрезвычайном положении или на основании судебного решения (диспозиция), иначе к нарушителю могут быть применены санкции (административная, дисциплинарная, даже уголовная ответственность). </w:t>
      </w:r>
    </w:p>
    <w:p w:rsidR="00AE4F92" w:rsidRDefault="00AE4F92">
      <w:pPr>
        <w:ind w:firstLine="720"/>
        <w:jc w:val="both"/>
        <w:rPr>
          <w:sz w:val="24"/>
        </w:rPr>
      </w:pPr>
      <w:r>
        <w:rPr>
          <w:sz w:val="24"/>
        </w:rPr>
        <w:t>Но это не единственная логическая структура правовой нормы. Иная структура строится на выделении так называемых модулей, которые формализуют содержание самого правила поведения. Это уже логическая структура самого правила поведения. Таких модулей пять: адресату разрешено (дозволено), запрещено, адресат правомочен, адресат обязан, безразлично.</w:t>
      </w:r>
    </w:p>
    <w:p w:rsidR="00AE4F92" w:rsidRDefault="00AE4F92">
      <w:pPr>
        <w:ind w:firstLine="720"/>
        <w:jc w:val="both"/>
        <w:rPr>
          <w:sz w:val="24"/>
        </w:rPr>
      </w:pPr>
      <w:r>
        <w:rPr>
          <w:sz w:val="24"/>
        </w:rPr>
        <w:t>Действительно, все правила поведения сводятся к этим  разрешениям, запретам, правомочиям, обязанностям, юридическому безразличию. Безразличие права к тем или иным жизненным обстоятельствам может заключаться и в умолчании, отказе регулировать соответствующие отношения, впрочем, это может быть и пробел в правовом регулировании. Но хотя этих модулей всего пять, их различное логическое сочетание и дает все многообразие правил поведения, разумеется, не по конкретному содержанию, а по логическому определению.</w:t>
      </w:r>
    </w:p>
    <w:p w:rsidR="00AE4F92" w:rsidRDefault="00AE4F92">
      <w:pPr>
        <w:ind w:firstLine="720"/>
        <w:jc w:val="both"/>
        <w:rPr>
          <w:sz w:val="24"/>
        </w:rPr>
      </w:pPr>
      <w:r>
        <w:rPr>
          <w:b/>
          <w:sz w:val="24"/>
        </w:rPr>
        <w:t>Социологическая структура</w:t>
      </w:r>
      <w:r>
        <w:rPr>
          <w:sz w:val="24"/>
        </w:rPr>
        <w:t xml:space="preserve"> тесно связана в предыдущими структурами, но определяется в социологических понятиях - смысл, цель, назначение нормы. Социологическая структура раскрывается при толковании нормы права, в процессе её реализации.</w:t>
      </w:r>
    </w:p>
    <w:p w:rsidR="00AE4F92" w:rsidRDefault="00AE4F92">
      <w:pPr>
        <w:ind w:firstLine="720"/>
        <w:jc w:val="both"/>
        <w:rPr>
          <w:sz w:val="24"/>
        </w:rPr>
      </w:pPr>
      <w:r>
        <w:rPr>
          <w:b/>
          <w:sz w:val="24"/>
        </w:rPr>
        <w:t>Пространственная структура</w:t>
      </w:r>
      <w:r>
        <w:rPr>
          <w:sz w:val="24"/>
        </w:rPr>
        <w:t xml:space="preserve"> проявляется в наличии разнообразных типов, видов и подвидов юридических норм, одновременно функционирующих в правовой системе общества. Так, в правоведении выделяют нормы государственного (конституционного), семейного, трудового, уголовного и других отраслей права. Нормы, например, гражданского права можно далее подразделить на регулятивные и охранительные (виды). Регулятивные нормы гражданского права в свою очередь можно классифицировать на обязывающие, запрещающие и управомочивающие (подвиды) и т.д. Причем каждая из разновидностей обладает как общими для всех  правовых норм чертами, так и специфическими свойствами, своеобразными элементами состава и способами их взаимодействия.</w:t>
      </w:r>
    </w:p>
    <w:p w:rsidR="00AE4F92" w:rsidRDefault="00AE4F92">
      <w:pPr>
        <w:ind w:firstLine="720"/>
        <w:jc w:val="both"/>
        <w:rPr>
          <w:sz w:val="24"/>
        </w:rPr>
      </w:pPr>
      <w:r>
        <w:rPr>
          <w:b/>
          <w:sz w:val="24"/>
        </w:rPr>
        <w:t>Временная структура</w:t>
      </w:r>
      <w:r>
        <w:rPr>
          <w:sz w:val="24"/>
        </w:rPr>
        <w:t xml:space="preserve"> норм права дает возможность раскрыть взаимодействие норм, принятых в различные периоды (отрезки) времени. Этот аспект проблемы имеет важное практическое значение для правотворчества и толкования, систематизации и реализации права.</w:t>
      </w:r>
    </w:p>
    <w:p w:rsidR="00AE4F92" w:rsidRDefault="00AE4F92">
      <w:pPr>
        <w:ind w:firstLine="720"/>
        <w:jc w:val="both"/>
        <w:rPr>
          <w:sz w:val="24"/>
        </w:rPr>
      </w:pPr>
    </w:p>
    <w:p w:rsidR="00AE4F92" w:rsidRDefault="00AE4F92">
      <w:pPr>
        <w:ind w:firstLine="720"/>
        <w:jc w:val="both"/>
        <w:rPr>
          <w:sz w:val="24"/>
        </w:rPr>
      </w:pPr>
    </w:p>
    <w:p w:rsidR="00AE4F92" w:rsidRDefault="00AE4F92">
      <w:pPr>
        <w:ind w:firstLine="720"/>
        <w:jc w:val="center"/>
        <w:rPr>
          <w:b/>
          <w:sz w:val="24"/>
          <w:u w:val="single"/>
        </w:rPr>
      </w:pPr>
      <w:r>
        <w:rPr>
          <w:b/>
          <w:sz w:val="24"/>
          <w:u w:val="single"/>
        </w:rPr>
        <w:t>4. СПОСОБЫ  ИЗЛОЖЕНИЯ  ПРАВОВЫХ  НОРМ  В  НОРМАТИВНО-ПРАВОВЫХ   АКТАХ</w:t>
      </w:r>
    </w:p>
    <w:p w:rsidR="00AE4F92" w:rsidRDefault="00AE4F92">
      <w:pPr>
        <w:ind w:firstLine="720"/>
        <w:jc w:val="center"/>
        <w:rPr>
          <w:b/>
          <w:sz w:val="24"/>
          <w:u w:val="single"/>
        </w:rPr>
      </w:pPr>
    </w:p>
    <w:p w:rsidR="00AE4F92" w:rsidRDefault="00AE4F92">
      <w:pPr>
        <w:ind w:firstLine="720"/>
        <w:jc w:val="both"/>
        <w:rPr>
          <w:sz w:val="24"/>
        </w:rPr>
      </w:pPr>
      <w:r>
        <w:rPr>
          <w:sz w:val="24"/>
        </w:rPr>
        <w:t>Следует заметить,  что норма права и статья закона  - это не одно и тоже. Как правило, они не совпадают. Выделяют несколько способов изложения правовых норм в нормативно-правовых актах и иных источниках права.</w:t>
      </w:r>
    </w:p>
    <w:p w:rsidR="00AE4F92" w:rsidRDefault="00AE4F92">
      <w:pPr>
        <w:ind w:firstLine="720"/>
        <w:jc w:val="both"/>
        <w:rPr>
          <w:sz w:val="24"/>
        </w:rPr>
      </w:pPr>
      <w:r>
        <w:rPr>
          <w:i/>
          <w:sz w:val="24"/>
        </w:rPr>
        <w:t>Первый способ</w:t>
      </w:r>
      <w:r>
        <w:rPr>
          <w:sz w:val="24"/>
        </w:rPr>
        <w:t xml:space="preserve">: норма права излагается в нескольких статьях закона. Иногда диспозиция и санкция  содержатся в одной статье, а гипотезу следует искать в других. По такому принципу построен    Уголовный кодекс, где гипотезы выделены в часть Общую. В Гражданском кодексе иначе: санкциям посвящена особая глава в Части 1, предусматривающая меры защиты. Конкретные же виды договоров (диспозиции) содержатся в Части </w:t>
      </w:r>
      <w:r>
        <w:rPr>
          <w:sz w:val="24"/>
          <w:lang w:val="en-US"/>
        </w:rPr>
        <w:t>II</w:t>
      </w:r>
      <w:r>
        <w:rPr>
          <w:sz w:val="24"/>
        </w:rPr>
        <w:t>.</w:t>
      </w:r>
    </w:p>
    <w:p w:rsidR="00AE4F92" w:rsidRDefault="00AE4F92">
      <w:pPr>
        <w:ind w:firstLine="720"/>
        <w:jc w:val="both"/>
        <w:rPr>
          <w:sz w:val="24"/>
        </w:rPr>
      </w:pPr>
      <w:r>
        <w:rPr>
          <w:i/>
          <w:sz w:val="24"/>
        </w:rPr>
        <w:t>Второй способ</w:t>
      </w:r>
      <w:r>
        <w:rPr>
          <w:sz w:val="24"/>
        </w:rPr>
        <w:t>: в одной статье нормативного акта содержится одновременно несколько норм. Особенно этим  отличаются статьи Семейного кодекса РФ. Вот пример, когда статья содержит сразу три нормы: «Для усыновления требуется согласие усыновляемого, если он достиг десятилетнего возраста. Если  до подачи заявления об усыновлении  ребенок проживал в семье усыновителя и считает его своим родителем, усыновление в виде исключения может быть произведено без получения согласия усыновляемого. Согласие  ребенка на усыновление выдается органом  опеки и попечительства»</w:t>
      </w:r>
      <w:r>
        <w:rPr>
          <w:rStyle w:val="a7"/>
          <w:sz w:val="24"/>
        </w:rPr>
        <w:footnoteReference w:id="4"/>
      </w:r>
      <w:r>
        <w:rPr>
          <w:sz w:val="24"/>
        </w:rPr>
        <w:t>.</w:t>
      </w:r>
    </w:p>
    <w:p w:rsidR="00AE4F92" w:rsidRDefault="00AE4F92">
      <w:pPr>
        <w:ind w:firstLine="720"/>
        <w:jc w:val="both"/>
        <w:rPr>
          <w:sz w:val="24"/>
        </w:rPr>
      </w:pPr>
      <w:r>
        <w:rPr>
          <w:i/>
          <w:sz w:val="24"/>
        </w:rPr>
        <w:t>Третий способ</w:t>
      </w:r>
      <w:r>
        <w:rPr>
          <w:sz w:val="24"/>
        </w:rPr>
        <w:t>: норма права «разбросана» по разным  нормативным актам. Законодатель в этих  случаях часто дает отсылку к статье того нормативного акта, где находится недостающая часть нормы, употребляя, к примеру, слова: «ответственность наступает по статье... (далее следует название нормативного акта)». Но бывает и так, что отсылку к конкретной статье законодатель не дает, называя лишь нормативный акт. Так, статья 211 УК РФСР гласила: «Нарушение правил дорожного движения, повлекшее... наказывается..."» Более того, встречаются случаи, когда отсутствует и название того нормативного акта, где может содержаться недостающая часть нормы. В данном примере обычно употребляется фраза: «Ответственность наступает согласно действующему законодательству». Это самый неудобный случай изложения  правовых норм и было бы лучше, если бы он использовался как можно меньше.</w:t>
      </w:r>
    </w:p>
    <w:p w:rsidR="00AE4F92" w:rsidRDefault="00AE4F92">
      <w:pPr>
        <w:ind w:firstLine="720"/>
        <w:jc w:val="both"/>
        <w:rPr>
          <w:sz w:val="24"/>
        </w:rPr>
      </w:pPr>
      <w:r>
        <w:rPr>
          <w:sz w:val="24"/>
        </w:rPr>
        <w:t>Способы изложения  правовых норм в разделах статьях, главах, параграфах, пунктах, абзацах, частях нормативно-правовых актов имеют информационную природу. Некоторые ученые вообще определяют результаты изложения норм права в актах как информационную структуру нормы права. Но дело, конечно, не в обозначениях, а в том, что информационная структура помогает в поисках элементов нормы права для ее практической реализации. Поэтому конструкция «информационной структуры» также имеет важное научное и прикладное значение.</w:t>
      </w:r>
    </w:p>
    <w:p w:rsidR="00AE4F92" w:rsidRDefault="00AE4F92">
      <w:pPr>
        <w:ind w:firstLine="720"/>
        <w:jc w:val="both"/>
        <w:rPr>
          <w:sz w:val="24"/>
        </w:rPr>
      </w:pPr>
    </w:p>
    <w:p w:rsidR="00AE4F92" w:rsidRDefault="00AE4F92">
      <w:pPr>
        <w:ind w:firstLine="720"/>
        <w:jc w:val="center"/>
        <w:rPr>
          <w:b/>
          <w:sz w:val="24"/>
          <w:u w:val="single"/>
        </w:rPr>
      </w:pPr>
      <w:r>
        <w:rPr>
          <w:b/>
          <w:sz w:val="24"/>
          <w:u w:val="single"/>
        </w:rPr>
        <w:t>5. ВИДЫ   И   КЛАССИФИКАЦИЯ  НОРМ ПРАВА</w:t>
      </w:r>
    </w:p>
    <w:p w:rsidR="00AE4F92" w:rsidRDefault="00AE4F92">
      <w:pPr>
        <w:ind w:firstLine="720"/>
        <w:jc w:val="center"/>
        <w:rPr>
          <w:b/>
          <w:sz w:val="24"/>
          <w:u w:val="single"/>
        </w:rPr>
      </w:pPr>
    </w:p>
    <w:p w:rsidR="00AE4F92" w:rsidRDefault="00AE4F92">
      <w:pPr>
        <w:ind w:firstLine="720"/>
        <w:jc w:val="both"/>
        <w:rPr>
          <w:sz w:val="24"/>
        </w:rPr>
      </w:pPr>
      <w:r>
        <w:rPr>
          <w:sz w:val="24"/>
        </w:rPr>
        <w:t>Пониманию правовой нормы, полному представлению о ее назначении и регулятивных возможностях служит уяснение принадлежности той или другой</w:t>
      </w:r>
      <w:r>
        <w:rPr>
          <w:b/>
          <w:sz w:val="24"/>
          <w:u w:val="single"/>
        </w:rPr>
        <w:t xml:space="preserve">  </w:t>
      </w:r>
      <w:r>
        <w:rPr>
          <w:sz w:val="24"/>
        </w:rPr>
        <w:t xml:space="preserve">нормы к определенной разновидности. При этом  главным делением  юридических норм  признается деление их на </w:t>
      </w:r>
      <w:r>
        <w:rPr>
          <w:b/>
          <w:sz w:val="24"/>
        </w:rPr>
        <w:t>регулятивные</w:t>
      </w:r>
      <w:r>
        <w:rPr>
          <w:sz w:val="24"/>
        </w:rPr>
        <w:t xml:space="preserve"> и </w:t>
      </w:r>
      <w:r>
        <w:rPr>
          <w:b/>
          <w:sz w:val="24"/>
        </w:rPr>
        <w:t>охранительные</w:t>
      </w:r>
      <w:r>
        <w:rPr>
          <w:sz w:val="24"/>
        </w:rPr>
        <w:t>. В известной степени это деление  условно, так как каждая норма, воздействуя на волю и сознание человека, регулирует его поведение. Поэтому лучше. Если регулятивные нормы  называют правоустановительными, поскольку в них содержатся предписания, предоставляющие  участникам общественных отношений права и возлагают на них обязанности. Тем самым их поведение  регулируется как бы напрямую. Охранительные нормы устанавливают и регламентируют меры юридической ответственности и другие принудительные  меры защиты субъективных прав. Здесь регулирование поведения людей осуществляется как бы косвенно. И в зависимости от характера  и отраслевой принадлежности предусмотренной санкции охранительные нормы классифицируются на уголовно-правовые, гражданско-правовые, административные и дисциплинарные. Именно нормы перечисленных отраслей права специализируются в основном на охране общественных отношений.</w:t>
      </w:r>
    </w:p>
    <w:p w:rsidR="00AE4F92" w:rsidRDefault="00AE4F92">
      <w:pPr>
        <w:ind w:firstLine="720"/>
        <w:jc w:val="both"/>
        <w:rPr>
          <w:sz w:val="24"/>
        </w:rPr>
      </w:pPr>
      <w:r>
        <w:rPr>
          <w:sz w:val="24"/>
        </w:rPr>
        <w:t xml:space="preserve">Регулятивные нормы делят на </w:t>
      </w:r>
      <w:r>
        <w:rPr>
          <w:b/>
          <w:sz w:val="24"/>
        </w:rPr>
        <w:t>обязывающие, запрещающие и управомочивающие</w:t>
      </w:r>
      <w:r>
        <w:rPr>
          <w:sz w:val="24"/>
        </w:rPr>
        <w:t>. Вообще-то, едва ли не каждая  норма может быть сформулирована в любом из этих качеств. А некоторые нормы органично соединяют в себе разные свойства. Например, возбудить уголовное дело - это и право и обязанность следователя при определенных условиях. Вместе с тем в одних нормах на первых план выдвигается именно обязанность лица, в других - его право, в третьих акцент делается на запрете определенного поведения.</w:t>
      </w:r>
    </w:p>
    <w:p w:rsidR="00AE4F92" w:rsidRDefault="00AE4F92">
      <w:pPr>
        <w:ind w:firstLine="720"/>
        <w:jc w:val="both"/>
        <w:rPr>
          <w:sz w:val="24"/>
        </w:rPr>
      </w:pPr>
      <w:r>
        <w:rPr>
          <w:sz w:val="24"/>
        </w:rPr>
        <w:t xml:space="preserve">Обязывающие и запрещающие нормы являются, как правило, </w:t>
      </w:r>
      <w:r>
        <w:rPr>
          <w:b/>
          <w:sz w:val="24"/>
        </w:rPr>
        <w:t>императивными</w:t>
      </w:r>
      <w:r>
        <w:rPr>
          <w:sz w:val="24"/>
        </w:rPr>
        <w:t xml:space="preserve">, то есть не допускающими никаких отступлений. Управомочивающие нормы чаще всего относятся к категории </w:t>
      </w:r>
      <w:r>
        <w:rPr>
          <w:b/>
          <w:sz w:val="24"/>
        </w:rPr>
        <w:t>диспозитивных</w:t>
      </w:r>
      <w:r>
        <w:rPr>
          <w:sz w:val="24"/>
        </w:rPr>
        <w:t xml:space="preserve">, то есть допускающих поведение адресата норм по соглашению с партнером. По тем же основаниям выделяют нормы </w:t>
      </w:r>
      <w:r>
        <w:rPr>
          <w:b/>
          <w:sz w:val="24"/>
        </w:rPr>
        <w:t>факультативные</w:t>
      </w:r>
      <w:r>
        <w:rPr>
          <w:sz w:val="24"/>
        </w:rPr>
        <w:t xml:space="preserve">, позволяющие при определенных условиях отступать от главного варианта повеления, избирая второстепенный (запасной). Норма будет называться </w:t>
      </w:r>
      <w:r>
        <w:rPr>
          <w:b/>
          <w:sz w:val="24"/>
        </w:rPr>
        <w:t xml:space="preserve"> рекомендательной</w:t>
      </w:r>
      <w:r>
        <w:rPr>
          <w:sz w:val="24"/>
        </w:rPr>
        <w:t xml:space="preserve">, если из ряда вариантов поведения рекомендуют один - предпочтительный. Если норма формулирует правило условия его действия и санкцию с исчерпывающей полнотой, не допуская каких- либо вариантов или дальнейшей конкретизации в ходе реализации, то ее можно назвать </w:t>
      </w:r>
      <w:r>
        <w:rPr>
          <w:b/>
          <w:sz w:val="24"/>
        </w:rPr>
        <w:t>абсолютно определенной</w:t>
      </w:r>
      <w:r>
        <w:rPr>
          <w:sz w:val="24"/>
        </w:rPr>
        <w:t>.</w:t>
      </w:r>
    </w:p>
    <w:p w:rsidR="00AE4F92" w:rsidRDefault="00AE4F92">
      <w:pPr>
        <w:ind w:firstLine="720"/>
        <w:jc w:val="both"/>
        <w:rPr>
          <w:sz w:val="24"/>
        </w:rPr>
      </w:pPr>
      <w:r>
        <w:rPr>
          <w:sz w:val="24"/>
        </w:rPr>
        <w:t xml:space="preserve">Напротив, </w:t>
      </w:r>
      <w:r>
        <w:rPr>
          <w:b/>
          <w:sz w:val="24"/>
        </w:rPr>
        <w:t>относительно определенные</w:t>
      </w:r>
      <w:r>
        <w:rPr>
          <w:sz w:val="24"/>
        </w:rPr>
        <w:t xml:space="preserve"> нормы не содержат всех указаний и допускают возможность  вариантов с учетом конкретных обстоятельств. Такие нормы, в свою очередь, подразделяются на </w:t>
      </w:r>
      <w:r>
        <w:rPr>
          <w:b/>
          <w:sz w:val="24"/>
        </w:rPr>
        <w:t>ситуационные и альтернативные</w:t>
      </w:r>
      <w:r>
        <w:rPr>
          <w:sz w:val="24"/>
        </w:rPr>
        <w:t xml:space="preserve">. Первые допускают возможность усмотрения адресата норм в зависимости от ситуации, а вторые - предоставляют возможность выбора из обозначенных в нормативном акте вариантов. Если нормы </w:t>
      </w:r>
      <w:r>
        <w:rPr>
          <w:b/>
          <w:sz w:val="24"/>
        </w:rPr>
        <w:t>основные</w:t>
      </w:r>
      <w:r>
        <w:rPr>
          <w:sz w:val="24"/>
        </w:rPr>
        <w:t xml:space="preserve"> (исходные) и нормы </w:t>
      </w:r>
      <w:r>
        <w:rPr>
          <w:b/>
          <w:sz w:val="24"/>
        </w:rPr>
        <w:t xml:space="preserve">производные </w:t>
      </w:r>
      <w:r>
        <w:rPr>
          <w:sz w:val="24"/>
        </w:rPr>
        <w:t xml:space="preserve">(детализирующие); нормы </w:t>
      </w:r>
      <w:r>
        <w:rPr>
          <w:b/>
          <w:sz w:val="24"/>
        </w:rPr>
        <w:t>постоянные и временные</w:t>
      </w:r>
      <w:r>
        <w:rPr>
          <w:sz w:val="24"/>
        </w:rPr>
        <w:t xml:space="preserve">. В особую группу выделяются нормы </w:t>
      </w:r>
      <w:r>
        <w:rPr>
          <w:b/>
          <w:sz w:val="24"/>
        </w:rPr>
        <w:t>поощрительные</w:t>
      </w:r>
      <w:r>
        <w:rPr>
          <w:sz w:val="24"/>
        </w:rPr>
        <w:t>. Это те нормы, которые стимулируют поведение людей поощрительными мерами (санкциями). Таковые находят даже у уголовном праве.</w:t>
      </w:r>
    </w:p>
    <w:p w:rsidR="00AE4F92" w:rsidRDefault="00AE4F92">
      <w:pPr>
        <w:ind w:firstLine="720"/>
        <w:jc w:val="both"/>
        <w:rPr>
          <w:sz w:val="24"/>
        </w:rPr>
      </w:pPr>
      <w:r>
        <w:rPr>
          <w:sz w:val="24"/>
        </w:rPr>
        <w:t xml:space="preserve">Среди регулятивных и охранительных норм выделяют так называемые </w:t>
      </w:r>
      <w:r>
        <w:rPr>
          <w:b/>
          <w:sz w:val="24"/>
        </w:rPr>
        <w:t>специализированные,</w:t>
      </w:r>
      <w:r>
        <w:rPr>
          <w:sz w:val="24"/>
        </w:rPr>
        <w:t xml:space="preserve"> к которым относятся нормы </w:t>
      </w:r>
      <w:r>
        <w:rPr>
          <w:b/>
          <w:sz w:val="24"/>
        </w:rPr>
        <w:t xml:space="preserve">дефинитивные </w:t>
      </w:r>
      <w:r>
        <w:rPr>
          <w:sz w:val="24"/>
        </w:rPr>
        <w:t xml:space="preserve">(содержащие признаки или определения государственно-правовых институтов), нормы-принципы, </w:t>
      </w:r>
      <w:r>
        <w:rPr>
          <w:b/>
          <w:sz w:val="24"/>
        </w:rPr>
        <w:t xml:space="preserve">оперативные </w:t>
      </w:r>
      <w:r>
        <w:rPr>
          <w:sz w:val="24"/>
        </w:rPr>
        <w:t xml:space="preserve">(направленные на отмену актов, их распространение на новые отношения и т.п.), </w:t>
      </w:r>
      <w:r>
        <w:rPr>
          <w:b/>
          <w:sz w:val="24"/>
        </w:rPr>
        <w:t>коллизионные</w:t>
      </w:r>
      <w:r>
        <w:rPr>
          <w:sz w:val="24"/>
        </w:rPr>
        <w:t xml:space="preserve"> (позволяющие решать дело в случае противоречий норм).</w:t>
      </w:r>
    </w:p>
    <w:p w:rsidR="00AE4F92" w:rsidRDefault="00AE4F92">
      <w:pPr>
        <w:ind w:firstLine="720"/>
        <w:jc w:val="both"/>
        <w:rPr>
          <w:sz w:val="24"/>
        </w:rPr>
      </w:pPr>
      <w:r>
        <w:rPr>
          <w:sz w:val="24"/>
        </w:rPr>
        <w:t>Вся эта классификация, хотя и имеет условных характер. Но помогает профессионально точно и грамотно осуществлять правовое регулирование, изучать и в необходимых случаях обосновано критиковать законодательство.</w:t>
      </w:r>
    </w:p>
    <w:p w:rsidR="00AE4F92" w:rsidRDefault="00AE4F92">
      <w:pPr>
        <w:ind w:firstLine="720"/>
        <w:jc w:val="both"/>
        <w:rPr>
          <w:sz w:val="24"/>
        </w:rPr>
      </w:pPr>
    </w:p>
    <w:p w:rsidR="00AE4F92" w:rsidRDefault="00AE4F92">
      <w:pPr>
        <w:ind w:firstLine="720"/>
        <w:jc w:val="both"/>
        <w:rPr>
          <w:sz w:val="24"/>
        </w:rPr>
      </w:pPr>
    </w:p>
    <w:p w:rsidR="00AE4F92" w:rsidRDefault="00AE4F92">
      <w:pPr>
        <w:ind w:firstLine="720"/>
        <w:jc w:val="both"/>
        <w:rPr>
          <w:sz w:val="24"/>
        </w:rPr>
      </w:pPr>
    </w:p>
    <w:p w:rsidR="00AE4F92" w:rsidRDefault="00AE4F92">
      <w:pPr>
        <w:ind w:firstLine="720"/>
        <w:jc w:val="both"/>
        <w:rPr>
          <w:sz w:val="24"/>
        </w:rPr>
      </w:pPr>
    </w:p>
    <w:p w:rsidR="00AE4F92" w:rsidRDefault="00AE4F92">
      <w:pPr>
        <w:ind w:firstLine="720"/>
        <w:jc w:val="center"/>
        <w:rPr>
          <w:sz w:val="24"/>
        </w:rPr>
      </w:pPr>
      <w:r>
        <w:rPr>
          <w:b/>
          <w:sz w:val="24"/>
          <w:u w:val="single"/>
        </w:rPr>
        <w:br w:type="page"/>
      </w:r>
      <w:r>
        <w:rPr>
          <w:sz w:val="24"/>
        </w:rPr>
        <w:t>СПИСОК ЛИТЕРАТУРЫ:</w:t>
      </w:r>
    </w:p>
    <w:p w:rsidR="00AE4F92" w:rsidRDefault="00AE4F92">
      <w:pPr>
        <w:jc w:val="center"/>
        <w:rPr>
          <w:sz w:val="24"/>
        </w:rPr>
      </w:pPr>
    </w:p>
    <w:p w:rsidR="00AE4F92" w:rsidRDefault="00AE4F92">
      <w:pPr>
        <w:jc w:val="center"/>
        <w:rPr>
          <w:sz w:val="24"/>
        </w:rPr>
      </w:pPr>
    </w:p>
    <w:p w:rsidR="00AE4F92" w:rsidRDefault="00AE4F92">
      <w:pPr>
        <w:numPr>
          <w:ilvl w:val="0"/>
          <w:numId w:val="7"/>
        </w:numPr>
        <w:jc w:val="both"/>
        <w:rPr>
          <w:sz w:val="24"/>
        </w:rPr>
      </w:pPr>
      <w:r>
        <w:rPr>
          <w:sz w:val="24"/>
        </w:rPr>
        <w:t>Венгеров А.Б. Теория государства и права. М.: Новый Юрист. 1998</w:t>
      </w:r>
    </w:p>
    <w:p w:rsidR="00AE4F92" w:rsidRDefault="00AE4F92">
      <w:pPr>
        <w:numPr>
          <w:ilvl w:val="12"/>
          <w:numId w:val="0"/>
        </w:numPr>
        <w:jc w:val="both"/>
        <w:rPr>
          <w:sz w:val="24"/>
        </w:rPr>
      </w:pPr>
    </w:p>
    <w:p w:rsidR="00AE4F92" w:rsidRDefault="00AE4F92">
      <w:pPr>
        <w:numPr>
          <w:ilvl w:val="0"/>
          <w:numId w:val="8"/>
        </w:numPr>
        <w:jc w:val="both"/>
        <w:rPr>
          <w:sz w:val="24"/>
        </w:rPr>
      </w:pPr>
      <w:r>
        <w:rPr>
          <w:sz w:val="24"/>
        </w:rPr>
        <w:t>Кашанина Т.В., Кашанин А.В. основы российского законодательства М.: Издательская группа Инфра-М-Норма, 1996</w:t>
      </w:r>
    </w:p>
    <w:p w:rsidR="00AE4F92" w:rsidRDefault="00AE4F92">
      <w:pPr>
        <w:numPr>
          <w:ilvl w:val="12"/>
          <w:numId w:val="0"/>
        </w:numPr>
        <w:jc w:val="both"/>
        <w:rPr>
          <w:sz w:val="24"/>
        </w:rPr>
      </w:pPr>
    </w:p>
    <w:p w:rsidR="00AE4F92" w:rsidRDefault="00AE4F92">
      <w:pPr>
        <w:numPr>
          <w:ilvl w:val="0"/>
          <w:numId w:val="9"/>
        </w:numPr>
        <w:jc w:val="both"/>
        <w:rPr>
          <w:sz w:val="24"/>
        </w:rPr>
      </w:pPr>
      <w:r>
        <w:rPr>
          <w:sz w:val="24"/>
        </w:rPr>
        <w:t>Общая теория права и государства под редакцией Лазарева В.В.- М.: Юристъ, 1996</w:t>
      </w:r>
    </w:p>
    <w:p w:rsidR="00AE4F92" w:rsidRDefault="00AE4F92">
      <w:pPr>
        <w:numPr>
          <w:ilvl w:val="12"/>
          <w:numId w:val="0"/>
        </w:numPr>
        <w:jc w:val="both"/>
        <w:rPr>
          <w:sz w:val="24"/>
        </w:rPr>
      </w:pPr>
    </w:p>
    <w:p w:rsidR="00AE4F92" w:rsidRDefault="00AE4F92">
      <w:pPr>
        <w:numPr>
          <w:ilvl w:val="0"/>
          <w:numId w:val="10"/>
        </w:numPr>
        <w:jc w:val="both"/>
        <w:rPr>
          <w:sz w:val="24"/>
        </w:rPr>
      </w:pPr>
      <w:r>
        <w:rPr>
          <w:sz w:val="24"/>
        </w:rPr>
        <w:t>Карташов В.Н. Введение в общую теорию правовой системы общества: текст лекций . Ярославский государственный университет. Ярославль, 1995, часть 1</w:t>
      </w:r>
    </w:p>
    <w:p w:rsidR="00AE4F92" w:rsidRDefault="00AE4F92">
      <w:pPr>
        <w:numPr>
          <w:ilvl w:val="12"/>
          <w:numId w:val="0"/>
        </w:numPr>
        <w:jc w:val="both"/>
        <w:rPr>
          <w:sz w:val="24"/>
        </w:rPr>
      </w:pPr>
    </w:p>
    <w:p w:rsidR="00AE4F92" w:rsidRDefault="00AE4F92">
      <w:pPr>
        <w:numPr>
          <w:ilvl w:val="0"/>
          <w:numId w:val="11"/>
        </w:numPr>
        <w:jc w:val="both"/>
        <w:rPr>
          <w:sz w:val="24"/>
        </w:rPr>
      </w:pPr>
      <w:r>
        <w:rPr>
          <w:sz w:val="24"/>
        </w:rPr>
        <w:t>Лившиц Р.З. Теория права. М.: Издательство БЕК, 1994</w:t>
      </w:r>
    </w:p>
    <w:p w:rsidR="00AE4F92" w:rsidRDefault="00AE4F92">
      <w:pPr>
        <w:numPr>
          <w:ilvl w:val="12"/>
          <w:numId w:val="0"/>
        </w:numPr>
        <w:jc w:val="both"/>
        <w:rPr>
          <w:sz w:val="24"/>
        </w:rPr>
      </w:pPr>
    </w:p>
    <w:p w:rsidR="00AE4F92" w:rsidRDefault="00AE4F92">
      <w:pPr>
        <w:numPr>
          <w:ilvl w:val="0"/>
          <w:numId w:val="12"/>
        </w:numPr>
        <w:jc w:val="both"/>
        <w:rPr>
          <w:sz w:val="24"/>
        </w:rPr>
      </w:pPr>
      <w:r>
        <w:rPr>
          <w:sz w:val="24"/>
        </w:rPr>
        <w:t>Основы государства и права под редакцией Н.И.Мацнева, СПб.: Издательство Санкт-Петербургского университета, 1998</w:t>
      </w:r>
    </w:p>
    <w:p w:rsidR="00AE4F92" w:rsidRDefault="00AE4F92">
      <w:pPr>
        <w:jc w:val="center"/>
      </w:pPr>
      <w:r>
        <w:br w:type="page"/>
      </w:r>
    </w:p>
    <w:p w:rsidR="00AE4F92" w:rsidRDefault="00AE4F92">
      <w:pPr>
        <w:jc w:val="both"/>
        <w:rPr>
          <w:sz w:val="24"/>
        </w:rPr>
      </w:pPr>
      <w:bookmarkStart w:id="0" w:name="_GoBack"/>
      <w:bookmarkEnd w:id="0"/>
    </w:p>
    <w:sectPr w:rsidR="00AE4F92">
      <w:headerReference w:type="default" r:id="rId7"/>
      <w:footerReference w:type="default" r:id="rId8"/>
      <w:pgSz w:w="11906" w:h="16838"/>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F92" w:rsidRDefault="00AE4F92">
      <w:r>
        <w:separator/>
      </w:r>
    </w:p>
  </w:endnote>
  <w:endnote w:type="continuationSeparator" w:id="0">
    <w:p w:rsidR="00AE4F92" w:rsidRDefault="00AE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F92" w:rsidRDefault="00AE4F92">
    <w:pPr>
      <w:pStyle w:val="a5"/>
      <w:framePr w:wrap="auto" w:vAnchor="text" w:hAnchor="margin" w:xAlign="center" w:y="1"/>
      <w:rPr>
        <w:rStyle w:val="a4"/>
      </w:rPr>
    </w:pPr>
    <w:r>
      <w:rPr>
        <w:rStyle w:val="a4"/>
        <w:noProof/>
      </w:rPr>
      <w:t>15</w:t>
    </w:r>
  </w:p>
  <w:p w:rsidR="00AE4F92" w:rsidRDefault="00AE4F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F92" w:rsidRDefault="00AE4F92">
      <w:r>
        <w:separator/>
      </w:r>
    </w:p>
  </w:footnote>
  <w:footnote w:type="continuationSeparator" w:id="0">
    <w:p w:rsidR="00AE4F92" w:rsidRDefault="00AE4F92">
      <w:r>
        <w:continuationSeparator/>
      </w:r>
    </w:p>
  </w:footnote>
  <w:footnote w:id="1">
    <w:p w:rsidR="00AE4F92" w:rsidRDefault="00AE4F92">
      <w:pPr>
        <w:pStyle w:val="a6"/>
      </w:pPr>
      <w:r>
        <w:rPr>
          <w:rStyle w:val="a7"/>
        </w:rPr>
        <w:footnoteRef/>
      </w:r>
      <w:r>
        <w:t xml:space="preserve"> Алексеев С.С.Еория права М.,94г</w:t>
      </w:r>
    </w:p>
  </w:footnote>
  <w:footnote w:id="2">
    <w:p w:rsidR="00AE4F92" w:rsidRDefault="00AE4F92">
      <w:pPr>
        <w:pStyle w:val="a6"/>
      </w:pPr>
      <w:r>
        <w:rPr>
          <w:rStyle w:val="a7"/>
        </w:rPr>
        <w:footnoteRef/>
      </w:r>
      <w:r>
        <w:t xml:space="preserve"> ст.12 Семейного Кодекса РФ от 8.12.95</w:t>
      </w:r>
    </w:p>
    <w:p w:rsidR="00AE4F92" w:rsidRDefault="00AE4F92">
      <w:pPr>
        <w:pStyle w:val="a6"/>
      </w:pPr>
    </w:p>
  </w:footnote>
  <w:footnote w:id="3">
    <w:p w:rsidR="00AE4F92" w:rsidRDefault="00AE4F92">
      <w:pPr>
        <w:pStyle w:val="a6"/>
      </w:pPr>
      <w:r>
        <w:rPr>
          <w:rStyle w:val="a7"/>
        </w:rPr>
        <w:footnoteRef/>
      </w:r>
      <w:r>
        <w:t xml:space="preserve"> Первоначальный смысл термина «санкция» (</w:t>
      </w:r>
      <w:r>
        <w:rPr>
          <w:lang w:val="en-US"/>
        </w:rPr>
        <w:t>sanctio –</w:t>
      </w:r>
      <w:r>
        <w:t>лат.) означает одобрение, власть, источник власти, принудительную меру.</w:t>
      </w:r>
    </w:p>
  </w:footnote>
  <w:footnote w:id="4">
    <w:p w:rsidR="00AE4F92" w:rsidRDefault="00AE4F92">
      <w:pPr>
        <w:pStyle w:val="a6"/>
      </w:pPr>
      <w:r>
        <w:rPr>
          <w:rStyle w:val="a7"/>
        </w:rPr>
        <w:footnoteRef/>
      </w:r>
      <w:r>
        <w:t xml:space="preserve"> Ст.132 Семейного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F92" w:rsidRDefault="00AE4F92">
    <w:pPr>
      <w:pStyle w:val="a3"/>
      <w:framePr w:wrap="auto" w:vAnchor="text" w:hAnchor="margin" w:xAlign="center" w:y="1"/>
      <w:rPr>
        <w:rStyle w:val="a4"/>
      </w:rPr>
    </w:pPr>
    <w:r>
      <w:rPr>
        <w:rStyle w:val="a4"/>
        <w:noProof/>
      </w:rPr>
      <w:t>15</w:t>
    </w:r>
  </w:p>
  <w:p w:rsidR="00AE4F92" w:rsidRDefault="00AE4F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8C733F5"/>
    <w:multiLevelType w:val="singleLevel"/>
    <w:tmpl w:val="DF984E46"/>
    <w:lvl w:ilvl="0">
      <w:start w:val="1"/>
      <w:numFmt w:val="decimal"/>
      <w:lvlText w:val="%1."/>
      <w:legacy w:legacy="1" w:legacySpace="0" w:legacyIndent="283"/>
      <w:lvlJc w:val="left"/>
      <w:pPr>
        <w:ind w:left="283" w:hanging="283"/>
      </w:pPr>
    </w:lvl>
  </w:abstractNum>
  <w:abstractNum w:abstractNumId="2">
    <w:nsid w:val="589C1764"/>
    <w:multiLevelType w:val="singleLevel"/>
    <w:tmpl w:val="23BE9A18"/>
    <w:lvl w:ilvl="0">
      <w:start w:val="1"/>
      <w:numFmt w:val="decimal"/>
      <w:lvlText w:val="%1."/>
      <w:legacy w:legacy="1" w:legacySpace="0" w:legacyIndent="283"/>
      <w:lvlJc w:val="left"/>
      <w:pPr>
        <w:ind w:left="283" w:hanging="283"/>
      </w:pPr>
    </w:lvl>
  </w:abstractNum>
  <w:num w:numId="1">
    <w:abstractNumId w:val="2"/>
  </w:num>
  <w:num w:numId="2">
    <w:abstractNumId w:val="2"/>
    <w:lvlOverride w:ilvl="0">
      <w:lvl w:ilvl="0">
        <w:start w:val="1"/>
        <w:numFmt w:val="decimal"/>
        <w:lvlText w:val="%1."/>
        <w:legacy w:legacy="1" w:legacySpace="0" w:legacyIndent="283"/>
        <w:lvlJc w:val="left"/>
        <w:pPr>
          <w:ind w:left="283" w:hanging="283"/>
        </w:pPr>
      </w:lvl>
    </w:lvlOverride>
  </w:num>
  <w:num w:numId="3">
    <w:abstractNumId w:val="2"/>
    <w:lvlOverride w:ilvl="0">
      <w:lvl w:ilvl="0">
        <w:start w:val="1"/>
        <w:numFmt w:val="decimal"/>
        <w:lvlText w:val="%1."/>
        <w:legacy w:legacy="1" w:legacySpace="0" w:legacyIndent="283"/>
        <w:lvlJc w:val="left"/>
        <w:pPr>
          <w:ind w:left="283" w:hanging="283"/>
        </w:pPr>
      </w:lvl>
    </w:lvlOverride>
  </w:num>
  <w:num w:numId="4">
    <w:abstractNumId w:val="2"/>
    <w:lvlOverride w:ilvl="0">
      <w:lvl w:ilvl="0">
        <w:start w:val="1"/>
        <w:numFmt w:val="decimal"/>
        <w:lvlText w:val="%1."/>
        <w:legacy w:legacy="1" w:legacySpace="0" w:legacyIndent="283"/>
        <w:lvlJc w:val="left"/>
        <w:pPr>
          <w:ind w:left="283" w:hanging="283"/>
        </w:pPr>
      </w:lvl>
    </w:lvlOverride>
  </w:num>
  <w:num w:numId="5">
    <w:abstractNumId w:val="2"/>
    <w:lvlOverride w:ilvl="0">
      <w:lvl w:ilvl="0">
        <w:start w:val="1"/>
        <w:numFmt w:val="decimal"/>
        <w:lvlText w:val="%1."/>
        <w:legacy w:legacy="1" w:legacySpace="0" w:legacyIndent="283"/>
        <w:lvlJc w:val="left"/>
        <w:pPr>
          <w:ind w:left="283" w:hanging="283"/>
        </w:pPr>
      </w:lvl>
    </w:lvlOverride>
  </w:num>
  <w:num w:numId="6">
    <w:abstractNumId w:val="0"/>
  </w:num>
  <w:num w:numId="7">
    <w:abstractNumId w:val="1"/>
  </w:num>
  <w:num w:numId="8">
    <w:abstractNumId w:val="1"/>
    <w:lvlOverride w:ilvl="0">
      <w:lvl w:ilvl="0">
        <w:start w:val="1"/>
        <w:numFmt w:val="decimal"/>
        <w:lvlText w:val="%1."/>
        <w:legacy w:legacy="1" w:legacySpace="0" w:legacyIndent="283"/>
        <w:lvlJc w:val="left"/>
        <w:pPr>
          <w:ind w:left="283" w:hanging="283"/>
        </w:pPr>
      </w:lvl>
    </w:lvlOverride>
  </w:num>
  <w:num w:numId="9">
    <w:abstractNumId w:val="1"/>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decimal"/>
        <w:lvlText w:val="%1."/>
        <w:legacy w:legacy="1" w:legacySpace="0" w:legacyIndent="283"/>
        <w:lvlJc w:val="left"/>
        <w:pPr>
          <w:ind w:left="283" w:hanging="283"/>
        </w:pPr>
      </w:lvl>
    </w:lvlOverride>
  </w:num>
  <w:num w:numId="11">
    <w:abstractNumId w:val="1"/>
    <w:lvlOverride w:ilvl="0">
      <w:lvl w:ilvl="0">
        <w:start w:val="1"/>
        <w:numFmt w:val="decimal"/>
        <w:lvlText w:val="%1."/>
        <w:legacy w:legacy="1" w:legacySpace="0" w:legacyIndent="283"/>
        <w:lvlJc w:val="left"/>
        <w:pPr>
          <w:ind w:left="283" w:hanging="283"/>
        </w:pPr>
      </w:lvl>
    </w:lvlOverride>
  </w:num>
  <w:num w:numId="12">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8C8"/>
    <w:rsid w:val="003F58C8"/>
    <w:rsid w:val="00AE4F92"/>
    <w:rsid w:val="00DB3DFA"/>
    <w:rsid w:val="00F9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592C6B-DA12-44C3-84C9-81713496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a6">
    <w:name w:val="footnote text"/>
    <w:basedOn w:val="a"/>
    <w:semiHidden/>
  </w:style>
  <w:style w:type="character" w:styleId="a7">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4975</Words>
  <Characters>28362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НОРМЫ ПРАВА</vt:lpstr>
    </vt:vector>
  </TitlesOfParts>
  <Company> </Company>
  <LinksUpToDate>false</LinksUpToDate>
  <CharactersWithSpaces>33271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НОРМЫ ПРАВА</dc:title>
  <dc:subject/>
  <dc:creator>blackcathy@mail.ru</dc:creator>
  <cp:keywords/>
  <cp:lastModifiedBy>admin</cp:lastModifiedBy>
  <cp:revision>2</cp:revision>
  <cp:lastPrinted>1998-12-24T22:03:00Z</cp:lastPrinted>
  <dcterms:created xsi:type="dcterms:W3CDTF">2014-02-03T10:59:00Z</dcterms:created>
  <dcterms:modified xsi:type="dcterms:W3CDTF">2014-02-03T10:59:00Z</dcterms:modified>
</cp:coreProperties>
</file>