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744" w:rsidRPr="00596744" w:rsidRDefault="00596744" w:rsidP="00596744">
      <w:pPr>
        <w:ind w:firstLineChars="567" w:firstLine="1361"/>
        <w:jc w:val="center"/>
        <w:rPr>
          <w:sz w:val="24"/>
          <w:szCs w:val="24"/>
        </w:rPr>
      </w:pPr>
      <w:r w:rsidRPr="00596744">
        <w:rPr>
          <w:sz w:val="24"/>
          <w:szCs w:val="24"/>
        </w:rPr>
        <w:t>Московский Государственный Университет</w:t>
      </w:r>
    </w:p>
    <w:p w:rsidR="00596744" w:rsidRPr="00596744" w:rsidRDefault="00596744" w:rsidP="00596744">
      <w:pPr>
        <w:ind w:firstLineChars="567" w:firstLine="1361"/>
        <w:jc w:val="center"/>
        <w:rPr>
          <w:sz w:val="24"/>
          <w:szCs w:val="24"/>
        </w:rPr>
      </w:pPr>
      <w:r w:rsidRPr="00596744">
        <w:rPr>
          <w:sz w:val="24"/>
          <w:szCs w:val="24"/>
        </w:rPr>
        <w:t>Химический факультет</w:t>
      </w: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Default="00596744" w:rsidP="00596744">
      <w:pPr>
        <w:ind w:firstLineChars="567" w:firstLine="1361"/>
        <w:jc w:val="center"/>
        <w:rPr>
          <w:sz w:val="24"/>
          <w:szCs w:val="24"/>
          <w:lang w:val="en-US"/>
        </w:rPr>
      </w:pPr>
    </w:p>
    <w:p w:rsidR="00596744" w:rsidRDefault="00596744" w:rsidP="00596744">
      <w:pPr>
        <w:ind w:firstLineChars="567" w:firstLine="1361"/>
        <w:jc w:val="center"/>
        <w:rPr>
          <w:sz w:val="24"/>
          <w:szCs w:val="24"/>
          <w:lang w:val="en-US"/>
        </w:rPr>
      </w:pPr>
    </w:p>
    <w:p w:rsidR="00596744" w:rsidRPr="00596744" w:rsidRDefault="00596744" w:rsidP="00596744">
      <w:pPr>
        <w:ind w:firstLineChars="567" w:firstLine="1588"/>
        <w:jc w:val="center"/>
        <w:rPr>
          <w:sz w:val="28"/>
          <w:szCs w:val="28"/>
        </w:rPr>
      </w:pPr>
      <w:r w:rsidRPr="00596744">
        <w:rPr>
          <w:sz w:val="28"/>
          <w:szCs w:val="28"/>
        </w:rPr>
        <w:t>Моделирование процессов разряда-ионизации серебра на поверхности твердого электрода</w:t>
      </w: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588"/>
        <w:jc w:val="center"/>
        <w:rPr>
          <w:sz w:val="28"/>
          <w:szCs w:val="28"/>
        </w:rPr>
      </w:pPr>
      <w:r w:rsidRPr="00596744">
        <w:rPr>
          <w:sz w:val="28"/>
          <w:szCs w:val="28"/>
        </w:rPr>
        <w:t>Курсовая работа</w:t>
      </w:r>
    </w:p>
    <w:p w:rsidR="00596744" w:rsidRPr="00596744" w:rsidRDefault="00596744" w:rsidP="00596744">
      <w:pPr>
        <w:ind w:firstLineChars="567" w:firstLine="1588"/>
        <w:jc w:val="center"/>
        <w:rPr>
          <w:sz w:val="28"/>
          <w:szCs w:val="28"/>
        </w:rPr>
      </w:pPr>
      <w:r w:rsidRPr="00596744">
        <w:rPr>
          <w:sz w:val="28"/>
          <w:szCs w:val="28"/>
        </w:rPr>
        <w:t>по аналитической химии</w:t>
      </w:r>
    </w:p>
    <w:p w:rsidR="00596744" w:rsidRDefault="00596744" w:rsidP="00596744">
      <w:pPr>
        <w:ind w:firstLineChars="567" w:firstLine="1361"/>
        <w:jc w:val="right"/>
        <w:rPr>
          <w:sz w:val="24"/>
          <w:szCs w:val="24"/>
          <w:lang w:val="en-US"/>
        </w:rPr>
      </w:pPr>
    </w:p>
    <w:p w:rsidR="00596744" w:rsidRPr="00596744" w:rsidRDefault="00596744" w:rsidP="00596744">
      <w:pPr>
        <w:ind w:firstLineChars="567" w:firstLine="1361"/>
        <w:jc w:val="right"/>
        <w:rPr>
          <w:sz w:val="24"/>
          <w:szCs w:val="24"/>
        </w:rPr>
      </w:pPr>
      <w:r w:rsidRPr="00596744">
        <w:rPr>
          <w:sz w:val="24"/>
          <w:szCs w:val="24"/>
        </w:rPr>
        <w:t>студента 213 группы</w:t>
      </w:r>
    </w:p>
    <w:p w:rsidR="00596744" w:rsidRPr="00596744" w:rsidRDefault="00596744" w:rsidP="00596744">
      <w:pPr>
        <w:ind w:firstLineChars="567" w:firstLine="1361"/>
        <w:jc w:val="right"/>
        <w:rPr>
          <w:sz w:val="24"/>
          <w:szCs w:val="24"/>
        </w:rPr>
      </w:pPr>
      <w:r w:rsidRPr="00596744">
        <w:rPr>
          <w:sz w:val="24"/>
          <w:szCs w:val="24"/>
        </w:rPr>
        <w:t>Ляхова Антона Борисовича.</w:t>
      </w:r>
    </w:p>
    <w:p w:rsidR="00596744" w:rsidRPr="00596744" w:rsidRDefault="00596744" w:rsidP="00596744">
      <w:pPr>
        <w:ind w:firstLineChars="567" w:firstLine="1361"/>
        <w:jc w:val="right"/>
        <w:rPr>
          <w:sz w:val="24"/>
          <w:szCs w:val="24"/>
        </w:rPr>
      </w:pPr>
      <w:r w:rsidRPr="00596744">
        <w:rPr>
          <w:sz w:val="24"/>
          <w:szCs w:val="24"/>
        </w:rPr>
        <w:t>Научный руководитель -</w:t>
      </w:r>
    </w:p>
    <w:p w:rsidR="00596744" w:rsidRPr="00596744" w:rsidRDefault="00596744" w:rsidP="00596744">
      <w:pPr>
        <w:ind w:firstLineChars="567" w:firstLine="1361"/>
        <w:jc w:val="right"/>
        <w:rPr>
          <w:sz w:val="24"/>
          <w:szCs w:val="24"/>
        </w:rPr>
      </w:pPr>
      <w:r w:rsidRPr="00596744">
        <w:rPr>
          <w:sz w:val="24"/>
          <w:szCs w:val="24"/>
        </w:rPr>
        <w:t>к. х. н., доцент А. И. Каменев.</w:t>
      </w:r>
    </w:p>
    <w:p w:rsidR="00596744" w:rsidRPr="00596744" w:rsidRDefault="00596744" w:rsidP="00596744">
      <w:pPr>
        <w:ind w:firstLineChars="567" w:firstLine="1361"/>
        <w:jc w:val="right"/>
        <w:rPr>
          <w:sz w:val="24"/>
          <w:szCs w:val="24"/>
        </w:rPr>
      </w:pPr>
      <w:r w:rsidRPr="00596744">
        <w:rPr>
          <w:sz w:val="24"/>
          <w:szCs w:val="24"/>
        </w:rPr>
        <w:t>Преподаватель -</w:t>
      </w:r>
    </w:p>
    <w:p w:rsidR="00596744" w:rsidRPr="00596744" w:rsidRDefault="00596744" w:rsidP="00596744">
      <w:pPr>
        <w:ind w:firstLineChars="567" w:firstLine="1361"/>
        <w:jc w:val="right"/>
        <w:rPr>
          <w:sz w:val="24"/>
          <w:szCs w:val="24"/>
        </w:rPr>
      </w:pPr>
      <w:r w:rsidRPr="00596744">
        <w:rPr>
          <w:sz w:val="24"/>
          <w:szCs w:val="24"/>
        </w:rPr>
        <w:t>к. х. н., старший преподаватель</w:t>
      </w:r>
    </w:p>
    <w:p w:rsidR="00596744" w:rsidRPr="00596744" w:rsidRDefault="00596744" w:rsidP="00596744">
      <w:pPr>
        <w:ind w:firstLineChars="567" w:firstLine="1361"/>
        <w:jc w:val="right"/>
        <w:rPr>
          <w:sz w:val="24"/>
          <w:szCs w:val="24"/>
        </w:rPr>
      </w:pPr>
      <w:r w:rsidRPr="00596744">
        <w:rPr>
          <w:sz w:val="24"/>
          <w:szCs w:val="24"/>
        </w:rPr>
        <w:t>А. Г. Борзенко.</w:t>
      </w: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Pr="00596744" w:rsidRDefault="00596744" w:rsidP="00596744">
      <w:pPr>
        <w:ind w:firstLineChars="567" w:firstLine="1361"/>
        <w:jc w:val="center"/>
        <w:rPr>
          <w:sz w:val="24"/>
          <w:szCs w:val="24"/>
        </w:rPr>
      </w:pPr>
    </w:p>
    <w:p w:rsidR="00596744" w:rsidRDefault="00596744" w:rsidP="00596744">
      <w:pPr>
        <w:ind w:firstLineChars="567" w:firstLine="1361"/>
        <w:jc w:val="center"/>
        <w:rPr>
          <w:sz w:val="24"/>
          <w:szCs w:val="24"/>
          <w:lang w:val="en-US"/>
        </w:rPr>
      </w:pPr>
    </w:p>
    <w:p w:rsidR="00596744" w:rsidRPr="00596744" w:rsidRDefault="00596744" w:rsidP="00596744">
      <w:pPr>
        <w:ind w:firstLineChars="567" w:firstLine="1361"/>
        <w:jc w:val="center"/>
        <w:rPr>
          <w:sz w:val="24"/>
          <w:szCs w:val="24"/>
        </w:rPr>
      </w:pPr>
      <w:r w:rsidRPr="00596744">
        <w:rPr>
          <w:sz w:val="24"/>
          <w:szCs w:val="24"/>
        </w:rPr>
        <w:t>Москва, 1997.</w:t>
      </w:r>
    </w:p>
    <w:p w:rsidR="00596744" w:rsidRPr="00596744" w:rsidRDefault="00596744" w:rsidP="00596744">
      <w:pPr>
        <w:widowControl w:val="0"/>
        <w:ind w:firstLineChars="567" w:firstLine="1361"/>
        <w:jc w:val="both"/>
        <w:rPr>
          <w:sz w:val="24"/>
          <w:szCs w:val="24"/>
        </w:rPr>
      </w:pPr>
      <w:r w:rsidRPr="00596744">
        <w:rPr>
          <w:sz w:val="24"/>
          <w:szCs w:val="24"/>
        </w:rPr>
        <w:br w:type="page"/>
      </w:r>
      <w:r w:rsidRPr="00596744">
        <w:rPr>
          <w:b/>
          <w:bCs/>
          <w:sz w:val="24"/>
          <w:szCs w:val="24"/>
        </w:rPr>
        <w:t>Введение</w:t>
      </w:r>
    </w:p>
    <w:p w:rsidR="00596744" w:rsidRPr="00596744" w:rsidRDefault="00596744" w:rsidP="00596744">
      <w:pPr>
        <w:widowControl w:val="0"/>
        <w:ind w:firstLineChars="567" w:firstLine="1361"/>
        <w:jc w:val="both"/>
        <w:rPr>
          <w:sz w:val="24"/>
          <w:szCs w:val="24"/>
        </w:rPr>
      </w:pPr>
    </w:p>
    <w:p w:rsidR="00596744" w:rsidRPr="00596744" w:rsidRDefault="00596744" w:rsidP="00596744">
      <w:pPr>
        <w:widowControl w:val="0"/>
        <w:ind w:firstLineChars="567" w:firstLine="1361"/>
        <w:jc w:val="both"/>
        <w:rPr>
          <w:sz w:val="24"/>
          <w:szCs w:val="24"/>
        </w:rPr>
      </w:pPr>
      <w:r w:rsidRPr="00596744">
        <w:rPr>
          <w:sz w:val="24"/>
          <w:szCs w:val="24"/>
        </w:rPr>
        <w:tab/>
        <w:t>Метод инверсионной вольтамперометрии позволяет изучать процессы разряда-ионизации металлов. Основные теоретические положения вольтамперометрии были изложены в работах Делахея - Берзинса и Никольсона - Шейна. Брайниной был предложен ряд теоретических соотношений, позволяющих оценить степень обратимости и скорость процессов разряда-ионизации. Для проверки этих теоретических соотношений в качестве модельного примера обратимого процесса использовано серебро (</w:t>
      </w:r>
      <w:r w:rsidRPr="00596744">
        <w:rPr>
          <w:sz w:val="24"/>
          <w:szCs w:val="24"/>
          <w:lang w:val="en-US"/>
        </w:rPr>
        <w:t>I</w:t>
      </w:r>
      <w:r w:rsidRPr="00596744">
        <w:rPr>
          <w:sz w:val="24"/>
          <w:szCs w:val="24"/>
        </w:rPr>
        <w:t xml:space="preserve">), но аппаратурное оснащение не позволяло накопить большой массив данных для получения надежных оценок кинетических параметров. Для изучения кинетики электрохимического растворения металлов предложены различные твердые электроды, однако в литературе отсутствуют данные по изучению электродных процессов с применением углеситалловых электродов. </w:t>
      </w:r>
    </w:p>
    <w:p w:rsidR="00596744" w:rsidRPr="00596744" w:rsidRDefault="00596744" w:rsidP="00596744">
      <w:pPr>
        <w:widowControl w:val="0"/>
        <w:ind w:firstLineChars="567" w:firstLine="1361"/>
        <w:jc w:val="both"/>
        <w:rPr>
          <w:sz w:val="24"/>
          <w:szCs w:val="24"/>
        </w:rPr>
      </w:pPr>
      <w:r w:rsidRPr="00596744">
        <w:rPr>
          <w:sz w:val="24"/>
          <w:szCs w:val="24"/>
        </w:rPr>
        <w:tab/>
        <w:t>В литературе приведены различные модели, описывающие обратимое растворение металла с поверхности твердого электрода. Однако сравнительный анализ этих моделей не проводился. Между тем, представляло интерес сравнить эти модели и экспериментально полученные вольтамперные кривые, а также рассмотреть особенности процесса разряда-ионизации серебра на углеситалловом электроде.</w:t>
      </w:r>
    </w:p>
    <w:p w:rsidR="00596744" w:rsidRPr="00596744" w:rsidRDefault="00596744" w:rsidP="00596744">
      <w:pPr>
        <w:widowControl w:val="0"/>
        <w:ind w:firstLineChars="567" w:firstLine="1361"/>
        <w:jc w:val="both"/>
        <w:rPr>
          <w:sz w:val="24"/>
          <w:szCs w:val="24"/>
        </w:rPr>
      </w:pPr>
      <w:r w:rsidRPr="00596744">
        <w:rPr>
          <w:sz w:val="24"/>
          <w:szCs w:val="24"/>
        </w:rPr>
        <w:t>Целью работы было проведение сравнительного анализа моделей обратимого растворения металла с поверхности твёрдого электрода, а также сравнение этих моделей с экспериментально полученными вольтамперными кривыми.</w:t>
      </w:r>
    </w:p>
    <w:p w:rsidR="00596744" w:rsidRPr="00596744" w:rsidRDefault="00596744" w:rsidP="00596744">
      <w:pPr>
        <w:widowControl w:val="0"/>
        <w:ind w:firstLineChars="567" w:firstLine="1361"/>
        <w:jc w:val="both"/>
        <w:rPr>
          <w:sz w:val="24"/>
          <w:szCs w:val="24"/>
        </w:rPr>
      </w:pPr>
    </w:p>
    <w:p w:rsidR="00596744" w:rsidRPr="00596744" w:rsidRDefault="00596744" w:rsidP="00596744">
      <w:pPr>
        <w:widowControl w:val="0"/>
        <w:ind w:firstLineChars="567" w:firstLine="1371"/>
        <w:jc w:val="both"/>
        <w:rPr>
          <w:b/>
          <w:bCs/>
          <w:sz w:val="24"/>
          <w:szCs w:val="24"/>
        </w:rPr>
      </w:pPr>
      <w:r w:rsidRPr="00596744">
        <w:rPr>
          <w:b/>
          <w:bCs/>
          <w:sz w:val="24"/>
          <w:szCs w:val="24"/>
        </w:rPr>
        <w:t>Литературный обзор</w:t>
      </w:r>
    </w:p>
    <w:p w:rsidR="00596744" w:rsidRPr="00596744" w:rsidRDefault="00596744" w:rsidP="00596744">
      <w:pPr>
        <w:widowControl w:val="0"/>
        <w:ind w:firstLineChars="567" w:firstLine="1361"/>
        <w:jc w:val="both"/>
        <w:rPr>
          <w:sz w:val="24"/>
          <w:szCs w:val="24"/>
        </w:rPr>
      </w:pPr>
    </w:p>
    <w:p w:rsidR="00596744" w:rsidRPr="00596744" w:rsidRDefault="00596744" w:rsidP="00596744">
      <w:pPr>
        <w:widowControl w:val="0"/>
        <w:ind w:firstLineChars="567" w:firstLine="1371"/>
        <w:jc w:val="both"/>
        <w:rPr>
          <w:b/>
          <w:bCs/>
          <w:sz w:val="24"/>
          <w:szCs w:val="24"/>
        </w:rPr>
      </w:pPr>
      <w:r w:rsidRPr="00596744">
        <w:rPr>
          <w:b/>
          <w:bCs/>
          <w:sz w:val="24"/>
          <w:szCs w:val="24"/>
        </w:rPr>
        <w:t>Процессы электрохимического растворения металлов</w:t>
      </w:r>
    </w:p>
    <w:p w:rsidR="00596744" w:rsidRPr="00596744" w:rsidRDefault="00596744" w:rsidP="00596744">
      <w:pPr>
        <w:widowControl w:val="0"/>
        <w:ind w:firstLineChars="567" w:firstLine="1361"/>
        <w:jc w:val="both"/>
        <w:rPr>
          <w:sz w:val="24"/>
          <w:szCs w:val="24"/>
        </w:rPr>
      </w:pPr>
    </w:p>
    <w:p w:rsidR="00596744" w:rsidRPr="00596744" w:rsidRDefault="00596744" w:rsidP="00596744">
      <w:pPr>
        <w:widowControl w:val="0"/>
        <w:ind w:firstLineChars="567" w:firstLine="1361"/>
        <w:jc w:val="both"/>
        <w:rPr>
          <w:sz w:val="24"/>
          <w:szCs w:val="24"/>
        </w:rPr>
      </w:pPr>
      <w:r w:rsidRPr="00596744">
        <w:rPr>
          <w:sz w:val="24"/>
          <w:szCs w:val="24"/>
        </w:rPr>
        <w:tab/>
        <w:t>Электродный процесс состоит из ряда последовательных стадий:</w:t>
      </w:r>
    </w:p>
    <w:p w:rsidR="00596744" w:rsidRPr="00596744" w:rsidRDefault="00596744" w:rsidP="00596744">
      <w:pPr>
        <w:widowControl w:val="0"/>
        <w:ind w:firstLineChars="567" w:firstLine="1361"/>
        <w:jc w:val="both"/>
        <w:rPr>
          <w:sz w:val="24"/>
          <w:szCs w:val="24"/>
        </w:rPr>
      </w:pPr>
      <w:r w:rsidRPr="00596744">
        <w:rPr>
          <w:sz w:val="24"/>
          <w:szCs w:val="24"/>
        </w:rPr>
        <w:tab/>
        <w:t>1. Подвод вещества из объема раствора в зону реакции.</w:t>
      </w:r>
    </w:p>
    <w:p w:rsidR="00596744" w:rsidRPr="00596744" w:rsidRDefault="00596744" w:rsidP="00596744">
      <w:pPr>
        <w:widowControl w:val="0"/>
        <w:ind w:firstLineChars="567" w:firstLine="1361"/>
        <w:jc w:val="both"/>
        <w:rPr>
          <w:sz w:val="24"/>
          <w:szCs w:val="24"/>
        </w:rPr>
      </w:pPr>
      <w:r w:rsidRPr="00596744">
        <w:rPr>
          <w:sz w:val="24"/>
          <w:szCs w:val="24"/>
        </w:rPr>
        <w:tab/>
        <w:t>2. Электрохимическая реакция.</w:t>
      </w:r>
    </w:p>
    <w:p w:rsidR="00596744" w:rsidRPr="00596744" w:rsidRDefault="00596744" w:rsidP="00596744">
      <w:pPr>
        <w:widowControl w:val="0"/>
        <w:ind w:firstLineChars="567" w:firstLine="1361"/>
        <w:jc w:val="both"/>
        <w:rPr>
          <w:sz w:val="24"/>
          <w:szCs w:val="24"/>
        </w:rPr>
      </w:pPr>
      <w:r w:rsidRPr="00596744">
        <w:rPr>
          <w:sz w:val="24"/>
          <w:szCs w:val="24"/>
        </w:rPr>
        <w:tab/>
        <w:t>3. Отвод продуктов.</w:t>
      </w:r>
    </w:p>
    <w:p w:rsidR="00596744" w:rsidRPr="00596744" w:rsidRDefault="00596744" w:rsidP="00596744">
      <w:pPr>
        <w:widowControl w:val="0"/>
        <w:ind w:firstLineChars="567" w:firstLine="1361"/>
        <w:jc w:val="both"/>
        <w:rPr>
          <w:sz w:val="24"/>
          <w:szCs w:val="24"/>
        </w:rPr>
      </w:pPr>
      <w:r w:rsidRPr="00596744">
        <w:rPr>
          <w:sz w:val="24"/>
          <w:szCs w:val="24"/>
        </w:rPr>
        <w:t xml:space="preserve">Поэтому скорость электрохимического процесса может лимитироваться либо массопереносом вещества - обратимый процесс, либо  разрядом-ионизацией - необратимый процесс, либо тем и другим. </w:t>
      </w:r>
    </w:p>
    <w:p w:rsidR="00596744" w:rsidRPr="00596744" w:rsidRDefault="00596744" w:rsidP="00596744">
      <w:pPr>
        <w:widowControl w:val="0"/>
        <w:ind w:firstLineChars="567" w:firstLine="1361"/>
        <w:jc w:val="both"/>
        <w:rPr>
          <w:sz w:val="24"/>
          <w:szCs w:val="24"/>
        </w:rPr>
      </w:pPr>
      <w:r w:rsidRPr="00596744">
        <w:rPr>
          <w:sz w:val="24"/>
          <w:szCs w:val="24"/>
        </w:rPr>
        <w:tab/>
        <w:t>Предположим, что перенос электрона происходит быстро и процесс контролируется только скоростью диффузии (конвекцией и миграцией можно пренебречь). В случае использования плоского электрода массоперенос вещества к электроду можно считать линейным. Поэтому основное уравнение диффузии ( второй закон Фика [2] ) можно записать, как</w:t>
      </w:r>
    </w:p>
    <w:p w:rsidR="00596744" w:rsidRPr="00596744" w:rsidRDefault="000F35D1" w:rsidP="00596744">
      <w:pPr>
        <w:widowControl w:val="0"/>
        <w:ind w:firstLineChars="567" w:firstLine="1361"/>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45.75pt">
            <v:imagedata r:id="rId7" o:title=""/>
          </v:shape>
        </w:pict>
      </w:r>
      <w:r w:rsidR="00596744" w:rsidRPr="00596744">
        <w:rPr>
          <w:sz w:val="24"/>
          <w:szCs w:val="24"/>
        </w:rPr>
        <w:t xml:space="preserve">для окисленной формы и </w:t>
      </w:r>
    </w:p>
    <w:p w:rsidR="00596744" w:rsidRPr="00596744" w:rsidRDefault="000F35D1" w:rsidP="00596744">
      <w:pPr>
        <w:widowControl w:val="0"/>
        <w:ind w:firstLineChars="567" w:firstLine="1361"/>
        <w:jc w:val="both"/>
        <w:rPr>
          <w:sz w:val="24"/>
          <w:szCs w:val="24"/>
        </w:rPr>
      </w:pPr>
      <w:r>
        <w:rPr>
          <w:sz w:val="24"/>
          <w:szCs w:val="24"/>
        </w:rPr>
        <w:pict>
          <v:shape id="_x0000_i1026" type="#_x0000_t75" style="width:267pt;height:45.75pt">
            <v:imagedata r:id="rId8" o:title=""/>
          </v:shape>
        </w:pict>
      </w:r>
      <w:r w:rsidR="00596744" w:rsidRPr="00596744">
        <w:rPr>
          <w:sz w:val="24"/>
          <w:szCs w:val="24"/>
        </w:rPr>
        <w:t>для восстановленной формы.</w:t>
      </w:r>
    </w:p>
    <w:p w:rsidR="00596744" w:rsidRPr="00596744" w:rsidRDefault="00596744" w:rsidP="00596744">
      <w:pPr>
        <w:widowControl w:val="0"/>
        <w:ind w:firstLineChars="567" w:firstLine="1361"/>
        <w:jc w:val="both"/>
        <w:rPr>
          <w:sz w:val="24"/>
          <w:szCs w:val="24"/>
        </w:rPr>
      </w:pPr>
      <w:r w:rsidRPr="00596744">
        <w:rPr>
          <w:sz w:val="24"/>
          <w:szCs w:val="24"/>
        </w:rPr>
        <w:tab/>
        <w:t>Для описания токов, связанных с электродными реакциями, необходимо решить уравнения (1), (2). Впервые эту задачу решили Шевчик и Рендлс. Рендлс применил для решения графический метод. Аналитический метод, избранный Шевчиком, заключается в применении преобразования Лапласа. После обратного преобразования  получается выражение для потока вещества Ox от поверхности электрода.</w:t>
      </w:r>
    </w:p>
    <w:p w:rsidR="00596744" w:rsidRPr="00596744" w:rsidRDefault="000F35D1" w:rsidP="00596744">
      <w:pPr>
        <w:widowControl w:val="0"/>
        <w:ind w:firstLineChars="567" w:firstLine="1361"/>
        <w:jc w:val="both"/>
        <w:rPr>
          <w:sz w:val="24"/>
          <w:szCs w:val="24"/>
        </w:rPr>
      </w:pPr>
      <w:r>
        <w:rPr>
          <w:position w:val="-46"/>
          <w:sz w:val="24"/>
          <w:szCs w:val="24"/>
        </w:rPr>
        <w:pict>
          <v:shape id="_x0000_i1027" type="#_x0000_t75" style="width:204.75pt;height:52.5pt">
            <v:imagedata r:id="rId9" o:title=""/>
          </v:shape>
        </w:pict>
      </w:r>
      <w:r w:rsidR="00596744" w:rsidRPr="00596744">
        <w:rPr>
          <w:sz w:val="24"/>
          <w:szCs w:val="24"/>
        </w:rPr>
        <w:t xml:space="preserve">   </w:t>
      </w:r>
      <w:r>
        <w:rPr>
          <w:position w:val="-44"/>
          <w:sz w:val="24"/>
          <w:szCs w:val="24"/>
        </w:rPr>
        <w:pict>
          <v:shape id="_x0000_i1028" type="#_x0000_t75" style="width:113.25pt;height:51.75pt">
            <v:imagedata r:id="rId10" o:title=""/>
          </v:shape>
        </w:pict>
      </w:r>
    </w:p>
    <w:p w:rsidR="00596744" w:rsidRPr="00596744" w:rsidRDefault="00596744" w:rsidP="00596744">
      <w:pPr>
        <w:widowControl w:val="0"/>
        <w:ind w:firstLineChars="567" w:firstLine="1361"/>
        <w:jc w:val="both"/>
        <w:rPr>
          <w:sz w:val="24"/>
          <w:szCs w:val="24"/>
        </w:rPr>
      </w:pPr>
      <w:r w:rsidRPr="00596744">
        <w:rPr>
          <w:sz w:val="24"/>
          <w:szCs w:val="24"/>
        </w:rPr>
        <w:t>В окончательной форме интегральное уравнение (3), после перехода к безразмерным координатам z = t/b, выглядит следующим образом:</w:t>
      </w:r>
    </w:p>
    <w:p w:rsidR="00596744" w:rsidRPr="00596744" w:rsidRDefault="000F35D1" w:rsidP="00596744">
      <w:pPr>
        <w:widowControl w:val="0"/>
        <w:ind w:firstLineChars="567" w:firstLine="1361"/>
        <w:jc w:val="both"/>
        <w:rPr>
          <w:sz w:val="24"/>
          <w:szCs w:val="24"/>
        </w:rPr>
      </w:pPr>
      <w:r>
        <w:rPr>
          <w:position w:val="-46"/>
          <w:sz w:val="24"/>
          <w:szCs w:val="24"/>
        </w:rPr>
        <w:pict>
          <v:shape id="_x0000_i1029" type="#_x0000_t75" style="width:194.25pt;height:54.75pt">
            <v:imagedata r:id="rId11" o:title=""/>
          </v:shape>
        </w:pict>
      </w:r>
    </w:p>
    <w:p w:rsidR="00596744" w:rsidRPr="00596744" w:rsidRDefault="00596744" w:rsidP="00596744">
      <w:pPr>
        <w:widowControl w:val="0"/>
        <w:ind w:firstLineChars="567" w:firstLine="1361"/>
        <w:jc w:val="both"/>
        <w:rPr>
          <w:sz w:val="24"/>
          <w:szCs w:val="24"/>
        </w:rPr>
      </w:pPr>
      <w:r w:rsidRPr="00596744">
        <w:rPr>
          <w:sz w:val="24"/>
          <w:szCs w:val="24"/>
        </w:rPr>
        <w:t xml:space="preserve">Решение (5) дает зависимость </w:t>
      </w:r>
      <w:r w:rsidRPr="00596744">
        <w:rPr>
          <w:sz w:val="24"/>
          <w:szCs w:val="24"/>
        </w:rPr>
        <w:t xml:space="preserve">(bt) от bt  при данном </w:t>
      </w:r>
      <w:r w:rsidRPr="00596744">
        <w:rPr>
          <w:sz w:val="24"/>
          <w:szCs w:val="24"/>
        </w:rPr>
        <w:t></w:t>
      </w:r>
      <w:r w:rsidRPr="00596744">
        <w:rPr>
          <w:sz w:val="24"/>
          <w:szCs w:val="24"/>
        </w:rPr>
        <w:t>. Эта функция определяет форму вольтамперных кривых для обратимого процесса. bt связано с потенциалом</w:t>
      </w:r>
    </w:p>
    <w:p w:rsidR="00596744" w:rsidRPr="00596744" w:rsidRDefault="000F35D1" w:rsidP="00596744">
      <w:pPr>
        <w:widowControl w:val="0"/>
        <w:ind w:firstLineChars="567" w:firstLine="1361"/>
        <w:jc w:val="both"/>
        <w:rPr>
          <w:sz w:val="24"/>
          <w:szCs w:val="24"/>
        </w:rPr>
      </w:pPr>
      <w:r>
        <w:rPr>
          <w:position w:val="-34"/>
          <w:sz w:val="24"/>
          <w:szCs w:val="24"/>
        </w:rPr>
        <w:pict>
          <v:shape id="_x0000_i1030" type="#_x0000_t75" style="width:294pt;height:44.25pt">
            <v:imagedata r:id="rId12" o:title=""/>
          </v:shape>
        </w:pict>
      </w:r>
    </w:p>
    <w:p w:rsidR="00596744" w:rsidRPr="00596744" w:rsidRDefault="00596744" w:rsidP="00596744">
      <w:pPr>
        <w:widowControl w:val="0"/>
        <w:ind w:firstLineChars="567" w:firstLine="1361"/>
        <w:jc w:val="both"/>
        <w:rPr>
          <w:sz w:val="24"/>
          <w:szCs w:val="24"/>
        </w:rPr>
      </w:pPr>
      <w:r w:rsidRPr="00596744">
        <w:rPr>
          <w:sz w:val="24"/>
          <w:szCs w:val="24"/>
        </w:rPr>
        <w:t xml:space="preserve">т.е. </w:t>
      </w:r>
      <w:r w:rsidRPr="00596744">
        <w:rPr>
          <w:sz w:val="24"/>
          <w:szCs w:val="24"/>
        </w:rPr>
        <w:t xml:space="preserve">(bt) можно представить как  </w:t>
      </w:r>
      <w:r w:rsidRPr="00596744">
        <w:rPr>
          <w:sz w:val="24"/>
          <w:szCs w:val="24"/>
        </w:rPr>
        <w:t>([E - E</w:t>
      </w:r>
      <w:r w:rsidRPr="00596744">
        <w:rPr>
          <w:position w:val="4"/>
          <w:sz w:val="24"/>
          <w:szCs w:val="24"/>
        </w:rPr>
        <w:t>0</w:t>
      </w:r>
      <w:r w:rsidRPr="00596744">
        <w:rPr>
          <w:sz w:val="24"/>
          <w:szCs w:val="24"/>
        </w:rPr>
        <w:t>]n) или  i(E).</w:t>
      </w:r>
    </w:p>
    <w:p w:rsidR="00596744" w:rsidRPr="00596744" w:rsidRDefault="00596744" w:rsidP="00596744">
      <w:pPr>
        <w:widowControl w:val="0"/>
        <w:ind w:firstLineChars="567" w:firstLine="1361"/>
        <w:jc w:val="both"/>
        <w:rPr>
          <w:sz w:val="24"/>
          <w:szCs w:val="24"/>
        </w:rPr>
      </w:pPr>
      <w:r w:rsidRPr="00596744">
        <w:rPr>
          <w:sz w:val="24"/>
          <w:szCs w:val="24"/>
        </w:rPr>
        <w:tab/>
        <w:t>Из уравнения (5) следует, что</w:t>
      </w:r>
    </w:p>
    <w:p w:rsidR="00596744" w:rsidRPr="00596744" w:rsidRDefault="000F35D1" w:rsidP="00596744">
      <w:pPr>
        <w:widowControl w:val="0"/>
        <w:ind w:firstLineChars="567" w:firstLine="1361"/>
        <w:jc w:val="both"/>
        <w:rPr>
          <w:sz w:val="24"/>
          <w:szCs w:val="24"/>
        </w:rPr>
      </w:pPr>
      <w:r>
        <w:rPr>
          <w:position w:val="-14"/>
          <w:sz w:val="24"/>
          <w:szCs w:val="24"/>
        </w:rPr>
        <w:pict>
          <v:shape id="_x0000_i1031" type="#_x0000_t75" style="width:221.25pt;height:26.25pt">
            <v:imagedata r:id="rId13" o:title=""/>
          </v:shape>
        </w:pict>
      </w:r>
    </w:p>
    <w:p w:rsidR="00596744" w:rsidRPr="00596744" w:rsidRDefault="00596744" w:rsidP="00596744">
      <w:pPr>
        <w:widowControl w:val="0"/>
        <w:ind w:firstLineChars="567" w:firstLine="1361"/>
        <w:jc w:val="both"/>
        <w:rPr>
          <w:sz w:val="24"/>
          <w:szCs w:val="24"/>
        </w:rPr>
      </w:pPr>
      <w:r w:rsidRPr="00596744">
        <w:rPr>
          <w:sz w:val="24"/>
          <w:szCs w:val="24"/>
        </w:rPr>
        <w:t>Уравнения (3) и (5) решали различными способами.</w:t>
      </w:r>
    </w:p>
    <w:p w:rsidR="00596744" w:rsidRPr="00596744" w:rsidRDefault="00596744" w:rsidP="00596744">
      <w:pPr>
        <w:widowControl w:val="0"/>
        <w:ind w:firstLineChars="567" w:firstLine="1361"/>
        <w:jc w:val="both"/>
        <w:rPr>
          <w:sz w:val="24"/>
          <w:szCs w:val="24"/>
        </w:rPr>
      </w:pPr>
      <w:r w:rsidRPr="00596744">
        <w:rPr>
          <w:sz w:val="24"/>
          <w:szCs w:val="24"/>
        </w:rPr>
        <w:t>Мацуда и Аябе [1] получили следующее аналитическое решение уравнения (5)</w:t>
      </w:r>
    </w:p>
    <w:p w:rsidR="00596744" w:rsidRPr="00596744" w:rsidRDefault="000F35D1" w:rsidP="00596744">
      <w:pPr>
        <w:widowControl w:val="0"/>
        <w:ind w:firstLineChars="567" w:firstLine="1361"/>
        <w:jc w:val="both"/>
        <w:rPr>
          <w:sz w:val="24"/>
          <w:szCs w:val="24"/>
        </w:rPr>
      </w:pPr>
      <w:r>
        <w:rPr>
          <w:position w:val="-50"/>
          <w:sz w:val="24"/>
          <w:szCs w:val="24"/>
        </w:rPr>
        <w:pict>
          <v:shape id="_x0000_i1032" type="#_x0000_t75" style="width:320.25pt;height:57.75pt">
            <v:imagedata r:id="rId14" o:title=""/>
          </v:shape>
        </w:pict>
      </w:r>
    </w:p>
    <w:p w:rsidR="00596744" w:rsidRPr="00596744" w:rsidRDefault="00596744" w:rsidP="00596744">
      <w:pPr>
        <w:widowControl w:val="0"/>
        <w:ind w:firstLineChars="567" w:firstLine="1361"/>
        <w:jc w:val="both"/>
        <w:rPr>
          <w:sz w:val="24"/>
          <w:szCs w:val="24"/>
        </w:rPr>
      </w:pPr>
      <w:r w:rsidRPr="00596744">
        <w:rPr>
          <w:sz w:val="24"/>
          <w:szCs w:val="24"/>
        </w:rPr>
        <w:t>Гохштейн [6] решил уравнение (15) также в аналитическом виде</w:t>
      </w:r>
    </w:p>
    <w:p w:rsidR="00596744" w:rsidRPr="00596744" w:rsidRDefault="000F35D1" w:rsidP="00596744">
      <w:pPr>
        <w:widowControl w:val="0"/>
        <w:ind w:firstLineChars="567" w:firstLine="1361"/>
        <w:jc w:val="both"/>
        <w:rPr>
          <w:sz w:val="24"/>
          <w:szCs w:val="24"/>
        </w:rPr>
      </w:pPr>
      <w:r>
        <w:rPr>
          <w:position w:val="-46"/>
          <w:sz w:val="24"/>
          <w:szCs w:val="24"/>
        </w:rPr>
        <w:pict>
          <v:shape id="_x0000_i1033" type="#_x0000_t75" style="width:419.25pt;height:54.75pt">
            <v:imagedata r:id="rId15" o:title=""/>
          </v:shape>
        </w:pict>
      </w:r>
    </w:p>
    <w:p w:rsidR="00596744" w:rsidRPr="00596744" w:rsidRDefault="00596744" w:rsidP="00596744">
      <w:pPr>
        <w:widowControl w:val="0"/>
        <w:ind w:firstLineChars="567" w:firstLine="1361"/>
        <w:jc w:val="both"/>
        <w:rPr>
          <w:sz w:val="24"/>
          <w:szCs w:val="24"/>
        </w:rPr>
      </w:pPr>
      <w:r w:rsidRPr="00596744">
        <w:rPr>
          <w:sz w:val="24"/>
          <w:szCs w:val="24"/>
        </w:rPr>
        <w:t xml:space="preserve">Интегралы в функциях (8), (9) авторы работ [1,6] раскрыли как интегральное уравнение Абеля и вычислили его значения по формуле Маклорена. </w:t>
      </w:r>
    </w:p>
    <w:p w:rsidR="00596744" w:rsidRPr="00596744" w:rsidRDefault="00596744" w:rsidP="00596744">
      <w:pPr>
        <w:widowControl w:val="0"/>
        <w:ind w:firstLineChars="567" w:firstLine="1361"/>
        <w:jc w:val="both"/>
        <w:rPr>
          <w:sz w:val="24"/>
          <w:szCs w:val="24"/>
        </w:rPr>
      </w:pPr>
      <w:r w:rsidRPr="00596744">
        <w:rPr>
          <w:sz w:val="24"/>
          <w:szCs w:val="24"/>
        </w:rPr>
        <w:t>Никольсон и Шейн [7] решили уравнение (5) численным методом в виде интеграла Римана-Стилтжета</w:t>
      </w:r>
    </w:p>
    <w:p w:rsidR="00596744" w:rsidRPr="00596744" w:rsidRDefault="000F35D1" w:rsidP="00596744">
      <w:pPr>
        <w:widowControl w:val="0"/>
        <w:ind w:firstLineChars="567" w:firstLine="1361"/>
        <w:jc w:val="both"/>
        <w:rPr>
          <w:sz w:val="24"/>
          <w:szCs w:val="24"/>
        </w:rPr>
      </w:pPr>
      <w:r>
        <w:rPr>
          <w:position w:val="-42"/>
          <w:sz w:val="24"/>
          <w:szCs w:val="24"/>
        </w:rPr>
        <w:pict>
          <v:shape id="_x0000_i1034" type="#_x0000_t75" style="width:414.75pt;height:51.75pt">
            <v:imagedata r:id="rId16" o:title=""/>
          </v:shape>
        </w:pict>
      </w:r>
    </w:p>
    <w:p w:rsidR="00596744" w:rsidRPr="00596744" w:rsidRDefault="00596744" w:rsidP="00596744">
      <w:pPr>
        <w:widowControl w:val="0"/>
        <w:ind w:firstLineChars="567" w:firstLine="1361"/>
        <w:jc w:val="both"/>
        <w:rPr>
          <w:sz w:val="24"/>
          <w:szCs w:val="24"/>
        </w:rPr>
      </w:pPr>
      <w:r w:rsidRPr="00596744">
        <w:rPr>
          <w:sz w:val="24"/>
          <w:szCs w:val="24"/>
        </w:rPr>
        <w:tab/>
        <w:t xml:space="preserve">Рейнмут [8] выразил (5) в виде ряда: </w:t>
      </w:r>
    </w:p>
    <w:p w:rsidR="00596744" w:rsidRPr="00596744" w:rsidRDefault="000F35D1" w:rsidP="00596744">
      <w:pPr>
        <w:widowControl w:val="0"/>
        <w:ind w:firstLineChars="567" w:firstLine="1361"/>
        <w:jc w:val="both"/>
        <w:rPr>
          <w:sz w:val="24"/>
          <w:szCs w:val="24"/>
        </w:rPr>
      </w:pPr>
      <w:r>
        <w:rPr>
          <w:position w:val="-46"/>
          <w:sz w:val="24"/>
          <w:szCs w:val="24"/>
        </w:rPr>
        <w:pict>
          <v:shape id="_x0000_i1035" type="#_x0000_t75" style="width:381.75pt;height:53.25pt">
            <v:imagedata r:id="rId17" o:title=""/>
          </v:shape>
        </w:pict>
      </w:r>
    </w:p>
    <w:p w:rsidR="00596744" w:rsidRPr="00596744" w:rsidRDefault="00596744" w:rsidP="00596744">
      <w:pPr>
        <w:widowControl w:val="0"/>
        <w:ind w:firstLineChars="567" w:firstLine="1361"/>
        <w:jc w:val="both"/>
        <w:rPr>
          <w:sz w:val="24"/>
          <w:szCs w:val="24"/>
        </w:rPr>
      </w:pPr>
      <w:r w:rsidRPr="00596744">
        <w:rPr>
          <w:sz w:val="24"/>
          <w:szCs w:val="24"/>
        </w:rPr>
        <w:t>Найденная любым из приведенных способов функция определяет форму вольтамперных кривых в случае обратимого электродного процесса. Уравнение тока пика легко получили на основе уравнения (7) и графика функции (8 - 11). Это выражение известно как уравнение Рендлса - Шевчика:</w:t>
      </w:r>
    </w:p>
    <w:p w:rsidR="00596744" w:rsidRPr="00596744" w:rsidRDefault="000F35D1" w:rsidP="00596744">
      <w:pPr>
        <w:widowControl w:val="0"/>
        <w:ind w:firstLineChars="567" w:firstLine="1361"/>
        <w:jc w:val="both"/>
        <w:rPr>
          <w:sz w:val="24"/>
          <w:szCs w:val="24"/>
        </w:rPr>
      </w:pPr>
      <w:r>
        <w:rPr>
          <w:position w:val="-36"/>
          <w:sz w:val="24"/>
          <w:szCs w:val="24"/>
        </w:rPr>
        <w:pict>
          <v:shape id="_x0000_i1036" type="#_x0000_t75" style="width:281.25pt;height:54pt">
            <v:imagedata r:id="rId18" o:title=""/>
          </v:shape>
        </w:pict>
      </w:r>
    </w:p>
    <w:p w:rsidR="00596744" w:rsidRPr="00596744" w:rsidRDefault="00596744" w:rsidP="00596744">
      <w:pPr>
        <w:widowControl w:val="0"/>
        <w:ind w:firstLineChars="567" w:firstLine="1361"/>
        <w:jc w:val="both"/>
        <w:rPr>
          <w:sz w:val="24"/>
          <w:szCs w:val="24"/>
        </w:rPr>
      </w:pPr>
      <w:r w:rsidRPr="00596744">
        <w:rPr>
          <w:sz w:val="24"/>
          <w:szCs w:val="24"/>
        </w:rPr>
        <w:t xml:space="preserve">В случае  </w:t>
      </w:r>
      <w:r w:rsidRPr="00596744">
        <w:rPr>
          <w:sz w:val="24"/>
          <w:szCs w:val="24"/>
        </w:rPr>
        <w:t></w:t>
      </w:r>
      <w:r w:rsidRPr="00596744">
        <w:rPr>
          <w:sz w:val="24"/>
          <w:szCs w:val="24"/>
        </w:rPr>
        <w:t xml:space="preserve"> &gt; 6 во всех решениях </w:t>
      </w:r>
      <w:r w:rsidRPr="00596744">
        <w:rPr>
          <w:sz w:val="24"/>
          <w:szCs w:val="24"/>
        </w:rPr>
        <w:t></w:t>
      </w:r>
      <w:r w:rsidRPr="00596744">
        <w:rPr>
          <w:position w:val="-4"/>
          <w:sz w:val="24"/>
          <w:szCs w:val="24"/>
        </w:rPr>
        <w:t xml:space="preserve">max </w:t>
      </w:r>
      <w:r w:rsidRPr="00596744">
        <w:rPr>
          <w:sz w:val="24"/>
          <w:szCs w:val="24"/>
        </w:rPr>
        <w:t>= 0.447. Для температуры 25 °С это выражение сводится к зависимости</w:t>
      </w:r>
    </w:p>
    <w:p w:rsidR="00596744" w:rsidRPr="00596744" w:rsidRDefault="000F35D1" w:rsidP="00596744">
      <w:pPr>
        <w:widowControl w:val="0"/>
        <w:ind w:firstLineChars="567" w:firstLine="1361"/>
        <w:jc w:val="both"/>
        <w:rPr>
          <w:sz w:val="24"/>
          <w:szCs w:val="24"/>
        </w:rPr>
      </w:pPr>
      <w:r>
        <w:rPr>
          <w:position w:val="-14"/>
          <w:sz w:val="24"/>
          <w:szCs w:val="24"/>
        </w:rPr>
        <w:pict>
          <v:shape id="_x0000_i1037" type="#_x0000_t75" style="width:290.25pt;height:30.75pt">
            <v:imagedata r:id="rId19" o:title=""/>
          </v:shape>
        </w:pict>
      </w:r>
      <w:r w:rsidR="00596744" w:rsidRPr="00596744">
        <w:rPr>
          <w:sz w:val="24"/>
          <w:szCs w:val="24"/>
        </w:rPr>
        <w:tab/>
      </w:r>
    </w:p>
    <w:p w:rsidR="00596744" w:rsidRPr="00596744" w:rsidRDefault="00596744" w:rsidP="00596744">
      <w:pPr>
        <w:widowControl w:val="0"/>
        <w:ind w:firstLineChars="567" w:firstLine="1361"/>
        <w:jc w:val="both"/>
        <w:rPr>
          <w:sz w:val="24"/>
          <w:szCs w:val="24"/>
        </w:rPr>
      </w:pPr>
      <w:r w:rsidRPr="00596744">
        <w:rPr>
          <w:sz w:val="24"/>
          <w:szCs w:val="24"/>
        </w:rPr>
        <w:t>Левая полуширина пика, используемая как критерий обратимости, в этой модели для обратимого процесса составляет 0.056/n, В.</w:t>
      </w:r>
    </w:p>
    <w:p w:rsidR="00596744" w:rsidRPr="00596744" w:rsidRDefault="00596744" w:rsidP="00596744">
      <w:pPr>
        <w:widowControl w:val="0"/>
        <w:ind w:firstLineChars="567" w:firstLine="1361"/>
        <w:jc w:val="both"/>
        <w:rPr>
          <w:sz w:val="24"/>
          <w:szCs w:val="24"/>
        </w:rPr>
      </w:pPr>
      <w:r w:rsidRPr="00596744">
        <w:rPr>
          <w:sz w:val="24"/>
          <w:szCs w:val="24"/>
        </w:rPr>
        <w:tab/>
        <w:t>Делахеем и Берзинсом [9] была найдена функция, определяющая форму вольтамперной кривой в случае обратимого растворения объемного осадка металла (активность осадка принимается равной 1). В этом случае краевое условие принимает вид</w:t>
      </w:r>
    </w:p>
    <w:p w:rsidR="00596744" w:rsidRPr="00596744" w:rsidRDefault="000F35D1" w:rsidP="00596744">
      <w:pPr>
        <w:widowControl w:val="0"/>
        <w:ind w:firstLineChars="567" w:firstLine="1361"/>
        <w:jc w:val="both"/>
        <w:rPr>
          <w:sz w:val="24"/>
          <w:szCs w:val="24"/>
        </w:rPr>
      </w:pPr>
      <w:r>
        <w:rPr>
          <w:position w:val="-38"/>
          <w:sz w:val="24"/>
          <w:szCs w:val="24"/>
        </w:rPr>
        <w:pict>
          <v:shape id="_x0000_i1038" type="#_x0000_t75" style="width:387.75pt;height:47.25pt">
            <v:imagedata r:id="rId20" o:title=""/>
          </v:shape>
        </w:pict>
      </w:r>
      <w:r w:rsidR="00596744" w:rsidRPr="00596744">
        <w:rPr>
          <w:sz w:val="24"/>
          <w:szCs w:val="24"/>
        </w:rPr>
        <w:t>Выражение для тока выглядит как</w:t>
      </w:r>
    </w:p>
    <w:p w:rsidR="00596744" w:rsidRPr="00596744" w:rsidRDefault="000F35D1" w:rsidP="00596744">
      <w:pPr>
        <w:widowControl w:val="0"/>
        <w:ind w:firstLineChars="567" w:firstLine="1361"/>
        <w:jc w:val="both"/>
        <w:rPr>
          <w:sz w:val="24"/>
          <w:szCs w:val="24"/>
        </w:rPr>
      </w:pPr>
      <w:r>
        <w:rPr>
          <w:position w:val="-34"/>
          <w:sz w:val="24"/>
          <w:szCs w:val="24"/>
        </w:rPr>
        <w:pict>
          <v:shape id="_x0000_i1039" type="#_x0000_t75" style="width:261.75pt;height:53.25pt">
            <v:imagedata r:id="rId21" o:title=""/>
          </v:shape>
        </w:pict>
      </w:r>
      <w:r w:rsidR="00596744" w:rsidRPr="00596744">
        <w:rPr>
          <w:sz w:val="24"/>
          <w:szCs w:val="24"/>
        </w:rPr>
        <w:t xml:space="preserve">  , где </w:t>
      </w:r>
      <w:r>
        <w:rPr>
          <w:position w:val="-44"/>
          <w:sz w:val="24"/>
          <w:szCs w:val="24"/>
        </w:rPr>
        <w:pict>
          <v:shape id="_x0000_i1040" type="#_x0000_t75" style="width:269.25pt;height:56.25pt">
            <v:imagedata r:id="rId22" o:title=""/>
          </v:shape>
        </w:pict>
      </w:r>
    </w:p>
    <w:p w:rsidR="00596744" w:rsidRPr="00596744" w:rsidRDefault="00596744" w:rsidP="00596744">
      <w:pPr>
        <w:widowControl w:val="0"/>
        <w:ind w:firstLineChars="567" w:firstLine="1361"/>
        <w:jc w:val="both"/>
        <w:rPr>
          <w:sz w:val="24"/>
          <w:szCs w:val="24"/>
        </w:rPr>
      </w:pPr>
      <w:r w:rsidRPr="00596744">
        <w:rPr>
          <w:sz w:val="24"/>
          <w:szCs w:val="24"/>
        </w:rPr>
        <w:t xml:space="preserve">z является вспомогательной переменной. Функция (16) имеет максимум, равный 0.541 при bt = 0.924. Соответствующий ток пика при 25 °С составляет </w:t>
      </w:r>
    </w:p>
    <w:p w:rsidR="00596744" w:rsidRPr="00596744" w:rsidRDefault="000F35D1" w:rsidP="00596744">
      <w:pPr>
        <w:widowControl w:val="0"/>
        <w:ind w:firstLineChars="567" w:firstLine="1361"/>
        <w:jc w:val="both"/>
        <w:rPr>
          <w:sz w:val="24"/>
          <w:szCs w:val="24"/>
        </w:rPr>
      </w:pPr>
      <w:r>
        <w:rPr>
          <w:position w:val="-14"/>
          <w:sz w:val="24"/>
          <w:szCs w:val="24"/>
        </w:rPr>
        <w:pict>
          <v:shape id="_x0000_i1041" type="#_x0000_t75" style="width:279.75pt;height:30.75pt">
            <v:imagedata r:id="rId23" o:title=""/>
          </v:shape>
        </w:pict>
      </w:r>
    </w:p>
    <w:p w:rsidR="00596744" w:rsidRPr="00596744" w:rsidRDefault="00596744" w:rsidP="00596744">
      <w:pPr>
        <w:widowControl w:val="0"/>
        <w:ind w:firstLineChars="567" w:firstLine="1361"/>
        <w:jc w:val="both"/>
        <w:rPr>
          <w:sz w:val="24"/>
          <w:szCs w:val="24"/>
        </w:rPr>
      </w:pPr>
      <w:r w:rsidRPr="00596744">
        <w:rPr>
          <w:sz w:val="24"/>
          <w:szCs w:val="24"/>
        </w:rPr>
        <w:t xml:space="preserve">Левая полуширина пика в этой модели для обратимого процесса составляет 0.016n, В. </w:t>
      </w:r>
    </w:p>
    <w:p w:rsidR="00596744" w:rsidRPr="00596744" w:rsidRDefault="00596744" w:rsidP="00596744">
      <w:pPr>
        <w:widowControl w:val="0"/>
        <w:ind w:firstLineChars="567" w:firstLine="1361"/>
        <w:jc w:val="both"/>
        <w:rPr>
          <w:sz w:val="24"/>
          <w:szCs w:val="24"/>
        </w:rPr>
      </w:pPr>
      <w:r w:rsidRPr="00596744">
        <w:rPr>
          <w:sz w:val="24"/>
          <w:szCs w:val="24"/>
        </w:rPr>
        <w:tab/>
        <w:t>Никольсон [11] установила зависимость i(E) для растворения отдельного незаполненного монослоя металла с поверхности плоского  электрода. При этом уравнение Нернста записывается как</w:t>
      </w:r>
    </w:p>
    <w:p w:rsidR="00596744" w:rsidRPr="00596744" w:rsidRDefault="000F35D1" w:rsidP="00596744">
      <w:pPr>
        <w:widowControl w:val="0"/>
        <w:ind w:firstLineChars="567" w:firstLine="1361"/>
        <w:jc w:val="both"/>
        <w:rPr>
          <w:sz w:val="24"/>
          <w:szCs w:val="24"/>
        </w:rPr>
      </w:pPr>
      <w:r>
        <w:rPr>
          <w:position w:val="-38"/>
          <w:sz w:val="24"/>
          <w:szCs w:val="24"/>
        </w:rPr>
        <w:pict>
          <v:shape id="_x0000_i1042" type="#_x0000_t75" style="width:201.75pt;height:47.25pt">
            <v:imagedata r:id="rId24" o:title=""/>
          </v:shape>
        </w:pict>
      </w:r>
    </w:p>
    <w:p w:rsidR="00596744" w:rsidRPr="00596744" w:rsidRDefault="00596744" w:rsidP="00596744">
      <w:pPr>
        <w:widowControl w:val="0"/>
        <w:ind w:firstLineChars="567" w:firstLine="1361"/>
        <w:jc w:val="both"/>
        <w:rPr>
          <w:sz w:val="24"/>
          <w:szCs w:val="24"/>
        </w:rPr>
      </w:pPr>
      <w:r w:rsidRPr="00596744">
        <w:rPr>
          <w:sz w:val="24"/>
          <w:szCs w:val="24"/>
        </w:rPr>
        <w:t>a = m/m</w:t>
      </w:r>
      <w:r w:rsidRPr="00596744">
        <w:rPr>
          <w:position w:val="-4"/>
          <w:sz w:val="24"/>
          <w:szCs w:val="24"/>
        </w:rPr>
        <w:t xml:space="preserve">s         </w:t>
      </w:r>
      <w:r w:rsidRPr="00596744">
        <w:rPr>
          <w:sz w:val="24"/>
          <w:szCs w:val="24"/>
        </w:rPr>
        <w:t>(19)</w:t>
      </w:r>
    </w:p>
    <w:p w:rsidR="00596744" w:rsidRPr="00596744" w:rsidRDefault="00596744" w:rsidP="00596744">
      <w:pPr>
        <w:widowControl w:val="0"/>
        <w:ind w:firstLineChars="567" w:firstLine="1361"/>
        <w:jc w:val="both"/>
        <w:rPr>
          <w:sz w:val="24"/>
          <w:szCs w:val="24"/>
        </w:rPr>
      </w:pPr>
      <w:r w:rsidRPr="00596744">
        <w:rPr>
          <w:sz w:val="24"/>
          <w:szCs w:val="24"/>
        </w:rPr>
        <w:t>a - активность осадка</w:t>
      </w:r>
    </w:p>
    <w:p w:rsidR="00596744" w:rsidRPr="00596744" w:rsidRDefault="00596744" w:rsidP="00596744">
      <w:pPr>
        <w:widowControl w:val="0"/>
        <w:ind w:firstLineChars="567" w:firstLine="1361"/>
        <w:jc w:val="both"/>
        <w:rPr>
          <w:sz w:val="24"/>
          <w:szCs w:val="24"/>
        </w:rPr>
      </w:pPr>
      <w:r w:rsidRPr="00596744">
        <w:rPr>
          <w:sz w:val="24"/>
          <w:szCs w:val="24"/>
        </w:rPr>
        <w:t>m - количество металла на электроде,</w:t>
      </w:r>
    </w:p>
    <w:p w:rsidR="00596744" w:rsidRPr="00596744" w:rsidRDefault="00596744" w:rsidP="00596744">
      <w:pPr>
        <w:widowControl w:val="0"/>
        <w:ind w:firstLineChars="567" w:firstLine="1361"/>
        <w:jc w:val="both"/>
        <w:rPr>
          <w:sz w:val="24"/>
          <w:szCs w:val="24"/>
        </w:rPr>
      </w:pPr>
      <w:r w:rsidRPr="00596744">
        <w:rPr>
          <w:sz w:val="24"/>
          <w:szCs w:val="24"/>
        </w:rPr>
        <w:t>m</w:t>
      </w:r>
      <w:r w:rsidRPr="00596744">
        <w:rPr>
          <w:position w:val="-4"/>
          <w:sz w:val="24"/>
          <w:szCs w:val="24"/>
        </w:rPr>
        <w:t>s</w:t>
      </w:r>
      <w:r w:rsidRPr="00596744">
        <w:rPr>
          <w:sz w:val="24"/>
          <w:szCs w:val="24"/>
        </w:rPr>
        <w:t xml:space="preserve"> - количество металла на единицу активности,</w:t>
      </w:r>
    </w:p>
    <w:p w:rsidR="00596744" w:rsidRPr="00596744" w:rsidRDefault="00596744" w:rsidP="00596744">
      <w:pPr>
        <w:widowControl w:val="0"/>
        <w:ind w:firstLineChars="567" w:firstLine="1361"/>
        <w:jc w:val="both"/>
        <w:rPr>
          <w:sz w:val="24"/>
          <w:szCs w:val="24"/>
        </w:rPr>
      </w:pPr>
      <w:r w:rsidRPr="00596744">
        <w:rPr>
          <w:sz w:val="24"/>
          <w:szCs w:val="24"/>
        </w:rPr>
        <w:t>f - коэффициент активности,</w:t>
      </w:r>
    </w:p>
    <w:p w:rsidR="00596744" w:rsidRPr="00596744" w:rsidRDefault="00596744" w:rsidP="00596744">
      <w:pPr>
        <w:widowControl w:val="0"/>
        <w:ind w:firstLineChars="567" w:firstLine="1361"/>
        <w:jc w:val="both"/>
        <w:rPr>
          <w:sz w:val="24"/>
          <w:szCs w:val="24"/>
        </w:rPr>
      </w:pPr>
      <w:r w:rsidRPr="00596744">
        <w:rPr>
          <w:sz w:val="24"/>
          <w:szCs w:val="24"/>
        </w:rPr>
        <w:t>Е</w:t>
      </w:r>
      <w:r w:rsidRPr="00596744">
        <w:rPr>
          <w:position w:val="-4"/>
          <w:sz w:val="24"/>
          <w:szCs w:val="24"/>
        </w:rPr>
        <w:t>p</w:t>
      </w:r>
      <w:r w:rsidRPr="00596744">
        <w:rPr>
          <w:sz w:val="24"/>
          <w:szCs w:val="24"/>
        </w:rPr>
        <w:t xml:space="preserve"> - равновесный потенциал, соответствующий а</w:t>
      </w:r>
      <w:r w:rsidRPr="00596744">
        <w:rPr>
          <w:position w:val="4"/>
          <w:sz w:val="24"/>
          <w:szCs w:val="24"/>
        </w:rPr>
        <w:t>0</w:t>
      </w:r>
      <w:r w:rsidRPr="00596744">
        <w:rPr>
          <w:sz w:val="24"/>
          <w:szCs w:val="24"/>
        </w:rPr>
        <w:t xml:space="preserve"> и с</w:t>
      </w:r>
      <w:r w:rsidRPr="00596744">
        <w:rPr>
          <w:position w:val="4"/>
          <w:sz w:val="24"/>
          <w:szCs w:val="24"/>
        </w:rPr>
        <w:t>0</w:t>
      </w:r>
    </w:p>
    <w:p w:rsidR="00596744" w:rsidRPr="00596744" w:rsidRDefault="00596744" w:rsidP="00596744">
      <w:pPr>
        <w:widowControl w:val="0"/>
        <w:ind w:firstLineChars="567" w:firstLine="1361"/>
        <w:jc w:val="both"/>
        <w:rPr>
          <w:sz w:val="24"/>
          <w:szCs w:val="24"/>
        </w:rPr>
      </w:pPr>
      <w:r w:rsidRPr="00596744">
        <w:rPr>
          <w:sz w:val="24"/>
          <w:szCs w:val="24"/>
        </w:rPr>
        <w:t xml:space="preserve">Активность а является в данном случае функцией времени  </w:t>
      </w:r>
    </w:p>
    <w:p w:rsidR="00596744" w:rsidRPr="00596744" w:rsidRDefault="000F35D1" w:rsidP="00596744">
      <w:pPr>
        <w:widowControl w:val="0"/>
        <w:ind w:firstLineChars="567" w:firstLine="1361"/>
        <w:jc w:val="both"/>
        <w:rPr>
          <w:sz w:val="24"/>
          <w:szCs w:val="24"/>
        </w:rPr>
      </w:pPr>
      <w:r>
        <w:rPr>
          <w:position w:val="-40"/>
          <w:sz w:val="24"/>
          <w:szCs w:val="24"/>
        </w:rPr>
        <w:pict>
          <v:shape id="_x0000_i1043" type="#_x0000_t75" style="width:255.75pt;height:48.75pt">
            <v:imagedata r:id="rId25" o:title=""/>
          </v:shape>
        </w:pict>
      </w:r>
    </w:p>
    <w:p w:rsidR="00596744" w:rsidRPr="00596744" w:rsidRDefault="00596744" w:rsidP="00596744">
      <w:pPr>
        <w:widowControl w:val="0"/>
        <w:ind w:firstLineChars="567" w:firstLine="1361"/>
        <w:jc w:val="both"/>
        <w:rPr>
          <w:sz w:val="24"/>
          <w:szCs w:val="24"/>
        </w:rPr>
      </w:pPr>
      <w:r w:rsidRPr="00596744">
        <w:rPr>
          <w:sz w:val="24"/>
          <w:szCs w:val="24"/>
        </w:rPr>
        <w:t>Схема решения такая же, как и в предыдущем случае. Уравнение вольтамперной кривой в интегральной форме в этой модели выглядит так:</w:t>
      </w:r>
    </w:p>
    <w:p w:rsidR="00596744" w:rsidRPr="00596744" w:rsidRDefault="000F35D1" w:rsidP="00596744">
      <w:pPr>
        <w:widowControl w:val="0"/>
        <w:ind w:firstLineChars="567" w:firstLine="1361"/>
        <w:jc w:val="both"/>
        <w:rPr>
          <w:sz w:val="24"/>
          <w:szCs w:val="24"/>
        </w:rPr>
      </w:pPr>
      <w:r>
        <w:rPr>
          <w:position w:val="-46"/>
          <w:sz w:val="24"/>
          <w:szCs w:val="24"/>
        </w:rPr>
        <w:pict>
          <v:shape id="_x0000_i1044" type="#_x0000_t75" style="width:408.75pt;height:54.75pt">
            <v:imagedata r:id="rId26" o:title=""/>
          </v:shape>
        </w:pict>
      </w:r>
      <w:r>
        <w:rPr>
          <w:position w:val="-36"/>
          <w:sz w:val="24"/>
          <w:szCs w:val="24"/>
        </w:rPr>
        <w:pict>
          <v:shape id="_x0000_i1045" type="#_x0000_t75" style="width:162pt;height:48pt">
            <v:imagedata r:id="rId27" o:title=""/>
          </v:shape>
        </w:pict>
      </w:r>
    </w:p>
    <w:p w:rsidR="00596744" w:rsidRPr="00596744" w:rsidRDefault="00596744" w:rsidP="00596744">
      <w:pPr>
        <w:widowControl w:val="0"/>
        <w:ind w:firstLineChars="567" w:firstLine="1361"/>
        <w:jc w:val="both"/>
        <w:rPr>
          <w:sz w:val="24"/>
          <w:szCs w:val="24"/>
        </w:rPr>
      </w:pPr>
      <w:r w:rsidRPr="00596744">
        <w:rPr>
          <w:sz w:val="24"/>
          <w:szCs w:val="24"/>
        </w:rPr>
        <w:t xml:space="preserve">Точки первой производной </w:t>
      </w:r>
      <w:r w:rsidRPr="00596744">
        <w:rPr>
          <w:sz w:val="24"/>
          <w:szCs w:val="24"/>
        </w:rPr>
        <w:t></w:t>
      </w:r>
      <w:r w:rsidRPr="00596744">
        <w:rPr>
          <w:sz w:val="24"/>
          <w:szCs w:val="24"/>
        </w:rPr>
        <w:t>(bt) описывают форму кривой i(E) и</w:t>
      </w:r>
    </w:p>
    <w:p w:rsidR="00596744" w:rsidRPr="00596744" w:rsidRDefault="00596744" w:rsidP="00596744">
      <w:pPr>
        <w:widowControl w:val="0"/>
        <w:ind w:firstLineChars="567" w:firstLine="1361"/>
        <w:jc w:val="both"/>
        <w:rPr>
          <w:sz w:val="24"/>
          <w:szCs w:val="24"/>
        </w:rPr>
      </w:pPr>
      <w:r w:rsidRPr="00596744">
        <w:rPr>
          <w:sz w:val="24"/>
          <w:szCs w:val="24"/>
        </w:rPr>
        <w:t>i = nFm</w:t>
      </w:r>
      <w:r w:rsidRPr="00596744">
        <w:rPr>
          <w:position w:val="4"/>
          <w:sz w:val="24"/>
          <w:szCs w:val="24"/>
        </w:rPr>
        <w:t>0</w:t>
      </w:r>
      <w:r w:rsidRPr="00596744">
        <w:rPr>
          <w:sz w:val="24"/>
          <w:szCs w:val="24"/>
        </w:rPr>
        <w:t>b</w:t>
      </w:r>
      <w:r w:rsidRPr="00596744">
        <w:rPr>
          <w:sz w:val="24"/>
          <w:szCs w:val="24"/>
        </w:rPr>
        <w:t></w:t>
      </w:r>
      <w:r w:rsidRPr="00596744">
        <w:rPr>
          <w:sz w:val="24"/>
          <w:szCs w:val="24"/>
        </w:rPr>
        <w:t>(bt)    (23)</w:t>
      </w:r>
    </w:p>
    <w:p w:rsidR="00596744" w:rsidRPr="00596744" w:rsidRDefault="00596744" w:rsidP="00596744">
      <w:pPr>
        <w:widowControl w:val="0"/>
        <w:ind w:firstLineChars="567" w:firstLine="1361"/>
        <w:jc w:val="both"/>
        <w:rPr>
          <w:sz w:val="24"/>
          <w:szCs w:val="24"/>
        </w:rPr>
      </w:pPr>
      <w:r w:rsidRPr="00596744">
        <w:rPr>
          <w:sz w:val="24"/>
          <w:szCs w:val="24"/>
        </w:rPr>
        <w:t>Это уравнение эквивалентно уравнению</w:t>
      </w:r>
    </w:p>
    <w:p w:rsidR="00596744" w:rsidRPr="00596744" w:rsidRDefault="00596744" w:rsidP="00596744">
      <w:pPr>
        <w:widowControl w:val="0"/>
        <w:ind w:firstLineChars="567" w:firstLine="1361"/>
        <w:jc w:val="both"/>
        <w:rPr>
          <w:sz w:val="24"/>
          <w:szCs w:val="24"/>
        </w:rPr>
      </w:pPr>
      <w:r w:rsidRPr="00596744">
        <w:rPr>
          <w:sz w:val="24"/>
          <w:szCs w:val="24"/>
        </w:rPr>
        <w:t>i = q</w:t>
      </w:r>
      <w:r w:rsidRPr="00596744">
        <w:rPr>
          <w:position w:val="4"/>
          <w:sz w:val="24"/>
          <w:szCs w:val="24"/>
        </w:rPr>
        <w:t>0</w:t>
      </w:r>
      <w:r w:rsidRPr="00596744">
        <w:rPr>
          <w:sz w:val="24"/>
          <w:szCs w:val="24"/>
        </w:rPr>
        <w:t>b</w:t>
      </w:r>
      <w:r w:rsidRPr="00596744">
        <w:rPr>
          <w:sz w:val="24"/>
          <w:szCs w:val="24"/>
        </w:rPr>
        <w:t></w:t>
      </w:r>
      <w:r w:rsidRPr="00596744">
        <w:rPr>
          <w:sz w:val="24"/>
          <w:szCs w:val="24"/>
        </w:rPr>
        <w:t>(bt)    (24)</w:t>
      </w:r>
    </w:p>
    <w:p w:rsidR="00596744" w:rsidRPr="00596744" w:rsidRDefault="00596744" w:rsidP="00596744">
      <w:pPr>
        <w:widowControl w:val="0"/>
        <w:ind w:firstLineChars="567" w:firstLine="1361"/>
        <w:jc w:val="both"/>
        <w:rPr>
          <w:sz w:val="24"/>
          <w:szCs w:val="24"/>
        </w:rPr>
      </w:pPr>
      <w:r w:rsidRPr="00596744">
        <w:rPr>
          <w:sz w:val="24"/>
          <w:szCs w:val="24"/>
        </w:rPr>
        <w:t xml:space="preserve">При Н &gt; 100 максимум функции  </w:t>
      </w:r>
      <w:r w:rsidRPr="00596744">
        <w:rPr>
          <w:sz w:val="24"/>
          <w:szCs w:val="24"/>
        </w:rPr>
        <w:t></w:t>
      </w:r>
      <w:r w:rsidRPr="00596744">
        <w:rPr>
          <w:sz w:val="24"/>
          <w:szCs w:val="24"/>
        </w:rPr>
        <w:t>(bt) определяется как</w:t>
      </w:r>
    </w:p>
    <w:p w:rsidR="00596744" w:rsidRPr="00596744" w:rsidRDefault="00596744" w:rsidP="00596744">
      <w:pPr>
        <w:widowControl w:val="0"/>
        <w:ind w:firstLineChars="567" w:firstLine="1361"/>
        <w:jc w:val="both"/>
        <w:rPr>
          <w:sz w:val="24"/>
          <w:szCs w:val="24"/>
        </w:rPr>
      </w:pPr>
      <w:r w:rsidRPr="00596744">
        <w:rPr>
          <w:sz w:val="24"/>
          <w:szCs w:val="24"/>
        </w:rPr>
        <w:t>[-</w:t>
      </w:r>
      <w:r w:rsidRPr="00596744">
        <w:rPr>
          <w:sz w:val="24"/>
          <w:szCs w:val="24"/>
        </w:rPr>
        <w:t></w:t>
      </w:r>
      <w:r w:rsidRPr="00596744">
        <w:rPr>
          <w:sz w:val="24"/>
          <w:szCs w:val="24"/>
        </w:rPr>
        <w:t>(bt)</w:t>
      </w:r>
      <w:r w:rsidRPr="00596744">
        <w:rPr>
          <w:position w:val="-4"/>
          <w:sz w:val="24"/>
          <w:szCs w:val="24"/>
        </w:rPr>
        <w:t>max</w:t>
      </w:r>
      <w:r w:rsidRPr="00596744">
        <w:rPr>
          <w:sz w:val="24"/>
          <w:szCs w:val="24"/>
        </w:rPr>
        <w:t>] = 0.298 ± 0.002  (25)</w:t>
      </w:r>
    </w:p>
    <w:p w:rsidR="00596744" w:rsidRPr="00596744" w:rsidRDefault="00596744" w:rsidP="00596744">
      <w:pPr>
        <w:widowControl w:val="0"/>
        <w:ind w:firstLineChars="567" w:firstLine="1361"/>
        <w:jc w:val="both"/>
        <w:rPr>
          <w:sz w:val="24"/>
          <w:szCs w:val="24"/>
        </w:rPr>
      </w:pPr>
      <w:r w:rsidRPr="00596744">
        <w:rPr>
          <w:sz w:val="24"/>
          <w:szCs w:val="24"/>
        </w:rPr>
        <w:t xml:space="preserve">При     </w:t>
      </w:r>
      <w:r w:rsidRPr="00596744">
        <w:rPr>
          <w:sz w:val="24"/>
          <w:szCs w:val="24"/>
        </w:rPr>
        <w:t></w:t>
      </w:r>
      <w:r w:rsidRPr="00596744">
        <w:rPr>
          <w:sz w:val="24"/>
          <w:szCs w:val="24"/>
        </w:rPr>
        <w:t>/</w:t>
      </w:r>
      <w:r w:rsidRPr="00596744">
        <w:rPr>
          <w:sz w:val="24"/>
          <w:szCs w:val="24"/>
        </w:rPr>
        <w:t></w:t>
      </w:r>
      <w:r w:rsidRPr="00596744">
        <w:rPr>
          <w:sz w:val="24"/>
          <w:szCs w:val="24"/>
        </w:rPr>
        <w:t></w:t>
      </w:r>
      <w:r w:rsidRPr="00596744">
        <w:rPr>
          <w:position w:val="-4"/>
          <w:sz w:val="24"/>
          <w:szCs w:val="24"/>
        </w:rPr>
        <w:t>max</w:t>
      </w:r>
      <w:r w:rsidRPr="00596744">
        <w:rPr>
          <w:sz w:val="24"/>
          <w:szCs w:val="24"/>
        </w:rPr>
        <w:t xml:space="preserve"> &gt; 0.1 выполняется условие</w:t>
      </w:r>
    </w:p>
    <w:p w:rsidR="00596744" w:rsidRPr="00596744" w:rsidRDefault="00596744" w:rsidP="00596744">
      <w:pPr>
        <w:widowControl w:val="0"/>
        <w:ind w:firstLineChars="567" w:firstLine="1361"/>
        <w:jc w:val="both"/>
        <w:rPr>
          <w:sz w:val="24"/>
          <w:szCs w:val="24"/>
        </w:rPr>
      </w:pPr>
      <w:r w:rsidRPr="00596744">
        <w:rPr>
          <w:sz w:val="24"/>
          <w:szCs w:val="24"/>
        </w:rPr>
        <w:t>(bt)</w:t>
      </w:r>
      <w:r w:rsidRPr="00596744">
        <w:rPr>
          <w:position w:val="-4"/>
          <w:sz w:val="24"/>
          <w:szCs w:val="24"/>
        </w:rPr>
        <w:t>2</w:t>
      </w:r>
      <w:r w:rsidRPr="00596744">
        <w:rPr>
          <w:sz w:val="24"/>
          <w:szCs w:val="24"/>
        </w:rPr>
        <w:t xml:space="preserve"> - (bt)</w:t>
      </w:r>
      <w:r w:rsidRPr="00596744">
        <w:rPr>
          <w:position w:val="-4"/>
          <w:sz w:val="24"/>
          <w:szCs w:val="24"/>
        </w:rPr>
        <w:t>1</w:t>
      </w:r>
      <w:r w:rsidRPr="00596744">
        <w:rPr>
          <w:sz w:val="24"/>
          <w:szCs w:val="24"/>
        </w:rPr>
        <w:t xml:space="preserve"> = ln ( H</w:t>
      </w:r>
      <w:r w:rsidRPr="00596744">
        <w:rPr>
          <w:position w:val="-4"/>
          <w:sz w:val="24"/>
          <w:szCs w:val="24"/>
        </w:rPr>
        <w:t>2</w:t>
      </w:r>
      <w:r w:rsidRPr="00596744">
        <w:rPr>
          <w:sz w:val="24"/>
          <w:szCs w:val="24"/>
        </w:rPr>
        <w:t xml:space="preserve"> / H</w:t>
      </w:r>
      <w:r w:rsidRPr="00596744">
        <w:rPr>
          <w:position w:val="-4"/>
          <w:sz w:val="24"/>
          <w:szCs w:val="24"/>
        </w:rPr>
        <w:t>1</w:t>
      </w:r>
      <w:r w:rsidRPr="00596744">
        <w:rPr>
          <w:sz w:val="24"/>
          <w:szCs w:val="24"/>
        </w:rPr>
        <w:t>)       (26)</w:t>
      </w:r>
    </w:p>
    <w:p w:rsidR="00596744" w:rsidRPr="00596744" w:rsidRDefault="00596744" w:rsidP="00596744">
      <w:pPr>
        <w:widowControl w:val="0"/>
        <w:ind w:firstLineChars="567" w:firstLine="1361"/>
        <w:jc w:val="both"/>
        <w:rPr>
          <w:sz w:val="24"/>
          <w:szCs w:val="24"/>
        </w:rPr>
      </w:pPr>
      <w:r w:rsidRPr="00596744">
        <w:rPr>
          <w:sz w:val="24"/>
          <w:szCs w:val="24"/>
        </w:rPr>
        <w:t xml:space="preserve">Левая полуширина пика составляет 0.040n, В. </w:t>
      </w:r>
      <w:r w:rsidRPr="00596744">
        <w:rPr>
          <w:sz w:val="24"/>
          <w:szCs w:val="24"/>
        </w:rPr>
        <w:tab/>
      </w:r>
    </w:p>
    <w:p w:rsidR="00596744" w:rsidRPr="00596744" w:rsidRDefault="00596744" w:rsidP="00596744">
      <w:pPr>
        <w:widowControl w:val="0"/>
        <w:ind w:firstLineChars="567" w:firstLine="1361"/>
        <w:jc w:val="both"/>
        <w:rPr>
          <w:sz w:val="24"/>
          <w:szCs w:val="24"/>
        </w:rPr>
      </w:pPr>
      <w:r w:rsidRPr="00596744">
        <w:rPr>
          <w:sz w:val="24"/>
          <w:szCs w:val="24"/>
        </w:rPr>
        <w:tab/>
        <w:t>В работах Брайниной [ 3, 4, 12 - 14 ] была решена задача растворения металла с электрода при следующих допущениях [15]:</w:t>
      </w:r>
    </w:p>
    <w:p w:rsidR="00596744" w:rsidRPr="00596744" w:rsidRDefault="00596744" w:rsidP="00596744">
      <w:pPr>
        <w:widowControl w:val="0"/>
        <w:ind w:firstLineChars="567" w:firstLine="1361"/>
        <w:jc w:val="both"/>
        <w:rPr>
          <w:sz w:val="24"/>
          <w:szCs w:val="24"/>
        </w:rPr>
      </w:pPr>
      <w:r w:rsidRPr="00596744">
        <w:rPr>
          <w:sz w:val="24"/>
          <w:szCs w:val="24"/>
        </w:rPr>
        <w:tab/>
        <w:t>1. Раствор содержит избыток фонового электролита, миграцией ионов можно пренебречь.</w:t>
      </w:r>
    </w:p>
    <w:p w:rsidR="00596744" w:rsidRPr="00596744" w:rsidRDefault="00596744" w:rsidP="00596744">
      <w:pPr>
        <w:widowControl w:val="0"/>
        <w:ind w:firstLineChars="567" w:firstLine="1361"/>
        <w:jc w:val="both"/>
        <w:rPr>
          <w:sz w:val="24"/>
          <w:szCs w:val="24"/>
        </w:rPr>
      </w:pPr>
      <w:r w:rsidRPr="00596744">
        <w:rPr>
          <w:sz w:val="24"/>
          <w:szCs w:val="24"/>
        </w:rPr>
        <w:tab/>
        <w:t>2. Подвод ионов металла к поверхности плоского электрода в катодной стадии и отвод в анодной осуществляется путем полубесконечной конвективной или естественной диффузии.</w:t>
      </w:r>
    </w:p>
    <w:p w:rsidR="00596744" w:rsidRPr="00596744" w:rsidRDefault="00596744" w:rsidP="00596744">
      <w:pPr>
        <w:widowControl w:val="0"/>
        <w:ind w:firstLineChars="567" w:firstLine="1361"/>
        <w:jc w:val="both"/>
        <w:rPr>
          <w:sz w:val="24"/>
          <w:szCs w:val="24"/>
        </w:rPr>
      </w:pPr>
      <w:r w:rsidRPr="00596744">
        <w:rPr>
          <w:sz w:val="24"/>
          <w:szCs w:val="24"/>
        </w:rPr>
        <w:tab/>
        <w:t>3. Поток ионов металла вблизи поверхности электрода зависит от скорости электродной реакции.</w:t>
      </w:r>
    </w:p>
    <w:p w:rsidR="00596744" w:rsidRPr="00596744" w:rsidRDefault="00596744" w:rsidP="00596744">
      <w:pPr>
        <w:widowControl w:val="0"/>
        <w:ind w:firstLineChars="567" w:firstLine="1361"/>
        <w:jc w:val="both"/>
        <w:rPr>
          <w:sz w:val="24"/>
          <w:szCs w:val="24"/>
        </w:rPr>
      </w:pPr>
      <w:r w:rsidRPr="00596744">
        <w:rPr>
          <w:sz w:val="24"/>
          <w:szCs w:val="24"/>
        </w:rPr>
        <w:tab/>
        <w:t xml:space="preserve">Также было принято предположение о существовании двух энергетических состояний металла на электроде. Первое энергетическое состояние - микрофаза - характерно для малых количеств осадка на электроде. В этом случае его активность </w:t>
      </w:r>
      <w:r w:rsidRPr="00596744">
        <w:rPr>
          <w:b/>
          <w:bCs/>
          <w:i/>
          <w:iCs/>
          <w:sz w:val="24"/>
          <w:szCs w:val="24"/>
        </w:rPr>
        <w:t xml:space="preserve"> </w:t>
      </w:r>
      <w:r w:rsidRPr="00596744">
        <w:rPr>
          <w:sz w:val="24"/>
          <w:szCs w:val="24"/>
        </w:rPr>
        <w:t>а</w:t>
      </w:r>
      <w:r w:rsidRPr="00596744">
        <w:rPr>
          <w:b/>
          <w:bCs/>
          <w:i/>
          <w:iCs/>
          <w:sz w:val="24"/>
          <w:szCs w:val="24"/>
        </w:rPr>
        <w:t xml:space="preserve">, </w:t>
      </w:r>
      <w:r w:rsidRPr="00596744">
        <w:rPr>
          <w:sz w:val="24"/>
          <w:szCs w:val="24"/>
        </w:rPr>
        <w:t>определяемую общим соотношением</w:t>
      </w:r>
      <w:r w:rsidRPr="00596744">
        <w:rPr>
          <w:b/>
          <w:bCs/>
          <w:i/>
          <w:iCs/>
          <w:sz w:val="24"/>
          <w:szCs w:val="24"/>
        </w:rPr>
        <w:t xml:space="preserve"> </w:t>
      </w:r>
    </w:p>
    <w:p w:rsidR="00596744" w:rsidRPr="00596744" w:rsidRDefault="000F35D1" w:rsidP="00596744">
      <w:pPr>
        <w:widowControl w:val="0"/>
        <w:ind w:firstLineChars="567" w:firstLine="1361"/>
        <w:jc w:val="both"/>
        <w:rPr>
          <w:sz w:val="24"/>
          <w:szCs w:val="24"/>
        </w:rPr>
      </w:pPr>
      <w:r>
        <w:rPr>
          <w:sz w:val="24"/>
          <w:szCs w:val="24"/>
        </w:rPr>
        <w:pict>
          <v:shape id="_x0000_i1046" type="#_x0000_t75" style="width:208.5pt;height:21pt">
            <v:imagedata r:id="rId28" o:title=""/>
          </v:shape>
        </w:pict>
      </w:r>
    </w:p>
    <w:p w:rsidR="00596744" w:rsidRPr="00596744" w:rsidRDefault="00596744" w:rsidP="00596744">
      <w:pPr>
        <w:widowControl w:val="0"/>
        <w:ind w:firstLineChars="567" w:firstLine="1361"/>
        <w:jc w:val="both"/>
        <w:rPr>
          <w:sz w:val="24"/>
          <w:szCs w:val="24"/>
        </w:rPr>
      </w:pPr>
      <w:r w:rsidRPr="00596744">
        <w:rPr>
          <w:sz w:val="24"/>
          <w:szCs w:val="24"/>
        </w:rPr>
        <w:t>при малых   Q можно представить как</w:t>
      </w:r>
    </w:p>
    <w:p w:rsidR="00596744" w:rsidRPr="00596744" w:rsidRDefault="000F35D1" w:rsidP="00596744">
      <w:pPr>
        <w:widowControl w:val="0"/>
        <w:ind w:firstLineChars="567" w:firstLine="1361"/>
        <w:jc w:val="both"/>
        <w:rPr>
          <w:sz w:val="24"/>
          <w:szCs w:val="24"/>
        </w:rPr>
      </w:pPr>
      <w:r>
        <w:rPr>
          <w:sz w:val="24"/>
          <w:szCs w:val="24"/>
        </w:rPr>
        <w:pict>
          <v:shape id="_x0000_i1047" type="#_x0000_t75" style="width:120pt;height:21pt">
            <v:imagedata r:id="rId29" o:title=""/>
          </v:shape>
        </w:pict>
      </w:r>
    </w:p>
    <w:p w:rsidR="00596744" w:rsidRPr="00596744" w:rsidRDefault="00596744" w:rsidP="00596744">
      <w:pPr>
        <w:widowControl w:val="0"/>
        <w:ind w:firstLineChars="567" w:firstLine="1361"/>
        <w:jc w:val="both"/>
        <w:rPr>
          <w:sz w:val="24"/>
          <w:szCs w:val="24"/>
        </w:rPr>
      </w:pPr>
      <w:r w:rsidRPr="00596744">
        <w:rPr>
          <w:sz w:val="24"/>
          <w:szCs w:val="24"/>
        </w:rPr>
        <w:t>т.е. активность осадка прямо пропорциональна его количеству на электроде.</w:t>
      </w:r>
    </w:p>
    <w:p w:rsidR="00596744" w:rsidRPr="00596744" w:rsidRDefault="00596744" w:rsidP="00596744">
      <w:pPr>
        <w:widowControl w:val="0"/>
        <w:ind w:firstLineChars="567" w:firstLine="1361"/>
        <w:jc w:val="both"/>
        <w:rPr>
          <w:sz w:val="24"/>
          <w:szCs w:val="24"/>
        </w:rPr>
      </w:pPr>
      <w:r w:rsidRPr="00596744">
        <w:rPr>
          <w:sz w:val="24"/>
          <w:szCs w:val="24"/>
        </w:rPr>
        <w:tab/>
        <w:t xml:space="preserve">Во втором энергетическом состоянии - макрофаза - активность перестает зависеть от Q и равна активности объемной фазы, т.е. </w:t>
      </w:r>
    </w:p>
    <w:p w:rsidR="00596744" w:rsidRPr="00596744" w:rsidRDefault="00596744" w:rsidP="00596744">
      <w:pPr>
        <w:widowControl w:val="0"/>
        <w:ind w:firstLineChars="567" w:firstLine="1361"/>
        <w:jc w:val="both"/>
        <w:rPr>
          <w:sz w:val="24"/>
          <w:szCs w:val="24"/>
        </w:rPr>
      </w:pPr>
      <w:r w:rsidRPr="00596744">
        <w:rPr>
          <w:sz w:val="24"/>
          <w:szCs w:val="24"/>
        </w:rPr>
        <w:t>а = а</w:t>
      </w:r>
      <w:r w:rsidRPr="00596744">
        <w:rPr>
          <w:position w:val="-4"/>
          <w:sz w:val="24"/>
          <w:szCs w:val="24"/>
        </w:rPr>
        <w:t></w:t>
      </w:r>
      <w:r w:rsidRPr="00596744">
        <w:rPr>
          <w:sz w:val="24"/>
          <w:szCs w:val="24"/>
        </w:rPr>
        <w:t></w:t>
      </w:r>
      <w:r w:rsidRPr="00596744">
        <w:rPr>
          <w:sz w:val="24"/>
          <w:szCs w:val="24"/>
        </w:rPr>
        <w:t>=d/M.</w:t>
      </w:r>
    </w:p>
    <w:p w:rsidR="00596744" w:rsidRPr="00596744" w:rsidRDefault="00596744" w:rsidP="00596744">
      <w:pPr>
        <w:widowControl w:val="0"/>
        <w:ind w:firstLineChars="567" w:firstLine="1361"/>
        <w:jc w:val="both"/>
        <w:rPr>
          <w:sz w:val="24"/>
          <w:szCs w:val="24"/>
        </w:rPr>
      </w:pPr>
      <w:r w:rsidRPr="00596744">
        <w:rPr>
          <w:sz w:val="24"/>
          <w:szCs w:val="24"/>
        </w:rPr>
        <w:tab/>
        <w:t>Уравнения (1), (2) были решены со следующими граничными условиями:</w:t>
      </w:r>
    </w:p>
    <w:p w:rsidR="00596744" w:rsidRPr="00596744" w:rsidRDefault="000F35D1" w:rsidP="00596744">
      <w:pPr>
        <w:widowControl w:val="0"/>
        <w:ind w:firstLineChars="567" w:firstLine="1361"/>
        <w:jc w:val="both"/>
        <w:rPr>
          <w:sz w:val="24"/>
          <w:szCs w:val="24"/>
          <w:lang w:val="en-US"/>
        </w:rPr>
      </w:pPr>
      <w:r>
        <w:rPr>
          <w:position w:val="-92"/>
          <w:sz w:val="24"/>
          <w:szCs w:val="24"/>
        </w:rPr>
        <w:pict>
          <v:shape id="_x0000_i1048" type="#_x0000_t75" style="width:359.25pt;height:101.25pt">
            <v:imagedata r:id="rId30" o:title=""/>
          </v:shape>
        </w:pict>
      </w:r>
    </w:p>
    <w:p w:rsidR="00596744" w:rsidRPr="00596744" w:rsidRDefault="00596744" w:rsidP="00596744">
      <w:pPr>
        <w:widowControl w:val="0"/>
        <w:ind w:firstLineChars="567" w:firstLine="1361"/>
        <w:jc w:val="both"/>
        <w:rPr>
          <w:sz w:val="24"/>
          <w:szCs w:val="24"/>
        </w:rPr>
      </w:pPr>
      <w:r w:rsidRPr="00596744">
        <w:rPr>
          <w:sz w:val="24"/>
          <w:szCs w:val="24"/>
        </w:rPr>
        <w:t>В каждый момент времени t активность определяется уравнением:</w:t>
      </w:r>
    </w:p>
    <w:p w:rsidR="00596744" w:rsidRPr="00596744" w:rsidRDefault="000F35D1" w:rsidP="00596744">
      <w:pPr>
        <w:widowControl w:val="0"/>
        <w:ind w:firstLineChars="567" w:firstLine="1361"/>
        <w:jc w:val="both"/>
        <w:rPr>
          <w:sz w:val="24"/>
          <w:szCs w:val="24"/>
        </w:rPr>
      </w:pPr>
      <w:r>
        <w:rPr>
          <w:position w:val="-52"/>
          <w:sz w:val="24"/>
          <w:szCs w:val="24"/>
        </w:rPr>
        <w:pict>
          <v:shape id="_x0000_i1049" type="#_x0000_t75" style="width:309pt;height:60.75pt">
            <v:imagedata r:id="rId31" o:title=""/>
          </v:shape>
        </w:pict>
      </w:r>
      <w:r>
        <w:rPr>
          <w:position w:val="-40"/>
          <w:sz w:val="24"/>
          <w:szCs w:val="24"/>
        </w:rPr>
        <w:pict>
          <v:shape id="_x0000_i1050" type="#_x0000_t75" style="width:213pt;height:48.75pt">
            <v:imagedata r:id="rId32" o:title=""/>
          </v:shape>
        </w:pict>
      </w:r>
    </w:p>
    <w:p w:rsidR="00596744" w:rsidRPr="00596744" w:rsidRDefault="00596744" w:rsidP="00596744">
      <w:pPr>
        <w:widowControl w:val="0"/>
        <w:ind w:firstLineChars="567" w:firstLine="1361"/>
        <w:jc w:val="both"/>
        <w:rPr>
          <w:sz w:val="24"/>
          <w:szCs w:val="24"/>
        </w:rPr>
      </w:pPr>
      <w:r w:rsidRPr="00596744">
        <w:rPr>
          <w:sz w:val="24"/>
          <w:szCs w:val="24"/>
        </w:rPr>
        <w:t xml:space="preserve"> Выражение для потенциала электрода выглядит так:</w:t>
      </w:r>
    </w:p>
    <w:p w:rsidR="00596744" w:rsidRPr="00596744" w:rsidRDefault="000F35D1" w:rsidP="00596744">
      <w:pPr>
        <w:widowControl w:val="0"/>
        <w:ind w:firstLineChars="567" w:firstLine="1361"/>
        <w:jc w:val="both"/>
        <w:rPr>
          <w:sz w:val="24"/>
          <w:szCs w:val="24"/>
        </w:rPr>
      </w:pPr>
      <w:r>
        <w:rPr>
          <w:position w:val="-100"/>
          <w:sz w:val="24"/>
          <w:szCs w:val="24"/>
        </w:rPr>
        <w:pict>
          <v:shape id="_x0000_i1051" type="#_x0000_t75" style="width:387.75pt;height:77.25pt">
            <v:imagedata r:id="rId33" o:title=""/>
          </v:shape>
        </w:pict>
      </w:r>
      <w:r w:rsidR="00596744" w:rsidRPr="00596744">
        <w:rPr>
          <w:sz w:val="24"/>
          <w:szCs w:val="24"/>
        </w:rPr>
        <w:t xml:space="preserve"> </w:t>
      </w:r>
    </w:p>
    <w:p w:rsidR="00596744" w:rsidRPr="00596744" w:rsidRDefault="00596744" w:rsidP="00596744">
      <w:pPr>
        <w:widowControl w:val="0"/>
        <w:ind w:firstLineChars="567" w:firstLine="1361"/>
        <w:jc w:val="both"/>
        <w:rPr>
          <w:sz w:val="24"/>
          <w:szCs w:val="24"/>
        </w:rPr>
      </w:pPr>
      <w:r w:rsidRPr="00596744">
        <w:rPr>
          <w:sz w:val="24"/>
          <w:szCs w:val="24"/>
        </w:rPr>
        <w:t> - толщина диффузионного слоя, которая для вращающегося дискового электрода равна [5]</w:t>
      </w:r>
    </w:p>
    <w:p w:rsidR="00596744" w:rsidRPr="00596744" w:rsidRDefault="000F35D1" w:rsidP="00596744">
      <w:pPr>
        <w:widowControl w:val="0"/>
        <w:ind w:firstLineChars="567" w:firstLine="1361"/>
        <w:jc w:val="both"/>
        <w:rPr>
          <w:sz w:val="24"/>
          <w:szCs w:val="24"/>
        </w:rPr>
      </w:pPr>
      <w:r>
        <w:rPr>
          <w:position w:val="-12"/>
          <w:sz w:val="24"/>
          <w:szCs w:val="24"/>
        </w:rPr>
        <w:pict>
          <v:shape id="_x0000_i1052" type="#_x0000_t75" style="width:201pt;height:30pt">
            <v:imagedata r:id="rId34" o:title=""/>
          </v:shape>
        </w:pict>
      </w:r>
    </w:p>
    <w:p w:rsidR="00596744" w:rsidRPr="00596744" w:rsidRDefault="00596744" w:rsidP="00596744">
      <w:pPr>
        <w:widowControl w:val="0"/>
        <w:ind w:firstLineChars="567" w:firstLine="1361"/>
        <w:jc w:val="both"/>
        <w:rPr>
          <w:sz w:val="24"/>
          <w:szCs w:val="24"/>
        </w:rPr>
      </w:pPr>
      <w:r w:rsidRPr="00596744">
        <w:rPr>
          <w:sz w:val="24"/>
          <w:szCs w:val="24"/>
        </w:rPr>
        <w:t>Решение этого уравнения дает зависимость тока электрохимического растворения металла от времени или потенциала</w:t>
      </w:r>
    </w:p>
    <w:p w:rsidR="00596744" w:rsidRPr="00596744" w:rsidRDefault="000F35D1" w:rsidP="00596744">
      <w:pPr>
        <w:ind w:firstLineChars="567" w:firstLine="1361"/>
        <w:jc w:val="both"/>
        <w:rPr>
          <w:sz w:val="24"/>
          <w:szCs w:val="24"/>
        </w:rPr>
      </w:pPr>
      <w:r>
        <w:rPr>
          <w:position w:val="-102"/>
          <w:sz w:val="24"/>
          <w:szCs w:val="24"/>
        </w:rPr>
        <w:pict>
          <v:shape id="_x0000_i1053" type="#_x0000_t75" style="width:453.75pt;height:81pt">
            <v:imagedata r:id="rId35" o:title=""/>
          </v:shape>
        </w:pict>
      </w:r>
      <w:r w:rsidR="00596744" w:rsidRPr="00596744">
        <w:rPr>
          <w:sz w:val="24"/>
          <w:szCs w:val="24"/>
        </w:rPr>
        <w:br w:type="page"/>
        <w:t>Экспериментальная часть</w:t>
      </w:r>
    </w:p>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r w:rsidRPr="00596744">
        <w:rPr>
          <w:sz w:val="24"/>
          <w:szCs w:val="24"/>
        </w:rPr>
        <w:t>Аппаратура, реактивы</w:t>
      </w:r>
    </w:p>
    <w:p w:rsidR="00596744" w:rsidRPr="00596744" w:rsidRDefault="00596744" w:rsidP="00596744">
      <w:pPr>
        <w:ind w:firstLineChars="567" w:firstLine="1361"/>
        <w:jc w:val="both"/>
        <w:rPr>
          <w:sz w:val="24"/>
          <w:szCs w:val="24"/>
        </w:rPr>
      </w:pPr>
      <w:r w:rsidRPr="00596744">
        <w:rPr>
          <w:sz w:val="24"/>
          <w:szCs w:val="24"/>
        </w:rPr>
        <w:t>Использовалась трёхэлектродная ячейка Н-образной формы: индикаторный электрод - цилиндрический углеситалловый (площадь поверхности 0.126 см</w:t>
      </w:r>
      <w:r w:rsidRPr="00596744">
        <w:rPr>
          <w:sz w:val="24"/>
          <w:szCs w:val="24"/>
          <w:vertAlign w:val="superscript"/>
        </w:rPr>
        <w:t>2</w:t>
      </w:r>
      <w:r w:rsidRPr="00596744">
        <w:rPr>
          <w:sz w:val="24"/>
          <w:szCs w:val="24"/>
        </w:rPr>
        <w:t>), может вращаться со скоростью 2000 об/мин, электрод сравнения - платиновая фольга, площадь поверхности 0,3 см</w:t>
      </w:r>
      <w:r w:rsidRPr="00596744">
        <w:rPr>
          <w:sz w:val="24"/>
          <w:szCs w:val="24"/>
          <w:vertAlign w:val="superscript"/>
        </w:rPr>
        <w:t>2</w:t>
      </w:r>
      <w:r w:rsidRPr="00596744">
        <w:rPr>
          <w:sz w:val="24"/>
          <w:szCs w:val="24"/>
        </w:rPr>
        <w:t>, вспомогательный электрод - платиновая проволока, диаметр 0.3 мм, длина 0,5 см.</w:t>
      </w:r>
    </w:p>
    <w:p w:rsidR="00596744" w:rsidRPr="00596744" w:rsidRDefault="00596744" w:rsidP="00596744">
      <w:pPr>
        <w:ind w:firstLineChars="567" w:firstLine="1361"/>
        <w:jc w:val="both"/>
        <w:rPr>
          <w:sz w:val="24"/>
          <w:szCs w:val="24"/>
        </w:rPr>
      </w:pPr>
      <w:r w:rsidRPr="00596744">
        <w:rPr>
          <w:sz w:val="24"/>
          <w:szCs w:val="24"/>
        </w:rPr>
        <w:t xml:space="preserve">Концентрация ионов </w:t>
      </w:r>
      <w:r w:rsidRPr="00596744">
        <w:rPr>
          <w:sz w:val="24"/>
          <w:szCs w:val="24"/>
          <w:lang w:val="en-US"/>
        </w:rPr>
        <w:t>Ag</w:t>
      </w:r>
      <w:r w:rsidRPr="00596744">
        <w:rPr>
          <w:sz w:val="24"/>
          <w:szCs w:val="24"/>
          <w:vertAlign w:val="superscript"/>
        </w:rPr>
        <w:t>+</w:t>
      </w:r>
      <w:r w:rsidRPr="00596744">
        <w:rPr>
          <w:sz w:val="24"/>
          <w:szCs w:val="24"/>
        </w:rPr>
        <w:t xml:space="preserve"> во всех опытах составляла 1,8*10</w:t>
      </w:r>
      <w:r w:rsidRPr="00596744">
        <w:rPr>
          <w:sz w:val="24"/>
          <w:szCs w:val="24"/>
          <w:vertAlign w:val="superscript"/>
        </w:rPr>
        <w:t>-6</w:t>
      </w:r>
      <w:r w:rsidRPr="00596744">
        <w:rPr>
          <w:sz w:val="24"/>
          <w:szCs w:val="24"/>
        </w:rPr>
        <w:t xml:space="preserve"> </w:t>
      </w:r>
      <w:r w:rsidRPr="00596744">
        <w:rPr>
          <w:sz w:val="24"/>
          <w:szCs w:val="24"/>
          <w:lang w:val="en-US"/>
        </w:rPr>
        <w:t>M</w:t>
      </w:r>
      <w:r w:rsidRPr="00596744">
        <w:rPr>
          <w:sz w:val="24"/>
          <w:szCs w:val="24"/>
        </w:rPr>
        <w:t>, фоновым электролитом являлся 1</w:t>
      </w:r>
      <w:r w:rsidRPr="00596744">
        <w:rPr>
          <w:sz w:val="24"/>
          <w:szCs w:val="24"/>
          <w:lang w:val="en-US"/>
        </w:rPr>
        <w:t>M</w:t>
      </w:r>
      <w:r w:rsidRPr="00596744">
        <w:rPr>
          <w:sz w:val="24"/>
          <w:szCs w:val="24"/>
        </w:rPr>
        <w:t xml:space="preserve"> раствор </w:t>
      </w:r>
      <w:r w:rsidRPr="00596744">
        <w:rPr>
          <w:sz w:val="24"/>
          <w:szCs w:val="24"/>
          <w:lang w:val="en-US"/>
        </w:rPr>
        <w:t>KNO</w:t>
      </w:r>
      <w:r w:rsidRPr="00596744">
        <w:rPr>
          <w:sz w:val="24"/>
          <w:szCs w:val="24"/>
          <w:vertAlign w:val="subscript"/>
        </w:rPr>
        <w:t>3</w:t>
      </w:r>
      <w:r w:rsidRPr="00596744">
        <w:rPr>
          <w:sz w:val="24"/>
          <w:szCs w:val="24"/>
        </w:rPr>
        <w:t xml:space="preserve">, подкисленный азотной кислотой до </w:t>
      </w:r>
      <w:r w:rsidRPr="00596744">
        <w:rPr>
          <w:sz w:val="24"/>
          <w:szCs w:val="24"/>
          <w:lang w:val="en-US"/>
        </w:rPr>
        <w:t>pH</w:t>
      </w:r>
      <w:r w:rsidRPr="00596744">
        <w:rPr>
          <w:sz w:val="24"/>
          <w:szCs w:val="24"/>
        </w:rPr>
        <w:t>=2. В ячейку вводили 5 мл фона.</w:t>
      </w:r>
    </w:p>
    <w:p w:rsidR="00596744" w:rsidRPr="00596744" w:rsidRDefault="00596744" w:rsidP="00596744">
      <w:pPr>
        <w:ind w:firstLineChars="567" w:firstLine="1361"/>
        <w:jc w:val="both"/>
        <w:rPr>
          <w:sz w:val="24"/>
          <w:szCs w:val="24"/>
        </w:rPr>
      </w:pPr>
      <w:r w:rsidRPr="00596744">
        <w:rPr>
          <w:sz w:val="24"/>
          <w:szCs w:val="24"/>
        </w:rPr>
        <w:t xml:space="preserve">Анодные инверсионные вольтамперные кривые электрохимического растворения серебра получались с использованием анализатора вольтамперометрического АВА-1, сопряжённого с компьютером </w:t>
      </w:r>
      <w:r w:rsidRPr="00596744">
        <w:rPr>
          <w:sz w:val="24"/>
          <w:szCs w:val="24"/>
          <w:lang w:val="en-US"/>
        </w:rPr>
        <w:t>IBM</w:t>
      </w:r>
      <w:r w:rsidRPr="00596744">
        <w:rPr>
          <w:sz w:val="24"/>
          <w:szCs w:val="24"/>
        </w:rPr>
        <w:t xml:space="preserve"> </w:t>
      </w:r>
      <w:r w:rsidRPr="00596744">
        <w:rPr>
          <w:sz w:val="24"/>
          <w:szCs w:val="24"/>
          <w:lang w:val="en-US"/>
        </w:rPr>
        <w:t>PC</w:t>
      </w:r>
      <w:r w:rsidRPr="00596744">
        <w:rPr>
          <w:sz w:val="24"/>
          <w:szCs w:val="24"/>
        </w:rPr>
        <w:t xml:space="preserve"> (процессор </w:t>
      </w:r>
      <w:r w:rsidRPr="00596744">
        <w:rPr>
          <w:sz w:val="24"/>
          <w:szCs w:val="24"/>
          <w:lang w:val="en-US"/>
        </w:rPr>
        <w:t>Intel</w:t>
      </w:r>
      <w:r w:rsidRPr="00596744">
        <w:rPr>
          <w:sz w:val="24"/>
          <w:szCs w:val="24"/>
        </w:rPr>
        <w:t xml:space="preserve"> 80386</w:t>
      </w:r>
      <w:r w:rsidRPr="00596744">
        <w:rPr>
          <w:sz w:val="24"/>
          <w:szCs w:val="24"/>
          <w:lang w:val="en-US"/>
        </w:rPr>
        <w:t>SX</w:t>
      </w:r>
      <w:r w:rsidRPr="00596744">
        <w:rPr>
          <w:sz w:val="24"/>
          <w:szCs w:val="24"/>
        </w:rPr>
        <w:t xml:space="preserve">) с помощью интерфейсной платы </w:t>
      </w:r>
      <w:r w:rsidRPr="00596744">
        <w:rPr>
          <w:sz w:val="24"/>
          <w:szCs w:val="24"/>
          <w:lang w:val="en-US"/>
        </w:rPr>
        <w:t>L</w:t>
      </w:r>
      <w:r w:rsidRPr="00596744">
        <w:rPr>
          <w:sz w:val="24"/>
          <w:szCs w:val="24"/>
        </w:rPr>
        <w:t>-154.</w:t>
      </w:r>
    </w:p>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r w:rsidRPr="00596744">
        <w:rPr>
          <w:sz w:val="24"/>
          <w:szCs w:val="24"/>
        </w:rPr>
        <w:t>Вычисления на ЭВМ</w:t>
      </w:r>
    </w:p>
    <w:p w:rsidR="00596744" w:rsidRPr="00596744" w:rsidRDefault="00596744" w:rsidP="00596744">
      <w:pPr>
        <w:ind w:firstLineChars="567" w:firstLine="1361"/>
        <w:jc w:val="both"/>
        <w:rPr>
          <w:sz w:val="24"/>
          <w:szCs w:val="24"/>
        </w:rPr>
      </w:pPr>
      <w:r w:rsidRPr="00596744">
        <w:rPr>
          <w:sz w:val="24"/>
          <w:szCs w:val="24"/>
        </w:rPr>
        <w:t xml:space="preserve">В процессе сравнительного анализа теоретических моделей обратимого электрохимического растворения металла необходимо было составить подробные таблицы функций, описывающих эти модели. Большинство из этих функций содержат интегралы, которые, как известно из математического анализа, не могут быть представлены в аналитическом виде. Поэтому эти интегралы вычисляли приближённо с помощью ЭВМ. Все определённые собственные (в смысле Римана) интегралы вычисляли по формуле Симпсона [10]. Все вычисления производили на компьютере </w:t>
      </w:r>
      <w:r w:rsidRPr="00596744">
        <w:rPr>
          <w:sz w:val="24"/>
          <w:szCs w:val="24"/>
          <w:lang w:val="en-US"/>
        </w:rPr>
        <w:t>IBM</w:t>
      </w:r>
      <w:r w:rsidRPr="00596744">
        <w:rPr>
          <w:sz w:val="24"/>
          <w:szCs w:val="24"/>
        </w:rPr>
        <w:t xml:space="preserve"> </w:t>
      </w:r>
      <w:r w:rsidRPr="00596744">
        <w:rPr>
          <w:sz w:val="24"/>
          <w:szCs w:val="24"/>
          <w:lang w:val="en-US"/>
        </w:rPr>
        <w:t>PC</w:t>
      </w:r>
      <w:r w:rsidRPr="00596744">
        <w:rPr>
          <w:sz w:val="24"/>
          <w:szCs w:val="24"/>
        </w:rPr>
        <w:t xml:space="preserve"> по программам, написанным на языке </w:t>
      </w:r>
      <w:r w:rsidRPr="00596744">
        <w:rPr>
          <w:sz w:val="24"/>
          <w:szCs w:val="24"/>
          <w:lang w:val="en-US"/>
        </w:rPr>
        <w:t>Borland</w:t>
      </w:r>
      <w:r w:rsidRPr="00596744">
        <w:rPr>
          <w:sz w:val="24"/>
          <w:szCs w:val="24"/>
        </w:rPr>
        <w:t xml:space="preserve"> </w:t>
      </w:r>
      <w:r w:rsidRPr="00596744">
        <w:rPr>
          <w:sz w:val="24"/>
          <w:szCs w:val="24"/>
          <w:lang w:val="en-US"/>
        </w:rPr>
        <w:t>C</w:t>
      </w:r>
      <w:r w:rsidRPr="00596744">
        <w:rPr>
          <w:sz w:val="24"/>
          <w:szCs w:val="24"/>
        </w:rPr>
        <w:t>++.</w:t>
      </w:r>
    </w:p>
    <w:p w:rsidR="00596744" w:rsidRPr="00596744" w:rsidRDefault="00596744" w:rsidP="00596744">
      <w:pPr>
        <w:ind w:firstLineChars="567" w:firstLine="1361"/>
        <w:jc w:val="both"/>
        <w:rPr>
          <w:sz w:val="24"/>
          <w:szCs w:val="24"/>
        </w:rPr>
      </w:pPr>
      <w:r w:rsidRPr="00596744">
        <w:rPr>
          <w:sz w:val="24"/>
          <w:szCs w:val="24"/>
        </w:rPr>
        <w:t>Модели процессов обратимого электрорастворения серебра</w:t>
      </w:r>
    </w:p>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r w:rsidRPr="00596744">
        <w:rPr>
          <w:sz w:val="24"/>
          <w:szCs w:val="24"/>
        </w:rPr>
        <w:t>Модель Делахея-Берзинса описывает форму вольтамперной кривой в случае обратимого растворения объемного осадка металла (активность осадка принимается равной 1) (уравнения (15), (16)).</w:t>
      </w:r>
    </w:p>
    <w:p w:rsidR="00596744" w:rsidRPr="00596744" w:rsidRDefault="00596744" w:rsidP="00596744">
      <w:pPr>
        <w:ind w:firstLineChars="567" w:firstLine="1361"/>
        <w:jc w:val="both"/>
        <w:rPr>
          <w:sz w:val="24"/>
          <w:szCs w:val="24"/>
        </w:rPr>
      </w:pPr>
      <w:r w:rsidRPr="00596744">
        <w:rPr>
          <w:sz w:val="24"/>
          <w:szCs w:val="24"/>
        </w:rPr>
        <w:t xml:space="preserve">Была составлена таблица значений этой функции. Максимум </w:t>
      </w:r>
      <w:r w:rsidRPr="00596744">
        <w:rPr>
          <w:sz w:val="24"/>
          <w:szCs w:val="24"/>
        </w:rPr>
        <w:sym w:font="Symbol" w:char="F06A"/>
      </w:r>
      <w:r w:rsidRPr="00596744">
        <w:rPr>
          <w:sz w:val="24"/>
          <w:szCs w:val="24"/>
        </w:rPr>
        <w:t xml:space="preserve">=0.541 при </w:t>
      </w:r>
      <w:r w:rsidRPr="00596744">
        <w:rPr>
          <w:sz w:val="24"/>
          <w:szCs w:val="24"/>
          <w:lang w:val="en-US"/>
        </w:rPr>
        <w:t>bt</w:t>
      </w:r>
      <w:r w:rsidRPr="00596744">
        <w:rPr>
          <w:sz w:val="24"/>
          <w:szCs w:val="24"/>
        </w:rPr>
        <w:t>=0.924. График этой функции приведен на рис. 1:</w:t>
      </w:r>
    </w:p>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p>
    <w:p w:rsidR="00596744" w:rsidRPr="00596744" w:rsidRDefault="000F35D1" w:rsidP="00596744">
      <w:pPr>
        <w:ind w:firstLineChars="567" w:firstLine="1361"/>
        <w:jc w:val="both"/>
        <w:rPr>
          <w:sz w:val="24"/>
          <w:szCs w:val="24"/>
        </w:rPr>
      </w:pPr>
      <w:r>
        <w:rPr>
          <w:sz w:val="24"/>
          <w:szCs w:val="24"/>
        </w:rPr>
        <w:pict>
          <v:shape id="_x0000_i1054" type="#_x0000_t75" style="width:412.5pt;height:309.75pt">
            <v:imagedata r:id="rId36" o:title=""/>
          </v:shape>
        </w:pict>
      </w:r>
    </w:p>
    <w:p w:rsidR="00596744" w:rsidRPr="00596744" w:rsidRDefault="00596744" w:rsidP="00596744">
      <w:pPr>
        <w:ind w:firstLineChars="567" w:firstLine="1361"/>
        <w:jc w:val="both"/>
        <w:rPr>
          <w:sz w:val="24"/>
          <w:szCs w:val="24"/>
        </w:rPr>
      </w:pPr>
      <w:r w:rsidRPr="00596744">
        <w:rPr>
          <w:sz w:val="24"/>
          <w:szCs w:val="24"/>
        </w:rPr>
        <w:t>Рис. 1. Нормированная вольтамперная кривая обратимого электрохимического растворения металла (модель Делахея-Берзинса).</w:t>
      </w:r>
    </w:p>
    <w:p w:rsidR="00596744" w:rsidRDefault="00596744" w:rsidP="00596744">
      <w:pPr>
        <w:ind w:firstLineChars="567" w:firstLine="1361"/>
        <w:jc w:val="both"/>
        <w:rPr>
          <w:sz w:val="24"/>
          <w:szCs w:val="24"/>
          <w:lang w:val="en-US"/>
        </w:rPr>
      </w:pPr>
    </w:p>
    <w:p w:rsidR="00596744" w:rsidRDefault="00596744" w:rsidP="00596744">
      <w:pPr>
        <w:ind w:firstLineChars="567" w:firstLine="1361"/>
        <w:jc w:val="both"/>
        <w:rPr>
          <w:sz w:val="24"/>
          <w:szCs w:val="24"/>
          <w:lang w:val="en-US"/>
        </w:rPr>
      </w:pPr>
    </w:p>
    <w:p w:rsidR="00596744" w:rsidRDefault="00596744" w:rsidP="00596744">
      <w:pPr>
        <w:ind w:firstLineChars="567" w:firstLine="1361"/>
        <w:jc w:val="both"/>
        <w:rPr>
          <w:sz w:val="24"/>
          <w:szCs w:val="24"/>
          <w:lang w:val="en-US"/>
        </w:rPr>
      </w:pPr>
    </w:p>
    <w:p w:rsidR="00596744" w:rsidRDefault="00596744" w:rsidP="00596744">
      <w:pPr>
        <w:ind w:firstLineChars="567" w:firstLine="1361"/>
        <w:jc w:val="both"/>
        <w:rPr>
          <w:sz w:val="24"/>
          <w:szCs w:val="24"/>
          <w:lang w:val="en-US"/>
        </w:rPr>
      </w:pPr>
    </w:p>
    <w:p w:rsidR="00596744" w:rsidRDefault="00596744" w:rsidP="00596744">
      <w:pPr>
        <w:ind w:firstLineChars="567" w:firstLine="1361"/>
        <w:jc w:val="both"/>
        <w:rPr>
          <w:sz w:val="24"/>
          <w:szCs w:val="24"/>
          <w:lang w:val="en-US"/>
        </w:rPr>
      </w:pPr>
    </w:p>
    <w:p w:rsidR="00596744" w:rsidRDefault="00596744" w:rsidP="00596744">
      <w:pPr>
        <w:ind w:firstLineChars="567" w:firstLine="1361"/>
        <w:jc w:val="both"/>
        <w:rPr>
          <w:sz w:val="24"/>
          <w:szCs w:val="24"/>
          <w:lang w:val="en-US"/>
        </w:rPr>
      </w:pPr>
    </w:p>
    <w:p w:rsidR="00596744" w:rsidRDefault="00596744" w:rsidP="00596744">
      <w:pPr>
        <w:ind w:firstLineChars="567" w:firstLine="1361"/>
        <w:jc w:val="both"/>
        <w:rPr>
          <w:sz w:val="24"/>
          <w:szCs w:val="24"/>
          <w:lang w:val="en-US"/>
        </w:rPr>
      </w:pPr>
    </w:p>
    <w:p w:rsidR="00596744" w:rsidRPr="00596744" w:rsidRDefault="00596744" w:rsidP="00596744">
      <w:pPr>
        <w:ind w:firstLineChars="567" w:firstLine="1361"/>
        <w:jc w:val="both"/>
        <w:rPr>
          <w:sz w:val="24"/>
          <w:szCs w:val="24"/>
        </w:rPr>
      </w:pPr>
      <w:r w:rsidRPr="00596744">
        <w:rPr>
          <w:sz w:val="24"/>
          <w:szCs w:val="24"/>
        </w:rPr>
        <w:t xml:space="preserve">Модель Никольсона-Шейна описывается уравнением (9). Модель не учитывает образования новой фазы на поверхности электрода. Графики этой функции при различных </w:t>
      </w:r>
      <w:r w:rsidRPr="00596744">
        <w:rPr>
          <w:sz w:val="24"/>
          <w:szCs w:val="24"/>
        </w:rPr>
        <w:sym w:font="Symbol" w:char="F078"/>
      </w:r>
      <w:r w:rsidRPr="00596744">
        <w:rPr>
          <w:sz w:val="24"/>
          <w:szCs w:val="24"/>
        </w:rPr>
        <w:sym w:font="Symbol" w:char="F071"/>
      </w:r>
      <w:r w:rsidRPr="00596744">
        <w:rPr>
          <w:sz w:val="24"/>
          <w:szCs w:val="24"/>
        </w:rPr>
        <w:t xml:space="preserve"> приведены на рис. 2. Можно заметить, что при  </w:t>
      </w:r>
      <w:r w:rsidRPr="00596744">
        <w:rPr>
          <w:sz w:val="24"/>
          <w:szCs w:val="24"/>
          <w:lang w:val="en-US"/>
        </w:rPr>
        <w:t>ln</w:t>
      </w:r>
      <w:r w:rsidRPr="00596744">
        <w:rPr>
          <w:sz w:val="24"/>
          <w:szCs w:val="24"/>
        </w:rPr>
        <w:t>(</w:t>
      </w:r>
      <w:r w:rsidRPr="00596744">
        <w:rPr>
          <w:sz w:val="24"/>
          <w:szCs w:val="24"/>
          <w:lang w:val="en-US"/>
        </w:rPr>
        <w:sym w:font="Symbol" w:char="F078"/>
      </w:r>
      <w:r w:rsidRPr="00596744">
        <w:rPr>
          <w:sz w:val="24"/>
          <w:szCs w:val="24"/>
          <w:lang w:val="en-US"/>
        </w:rPr>
        <w:sym w:font="Symbol" w:char="F071"/>
      </w:r>
      <w:r w:rsidRPr="00596744">
        <w:rPr>
          <w:sz w:val="24"/>
          <w:szCs w:val="24"/>
        </w:rPr>
        <w:t xml:space="preserve">) </w:t>
      </w:r>
      <w:r w:rsidRPr="00596744">
        <w:rPr>
          <w:sz w:val="24"/>
          <w:szCs w:val="24"/>
          <w:lang w:val="en-US"/>
        </w:rPr>
        <w:sym w:font="Symbol" w:char="F0B3"/>
      </w:r>
      <w:r w:rsidRPr="00596744">
        <w:rPr>
          <w:sz w:val="24"/>
          <w:szCs w:val="24"/>
        </w:rPr>
        <w:t xml:space="preserve"> 6.5  форма кривой не зависит от значения </w:t>
      </w:r>
      <w:r w:rsidRPr="00596744">
        <w:rPr>
          <w:sz w:val="24"/>
          <w:szCs w:val="24"/>
        </w:rPr>
        <w:sym w:font="Symbol" w:char="F078"/>
      </w:r>
      <w:r w:rsidRPr="00596744">
        <w:rPr>
          <w:sz w:val="24"/>
          <w:szCs w:val="24"/>
        </w:rPr>
        <w:sym w:font="Symbol" w:char="F071"/>
      </w:r>
      <w:r w:rsidRPr="00596744">
        <w:rPr>
          <w:sz w:val="24"/>
          <w:szCs w:val="24"/>
        </w:rPr>
        <w:t xml:space="preserve">. Потенциал при увеличении </w:t>
      </w:r>
      <w:r w:rsidRPr="00596744">
        <w:rPr>
          <w:sz w:val="24"/>
          <w:szCs w:val="24"/>
        </w:rPr>
        <w:sym w:font="Symbol" w:char="F078"/>
      </w:r>
      <w:r w:rsidRPr="00596744">
        <w:rPr>
          <w:sz w:val="24"/>
          <w:szCs w:val="24"/>
        </w:rPr>
        <w:sym w:font="Symbol" w:char="F071"/>
      </w:r>
      <w:r w:rsidRPr="00596744">
        <w:rPr>
          <w:sz w:val="24"/>
          <w:szCs w:val="24"/>
        </w:rPr>
        <w:t xml:space="preserve"> смещается в область больших по величине значений.</w:t>
      </w:r>
    </w:p>
    <w:p w:rsidR="00596744" w:rsidRPr="00596744" w:rsidRDefault="00596744" w:rsidP="00596744">
      <w:pPr>
        <w:ind w:firstLineChars="567" w:firstLine="1361"/>
        <w:jc w:val="both"/>
        <w:rPr>
          <w:sz w:val="24"/>
          <w:szCs w:val="24"/>
        </w:rPr>
      </w:pPr>
    </w:p>
    <w:p w:rsidR="00596744" w:rsidRPr="00596744" w:rsidRDefault="000F35D1" w:rsidP="00596744">
      <w:pPr>
        <w:ind w:firstLineChars="567" w:firstLine="1361"/>
        <w:jc w:val="both"/>
        <w:rPr>
          <w:sz w:val="24"/>
          <w:szCs w:val="24"/>
        </w:rPr>
      </w:pPr>
      <w:r>
        <w:rPr>
          <w:sz w:val="24"/>
          <w:szCs w:val="24"/>
        </w:rPr>
        <w:pict>
          <v:shape id="_x0000_i1055" type="#_x0000_t75" style="width:412.5pt;height:309.75pt">
            <v:imagedata r:id="rId37" o:title=""/>
          </v:shape>
        </w:pict>
      </w:r>
    </w:p>
    <w:p w:rsidR="00596744" w:rsidRPr="00596744" w:rsidRDefault="00596744" w:rsidP="00596744">
      <w:pPr>
        <w:ind w:firstLineChars="567" w:firstLine="1361"/>
        <w:jc w:val="both"/>
        <w:rPr>
          <w:sz w:val="24"/>
          <w:szCs w:val="24"/>
        </w:rPr>
      </w:pPr>
      <w:r w:rsidRPr="00596744">
        <w:rPr>
          <w:sz w:val="24"/>
          <w:szCs w:val="24"/>
        </w:rPr>
        <w:t xml:space="preserve">Рис. 2. Нормированные по высоте пиков графики функции (9) при следующих значениях </w:t>
      </w:r>
      <w:r w:rsidRPr="00596744">
        <w:rPr>
          <w:sz w:val="24"/>
          <w:szCs w:val="24"/>
          <w:lang w:val="en-US"/>
        </w:rPr>
        <w:t>ln</w:t>
      </w:r>
      <w:r w:rsidRPr="00596744">
        <w:rPr>
          <w:sz w:val="24"/>
          <w:szCs w:val="24"/>
        </w:rPr>
        <w:t>(</w:t>
      </w:r>
      <w:r w:rsidRPr="00596744">
        <w:rPr>
          <w:sz w:val="24"/>
          <w:szCs w:val="24"/>
        </w:rPr>
        <w:sym w:font="Symbol" w:char="F078"/>
      </w:r>
      <w:r w:rsidRPr="00596744">
        <w:rPr>
          <w:sz w:val="24"/>
          <w:szCs w:val="24"/>
        </w:rPr>
        <w:sym w:font="Symbol" w:char="F071"/>
      </w:r>
      <w:r w:rsidRPr="00596744">
        <w:rPr>
          <w:sz w:val="24"/>
          <w:szCs w:val="24"/>
        </w:rPr>
        <w:t>): 1(1), 6.5(2), 7.5(3), 11.8(4), 13.8(5).</w:t>
      </w:r>
    </w:p>
    <w:p w:rsidR="00596744" w:rsidRDefault="00596744" w:rsidP="00596744">
      <w:pPr>
        <w:ind w:firstLineChars="567" w:firstLine="1361"/>
        <w:jc w:val="both"/>
        <w:rPr>
          <w:sz w:val="24"/>
          <w:szCs w:val="24"/>
          <w:lang w:val="en-US"/>
        </w:rPr>
      </w:pPr>
    </w:p>
    <w:p w:rsidR="00596744" w:rsidRDefault="00596744" w:rsidP="00596744">
      <w:pPr>
        <w:ind w:firstLineChars="567" w:firstLine="1361"/>
        <w:jc w:val="both"/>
        <w:rPr>
          <w:sz w:val="24"/>
          <w:szCs w:val="24"/>
          <w:lang w:val="en-US"/>
        </w:rPr>
      </w:pPr>
    </w:p>
    <w:p w:rsidR="00596744" w:rsidRPr="00596744" w:rsidRDefault="00596744" w:rsidP="00596744">
      <w:pPr>
        <w:ind w:firstLineChars="567" w:firstLine="1361"/>
        <w:jc w:val="both"/>
        <w:rPr>
          <w:sz w:val="24"/>
          <w:szCs w:val="24"/>
        </w:rPr>
      </w:pPr>
      <w:r w:rsidRPr="00596744">
        <w:rPr>
          <w:sz w:val="24"/>
          <w:szCs w:val="24"/>
        </w:rPr>
        <w:t xml:space="preserve">Модель М. Никольсон описывает форму вольтамперной кривой при растворении монослоя металла с поверхности твердого электрода. Кривая описывается уравнением (21) в интегральной форме. Форму вольтамперной кривой описывает первая производная функции </w:t>
      </w:r>
      <w:r w:rsidRPr="00596744">
        <w:rPr>
          <w:sz w:val="24"/>
          <w:szCs w:val="24"/>
        </w:rPr>
        <w:sym w:font="Symbol" w:char="F079"/>
      </w:r>
      <w:r w:rsidRPr="00596744">
        <w:rPr>
          <w:sz w:val="24"/>
          <w:szCs w:val="24"/>
        </w:rPr>
        <w:t>(</w:t>
      </w:r>
      <w:r w:rsidRPr="00596744">
        <w:rPr>
          <w:sz w:val="24"/>
          <w:szCs w:val="24"/>
          <w:lang w:val="en-US"/>
        </w:rPr>
        <w:t>bt</w:t>
      </w:r>
      <w:r w:rsidRPr="00596744">
        <w:rPr>
          <w:sz w:val="24"/>
          <w:szCs w:val="24"/>
        </w:rPr>
        <w:t>).</w:t>
      </w:r>
    </w:p>
    <w:p w:rsidR="00596744" w:rsidRPr="00596744" w:rsidRDefault="00596744" w:rsidP="00596744">
      <w:pPr>
        <w:ind w:firstLineChars="567" w:firstLine="1361"/>
        <w:jc w:val="both"/>
        <w:rPr>
          <w:sz w:val="24"/>
          <w:szCs w:val="24"/>
          <w:lang w:val="en-US"/>
        </w:rPr>
      </w:pPr>
      <w:r w:rsidRPr="00596744">
        <w:rPr>
          <w:sz w:val="24"/>
          <w:szCs w:val="24"/>
        </w:rPr>
        <w:t xml:space="preserve">Были составлены таблицы значений </w:t>
      </w:r>
      <w:r w:rsidRPr="00596744">
        <w:rPr>
          <w:sz w:val="24"/>
          <w:szCs w:val="24"/>
        </w:rPr>
        <w:sym w:font="Symbol" w:char="F079"/>
      </w:r>
      <w:r w:rsidRPr="00596744">
        <w:rPr>
          <w:sz w:val="24"/>
          <w:szCs w:val="24"/>
        </w:rPr>
        <w:sym w:font="Symbol" w:char="F0A2"/>
      </w:r>
      <w:r w:rsidRPr="00596744">
        <w:rPr>
          <w:sz w:val="24"/>
          <w:szCs w:val="24"/>
        </w:rPr>
        <w:t>(</w:t>
      </w:r>
      <w:r w:rsidRPr="00596744">
        <w:rPr>
          <w:sz w:val="24"/>
          <w:szCs w:val="24"/>
          <w:lang w:val="en-US"/>
        </w:rPr>
        <w:t>bt</w:t>
      </w:r>
      <w:r w:rsidRPr="00596744">
        <w:rPr>
          <w:sz w:val="24"/>
          <w:szCs w:val="24"/>
        </w:rPr>
        <w:t xml:space="preserve">) при разных значениях </w:t>
      </w:r>
      <w:r w:rsidRPr="00596744">
        <w:rPr>
          <w:sz w:val="24"/>
          <w:szCs w:val="24"/>
          <w:lang w:val="en-US"/>
        </w:rPr>
        <w:t>H</w:t>
      </w:r>
      <w:r w:rsidRPr="00596744">
        <w:rPr>
          <w:sz w:val="24"/>
          <w:szCs w:val="24"/>
        </w:rPr>
        <w:t xml:space="preserve">. На рис. 3 приведены нормированные (все максимумы сведены в точку (0;1)) графики функции </w:t>
      </w:r>
      <w:r w:rsidRPr="00596744">
        <w:rPr>
          <w:sz w:val="24"/>
          <w:szCs w:val="24"/>
        </w:rPr>
        <w:sym w:font="Symbol" w:char="F079"/>
      </w:r>
      <w:r w:rsidRPr="00596744">
        <w:rPr>
          <w:sz w:val="24"/>
          <w:szCs w:val="24"/>
          <w:lang w:val="en-US"/>
        </w:rPr>
        <w:sym w:font="Symbol" w:char="F0A2"/>
      </w:r>
      <w:r w:rsidRPr="00596744">
        <w:rPr>
          <w:sz w:val="24"/>
          <w:szCs w:val="24"/>
        </w:rPr>
        <w:t>(</w:t>
      </w:r>
      <w:r w:rsidRPr="00596744">
        <w:rPr>
          <w:sz w:val="24"/>
          <w:szCs w:val="24"/>
          <w:lang w:val="en-US"/>
        </w:rPr>
        <w:t>bt</w:t>
      </w:r>
      <w:r w:rsidRPr="00596744">
        <w:rPr>
          <w:sz w:val="24"/>
          <w:szCs w:val="24"/>
        </w:rPr>
        <w:t xml:space="preserve">) при </w:t>
      </w:r>
      <w:r w:rsidRPr="00596744">
        <w:rPr>
          <w:sz w:val="24"/>
          <w:szCs w:val="24"/>
          <w:lang w:val="en-US"/>
        </w:rPr>
        <w:t>H</w:t>
      </w:r>
      <w:r w:rsidRPr="00596744">
        <w:rPr>
          <w:sz w:val="24"/>
          <w:szCs w:val="24"/>
        </w:rPr>
        <w:t xml:space="preserve">=0.1, 1, 3, 10, 100, 1000, 10000, 170000. Из этого рисунка видно, что при больших </w:t>
      </w:r>
      <w:r w:rsidRPr="00596744">
        <w:rPr>
          <w:sz w:val="24"/>
          <w:szCs w:val="24"/>
          <w:lang w:val="en-US"/>
        </w:rPr>
        <w:t>H</w:t>
      </w:r>
      <w:r w:rsidRPr="00596744">
        <w:rPr>
          <w:sz w:val="24"/>
          <w:szCs w:val="24"/>
        </w:rPr>
        <w:t xml:space="preserve"> форма кривой становится постоянной. Высота максимума при </w:t>
      </w:r>
      <w:r w:rsidRPr="00596744">
        <w:rPr>
          <w:sz w:val="24"/>
          <w:szCs w:val="24"/>
          <w:lang w:val="en-US"/>
        </w:rPr>
        <w:t>H</w:t>
      </w:r>
      <w:r w:rsidRPr="00596744">
        <w:rPr>
          <w:sz w:val="24"/>
          <w:szCs w:val="24"/>
          <w:lang w:val="en-US"/>
        </w:rPr>
        <w:sym w:font="Symbol" w:char="F0B3"/>
      </w:r>
      <w:r w:rsidRPr="00596744">
        <w:rPr>
          <w:sz w:val="24"/>
          <w:szCs w:val="24"/>
        </w:rPr>
        <w:t>100 почти не меняется (0.298</w:t>
      </w:r>
      <w:r w:rsidRPr="00596744">
        <w:rPr>
          <w:sz w:val="24"/>
          <w:szCs w:val="24"/>
        </w:rPr>
        <w:sym w:font="Symbol" w:char="F0B1"/>
      </w:r>
      <w:r w:rsidRPr="00596744">
        <w:rPr>
          <w:sz w:val="24"/>
          <w:szCs w:val="24"/>
        </w:rPr>
        <w:t>0.002), а потенциал максимума смещается в область более положительных значений согласно уравнению (26)</w:t>
      </w:r>
      <w:r w:rsidRPr="00596744">
        <w:rPr>
          <w:sz w:val="24"/>
          <w:szCs w:val="24"/>
          <w:lang w:val="en-US"/>
        </w:rPr>
        <w:t>:</w:t>
      </w:r>
    </w:p>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lang w:val="en-US"/>
        </w:rPr>
      </w:pPr>
    </w:p>
    <w:p w:rsidR="00596744" w:rsidRPr="00596744" w:rsidRDefault="000F35D1" w:rsidP="00596744">
      <w:pPr>
        <w:ind w:firstLineChars="567" w:firstLine="1361"/>
        <w:jc w:val="both"/>
        <w:rPr>
          <w:sz w:val="24"/>
          <w:szCs w:val="24"/>
        </w:rPr>
      </w:pPr>
      <w:r>
        <w:rPr>
          <w:sz w:val="24"/>
          <w:szCs w:val="24"/>
        </w:rPr>
        <w:pict>
          <v:shape id="_x0000_i1056" type="#_x0000_t75" style="width:412.5pt;height:309.75pt">
            <v:imagedata r:id="rId38" o:title=""/>
          </v:shape>
        </w:pict>
      </w:r>
    </w:p>
    <w:p w:rsidR="00596744" w:rsidRPr="00596744" w:rsidRDefault="00596744" w:rsidP="00596744">
      <w:pPr>
        <w:ind w:firstLineChars="567" w:firstLine="1361"/>
        <w:jc w:val="both"/>
        <w:rPr>
          <w:sz w:val="24"/>
          <w:szCs w:val="24"/>
        </w:rPr>
      </w:pPr>
      <w:r w:rsidRPr="00596744">
        <w:rPr>
          <w:sz w:val="24"/>
          <w:szCs w:val="24"/>
        </w:rPr>
        <w:t xml:space="preserve">Рис. 3. Нормированные графики функции </w:t>
      </w:r>
      <w:r w:rsidRPr="00596744">
        <w:rPr>
          <w:sz w:val="24"/>
          <w:szCs w:val="24"/>
        </w:rPr>
        <w:sym w:font="Symbol" w:char="F079"/>
      </w:r>
      <w:r w:rsidRPr="00596744">
        <w:rPr>
          <w:sz w:val="24"/>
          <w:szCs w:val="24"/>
        </w:rPr>
        <w:sym w:font="Symbol" w:char="F0A2"/>
      </w:r>
      <w:r w:rsidRPr="00596744">
        <w:rPr>
          <w:sz w:val="24"/>
          <w:szCs w:val="24"/>
        </w:rPr>
        <w:t>(</w:t>
      </w:r>
      <w:r w:rsidRPr="00596744">
        <w:rPr>
          <w:sz w:val="24"/>
          <w:szCs w:val="24"/>
          <w:lang w:val="en-US"/>
        </w:rPr>
        <w:t>bt</w:t>
      </w:r>
      <w:r w:rsidRPr="00596744">
        <w:rPr>
          <w:sz w:val="24"/>
          <w:szCs w:val="24"/>
        </w:rPr>
        <w:t xml:space="preserve">) при следующих значениях </w:t>
      </w:r>
      <w:r w:rsidRPr="00596744">
        <w:rPr>
          <w:sz w:val="24"/>
          <w:szCs w:val="24"/>
          <w:lang w:val="en-US"/>
        </w:rPr>
        <w:t>H</w:t>
      </w:r>
      <w:r w:rsidRPr="00596744">
        <w:rPr>
          <w:sz w:val="24"/>
          <w:szCs w:val="24"/>
        </w:rPr>
        <w:t>: 0.1(1), 1(2), 3(3), 10(4), 100(5), 1000(6), 10000(7), 170000(8).</w:t>
      </w:r>
    </w:p>
    <w:p w:rsidR="00596744" w:rsidRPr="00596744" w:rsidRDefault="00596744" w:rsidP="00596744">
      <w:pPr>
        <w:ind w:firstLineChars="567" w:firstLine="1361"/>
        <w:jc w:val="both"/>
        <w:rPr>
          <w:sz w:val="24"/>
          <w:szCs w:val="24"/>
        </w:rPr>
      </w:pPr>
      <w:r w:rsidRPr="00596744">
        <w:rPr>
          <w:sz w:val="24"/>
          <w:szCs w:val="24"/>
        </w:rPr>
        <w:br w:type="page"/>
        <w:t>Модель Брайниной основывается на предположении о существовании двух энергетических состояний металла на электроде. Первое энергетическое состояние - микрофаза - характерно для малых количеств металла на электроде, активность зависит от его количества. Во втором состоянии - макрофазе активность перестает зависеть от количества металла и равна активности объемной фазы.</w:t>
      </w:r>
    </w:p>
    <w:p w:rsidR="00596744" w:rsidRPr="00596744" w:rsidRDefault="00596744" w:rsidP="00596744">
      <w:pPr>
        <w:ind w:firstLineChars="567" w:firstLine="1361"/>
        <w:jc w:val="both"/>
        <w:rPr>
          <w:sz w:val="24"/>
          <w:szCs w:val="24"/>
        </w:rPr>
      </w:pPr>
      <w:r w:rsidRPr="00596744">
        <w:rPr>
          <w:sz w:val="24"/>
          <w:szCs w:val="24"/>
        </w:rPr>
        <w:t xml:space="preserve">На рис. 4 приводится вольтамперная кривая, полученная при подстановке в уравнение (34) следующих значений параметров: </w:t>
      </w:r>
      <w:r w:rsidRPr="00596744">
        <w:rPr>
          <w:sz w:val="24"/>
          <w:szCs w:val="24"/>
          <w:lang w:val="en-US"/>
        </w:rPr>
        <w:t>n</w:t>
      </w:r>
      <w:r w:rsidRPr="00596744">
        <w:rPr>
          <w:sz w:val="24"/>
          <w:szCs w:val="24"/>
        </w:rPr>
        <w:t xml:space="preserve">=1, </w:t>
      </w:r>
      <w:r w:rsidRPr="00596744">
        <w:rPr>
          <w:sz w:val="24"/>
          <w:szCs w:val="24"/>
          <w:lang w:val="en-US"/>
        </w:rPr>
        <w:t>F</w:t>
      </w:r>
      <w:r w:rsidRPr="00596744">
        <w:rPr>
          <w:sz w:val="24"/>
          <w:szCs w:val="24"/>
        </w:rPr>
        <w:t xml:space="preserve">=96485 Кл/моль, </w:t>
      </w:r>
      <w:r w:rsidRPr="00596744">
        <w:rPr>
          <w:sz w:val="24"/>
          <w:szCs w:val="24"/>
          <w:lang w:val="en-US"/>
        </w:rPr>
        <w:t>A</w:t>
      </w:r>
      <w:r w:rsidRPr="00596744">
        <w:rPr>
          <w:sz w:val="24"/>
          <w:szCs w:val="24"/>
        </w:rPr>
        <w:t>=0.126 см</w:t>
      </w:r>
      <w:r w:rsidRPr="00596744">
        <w:rPr>
          <w:sz w:val="24"/>
          <w:szCs w:val="24"/>
          <w:vertAlign w:val="superscript"/>
        </w:rPr>
        <w:t>2</w:t>
      </w:r>
      <w:r w:rsidRPr="00596744">
        <w:rPr>
          <w:sz w:val="24"/>
          <w:szCs w:val="24"/>
        </w:rPr>
        <w:t xml:space="preserve">, </w:t>
      </w:r>
      <w:r w:rsidRPr="00596744">
        <w:rPr>
          <w:sz w:val="24"/>
          <w:szCs w:val="24"/>
          <w:lang w:val="en-US"/>
        </w:rPr>
        <w:t>D</w:t>
      </w:r>
      <w:r w:rsidRPr="00596744">
        <w:rPr>
          <w:sz w:val="24"/>
          <w:szCs w:val="24"/>
        </w:rPr>
        <w:t>=1.54*10</w:t>
      </w:r>
      <w:r w:rsidRPr="00596744">
        <w:rPr>
          <w:sz w:val="24"/>
          <w:szCs w:val="24"/>
          <w:vertAlign w:val="superscript"/>
        </w:rPr>
        <w:t>-5</w:t>
      </w:r>
      <w:r w:rsidRPr="00596744">
        <w:rPr>
          <w:sz w:val="24"/>
          <w:szCs w:val="24"/>
        </w:rPr>
        <w:t xml:space="preserve"> см</w:t>
      </w:r>
      <w:r w:rsidRPr="00596744">
        <w:rPr>
          <w:sz w:val="24"/>
          <w:szCs w:val="24"/>
          <w:vertAlign w:val="superscript"/>
        </w:rPr>
        <w:t>2</w:t>
      </w:r>
      <w:r w:rsidRPr="00596744">
        <w:rPr>
          <w:sz w:val="24"/>
          <w:szCs w:val="24"/>
        </w:rPr>
        <w:t>/</w:t>
      </w:r>
      <w:r w:rsidRPr="00596744">
        <w:rPr>
          <w:sz w:val="24"/>
          <w:szCs w:val="24"/>
          <w:lang w:val="en-US"/>
        </w:rPr>
        <w:t>c</w:t>
      </w:r>
      <w:r w:rsidRPr="00596744">
        <w:rPr>
          <w:sz w:val="24"/>
          <w:szCs w:val="24"/>
        </w:rPr>
        <w:t xml:space="preserve">, </w:t>
      </w:r>
      <w:r w:rsidRPr="00596744">
        <w:rPr>
          <w:sz w:val="24"/>
          <w:szCs w:val="24"/>
          <w:lang w:val="en-US"/>
        </w:rPr>
        <w:t>c</w:t>
      </w:r>
      <w:r w:rsidRPr="00596744">
        <w:rPr>
          <w:sz w:val="24"/>
          <w:szCs w:val="24"/>
          <w:vertAlign w:val="superscript"/>
        </w:rPr>
        <w:t>0</w:t>
      </w:r>
      <w:r w:rsidRPr="00596744">
        <w:rPr>
          <w:sz w:val="24"/>
          <w:szCs w:val="24"/>
        </w:rPr>
        <w:t xml:space="preserve"> = 1.8*10</w:t>
      </w:r>
      <w:r w:rsidRPr="00596744">
        <w:rPr>
          <w:sz w:val="24"/>
          <w:szCs w:val="24"/>
          <w:vertAlign w:val="superscript"/>
        </w:rPr>
        <w:t>-9</w:t>
      </w:r>
      <w:r w:rsidRPr="00596744">
        <w:rPr>
          <w:sz w:val="24"/>
          <w:szCs w:val="24"/>
        </w:rPr>
        <w:t xml:space="preserve"> моль/см</w:t>
      </w:r>
      <w:r w:rsidRPr="00596744">
        <w:rPr>
          <w:sz w:val="24"/>
          <w:szCs w:val="24"/>
          <w:vertAlign w:val="superscript"/>
        </w:rPr>
        <w:t>3</w:t>
      </w:r>
      <w:r w:rsidRPr="00596744">
        <w:rPr>
          <w:sz w:val="24"/>
          <w:szCs w:val="24"/>
        </w:rPr>
        <w:t xml:space="preserve">, </w:t>
      </w:r>
      <w:r w:rsidRPr="00596744">
        <w:rPr>
          <w:sz w:val="24"/>
          <w:szCs w:val="24"/>
          <w:lang w:val="en-US"/>
        </w:rPr>
        <w:sym w:font="Symbol" w:char="F073"/>
      </w:r>
      <w:r w:rsidRPr="00596744">
        <w:rPr>
          <w:sz w:val="24"/>
          <w:szCs w:val="24"/>
        </w:rPr>
        <w:t>=1,3*10</w:t>
      </w:r>
      <w:r w:rsidRPr="00596744">
        <w:rPr>
          <w:sz w:val="24"/>
          <w:szCs w:val="24"/>
          <w:vertAlign w:val="superscript"/>
        </w:rPr>
        <w:t>-3</w:t>
      </w:r>
      <w:r w:rsidRPr="00596744">
        <w:rPr>
          <w:sz w:val="24"/>
          <w:szCs w:val="24"/>
        </w:rPr>
        <w:t xml:space="preserve"> см, </w:t>
      </w:r>
      <w:r w:rsidRPr="00596744">
        <w:rPr>
          <w:sz w:val="24"/>
          <w:szCs w:val="24"/>
          <w:lang w:val="en-US"/>
        </w:rPr>
        <w:sym w:font="Symbol" w:char="F067"/>
      </w:r>
      <w:r w:rsidRPr="00596744">
        <w:rPr>
          <w:sz w:val="24"/>
          <w:szCs w:val="24"/>
        </w:rPr>
        <w:t>=10</w:t>
      </w:r>
      <w:r w:rsidRPr="00596744">
        <w:rPr>
          <w:sz w:val="24"/>
          <w:szCs w:val="24"/>
          <w:vertAlign w:val="superscript"/>
        </w:rPr>
        <w:t>-6</w:t>
      </w:r>
      <w:r w:rsidRPr="00596744">
        <w:rPr>
          <w:sz w:val="24"/>
          <w:szCs w:val="24"/>
        </w:rPr>
        <w:t xml:space="preserve"> Кл</w:t>
      </w:r>
      <w:r w:rsidRPr="00596744">
        <w:rPr>
          <w:sz w:val="24"/>
          <w:szCs w:val="24"/>
          <w:vertAlign w:val="superscript"/>
        </w:rPr>
        <w:t>-1</w:t>
      </w:r>
      <w:r w:rsidRPr="00596744">
        <w:rPr>
          <w:sz w:val="24"/>
          <w:szCs w:val="24"/>
        </w:rPr>
        <w:t xml:space="preserve">, </w:t>
      </w:r>
      <w:r w:rsidRPr="00596744">
        <w:rPr>
          <w:sz w:val="24"/>
          <w:szCs w:val="24"/>
          <w:lang w:val="en-US"/>
        </w:rPr>
        <w:sym w:font="Symbol" w:char="F067"/>
      </w:r>
      <w:r w:rsidRPr="00596744">
        <w:rPr>
          <w:sz w:val="24"/>
          <w:szCs w:val="24"/>
          <w:lang w:val="en-US"/>
        </w:rPr>
        <w:t>Q</w:t>
      </w:r>
      <w:r w:rsidRPr="00596744">
        <w:rPr>
          <w:sz w:val="24"/>
          <w:szCs w:val="24"/>
        </w:rPr>
        <w:t xml:space="preserve">=1, </w:t>
      </w:r>
      <w:r w:rsidRPr="00596744">
        <w:rPr>
          <w:sz w:val="24"/>
          <w:szCs w:val="24"/>
          <w:lang w:val="en-US"/>
        </w:rPr>
        <w:t>R</w:t>
      </w:r>
      <w:r w:rsidRPr="00596744">
        <w:rPr>
          <w:sz w:val="24"/>
          <w:szCs w:val="24"/>
        </w:rPr>
        <w:t xml:space="preserve">=8,314 Дж/моль*К, </w:t>
      </w:r>
      <w:r w:rsidRPr="00596744">
        <w:rPr>
          <w:sz w:val="24"/>
          <w:szCs w:val="24"/>
          <w:lang w:val="en-US"/>
        </w:rPr>
        <w:t>T</w:t>
      </w:r>
      <w:r w:rsidRPr="00596744">
        <w:rPr>
          <w:sz w:val="24"/>
          <w:szCs w:val="24"/>
        </w:rPr>
        <w:t xml:space="preserve">=298 </w:t>
      </w:r>
      <w:r w:rsidRPr="00596744">
        <w:rPr>
          <w:sz w:val="24"/>
          <w:szCs w:val="24"/>
          <w:lang w:val="en-US"/>
        </w:rPr>
        <w:t>K</w:t>
      </w:r>
      <w:r w:rsidRPr="00596744">
        <w:rPr>
          <w:sz w:val="24"/>
          <w:szCs w:val="24"/>
        </w:rPr>
        <w:t xml:space="preserve">, </w:t>
      </w:r>
      <w:r w:rsidRPr="00596744">
        <w:rPr>
          <w:sz w:val="24"/>
          <w:szCs w:val="24"/>
          <w:lang w:val="en-US"/>
        </w:rPr>
        <w:t>v</w:t>
      </w:r>
      <w:r w:rsidRPr="00596744">
        <w:rPr>
          <w:sz w:val="24"/>
          <w:szCs w:val="24"/>
        </w:rPr>
        <w:t>=0.1 В/с, соответствующих условиям эксперимента.</w:t>
      </w:r>
    </w:p>
    <w:p w:rsidR="00596744" w:rsidRPr="00596744" w:rsidRDefault="00596744" w:rsidP="00596744">
      <w:pPr>
        <w:ind w:firstLineChars="567" w:firstLine="1361"/>
        <w:jc w:val="both"/>
        <w:rPr>
          <w:sz w:val="24"/>
          <w:szCs w:val="24"/>
        </w:rPr>
      </w:pPr>
    </w:p>
    <w:p w:rsidR="00596744" w:rsidRPr="00596744" w:rsidRDefault="000F35D1" w:rsidP="00596744">
      <w:pPr>
        <w:ind w:firstLineChars="567" w:firstLine="1361"/>
        <w:jc w:val="both"/>
        <w:rPr>
          <w:sz w:val="24"/>
          <w:szCs w:val="24"/>
          <w:lang w:val="en-US"/>
        </w:rPr>
      </w:pPr>
      <w:r>
        <w:rPr>
          <w:sz w:val="24"/>
          <w:szCs w:val="24"/>
          <w:lang w:val="en-US"/>
        </w:rPr>
        <w:pict>
          <v:shape id="_x0000_i1057" type="#_x0000_t75" style="width:412.5pt;height:309.75pt">
            <v:imagedata r:id="rId39" o:title=""/>
          </v:shape>
        </w:pict>
      </w:r>
    </w:p>
    <w:p w:rsidR="00596744" w:rsidRPr="00596744" w:rsidRDefault="00596744" w:rsidP="00596744">
      <w:pPr>
        <w:ind w:firstLineChars="567" w:firstLine="1361"/>
        <w:jc w:val="both"/>
        <w:rPr>
          <w:sz w:val="24"/>
          <w:szCs w:val="24"/>
        </w:rPr>
      </w:pPr>
      <w:r w:rsidRPr="00596744">
        <w:rPr>
          <w:sz w:val="24"/>
          <w:szCs w:val="24"/>
        </w:rPr>
        <w:t>Рис. 4.  Вольтамперная кривая, полученная при подстановке в уравнение (34) параметров, соответствующих условиям эксперимента.</w:t>
      </w:r>
    </w:p>
    <w:p w:rsidR="00596744" w:rsidRPr="00596744" w:rsidRDefault="00596744" w:rsidP="00596744">
      <w:pPr>
        <w:ind w:firstLineChars="567" w:firstLine="1361"/>
        <w:jc w:val="both"/>
        <w:rPr>
          <w:sz w:val="24"/>
          <w:szCs w:val="24"/>
        </w:rPr>
      </w:pPr>
    </w:p>
    <w:p w:rsidR="00596744" w:rsidRDefault="00596744" w:rsidP="00596744">
      <w:pPr>
        <w:ind w:firstLineChars="567" w:firstLine="1361"/>
        <w:jc w:val="both"/>
        <w:rPr>
          <w:sz w:val="24"/>
          <w:szCs w:val="24"/>
          <w:lang w:val="en-US"/>
        </w:rPr>
      </w:pPr>
    </w:p>
    <w:p w:rsidR="00596744" w:rsidRPr="00596744" w:rsidRDefault="00596744" w:rsidP="00596744">
      <w:pPr>
        <w:ind w:firstLineChars="567" w:firstLine="1361"/>
        <w:jc w:val="both"/>
        <w:rPr>
          <w:sz w:val="24"/>
          <w:szCs w:val="24"/>
        </w:rPr>
      </w:pPr>
      <w:r w:rsidRPr="00596744">
        <w:rPr>
          <w:sz w:val="24"/>
          <w:szCs w:val="24"/>
        </w:rPr>
        <w:tab/>
        <w:t>В табл. 1-3 приведены некоторые параметры, характеризующие форму пиков для следующих моделей: 1 (Делахея-Берзинса), 2.1 - 2.5 (Никольсона-Шейна), 3.1 - 3.8 (М. Никольсон), 4 (Брайниной), 5 (эксперимент).</w:t>
      </w:r>
    </w:p>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r w:rsidRPr="00596744">
        <w:rPr>
          <w:sz w:val="24"/>
          <w:szCs w:val="24"/>
        </w:rPr>
        <w:t>Таблица 1</w:t>
      </w:r>
    </w:p>
    <w:p w:rsidR="00596744" w:rsidRPr="00596744" w:rsidRDefault="00596744" w:rsidP="00596744">
      <w:pPr>
        <w:ind w:firstLineChars="567" w:firstLine="1361"/>
        <w:jc w:val="both"/>
        <w:rPr>
          <w:sz w:val="24"/>
          <w:szCs w:val="24"/>
          <w:lang w:val="en-US"/>
        </w:rPr>
      </w:pPr>
      <w:r w:rsidRPr="00596744">
        <w:rPr>
          <w:sz w:val="24"/>
          <w:szCs w:val="24"/>
        </w:rPr>
        <w:t>КООРДИНАТЫ МАКСИМУМОВ ФУНКЦИЙ</w:t>
      </w:r>
      <w:r w:rsidRPr="00596744">
        <w:rPr>
          <w:sz w:val="24"/>
          <w:szCs w:val="24"/>
          <w:lang w:val="en-US"/>
        </w:rPr>
        <w:t>:</w:t>
      </w:r>
    </w:p>
    <w:p w:rsidR="00596744" w:rsidRPr="00596744" w:rsidRDefault="00596744" w:rsidP="00596744">
      <w:pPr>
        <w:ind w:firstLineChars="567" w:firstLine="1361"/>
        <w:jc w:val="both"/>
        <w:rPr>
          <w:sz w:val="24"/>
          <w:szCs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3470"/>
        <w:gridCol w:w="919"/>
        <w:gridCol w:w="997"/>
        <w:gridCol w:w="1068"/>
        <w:gridCol w:w="917"/>
      </w:tblGrid>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lang w:val="en-US"/>
              </w:rPr>
              <w:t>N</w:t>
            </w:r>
            <w:r w:rsidRPr="00596744">
              <w:rPr>
                <w:sz w:val="24"/>
                <w:szCs w:val="24"/>
              </w:rPr>
              <w:t xml:space="preserve"> </w:t>
            </w:r>
          </w:p>
        </w:tc>
        <w:tc>
          <w:tcPr>
            <w:tcW w:w="3470" w:type="dxa"/>
          </w:tcPr>
          <w:p w:rsidR="00596744" w:rsidRPr="00596744" w:rsidRDefault="00596744" w:rsidP="00596744">
            <w:pPr>
              <w:ind w:firstLineChars="567" w:firstLine="1361"/>
              <w:jc w:val="both"/>
              <w:rPr>
                <w:sz w:val="24"/>
                <w:szCs w:val="24"/>
              </w:rPr>
            </w:pPr>
            <w:r w:rsidRPr="00596744">
              <w:rPr>
                <w:sz w:val="24"/>
                <w:szCs w:val="24"/>
              </w:rPr>
              <w:t xml:space="preserve">Модель               </w:t>
            </w:r>
          </w:p>
        </w:tc>
        <w:tc>
          <w:tcPr>
            <w:tcW w:w="919" w:type="dxa"/>
          </w:tcPr>
          <w:p w:rsidR="00596744" w:rsidRPr="00596744" w:rsidRDefault="00596744" w:rsidP="00596744">
            <w:pPr>
              <w:ind w:firstLineChars="567" w:firstLine="1361"/>
              <w:jc w:val="both"/>
              <w:rPr>
                <w:sz w:val="24"/>
                <w:szCs w:val="24"/>
              </w:rPr>
            </w:pPr>
            <w:r w:rsidRPr="00596744">
              <w:rPr>
                <w:sz w:val="24"/>
                <w:szCs w:val="24"/>
              </w:rPr>
              <w:t>bt</w:t>
            </w:r>
          </w:p>
        </w:tc>
        <w:tc>
          <w:tcPr>
            <w:tcW w:w="997" w:type="dxa"/>
          </w:tcPr>
          <w:p w:rsidR="00596744" w:rsidRPr="00596744" w:rsidRDefault="00596744" w:rsidP="00596744">
            <w:pPr>
              <w:ind w:firstLineChars="567" w:firstLine="1361"/>
              <w:jc w:val="both"/>
              <w:rPr>
                <w:sz w:val="24"/>
                <w:szCs w:val="24"/>
              </w:rPr>
            </w:pPr>
            <w:r w:rsidRPr="00596744">
              <w:rPr>
                <w:sz w:val="24"/>
                <w:szCs w:val="24"/>
              </w:rPr>
              <w:t>знач.</w:t>
            </w:r>
          </w:p>
          <w:p w:rsidR="00596744" w:rsidRPr="00596744" w:rsidRDefault="00596744" w:rsidP="00596744">
            <w:pPr>
              <w:ind w:firstLineChars="567" w:firstLine="1361"/>
              <w:jc w:val="both"/>
              <w:rPr>
                <w:sz w:val="24"/>
                <w:szCs w:val="24"/>
              </w:rPr>
            </w:pPr>
            <w:r w:rsidRPr="00596744">
              <w:rPr>
                <w:sz w:val="24"/>
                <w:szCs w:val="24"/>
              </w:rPr>
              <w:t>функ.</w:t>
            </w:r>
          </w:p>
        </w:tc>
        <w:tc>
          <w:tcPr>
            <w:tcW w:w="1068" w:type="dxa"/>
          </w:tcPr>
          <w:p w:rsidR="00596744" w:rsidRPr="00596744" w:rsidRDefault="00596744" w:rsidP="00596744">
            <w:pPr>
              <w:ind w:firstLineChars="567" w:firstLine="1361"/>
              <w:jc w:val="both"/>
              <w:rPr>
                <w:sz w:val="24"/>
                <w:szCs w:val="24"/>
              </w:rPr>
            </w:pPr>
            <w:r w:rsidRPr="00596744">
              <w:rPr>
                <w:sz w:val="24"/>
                <w:szCs w:val="24"/>
              </w:rPr>
              <w:t>коэфф.</w:t>
            </w:r>
          </w:p>
        </w:tc>
        <w:tc>
          <w:tcPr>
            <w:tcW w:w="917" w:type="dxa"/>
          </w:tcPr>
          <w:p w:rsidR="00596744" w:rsidRPr="00596744" w:rsidRDefault="00596744" w:rsidP="00596744">
            <w:pPr>
              <w:ind w:firstLineChars="567" w:firstLine="1361"/>
              <w:jc w:val="both"/>
              <w:rPr>
                <w:sz w:val="24"/>
                <w:szCs w:val="24"/>
              </w:rPr>
            </w:pPr>
            <w:r w:rsidRPr="00596744">
              <w:rPr>
                <w:sz w:val="24"/>
                <w:szCs w:val="24"/>
                <w:lang w:val="en-US"/>
              </w:rPr>
              <w:t xml:space="preserve">i, </w:t>
            </w:r>
            <w:r w:rsidRPr="00596744">
              <w:rPr>
                <w:sz w:val="24"/>
                <w:szCs w:val="24"/>
              </w:rPr>
              <w:t>мкА</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 xml:space="preserve"> 1 </w:t>
            </w:r>
          </w:p>
        </w:tc>
        <w:tc>
          <w:tcPr>
            <w:tcW w:w="3470" w:type="dxa"/>
          </w:tcPr>
          <w:p w:rsidR="00596744" w:rsidRPr="00596744" w:rsidRDefault="00596744" w:rsidP="00596744">
            <w:pPr>
              <w:ind w:firstLineChars="567" w:firstLine="1361"/>
              <w:jc w:val="both"/>
              <w:rPr>
                <w:sz w:val="24"/>
                <w:szCs w:val="24"/>
              </w:rPr>
            </w:pPr>
            <w:r w:rsidRPr="00596744">
              <w:rPr>
                <w:sz w:val="24"/>
                <w:szCs w:val="24"/>
              </w:rPr>
              <w:t>Модель</w:t>
            </w:r>
            <w:r w:rsidRPr="00596744">
              <w:rPr>
                <w:sz w:val="24"/>
                <w:szCs w:val="24"/>
                <w:lang w:val="en-US"/>
              </w:rPr>
              <w:t xml:space="preserve"> </w:t>
            </w:r>
            <w:r w:rsidRPr="00596744">
              <w:rPr>
                <w:sz w:val="24"/>
                <w:szCs w:val="24"/>
              </w:rPr>
              <w:t xml:space="preserve">Делахея-Берзинса     </w:t>
            </w:r>
          </w:p>
        </w:tc>
        <w:tc>
          <w:tcPr>
            <w:tcW w:w="919" w:type="dxa"/>
          </w:tcPr>
          <w:p w:rsidR="00596744" w:rsidRPr="00596744" w:rsidRDefault="00596744" w:rsidP="00596744">
            <w:pPr>
              <w:ind w:firstLineChars="567" w:firstLine="1361"/>
              <w:jc w:val="both"/>
              <w:rPr>
                <w:sz w:val="24"/>
                <w:szCs w:val="24"/>
              </w:rPr>
            </w:pPr>
            <w:r w:rsidRPr="00596744">
              <w:rPr>
                <w:sz w:val="24"/>
                <w:szCs w:val="24"/>
              </w:rPr>
              <w:t>0.92</w:t>
            </w:r>
          </w:p>
        </w:tc>
        <w:tc>
          <w:tcPr>
            <w:tcW w:w="997" w:type="dxa"/>
          </w:tcPr>
          <w:p w:rsidR="00596744" w:rsidRPr="00596744" w:rsidRDefault="00596744" w:rsidP="00596744">
            <w:pPr>
              <w:ind w:firstLineChars="567" w:firstLine="1361"/>
              <w:jc w:val="both"/>
              <w:rPr>
                <w:sz w:val="24"/>
                <w:szCs w:val="24"/>
              </w:rPr>
            </w:pPr>
            <w:r w:rsidRPr="00596744">
              <w:rPr>
                <w:sz w:val="24"/>
                <w:szCs w:val="24"/>
              </w:rPr>
              <w:t>0.541</w:t>
            </w:r>
          </w:p>
        </w:tc>
        <w:tc>
          <w:tcPr>
            <w:tcW w:w="1068" w:type="dxa"/>
          </w:tcPr>
          <w:p w:rsidR="00596744" w:rsidRPr="00596744" w:rsidRDefault="00596744" w:rsidP="00596744">
            <w:pPr>
              <w:ind w:firstLineChars="567" w:firstLine="1361"/>
              <w:jc w:val="both"/>
              <w:rPr>
                <w:sz w:val="24"/>
                <w:szCs w:val="24"/>
              </w:rPr>
            </w:pPr>
            <w:r w:rsidRPr="00596744">
              <w:rPr>
                <w:sz w:val="24"/>
                <w:szCs w:val="24"/>
              </w:rPr>
              <w:t xml:space="preserve">3.312 </w:t>
            </w:r>
          </w:p>
        </w:tc>
        <w:tc>
          <w:tcPr>
            <w:tcW w:w="917" w:type="dxa"/>
          </w:tcPr>
          <w:p w:rsidR="00596744" w:rsidRPr="00596744" w:rsidRDefault="00596744" w:rsidP="00596744">
            <w:pPr>
              <w:ind w:firstLineChars="567" w:firstLine="1361"/>
              <w:jc w:val="both"/>
              <w:rPr>
                <w:sz w:val="24"/>
                <w:szCs w:val="24"/>
              </w:rPr>
            </w:pPr>
            <w:r w:rsidRPr="00596744">
              <w:rPr>
                <w:sz w:val="24"/>
                <w:szCs w:val="24"/>
              </w:rPr>
              <w:t>1.79</w:t>
            </w:r>
            <w:r w:rsidRPr="00596744">
              <w:rPr>
                <w:sz w:val="24"/>
                <w:szCs w:val="24"/>
                <w:lang w:val="en-US"/>
              </w:rPr>
              <w:t>2</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lang w:val="en-US"/>
              </w:rPr>
              <w:t>2</w:t>
            </w:r>
            <w:r w:rsidRPr="00596744">
              <w:rPr>
                <w:sz w:val="24"/>
                <w:szCs w:val="24"/>
              </w:rPr>
              <w:t xml:space="preserve">    </w:t>
            </w:r>
          </w:p>
        </w:tc>
        <w:tc>
          <w:tcPr>
            <w:tcW w:w="7371" w:type="dxa"/>
            <w:gridSpan w:val="5"/>
          </w:tcPr>
          <w:p w:rsidR="00596744" w:rsidRPr="00596744" w:rsidRDefault="00596744" w:rsidP="00596744">
            <w:pPr>
              <w:ind w:firstLineChars="567" w:firstLine="1361"/>
              <w:jc w:val="both"/>
              <w:rPr>
                <w:sz w:val="24"/>
                <w:szCs w:val="24"/>
              </w:rPr>
            </w:pPr>
            <w:r w:rsidRPr="00596744">
              <w:rPr>
                <w:sz w:val="24"/>
                <w:szCs w:val="24"/>
              </w:rPr>
              <w:t xml:space="preserve"> Модель Никольсона-Шейна при </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2</w:t>
            </w:r>
            <w:r w:rsidRPr="00596744">
              <w:rPr>
                <w:sz w:val="24"/>
                <w:szCs w:val="24"/>
                <w:lang w:val="en-US"/>
              </w:rPr>
              <w:t>.1</w:t>
            </w:r>
            <w:r w:rsidRPr="00596744">
              <w:rPr>
                <w:sz w:val="24"/>
                <w:szCs w:val="24"/>
              </w:rPr>
              <w:t xml:space="preserve"> </w:t>
            </w:r>
          </w:p>
        </w:tc>
        <w:tc>
          <w:tcPr>
            <w:tcW w:w="3470" w:type="dxa"/>
          </w:tcPr>
          <w:p w:rsidR="00596744" w:rsidRPr="00596744" w:rsidRDefault="00596744" w:rsidP="00596744">
            <w:pPr>
              <w:ind w:firstLineChars="567" w:firstLine="1361"/>
              <w:jc w:val="both"/>
              <w:rPr>
                <w:sz w:val="24"/>
                <w:szCs w:val="24"/>
              </w:rPr>
            </w:pPr>
            <w:r w:rsidRPr="00596744">
              <w:rPr>
                <w:sz w:val="24"/>
                <w:szCs w:val="24"/>
              </w:rPr>
              <w:t xml:space="preserve"> ln(</w:t>
            </w:r>
            <w:r w:rsidRPr="00596744">
              <w:rPr>
                <w:sz w:val="24"/>
                <w:szCs w:val="24"/>
              </w:rPr>
              <w:sym w:font="Symbol" w:char="F078"/>
            </w:r>
            <w:r w:rsidRPr="00596744">
              <w:rPr>
                <w:sz w:val="24"/>
                <w:szCs w:val="24"/>
              </w:rPr>
              <w:sym w:font="Symbol" w:char="F071"/>
            </w:r>
            <w:r w:rsidRPr="00596744">
              <w:rPr>
                <w:sz w:val="24"/>
                <w:szCs w:val="24"/>
              </w:rPr>
              <w:t xml:space="preserve">)=1                  </w:t>
            </w:r>
          </w:p>
        </w:tc>
        <w:tc>
          <w:tcPr>
            <w:tcW w:w="919" w:type="dxa"/>
          </w:tcPr>
          <w:p w:rsidR="00596744" w:rsidRPr="00596744" w:rsidRDefault="00596744" w:rsidP="00596744">
            <w:pPr>
              <w:ind w:firstLineChars="567" w:firstLine="1361"/>
              <w:jc w:val="both"/>
              <w:rPr>
                <w:sz w:val="24"/>
                <w:szCs w:val="24"/>
              </w:rPr>
            </w:pPr>
            <w:r w:rsidRPr="00596744">
              <w:rPr>
                <w:sz w:val="24"/>
                <w:szCs w:val="24"/>
                <w:lang w:val="en-US"/>
              </w:rPr>
              <w:t>1</w:t>
            </w:r>
            <w:r w:rsidRPr="00596744">
              <w:rPr>
                <w:sz w:val="24"/>
                <w:szCs w:val="24"/>
              </w:rPr>
              <w:t xml:space="preserve">.99 </w:t>
            </w:r>
          </w:p>
        </w:tc>
        <w:tc>
          <w:tcPr>
            <w:tcW w:w="997" w:type="dxa"/>
          </w:tcPr>
          <w:p w:rsidR="00596744" w:rsidRPr="00596744" w:rsidRDefault="00596744" w:rsidP="00596744">
            <w:pPr>
              <w:ind w:firstLineChars="567" w:firstLine="1361"/>
              <w:jc w:val="both"/>
              <w:rPr>
                <w:sz w:val="24"/>
                <w:szCs w:val="24"/>
              </w:rPr>
            </w:pPr>
            <w:r w:rsidRPr="00596744">
              <w:rPr>
                <w:sz w:val="24"/>
                <w:szCs w:val="24"/>
              </w:rPr>
              <w:t>0.46</w:t>
            </w:r>
            <w:r w:rsidRPr="00596744">
              <w:rPr>
                <w:sz w:val="24"/>
                <w:szCs w:val="24"/>
                <w:lang w:val="en-US"/>
              </w:rPr>
              <w:t>5</w:t>
            </w:r>
          </w:p>
        </w:tc>
        <w:tc>
          <w:tcPr>
            <w:tcW w:w="1068" w:type="dxa"/>
          </w:tcPr>
          <w:p w:rsidR="00596744" w:rsidRPr="00596744" w:rsidRDefault="00596744" w:rsidP="00596744">
            <w:pPr>
              <w:ind w:firstLineChars="567" w:firstLine="1361"/>
              <w:jc w:val="both"/>
              <w:rPr>
                <w:sz w:val="24"/>
                <w:szCs w:val="24"/>
              </w:rPr>
            </w:pPr>
            <w:r w:rsidRPr="00596744">
              <w:rPr>
                <w:sz w:val="24"/>
                <w:szCs w:val="24"/>
              </w:rPr>
              <w:t>2.962</w:t>
            </w:r>
          </w:p>
        </w:tc>
        <w:tc>
          <w:tcPr>
            <w:tcW w:w="917" w:type="dxa"/>
          </w:tcPr>
          <w:p w:rsidR="00596744" w:rsidRPr="00596744" w:rsidRDefault="00596744" w:rsidP="00596744">
            <w:pPr>
              <w:ind w:firstLineChars="567" w:firstLine="1361"/>
              <w:jc w:val="both"/>
              <w:rPr>
                <w:sz w:val="24"/>
                <w:szCs w:val="24"/>
              </w:rPr>
            </w:pPr>
            <w:r w:rsidRPr="00596744">
              <w:rPr>
                <w:sz w:val="24"/>
                <w:szCs w:val="24"/>
              </w:rPr>
              <w:t>1.376</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 xml:space="preserve">2.2 </w:t>
            </w:r>
          </w:p>
        </w:tc>
        <w:tc>
          <w:tcPr>
            <w:tcW w:w="3470" w:type="dxa"/>
          </w:tcPr>
          <w:p w:rsidR="00596744" w:rsidRPr="00596744" w:rsidRDefault="00596744" w:rsidP="00596744">
            <w:pPr>
              <w:ind w:firstLineChars="567" w:firstLine="1361"/>
              <w:jc w:val="both"/>
              <w:rPr>
                <w:sz w:val="24"/>
                <w:szCs w:val="24"/>
              </w:rPr>
            </w:pPr>
            <w:r w:rsidRPr="00596744">
              <w:rPr>
                <w:sz w:val="24"/>
                <w:szCs w:val="24"/>
              </w:rPr>
              <w:t xml:space="preserve"> ln(</w:t>
            </w:r>
            <w:r w:rsidRPr="00596744">
              <w:rPr>
                <w:sz w:val="24"/>
                <w:szCs w:val="24"/>
              </w:rPr>
              <w:sym w:font="Symbol" w:char="F078"/>
            </w:r>
            <w:r w:rsidRPr="00596744">
              <w:rPr>
                <w:sz w:val="24"/>
                <w:szCs w:val="24"/>
              </w:rPr>
              <w:sym w:font="Symbol" w:char="F071"/>
            </w:r>
            <w:r w:rsidRPr="00596744">
              <w:rPr>
                <w:sz w:val="24"/>
                <w:szCs w:val="24"/>
              </w:rPr>
              <w:t xml:space="preserve">)=6.5                </w:t>
            </w:r>
          </w:p>
        </w:tc>
        <w:tc>
          <w:tcPr>
            <w:tcW w:w="919" w:type="dxa"/>
          </w:tcPr>
          <w:p w:rsidR="00596744" w:rsidRPr="00596744" w:rsidRDefault="00596744" w:rsidP="00596744">
            <w:pPr>
              <w:ind w:firstLineChars="567" w:firstLine="1361"/>
              <w:jc w:val="both"/>
              <w:rPr>
                <w:sz w:val="24"/>
                <w:szCs w:val="24"/>
              </w:rPr>
            </w:pPr>
            <w:r w:rsidRPr="00596744">
              <w:rPr>
                <w:sz w:val="24"/>
                <w:szCs w:val="24"/>
              </w:rPr>
              <w:t xml:space="preserve">7.61 </w:t>
            </w:r>
          </w:p>
        </w:tc>
        <w:tc>
          <w:tcPr>
            <w:tcW w:w="997" w:type="dxa"/>
          </w:tcPr>
          <w:p w:rsidR="00596744" w:rsidRPr="00596744" w:rsidRDefault="00596744" w:rsidP="00596744">
            <w:pPr>
              <w:ind w:firstLineChars="567" w:firstLine="1361"/>
              <w:jc w:val="both"/>
              <w:rPr>
                <w:sz w:val="24"/>
                <w:szCs w:val="24"/>
              </w:rPr>
            </w:pPr>
            <w:r w:rsidRPr="00596744">
              <w:rPr>
                <w:sz w:val="24"/>
                <w:szCs w:val="24"/>
              </w:rPr>
              <w:t>0.446</w:t>
            </w:r>
          </w:p>
        </w:tc>
        <w:tc>
          <w:tcPr>
            <w:tcW w:w="1068" w:type="dxa"/>
          </w:tcPr>
          <w:p w:rsidR="00596744" w:rsidRPr="00596744" w:rsidRDefault="00596744" w:rsidP="00596744">
            <w:pPr>
              <w:ind w:firstLineChars="567" w:firstLine="1361"/>
              <w:jc w:val="both"/>
              <w:rPr>
                <w:sz w:val="24"/>
                <w:szCs w:val="24"/>
              </w:rPr>
            </w:pPr>
            <w:r w:rsidRPr="00596744">
              <w:rPr>
                <w:sz w:val="24"/>
                <w:szCs w:val="24"/>
              </w:rPr>
              <w:t>2.962</w:t>
            </w:r>
          </w:p>
        </w:tc>
        <w:tc>
          <w:tcPr>
            <w:tcW w:w="917" w:type="dxa"/>
          </w:tcPr>
          <w:p w:rsidR="00596744" w:rsidRPr="00596744" w:rsidRDefault="00596744" w:rsidP="00596744">
            <w:pPr>
              <w:ind w:firstLineChars="567" w:firstLine="1361"/>
              <w:jc w:val="both"/>
              <w:rPr>
                <w:sz w:val="24"/>
                <w:szCs w:val="24"/>
              </w:rPr>
            </w:pPr>
            <w:r w:rsidRPr="00596744">
              <w:rPr>
                <w:sz w:val="24"/>
                <w:szCs w:val="24"/>
              </w:rPr>
              <w:t>1.322</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 xml:space="preserve">2.3 </w:t>
            </w:r>
          </w:p>
        </w:tc>
        <w:tc>
          <w:tcPr>
            <w:tcW w:w="3470" w:type="dxa"/>
          </w:tcPr>
          <w:p w:rsidR="00596744" w:rsidRPr="00596744" w:rsidRDefault="00596744" w:rsidP="00596744">
            <w:pPr>
              <w:ind w:firstLineChars="567" w:firstLine="1361"/>
              <w:jc w:val="both"/>
              <w:rPr>
                <w:sz w:val="24"/>
                <w:szCs w:val="24"/>
              </w:rPr>
            </w:pPr>
            <w:r w:rsidRPr="00596744">
              <w:rPr>
                <w:sz w:val="24"/>
                <w:szCs w:val="24"/>
              </w:rPr>
              <w:t xml:space="preserve"> ln(</w:t>
            </w:r>
            <w:r w:rsidRPr="00596744">
              <w:rPr>
                <w:sz w:val="24"/>
                <w:szCs w:val="24"/>
              </w:rPr>
              <w:sym w:font="Symbol" w:char="F078"/>
            </w:r>
            <w:r w:rsidRPr="00596744">
              <w:rPr>
                <w:sz w:val="24"/>
                <w:szCs w:val="24"/>
              </w:rPr>
              <w:sym w:font="Symbol" w:char="F071"/>
            </w:r>
            <w:r w:rsidRPr="00596744">
              <w:rPr>
                <w:sz w:val="24"/>
                <w:szCs w:val="24"/>
              </w:rPr>
              <w:t xml:space="preserve">)=7.5                </w:t>
            </w:r>
          </w:p>
        </w:tc>
        <w:tc>
          <w:tcPr>
            <w:tcW w:w="919" w:type="dxa"/>
          </w:tcPr>
          <w:p w:rsidR="00596744" w:rsidRPr="00596744" w:rsidRDefault="00596744" w:rsidP="00596744">
            <w:pPr>
              <w:ind w:firstLineChars="567" w:firstLine="1361"/>
              <w:jc w:val="both"/>
              <w:rPr>
                <w:sz w:val="24"/>
                <w:szCs w:val="24"/>
              </w:rPr>
            </w:pPr>
            <w:r w:rsidRPr="00596744">
              <w:rPr>
                <w:sz w:val="24"/>
                <w:szCs w:val="24"/>
              </w:rPr>
              <w:t>8.6</w:t>
            </w:r>
            <w:r w:rsidRPr="00596744">
              <w:rPr>
                <w:sz w:val="24"/>
                <w:szCs w:val="24"/>
                <w:lang w:val="en-US"/>
              </w:rPr>
              <w:t>1</w:t>
            </w:r>
            <w:r w:rsidRPr="00596744">
              <w:rPr>
                <w:sz w:val="24"/>
                <w:szCs w:val="24"/>
              </w:rPr>
              <w:t xml:space="preserve"> </w:t>
            </w:r>
          </w:p>
        </w:tc>
        <w:tc>
          <w:tcPr>
            <w:tcW w:w="997" w:type="dxa"/>
          </w:tcPr>
          <w:p w:rsidR="00596744" w:rsidRPr="00596744" w:rsidRDefault="00596744" w:rsidP="00596744">
            <w:pPr>
              <w:ind w:firstLineChars="567" w:firstLine="1361"/>
              <w:jc w:val="both"/>
              <w:rPr>
                <w:sz w:val="24"/>
                <w:szCs w:val="24"/>
              </w:rPr>
            </w:pPr>
            <w:r w:rsidRPr="00596744">
              <w:rPr>
                <w:sz w:val="24"/>
                <w:szCs w:val="24"/>
              </w:rPr>
              <w:t>0.446</w:t>
            </w:r>
          </w:p>
        </w:tc>
        <w:tc>
          <w:tcPr>
            <w:tcW w:w="1068" w:type="dxa"/>
          </w:tcPr>
          <w:p w:rsidR="00596744" w:rsidRPr="00596744" w:rsidRDefault="00596744" w:rsidP="00596744">
            <w:pPr>
              <w:ind w:firstLineChars="567" w:firstLine="1361"/>
              <w:jc w:val="both"/>
              <w:rPr>
                <w:sz w:val="24"/>
                <w:szCs w:val="24"/>
              </w:rPr>
            </w:pPr>
            <w:r w:rsidRPr="00596744">
              <w:rPr>
                <w:sz w:val="24"/>
                <w:szCs w:val="24"/>
              </w:rPr>
              <w:t>2.962</w:t>
            </w:r>
          </w:p>
        </w:tc>
        <w:tc>
          <w:tcPr>
            <w:tcW w:w="917" w:type="dxa"/>
          </w:tcPr>
          <w:p w:rsidR="00596744" w:rsidRPr="00596744" w:rsidRDefault="00596744" w:rsidP="00596744">
            <w:pPr>
              <w:ind w:firstLineChars="567" w:firstLine="1361"/>
              <w:jc w:val="both"/>
              <w:rPr>
                <w:sz w:val="24"/>
                <w:szCs w:val="24"/>
              </w:rPr>
            </w:pPr>
            <w:r w:rsidRPr="00596744">
              <w:rPr>
                <w:sz w:val="24"/>
                <w:szCs w:val="24"/>
              </w:rPr>
              <w:t>1.322</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 xml:space="preserve">2.4 </w:t>
            </w:r>
          </w:p>
        </w:tc>
        <w:tc>
          <w:tcPr>
            <w:tcW w:w="3470" w:type="dxa"/>
          </w:tcPr>
          <w:p w:rsidR="00596744" w:rsidRPr="00596744" w:rsidRDefault="00596744" w:rsidP="00596744">
            <w:pPr>
              <w:ind w:firstLineChars="567" w:firstLine="1361"/>
              <w:jc w:val="both"/>
              <w:rPr>
                <w:sz w:val="24"/>
                <w:szCs w:val="24"/>
              </w:rPr>
            </w:pPr>
            <w:r w:rsidRPr="00596744">
              <w:rPr>
                <w:sz w:val="24"/>
                <w:szCs w:val="24"/>
              </w:rPr>
              <w:t xml:space="preserve"> ln(</w:t>
            </w:r>
            <w:r w:rsidRPr="00596744">
              <w:rPr>
                <w:sz w:val="24"/>
                <w:szCs w:val="24"/>
              </w:rPr>
              <w:sym w:font="Symbol" w:char="F078"/>
            </w:r>
            <w:r w:rsidRPr="00596744">
              <w:rPr>
                <w:sz w:val="24"/>
                <w:szCs w:val="24"/>
              </w:rPr>
              <w:sym w:font="Symbol" w:char="F071"/>
            </w:r>
            <w:r w:rsidRPr="00596744">
              <w:rPr>
                <w:sz w:val="24"/>
                <w:szCs w:val="24"/>
              </w:rPr>
              <w:t xml:space="preserve">)=11.8               </w:t>
            </w:r>
          </w:p>
        </w:tc>
        <w:tc>
          <w:tcPr>
            <w:tcW w:w="919" w:type="dxa"/>
          </w:tcPr>
          <w:p w:rsidR="00596744" w:rsidRPr="00596744" w:rsidRDefault="00596744" w:rsidP="00596744">
            <w:pPr>
              <w:ind w:firstLineChars="567" w:firstLine="1361"/>
              <w:jc w:val="both"/>
              <w:rPr>
                <w:sz w:val="24"/>
                <w:szCs w:val="24"/>
              </w:rPr>
            </w:pPr>
            <w:r w:rsidRPr="00596744">
              <w:rPr>
                <w:sz w:val="24"/>
                <w:szCs w:val="24"/>
              </w:rPr>
              <w:t xml:space="preserve">12.91 </w:t>
            </w:r>
          </w:p>
        </w:tc>
        <w:tc>
          <w:tcPr>
            <w:tcW w:w="997" w:type="dxa"/>
          </w:tcPr>
          <w:p w:rsidR="00596744" w:rsidRPr="00596744" w:rsidRDefault="00596744" w:rsidP="00596744">
            <w:pPr>
              <w:ind w:firstLineChars="567" w:firstLine="1361"/>
              <w:jc w:val="both"/>
              <w:rPr>
                <w:sz w:val="24"/>
                <w:szCs w:val="24"/>
              </w:rPr>
            </w:pPr>
            <w:r w:rsidRPr="00596744">
              <w:rPr>
                <w:sz w:val="24"/>
                <w:szCs w:val="24"/>
              </w:rPr>
              <w:t>0.446</w:t>
            </w:r>
          </w:p>
        </w:tc>
        <w:tc>
          <w:tcPr>
            <w:tcW w:w="1068" w:type="dxa"/>
          </w:tcPr>
          <w:p w:rsidR="00596744" w:rsidRPr="00596744" w:rsidRDefault="00596744" w:rsidP="00596744">
            <w:pPr>
              <w:ind w:firstLineChars="567" w:firstLine="1361"/>
              <w:jc w:val="both"/>
              <w:rPr>
                <w:sz w:val="24"/>
                <w:szCs w:val="24"/>
              </w:rPr>
            </w:pPr>
            <w:r w:rsidRPr="00596744">
              <w:rPr>
                <w:sz w:val="24"/>
                <w:szCs w:val="24"/>
              </w:rPr>
              <w:t>2.962</w:t>
            </w:r>
          </w:p>
        </w:tc>
        <w:tc>
          <w:tcPr>
            <w:tcW w:w="917" w:type="dxa"/>
          </w:tcPr>
          <w:p w:rsidR="00596744" w:rsidRPr="00596744" w:rsidRDefault="00596744" w:rsidP="00596744">
            <w:pPr>
              <w:ind w:firstLineChars="567" w:firstLine="1361"/>
              <w:jc w:val="both"/>
              <w:rPr>
                <w:sz w:val="24"/>
                <w:szCs w:val="24"/>
              </w:rPr>
            </w:pPr>
            <w:r w:rsidRPr="00596744">
              <w:rPr>
                <w:sz w:val="24"/>
                <w:szCs w:val="24"/>
              </w:rPr>
              <w:t>1.322</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 xml:space="preserve">2.5 </w:t>
            </w:r>
          </w:p>
        </w:tc>
        <w:tc>
          <w:tcPr>
            <w:tcW w:w="3470" w:type="dxa"/>
          </w:tcPr>
          <w:p w:rsidR="00596744" w:rsidRPr="00596744" w:rsidRDefault="00596744" w:rsidP="00596744">
            <w:pPr>
              <w:ind w:firstLineChars="567" w:firstLine="1361"/>
              <w:jc w:val="both"/>
              <w:rPr>
                <w:sz w:val="24"/>
                <w:szCs w:val="24"/>
              </w:rPr>
            </w:pPr>
            <w:r w:rsidRPr="00596744">
              <w:rPr>
                <w:sz w:val="24"/>
                <w:szCs w:val="24"/>
              </w:rPr>
              <w:t xml:space="preserve"> ln(</w:t>
            </w:r>
            <w:r w:rsidRPr="00596744">
              <w:rPr>
                <w:sz w:val="24"/>
                <w:szCs w:val="24"/>
              </w:rPr>
              <w:sym w:font="Symbol" w:char="F078"/>
            </w:r>
            <w:r w:rsidRPr="00596744">
              <w:rPr>
                <w:sz w:val="24"/>
                <w:szCs w:val="24"/>
              </w:rPr>
              <w:sym w:font="Symbol" w:char="F071"/>
            </w:r>
            <w:r w:rsidRPr="00596744">
              <w:rPr>
                <w:sz w:val="24"/>
                <w:szCs w:val="24"/>
              </w:rPr>
              <w:t xml:space="preserve">)=13.8               </w:t>
            </w:r>
          </w:p>
        </w:tc>
        <w:tc>
          <w:tcPr>
            <w:tcW w:w="919" w:type="dxa"/>
          </w:tcPr>
          <w:p w:rsidR="00596744" w:rsidRPr="00596744" w:rsidRDefault="00596744" w:rsidP="00596744">
            <w:pPr>
              <w:ind w:firstLineChars="567" w:firstLine="1361"/>
              <w:jc w:val="both"/>
              <w:rPr>
                <w:sz w:val="24"/>
                <w:szCs w:val="24"/>
              </w:rPr>
            </w:pPr>
            <w:r w:rsidRPr="00596744">
              <w:rPr>
                <w:sz w:val="24"/>
                <w:szCs w:val="24"/>
              </w:rPr>
              <w:t>14.91</w:t>
            </w:r>
          </w:p>
        </w:tc>
        <w:tc>
          <w:tcPr>
            <w:tcW w:w="997" w:type="dxa"/>
          </w:tcPr>
          <w:p w:rsidR="00596744" w:rsidRPr="00596744" w:rsidRDefault="00596744" w:rsidP="00596744">
            <w:pPr>
              <w:ind w:firstLineChars="567" w:firstLine="1361"/>
              <w:jc w:val="both"/>
              <w:rPr>
                <w:sz w:val="24"/>
                <w:szCs w:val="24"/>
              </w:rPr>
            </w:pPr>
            <w:r w:rsidRPr="00596744">
              <w:rPr>
                <w:sz w:val="24"/>
                <w:szCs w:val="24"/>
              </w:rPr>
              <w:t xml:space="preserve">0.446 </w:t>
            </w:r>
          </w:p>
        </w:tc>
        <w:tc>
          <w:tcPr>
            <w:tcW w:w="1068" w:type="dxa"/>
          </w:tcPr>
          <w:p w:rsidR="00596744" w:rsidRPr="00596744" w:rsidRDefault="00596744" w:rsidP="00596744">
            <w:pPr>
              <w:ind w:firstLineChars="567" w:firstLine="1361"/>
              <w:jc w:val="both"/>
              <w:rPr>
                <w:sz w:val="24"/>
                <w:szCs w:val="24"/>
              </w:rPr>
            </w:pPr>
            <w:r w:rsidRPr="00596744">
              <w:rPr>
                <w:sz w:val="24"/>
                <w:szCs w:val="24"/>
              </w:rPr>
              <w:t>2.962</w:t>
            </w:r>
          </w:p>
        </w:tc>
        <w:tc>
          <w:tcPr>
            <w:tcW w:w="917" w:type="dxa"/>
          </w:tcPr>
          <w:p w:rsidR="00596744" w:rsidRPr="00596744" w:rsidRDefault="00596744" w:rsidP="00596744">
            <w:pPr>
              <w:ind w:firstLineChars="567" w:firstLine="1361"/>
              <w:jc w:val="both"/>
              <w:rPr>
                <w:sz w:val="24"/>
                <w:szCs w:val="24"/>
              </w:rPr>
            </w:pPr>
            <w:r w:rsidRPr="00596744">
              <w:rPr>
                <w:sz w:val="24"/>
                <w:szCs w:val="24"/>
              </w:rPr>
              <w:t>1.322</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 xml:space="preserve">3 </w:t>
            </w:r>
          </w:p>
        </w:tc>
        <w:tc>
          <w:tcPr>
            <w:tcW w:w="7371" w:type="dxa"/>
            <w:gridSpan w:val="5"/>
          </w:tcPr>
          <w:p w:rsidR="00596744" w:rsidRPr="00596744" w:rsidRDefault="00596744" w:rsidP="00596744">
            <w:pPr>
              <w:ind w:firstLineChars="567" w:firstLine="1361"/>
              <w:jc w:val="both"/>
              <w:rPr>
                <w:sz w:val="24"/>
                <w:szCs w:val="24"/>
              </w:rPr>
            </w:pPr>
            <w:r w:rsidRPr="00596744">
              <w:rPr>
                <w:sz w:val="24"/>
                <w:szCs w:val="24"/>
              </w:rPr>
              <w:t xml:space="preserve"> Модель М. Никольсон при      </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 xml:space="preserve">3.1 </w:t>
            </w:r>
          </w:p>
        </w:tc>
        <w:tc>
          <w:tcPr>
            <w:tcW w:w="3470" w:type="dxa"/>
          </w:tcPr>
          <w:p w:rsidR="00596744" w:rsidRPr="00596744" w:rsidRDefault="00596744" w:rsidP="00596744">
            <w:pPr>
              <w:ind w:firstLineChars="567" w:firstLine="1361"/>
              <w:jc w:val="both"/>
              <w:rPr>
                <w:sz w:val="24"/>
                <w:szCs w:val="24"/>
              </w:rPr>
            </w:pPr>
            <w:r w:rsidRPr="00596744">
              <w:rPr>
                <w:sz w:val="24"/>
                <w:szCs w:val="24"/>
              </w:rPr>
              <w:t>H=0.1</w:t>
            </w:r>
          </w:p>
        </w:tc>
        <w:tc>
          <w:tcPr>
            <w:tcW w:w="919" w:type="dxa"/>
          </w:tcPr>
          <w:p w:rsidR="00596744" w:rsidRPr="00596744" w:rsidRDefault="00596744" w:rsidP="00596744">
            <w:pPr>
              <w:ind w:firstLineChars="567" w:firstLine="1361"/>
              <w:jc w:val="both"/>
              <w:rPr>
                <w:sz w:val="24"/>
                <w:szCs w:val="24"/>
              </w:rPr>
            </w:pPr>
            <w:r w:rsidRPr="00596744">
              <w:rPr>
                <w:sz w:val="24"/>
                <w:szCs w:val="24"/>
              </w:rPr>
              <w:t xml:space="preserve">0.23   </w:t>
            </w:r>
          </w:p>
        </w:tc>
        <w:tc>
          <w:tcPr>
            <w:tcW w:w="997" w:type="dxa"/>
          </w:tcPr>
          <w:p w:rsidR="00596744" w:rsidRPr="00596744" w:rsidRDefault="00596744" w:rsidP="00596744">
            <w:pPr>
              <w:ind w:firstLineChars="567" w:firstLine="1361"/>
              <w:jc w:val="both"/>
              <w:rPr>
                <w:sz w:val="24"/>
                <w:szCs w:val="24"/>
              </w:rPr>
            </w:pPr>
            <w:r w:rsidRPr="00596744">
              <w:rPr>
                <w:sz w:val="24"/>
                <w:szCs w:val="24"/>
              </w:rPr>
              <w:t>0.703</w:t>
            </w:r>
          </w:p>
        </w:tc>
        <w:tc>
          <w:tcPr>
            <w:tcW w:w="1068" w:type="dxa"/>
          </w:tcPr>
          <w:p w:rsidR="00596744" w:rsidRPr="00596744" w:rsidRDefault="00596744" w:rsidP="00596744">
            <w:pPr>
              <w:ind w:firstLineChars="567" w:firstLine="1361"/>
              <w:jc w:val="both"/>
              <w:rPr>
                <w:sz w:val="24"/>
                <w:szCs w:val="24"/>
              </w:rPr>
            </w:pPr>
            <w:r w:rsidRPr="00596744">
              <w:rPr>
                <w:sz w:val="24"/>
                <w:szCs w:val="24"/>
              </w:rPr>
              <w:t>1.974</w:t>
            </w:r>
          </w:p>
        </w:tc>
        <w:tc>
          <w:tcPr>
            <w:tcW w:w="917" w:type="dxa"/>
          </w:tcPr>
          <w:p w:rsidR="00596744" w:rsidRPr="00596744" w:rsidRDefault="00596744" w:rsidP="00596744">
            <w:pPr>
              <w:ind w:firstLineChars="567" w:firstLine="1361"/>
              <w:jc w:val="both"/>
              <w:rPr>
                <w:sz w:val="24"/>
                <w:szCs w:val="24"/>
              </w:rPr>
            </w:pPr>
            <w:r w:rsidRPr="00596744">
              <w:rPr>
                <w:sz w:val="24"/>
                <w:szCs w:val="24"/>
              </w:rPr>
              <w:t>1.387</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 xml:space="preserve">3.2 </w:t>
            </w:r>
          </w:p>
        </w:tc>
        <w:tc>
          <w:tcPr>
            <w:tcW w:w="3470" w:type="dxa"/>
          </w:tcPr>
          <w:p w:rsidR="00596744" w:rsidRPr="00596744" w:rsidRDefault="00596744" w:rsidP="00596744">
            <w:pPr>
              <w:ind w:firstLineChars="567" w:firstLine="1361"/>
              <w:jc w:val="both"/>
              <w:rPr>
                <w:sz w:val="24"/>
                <w:szCs w:val="24"/>
              </w:rPr>
            </w:pPr>
            <w:r w:rsidRPr="00596744">
              <w:rPr>
                <w:sz w:val="24"/>
                <w:szCs w:val="24"/>
              </w:rPr>
              <w:t>H=1</w:t>
            </w:r>
          </w:p>
        </w:tc>
        <w:tc>
          <w:tcPr>
            <w:tcW w:w="919" w:type="dxa"/>
          </w:tcPr>
          <w:p w:rsidR="00596744" w:rsidRPr="00596744" w:rsidRDefault="00596744" w:rsidP="00596744">
            <w:pPr>
              <w:ind w:firstLineChars="567" w:firstLine="1361"/>
              <w:jc w:val="both"/>
              <w:rPr>
                <w:sz w:val="24"/>
                <w:szCs w:val="24"/>
              </w:rPr>
            </w:pPr>
            <w:r w:rsidRPr="00596744">
              <w:rPr>
                <w:sz w:val="24"/>
                <w:szCs w:val="24"/>
              </w:rPr>
              <w:t xml:space="preserve">0.99   </w:t>
            </w:r>
          </w:p>
        </w:tc>
        <w:tc>
          <w:tcPr>
            <w:tcW w:w="997" w:type="dxa"/>
          </w:tcPr>
          <w:p w:rsidR="00596744" w:rsidRPr="00596744" w:rsidRDefault="00596744" w:rsidP="00596744">
            <w:pPr>
              <w:ind w:firstLineChars="567" w:firstLine="1361"/>
              <w:jc w:val="both"/>
              <w:rPr>
                <w:sz w:val="24"/>
                <w:szCs w:val="24"/>
              </w:rPr>
            </w:pPr>
            <w:r w:rsidRPr="00596744">
              <w:rPr>
                <w:sz w:val="24"/>
                <w:szCs w:val="24"/>
              </w:rPr>
              <w:t>0.456</w:t>
            </w:r>
          </w:p>
        </w:tc>
        <w:tc>
          <w:tcPr>
            <w:tcW w:w="1068" w:type="dxa"/>
          </w:tcPr>
          <w:p w:rsidR="00596744" w:rsidRPr="00596744" w:rsidRDefault="00596744" w:rsidP="00596744">
            <w:pPr>
              <w:ind w:firstLineChars="567" w:firstLine="1361"/>
              <w:jc w:val="both"/>
              <w:rPr>
                <w:sz w:val="24"/>
                <w:szCs w:val="24"/>
              </w:rPr>
            </w:pPr>
            <w:r w:rsidRPr="00596744">
              <w:rPr>
                <w:sz w:val="24"/>
                <w:szCs w:val="24"/>
              </w:rPr>
              <w:t>1.974</w:t>
            </w:r>
          </w:p>
        </w:tc>
        <w:tc>
          <w:tcPr>
            <w:tcW w:w="917" w:type="dxa"/>
          </w:tcPr>
          <w:p w:rsidR="00596744" w:rsidRPr="00596744" w:rsidRDefault="00596744" w:rsidP="00596744">
            <w:pPr>
              <w:ind w:firstLineChars="567" w:firstLine="1361"/>
              <w:jc w:val="both"/>
              <w:rPr>
                <w:sz w:val="24"/>
                <w:szCs w:val="24"/>
              </w:rPr>
            </w:pPr>
            <w:r w:rsidRPr="00596744">
              <w:rPr>
                <w:sz w:val="24"/>
                <w:szCs w:val="24"/>
              </w:rPr>
              <w:t>0.900</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 xml:space="preserve">3.3 </w:t>
            </w:r>
          </w:p>
        </w:tc>
        <w:tc>
          <w:tcPr>
            <w:tcW w:w="3470" w:type="dxa"/>
          </w:tcPr>
          <w:p w:rsidR="00596744" w:rsidRPr="00596744" w:rsidRDefault="00596744" w:rsidP="00596744">
            <w:pPr>
              <w:ind w:firstLineChars="567" w:firstLine="1361"/>
              <w:jc w:val="both"/>
              <w:rPr>
                <w:sz w:val="24"/>
                <w:szCs w:val="24"/>
              </w:rPr>
            </w:pPr>
            <w:r w:rsidRPr="00596744">
              <w:rPr>
                <w:sz w:val="24"/>
                <w:szCs w:val="24"/>
              </w:rPr>
              <w:t>H=3</w:t>
            </w:r>
          </w:p>
        </w:tc>
        <w:tc>
          <w:tcPr>
            <w:tcW w:w="919" w:type="dxa"/>
          </w:tcPr>
          <w:p w:rsidR="00596744" w:rsidRPr="00596744" w:rsidRDefault="00596744" w:rsidP="00596744">
            <w:pPr>
              <w:ind w:firstLineChars="567" w:firstLine="1361"/>
              <w:jc w:val="both"/>
              <w:rPr>
                <w:sz w:val="24"/>
                <w:szCs w:val="24"/>
              </w:rPr>
            </w:pPr>
            <w:r w:rsidRPr="00596744">
              <w:rPr>
                <w:sz w:val="24"/>
                <w:szCs w:val="24"/>
              </w:rPr>
              <w:t xml:space="preserve">1.79   </w:t>
            </w:r>
          </w:p>
        </w:tc>
        <w:tc>
          <w:tcPr>
            <w:tcW w:w="997" w:type="dxa"/>
          </w:tcPr>
          <w:p w:rsidR="00596744" w:rsidRPr="00596744" w:rsidRDefault="00596744" w:rsidP="00596744">
            <w:pPr>
              <w:ind w:firstLineChars="567" w:firstLine="1361"/>
              <w:jc w:val="both"/>
              <w:rPr>
                <w:sz w:val="24"/>
                <w:szCs w:val="24"/>
              </w:rPr>
            </w:pPr>
            <w:r w:rsidRPr="00596744">
              <w:rPr>
                <w:sz w:val="24"/>
                <w:szCs w:val="24"/>
              </w:rPr>
              <w:t>0.363</w:t>
            </w:r>
          </w:p>
        </w:tc>
        <w:tc>
          <w:tcPr>
            <w:tcW w:w="1068" w:type="dxa"/>
          </w:tcPr>
          <w:p w:rsidR="00596744" w:rsidRPr="00596744" w:rsidRDefault="00596744" w:rsidP="00596744">
            <w:pPr>
              <w:ind w:firstLineChars="567" w:firstLine="1361"/>
              <w:jc w:val="both"/>
              <w:rPr>
                <w:sz w:val="24"/>
                <w:szCs w:val="24"/>
              </w:rPr>
            </w:pPr>
            <w:r w:rsidRPr="00596744">
              <w:rPr>
                <w:sz w:val="24"/>
                <w:szCs w:val="24"/>
              </w:rPr>
              <w:t>1.974</w:t>
            </w:r>
          </w:p>
        </w:tc>
        <w:tc>
          <w:tcPr>
            <w:tcW w:w="917" w:type="dxa"/>
          </w:tcPr>
          <w:p w:rsidR="00596744" w:rsidRPr="00596744" w:rsidRDefault="00596744" w:rsidP="00596744">
            <w:pPr>
              <w:ind w:firstLineChars="567" w:firstLine="1361"/>
              <w:jc w:val="both"/>
              <w:rPr>
                <w:sz w:val="24"/>
                <w:szCs w:val="24"/>
              </w:rPr>
            </w:pPr>
            <w:r w:rsidRPr="00596744">
              <w:rPr>
                <w:sz w:val="24"/>
                <w:szCs w:val="24"/>
              </w:rPr>
              <w:t>0.717</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 xml:space="preserve">3.4 </w:t>
            </w:r>
          </w:p>
        </w:tc>
        <w:tc>
          <w:tcPr>
            <w:tcW w:w="3470" w:type="dxa"/>
          </w:tcPr>
          <w:p w:rsidR="00596744" w:rsidRPr="00596744" w:rsidRDefault="00596744" w:rsidP="00596744">
            <w:pPr>
              <w:ind w:firstLineChars="567" w:firstLine="1361"/>
              <w:jc w:val="both"/>
              <w:rPr>
                <w:sz w:val="24"/>
                <w:szCs w:val="24"/>
              </w:rPr>
            </w:pPr>
            <w:r w:rsidRPr="00596744">
              <w:rPr>
                <w:sz w:val="24"/>
                <w:szCs w:val="24"/>
              </w:rPr>
              <w:t>H=10</w:t>
            </w:r>
          </w:p>
        </w:tc>
        <w:tc>
          <w:tcPr>
            <w:tcW w:w="919" w:type="dxa"/>
          </w:tcPr>
          <w:p w:rsidR="00596744" w:rsidRPr="00596744" w:rsidRDefault="00596744" w:rsidP="00596744">
            <w:pPr>
              <w:ind w:firstLineChars="567" w:firstLine="1361"/>
              <w:jc w:val="both"/>
              <w:rPr>
                <w:sz w:val="24"/>
                <w:szCs w:val="24"/>
              </w:rPr>
            </w:pPr>
            <w:r w:rsidRPr="00596744">
              <w:rPr>
                <w:sz w:val="24"/>
                <w:szCs w:val="24"/>
              </w:rPr>
              <w:t xml:space="preserve">2.87   </w:t>
            </w:r>
          </w:p>
        </w:tc>
        <w:tc>
          <w:tcPr>
            <w:tcW w:w="997" w:type="dxa"/>
          </w:tcPr>
          <w:p w:rsidR="00596744" w:rsidRPr="00596744" w:rsidRDefault="00596744" w:rsidP="00596744">
            <w:pPr>
              <w:ind w:firstLineChars="567" w:firstLine="1361"/>
              <w:jc w:val="both"/>
              <w:rPr>
                <w:sz w:val="24"/>
                <w:szCs w:val="24"/>
              </w:rPr>
            </w:pPr>
            <w:r w:rsidRPr="00596744">
              <w:rPr>
                <w:sz w:val="24"/>
                <w:szCs w:val="24"/>
              </w:rPr>
              <w:t>0.321</w:t>
            </w:r>
          </w:p>
        </w:tc>
        <w:tc>
          <w:tcPr>
            <w:tcW w:w="1068" w:type="dxa"/>
          </w:tcPr>
          <w:p w:rsidR="00596744" w:rsidRPr="00596744" w:rsidRDefault="00596744" w:rsidP="00596744">
            <w:pPr>
              <w:ind w:firstLineChars="567" w:firstLine="1361"/>
              <w:jc w:val="both"/>
              <w:rPr>
                <w:sz w:val="24"/>
                <w:szCs w:val="24"/>
              </w:rPr>
            </w:pPr>
            <w:r w:rsidRPr="00596744">
              <w:rPr>
                <w:sz w:val="24"/>
                <w:szCs w:val="24"/>
              </w:rPr>
              <w:t>1.974</w:t>
            </w:r>
          </w:p>
        </w:tc>
        <w:tc>
          <w:tcPr>
            <w:tcW w:w="917" w:type="dxa"/>
          </w:tcPr>
          <w:p w:rsidR="00596744" w:rsidRPr="00596744" w:rsidRDefault="00596744" w:rsidP="00596744">
            <w:pPr>
              <w:ind w:firstLineChars="567" w:firstLine="1361"/>
              <w:jc w:val="both"/>
              <w:rPr>
                <w:sz w:val="24"/>
                <w:szCs w:val="24"/>
              </w:rPr>
            </w:pPr>
            <w:r w:rsidRPr="00596744">
              <w:rPr>
                <w:sz w:val="24"/>
                <w:szCs w:val="24"/>
              </w:rPr>
              <w:t>0.634</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 xml:space="preserve">3.5 </w:t>
            </w:r>
          </w:p>
        </w:tc>
        <w:tc>
          <w:tcPr>
            <w:tcW w:w="3470" w:type="dxa"/>
          </w:tcPr>
          <w:p w:rsidR="00596744" w:rsidRPr="00596744" w:rsidRDefault="00596744" w:rsidP="00596744">
            <w:pPr>
              <w:ind w:firstLineChars="567" w:firstLine="1361"/>
              <w:jc w:val="both"/>
              <w:rPr>
                <w:sz w:val="24"/>
                <w:szCs w:val="24"/>
              </w:rPr>
            </w:pPr>
            <w:r w:rsidRPr="00596744">
              <w:rPr>
                <w:sz w:val="24"/>
                <w:szCs w:val="24"/>
              </w:rPr>
              <w:t>H=100</w:t>
            </w:r>
          </w:p>
        </w:tc>
        <w:tc>
          <w:tcPr>
            <w:tcW w:w="919" w:type="dxa"/>
          </w:tcPr>
          <w:p w:rsidR="00596744" w:rsidRPr="00596744" w:rsidRDefault="00596744" w:rsidP="00596744">
            <w:pPr>
              <w:ind w:firstLineChars="567" w:firstLine="1361"/>
              <w:jc w:val="both"/>
              <w:rPr>
                <w:sz w:val="24"/>
                <w:szCs w:val="24"/>
              </w:rPr>
            </w:pPr>
            <w:r w:rsidRPr="00596744">
              <w:rPr>
                <w:sz w:val="24"/>
                <w:szCs w:val="24"/>
              </w:rPr>
              <w:t xml:space="preserve">5.12   </w:t>
            </w:r>
          </w:p>
        </w:tc>
        <w:tc>
          <w:tcPr>
            <w:tcW w:w="997" w:type="dxa"/>
          </w:tcPr>
          <w:p w:rsidR="00596744" w:rsidRPr="00596744" w:rsidRDefault="00596744" w:rsidP="00596744">
            <w:pPr>
              <w:ind w:firstLineChars="567" w:firstLine="1361"/>
              <w:jc w:val="both"/>
              <w:rPr>
                <w:sz w:val="24"/>
                <w:szCs w:val="24"/>
              </w:rPr>
            </w:pPr>
            <w:r w:rsidRPr="00596744">
              <w:rPr>
                <w:sz w:val="24"/>
                <w:szCs w:val="24"/>
              </w:rPr>
              <w:t>0.300</w:t>
            </w:r>
          </w:p>
        </w:tc>
        <w:tc>
          <w:tcPr>
            <w:tcW w:w="1068" w:type="dxa"/>
          </w:tcPr>
          <w:p w:rsidR="00596744" w:rsidRPr="00596744" w:rsidRDefault="00596744" w:rsidP="00596744">
            <w:pPr>
              <w:ind w:firstLineChars="567" w:firstLine="1361"/>
              <w:jc w:val="both"/>
              <w:rPr>
                <w:sz w:val="24"/>
                <w:szCs w:val="24"/>
              </w:rPr>
            </w:pPr>
            <w:r w:rsidRPr="00596744">
              <w:rPr>
                <w:sz w:val="24"/>
                <w:szCs w:val="24"/>
              </w:rPr>
              <w:t>1.974</w:t>
            </w:r>
          </w:p>
        </w:tc>
        <w:tc>
          <w:tcPr>
            <w:tcW w:w="917" w:type="dxa"/>
          </w:tcPr>
          <w:p w:rsidR="00596744" w:rsidRPr="00596744" w:rsidRDefault="00596744" w:rsidP="00596744">
            <w:pPr>
              <w:ind w:firstLineChars="567" w:firstLine="1361"/>
              <w:jc w:val="both"/>
              <w:rPr>
                <w:sz w:val="24"/>
                <w:szCs w:val="24"/>
              </w:rPr>
            </w:pPr>
            <w:r w:rsidRPr="00596744">
              <w:rPr>
                <w:sz w:val="24"/>
                <w:szCs w:val="24"/>
              </w:rPr>
              <w:t>0.592</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 xml:space="preserve">3.6 </w:t>
            </w:r>
          </w:p>
        </w:tc>
        <w:tc>
          <w:tcPr>
            <w:tcW w:w="3470" w:type="dxa"/>
          </w:tcPr>
          <w:p w:rsidR="00596744" w:rsidRPr="00596744" w:rsidRDefault="00596744" w:rsidP="00596744">
            <w:pPr>
              <w:ind w:firstLineChars="567" w:firstLine="1361"/>
              <w:jc w:val="both"/>
              <w:rPr>
                <w:sz w:val="24"/>
                <w:szCs w:val="24"/>
              </w:rPr>
            </w:pPr>
            <w:r w:rsidRPr="00596744">
              <w:rPr>
                <w:sz w:val="24"/>
                <w:szCs w:val="24"/>
              </w:rPr>
              <w:t>H=1000</w:t>
            </w:r>
          </w:p>
        </w:tc>
        <w:tc>
          <w:tcPr>
            <w:tcW w:w="919" w:type="dxa"/>
          </w:tcPr>
          <w:p w:rsidR="00596744" w:rsidRPr="00596744" w:rsidRDefault="00596744" w:rsidP="00596744">
            <w:pPr>
              <w:ind w:firstLineChars="567" w:firstLine="1361"/>
              <w:jc w:val="both"/>
              <w:rPr>
                <w:sz w:val="24"/>
                <w:szCs w:val="24"/>
              </w:rPr>
            </w:pPr>
            <w:r w:rsidRPr="00596744">
              <w:rPr>
                <w:sz w:val="24"/>
                <w:szCs w:val="24"/>
              </w:rPr>
              <w:t xml:space="preserve">7.42   </w:t>
            </w:r>
          </w:p>
        </w:tc>
        <w:tc>
          <w:tcPr>
            <w:tcW w:w="997" w:type="dxa"/>
          </w:tcPr>
          <w:p w:rsidR="00596744" w:rsidRPr="00596744" w:rsidRDefault="00596744" w:rsidP="00596744">
            <w:pPr>
              <w:ind w:firstLineChars="567" w:firstLine="1361"/>
              <w:jc w:val="both"/>
              <w:rPr>
                <w:sz w:val="24"/>
                <w:szCs w:val="24"/>
              </w:rPr>
            </w:pPr>
            <w:r w:rsidRPr="00596744">
              <w:rPr>
                <w:sz w:val="24"/>
                <w:szCs w:val="24"/>
              </w:rPr>
              <w:t>0.298</w:t>
            </w:r>
          </w:p>
        </w:tc>
        <w:tc>
          <w:tcPr>
            <w:tcW w:w="1068" w:type="dxa"/>
          </w:tcPr>
          <w:p w:rsidR="00596744" w:rsidRPr="00596744" w:rsidRDefault="00596744" w:rsidP="00596744">
            <w:pPr>
              <w:ind w:firstLineChars="567" w:firstLine="1361"/>
              <w:jc w:val="both"/>
              <w:rPr>
                <w:sz w:val="24"/>
                <w:szCs w:val="24"/>
              </w:rPr>
            </w:pPr>
            <w:r w:rsidRPr="00596744">
              <w:rPr>
                <w:sz w:val="24"/>
                <w:szCs w:val="24"/>
              </w:rPr>
              <w:t>1.974</w:t>
            </w:r>
          </w:p>
        </w:tc>
        <w:tc>
          <w:tcPr>
            <w:tcW w:w="917" w:type="dxa"/>
          </w:tcPr>
          <w:p w:rsidR="00596744" w:rsidRPr="00596744" w:rsidRDefault="00596744" w:rsidP="00596744">
            <w:pPr>
              <w:ind w:firstLineChars="567" w:firstLine="1361"/>
              <w:jc w:val="both"/>
              <w:rPr>
                <w:sz w:val="24"/>
                <w:szCs w:val="24"/>
              </w:rPr>
            </w:pPr>
            <w:r w:rsidRPr="00596744">
              <w:rPr>
                <w:sz w:val="24"/>
                <w:szCs w:val="24"/>
              </w:rPr>
              <w:t>0.588</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 xml:space="preserve">3.7 </w:t>
            </w:r>
          </w:p>
        </w:tc>
        <w:tc>
          <w:tcPr>
            <w:tcW w:w="3470" w:type="dxa"/>
          </w:tcPr>
          <w:p w:rsidR="00596744" w:rsidRPr="00596744" w:rsidRDefault="00596744" w:rsidP="00596744">
            <w:pPr>
              <w:ind w:firstLineChars="567" w:firstLine="1361"/>
              <w:jc w:val="both"/>
              <w:rPr>
                <w:sz w:val="24"/>
                <w:szCs w:val="24"/>
              </w:rPr>
            </w:pPr>
            <w:r w:rsidRPr="00596744">
              <w:rPr>
                <w:sz w:val="24"/>
                <w:szCs w:val="24"/>
              </w:rPr>
              <w:t>H=10000</w:t>
            </w:r>
          </w:p>
        </w:tc>
        <w:tc>
          <w:tcPr>
            <w:tcW w:w="919" w:type="dxa"/>
          </w:tcPr>
          <w:p w:rsidR="00596744" w:rsidRPr="00596744" w:rsidRDefault="00596744" w:rsidP="00596744">
            <w:pPr>
              <w:ind w:firstLineChars="567" w:firstLine="1361"/>
              <w:jc w:val="both"/>
              <w:rPr>
                <w:sz w:val="24"/>
                <w:szCs w:val="24"/>
              </w:rPr>
            </w:pPr>
            <w:r w:rsidRPr="00596744">
              <w:rPr>
                <w:sz w:val="24"/>
                <w:szCs w:val="24"/>
              </w:rPr>
              <w:t xml:space="preserve">9.72   </w:t>
            </w:r>
          </w:p>
        </w:tc>
        <w:tc>
          <w:tcPr>
            <w:tcW w:w="997" w:type="dxa"/>
          </w:tcPr>
          <w:p w:rsidR="00596744" w:rsidRPr="00596744" w:rsidRDefault="00596744" w:rsidP="00596744">
            <w:pPr>
              <w:ind w:firstLineChars="567" w:firstLine="1361"/>
              <w:jc w:val="both"/>
              <w:rPr>
                <w:sz w:val="24"/>
                <w:szCs w:val="24"/>
              </w:rPr>
            </w:pPr>
            <w:r w:rsidRPr="00596744">
              <w:rPr>
                <w:sz w:val="24"/>
                <w:szCs w:val="24"/>
              </w:rPr>
              <w:t>0.296</w:t>
            </w:r>
          </w:p>
        </w:tc>
        <w:tc>
          <w:tcPr>
            <w:tcW w:w="1068" w:type="dxa"/>
          </w:tcPr>
          <w:p w:rsidR="00596744" w:rsidRPr="00596744" w:rsidRDefault="00596744" w:rsidP="00596744">
            <w:pPr>
              <w:ind w:firstLineChars="567" w:firstLine="1361"/>
              <w:jc w:val="both"/>
              <w:rPr>
                <w:sz w:val="24"/>
                <w:szCs w:val="24"/>
              </w:rPr>
            </w:pPr>
            <w:r w:rsidRPr="00596744">
              <w:rPr>
                <w:sz w:val="24"/>
                <w:szCs w:val="24"/>
              </w:rPr>
              <w:t>1.974</w:t>
            </w:r>
          </w:p>
        </w:tc>
        <w:tc>
          <w:tcPr>
            <w:tcW w:w="917" w:type="dxa"/>
          </w:tcPr>
          <w:p w:rsidR="00596744" w:rsidRPr="00596744" w:rsidRDefault="00596744" w:rsidP="00596744">
            <w:pPr>
              <w:ind w:firstLineChars="567" w:firstLine="1361"/>
              <w:jc w:val="both"/>
              <w:rPr>
                <w:sz w:val="24"/>
                <w:szCs w:val="24"/>
              </w:rPr>
            </w:pPr>
            <w:r w:rsidRPr="00596744">
              <w:rPr>
                <w:sz w:val="24"/>
                <w:szCs w:val="24"/>
              </w:rPr>
              <w:t>0.58</w:t>
            </w:r>
            <w:r w:rsidRPr="00596744">
              <w:rPr>
                <w:sz w:val="24"/>
                <w:szCs w:val="24"/>
                <w:lang w:val="en-US"/>
              </w:rPr>
              <w:t>4</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lang w:val="en-US"/>
              </w:rPr>
              <w:t>3.8</w:t>
            </w:r>
          </w:p>
        </w:tc>
        <w:tc>
          <w:tcPr>
            <w:tcW w:w="3470" w:type="dxa"/>
          </w:tcPr>
          <w:p w:rsidR="00596744" w:rsidRPr="00596744" w:rsidRDefault="00596744" w:rsidP="00596744">
            <w:pPr>
              <w:ind w:firstLineChars="567" w:firstLine="1361"/>
              <w:jc w:val="both"/>
              <w:rPr>
                <w:sz w:val="24"/>
                <w:szCs w:val="24"/>
              </w:rPr>
            </w:pPr>
            <w:r w:rsidRPr="00596744">
              <w:rPr>
                <w:sz w:val="24"/>
                <w:szCs w:val="24"/>
                <w:lang w:val="en-US"/>
              </w:rPr>
              <w:t>H=170000</w:t>
            </w:r>
          </w:p>
        </w:tc>
        <w:tc>
          <w:tcPr>
            <w:tcW w:w="919" w:type="dxa"/>
          </w:tcPr>
          <w:p w:rsidR="00596744" w:rsidRPr="00596744" w:rsidRDefault="00596744" w:rsidP="00596744">
            <w:pPr>
              <w:ind w:firstLineChars="567" w:firstLine="1361"/>
              <w:jc w:val="both"/>
              <w:rPr>
                <w:sz w:val="24"/>
                <w:szCs w:val="24"/>
              </w:rPr>
            </w:pPr>
            <w:r w:rsidRPr="00596744">
              <w:rPr>
                <w:sz w:val="24"/>
                <w:szCs w:val="24"/>
              </w:rPr>
              <w:t>12.55</w:t>
            </w:r>
          </w:p>
        </w:tc>
        <w:tc>
          <w:tcPr>
            <w:tcW w:w="997" w:type="dxa"/>
          </w:tcPr>
          <w:p w:rsidR="00596744" w:rsidRPr="00596744" w:rsidRDefault="00596744" w:rsidP="00596744">
            <w:pPr>
              <w:ind w:firstLineChars="567" w:firstLine="1361"/>
              <w:jc w:val="both"/>
              <w:rPr>
                <w:sz w:val="24"/>
                <w:szCs w:val="24"/>
              </w:rPr>
            </w:pPr>
            <w:r w:rsidRPr="00596744">
              <w:rPr>
                <w:sz w:val="24"/>
                <w:szCs w:val="24"/>
              </w:rPr>
              <w:t>0.296</w:t>
            </w:r>
          </w:p>
        </w:tc>
        <w:tc>
          <w:tcPr>
            <w:tcW w:w="1068" w:type="dxa"/>
          </w:tcPr>
          <w:p w:rsidR="00596744" w:rsidRPr="00596744" w:rsidRDefault="00596744" w:rsidP="00596744">
            <w:pPr>
              <w:ind w:firstLineChars="567" w:firstLine="1361"/>
              <w:jc w:val="both"/>
              <w:rPr>
                <w:sz w:val="24"/>
                <w:szCs w:val="24"/>
              </w:rPr>
            </w:pPr>
            <w:r w:rsidRPr="00596744">
              <w:rPr>
                <w:sz w:val="24"/>
                <w:szCs w:val="24"/>
              </w:rPr>
              <w:t>1.974</w:t>
            </w:r>
          </w:p>
        </w:tc>
        <w:tc>
          <w:tcPr>
            <w:tcW w:w="917" w:type="dxa"/>
          </w:tcPr>
          <w:p w:rsidR="00596744" w:rsidRPr="00596744" w:rsidRDefault="00596744" w:rsidP="00596744">
            <w:pPr>
              <w:ind w:firstLineChars="567" w:firstLine="1361"/>
              <w:jc w:val="both"/>
              <w:rPr>
                <w:sz w:val="24"/>
                <w:szCs w:val="24"/>
              </w:rPr>
            </w:pPr>
            <w:r w:rsidRPr="00596744">
              <w:rPr>
                <w:sz w:val="24"/>
                <w:szCs w:val="24"/>
              </w:rPr>
              <w:t>0.584</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 xml:space="preserve"> 4 </w:t>
            </w:r>
          </w:p>
        </w:tc>
        <w:tc>
          <w:tcPr>
            <w:tcW w:w="3470" w:type="dxa"/>
          </w:tcPr>
          <w:p w:rsidR="00596744" w:rsidRPr="00596744" w:rsidRDefault="00596744" w:rsidP="00596744">
            <w:pPr>
              <w:ind w:firstLineChars="567" w:firstLine="1361"/>
              <w:jc w:val="both"/>
              <w:rPr>
                <w:sz w:val="24"/>
                <w:szCs w:val="24"/>
              </w:rPr>
            </w:pPr>
            <w:r w:rsidRPr="00596744">
              <w:rPr>
                <w:sz w:val="24"/>
                <w:szCs w:val="24"/>
              </w:rPr>
              <w:t xml:space="preserve"> Модель Брайниной            </w:t>
            </w:r>
          </w:p>
        </w:tc>
        <w:tc>
          <w:tcPr>
            <w:tcW w:w="919" w:type="dxa"/>
          </w:tcPr>
          <w:p w:rsidR="00596744" w:rsidRPr="00596744" w:rsidRDefault="00596744" w:rsidP="00596744">
            <w:pPr>
              <w:ind w:firstLineChars="567" w:firstLine="1361"/>
              <w:jc w:val="both"/>
              <w:rPr>
                <w:sz w:val="24"/>
                <w:szCs w:val="24"/>
              </w:rPr>
            </w:pPr>
            <w:r w:rsidRPr="00596744">
              <w:rPr>
                <w:sz w:val="24"/>
                <w:szCs w:val="24"/>
              </w:rPr>
              <w:t>13.90</w:t>
            </w:r>
          </w:p>
        </w:tc>
        <w:tc>
          <w:tcPr>
            <w:tcW w:w="997" w:type="dxa"/>
          </w:tcPr>
          <w:p w:rsidR="00596744" w:rsidRPr="00596744" w:rsidRDefault="00596744" w:rsidP="00596744">
            <w:pPr>
              <w:ind w:firstLineChars="567" w:firstLine="1361"/>
              <w:jc w:val="both"/>
              <w:rPr>
                <w:sz w:val="24"/>
                <w:szCs w:val="24"/>
              </w:rPr>
            </w:pPr>
            <w:r w:rsidRPr="00596744">
              <w:rPr>
                <w:sz w:val="24"/>
                <w:szCs w:val="24"/>
              </w:rPr>
              <w:t>1.150</w:t>
            </w:r>
          </w:p>
        </w:tc>
        <w:tc>
          <w:tcPr>
            <w:tcW w:w="1068" w:type="dxa"/>
          </w:tcPr>
          <w:p w:rsidR="00596744" w:rsidRPr="00596744" w:rsidRDefault="00596744" w:rsidP="00596744">
            <w:pPr>
              <w:ind w:firstLineChars="567" w:firstLine="1361"/>
              <w:jc w:val="both"/>
              <w:rPr>
                <w:sz w:val="24"/>
                <w:szCs w:val="24"/>
              </w:rPr>
            </w:pPr>
            <w:r w:rsidRPr="00596744">
              <w:rPr>
                <w:sz w:val="24"/>
                <w:szCs w:val="24"/>
              </w:rPr>
              <w:t xml:space="preserve">--- </w:t>
            </w:r>
          </w:p>
        </w:tc>
        <w:tc>
          <w:tcPr>
            <w:tcW w:w="917" w:type="dxa"/>
          </w:tcPr>
          <w:p w:rsidR="00596744" w:rsidRPr="00596744" w:rsidRDefault="00596744" w:rsidP="00596744">
            <w:pPr>
              <w:ind w:firstLineChars="567" w:firstLine="1361"/>
              <w:jc w:val="both"/>
              <w:rPr>
                <w:sz w:val="24"/>
                <w:szCs w:val="24"/>
              </w:rPr>
            </w:pPr>
            <w:r w:rsidRPr="00596744">
              <w:rPr>
                <w:sz w:val="24"/>
                <w:szCs w:val="24"/>
              </w:rPr>
              <w:t>1.1</w:t>
            </w:r>
            <w:r w:rsidRPr="00596744">
              <w:rPr>
                <w:sz w:val="24"/>
                <w:szCs w:val="24"/>
                <w:lang w:val="en-US"/>
              </w:rPr>
              <w:t>50</w:t>
            </w:r>
          </w:p>
        </w:tc>
      </w:tr>
      <w:tr w:rsidR="00596744" w:rsidRPr="00596744">
        <w:tc>
          <w:tcPr>
            <w:tcW w:w="534" w:type="dxa"/>
          </w:tcPr>
          <w:p w:rsidR="00596744" w:rsidRPr="00596744" w:rsidRDefault="00596744" w:rsidP="00596744">
            <w:pPr>
              <w:ind w:firstLineChars="567" w:firstLine="1361"/>
              <w:jc w:val="both"/>
              <w:rPr>
                <w:sz w:val="24"/>
                <w:szCs w:val="24"/>
              </w:rPr>
            </w:pPr>
            <w:r w:rsidRPr="00596744">
              <w:rPr>
                <w:sz w:val="24"/>
                <w:szCs w:val="24"/>
              </w:rPr>
              <w:t xml:space="preserve"> 5 </w:t>
            </w:r>
          </w:p>
        </w:tc>
        <w:tc>
          <w:tcPr>
            <w:tcW w:w="3470" w:type="dxa"/>
          </w:tcPr>
          <w:p w:rsidR="00596744" w:rsidRPr="00596744" w:rsidRDefault="00596744" w:rsidP="00596744">
            <w:pPr>
              <w:ind w:firstLineChars="567" w:firstLine="1361"/>
              <w:jc w:val="both"/>
              <w:rPr>
                <w:sz w:val="24"/>
                <w:szCs w:val="24"/>
              </w:rPr>
            </w:pPr>
            <w:r w:rsidRPr="00596744">
              <w:rPr>
                <w:sz w:val="24"/>
                <w:szCs w:val="24"/>
              </w:rPr>
              <w:t xml:space="preserve"> Эксперимент                 </w:t>
            </w:r>
          </w:p>
        </w:tc>
        <w:tc>
          <w:tcPr>
            <w:tcW w:w="919" w:type="dxa"/>
          </w:tcPr>
          <w:p w:rsidR="00596744" w:rsidRPr="00596744" w:rsidRDefault="00596744" w:rsidP="00596744">
            <w:pPr>
              <w:ind w:firstLineChars="567" w:firstLine="1361"/>
              <w:jc w:val="both"/>
              <w:rPr>
                <w:sz w:val="24"/>
                <w:szCs w:val="24"/>
              </w:rPr>
            </w:pPr>
            <w:r w:rsidRPr="00596744">
              <w:rPr>
                <w:sz w:val="24"/>
                <w:szCs w:val="24"/>
              </w:rPr>
              <w:t>13.11</w:t>
            </w:r>
          </w:p>
        </w:tc>
        <w:tc>
          <w:tcPr>
            <w:tcW w:w="997" w:type="dxa"/>
          </w:tcPr>
          <w:p w:rsidR="00596744" w:rsidRPr="00596744" w:rsidRDefault="00596744" w:rsidP="00596744">
            <w:pPr>
              <w:ind w:firstLineChars="567" w:firstLine="1361"/>
              <w:jc w:val="both"/>
              <w:rPr>
                <w:sz w:val="24"/>
                <w:szCs w:val="24"/>
              </w:rPr>
            </w:pPr>
            <w:r w:rsidRPr="00596744">
              <w:rPr>
                <w:sz w:val="24"/>
                <w:szCs w:val="24"/>
              </w:rPr>
              <w:t>1.611</w:t>
            </w:r>
          </w:p>
        </w:tc>
        <w:tc>
          <w:tcPr>
            <w:tcW w:w="1068" w:type="dxa"/>
          </w:tcPr>
          <w:p w:rsidR="00596744" w:rsidRPr="00596744" w:rsidRDefault="00596744" w:rsidP="00596744">
            <w:pPr>
              <w:ind w:firstLineChars="567" w:firstLine="1361"/>
              <w:jc w:val="both"/>
              <w:rPr>
                <w:sz w:val="24"/>
                <w:szCs w:val="24"/>
              </w:rPr>
            </w:pPr>
            <w:r w:rsidRPr="00596744">
              <w:rPr>
                <w:sz w:val="24"/>
                <w:szCs w:val="24"/>
              </w:rPr>
              <w:t>---</w:t>
            </w:r>
          </w:p>
        </w:tc>
        <w:tc>
          <w:tcPr>
            <w:tcW w:w="917" w:type="dxa"/>
          </w:tcPr>
          <w:p w:rsidR="00596744" w:rsidRPr="00596744" w:rsidRDefault="00596744" w:rsidP="00596744">
            <w:pPr>
              <w:ind w:firstLineChars="567" w:firstLine="1361"/>
              <w:jc w:val="both"/>
              <w:rPr>
                <w:sz w:val="24"/>
                <w:szCs w:val="24"/>
              </w:rPr>
            </w:pPr>
            <w:r w:rsidRPr="00596744">
              <w:rPr>
                <w:sz w:val="24"/>
                <w:szCs w:val="24"/>
              </w:rPr>
              <w:t xml:space="preserve">1.611   </w:t>
            </w:r>
          </w:p>
        </w:tc>
      </w:tr>
    </w:tbl>
    <w:p w:rsidR="00596744" w:rsidRPr="00596744" w:rsidRDefault="00596744" w:rsidP="00596744">
      <w:pPr>
        <w:ind w:firstLineChars="567" w:firstLine="1361"/>
        <w:jc w:val="both"/>
        <w:rPr>
          <w:sz w:val="24"/>
          <w:szCs w:val="24"/>
        </w:rPr>
      </w:pPr>
      <w:r w:rsidRPr="00596744">
        <w:rPr>
          <w:sz w:val="24"/>
          <w:szCs w:val="24"/>
          <w:lang w:val="en-US"/>
        </w:rPr>
        <w:tab/>
      </w:r>
    </w:p>
    <w:p w:rsidR="00596744" w:rsidRPr="00596744" w:rsidRDefault="00596744" w:rsidP="00596744">
      <w:pPr>
        <w:ind w:firstLineChars="567" w:firstLine="1361"/>
        <w:jc w:val="both"/>
        <w:rPr>
          <w:sz w:val="24"/>
          <w:szCs w:val="24"/>
        </w:rPr>
      </w:pPr>
      <w:r w:rsidRPr="00596744">
        <w:rPr>
          <w:sz w:val="24"/>
          <w:szCs w:val="24"/>
        </w:rPr>
        <w:br w:type="page"/>
        <w:t xml:space="preserve">                                                                     Таблица 2</w:t>
      </w:r>
    </w:p>
    <w:p w:rsidR="00596744" w:rsidRPr="00596744" w:rsidRDefault="00596744" w:rsidP="00596744">
      <w:pPr>
        <w:ind w:firstLineChars="567" w:firstLine="1361"/>
        <w:jc w:val="both"/>
        <w:rPr>
          <w:sz w:val="24"/>
          <w:szCs w:val="24"/>
        </w:rPr>
      </w:pPr>
      <w:r w:rsidRPr="00596744">
        <w:rPr>
          <w:sz w:val="24"/>
          <w:szCs w:val="24"/>
        </w:rPr>
        <w:t xml:space="preserve">                                    ПОЛУШИРИНЫ ПИКОВ:                  </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16"/>
        <w:gridCol w:w="1225"/>
        <w:gridCol w:w="1316"/>
        <w:gridCol w:w="1523"/>
        <w:gridCol w:w="1323"/>
      </w:tblGrid>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N </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левая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правая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прав/лев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общая </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1</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1.240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0.639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0.5153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1.879 </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2.1 </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5.555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нет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нет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нет  </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2.2</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5.731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2.202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0.3842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7.933 </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2.3</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5.731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2.202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0.3842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7.933 </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2.4</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5.731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2.202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0.3842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7.933 </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2.5 </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5.731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2.202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0.3842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7.933 </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3.1</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нет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0.92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нет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нет  </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3.2</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0.82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1.25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1.5244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2.07  </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3.3</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1.24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1.32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1.0645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2.56  </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3.4</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1.49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1.36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0.9128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2.85  </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3.5</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1.57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1.37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0.8726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2.94  </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3.6</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1.59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1.36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0.8553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2.95  </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3.7</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1.59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1.37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0.8616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2.96  </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3.8</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1.59</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1.37</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0.8616</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2.96</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4</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1.461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0.984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0.6735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2.445 </w:t>
            </w:r>
          </w:p>
        </w:tc>
      </w:tr>
      <w:tr w:rsidR="00596744" w:rsidRPr="00596744">
        <w:tc>
          <w:tcPr>
            <w:tcW w:w="816" w:type="dxa"/>
          </w:tcPr>
          <w:p w:rsidR="00596744" w:rsidRPr="00596744" w:rsidRDefault="00596744" w:rsidP="00596744">
            <w:pPr>
              <w:ind w:firstLineChars="567" w:firstLine="1361"/>
              <w:jc w:val="both"/>
              <w:rPr>
                <w:sz w:val="24"/>
                <w:szCs w:val="24"/>
              </w:rPr>
            </w:pPr>
            <w:r w:rsidRPr="00596744">
              <w:rPr>
                <w:sz w:val="24"/>
                <w:szCs w:val="24"/>
              </w:rPr>
              <w:t xml:space="preserve"> 5 </w:t>
            </w:r>
          </w:p>
        </w:tc>
        <w:tc>
          <w:tcPr>
            <w:tcW w:w="1225" w:type="dxa"/>
          </w:tcPr>
          <w:p w:rsidR="00596744" w:rsidRPr="00596744" w:rsidRDefault="00596744" w:rsidP="00596744">
            <w:pPr>
              <w:ind w:firstLineChars="567" w:firstLine="1361"/>
              <w:jc w:val="both"/>
              <w:rPr>
                <w:sz w:val="24"/>
                <w:szCs w:val="24"/>
              </w:rPr>
            </w:pPr>
            <w:r w:rsidRPr="00596744">
              <w:rPr>
                <w:sz w:val="24"/>
                <w:szCs w:val="24"/>
              </w:rPr>
              <w:t xml:space="preserve">  1.49  </w:t>
            </w:r>
          </w:p>
        </w:tc>
        <w:tc>
          <w:tcPr>
            <w:tcW w:w="1316" w:type="dxa"/>
          </w:tcPr>
          <w:p w:rsidR="00596744" w:rsidRPr="00596744" w:rsidRDefault="00596744" w:rsidP="00596744">
            <w:pPr>
              <w:ind w:firstLineChars="567" w:firstLine="1361"/>
              <w:jc w:val="both"/>
              <w:rPr>
                <w:sz w:val="24"/>
                <w:szCs w:val="24"/>
              </w:rPr>
            </w:pPr>
            <w:r w:rsidRPr="00596744">
              <w:rPr>
                <w:sz w:val="24"/>
                <w:szCs w:val="24"/>
              </w:rPr>
              <w:t xml:space="preserve">  1.01  </w:t>
            </w:r>
          </w:p>
        </w:tc>
        <w:tc>
          <w:tcPr>
            <w:tcW w:w="1523" w:type="dxa"/>
          </w:tcPr>
          <w:p w:rsidR="00596744" w:rsidRPr="00596744" w:rsidRDefault="00596744" w:rsidP="00596744">
            <w:pPr>
              <w:ind w:firstLineChars="567" w:firstLine="1361"/>
              <w:jc w:val="both"/>
              <w:rPr>
                <w:sz w:val="24"/>
                <w:szCs w:val="24"/>
              </w:rPr>
            </w:pPr>
            <w:r w:rsidRPr="00596744">
              <w:rPr>
                <w:sz w:val="24"/>
                <w:szCs w:val="24"/>
              </w:rPr>
              <w:t xml:space="preserve">  0.6779  </w:t>
            </w:r>
          </w:p>
        </w:tc>
        <w:tc>
          <w:tcPr>
            <w:tcW w:w="1323" w:type="dxa"/>
          </w:tcPr>
          <w:p w:rsidR="00596744" w:rsidRPr="00596744" w:rsidRDefault="00596744" w:rsidP="00596744">
            <w:pPr>
              <w:ind w:firstLineChars="567" w:firstLine="1361"/>
              <w:jc w:val="both"/>
              <w:rPr>
                <w:sz w:val="24"/>
                <w:szCs w:val="24"/>
              </w:rPr>
            </w:pPr>
            <w:r w:rsidRPr="00596744">
              <w:rPr>
                <w:sz w:val="24"/>
                <w:szCs w:val="24"/>
              </w:rPr>
              <w:t xml:space="preserve"> 2.50  </w:t>
            </w:r>
          </w:p>
        </w:tc>
      </w:tr>
    </w:tbl>
    <w:p w:rsidR="00596744" w:rsidRPr="00596744" w:rsidRDefault="00596744" w:rsidP="00596744">
      <w:pPr>
        <w:ind w:firstLineChars="567" w:firstLine="1361"/>
        <w:jc w:val="both"/>
        <w:rPr>
          <w:sz w:val="24"/>
          <w:szCs w:val="24"/>
          <w:lang w:val="en-US"/>
        </w:rPr>
      </w:pPr>
      <w:r w:rsidRPr="00596744">
        <w:rPr>
          <w:sz w:val="24"/>
          <w:szCs w:val="24"/>
          <w:lang w:val="en-US"/>
        </w:rPr>
        <w:t xml:space="preserve">                                                                                    </w:t>
      </w:r>
      <w:r w:rsidRPr="00596744">
        <w:rPr>
          <w:sz w:val="24"/>
          <w:szCs w:val="24"/>
        </w:rPr>
        <w:t>Таблица 3.</w:t>
      </w:r>
    </w:p>
    <w:p w:rsidR="00596744" w:rsidRPr="00596744" w:rsidRDefault="00596744" w:rsidP="00596744">
      <w:pPr>
        <w:ind w:firstLineChars="567" w:firstLine="1361"/>
        <w:jc w:val="both"/>
        <w:rPr>
          <w:sz w:val="24"/>
          <w:szCs w:val="24"/>
        </w:rPr>
      </w:pPr>
      <w:r w:rsidRPr="00596744">
        <w:rPr>
          <w:sz w:val="24"/>
          <w:szCs w:val="24"/>
        </w:rPr>
        <w:t xml:space="preserve">КАСАТЕЛЬНЫЕ В ТОЧКАХ, ОПРЕДЕЛЯЮЩИХ </w:t>
      </w:r>
    </w:p>
    <w:p w:rsidR="00596744" w:rsidRPr="00596744" w:rsidRDefault="00596744" w:rsidP="00596744">
      <w:pPr>
        <w:ind w:firstLineChars="567" w:firstLine="1361"/>
        <w:jc w:val="both"/>
        <w:rPr>
          <w:sz w:val="24"/>
          <w:szCs w:val="24"/>
        </w:rPr>
      </w:pPr>
      <w:r w:rsidRPr="00596744">
        <w:rPr>
          <w:sz w:val="24"/>
          <w:szCs w:val="24"/>
        </w:rPr>
        <w:t xml:space="preserve">ПОЛУШИРИНУ </w:t>
      </w:r>
      <w:r w:rsidRPr="00596744">
        <w:rPr>
          <w:sz w:val="24"/>
          <w:szCs w:val="24"/>
          <w:lang w:val="en-US"/>
        </w:rPr>
        <w:t>(</w:t>
      </w:r>
      <w:r w:rsidRPr="00596744">
        <w:rPr>
          <w:sz w:val="24"/>
          <w:szCs w:val="24"/>
        </w:rPr>
        <w:t>все функции нормированы):</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6"/>
        <w:gridCol w:w="3276"/>
        <w:gridCol w:w="3186"/>
      </w:tblGrid>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N </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правая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левая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1 </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Y = -1.5258*X + 1.4744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Y = 0.3176*X + 0.8937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2.1 </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нет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Y = 0.0451*X + 0.7505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2.2 </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Y = -0.3242*X + 1.2140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Y = 0.0421*X + 0.7412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2.3 </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Y = -0.3242*X + 1.2140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Y = 0.0421*X + 0.7412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2.4 </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Y = -0.3242*X + 1.2140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Y = 0.0421*X + 0.7412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2.5</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Y = -0.3242*X + 1.2140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Y = 0.0421*X + 0.7412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3.1</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Y = -1.0830*X + 1.4964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нет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3.2</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Y = -0.4684*X + 1.0855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Y = 1.4535*X + 1.6919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3.3</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Y = -0.4618*X + 1.1096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Y = 0.6127*X + 1.2597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3.4</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Y = -0.4840*X + 1.1582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Y = 0.4316*X + 1.1431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3.5</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Y = -0.4918*X + 1.1738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Y = 0.3770*X + 1.0919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3.6</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Y = -0.4966*X + 1.1754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Y = 0.3650*X + 1.0804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3.7</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Y = -0.4924*X + 1.1746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Y = 0.3689*X + 1.0866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3.8</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Y = -0.4924*X + 1.1746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Y = 0.3689*X + 1.0866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4 </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Y = -0.8394*X + 1.3266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Y = 0.3834*X + 1.0601 </w:t>
            </w:r>
          </w:p>
        </w:tc>
      </w:tr>
      <w:tr w:rsidR="00596744" w:rsidRPr="00596744">
        <w:tc>
          <w:tcPr>
            <w:tcW w:w="786" w:type="dxa"/>
          </w:tcPr>
          <w:p w:rsidR="00596744" w:rsidRPr="00596744" w:rsidRDefault="00596744" w:rsidP="00596744">
            <w:pPr>
              <w:ind w:firstLineChars="567" w:firstLine="1361"/>
              <w:jc w:val="both"/>
              <w:rPr>
                <w:sz w:val="24"/>
                <w:szCs w:val="24"/>
              </w:rPr>
            </w:pPr>
            <w:r w:rsidRPr="00596744">
              <w:rPr>
                <w:sz w:val="24"/>
                <w:szCs w:val="24"/>
              </w:rPr>
              <w:t xml:space="preserve">   5 </w:t>
            </w:r>
          </w:p>
        </w:tc>
        <w:tc>
          <w:tcPr>
            <w:tcW w:w="3276" w:type="dxa"/>
          </w:tcPr>
          <w:p w:rsidR="00596744" w:rsidRPr="00596744" w:rsidRDefault="00596744" w:rsidP="00596744">
            <w:pPr>
              <w:ind w:firstLineChars="567" w:firstLine="1361"/>
              <w:jc w:val="both"/>
              <w:rPr>
                <w:sz w:val="24"/>
                <w:szCs w:val="24"/>
              </w:rPr>
            </w:pPr>
            <w:r w:rsidRPr="00596744">
              <w:rPr>
                <w:sz w:val="24"/>
                <w:szCs w:val="24"/>
              </w:rPr>
              <w:t xml:space="preserve">  Y = -0.589*X + 1.060  </w:t>
            </w:r>
          </w:p>
        </w:tc>
        <w:tc>
          <w:tcPr>
            <w:tcW w:w="3186" w:type="dxa"/>
          </w:tcPr>
          <w:p w:rsidR="00596744" w:rsidRPr="00596744" w:rsidRDefault="00596744" w:rsidP="00596744">
            <w:pPr>
              <w:ind w:firstLineChars="567" w:firstLine="1361"/>
              <w:jc w:val="both"/>
              <w:rPr>
                <w:sz w:val="24"/>
                <w:szCs w:val="24"/>
              </w:rPr>
            </w:pPr>
            <w:r w:rsidRPr="00596744">
              <w:rPr>
                <w:sz w:val="24"/>
                <w:szCs w:val="24"/>
              </w:rPr>
              <w:t xml:space="preserve">  Y = 0.253*X + 0.876  </w:t>
            </w:r>
          </w:p>
        </w:tc>
      </w:tr>
    </w:tbl>
    <w:p w:rsidR="00596744" w:rsidRPr="00596744" w:rsidRDefault="00596744" w:rsidP="00596744">
      <w:pPr>
        <w:ind w:firstLineChars="567" w:firstLine="1361"/>
        <w:jc w:val="both"/>
        <w:rPr>
          <w:sz w:val="24"/>
          <w:szCs w:val="24"/>
        </w:rPr>
      </w:pPr>
    </w:p>
    <w:p w:rsidR="00596744" w:rsidRPr="00596744" w:rsidRDefault="000F35D1" w:rsidP="00596744">
      <w:pPr>
        <w:ind w:firstLineChars="567" w:firstLine="1361"/>
        <w:jc w:val="both"/>
        <w:rPr>
          <w:sz w:val="24"/>
          <w:szCs w:val="24"/>
        </w:rPr>
      </w:pPr>
      <w:r>
        <w:rPr>
          <w:sz w:val="24"/>
          <w:szCs w:val="24"/>
        </w:rPr>
        <w:pict>
          <v:shape id="_x0000_i1058" type="#_x0000_t75" style="width:384pt;height:4in">
            <v:imagedata r:id="rId40" o:title=""/>
          </v:shape>
        </w:pict>
      </w:r>
    </w:p>
    <w:p w:rsidR="00596744" w:rsidRPr="00596744" w:rsidRDefault="00596744" w:rsidP="00596744">
      <w:pPr>
        <w:ind w:firstLineChars="567" w:firstLine="1361"/>
        <w:jc w:val="both"/>
        <w:rPr>
          <w:sz w:val="24"/>
          <w:szCs w:val="24"/>
        </w:rPr>
      </w:pPr>
      <w:r w:rsidRPr="00596744">
        <w:rPr>
          <w:sz w:val="24"/>
          <w:szCs w:val="24"/>
        </w:rPr>
        <w:t>Рис. 5. Приводимые в таблицах параметры пиков (условно).</w:t>
      </w:r>
    </w:p>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r w:rsidRPr="00596744">
        <w:rPr>
          <w:sz w:val="24"/>
          <w:szCs w:val="24"/>
        </w:rPr>
        <w:t>Из приведенных данных видно, что наиболее близко эксперименту по потенциалам соответствуют модели 4, 3.8, 2.4 (табл. 1)</w:t>
      </w:r>
      <w:r w:rsidRPr="00596744">
        <w:rPr>
          <w:sz w:val="24"/>
          <w:szCs w:val="24"/>
          <w:lang w:val="en-US"/>
        </w:rPr>
        <w:t xml:space="preserve"> </w:t>
      </w:r>
      <w:r w:rsidRPr="00596744">
        <w:rPr>
          <w:sz w:val="24"/>
          <w:szCs w:val="24"/>
        </w:rPr>
        <w:t>. По высотам наиболее близки к экспериментальным данным модели 1, 4 (табл. 1). Исходя из полуширин пиков и уравнений касательных в точках, определяющих полуширину, форму экспериментальной кривой лучше описывают модели 3.8, 4 (табл. 2, 3). Из всего вышесказанного следует, что наиболее точно эксперимент описывают модели 1, 2.4, 3.8, 4, представленные на рис. 6-8. Соответствующие параметры пиков представлены в табл. 4.</w:t>
      </w:r>
    </w:p>
    <w:p w:rsidR="00596744" w:rsidRPr="00596744" w:rsidRDefault="000F35D1" w:rsidP="00596744">
      <w:pPr>
        <w:ind w:firstLineChars="567" w:firstLine="1361"/>
        <w:jc w:val="both"/>
        <w:rPr>
          <w:sz w:val="24"/>
          <w:szCs w:val="24"/>
        </w:rPr>
      </w:pPr>
      <w:r>
        <w:rPr>
          <w:sz w:val="24"/>
          <w:szCs w:val="24"/>
        </w:rPr>
        <w:pict>
          <v:shape id="_x0000_i1059" type="#_x0000_t75" style="width:384pt;height:4in">
            <v:imagedata r:id="rId41" o:title=""/>
          </v:shape>
        </w:pict>
      </w:r>
    </w:p>
    <w:p w:rsidR="00596744" w:rsidRPr="00596744" w:rsidRDefault="00596744" w:rsidP="00596744">
      <w:pPr>
        <w:ind w:firstLineChars="567" w:firstLine="1361"/>
        <w:jc w:val="both"/>
        <w:rPr>
          <w:sz w:val="24"/>
          <w:szCs w:val="24"/>
        </w:rPr>
      </w:pPr>
      <w:r w:rsidRPr="00596744">
        <w:rPr>
          <w:sz w:val="24"/>
          <w:szCs w:val="24"/>
        </w:rPr>
        <w:t>Рис. 6. Теоретические вольтамперные кривые моделей: 1(1), 2.4(2), 3.8(3), 4(4), и экспериментальная кривая(5).</w:t>
      </w:r>
    </w:p>
    <w:p w:rsidR="00596744" w:rsidRPr="00596744" w:rsidRDefault="000F35D1" w:rsidP="00596744">
      <w:pPr>
        <w:ind w:firstLineChars="567" w:firstLine="1361"/>
        <w:jc w:val="both"/>
        <w:rPr>
          <w:sz w:val="24"/>
          <w:szCs w:val="24"/>
        </w:rPr>
      </w:pPr>
      <w:r>
        <w:rPr>
          <w:sz w:val="24"/>
          <w:szCs w:val="24"/>
        </w:rPr>
        <w:pict>
          <v:shape id="_x0000_i1060" type="#_x0000_t75" style="width:384pt;height:4in">
            <v:imagedata r:id="rId42" o:title=""/>
          </v:shape>
        </w:pict>
      </w:r>
    </w:p>
    <w:p w:rsidR="00596744" w:rsidRPr="00596744" w:rsidRDefault="00596744" w:rsidP="00596744">
      <w:pPr>
        <w:ind w:firstLineChars="567" w:firstLine="1361"/>
        <w:jc w:val="both"/>
        <w:rPr>
          <w:sz w:val="24"/>
          <w:szCs w:val="24"/>
        </w:rPr>
      </w:pPr>
      <w:r w:rsidRPr="00596744">
        <w:rPr>
          <w:sz w:val="24"/>
          <w:szCs w:val="24"/>
        </w:rPr>
        <w:t>Рис. 7. Теоретические вольтамперные кривые моделей: 1(1), 2.4(2), 3.8(3), 4(4), и экспериментальная кривая(5), максимумы совмещены.</w:t>
      </w:r>
    </w:p>
    <w:p w:rsidR="00596744" w:rsidRPr="00596744" w:rsidRDefault="000F35D1" w:rsidP="00596744">
      <w:pPr>
        <w:ind w:firstLineChars="567" w:firstLine="1361"/>
        <w:jc w:val="both"/>
        <w:rPr>
          <w:sz w:val="24"/>
          <w:szCs w:val="24"/>
        </w:rPr>
      </w:pPr>
      <w:r>
        <w:rPr>
          <w:sz w:val="24"/>
          <w:szCs w:val="24"/>
        </w:rPr>
        <w:pict>
          <v:shape id="_x0000_i1061" type="#_x0000_t75" style="width:412.5pt;height:309.75pt">
            <v:imagedata r:id="rId43" o:title=""/>
          </v:shape>
        </w:pict>
      </w:r>
    </w:p>
    <w:p w:rsidR="00596744" w:rsidRPr="00596744" w:rsidRDefault="00596744" w:rsidP="00596744">
      <w:pPr>
        <w:ind w:firstLineChars="567" w:firstLine="1361"/>
        <w:jc w:val="both"/>
        <w:rPr>
          <w:sz w:val="24"/>
          <w:szCs w:val="24"/>
        </w:rPr>
      </w:pPr>
      <w:r w:rsidRPr="00596744">
        <w:rPr>
          <w:sz w:val="24"/>
          <w:szCs w:val="24"/>
        </w:rPr>
        <w:t>Рис. 8. Нормированные теоретические вольтамперные кривые моделей: 1(1), 2.4(2), 3.8(3), 4(4) и экспериментальная кривая(5).</w:t>
      </w:r>
    </w:p>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r w:rsidRPr="00596744">
        <w:rPr>
          <w:sz w:val="24"/>
          <w:szCs w:val="24"/>
        </w:rPr>
        <w:t xml:space="preserve">                                                                                                                                      Таблица 4</w:t>
      </w:r>
    </w:p>
    <w:tbl>
      <w:tblPr>
        <w:tblW w:w="0" w:type="auto"/>
        <w:tblInd w:w="-142" w:type="dxa"/>
        <w:tblLayout w:type="fixed"/>
        <w:tblLook w:val="0000" w:firstRow="0" w:lastRow="0" w:firstColumn="0" w:lastColumn="0" w:noHBand="0" w:noVBand="0"/>
      </w:tblPr>
      <w:tblGrid>
        <w:gridCol w:w="4678"/>
        <w:gridCol w:w="971"/>
        <w:gridCol w:w="971"/>
        <w:gridCol w:w="43"/>
        <w:gridCol w:w="899"/>
        <w:gridCol w:w="999"/>
      </w:tblGrid>
      <w:tr w:rsidR="00596744" w:rsidRPr="00596744">
        <w:tc>
          <w:tcPr>
            <w:tcW w:w="6663" w:type="dxa"/>
            <w:gridSpan w:val="4"/>
          </w:tcPr>
          <w:p w:rsidR="00596744" w:rsidRPr="00596744" w:rsidRDefault="00596744" w:rsidP="00596744">
            <w:pPr>
              <w:ind w:firstLineChars="567" w:firstLine="1361"/>
              <w:jc w:val="both"/>
              <w:rPr>
                <w:sz w:val="24"/>
                <w:szCs w:val="24"/>
              </w:rPr>
            </w:pPr>
            <w:r w:rsidRPr="00596744">
              <w:rPr>
                <w:sz w:val="24"/>
                <w:szCs w:val="24"/>
              </w:rPr>
              <w:t>Некоторые параметры пиков, иллюстрирующие их соответствие экспериментальным данным.</w:t>
            </w:r>
          </w:p>
        </w:tc>
        <w:tc>
          <w:tcPr>
            <w:tcW w:w="1893" w:type="dxa"/>
            <w:gridSpan w:val="2"/>
          </w:tcPr>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p>
        </w:tc>
      </w:tr>
      <w:tr w:rsidR="00596744" w:rsidRPr="005967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A0" w:firstRow="1" w:lastRow="0" w:firstColumn="1" w:lastColumn="0" w:noHBand="0" w:noVBand="0"/>
        </w:tblPrEx>
        <w:tc>
          <w:tcPr>
            <w:tcW w:w="4678" w:type="dxa"/>
          </w:tcPr>
          <w:p w:rsidR="00596744" w:rsidRPr="00596744" w:rsidRDefault="00596744" w:rsidP="00596744">
            <w:pPr>
              <w:ind w:firstLineChars="567" w:firstLine="1361"/>
              <w:jc w:val="both"/>
              <w:rPr>
                <w:sz w:val="24"/>
                <w:szCs w:val="24"/>
                <w:lang w:val="en-US"/>
              </w:rPr>
            </w:pPr>
            <w:r w:rsidRPr="00596744">
              <w:rPr>
                <w:sz w:val="24"/>
                <w:szCs w:val="24"/>
              </w:rPr>
              <w:t>Модель</w:t>
            </w:r>
          </w:p>
        </w:tc>
        <w:tc>
          <w:tcPr>
            <w:tcW w:w="971" w:type="dxa"/>
          </w:tcPr>
          <w:p w:rsidR="00596744" w:rsidRPr="00596744" w:rsidRDefault="00596744" w:rsidP="00596744">
            <w:pPr>
              <w:ind w:firstLineChars="567" w:firstLine="1361"/>
              <w:jc w:val="both"/>
              <w:rPr>
                <w:sz w:val="24"/>
                <w:szCs w:val="24"/>
                <w:lang w:val="en-US"/>
              </w:rPr>
            </w:pPr>
            <w:r w:rsidRPr="00596744">
              <w:rPr>
                <w:sz w:val="24"/>
                <w:szCs w:val="24"/>
              </w:rPr>
              <w:t>3.8</w:t>
            </w:r>
          </w:p>
        </w:tc>
        <w:tc>
          <w:tcPr>
            <w:tcW w:w="971" w:type="dxa"/>
          </w:tcPr>
          <w:p w:rsidR="00596744" w:rsidRPr="00596744" w:rsidRDefault="00596744" w:rsidP="00596744">
            <w:pPr>
              <w:ind w:firstLineChars="567" w:firstLine="1361"/>
              <w:jc w:val="both"/>
              <w:rPr>
                <w:sz w:val="24"/>
                <w:szCs w:val="24"/>
                <w:lang w:val="en-US"/>
              </w:rPr>
            </w:pPr>
            <w:r w:rsidRPr="00596744">
              <w:rPr>
                <w:sz w:val="24"/>
                <w:szCs w:val="24"/>
              </w:rPr>
              <w:t>4</w:t>
            </w:r>
          </w:p>
        </w:tc>
        <w:tc>
          <w:tcPr>
            <w:tcW w:w="942" w:type="dxa"/>
            <w:gridSpan w:val="2"/>
          </w:tcPr>
          <w:p w:rsidR="00596744" w:rsidRPr="00596744" w:rsidRDefault="00596744" w:rsidP="00596744">
            <w:pPr>
              <w:ind w:firstLineChars="567" w:firstLine="1361"/>
              <w:jc w:val="both"/>
              <w:rPr>
                <w:sz w:val="24"/>
                <w:szCs w:val="24"/>
                <w:lang w:val="en-US"/>
              </w:rPr>
            </w:pPr>
            <w:r w:rsidRPr="00596744">
              <w:rPr>
                <w:sz w:val="24"/>
                <w:szCs w:val="24"/>
              </w:rPr>
              <w:t>эксп.</w:t>
            </w:r>
          </w:p>
        </w:tc>
        <w:tc>
          <w:tcPr>
            <w:tcW w:w="999" w:type="dxa"/>
          </w:tcPr>
          <w:p w:rsidR="00596744" w:rsidRPr="00596744" w:rsidRDefault="00596744" w:rsidP="00596744">
            <w:pPr>
              <w:ind w:firstLineChars="567" w:firstLine="1361"/>
              <w:jc w:val="both"/>
              <w:rPr>
                <w:sz w:val="24"/>
                <w:szCs w:val="24"/>
                <w:lang w:val="en-US"/>
              </w:rPr>
            </w:pPr>
            <w:r w:rsidRPr="00596744">
              <w:rPr>
                <w:sz w:val="24"/>
                <w:szCs w:val="24"/>
              </w:rPr>
              <w:t>1</w:t>
            </w:r>
          </w:p>
        </w:tc>
      </w:tr>
      <w:tr w:rsidR="00596744" w:rsidRPr="005967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A0" w:firstRow="1" w:lastRow="0" w:firstColumn="1" w:lastColumn="0" w:noHBand="0" w:noVBand="0"/>
        </w:tblPrEx>
        <w:tc>
          <w:tcPr>
            <w:tcW w:w="4678" w:type="dxa"/>
          </w:tcPr>
          <w:p w:rsidR="00596744" w:rsidRPr="00596744" w:rsidRDefault="00596744" w:rsidP="00596744">
            <w:pPr>
              <w:ind w:firstLineChars="567" w:firstLine="1361"/>
              <w:jc w:val="both"/>
              <w:rPr>
                <w:sz w:val="24"/>
                <w:szCs w:val="24"/>
                <w:lang w:val="en-US"/>
              </w:rPr>
            </w:pPr>
            <w:r w:rsidRPr="00596744">
              <w:rPr>
                <w:sz w:val="24"/>
                <w:szCs w:val="24"/>
              </w:rPr>
              <w:t xml:space="preserve">Высота пика, мкА </w:t>
            </w:r>
          </w:p>
        </w:tc>
        <w:tc>
          <w:tcPr>
            <w:tcW w:w="971" w:type="dxa"/>
          </w:tcPr>
          <w:p w:rsidR="00596744" w:rsidRPr="00596744" w:rsidRDefault="00596744" w:rsidP="00596744">
            <w:pPr>
              <w:ind w:firstLineChars="567" w:firstLine="1361"/>
              <w:jc w:val="both"/>
              <w:rPr>
                <w:sz w:val="24"/>
                <w:szCs w:val="24"/>
                <w:lang w:val="en-US"/>
              </w:rPr>
            </w:pPr>
            <w:r w:rsidRPr="00596744">
              <w:rPr>
                <w:sz w:val="24"/>
                <w:szCs w:val="24"/>
                <w:lang w:val="en-US"/>
              </w:rPr>
              <w:t>0.584</w:t>
            </w:r>
          </w:p>
        </w:tc>
        <w:tc>
          <w:tcPr>
            <w:tcW w:w="971" w:type="dxa"/>
          </w:tcPr>
          <w:p w:rsidR="00596744" w:rsidRPr="00596744" w:rsidRDefault="00596744" w:rsidP="00596744">
            <w:pPr>
              <w:ind w:firstLineChars="567" w:firstLine="1361"/>
              <w:jc w:val="both"/>
              <w:rPr>
                <w:sz w:val="24"/>
                <w:szCs w:val="24"/>
                <w:lang w:val="en-US"/>
              </w:rPr>
            </w:pPr>
            <w:r w:rsidRPr="00596744">
              <w:rPr>
                <w:sz w:val="24"/>
                <w:szCs w:val="24"/>
                <w:lang w:val="en-US"/>
              </w:rPr>
              <w:t>1.150</w:t>
            </w:r>
          </w:p>
        </w:tc>
        <w:tc>
          <w:tcPr>
            <w:tcW w:w="942" w:type="dxa"/>
            <w:gridSpan w:val="2"/>
          </w:tcPr>
          <w:p w:rsidR="00596744" w:rsidRPr="00596744" w:rsidRDefault="00596744" w:rsidP="00596744">
            <w:pPr>
              <w:ind w:firstLineChars="567" w:firstLine="1361"/>
              <w:jc w:val="both"/>
              <w:rPr>
                <w:sz w:val="24"/>
                <w:szCs w:val="24"/>
                <w:lang w:val="en-US"/>
              </w:rPr>
            </w:pPr>
            <w:r w:rsidRPr="00596744">
              <w:rPr>
                <w:sz w:val="24"/>
                <w:szCs w:val="24"/>
                <w:lang w:val="en-US"/>
              </w:rPr>
              <w:t>1.611</w:t>
            </w:r>
          </w:p>
        </w:tc>
        <w:tc>
          <w:tcPr>
            <w:tcW w:w="999" w:type="dxa"/>
          </w:tcPr>
          <w:p w:rsidR="00596744" w:rsidRPr="00596744" w:rsidRDefault="00596744" w:rsidP="00596744">
            <w:pPr>
              <w:ind w:firstLineChars="567" w:firstLine="1361"/>
              <w:jc w:val="both"/>
              <w:rPr>
                <w:sz w:val="24"/>
                <w:szCs w:val="24"/>
                <w:lang w:val="en-US"/>
              </w:rPr>
            </w:pPr>
            <w:r w:rsidRPr="00596744">
              <w:rPr>
                <w:sz w:val="24"/>
                <w:szCs w:val="24"/>
                <w:lang w:val="en-US"/>
              </w:rPr>
              <w:t>1.792</w:t>
            </w:r>
          </w:p>
        </w:tc>
      </w:tr>
      <w:tr w:rsidR="00596744" w:rsidRPr="005967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A0" w:firstRow="1" w:lastRow="0" w:firstColumn="1" w:lastColumn="0" w:noHBand="0" w:noVBand="0"/>
        </w:tblPrEx>
        <w:tc>
          <w:tcPr>
            <w:tcW w:w="4678" w:type="dxa"/>
          </w:tcPr>
          <w:p w:rsidR="00596744" w:rsidRPr="00596744" w:rsidRDefault="00596744" w:rsidP="00596744">
            <w:pPr>
              <w:ind w:firstLineChars="567" w:firstLine="1361"/>
              <w:jc w:val="both"/>
              <w:rPr>
                <w:sz w:val="24"/>
                <w:szCs w:val="24"/>
                <w:lang w:val="en-US"/>
              </w:rPr>
            </w:pPr>
            <w:r w:rsidRPr="00596744">
              <w:rPr>
                <w:sz w:val="24"/>
                <w:szCs w:val="24"/>
              </w:rPr>
              <w:t xml:space="preserve">Левая полуширина пика, </w:t>
            </w:r>
            <w:r w:rsidRPr="00596744">
              <w:rPr>
                <w:sz w:val="24"/>
                <w:szCs w:val="24"/>
              </w:rPr>
              <w:sym w:font="Symbol" w:char="F073"/>
            </w:r>
            <w:r w:rsidRPr="00596744">
              <w:rPr>
                <w:sz w:val="24"/>
                <w:szCs w:val="24"/>
                <w:vertAlign w:val="subscript"/>
                <w:lang w:val="en-US"/>
              </w:rPr>
              <w:sym w:font="Symbol" w:char="F02D"/>
            </w:r>
            <w:r w:rsidRPr="00596744">
              <w:rPr>
                <w:sz w:val="24"/>
                <w:szCs w:val="24"/>
                <w:lang w:val="en-US"/>
              </w:rPr>
              <w:t>, bt</w:t>
            </w:r>
          </w:p>
        </w:tc>
        <w:tc>
          <w:tcPr>
            <w:tcW w:w="971" w:type="dxa"/>
          </w:tcPr>
          <w:p w:rsidR="00596744" w:rsidRPr="00596744" w:rsidRDefault="00596744" w:rsidP="00596744">
            <w:pPr>
              <w:ind w:firstLineChars="567" w:firstLine="1361"/>
              <w:jc w:val="both"/>
              <w:rPr>
                <w:sz w:val="24"/>
                <w:szCs w:val="24"/>
                <w:lang w:val="en-US"/>
              </w:rPr>
            </w:pPr>
            <w:r w:rsidRPr="00596744">
              <w:rPr>
                <w:sz w:val="24"/>
                <w:szCs w:val="24"/>
                <w:lang w:val="en-US"/>
              </w:rPr>
              <w:t>1.37</w:t>
            </w:r>
          </w:p>
        </w:tc>
        <w:tc>
          <w:tcPr>
            <w:tcW w:w="971" w:type="dxa"/>
          </w:tcPr>
          <w:p w:rsidR="00596744" w:rsidRPr="00596744" w:rsidRDefault="00596744" w:rsidP="00596744">
            <w:pPr>
              <w:ind w:firstLineChars="567" w:firstLine="1361"/>
              <w:jc w:val="both"/>
              <w:rPr>
                <w:sz w:val="24"/>
                <w:szCs w:val="24"/>
                <w:lang w:val="en-US"/>
              </w:rPr>
            </w:pPr>
            <w:r w:rsidRPr="00596744">
              <w:rPr>
                <w:sz w:val="24"/>
                <w:szCs w:val="24"/>
                <w:lang w:val="en-US"/>
              </w:rPr>
              <w:t>0.984</w:t>
            </w:r>
          </w:p>
        </w:tc>
        <w:tc>
          <w:tcPr>
            <w:tcW w:w="942" w:type="dxa"/>
            <w:gridSpan w:val="2"/>
          </w:tcPr>
          <w:p w:rsidR="00596744" w:rsidRPr="00596744" w:rsidRDefault="00596744" w:rsidP="00596744">
            <w:pPr>
              <w:ind w:firstLineChars="567" w:firstLine="1361"/>
              <w:jc w:val="both"/>
              <w:rPr>
                <w:sz w:val="24"/>
                <w:szCs w:val="24"/>
                <w:lang w:val="en-US"/>
              </w:rPr>
            </w:pPr>
            <w:r w:rsidRPr="00596744">
              <w:rPr>
                <w:sz w:val="24"/>
                <w:szCs w:val="24"/>
                <w:lang w:val="en-US"/>
              </w:rPr>
              <w:t>1.01</w:t>
            </w:r>
          </w:p>
        </w:tc>
        <w:tc>
          <w:tcPr>
            <w:tcW w:w="999" w:type="dxa"/>
          </w:tcPr>
          <w:p w:rsidR="00596744" w:rsidRPr="00596744" w:rsidRDefault="00596744" w:rsidP="00596744">
            <w:pPr>
              <w:ind w:firstLineChars="567" w:firstLine="1361"/>
              <w:jc w:val="both"/>
              <w:rPr>
                <w:sz w:val="24"/>
                <w:szCs w:val="24"/>
                <w:lang w:val="en-US"/>
              </w:rPr>
            </w:pPr>
            <w:r w:rsidRPr="00596744">
              <w:rPr>
                <w:sz w:val="24"/>
                <w:szCs w:val="24"/>
                <w:lang w:val="en-US"/>
              </w:rPr>
              <w:t>0.639</w:t>
            </w:r>
          </w:p>
        </w:tc>
      </w:tr>
      <w:tr w:rsidR="00596744" w:rsidRPr="005967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A0" w:firstRow="1" w:lastRow="0" w:firstColumn="1" w:lastColumn="0" w:noHBand="0" w:noVBand="0"/>
        </w:tblPrEx>
        <w:tc>
          <w:tcPr>
            <w:tcW w:w="4678" w:type="dxa"/>
          </w:tcPr>
          <w:p w:rsidR="00596744" w:rsidRPr="00596744" w:rsidRDefault="00596744" w:rsidP="00596744">
            <w:pPr>
              <w:ind w:firstLineChars="567" w:firstLine="1361"/>
              <w:jc w:val="both"/>
              <w:rPr>
                <w:sz w:val="24"/>
                <w:szCs w:val="24"/>
                <w:lang w:val="en-US"/>
              </w:rPr>
            </w:pPr>
            <w:r w:rsidRPr="00596744">
              <w:rPr>
                <w:sz w:val="24"/>
                <w:szCs w:val="24"/>
              </w:rPr>
              <w:t>Правая полуширина пика</w:t>
            </w:r>
            <w:r w:rsidRPr="00596744">
              <w:rPr>
                <w:sz w:val="24"/>
                <w:szCs w:val="24"/>
                <w:lang w:val="en-US"/>
              </w:rPr>
              <w:t xml:space="preserve">, </w:t>
            </w:r>
            <w:r w:rsidRPr="00596744">
              <w:rPr>
                <w:sz w:val="24"/>
                <w:szCs w:val="24"/>
                <w:lang w:val="en-US"/>
              </w:rPr>
              <w:sym w:font="Symbol" w:char="F073"/>
            </w:r>
            <w:r w:rsidRPr="00596744">
              <w:rPr>
                <w:sz w:val="24"/>
                <w:szCs w:val="24"/>
                <w:vertAlign w:val="subscript"/>
                <w:lang w:val="en-US"/>
              </w:rPr>
              <w:t>+</w:t>
            </w:r>
            <w:r w:rsidRPr="00596744">
              <w:rPr>
                <w:sz w:val="24"/>
                <w:szCs w:val="24"/>
                <w:lang w:val="en-US"/>
              </w:rPr>
              <w:t>, bt</w:t>
            </w:r>
          </w:p>
        </w:tc>
        <w:tc>
          <w:tcPr>
            <w:tcW w:w="971" w:type="dxa"/>
          </w:tcPr>
          <w:p w:rsidR="00596744" w:rsidRPr="00596744" w:rsidRDefault="00596744" w:rsidP="00596744">
            <w:pPr>
              <w:ind w:firstLineChars="567" w:firstLine="1361"/>
              <w:jc w:val="both"/>
              <w:rPr>
                <w:sz w:val="24"/>
                <w:szCs w:val="24"/>
                <w:lang w:val="en-US"/>
              </w:rPr>
            </w:pPr>
            <w:r w:rsidRPr="00596744">
              <w:rPr>
                <w:sz w:val="24"/>
                <w:szCs w:val="24"/>
                <w:lang w:val="en-US"/>
              </w:rPr>
              <w:t>1.59</w:t>
            </w:r>
          </w:p>
        </w:tc>
        <w:tc>
          <w:tcPr>
            <w:tcW w:w="971" w:type="dxa"/>
          </w:tcPr>
          <w:p w:rsidR="00596744" w:rsidRPr="00596744" w:rsidRDefault="00596744" w:rsidP="00596744">
            <w:pPr>
              <w:ind w:firstLineChars="567" w:firstLine="1361"/>
              <w:jc w:val="both"/>
              <w:rPr>
                <w:sz w:val="24"/>
                <w:szCs w:val="24"/>
                <w:lang w:val="en-US"/>
              </w:rPr>
            </w:pPr>
            <w:r w:rsidRPr="00596744">
              <w:rPr>
                <w:sz w:val="24"/>
                <w:szCs w:val="24"/>
                <w:lang w:val="en-US"/>
              </w:rPr>
              <w:t>1.461</w:t>
            </w:r>
          </w:p>
        </w:tc>
        <w:tc>
          <w:tcPr>
            <w:tcW w:w="942" w:type="dxa"/>
            <w:gridSpan w:val="2"/>
          </w:tcPr>
          <w:p w:rsidR="00596744" w:rsidRPr="00596744" w:rsidRDefault="00596744" w:rsidP="00596744">
            <w:pPr>
              <w:ind w:firstLineChars="567" w:firstLine="1361"/>
              <w:jc w:val="both"/>
              <w:rPr>
                <w:sz w:val="24"/>
                <w:szCs w:val="24"/>
                <w:lang w:val="en-US"/>
              </w:rPr>
            </w:pPr>
            <w:r w:rsidRPr="00596744">
              <w:rPr>
                <w:sz w:val="24"/>
                <w:szCs w:val="24"/>
                <w:lang w:val="en-US"/>
              </w:rPr>
              <w:t>1.49</w:t>
            </w:r>
          </w:p>
        </w:tc>
        <w:tc>
          <w:tcPr>
            <w:tcW w:w="999" w:type="dxa"/>
          </w:tcPr>
          <w:p w:rsidR="00596744" w:rsidRPr="00596744" w:rsidRDefault="00596744" w:rsidP="00596744">
            <w:pPr>
              <w:ind w:firstLineChars="567" w:firstLine="1361"/>
              <w:jc w:val="both"/>
              <w:rPr>
                <w:sz w:val="24"/>
                <w:szCs w:val="24"/>
                <w:lang w:val="en-US"/>
              </w:rPr>
            </w:pPr>
            <w:r w:rsidRPr="00596744">
              <w:rPr>
                <w:sz w:val="24"/>
                <w:szCs w:val="24"/>
                <w:lang w:val="en-US"/>
              </w:rPr>
              <w:t>1.240</w:t>
            </w:r>
          </w:p>
        </w:tc>
      </w:tr>
      <w:tr w:rsidR="00596744" w:rsidRPr="005967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A0" w:firstRow="1" w:lastRow="0" w:firstColumn="1" w:lastColumn="0" w:noHBand="0" w:noVBand="0"/>
        </w:tblPrEx>
        <w:tc>
          <w:tcPr>
            <w:tcW w:w="4678" w:type="dxa"/>
          </w:tcPr>
          <w:p w:rsidR="00596744" w:rsidRPr="00596744" w:rsidRDefault="00596744" w:rsidP="00596744">
            <w:pPr>
              <w:ind w:firstLineChars="567" w:firstLine="1361"/>
              <w:jc w:val="both"/>
              <w:rPr>
                <w:sz w:val="24"/>
                <w:szCs w:val="24"/>
                <w:lang w:val="en-US"/>
              </w:rPr>
            </w:pPr>
            <w:r w:rsidRPr="00596744">
              <w:rPr>
                <w:sz w:val="24"/>
                <w:szCs w:val="24"/>
              </w:rPr>
              <w:t>Отношение левой/правой полуширин</w:t>
            </w:r>
          </w:p>
        </w:tc>
        <w:tc>
          <w:tcPr>
            <w:tcW w:w="971" w:type="dxa"/>
          </w:tcPr>
          <w:p w:rsidR="00596744" w:rsidRPr="00596744" w:rsidRDefault="00596744" w:rsidP="00596744">
            <w:pPr>
              <w:ind w:firstLineChars="567" w:firstLine="1361"/>
              <w:jc w:val="both"/>
              <w:rPr>
                <w:sz w:val="24"/>
                <w:szCs w:val="24"/>
                <w:lang w:val="en-US"/>
              </w:rPr>
            </w:pPr>
            <w:r w:rsidRPr="00596744">
              <w:rPr>
                <w:sz w:val="24"/>
                <w:szCs w:val="24"/>
                <w:lang w:val="en-US"/>
              </w:rPr>
              <w:t>0.862</w:t>
            </w:r>
          </w:p>
        </w:tc>
        <w:tc>
          <w:tcPr>
            <w:tcW w:w="971" w:type="dxa"/>
          </w:tcPr>
          <w:p w:rsidR="00596744" w:rsidRPr="00596744" w:rsidRDefault="00596744" w:rsidP="00596744">
            <w:pPr>
              <w:ind w:firstLineChars="567" w:firstLine="1361"/>
              <w:jc w:val="both"/>
              <w:rPr>
                <w:sz w:val="24"/>
                <w:szCs w:val="24"/>
                <w:lang w:val="en-US"/>
              </w:rPr>
            </w:pPr>
            <w:r w:rsidRPr="00596744">
              <w:rPr>
                <w:sz w:val="24"/>
                <w:szCs w:val="24"/>
                <w:lang w:val="en-US"/>
              </w:rPr>
              <w:t>0.673</w:t>
            </w:r>
          </w:p>
        </w:tc>
        <w:tc>
          <w:tcPr>
            <w:tcW w:w="942" w:type="dxa"/>
            <w:gridSpan w:val="2"/>
          </w:tcPr>
          <w:p w:rsidR="00596744" w:rsidRPr="00596744" w:rsidRDefault="00596744" w:rsidP="00596744">
            <w:pPr>
              <w:ind w:firstLineChars="567" w:firstLine="1361"/>
              <w:jc w:val="both"/>
              <w:rPr>
                <w:sz w:val="24"/>
                <w:szCs w:val="24"/>
                <w:lang w:val="en-US"/>
              </w:rPr>
            </w:pPr>
            <w:r w:rsidRPr="00596744">
              <w:rPr>
                <w:sz w:val="24"/>
                <w:szCs w:val="24"/>
                <w:lang w:val="en-US"/>
              </w:rPr>
              <w:t>0.677</w:t>
            </w:r>
          </w:p>
        </w:tc>
        <w:tc>
          <w:tcPr>
            <w:tcW w:w="999" w:type="dxa"/>
          </w:tcPr>
          <w:p w:rsidR="00596744" w:rsidRPr="00596744" w:rsidRDefault="00596744" w:rsidP="00596744">
            <w:pPr>
              <w:ind w:firstLineChars="567" w:firstLine="1361"/>
              <w:jc w:val="both"/>
              <w:rPr>
                <w:sz w:val="24"/>
                <w:szCs w:val="24"/>
              </w:rPr>
            </w:pPr>
            <w:r w:rsidRPr="00596744">
              <w:rPr>
                <w:sz w:val="24"/>
                <w:szCs w:val="24"/>
                <w:lang w:val="en-US"/>
              </w:rPr>
              <w:t>0.515</w:t>
            </w:r>
          </w:p>
        </w:tc>
      </w:tr>
    </w:tbl>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r w:rsidRPr="00596744">
        <w:rPr>
          <w:sz w:val="24"/>
          <w:szCs w:val="24"/>
        </w:rPr>
        <w:br w:type="page"/>
        <w:t xml:space="preserve">Таким образом, на основании проведенного сравнительного анализа можно сделать предположение, что процесс разряда-ионизации </w:t>
      </w:r>
      <w:r w:rsidRPr="00596744">
        <w:rPr>
          <w:sz w:val="24"/>
          <w:szCs w:val="24"/>
          <w:lang w:val="en-US"/>
        </w:rPr>
        <w:t>Ag</w:t>
      </w:r>
      <w:r w:rsidRPr="00596744">
        <w:rPr>
          <w:sz w:val="24"/>
          <w:szCs w:val="24"/>
        </w:rPr>
        <w:t xml:space="preserve"> на углеситалловом электроде близок к обратимому. Рассмотренные теоретические зависимости показали, что нельзя однозначно описать эксперимент ни моделью монослойного покрытия, ни моделью объёмного осадка, поэтому можно предположить, что на поверхности электрода одновременно присутствуют две фазы: адсорбированный монослой и объёмные зародыши металла.</w:t>
      </w:r>
    </w:p>
    <w:p w:rsidR="00596744" w:rsidRPr="00596744" w:rsidRDefault="00596744" w:rsidP="00596744">
      <w:pPr>
        <w:ind w:firstLineChars="567" w:firstLine="1361"/>
        <w:jc w:val="both"/>
        <w:rPr>
          <w:sz w:val="24"/>
          <w:szCs w:val="24"/>
        </w:rPr>
      </w:pPr>
    </w:p>
    <w:p w:rsidR="00596744" w:rsidRPr="00596744" w:rsidRDefault="00596744" w:rsidP="00596744">
      <w:pPr>
        <w:ind w:firstLineChars="567" w:firstLine="1361"/>
        <w:jc w:val="both"/>
        <w:rPr>
          <w:sz w:val="24"/>
          <w:szCs w:val="24"/>
        </w:rPr>
      </w:pPr>
      <w:r w:rsidRPr="00596744">
        <w:rPr>
          <w:sz w:val="24"/>
          <w:szCs w:val="24"/>
        </w:rPr>
        <w:t>Выводы</w:t>
      </w:r>
    </w:p>
    <w:p w:rsidR="00596744" w:rsidRPr="00596744" w:rsidRDefault="00596744" w:rsidP="00596744">
      <w:pPr>
        <w:ind w:firstLineChars="567" w:firstLine="1361"/>
        <w:jc w:val="both"/>
        <w:rPr>
          <w:sz w:val="24"/>
          <w:szCs w:val="24"/>
        </w:rPr>
      </w:pPr>
    </w:p>
    <w:p w:rsidR="00596744" w:rsidRPr="00596744" w:rsidRDefault="00596744" w:rsidP="00596744">
      <w:pPr>
        <w:numPr>
          <w:ilvl w:val="0"/>
          <w:numId w:val="1"/>
        </w:numPr>
        <w:ind w:left="0" w:firstLineChars="567" w:firstLine="1361"/>
        <w:jc w:val="both"/>
        <w:rPr>
          <w:sz w:val="24"/>
          <w:szCs w:val="24"/>
        </w:rPr>
      </w:pPr>
      <w:r w:rsidRPr="00596744">
        <w:rPr>
          <w:sz w:val="24"/>
          <w:szCs w:val="24"/>
        </w:rPr>
        <w:t>Проведен сравнительный анализ моделей Делахея-Берзинса, Никольсона-Шейна, М. Никольсон и Брайниной, описывающих обратимое электрохимическое растворение металла с поверхности твёрдого электрода.</w:t>
      </w:r>
    </w:p>
    <w:p w:rsidR="00596744" w:rsidRPr="00596744" w:rsidRDefault="00596744" w:rsidP="00596744">
      <w:pPr>
        <w:numPr>
          <w:ilvl w:val="0"/>
          <w:numId w:val="1"/>
        </w:numPr>
        <w:ind w:left="0" w:firstLineChars="567" w:firstLine="1361"/>
        <w:jc w:val="both"/>
        <w:rPr>
          <w:sz w:val="24"/>
          <w:szCs w:val="24"/>
        </w:rPr>
      </w:pPr>
      <w:r w:rsidRPr="00596744">
        <w:rPr>
          <w:sz w:val="24"/>
          <w:szCs w:val="24"/>
        </w:rPr>
        <w:t>Получены экспериментальные анодные инверсионные вольтамперные кривые растворения серебра и проведено их сравнение с существующими теоретическими моделями.</w:t>
      </w:r>
    </w:p>
    <w:p w:rsidR="00596744" w:rsidRPr="00596744" w:rsidRDefault="00596744" w:rsidP="00596744">
      <w:pPr>
        <w:numPr>
          <w:ilvl w:val="0"/>
          <w:numId w:val="1"/>
        </w:numPr>
        <w:ind w:left="0" w:firstLineChars="567" w:firstLine="1361"/>
        <w:jc w:val="both"/>
        <w:rPr>
          <w:sz w:val="24"/>
          <w:szCs w:val="24"/>
        </w:rPr>
      </w:pPr>
      <w:r w:rsidRPr="00596744">
        <w:rPr>
          <w:sz w:val="24"/>
          <w:szCs w:val="24"/>
        </w:rPr>
        <w:t>Высказано предположение, что процесс разряда-ионизации серебра, протекающий на углеситалловом электроде, существенно не отличается от обратимого.</w:t>
      </w:r>
    </w:p>
    <w:p w:rsidR="00596744" w:rsidRDefault="00596744" w:rsidP="00596744">
      <w:pPr>
        <w:widowControl w:val="0"/>
        <w:ind w:firstLineChars="567" w:firstLine="1361"/>
        <w:jc w:val="both"/>
        <w:rPr>
          <w:sz w:val="24"/>
          <w:szCs w:val="24"/>
          <w:lang w:val="en-US"/>
        </w:rPr>
      </w:pPr>
    </w:p>
    <w:p w:rsidR="00596744" w:rsidRPr="00596744" w:rsidRDefault="00596744" w:rsidP="00596744">
      <w:pPr>
        <w:widowControl w:val="0"/>
        <w:ind w:firstLineChars="567" w:firstLine="1361"/>
        <w:jc w:val="both"/>
        <w:rPr>
          <w:sz w:val="24"/>
          <w:szCs w:val="24"/>
        </w:rPr>
      </w:pPr>
      <w:r w:rsidRPr="00596744">
        <w:rPr>
          <w:sz w:val="24"/>
          <w:szCs w:val="24"/>
        </w:rPr>
        <w:t>Список литературы</w:t>
      </w:r>
    </w:p>
    <w:p w:rsidR="00596744" w:rsidRPr="00596744" w:rsidRDefault="00596744" w:rsidP="00596744">
      <w:pPr>
        <w:widowControl w:val="0"/>
        <w:ind w:firstLineChars="567" w:firstLine="1361"/>
        <w:jc w:val="both"/>
        <w:rPr>
          <w:sz w:val="24"/>
          <w:szCs w:val="24"/>
        </w:rPr>
      </w:pPr>
    </w:p>
    <w:p w:rsidR="00596744" w:rsidRPr="00596744" w:rsidRDefault="00596744" w:rsidP="00596744">
      <w:pPr>
        <w:widowControl w:val="0"/>
        <w:ind w:firstLineChars="567" w:firstLine="1361"/>
        <w:jc w:val="both"/>
        <w:rPr>
          <w:sz w:val="24"/>
          <w:szCs w:val="24"/>
        </w:rPr>
      </w:pPr>
      <w:r w:rsidRPr="00596744">
        <w:rPr>
          <w:sz w:val="24"/>
          <w:szCs w:val="24"/>
        </w:rPr>
        <w:t xml:space="preserve">1. Matsuda H., Ayabe Y. // Z. Elektrochem. 1955. B.59. №2. </w:t>
      </w:r>
      <w:r w:rsidRPr="00596744">
        <w:rPr>
          <w:sz w:val="24"/>
          <w:szCs w:val="24"/>
          <w:lang w:val="en-US"/>
        </w:rPr>
        <w:t>P</w:t>
      </w:r>
      <w:r w:rsidRPr="00596744">
        <w:rPr>
          <w:sz w:val="24"/>
          <w:szCs w:val="24"/>
        </w:rPr>
        <w:t>.494.</w:t>
      </w:r>
    </w:p>
    <w:p w:rsidR="00596744" w:rsidRPr="00596744" w:rsidRDefault="00596744" w:rsidP="00596744">
      <w:pPr>
        <w:widowControl w:val="0"/>
        <w:ind w:firstLineChars="567" w:firstLine="1361"/>
        <w:jc w:val="both"/>
        <w:rPr>
          <w:sz w:val="24"/>
          <w:szCs w:val="24"/>
        </w:rPr>
      </w:pPr>
      <w:r w:rsidRPr="00596744">
        <w:rPr>
          <w:sz w:val="24"/>
          <w:szCs w:val="24"/>
        </w:rPr>
        <w:t>2. Дамаскин Б.Б., Петрий О.А. Электрохимия. М.: Химия. 1987. 265 с.</w:t>
      </w:r>
    </w:p>
    <w:p w:rsidR="00596744" w:rsidRPr="00596744" w:rsidRDefault="00596744" w:rsidP="00596744">
      <w:pPr>
        <w:widowControl w:val="0"/>
        <w:ind w:firstLineChars="567" w:firstLine="1361"/>
        <w:jc w:val="both"/>
        <w:rPr>
          <w:sz w:val="24"/>
          <w:szCs w:val="24"/>
        </w:rPr>
      </w:pPr>
      <w:r w:rsidRPr="00596744">
        <w:rPr>
          <w:sz w:val="24"/>
          <w:szCs w:val="24"/>
        </w:rPr>
        <w:t>3. Брайнина Х. З., Ярунина Г. В. // Электрохимия. 1966. Т.2. №7. С.781.</w:t>
      </w:r>
    </w:p>
    <w:p w:rsidR="00596744" w:rsidRPr="00596744" w:rsidRDefault="00596744" w:rsidP="00596744">
      <w:pPr>
        <w:widowControl w:val="0"/>
        <w:ind w:firstLineChars="567" w:firstLine="1361"/>
        <w:jc w:val="both"/>
        <w:rPr>
          <w:sz w:val="24"/>
          <w:szCs w:val="24"/>
        </w:rPr>
      </w:pPr>
      <w:r w:rsidRPr="00596744">
        <w:rPr>
          <w:sz w:val="24"/>
          <w:szCs w:val="24"/>
        </w:rPr>
        <w:t>4. Брайнина Х. З. // Электрохимия. 1966. Т.2. №8. С.901.</w:t>
      </w:r>
    </w:p>
    <w:p w:rsidR="00596744" w:rsidRPr="00596744" w:rsidRDefault="00596744" w:rsidP="00596744">
      <w:pPr>
        <w:widowControl w:val="0"/>
        <w:ind w:firstLineChars="567" w:firstLine="1361"/>
        <w:jc w:val="both"/>
        <w:rPr>
          <w:sz w:val="24"/>
          <w:szCs w:val="24"/>
        </w:rPr>
      </w:pPr>
      <w:r w:rsidRPr="00596744">
        <w:rPr>
          <w:sz w:val="24"/>
          <w:szCs w:val="24"/>
        </w:rPr>
        <w:t xml:space="preserve">5. Галюс З. Теоретические основы электрохимического анализа. М.: Мир. </w:t>
      </w:r>
      <w:r w:rsidRPr="00596744">
        <w:rPr>
          <w:sz w:val="24"/>
          <w:szCs w:val="24"/>
        </w:rPr>
        <w:tab/>
        <w:t xml:space="preserve">1974. 552с.                                  </w:t>
      </w:r>
    </w:p>
    <w:p w:rsidR="00596744" w:rsidRPr="00596744" w:rsidRDefault="00596744" w:rsidP="00596744">
      <w:pPr>
        <w:widowControl w:val="0"/>
        <w:ind w:firstLineChars="567" w:firstLine="1361"/>
        <w:jc w:val="both"/>
        <w:rPr>
          <w:sz w:val="24"/>
          <w:szCs w:val="24"/>
          <w:lang w:val="en-US"/>
        </w:rPr>
      </w:pPr>
      <w:r w:rsidRPr="00596744">
        <w:rPr>
          <w:sz w:val="24"/>
          <w:szCs w:val="24"/>
        </w:rPr>
        <w:t>6. Гохштейн Я. П. // Докл. АН СССР. 1959. Т</w:t>
      </w:r>
      <w:r w:rsidRPr="00596744">
        <w:rPr>
          <w:sz w:val="24"/>
          <w:szCs w:val="24"/>
          <w:lang w:val="en-US"/>
        </w:rPr>
        <w:t xml:space="preserve">.126. ¹3. </w:t>
      </w:r>
      <w:r w:rsidRPr="00596744">
        <w:rPr>
          <w:sz w:val="24"/>
          <w:szCs w:val="24"/>
        </w:rPr>
        <w:t>С</w:t>
      </w:r>
      <w:r w:rsidRPr="00596744">
        <w:rPr>
          <w:sz w:val="24"/>
          <w:szCs w:val="24"/>
          <w:lang w:val="en-US"/>
        </w:rPr>
        <w:t>. 598.</w:t>
      </w:r>
    </w:p>
    <w:p w:rsidR="00596744" w:rsidRPr="00596744" w:rsidRDefault="00596744" w:rsidP="00596744">
      <w:pPr>
        <w:widowControl w:val="0"/>
        <w:ind w:firstLineChars="567" w:firstLine="1361"/>
        <w:jc w:val="both"/>
        <w:rPr>
          <w:sz w:val="24"/>
          <w:szCs w:val="24"/>
          <w:lang w:val="en-US"/>
        </w:rPr>
      </w:pPr>
      <w:r w:rsidRPr="00596744">
        <w:rPr>
          <w:sz w:val="24"/>
          <w:szCs w:val="24"/>
          <w:lang w:val="en-US"/>
        </w:rPr>
        <w:t>7. Nicholson R. S., Shain I. // Anal. Chem. 1964. V.36. ¹3. P.706.</w:t>
      </w:r>
    </w:p>
    <w:p w:rsidR="00596744" w:rsidRPr="00596744" w:rsidRDefault="00596744" w:rsidP="00596744">
      <w:pPr>
        <w:widowControl w:val="0"/>
        <w:ind w:firstLineChars="567" w:firstLine="1361"/>
        <w:jc w:val="both"/>
        <w:rPr>
          <w:sz w:val="24"/>
          <w:szCs w:val="24"/>
        </w:rPr>
      </w:pPr>
      <w:r w:rsidRPr="00596744">
        <w:rPr>
          <w:sz w:val="24"/>
          <w:szCs w:val="24"/>
          <w:lang w:val="en-US"/>
        </w:rPr>
        <w:t xml:space="preserve">8. Reinmuth W.H. // Anal. </w:t>
      </w:r>
      <w:r w:rsidRPr="00596744">
        <w:rPr>
          <w:sz w:val="24"/>
          <w:szCs w:val="24"/>
        </w:rPr>
        <w:t>Chem. 1962. V.34. №7. P.1446.</w:t>
      </w:r>
    </w:p>
    <w:p w:rsidR="00596744" w:rsidRPr="00596744" w:rsidRDefault="00596744" w:rsidP="00596744">
      <w:pPr>
        <w:widowControl w:val="0"/>
        <w:ind w:firstLineChars="567" w:firstLine="1361"/>
        <w:jc w:val="both"/>
        <w:rPr>
          <w:sz w:val="24"/>
          <w:szCs w:val="24"/>
        </w:rPr>
      </w:pPr>
      <w:r w:rsidRPr="00596744">
        <w:rPr>
          <w:sz w:val="24"/>
          <w:szCs w:val="24"/>
        </w:rPr>
        <w:t>9. Делахей П. Новые приборы и методы в электрохимии. М.:    Инлитиздат. 1957. 510 с.</w:t>
      </w:r>
    </w:p>
    <w:p w:rsidR="00596744" w:rsidRPr="00596744" w:rsidRDefault="00596744" w:rsidP="00596744">
      <w:pPr>
        <w:widowControl w:val="0"/>
        <w:ind w:firstLineChars="567" w:firstLine="1361"/>
        <w:jc w:val="both"/>
        <w:rPr>
          <w:sz w:val="24"/>
          <w:szCs w:val="24"/>
        </w:rPr>
      </w:pPr>
      <w:r w:rsidRPr="00596744">
        <w:rPr>
          <w:sz w:val="24"/>
          <w:szCs w:val="24"/>
        </w:rPr>
        <w:t>10. Ильин В. А., Садовничий В. А., Сендов Бл. Х. Математический Анализ, Т. 1. М.</w:t>
      </w:r>
      <w:r w:rsidRPr="00596744">
        <w:rPr>
          <w:sz w:val="24"/>
          <w:szCs w:val="24"/>
          <w:lang w:val="en-US"/>
        </w:rPr>
        <w:t xml:space="preserve">: </w:t>
      </w:r>
      <w:r w:rsidRPr="00596744">
        <w:rPr>
          <w:sz w:val="24"/>
          <w:szCs w:val="24"/>
        </w:rPr>
        <w:t>Изд-во Моск. Ун-та. 1985. 662 с.</w:t>
      </w:r>
    </w:p>
    <w:p w:rsidR="00596744" w:rsidRPr="00596744" w:rsidRDefault="00596744" w:rsidP="00596744">
      <w:pPr>
        <w:widowControl w:val="0"/>
        <w:ind w:firstLineChars="567" w:firstLine="1361"/>
        <w:jc w:val="both"/>
        <w:rPr>
          <w:sz w:val="24"/>
          <w:szCs w:val="24"/>
        </w:rPr>
      </w:pPr>
      <w:r w:rsidRPr="00596744">
        <w:rPr>
          <w:sz w:val="24"/>
          <w:szCs w:val="24"/>
          <w:lang w:val="en-US"/>
        </w:rPr>
        <w:t xml:space="preserve">11. Nicholson M. M. // J. Am. </w:t>
      </w:r>
      <w:r w:rsidRPr="00596744">
        <w:rPr>
          <w:sz w:val="24"/>
          <w:szCs w:val="24"/>
        </w:rPr>
        <w:t>Chem. Soc. 1957. V.79. №1. P.7.</w:t>
      </w:r>
    </w:p>
    <w:p w:rsidR="00596744" w:rsidRPr="00596744" w:rsidRDefault="00596744" w:rsidP="00596744">
      <w:pPr>
        <w:widowControl w:val="0"/>
        <w:ind w:firstLineChars="567" w:firstLine="1361"/>
        <w:jc w:val="both"/>
        <w:rPr>
          <w:sz w:val="24"/>
          <w:szCs w:val="24"/>
        </w:rPr>
      </w:pPr>
      <w:r w:rsidRPr="00596744">
        <w:rPr>
          <w:sz w:val="24"/>
          <w:szCs w:val="24"/>
        </w:rPr>
        <w:t>12. Брайнина Х. З., Кива Н. К., Белявская В. Б. // Электрохимия. 1965. Т.1. №3. С.311.</w:t>
      </w:r>
    </w:p>
    <w:p w:rsidR="00596744" w:rsidRPr="00596744" w:rsidRDefault="00596744" w:rsidP="00596744">
      <w:pPr>
        <w:widowControl w:val="0"/>
        <w:ind w:firstLineChars="567" w:firstLine="1361"/>
        <w:jc w:val="both"/>
        <w:rPr>
          <w:sz w:val="24"/>
          <w:szCs w:val="24"/>
        </w:rPr>
      </w:pPr>
      <w:r w:rsidRPr="00596744">
        <w:rPr>
          <w:sz w:val="24"/>
          <w:szCs w:val="24"/>
        </w:rPr>
        <w:t>13. Брайнина Х. З. // Электрохимия. 1966. Т.2. №9. С. 1006.</w:t>
      </w:r>
    </w:p>
    <w:p w:rsidR="00596744" w:rsidRPr="00596744" w:rsidRDefault="00596744" w:rsidP="00596744">
      <w:pPr>
        <w:widowControl w:val="0"/>
        <w:ind w:firstLineChars="567" w:firstLine="1361"/>
        <w:jc w:val="both"/>
        <w:rPr>
          <w:sz w:val="24"/>
          <w:szCs w:val="24"/>
        </w:rPr>
      </w:pPr>
      <w:r w:rsidRPr="00596744">
        <w:rPr>
          <w:sz w:val="24"/>
          <w:szCs w:val="24"/>
        </w:rPr>
        <w:t>14. Брайнина Х. З. Инверсионная вольтамперометрия твердых фаз. М.: Химия. 1972. 192 с.</w:t>
      </w:r>
    </w:p>
    <w:p w:rsidR="00596744" w:rsidRPr="00596744" w:rsidRDefault="00596744" w:rsidP="00596744">
      <w:pPr>
        <w:widowControl w:val="0"/>
        <w:ind w:firstLineChars="567" w:firstLine="1361"/>
        <w:jc w:val="both"/>
        <w:rPr>
          <w:sz w:val="24"/>
          <w:szCs w:val="24"/>
        </w:rPr>
      </w:pPr>
      <w:r w:rsidRPr="00596744">
        <w:rPr>
          <w:sz w:val="24"/>
          <w:szCs w:val="24"/>
        </w:rPr>
        <w:t>15. Брайнина Х. З., Нейман Е. Я. Твердофазные реакции в электроаналитической химии. М.: Химия. 1982. 264 с.</w:t>
      </w:r>
    </w:p>
    <w:p w:rsidR="00596744" w:rsidRPr="00596744" w:rsidRDefault="00596744" w:rsidP="00596744">
      <w:pPr>
        <w:widowControl w:val="0"/>
        <w:ind w:firstLineChars="567" w:firstLine="1371"/>
        <w:jc w:val="both"/>
        <w:rPr>
          <w:b/>
          <w:bCs/>
          <w:sz w:val="24"/>
          <w:szCs w:val="24"/>
        </w:rPr>
      </w:pPr>
    </w:p>
    <w:p w:rsidR="00596744" w:rsidRPr="00596744" w:rsidRDefault="00596744" w:rsidP="00596744">
      <w:pPr>
        <w:ind w:firstLineChars="567" w:firstLine="1361"/>
        <w:jc w:val="both"/>
        <w:rPr>
          <w:sz w:val="24"/>
          <w:szCs w:val="24"/>
        </w:rPr>
      </w:pPr>
      <w:bookmarkStart w:id="0" w:name="_GoBack"/>
      <w:bookmarkEnd w:id="0"/>
    </w:p>
    <w:sectPr w:rsidR="00596744" w:rsidRPr="00596744" w:rsidSect="00596744">
      <w:footerReference w:type="default" r:id="rId44"/>
      <w:pgSz w:w="11906" w:h="16838"/>
      <w:pgMar w:top="1134" w:right="1134" w:bottom="1134" w:left="1134"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292" w:rsidRDefault="00EA7292">
      <w:r>
        <w:separator/>
      </w:r>
    </w:p>
  </w:endnote>
  <w:endnote w:type="continuationSeparator" w:id="0">
    <w:p w:rsidR="00EA7292" w:rsidRDefault="00EA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44" w:rsidRDefault="0069422B">
    <w:pPr>
      <w:pStyle w:val="a3"/>
      <w:framePr w:wrap="auto" w:vAnchor="text" w:hAnchor="margin" w:xAlign="center" w:y="1"/>
      <w:rPr>
        <w:rStyle w:val="a5"/>
      </w:rPr>
    </w:pPr>
    <w:r>
      <w:rPr>
        <w:rStyle w:val="a5"/>
        <w:noProof/>
      </w:rPr>
      <w:t>1</w:t>
    </w:r>
  </w:p>
  <w:p w:rsidR="00596744" w:rsidRDefault="0059674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292" w:rsidRDefault="00EA7292">
      <w:r>
        <w:separator/>
      </w:r>
    </w:p>
  </w:footnote>
  <w:footnote w:type="continuationSeparator" w:id="0">
    <w:p w:rsidR="00EA7292" w:rsidRDefault="00EA7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3D296F"/>
    <w:multiLevelType w:val="singleLevel"/>
    <w:tmpl w:val="2146D498"/>
    <w:lvl w:ilvl="0">
      <w:start w:val="1"/>
      <w:numFmt w:val="decimal"/>
      <w:lvlText w:val="%1. "/>
      <w:legacy w:legacy="1" w:legacySpace="0" w:legacyIndent="283"/>
      <w:lvlJc w:val="left"/>
      <w:pPr>
        <w:ind w:left="709" w:hanging="283"/>
      </w:pPr>
      <w:rPr>
        <w:rFonts w:ascii="Times New Roman" w:hAnsi="Times New Roman" w:cs="Times New Roman" w:hint="default"/>
        <w:b w:val="0"/>
        <w:bCs w:val="0"/>
        <w:i w:val="0"/>
        <w:iCs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6744"/>
    <w:rsid w:val="000F35D1"/>
    <w:rsid w:val="00120D5E"/>
    <w:rsid w:val="00596744"/>
    <w:rsid w:val="0069422B"/>
    <w:rsid w:val="00EA7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14:defaultImageDpi w14:val="0"/>
  <w15:chartTrackingRefBased/>
  <w15:docId w15:val="{9A953F7D-6108-4089-9391-CEDA383F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0"/>
      <w:szCs w:val="20"/>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png"/><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png"/><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11425</Words>
  <Characters>6513</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vt:lpstr>
    </vt:vector>
  </TitlesOfParts>
  <Company>Elcom Ltd</Company>
  <LinksUpToDate>false</LinksUpToDate>
  <CharactersWithSpaces>17903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dc:title>
  <dc:subject/>
  <dc:creator>Alexandre Katalov</dc:creator>
  <cp:keywords/>
  <dc:description/>
  <cp:lastModifiedBy>admin</cp:lastModifiedBy>
  <cp:revision>2</cp:revision>
  <dcterms:created xsi:type="dcterms:W3CDTF">2014-01-27T18:21:00Z</dcterms:created>
  <dcterms:modified xsi:type="dcterms:W3CDTF">2014-01-27T18:21:00Z</dcterms:modified>
</cp:coreProperties>
</file>